
<file path=[Content_Types].xml><?xml version="1.0" encoding="utf-8"?>
<Types xmlns="http://schemas.openxmlformats.org/package/2006/content-types">
  <Default Extension="png" ContentType="image/png"/>
  <Default Extension="jfif" ContentType="image/jpe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EC032DC" w14:textId="77777777" w:rsidR="00F74E28" w:rsidRPr="00610547" w:rsidRDefault="00F74E28" w:rsidP="00610547">
      <w:pPr>
        <w:jc w:val="center"/>
        <w:rPr>
          <w:rFonts w:ascii="Times New Roman" w:hAnsi="Times New Roman" w:cs="Times New Roman"/>
          <w:sz w:val="24"/>
          <w:szCs w:val="24"/>
        </w:rPr>
      </w:pPr>
      <w:r w:rsidRPr="00610547">
        <w:rPr>
          <w:rFonts w:ascii="Times New Roman" w:hAnsi="Times New Roman" w:cs="Times New Roman"/>
          <w:noProof/>
          <w:sz w:val="24"/>
          <w:szCs w:val="24"/>
          <w:lang w:val="es-CO" w:eastAsia="es-CO"/>
        </w:rPr>
        <w:drawing>
          <wp:inline distT="0" distB="0" distL="0" distR="0" wp14:anchorId="2746C90E" wp14:editId="7E8549AB">
            <wp:extent cx="781050" cy="78105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81050" cy="781050"/>
                    </a:xfrm>
                    <a:prstGeom prst="rect">
                      <a:avLst/>
                    </a:prstGeom>
                    <a:noFill/>
                    <a:ln>
                      <a:noFill/>
                    </a:ln>
                  </pic:spPr>
                </pic:pic>
              </a:graphicData>
            </a:graphic>
          </wp:inline>
        </w:drawing>
      </w:r>
    </w:p>
    <w:p w14:paraId="0E6C09C7" w14:textId="72248F08" w:rsidR="00F74E28" w:rsidRPr="00610547" w:rsidRDefault="00F74E28" w:rsidP="00610547">
      <w:pPr>
        <w:spacing w:line="360" w:lineRule="auto"/>
        <w:jc w:val="center"/>
        <w:rPr>
          <w:rFonts w:ascii="Times New Roman" w:eastAsia="Times New Roman" w:hAnsi="Times New Roman" w:cs="Times New Roman"/>
          <w:b/>
          <w:bCs/>
          <w:sz w:val="24"/>
          <w:szCs w:val="24"/>
        </w:rPr>
      </w:pPr>
      <w:r w:rsidRPr="00610547">
        <w:rPr>
          <w:rFonts w:ascii="Times New Roman" w:eastAsia="Times New Roman" w:hAnsi="Times New Roman" w:cs="Times New Roman"/>
          <w:b/>
          <w:bCs/>
          <w:sz w:val="24"/>
          <w:szCs w:val="24"/>
        </w:rPr>
        <w:t>UNIVERSIDAD ESTATAL DE BOLÍVAR</w:t>
      </w:r>
    </w:p>
    <w:p w14:paraId="61BFC153" w14:textId="77777777" w:rsidR="00F74E28" w:rsidRPr="00610547" w:rsidRDefault="00F74E28" w:rsidP="00610547">
      <w:pPr>
        <w:spacing w:line="360" w:lineRule="auto"/>
        <w:jc w:val="center"/>
        <w:rPr>
          <w:rFonts w:ascii="Times New Roman" w:hAnsi="Times New Roman" w:cs="Times New Roman"/>
          <w:b/>
          <w:sz w:val="24"/>
          <w:szCs w:val="24"/>
        </w:rPr>
      </w:pPr>
      <w:r w:rsidRPr="00610547">
        <w:rPr>
          <w:rFonts w:ascii="Times New Roman" w:hAnsi="Times New Roman" w:cs="Times New Roman"/>
          <w:b/>
          <w:sz w:val="24"/>
          <w:szCs w:val="24"/>
        </w:rPr>
        <w:t>FACULTAD DE CIENCIAS AGROPECUARIAS, RECURSOS NATURALES Y DEL AMBIENTE</w:t>
      </w:r>
    </w:p>
    <w:p w14:paraId="27B915B2" w14:textId="7A247AAB" w:rsidR="00E27210" w:rsidRDefault="00F74E28" w:rsidP="00610547">
      <w:pPr>
        <w:spacing w:line="360" w:lineRule="auto"/>
        <w:jc w:val="center"/>
        <w:rPr>
          <w:rFonts w:ascii="Times New Roman" w:hAnsi="Times New Roman" w:cs="Times New Roman"/>
          <w:b/>
          <w:sz w:val="24"/>
          <w:szCs w:val="24"/>
        </w:rPr>
      </w:pPr>
      <w:r w:rsidRPr="00610547">
        <w:rPr>
          <w:rFonts w:ascii="Times New Roman" w:hAnsi="Times New Roman" w:cs="Times New Roman"/>
          <w:b/>
          <w:sz w:val="24"/>
          <w:szCs w:val="24"/>
        </w:rPr>
        <w:t>CARRERA DE INGENIERÍA AGROINDUSTRIAL</w:t>
      </w:r>
    </w:p>
    <w:p w14:paraId="6482FB50" w14:textId="77777777" w:rsidR="00610547" w:rsidRPr="00610547" w:rsidRDefault="00610547" w:rsidP="00610547">
      <w:pPr>
        <w:spacing w:line="360" w:lineRule="auto"/>
        <w:ind w:left="0" w:firstLine="284"/>
        <w:jc w:val="center"/>
        <w:rPr>
          <w:rFonts w:ascii="Times New Roman" w:hAnsi="Times New Roman" w:cs="Times New Roman"/>
          <w:b/>
          <w:sz w:val="24"/>
          <w:szCs w:val="24"/>
        </w:rPr>
      </w:pPr>
    </w:p>
    <w:p w14:paraId="52259FE6" w14:textId="77777777" w:rsidR="00F74E28" w:rsidRPr="00610547" w:rsidRDefault="00F74E28" w:rsidP="00610547">
      <w:pPr>
        <w:spacing w:line="360" w:lineRule="auto"/>
        <w:jc w:val="center"/>
        <w:rPr>
          <w:rFonts w:ascii="Times New Roman" w:hAnsi="Times New Roman" w:cs="Times New Roman"/>
          <w:b/>
          <w:sz w:val="24"/>
          <w:szCs w:val="24"/>
        </w:rPr>
      </w:pPr>
      <w:r w:rsidRPr="00610547">
        <w:rPr>
          <w:rFonts w:ascii="Times New Roman" w:hAnsi="Times New Roman" w:cs="Times New Roman"/>
          <w:b/>
          <w:sz w:val="24"/>
          <w:szCs w:val="24"/>
        </w:rPr>
        <w:t>TEMA:</w:t>
      </w:r>
    </w:p>
    <w:p w14:paraId="08741C0A" w14:textId="0FF01C62" w:rsidR="00F74E28" w:rsidRPr="00D01455" w:rsidRDefault="00F74E28" w:rsidP="00610547">
      <w:pPr>
        <w:spacing w:line="360" w:lineRule="auto"/>
        <w:jc w:val="center"/>
        <w:rPr>
          <w:rFonts w:ascii="Times New Roman" w:hAnsi="Times New Roman" w:cs="Times New Roman"/>
          <w:color w:val="000000" w:themeColor="text1"/>
          <w:sz w:val="24"/>
          <w:szCs w:val="24"/>
        </w:rPr>
      </w:pPr>
      <w:r w:rsidRPr="00D01455">
        <w:rPr>
          <w:rFonts w:ascii="Times New Roman" w:hAnsi="Times New Roman" w:cs="Times New Roman"/>
          <w:color w:val="000000" w:themeColor="text1"/>
          <w:sz w:val="24"/>
          <w:szCs w:val="24"/>
        </w:rPr>
        <w:t xml:space="preserve">ANÁLISIS DE LA CONCENTRACIÓN DE ANTIOXIDANTES Y PROTEÍNAS EN EL PROCESO DE GERMINACIÓN DEL MAÍZ </w:t>
      </w:r>
      <w:r w:rsidRPr="00D01455">
        <w:rPr>
          <w:rFonts w:ascii="Times New Roman" w:hAnsi="Times New Roman" w:cs="Times New Roman"/>
          <w:color w:val="000000" w:themeColor="text1"/>
          <w:sz w:val="24"/>
          <w:szCs w:val="24"/>
          <w:shd w:val="clear" w:color="auto" w:fill="FFFFFF"/>
        </w:rPr>
        <w:t>PÚRPURA</w:t>
      </w:r>
      <w:r w:rsidRPr="00D01455">
        <w:rPr>
          <w:rFonts w:ascii="Times New Roman" w:hAnsi="Times New Roman" w:cs="Times New Roman"/>
          <w:color w:val="000000" w:themeColor="text1"/>
          <w:sz w:val="24"/>
          <w:szCs w:val="24"/>
        </w:rPr>
        <w:t xml:space="preserve"> (</w:t>
      </w:r>
      <w:r w:rsidRPr="00D01455">
        <w:rPr>
          <w:rFonts w:ascii="Times New Roman" w:hAnsi="Times New Roman" w:cs="Times New Roman"/>
          <w:i/>
          <w:color w:val="000000" w:themeColor="text1"/>
          <w:sz w:val="24"/>
          <w:szCs w:val="24"/>
        </w:rPr>
        <w:t>Zea Mays L</w:t>
      </w:r>
      <w:r w:rsidRPr="00D01455">
        <w:rPr>
          <w:rFonts w:ascii="Times New Roman" w:hAnsi="Times New Roman" w:cs="Times New Roman"/>
          <w:color w:val="000000" w:themeColor="text1"/>
          <w:sz w:val="24"/>
          <w:szCs w:val="24"/>
        </w:rPr>
        <w:t>) INIAP 199, PARA LA ELABORACIÓN DE UNA BEBIDA FUNCIONAL</w:t>
      </w:r>
      <w:r w:rsidR="00E27210" w:rsidRPr="00D01455">
        <w:rPr>
          <w:rFonts w:ascii="Times New Roman" w:hAnsi="Times New Roman" w:cs="Times New Roman"/>
          <w:color w:val="000000" w:themeColor="text1"/>
          <w:sz w:val="24"/>
          <w:szCs w:val="24"/>
        </w:rPr>
        <w:t>.</w:t>
      </w:r>
    </w:p>
    <w:p w14:paraId="097D99CC" w14:textId="77777777" w:rsidR="00610547" w:rsidRPr="00610547" w:rsidRDefault="00610547" w:rsidP="00610547">
      <w:pPr>
        <w:spacing w:line="360" w:lineRule="auto"/>
        <w:jc w:val="center"/>
        <w:rPr>
          <w:rFonts w:ascii="Times New Roman" w:hAnsi="Times New Roman" w:cs="Times New Roman"/>
          <w:color w:val="000000" w:themeColor="text1"/>
          <w:sz w:val="24"/>
          <w:szCs w:val="24"/>
        </w:rPr>
      </w:pPr>
    </w:p>
    <w:p w14:paraId="22FABD9E" w14:textId="7748AE4F" w:rsidR="00E27210" w:rsidRPr="00610547" w:rsidRDefault="00E27210" w:rsidP="00610547">
      <w:pPr>
        <w:spacing w:line="360" w:lineRule="auto"/>
        <w:ind w:left="0"/>
        <w:jc w:val="center"/>
        <w:rPr>
          <w:rFonts w:ascii="Times New Roman" w:hAnsi="Times New Roman" w:cs="Times New Roman"/>
          <w:b/>
          <w:sz w:val="24"/>
          <w:szCs w:val="24"/>
        </w:rPr>
      </w:pPr>
      <w:r w:rsidRPr="00610547">
        <w:rPr>
          <w:rFonts w:ascii="Times New Roman" w:hAnsi="Times New Roman" w:cs="Times New Roman"/>
          <w:b/>
          <w:sz w:val="24"/>
          <w:szCs w:val="24"/>
        </w:rPr>
        <w:t>Proyecto de investigación previo a la obtención del título de Ingeniero Agroindustrial otorgado por la Universidad Estatal de Bolívar, a través de la Facultad de Ciencias Agropecuarias, Recursos Naturales y del Ambiente,</w:t>
      </w:r>
    </w:p>
    <w:p w14:paraId="084918CA" w14:textId="3A53FDFE" w:rsidR="00E27210" w:rsidRPr="00610547" w:rsidRDefault="00E27210" w:rsidP="00610547">
      <w:pPr>
        <w:spacing w:line="360" w:lineRule="auto"/>
        <w:ind w:left="0"/>
        <w:jc w:val="center"/>
        <w:rPr>
          <w:rFonts w:ascii="Times New Roman" w:hAnsi="Times New Roman" w:cs="Times New Roman"/>
          <w:b/>
          <w:sz w:val="24"/>
          <w:szCs w:val="24"/>
        </w:rPr>
      </w:pPr>
      <w:r w:rsidRPr="00610547">
        <w:rPr>
          <w:rFonts w:ascii="Times New Roman" w:hAnsi="Times New Roman" w:cs="Times New Roman"/>
          <w:b/>
          <w:sz w:val="24"/>
          <w:szCs w:val="24"/>
        </w:rPr>
        <w:t>Carrera de Ingeniería Agroindustrial</w:t>
      </w:r>
    </w:p>
    <w:p w14:paraId="69646B2B" w14:textId="77777777" w:rsidR="00F74E28" w:rsidRPr="00610547" w:rsidRDefault="00F74E28" w:rsidP="00610547">
      <w:pPr>
        <w:spacing w:line="360" w:lineRule="auto"/>
        <w:rPr>
          <w:rFonts w:ascii="Times New Roman" w:eastAsia="Times New Roman" w:hAnsi="Times New Roman" w:cs="Times New Roman"/>
          <w:bCs/>
          <w:color w:val="231F20"/>
          <w:sz w:val="24"/>
          <w:szCs w:val="24"/>
        </w:rPr>
      </w:pPr>
    </w:p>
    <w:p w14:paraId="4C705206" w14:textId="217C5DDC" w:rsidR="00F74E28" w:rsidRPr="00610547" w:rsidRDefault="00F74E28" w:rsidP="00610547">
      <w:pPr>
        <w:spacing w:line="360" w:lineRule="auto"/>
        <w:jc w:val="center"/>
        <w:rPr>
          <w:rFonts w:ascii="Times New Roman" w:hAnsi="Times New Roman" w:cs="Times New Roman"/>
          <w:sz w:val="24"/>
          <w:szCs w:val="24"/>
          <w:lang w:val="es-CR"/>
        </w:rPr>
      </w:pPr>
      <w:r w:rsidRPr="00610547">
        <w:rPr>
          <w:rFonts w:ascii="Times New Roman" w:hAnsi="Times New Roman" w:cs="Times New Roman"/>
          <w:b/>
          <w:sz w:val="24"/>
          <w:szCs w:val="24"/>
          <w:lang w:val="es-CR"/>
        </w:rPr>
        <w:t>AUTOR</w:t>
      </w:r>
      <w:r w:rsidR="00E27210" w:rsidRPr="00610547">
        <w:rPr>
          <w:rFonts w:ascii="Times New Roman" w:hAnsi="Times New Roman" w:cs="Times New Roman"/>
          <w:b/>
          <w:sz w:val="24"/>
          <w:szCs w:val="24"/>
          <w:lang w:val="es-CR"/>
        </w:rPr>
        <w:t>A</w:t>
      </w:r>
      <w:r w:rsidRPr="00610547">
        <w:rPr>
          <w:rFonts w:ascii="Times New Roman" w:hAnsi="Times New Roman" w:cs="Times New Roman"/>
          <w:b/>
          <w:sz w:val="24"/>
          <w:szCs w:val="24"/>
          <w:lang w:val="es-CR"/>
        </w:rPr>
        <w:t>S:</w:t>
      </w:r>
    </w:p>
    <w:p w14:paraId="0C077E42" w14:textId="77777777" w:rsidR="00F74E28" w:rsidRPr="00610547" w:rsidRDefault="00F74E28" w:rsidP="00610547">
      <w:pPr>
        <w:spacing w:line="360" w:lineRule="auto"/>
        <w:jc w:val="center"/>
        <w:rPr>
          <w:rFonts w:ascii="Times New Roman" w:hAnsi="Times New Roman" w:cs="Times New Roman"/>
          <w:sz w:val="24"/>
          <w:szCs w:val="24"/>
          <w:lang w:val="es-CR"/>
        </w:rPr>
      </w:pPr>
      <w:r w:rsidRPr="00610547">
        <w:rPr>
          <w:rFonts w:ascii="Times New Roman" w:hAnsi="Times New Roman" w:cs="Times New Roman"/>
          <w:sz w:val="24"/>
          <w:szCs w:val="24"/>
          <w:lang w:val="es-CR"/>
        </w:rPr>
        <w:t>Martha Eliana Rodríguez Mendoza</w:t>
      </w:r>
    </w:p>
    <w:p w14:paraId="4A31AAF7" w14:textId="3281D172" w:rsidR="00F74E28" w:rsidRDefault="00F74E28" w:rsidP="00610547">
      <w:pPr>
        <w:spacing w:line="360" w:lineRule="auto"/>
        <w:jc w:val="center"/>
        <w:rPr>
          <w:rFonts w:ascii="Times New Roman" w:hAnsi="Times New Roman" w:cs="Times New Roman"/>
          <w:sz w:val="24"/>
          <w:szCs w:val="24"/>
          <w:lang w:val="es-CR"/>
        </w:rPr>
      </w:pPr>
      <w:r w:rsidRPr="00610547">
        <w:rPr>
          <w:rFonts w:ascii="Times New Roman" w:hAnsi="Times New Roman" w:cs="Times New Roman"/>
          <w:sz w:val="24"/>
          <w:szCs w:val="24"/>
          <w:lang w:val="es-CR"/>
        </w:rPr>
        <w:t>Sanndy Paola Velasco Garófalo</w:t>
      </w:r>
    </w:p>
    <w:p w14:paraId="394CCDF1" w14:textId="77777777" w:rsidR="00610547" w:rsidRPr="00610547" w:rsidRDefault="00610547" w:rsidP="00610547">
      <w:pPr>
        <w:spacing w:line="360" w:lineRule="auto"/>
        <w:jc w:val="center"/>
        <w:rPr>
          <w:rFonts w:ascii="Times New Roman" w:hAnsi="Times New Roman" w:cs="Times New Roman"/>
          <w:sz w:val="24"/>
          <w:szCs w:val="24"/>
        </w:rPr>
      </w:pPr>
    </w:p>
    <w:p w14:paraId="6E78A5DC" w14:textId="77777777" w:rsidR="00F74E28" w:rsidRPr="00610547" w:rsidRDefault="00F74E28" w:rsidP="00610547">
      <w:pPr>
        <w:spacing w:line="360" w:lineRule="auto"/>
        <w:jc w:val="center"/>
        <w:rPr>
          <w:rFonts w:ascii="Times New Roman" w:hAnsi="Times New Roman" w:cs="Times New Roman"/>
          <w:b/>
          <w:sz w:val="24"/>
          <w:szCs w:val="24"/>
        </w:rPr>
      </w:pPr>
      <w:r w:rsidRPr="00610547">
        <w:rPr>
          <w:rFonts w:ascii="Times New Roman" w:hAnsi="Times New Roman" w:cs="Times New Roman"/>
          <w:b/>
          <w:sz w:val="24"/>
          <w:szCs w:val="24"/>
        </w:rPr>
        <w:t>DIRECTOR:</w:t>
      </w:r>
    </w:p>
    <w:p w14:paraId="6804058B" w14:textId="7F90189E" w:rsidR="00E27210" w:rsidRPr="00610547" w:rsidRDefault="00F74E28" w:rsidP="00610547">
      <w:pPr>
        <w:spacing w:line="360" w:lineRule="auto"/>
        <w:jc w:val="center"/>
        <w:rPr>
          <w:rFonts w:ascii="Times New Roman" w:hAnsi="Times New Roman" w:cs="Times New Roman"/>
          <w:sz w:val="24"/>
          <w:szCs w:val="24"/>
        </w:rPr>
      </w:pPr>
      <w:r w:rsidRPr="00610547">
        <w:rPr>
          <w:rFonts w:ascii="Times New Roman" w:hAnsi="Times New Roman" w:cs="Times New Roman"/>
          <w:sz w:val="24"/>
          <w:szCs w:val="24"/>
          <w:lang w:val="es-CR"/>
        </w:rPr>
        <w:t xml:space="preserve">Ing. José Luis Altuna </w:t>
      </w:r>
      <w:r w:rsidR="00E27210" w:rsidRPr="00610547">
        <w:rPr>
          <w:rFonts w:ascii="Times New Roman" w:hAnsi="Times New Roman" w:cs="Times New Roman"/>
          <w:sz w:val="24"/>
          <w:szCs w:val="24"/>
        </w:rPr>
        <w:t>Vásquez MSc.</w:t>
      </w:r>
    </w:p>
    <w:p w14:paraId="40B65096" w14:textId="528573FC" w:rsidR="00E27210" w:rsidRDefault="00E27210" w:rsidP="00610547">
      <w:pPr>
        <w:spacing w:line="360" w:lineRule="auto"/>
        <w:jc w:val="center"/>
        <w:rPr>
          <w:rFonts w:ascii="Times New Roman" w:hAnsi="Times New Roman" w:cs="Times New Roman"/>
          <w:sz w:val="24"/>
          <w:szCs w:val="24"/>
        </w:rPr>
      </w:pPr>
    </w:p>
    <w:p w14:paraId="64BF77CA" w14:textId="77777777" w:rsidR="00610547" w:rsidRPr="00610547" w:rsidRDefault="00610547" w:rsidP="00610547">
      <w:pPr>
        <w:spacing w:line="360" w:lineRule="auto"/>
        <w:jc w:val="center"/>
        <w:rPr>
          <w:rFonts w:ascii="Times New Roman" w:hAnsi="Times New Roman" w:cs="Times New Roman"/>
          <w:sz w:val="24"/>
          <w:szCs w:val="24"/>
        </w:rPr>
      </w:pPr>
    </w:p>
    <w:p w14:paraId="2D987A3A" w14:textId="644194FD" w:rsidR="00F74E28" w:rsidRPr="00610547" w:rsidRDefault="00610547" w:rsidP="00610547">
      <w:pPr>
        <w:spacing w:line="360" w:lineRule="auto"/>
        <w:rPr>
          <w:rFonts w:ascii="Times New Roman" w:hAnsi="Times New Roman" w:cs="Times New Roman"/>
          <w:b/>
          <w:sz w:val="24"/>
          <w:szCs w:val="24"/>
        </w:rPr>
      </w:pPr>
      <w:r>
        <w:rPr>
          <w:rFonts w:ascii="Times New Roman" w:hAnsi="Times New Roman" w:cs="Times New Roman"/>
          <w:b/>
          <w:sz w:val="24"/>
          <w:szCs w:val="24"/>
        </w:rPr>
        <w:t xml:space="preserve">                                                  </w:t>
      </w:r>
      <w:r w:rsidR="00F74E28" w:rsidRPr="00610547">
        <w:rPr>
          <w:rFonts w:ascii="Times New Roman" w:hAnsi="Times New Roman" w:cs="Times New Roman"/>
          <w:b/>
          <w:sz w:val="24"/>
          <w:szCs w:val="24"/>
        </w:rPr>
        <w:t>Guaranda    -       Ecuador</w:t>
      </w:r>
    </w:p>
    <w:p w14:paraId="66358663" w14:textId="7DFD02F9" w:rsidR="008022DE" w:rsidRPr="00610547" w:rsidRDefault="00D86E7B" w:rsidP="00610547">
      <w:pPr>
        <w:spacing w:line="360" w:lineRule="auto"/>
        <w:rPr>
          <w:rFonts w:ascii="Times New Roman" w:hAnsi="Times New Roman" w:cs="Times New Roman"/>
          <w:b/>
          <w:sz w:val="24"/>
          <w:szCs w:val="24"/>
        </w:rPr>
      </w:pPr>
      <w:r>
        <w:rPr>
          <w:rFonts w:ascii="Times New Roman" w:hAnsi="Times New Roman" w:cs="Times New Roman"/>
          <w:b/>
          <w:noProof/>
          <w:sz w:val="24"/>
          <w:szCs w:val="24"/>
          <w:lang w:val="es-CO" w:eastAsia="es-CO"/>
        </w:rPr>
        <mc:AlternateContent>
          <mc:Choice Requires="wps">
            <w:drawing>
              <wp:anchor distT="0" distB="0" distL="114300" distR="114300" simplePos="0" relativeHeight="251701248" behindDoc="0" locked="0" layoutInCell="1" allowOverlap="1" wp14:anchorId="6E67FEBE" wp14:editId="1945D8C1">
                <wp:simplePos x="0" y="0"/>
                <wp:positionH relativeFrom="column">
                  <wp:posOffset>275027</wp:posOffset>
                </wp:positionH>
                <wp:positionV relativeFrom="paragraph">
                  <wp:posOffset>252706</wp:posOffset>
                </wp:positionV>
                <wp:extent cx="862641" cy="474453"/>
                <wp:effectExtent l="0" t="0" r="0" b="1905"/>
                <wp:wrapNone/>
                <wp:docPr id="27" name="Cuadro de texto 27"/>
                <wp:cNvGraphicFramePr/>
                <a:graphic xmlns:a="http://schemas.openxmlformats.org/drawingml/2006/main">
                  <a:graphicData uri="http://schemas.microsoft.com/office/word/2010/wordprocessingShape">
                    <wps:wsp>
                      <wps:cNvSpPr txBox="1"/>
                      <wps:spPr>
                        <a:xfrm>
                          <a:off x="0" y="0"/>
                          <a:ext cx="862641" cy="47445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F718887" w14:textId="77777777" w:rsidR="00656E61" w:rsidRDefault="00656E61">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E67FEBE" id="_x0000_t202" coordsize="21600,21600" o:spt="202" path="m,l,21600r21600,l21600,xe">
                <v:stroke joinstyle="miter"/>
                <v:path gradientshapeok="t" o:connecttype="rect"/>
              </v:shapetype>
              <v:shape id="Cuadro de texto 27" o:spid="_x0000_s1026" type="#_x0000_t202" style="position:absolute;left:0;text-align:left;margin-left:21.65pt;margin-top:19.9pt;width:67.9pt;height:37.35pt;z-index:251701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k0kAIAAJIFAAAOAAAAZHJzL2Uyb0RvYy54bWysVEtPGzEQvlfqf7B8L5uEJdCIDUqDqCoh&#10;QA0VZ8drE6u2x7Wd7Ka/nrF38yjlQtXL7tjzzevzzFxetUaTjfBBga3o8GRAibAcamWfK/rj8ebT&#10;BSUhMlszDVZUdCsCvZp+/HDZuIkYwQp0LTxBJzZMGlfRVYxuUhSBr4Rh4QScsKiU4A2LePTPRe1Z&#10;g96NLkaDwbhowNfOAxch4O11p6TT7F9KweO9lEFEoiuKucX89fm7TN9ieskmz565leJ9GuwfsjBM&#10;WQy6d3XNIiNrr/5yZRT3EEDGEw6mACkVF7kGrGY4eFXNYsWcyLUgOcHtaQr/zy2/2zx4ouqKjs4p&#10;sczgG83XrPZAakGiaCMQ1CBNjQsTRC8c4mP7BVp87t19wMtUfSu9SX+si6AeCd/uSUZXhOPlxXg0&#10;LoeUcFSV52V5dpq8FAdj50P8KsCQJFTU4xtmatnmNsQOuoOkWAG0qm+U1vmQ+kbMtScbhi+uY04R&#10;nf+B0pY0FR2fng2yYwvJvPOsbXIjcuf04VLhXYFZilstEkbb70Iic7nON2IzzoXdx8/ohJIY6j2G&#10;Pf6Q1XuMuzrQIkcGG/fGRlnwufo8agfK6p87ymSHx7c5qjuJsV22fUMsod5iP3joBis4fqPw1W5Z&#10;iA/M4yRhC+B2iPf4kRqQdeglSlbgf791n/DY4KilpMHJrGj4tWZeUKK/WWz9z8OyTKOcD+XZ+QgP&#10;/lizPNbYtZkDtgJ2HGaXxYSPeidKD+YJl8gsRUUVsxxjVzTuxHns9gUuIS5mswzC4XUs3tqF48l1&#10;ojf15GP7xLzrGzcNzx3sZphNXvVvh02WFmbrCFLl5k4Ed6z2xOPg5/Hol1TaLMfnjDqs0ukLAAAA&#10;//8DAFBLAwQUAAYACAAAACEA9GpCZ+AAAAAJAQAADwAAAGRycy9kb3ducmV2LnhtbEyPwU7DMBBE&#10;70j8g7VIXBB1QlpKQ5wKIaASN5oWxM2NlyQiXkexm4S/Z3uC245mNPsmW0+2FQP2vnGkIJ5FIJBK&#10;ZxqqFOyK5+s7ED5oMrp1hAp+0MM6Pz/LdGrcSG84bEMluIR8qhXUIXSplL6s0Wo/cx0Se1+utzqw&#10;7Ctpej1yuW3lTRTdSqsb4g+17vCxxvJ7e7QKPq+qj1c/vezHZJF0T5uhWL6bQqnLi+nhHkTAKfyF&#10;4YTP6JAz08EdyXjRKpgnCScVJCtecPKXqxjEgY94vgCZZ/L/gvwXAAD//wMAUEsBAi0AFAAGAAgA&#10;AAAhALaDOJL+AAAA4QEAABMAAAAAAAAAAAAAAAAAAAAAAFtDb250ZW50X1R5cGVzXS54bWxQSwEC&#10;LQAUAAYACAAAACEAOP0h/9YAAACUAQAACwAAAAAAAAAAAAAAAAAvAQAAX3JlbHMvLnJlbHNQSwEC&#10;LQAUAAYACAAAACEAfiXJNJACAACSBQAADgAAAAAAAAAAAAAAAAAuAgAAZHJzL2Uyb0RvYy54bWxQ&#10;SwECLQAUAAYACAAAACEA9GpCZ+AAAAAJAQAADwAAAAAAAAAAAAAAAADqBAAAZHJzL2Rvd25yZXYu&#10;eG1sUEsFBgAAAAAEAAQA8wAAAPcFAAAAAA==&#10;" fillcolor="white [3201]" stroked="f" strokeweight=".5pt">
                <v:textbox>
                  <w:txbxContent>
                    <w:p w14:paraId="6F718887" w14:textId="77777777" w:rsidR="00656E61" w:rsidRDefault="00656E61">
                      <w:pPr>
                        <w:ind w:left="0"/>
                      </w:pPr>
                    </w:p>
                  </w:txbxContent>
                </v:textbox>
              </v:shape>
            </w:pict>
          </mc:Fallback>
        </mc:AlternateContent>
      </w:r>
      <w:r w:rsidR="00F74E28" w:rsidRPr="00610547">
        <w:rPr>
          <w:rFonts w:ascii="Times New Roman" w:hAnsi="Times New Roman" w:cs="Times New Roman"/>
          <w:b/>
          <w:sz w:val="24"/>
          <w:szCs w:val="24"/>
        </w:rPr>
        <w:tab/>
      </w:r>
      <w:r w:rsidR="00610547">
        <w:rPr>
          <w:rFonts w:ascii="Times New Roman" w:hAnsi="Times New Roman" w:cs="Times New Roman"/>
          <w:b/>
          <w:sz w:val="24"/>
          <w:szCs w:val="24"/>
        </w:rPr>
        <w:t xml:space="preserve">                                                            </w:t>
      </w:r>
      <w:r w:rsidR="00F74E28" w:rsidRPr="00610547">
        <w:rPr>
          <w:rFonts w:ascii="Times New Roman" w:hAnsi="Times New Roman" w:cs="Times New Roman"/>
          <w:b/>
          <w:sz w:val="24"/>
          <w:szCs w:val="24"/>
        </w:rPr>
        <w:t>202</w:t>
      </w:r>
      <w:r w:rsidR="008022DE" w:rsidRPr="00610547">
        <w:rPr>
          <w:rFonts w:ascii="Times New Roman" w:hAnsi="Times New Roman" w:cs="Times New Roman"/>
          <w:b/>
          <w:sz w:val="24"/>
          <w:szCs w:val="24"/>
        </w:rPr>
        <w:t>1</w:t>
      </w:r>
    </w:p>
    <w:p w14:paraId="5F968032" w14:textId="36FD4DC7" w:rsidR="00F168A1" w:rsidRDefault="00F168A1" w:rsidP="003E2B86">
      <w:pPr>
        <w:pStyle w:val="Ttulo1"/>
        <w:rPr>
          <w:rFonts w:ascii="Times New Roman" w:hAnsi="Times New Roman" w:cs="Times New Roman"/>
          <w:b/>
          <w:sz w:val="24"/>
          <w:szCs w:val="24"/>
        </w:rPr>
      </w:pPr>
      <w:r>
        <w:rPr>
          <w:rFonts w:ascii="Times New Roman" w:hAnsi="Times New Roman" w:cs="Times New Roman"/>
          <w:b/>
          <w:sz w:val="24"/>
          <w:szCs w:val="24"/>
        </w:rPr>
        <w:tab/>
      </w:r>
      <w:bookmarkStart w:id="0" w:name="_Toc73785005"/>
      <w:bookmarkStart w:id="1" w:name="_Toc73785663"/>
      <w:bookmarkStart w:id="2" w:name="_Toc73785824"/>
      <w:bookmarkStart w:id="3" w:name="_Toc78448175"/>
      <w:r>
        <w:rPr>
          <w:rFonts w:ascii="Times New Roman" w:hAnsi="Times New Roman" w:cs="Times New Roman"/>
          <w:b/>
          <w:sz w:val="24"/>
          <w:szCs w:val="24"/>
        </w:rPr>
        <w:t xml:space="preserve">Portada </w:t>
      </w:r>
      <w:r>
        <w:rPr>
          <w:rFonts w:ascii="Times New Roman" w:hAnsi="Times New Roman" w:cs="Times New Roman"/>
          <w:b/>
          <w:sz w:val="24"/>
          <w:szCs w:val="24"/>
        </w:rPr>
        <w:tab/>
      </w:r>
      <w:r>
        <w:rPr>
          <w:rFonts w:ascii="Times New Roman" w:hAnsi="Times New Roman" w:cs="Times New Roman"/>
          <w:b/>
          <w:noProof/>
          <w:sz w:val="24"/>
          <w:szCs w:val="24"/>
          <w:lang w:val="es-CO" w:eastAsia="es-CO"/>
        </w:rPr>
        <mc:AlternateContent>
          <mc:Choice Requires="wps">
            <w:drawing>
              <wp:anchor distT="0" distB="0" distL="114300" distR="114300" simplePos="0" relativeHeight="251700224" behindDoc="0" locked="0" layoutInCell="1" allowOverlap="1" wp14:anchorId="3B643232" wp14:editId="563CBF56">
                <wp:simplePos x="0" y="0"/>
                <wp:positionH relativeFrom="column">
                  <wp:posOffset>5367096</wp:posOffset>
                </wp:positionH>
                <wp:positionV relativeFrom="paragraph">
                  <wp:posOffset>398628</wp:posOffset>
                </wp:positionV>
                <wp:extent cx="446227" cy="277977"/>
                <wp:effectExtent l="0" t="0" r="0" b="8255"/>
                <wp:wrapNone/>
                <wp:docPr id="26" name="Cuadro de texto 26"/>
                <wp:cNvGraphicFramePr/>
                <a:graphic xmlns:a="http://schemas.openxmlformats.org/drawingml/2006/main">
                  <a:graphicData uri="http://schemas.microsoft.com/office/word/2010/wordprocessingShape">
                    <wps:wsp>
                      <wps:cNvSpPr txBox="1"/>
                      <wps:spPr>
                        <a:xfrm>
                          <a:off x="0" y="0"/>
                          <a:ext cx="446227" cy="27797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DD8F63A" w14:textId="77777777" w:rsidR="00656E61" w:rsidRDefault="00656E61">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B643232" id="Cuadro de texto 26" o:spid="_x0000_s1027" type="#_x0000_t202" style="position:absolute;left:0;text-align:left;margin-left:422.6pt;margin-top:31.4pt;width:35.15pt;height:21.9pt;z-index:251700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tbgkgIAAJkFAAAOAAAAZHJzL2Uyb0RvYy54bWysVEtv2zAMvg/YfxB0X514abIGdYosRYcB&#10;RVssHXpWZKkRJomapMTOfv0o2Xms66XDLjYlfiTFj4/Lq9ZoshU+KLAVHZ4NKBGWQ63sc0W/P958&#10;+ERJiMzWTIMVFd2JQK9m799dNm4qSliDroUn6MSGaeMquo7RTYsi8LUwLJyBExaVErxhEY/+uag9&#10;a9C70UU5GIyLBnztPHARAt5ed0o6y/6lFDzeSxlEJLqi+LaYvz5/V+lbzC7Z9Nkzt1a8fwb7h1cY&#10;piwGPbi6ZpGRjVd/uTKKewgg4xkHU4CUioucA2YzHLzIZrlmTuRckJzgDjSF/+eW320fPFF1Rcsx&#10;JZYZrNFiw2oPpBYkijYCQQ3S1LgwRfTSIT62n6HFcu/vA16m7FvpTfpjXgT1SPjuQDK6IhwvR6Nx&#10;WU4o4agqJ5OLySR5KY7Gzof4RYAhSaioxxpmatn2NsQOuoekWAG0qm+U1vmQ+kYstCdbhhXXMT8R&#10;nf+B0pY0FR1/PB9kxxaSeedZ2+RG5M7pw6XEuwSzFHdaJIy234RE5nKer8RmnAt7iJ/RCSUx1FsM&#10;e/zxVW8x7vJAixwZbDwYG2XB5+zzqB0pq3/sKZMdHmtzkncSY7tqc8sc6r+Ceodt4aGbr+D4jcLi&#10;3bIQH5jHgcJOwCUR7/EjNSD50EuUrMH/eu0+4bHPUUtJgwNa0fBzw7ygRH+1OAEXw9EoTXQ+jM4n&#10;JR78qWZ1qrEbswDsiCGuI8ezmPBR70XpwTzhLpmnqKhilmPsisa9uIjd2sBdxMV8nkE4w47FW7t0&#10;PLlOLKfWfGyfmHd9/6YZuoP9KLPpizbusMnSwnwTQarc44nnjtWef5z/PCX9rkoL5vScUceNOvsN&#10;AAD//wMAUEsDBBQABgAIAAAAIQCueW4y4QAAAAoBAAAPAAAAZHJzL2Rvd25yZXYueG1sTI9NT4NA&#10;EIbvJv6HzZh4MXYpFVqRpTHGj8SbpWq8bdkRiOwsYbeA/97xpMfJPHnf5823s+3EiINvHSlYLiIQ&#10;SJUzLdUK9uXD5QaED5qM7hyhgm/0sC1OT3KdGTfRC467UAsOIZ9pBU0IfSalrxq02i9cj8S/TzdY&#10;HfgcamkGPXG47WQcRam0uiVuaHSPdw1WX7ujVfBxUb8/+/nxdVolq/7+aSzXb6ZU6vxsvr0BEXAO&#10;fzD86rM6FOx0cEcyXnQKNldJzKiCNOYJDFwvkwTEgckoTUEWufw/ofgBAAD//wMAUEsBAi0AFAAG&#10;AAgAAAAhALaDOJL+AAAA4QEAABMAAAAAAAAAAAAAAAAAAAAAAFtDb250ZW50X1R5cGVzXS54bWxQ&#10;SwECLQAUAAYACAAAACEAOP0h/9YAAACUAQAACwAAAAAAAAAAAAAAAAAvAQAAX3JlbHMvLnJlbHNQ&#10;SwECLQAUAAYACAAAACEA8qLW4JICAACZBQAADgAAAAAAAAAAAAAAAAAuAgAAZHJzL2Uyb0RvYy54&#10;bWxQSwECLQAUAAYACAAAACEArnluMuEAAAAKAQAADwAAAAAAAAAAAAAAAADsBAAAZHJzL2Rvd25y&#10;ZXYueG1sUEsFBgAAAAAEAAQA8wAAAPoFAAAAAA==&#10;" fillcolor="white [3201]" stroked="f" strokeweight=".5pt">
                <v:textbox>
                  <w:txbxContent>
                    <w:p w14:paraId="4DD8F63A" w14:textId="77777777" w:rsidR="00656E61" w:rsidRDefault="00656E61">
                      <w:pPr>
                        <w:ind w:left="0"/>
                      </w:pPr>
                    </w:p>
                  </w:txbxContent>
                </v:textbox>
              </v:shape>
            </w:pict>
          </mc:Fallback>
        </mc:AlternateContent>
      </w:r>
      <w:bookmarkEnd w:id="0"/>
      <w:bookmarkEnd w:id="1"/>
      <w:bookmarkEnd w:id="2"/>
      <w:bookmarkEnd w:id="3"/>
    </w:p>
    <w:p w14:paraId="399AF075" w14:textId="77777777" w:rsidR="00F168A1" w:rsidRDefault="00F168A1" w:rsidP="00F168A1">
      <w:pPr>
        <w:jc w:val="center"/>
        <w:rPr>
          <w:rFonts w:ascii="Times New Roman" w:hAnsi="Times New Roman" w:cs="Times New Roman"/>
          <w:b/>
          <w:sz w:val="24"/>
          <w:szCs w:val="24"/>
        </w:rPr>
        <w:sectPr w:rsidR="00F168A1" w:rsidSect="00F168A1">
          <w:headerReference w:type="default" r:id="rId9"/>
          <w:footerReference w:type="default" r:id="rId10"/>
          <w:footerReference w:type="first" r:id="rId11"/>
          <w:pgSz w:w="12240" w:h="15840"/>
          <w:pgMar w:top="1418" w:right="1418" w:bottom="1418" w:left="1985" w:header="709" w:footer="709" w:gutter="0"/>
          <w:pgNumType w:fmt="upperRoman" w:start="1"/>
          <w:cols w:space="708"/>
          <w:docGrid w:linePitch="360"/>
        </w:sectPr>
      </w:pPr>
    </w:p>
    <w:p w14:paraId="6CBE72DA" w14:textId="1DFC0642" w:rsidR="008022DE" w:rsidRPr="00D86E7B" w:rsidRDefault="008022DE" w:rsidP="00D86E7B">
      <w:pPr>
        <w:pStyle w:val="Ttulo1"/>
        <w:jc w:val="center"/>
        <w:rPr>
          <w:rFonts w:ascii="Times New Roman" w:hAnsi="Times New Roman" w:cs="Times New Roman"/>
          <w:b/>
          <w:color w:val="000000" w:themeColor="text1"/>
          <w:sz w:val="24"/>
          <w:szCs w:val="24"/>
        </w:rPr>
      </w:pPr>
      <w:bookmarkStart w:id="4" w:name="_Toc78448176"/>
      <w:r w:rsidRPr="00D86E7B">
        <w:rPr>
          <w:rFonts w:ascii="Times New Roman" w:hAnsi="Times New Roman" w:cs="Times New Roman"/>
          <w:b/>
          <w:color w:val="000000" w:themeColor="text1"/>
          <w:sz w:val="24"/>
          <w:szCs w:val="24"/>
        </w:rPr>
        <w:lastRenderedPageBreak/>
        <w:t>TEMA</w:t>
      </w:r>
      <w:bookmarkEnd w:id="4"/>
    </w:p>
    <w:p w14:paraId="499BF4D6" w14:textId="77777777" w:rsidR="008022DE" w:rsidRPr="00610547" w:rsidRDefault="008022DE" w:rsidP="00610547">
      <w:pPr>
        <w:rPr>
          <w:rFonts w:ascii="Times New Roman" w:hAnsi="Times New Roman" w:cs="Times New Roman"/>
          <w:b/>
          <w:sz w:val="24"/>
          <w:szCs w:val="24"/>
        </w:rPr>
      </w:pPr>
    </w:p>
    <w:p w14:paraId="2C2A7842" w14:textId="77777777" w:rsidR="008022DE" w:rsidRPr="00610547" w:rsidRDefault="008022DE" w:rsidP="00610547">
      <w:pPr>
        <w:jc w:val="center"/>
        <w:rPr>
          <w:rFonts w:ascii="Times New Roman" w:hAnsi="Times New Roman" w:cs="Times New Roman"/>
          <w:b/>
          <w:bCs/>
          <w:color w:val="000000" w:themeColor="text1"/>
          <w:sz w:val="24"/>
          <w:szCs w:val="24"/>
        </w:rPr>
      </w:pPr>
      <w:r w:rsidRPr="00610547">
        <w:rPr>
          <w:rFonts w:ascii="Times New Roman" w:hAnsi="Times New Roman" w:cs="Times New Roman"/>
          <w:b/>
          <w:bCs/>
          <w:color w:val="000000" w:themeColor="text1"/>
          <w:sz w:val="24"/>
          <w:szCs w:val="24"/>
        </w:rPr>
        <w:t xml:space="preserve">ANÁLISIS DE LA CONCENTRACIÓN DE ANTIOXIDANTES Y PROTEÍNAS EN EL PROCESO DE GERMINACIÓN DEL MAÍZ </w:t>
      </w:r>
      <w:r w:rsidRPr="00610547">
        <w:rPr>
          <w:rFonts w:ascii="Times New Roman" w:hAnsi="Times New Roman" w:cs="Times New Roman"/>
          <w:b/>
          <w:bCs/>
          <w:color w:val="000000" w:themeColor="text1"/>
          <w:sz w:val="24"/>
          <w:szCs w:val="24"/>
          <w:shd w:val="clear" w:color="auto" w:fill="FFFFFF"/>
        </w:rPr>
        <w:t>PÚRPURA</w:t>
      </w:r>
      <w:r w:rsidRPr="00610547">
        <w:rPr>
          <w:rFonts w:ascii="Times New Roman" w:hAnsi="Times New Roman" w:cs="Times New Roman"/>
          <w:b/>
          <w:bCs/>
          <w:color w:val="000000" w:themeColor="text1"/>
          <w:sz w:val="24"/>
          <w:szCs w:val="24"/>
        </w:rPr>
        <w:t xml:space="preserve"> (</w:t>
      </w:r>
      <w:r w:rsidRPr="00610547">
        <w:rPr>
          <w:rFonts w:ascii="Times New Roman" w:hAnsi="Times New Roman" w:cs="Times New Roman"/>
          <w:b/>
          <w:bCs/>
          <w:i/>
          <w:color w:val="000000" w:themeColor="text1"/>
          <w:sz w:val="24"/>
          <w:szCs w:val="24"/>
        </w:rPr>
        <w:t>Zea Mays L</w:t>
      </w:r>
      <w:r w:rsidRPr="00610547">
        <w:rPr>
          <w:rFonts w:ascii="Times New Roman" w:hAnsi="Times New Roman" w:cs="Times New Roman"/>
          <w:b/>
          <w:bCs/>
          <w:color w:val="000000" w:themeColor="text1"/>
          <w:sz w:val="24"/>
          <w:szCs w:val="24"/>
        </w:rPr>
        <w:t>) INIAP 199, PARA LA ELABORACIÓN DE UNA BEBIDA FUNCIONAL.</w:t>
      </w:r>
    </w:p>
    <w:p w14:paraId="2068B33E" w14:textId="60C6779B" w:rsidR="008022DE" w:rsidRPr="00610547" w:rsidRDefault="008022DE" w:rsidP="00610547">
      <w:pPr>
        <w:rPr>
          <w:rFonts w:ascii="Times New Roman" w:hAnsi="Times New Roman" w:cs="Times New Roman"/>
          <w:b/>
          <w:sz w:val="24"/>
          <w:szCs w:val="24"/>
        </w:rPr>
      </w:pPr>
    </w:p>
    <w:p w14:paraId="38E76D1F" w14:textId="215202C0" w:rsidR="008022DE" w:rsidRPr="00610547" w:rsidRDefault="008022DE" w:rsidP="00610547">
      <w:pPr>
        <w:rPr>
          <w:rFonts w:ascii="Times New Roman" w:hAnsi="Times New Roman" w:cs="Times New Roman"/>
          <w:b/>
          <w:sz w:val="24"/>
          <w:szCs w:val="24"/>
        </w:rPr>
      </w:pPr>
      <w:r w:rsidRPr="00610547">
        <w:rPr>
          <w:rFonts w:ascii="Times New Roman" w:hAnsi="Times New Roman" w:cs="Times New Roman"/>
          <w:b/>
          <w:sz w:val="24"/>
          <w:szCs w:val="24"/>
        </w:rPr>
        <w:t>REVISADO Y APROBADO POR:</w:t>
      </w:r>
    </w:p>
    <w:p w14:paraId="033BCA1B" w14:textId="0914BA53" w:rsidR="008022DE" w:rsidRPr="00610547" w:rsidRDefault="008022DE" w:rsidP="00610547">
      <w:pPr>
        <w:rPr>
          <w:rFonts w:ascii="Times New Roman" w:hAnsi="Times New Roman" w:cs="Times New Roman"/>
          <w:b/>
          <w:sz w:val="24"/>
          <w:szCs w:val="24"/>
        </w:rPr>
      </w:pPr>
    </w:p>
    <w:p w14:paraId="7B3CADC2" w14:textId="61E2E0BD" w:rsidR="008022DE" w:rsidRPr="00610547" w:rsidRDefault="008022DE" w:rsidP="00610547">
      <w:pPr>
        <w:rPr>
          <w:rFonts w:ascii="Times New Roman" w:hAnsi="Times New Roman" w:cs="Times New Roman"/>
          <w:b/>
          <w:sz w:val="24"/>
          <w:szCs w:val="24"/>
        </w:rPr>
      </w:pPr>
    </w:p>
    <w:p w14:paraId="57D496D7" w14:textId="49A003CA" w:rsidR="008022DE" w:rsidRPr="00610547" w:rsidRDefault="00BF3BF2" w:rsidP="00DF3B76">
      <w:pPr>
        <w:jc w:val="center"/>
        <w:rPr>
          <w:rFonts w:ascii="Times New Roman" w:hAnsi="Times New Roman" w:cs="Times New Roman"/>
          <w:b/>
          <w:sz w:val="24"/>
          <w:szCs w:val="24"/>
        </w:rPr>
      </w:pPr>
      <w:r>
        <w:rPr>
          <w:rFonts w:ascii="Times New Roman" w:hAnsi="Times New Roman" w:cs="Times New Roman"/>
          <w:b/>
          <w:noProof/>
          <w:sz w:val="24"/>
          <w:szCs w:val="24"/>
          <w:lang w:val="es-CO" w:eastAsia="es-CO"/>
        </w:rPr>
        <w:drawing>
          <wp:inline distT="0" distB="0" distL="0" distR="0" wp14:anchorId="737EF022" wp14:editId="2DC44794">
            <wp:extent cx="5114925" cy="4664075"/>
            <wp:effectExtent l="0" t="0" r="9525" b="317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rotWithShape="1">
                    <a:blip r:embed="rId12">
                      <a:extLst>
                        <a:ext uri="{28A0092B-C50C-407E-A947-70E740481C1C}">
                          <a14:useLocalDpi xmlns:a14="http://schemas.microsoft.com/office/drawing/2010/main" val="0"/>
                        </a:ext>
                      </a:extLst>
                    </a:blip>
                    <a:srcRect l="23467" t="31599" r="16095" b="16817"/>
                    <a:stretch/>
                  </pic:blipFill>
                  <pic:spPr bwMode="auto">
                    <a:xfrm>
                      <a:off x="0" y="0"/>
                      <a:ext cx="5122590" cy="4671064"/>
                    </a:xfrm>
                    <a:prstGeom prst="rect">
                      <a:avLst/>
                    </a:prstGeom>
                    <a:noFill/>
                    <a:ln>
                      <a:noFill/>
                    </a:ln>
                    <a:extLst>
                      <a:ext uri="{53640926-AAD7-44D8-BBD7-CCE9431645EC}">
                        <a14:shadowObscured xmlns:a14="http://schemas.microsoft.com/office/drawing/2010/main"/>
                      </a:ext>
                    </a:extLst>
                  </pic:spPr>
                </pic:pic>
              </a:graphicData>
            </a:graphic>
          </wp:inline>
        </w:drawing>
      </w:r>
    </w:p>
    <w:p w14:paraId="7CE67248" w14:textId="1F0C046B" w:rsidR="008022DE" w:rsidRDefault="00DF3B76" w:rsidP="00610547">
      <w:pPr>
        <w:rPr>
          <w:rFonts w:ascii="Times New Roman" w:hAnsi="Times New Roman" w:cs="Times New Roman"/>
          <w:b/>
          <w:sz w:val="24"/>
          <w:szCs w:val="24"/>
        </w:rPr>
      </w:pPr>
      <w:r>
        <w:rPr>
          <w:noProof/>
          <w:lang w:val="es-CO" w:eastAsia="es-CO"/>
        </w:rPr>
        <w:lastRenderedPageBreak/>
        <w:drawing>
          <wp:inline distT="0" distB="0" distL="0" distR="0" wp14:anchorId="7FA76B91" wp14:editId="11810C23">
            <wp:extent cx="5611495" cy="7359715"/>
            <wp:effectExtent l="0" t="0" r="8255" b="0"/>
            <wp:docPr id="17" name="Imagen 17" descr="C:\Users\Usuario\Documents\img5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uario\Documents\img54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11495" cy="7359715"/>
                    </a:xfrm>
                    <a:prstGeom prst="rect">
                      <a:avLst/>
                    </a:prstGeom>
                    <a:noFill/>
                    <a:ln>
                      <a:noFill/>
                    </a:ln>
                  </pic:spPr>
                </pic:pic>
              </a:graphicData>
            </a:graphic>
          </wp:inline>
        </w:drawing>
      </w:r>
    </w:p>
    <w:p w14:paraId="2B1250DE" w14:textId="7AFD250C" w:rsidR="00DF3B76" w:rsidRDefault="00DF3B76" w:rsidP="00610547">
      <w:pPr>
        <w:rPr>
          <w:rFonts w:ascii="Times New Roman" w:hAnsi="Times New Roman" w:cs="Times New Roman"/>
          <w:b/>
          <w:sz w:val="24"/>
          <w:szCs w:val="24"/>
        </w:rPr>
      </w:pPr>
    </w:p>
    <w:p w14:paraId="5C833DEF" w14:textId="766329F9" w:rsidR="00DF3B76" w:rsidRDefault="00DF3B76" w:rsidP="00610547">
      <w:pPr>
        <w:rPr>
          <w:rFonts w:ascii="Times New Roman" w:hAnsi="Times New Roman" w:cs="Times New Roman"/>
          <w:b/>
          <w:sz w:val="24"/>
          <w:szCs w:val="24"/>
        </w:rPr>
      </w:pPr>
    </w:p>
    <w:p w14:paraId="554E39DB" w14:textId="34237EEA" w:rsidR="00DF3B76" w:rsidRDefault="00DF3B76" w:rsidP="00610547">
      <w:pPr>
        <w:rPr>
          <w:rFonts w:ascii="Times New Roman" w:hAnsi="Times New Roman" w:cs="Times New Roman"/>
          <w:b/>
          <w:sz w:val="24"/>
          <w:szCs w:val="24"/>
        </w:rPr>
      </w:pPr>
      <w:r>
        <w:rPr>
          <w:noProof/>
          <w:lang w:val="es-CO" w:eastAsia="es-CO"/>
        </w:rPr>
        <w:lastRenderedPageBreak/>
        <w:drawing>
          <wp:inline distT="0" distB="0" distL="0" distR="0" wp14:anchorId="69F9A73B" wp14:editId="4C95963F">
            <wp:extent cx="5611495" cy="7347825"/>
            <wp:effectExtent l="0" t="0" r="8255" b="5715"/>
            <wp:docPr id="18" name="Imagen 18" descr="C:\Users\Usuario\Documents\img5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uario\Documents\img54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11495" cy="7347825"/>
                    </a:xfrm>
                    <a:prstGeom prst="rect">
                      <a:avLst/>
                    </a:prstGeom>
                    <a:noFill/>
                    <a:ln>
                      <a:noFill/>
                    </a:ln>
                  </pic:spPr>
                </pic:pic>
              </a:graphicData>
            </a:graphic>
          </wp:inline>
        </w:drawing>
      </w:r>
    </w:p>
    <w:p w14:paraId="50C89E90" w14:textId="13E8A09A" w:rsidR="00DF3B76" w:rsidRDefault="00DF3B76" w:rsidP="00610547">
      <w:pPr>
        <w:rPr>
          <w:rFonts w:ascii="Times New Roman" w:hAnsi="Times New Roman" w:cs="Times New Roman"/>
          <w:b/>
          <w:sz w:val="24"/>
          <w:szCs w:val="24"/>
        </w:rPr>
      </w:pPr>
    </w:p>
    <w:p w14:paraId="5E65EDDD" w14:textId="3378E19A" w:rsidR="00DF3B76" w:rsidRDefault="00DF3B76" w:rsidP="00610547">
      <w:pPr>
        <w:rPr>
          <w:rFonts w:ascii="Times New Roman" w:hAnsi="Times New Roman" w:cs="Times New Roman"/>
          <w:b/>
          <w:sz w:val="24"/>
          <w:szCs w:val="24"/>
        </w:rPr>
      </w:pPr>
    </w:p>
    <w:p w14:paraId="3F73A251" w14:textId="4C6B809A" w:rsidR="00DF3B76" w:rsidRDefault="00DF3B76" w:rsidP="00610547">
      <w:pPr>
        <w:rPr>
          <w:rFonts w:ascii="Times New Roman" w:hAnsi="Times New Roman" w:cs="Times New Roman"/>
          <w:b/>
          <w:sz w:val="24"/>
          <w:szCs w:val="24"/>
        </w:rPr>
      </w:pPr>
    </w:p>
    <w:p w14:paraId="3F44BD90" w14:textId="410A1AF7" w:rsidR="00DF3B76" w:rsidRDefault="00DF3B76" w:rsidP="00610547">
      <w:pPr>
        <w:rPr>
          <w:rFonts w:ascii="Times New Roman" w:hAnsi="Times New Roman" w:cs="Times New Roman"/>
          <w:b/>
          <w:sz w:val="24"/>
          <w:szCs w:val="24"/>
        </w:rPr>
      </w:pPr>
    </w:p>
    <w:p w14:paraId="3BB93D5D" w14:textId="58378FBC" w:rsidR="00DF3B76" w:rsidRDefault="00DF3B76" w:rsidP="00610547">
      <w:pPr>
        <w:rPr>
          <w:rFonts w:ascii="Times New Roman" w:hAnsi="Times New Roman" w:cs="Times New Roman"/>
          <w:b/>
          <w:sz w:val="24"/>
          <w:szCs w:val="24"/>
        </w:rPr>
      </w:pPr>
    </w:p>
    <w:p w14:paraId="6691F8E9" w14:textId="30925BF4" w:rsidR="00DF3B76" w:rsidRDefault="0081406D" w:rsidP="00610547">
      <w:pPr>
        <w:rPr>
          <w:rFonts w:ascii="Times New Roman" w:hAnsi="Times New Roman" w:cs="Times New Roman"/>
          <w:b/>
          <w:sz w:val="24"/>
          <w:szCs w:val="24"/>
        </w:rPr>
      </w:pPr>
      <w:r>
        <w:rPr>
          <w:noProof/>
          <w:lang w:val="es-CO" w:eastAsia="es-CO"/>
        </w:rPr>
        <w:drawing>
          <wp:anchor distT="0" distB="0" distL="114300" distR="114300" simplePos="0" relativeHeight="251734016" behindDoc="0" locked="0" layoutInCell="1" allowOverlap="1" wp14:anchorId="6F494907" wp14:editId="126C344F">
            <wp:simplePos x="0" y="0"/>
            <wp:positionH relativeFrom="column">
              <wp:posOffset>-1506220</wp:posOffset>
            </wp:positionH>
            <wp:positionV relativeFrom="paragraph">
              <wp:posOffset>337185</wp:posOffset>
            </wp:positionV>
            <wp:extent cx="7789545" cy="5351780"/>
            <wp:effectExtent l="0" t="317" r="1587" b="1588"/>
            <wp:wrapSquare wrapText="bothSides"/>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16200000">
                      <a:off x="0" y="0"/>
                      <a:ext cx="7789545" cy="53517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09AD0D" w14:textId="7827F942" w:rsidR="00DF3B76" w:rsidRDefault="00DF3B76" w:rsidP="00610547">
      <w:pPr>
        <w:rPr>
          <w:rFonts w:ascii="Times New Roman" w:hAnsi="Times New Roman" w:cs="Times New Roman"/>
          <w:b/>
          <w:sz w:val="24"/>
          <w:szCs w:val="24"/>
        </w:rPr>
      </w:pPr>
    </w:p>
    <w:p w14:paraId="59AA2D45" w14:textId="5C1121E4" w:rsidR="00DF3B76" w:rsidRDefault="00DF3B76" w:rsidP="00610547">
      <w:pPr>
        <w:rPr>
          <w:rFonts w:ascii="Times New Roman" w:hAnsi="Times New Roman" w:cs="Times New Roman"/>
          <w:b/>
          <w:sz w:val="24"/>
          <w:szCs w:val="24"/>
        </w:rPr>
      </w:pPr>
    </w:p>
    <w:p w14:paraId="184E1959" w14:textId="7CBC7E13" w:rsidR="00DF3B76" w:rsidRDefault="00DF3B76" w:rsidP="00610547">
      <w:pPr>
        <w:rPr>
          <w:rFonts w:ascii="Times New Roman" w:hAnsi="Times New Roman" w:cs="Times New Roman"/>
          <w:b/>
          <w:sz w:val="24"/>
          <w:szCs w:val="24"/>
        </w:rPr>
      </w:pPr>
    </w:p>
    <w:p w14:paraId="663D979C" w14:textId="0BD017FA" w:rsidR="00DF3B76" w:rsidRDefault="00DF3B76" w:rsidP="00610547">
      <w:pPr>
        <w:rPr>
          <w:rFonts w:ascii="Times New Roman" w:hAnsi="Times New Roman" w:cs="Times New Roman"/>
          <w:b/>
          <w:sz w:val="24"/>
          <w:szCs w:val="24"/>
        </w:rPr>
      </w:pPr>
    </w:p>
    <w:p w14:paraId="4934987A" w14:textId="19E61036" w:rsidR="00DF3B76" w:rsidRDefault="00DF3B76" w:rsidP="00610547">
      <w:pPr>
        <w:rPr>
          <w:rFonts w:ascii="Times New Roman" w:hAnsi="Times New Roman" w:cs="Times New Roman"/>
          <w:b/>
          <w:sz w:val="24"/>
          <w:szCs w:val="24"/>
        </w:rPr>
      </w:pPr>
    </w:p>
    <w:p w14:paraId="2A08B28C" w14:textId="77777777" w:rsidR="00DF3B76" w:rsidRPr="00610547" w:rsidRDefault="00DF3B76" w:rsidP="00610547">
      <w:pPr>
        <w:rPr>
          <w:rFonts w:ascii="Times New Roman" w:hAnsi="Times New Roman" w:cs="Times New Roman"/>
          <w:b/>
          <w:sz w:val="24"/>
          <w:szCs w:val="24"/>
        </w:rPr>
      </w:pPr>
    </w:p>
    <w:p w14:paraId="3C169C45" w14:textId="4A75D856" w:rsidR="008022DE" w:rsidRPr="00610547" w:rsidRDefault="008022DE" w:rsidP="00610547">
      <w:pPr>
        <w:rPr>
          <w:rFonts w:ascii="Times New Roman" w:hAnsi="Times New Roman" w:cs="Times New Roman"/>
          <w:b/>
          <w:sz w:val="24"/>
          <w:szCs w:val="24"/>
        </w:rPr>
      </w:pPr>
    </w:p>
    <w:p w14:paraId="25F929D8" w14:textId="62C70BB3" w:rsidR="008022DE" w:rsidRPr="00610547" w:rsidRDefault="008022DE" w:rsidP="00610547">
      <w:pPr>
        <w:rPr>
          <w:rFonts w:ascii="Times New Roman" w:hAnsi="Times New Roman" w:cs="Times New Roman"/>
          <w:b/>
          <w:sz w:val="24"/>
          <w:szCs w:val="24"/>
        </w:rPr>
      </w:pPr>
    </w:p>
    <w:p w14:paraId="0918AFC4" w14:textId="131BAE99" w:rsidR="008022DE" w:rsidRPr="00610547" w:rsidRDefault="008022DE" w:rsidP="00610547">
      <w:pPr>
        <w:rPr>
          <w:rFonts w:ascii="Times New Roman" w:hAnsi="Times New Roman" w:cs="Times New Roman"/>
          <w:b/>
          <w:sz w:val="24"/>
          <w:szCs w:val="24"/>
        </w:rPr>
      </w:pPr>
    </w:p>
    <w:p w14:paraId="2805E67F" w14:textId="0568517C" w:rsidR="008022DE" w:rsidRPr="00610547" w:rsidRDefault="008022DE" w:rsidP="00610547">
      <w:pPr>
        <w:rPr>
          <w:rFonts w:ascii="Times New Roman" w:hAnsi="Times New Roman" w:cs="Times New Roman"/>
          <w:b/>
          <w:sz w:val="24"/>
          <w:szCs w:val="24"/>
        </w:rPr>
      </w:pPr>
    </w:p>
    <w:p w14:paraId="0E0AB022" w14:textId="4B13B0AA" w:rsidR="008022DE" w:rsidRPr="00610547" w:rsidRDefault="008022DE" w:rsidP="00610547">
      <w:pPr>
        <w:rPr>
          <w:rFonts w:ascii="Times New Roman" w:hAnsi="Times New Roman" w:cs="Times New Roman"/>
          <w:b/>
          <w:sz w:val="24"/>
          <w:szCs w:val="24"/>
        </w:rPr>
      </w:pPr>
    </w:p>
    <w:p w14:paraId="4D6D38F5" w14:textId="722EE89E" w:rsidR="008022DE" w:rsidRPr="00610547" w:rsidRDefault="008022DE" w:rsidP="00610547">
      <w:pPr>
        <w:rPr>
          <w:rFonts w:ascii="Times New Roman" w:hAnsi="Times New Roman" w:cs="Times New Roman"/>
          <w:b/>
          <w:sz w:val="24"/>
          <w:szCs w:val="24"/>
        </w:rPr>
      </w:pPr>
    </w:p>
    <w:p w14:paraId="0C9ED888" w14:textId="44E598DF" w:rsidR="008022DE" w:rsidRPr="00610547" w:rsidRDefault="008022DE" w:rsidP="00610547">
      <w:pPr>
        <w:rPr>
          <w:rFonts w:ascii="Times New Roman" w:hAnsi="Times New Roman" w:cs="Times New Roman"/>
          <w:b/>
          <w:sz w:val="24"/>
          <w:szCs w:val="24"/>
        </w:rPr>
      </w:pPr>
    </w:p>
    <w:p w14:paraId="37267715" w14:textId="59B332D3" w:rsidR="008022DE" w:rsidRPr="00610547" w:rsidRDefault="008022DE" w:rsidP="00610547">
      <w:pPr>
        <w:rPr>
          <w:rFonts w:ascii="Times New Roman" w:hAnsi="Times New Roman" w:cs="Times New Roman"/>
          <w:b/>
          <w:sz w:val="24"/>
          <w:szCs w:val="24"/>
        </w:rPr>
      </w:pPr>
    </w:p>
    <w:p w14:paraId="4AB1AC75" w14:textId="1D31DC3F" w:rsidR="008022DE" w:rsidRPr="00610547" w:rsidRDefault="008022DE" w:rsidP="00610547">
      <w:pPr>
        <w:rPr>
          <w:rFonts w:ascii="Times New Roman" w:hAnsi="Times New Roman" w:cs="Times New Roman"/>
          <w:b/>
          <w:sz w:val="24"/>
          <w:szCs w:val="24"/>
        </w:rPr>
      </w:pPr>
    </w:p>
    <w:p w14:paraId="6A0BE4FC" w14:textId="77777777" w:rsidR="000A153A" w:rsidRDefault="000A153A" w:rsidP="000A153A">
      <w:pPr>
        <w:ind w:left="0"/>
        <w:rPr>
          <w:rFonts w:ascii="Times New Roman" w:hAnsi="Times New Roman" w:cs="Times New Roman"/>
          <w:b/>
          <w:sz w:val="24"/>
          <w:szCs w:val="24"/>
        </w:rPr>
      </w:pPr>
    </w:p>
    <w:p w14:paraId="2A7BC657" w14:textId="77777777" w:rsidR="000A153A" w:rsidRDefault="000A153A" w:rsidP="000A153A">
      <w:pPr>
        <w:ind w:left="0"/>
        <w:rPr>
          <w:rFonts w:ascii="Times New Roman" w:hAnsi="Times New Roman" w:cs="Times New Roman"/>
          <w:b/>
          <w:sz w:val="24"/>
          <w:szCs w:val="24"/>
        </w:rPr>
      </w:pPr>
    </w:p>
    <w:p w14:paraId="3500A8BC" w14:textId="77777777" w:rsidR="00424CC3" w:rsidRDefault="00424CC3" w:rsidP="000A153A">
      <w:pPr>
        <w:ind w:left="0"/>
        <w:rPr>
          <w:rFonts w:ascii="Times New Roman" w:hAnsi="Times New Roman" w:cs="Times New Roman"/>
          <w:b/>
          <w:sz w:val="24"/>
          <w:szCs w:val="24"/>
        </w:rPr>
      </w:pPr>
    </w:p>
    <w:p w14:paraId="54EBED31" w14:textId="77777777" w:rsidR="00781541" w:rsidRPr="009B7E1A" w:rsidRDefault="00781541" w:rsidP="00781541">
      <w:pPr>
        <w:rPr>
          <w:rFonts w:ascii="Algerian" w:hAnsi="Algerian"/>
          <w:b/>
          <w:sz w:val="36"/>
          <w:szCs w:val="36"/>
        </w:rPr>
      </w:pPr>
    </w:p>
    <w:p w14:paraId="79F754E7" w14:textId="42798378" w:rsidR="00781541" w:rsidRPr="00D86E7B" w:rsidRDefault="00781541" w:rsidP="003E2B86">
      <w:pPr>
        <w:pStyle w:val="Ttulo1"/>
        <w:rPr>
          <w:rFonts w:ascii="Times New Roman" w:hAnsi="Times New Roman" w:cs="Times New Roman"/>
          <w:b/>
          <w:color w:val="000000" w:themeColor="text1"/>
          <w:sz w:val="28"/>
          <w:szCs w:val="28"/>
        </w:rPr>
      </w:pPr>
      <w:bookmarkStart w:id="5" w:name="_Toc78448177"/>
      <w:r w:rsidRPr="00D86E7B">
        <w:rPr>
          <w:rFonts w:ascii="Times New Roman" w:hAnsi="Times New Roman" w:cs="Times New Roman"/>
          <w:b/>
          <w:color w:val="000000" w:themeColor="text1"/>
          <w:sz w:val="28"/>
          <w:szCs w:val="28"/>
        </w:rPr>
        <w:lastRenderedPageBreak/>
        <w:t>DEDICATORIA</w:t>
      </w:r>
      <w:bookmarkEnd w:id="5"/>
    </w:p>
    <w:p w14:paraId="20811589" w14:textId="08E4849D" w:rsidR="00781541" w:rsidRPr="009B7E1A" w:rsidRDefault="00781541" w:rsidP="00781541">
      <w:pPr>
        <w:rPr>
          <w:rFonts w:ascii="Times New Roman" w:hAnsi="Times New Roman" w:cs="Times New Roman"/>
          <w:sz w:val="36"/>
          <w:szCs w:val="36"/>
        </w:rPr>
      </w:pPr>
      <w:r>
        <w:rPr>
          <w:rFonts w:ascii="Algerian" w:hAnsi="Algerian"/>
          <w:b/>
          <w:noProof/>
          <w:sz w:val="36"/>
          <w:szCs w:val="36"/>
          <w:lang w:val="es-CO" w:eastAsia="es-CO"/>
        </w:rPr>
        <mc:AlternateContent>
          <mc:Choice Requires="wps">
            <w:drawing>
              <wp:anchor distT="0" distB="0" distL="114300" distR="114300" simplePos="0" relativeHeight="251666432" behindDoc="0" locked="0" layoutInCell="1" allowOverlap="1" wp14:anchorId="26DE8667" wp14:editId="2D15D01B">
                <wp:simplePos x="0" y="0"/>
                <wp:positionH relativeFrom="column">
                  <wp:posOffset>2588044</wp:posOffset>
                </wp:positionH>
                <wp:positionV relativeFrom="paragraph">
                  <wp:posOffset>140321</wp:posOffset>
                </wp:positionV>
                <wp:extent cx="3381375" cy="5275385"/>
                <wp:effectExtent l="0" t="0" r="9525" b="1905"/>
                <wp:wrapNone/>
                <wp:docPr id="21" name="Rectángu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81375" cy="5275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D6DD2F" w14:textId="77777777" w:rsidR="00656E61" w:rsidRPr="009B7E1A" w:rsidRDefault="00656E61" w:rsidP="00781541">
                            <w:pPr>
                              <w:tabs>
                                <w:tab w:val="left" w:pos="3288"/>
                              </w:tabs>
                              <w:spacing w:line="360" w:lineRule="auto"/>
                              <w:rPr>
                                <w:rFonts w:ascii="Times New Roman" w:hAnsi="Times New Roman" w:cs="Times New Roman"/>
                                <w:sz w:val="24"/>
                                <w:szCs w:val="24"/>
                              </w:rPr>
                            </w:pPr>
                            <w:r w:rsidRPr="009B7E1A">
                              <w:rPr>
                                <w:rFonts w:ascii="Times New Roman" w:hAnsi="Times New Roman" w:cs="Times New Roman"/>
                                <w:sz w:val="24"/>
                                <w:szCs w:val="24"/>
                              </w:rPr>
                              <w:t>A Dios por darme la vida y sabiduría para poder culminar esta etapa, ser la fuerza espiritual que me guía.</w:t>
                            </w:r>
                          </w:p>
                          <w:p w14:paraId="6AF01DA7" w14:textId="2313F535" w:rsidR="00656E61" w:rsidRPr="009B7E1A" w:rsidRDefault="00656E61" w:rsidP="00781541">
                            <w:pPr>
                              <w:tabs>
                                <w:tab w:val="left" w:pos="3288"/>
                              </w:tabs>
                              <w:spacing w:line="360" w:lineRule="auto"/>
                              <w:rPr>
                                <w:rFonts w:ascii="Times New Roman" w:hAnsi="Times New Roman" w:cs="Times New Roman"/>
                                <w:sz w:val="24"/>
                                <w:szCs w:val="24"/>
                              </w:rPr>
                            </w:pPr>
                            <w:r w:rsidRPr="009B7E1A">
                              <w:rPr>
                                <w:rFonts w:ascii="Times New Roman" w:hAnsi="Times New Roman" w:cs="Times New Roman"/>
                                <w:sz w:val="24"/>
                                <w:szCs w:val="24"/>
                              </w:rPr>
                              <w:t>A mi esposo Raúl por todo su apoyo y amor incondicional en todo momento, a mis hijos Farid Y Hadi que son el motor que me impulsó a seguir adelante con mis sueños.</w:t>
                            </w:r>
                          </w:p>
                          <w:p w14:paraId="18AE77BF" w14:textId="77777777" w:rsidR="00656E61" w:rsidRPr="009B7E1A" w:rsidRDefault="00656E61" w:rsidP="00781541">
                            <w:pPr>
                              <w:tabs>
                                <w:tab w:val="left" w:pos="3288"/>
                              </w:tabs>
                              <w:spacing w:line="360" w:lineRule="auto"/>
                              <w:rPr>
                                <w:rFonts w:ascii="Times New Roman" w:hAnsi="Times New Roman" w:cs="Times New Roman"/>
                                <w:sz w:val="24"/>
                                <w:szCs w:val="24"/>
                              </w:rPr>
                            </w:pPr>
                            <w:r w:rsidRPr="009B7E1A">
                              <w:rPr>
                                <w:rFonts w:ascii="Times New Roman" w:hAnsi="Times New Roman" w:cs="Times New Roman"/>
                                <w:sz w:val="24"/>
                                <w:szCs w:val="24"/>
                              </w:rPr>
                              <w:t>A mi madre Martha por ser mi pilar, mi base desde niña que con su apoyo, concejos y cariño me permitió seguir adelante en mi formación a pesar de cualquier adversidad.</w:t>
                            </w:r>
                          </w:p>
                          <w:p w14:paraId="78349966" w14:textId="53A109B0" w:rsidR="00656E61" w:rsidRPr="009B7E1A" w:rsidRDefault="00656E61" w:rsidP="00781541">
                            <w:pPr>
                              <w:tabs>
                                <w:tab w:val="left" w:pos="3288"/>
                              </w:tabs>
                              <w:spacing w:line="360" w:lineRule="auto"/>
                              <w:rPr>
                                <w:rFonts w:ascii="Times New Roman" w:hAnsi="Times New Roman" w:cs="Times New Roman"/>
                                <w:sz w:val="24"/>
                                <w:szCs w:val="24"/>
                              </w:rPr>
                            </w:pPr>
                            <w:r w:rsidRPr="009B7E1A">
                              <w:rPr>
                                <w:rFonts w:ascii="Times New Roman" w:hAnsi="Times New Roman" w:cs="Times New Roman"/>
                                <w:sz w:val="24"/>
                                <w:szCs w:val="24"/>
                              </w:rPr>
                              <w:t>A mi padre José por enseñarme el significado de esfuerzo, lucha</w:t>
                            </w:r>
                            <w:r>
                              <w:rPr>
                                <w:rFonts w:ascii="Times New Roman" w:hAnsi="Times New Roman" w:cs="Times New Roman"/>
                                <w:sz w:val="24"/>
                                <w:szCs w:val="24"/>
                              </w:rPr>
                              <w:t xml:space="preserve">, </w:t>
                            </w:r>
                            <w:r w:rsidRPr="009B7E1A">
                              <w:rPr>
                                <w:rFonts w:ascii="Times New Roman" w:hAnsi="Times New Roman" w:cs="Times New Roman"/>
                                <w:sz w:val="24"/>
                                <w:szCs w:val="24"/>
                              </w:rPr>
                              <w:t>trabajo y perseverancia sin importar las circunstancias.</w:t>
                            </w:r>
                          </w:p>
                          <w:p w14:paraId="14EDD50B" w14:textId="77777777" w:rsidR="00656E61" w:rsidRPr="009B7E1A" w:rsidRDefault="00656E61" w:rsidP="00781541">
                            <w:pPr>
                              <w:tabs>
                                <w:tab w:val="left" w:pos="3288"/>
                              </w:tabs>
                              <w:spacing w:line="360" w:lineRule="auto"/>
                              <w:rPr>
                                <w:rFonts w:ascii="Times New Roman" w:hAnsi="Times New Roman" w:cs="Times New Roman"/>
                                <w:sz w:val="24"/>
                                <w:szCs w:val="24"/>
                              </w:rPr>
                            </w:pPr>
                            <w:r w:rsidRPr="009B7E1A">
                              <w:rPr>
                                <w:rFonts w:ascii="Times New Roman" w:hAnsi="Times New Roman" w:cs="Times New Roman"/>
                                <w:sz w:val="24"/>
                                <w:szCs w:val="24"/>
                              </w:rPr>
                              <w:t>A mis hermanos Marcelo, Jhonny y Gabriel que demostraron estar conmigo en todo momento, y brindarme sus concejos y apoyo para no decaer y seguir adelante.</w:t>
                            </w:r>
                          </w:p>
                          <w:p w14:paraId="0312CB8F" w14:textId="77777777" w:rsidR="00656E61" w:rsidRPr="00A944FB" w:rsidRDefault="00656E61" w:rsidP="00781541">
                            <w:pPr>
                              <w:tabs>
                                <w:tab w:val="left" w:pos="3288"/>
                              </w:tabs>
                            </w:pPr>
                          </w:p>
                          <w:p w14:paraId="0317E826" w14:textId="77777777" w:rsidR="00656E61" w:rsidRDefault="00656E61" w:rsidP="0078154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DE8667" id="Rectángulo 21" o:spid="_x0000_s1028" style="position:absolute;left:0;text-align:left;margin-left:203.8pt;margin-top:11.05pt;width:266.25pt;height:415.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u4XjQIAABIFAAAOAAAAZHJzL2Uyb0RvYy54bWysVF2O0zAQfkfiDpbfu/lpsm2iTVe7LUVI&#10;C6xYOIAbO4mFYxvbbbogDsNZuBhjpy1d4AEh8uB47PHnb2a+8dX1vhdox4zlSlY4uYgxYrJWlMu2&#10;wh/erydzjKwjkhKhJKvwI7P4evH82dWgS5aqTgnKDAIQactBV7hzTpdRZOuO9cReKM0kbDbK9MSB&#10;adqIGjIAei+iNI4vo0EZqo2qmbWwuho38SLgNw2r3dumscwhUWHg5sJowrjxY7S4ImVriO54faBB&#10;/oFFT7iES09QK+II2hr+G1TPa6OsatxFrfpINQ2vWYgBokniX6J56IhmIRZIjtWnNNn/B1u/2d0b&#10;xGmF0wQjSXqo0TvI2vdvst0KhWAVUjRoW4Lng743Pkir71T90SKplh2RLbsxRg0dIxSIBf/oyQFv&#10;WDiKNsNrReECsnUqZGvfmN4DQh7QPhTl8VQUtneohsXpdJ5MZzlGNezl6SyfznPPKSLl8bg21r1k&#10;qkd+UmED/AM82d1ZN7oeXQJ9JThdcyGCYdrNUhi0I6CQdfgO6PbcTUjvLJU/NiKOK8AS7vB7nm+o&#10;+JciSbP4Ni0m68v5bJKts3xSzOL5JE6K2+Iyzopstf7qCSZZ2XFKmbzjkh3Vl2R/V91DH4y6CfpD&#10;Q4WLPM1D7E/Y2/Mg4/D9KcieO2hGwfsKz09OpPSVfSEphE1KR7gY59FT+qEgkIPjP2Ql6MCXfpSQ&#10;22/2o9aOotoo+gjCMArKBu0JDwlMOmU+YzRAU1bYftoSwzASrySIq0iyzHdxMLJ8loJhznc25ztE&#10;1gBVYYfROF26sfO32vC2g5uSkCqpbkCQDQ9S8WIdWUEk3oDGCzEdHgnf2ed28Pr5lC1+AAAA//8D&#10;AFBLAwQUAAYACAAAACEAp0o6mt8AAAAKAQAADwAAAGRycy9kb3ducmV2LnhtbEyPwU7DMAyG70i8&#10;Q2QkbixZ6cpamk4IaSfgwIbE1WuytqJxSpNu5e0xJ3az5U+/v7/czK4XJzuGzpOG5UKBsFR701Gj&#10;4WO/vVuDCBHJYO/JavixATbV9VWJhfFnerenXWwEh1AoUEMb41BIGerWOgwLP1ji29GPDiOvYyPN&#10;iGcOd71MlMqkw474Q4uDfW5t/bWbnAbMUvP9drx/3b9MGebNrLarT6X17c389Agi2jn+w/Cnz+pQ&#10;sdPBT2SC6DWk6iFjVEOSLEEwkKeKh4OG9SrJQValvKxQ/QIAAP//AwBQSwECLQAUAAYACAAAACEA&#10;toM4kv4AAADhAQAAEwAAAAAAAAAAAAAAAAAAAAAAW0NvbnRlbnRfVHlwZXNdLnhtbFBLAQItABQA&#10;BgAIAAAAIQA4/SH/1gAAAJQBAAALAAAAAAAAAAAAAAAAAC8BAABfcmVscy8ucmVsc1BLAQItABQA&#10;BgAIAAAAIQCQAu4XjQIAABIFAAAOAAAAAAAAAAAAAAAAAC4CAABkcnMvZTJvRG9jLnhtbFBLAQIt&#10;ABQABgAIAAAAIQCnSjqa3wAAAAoBAAAPAAAAAAAAAAAAAAAAAOcEAABkcnMvZG93bnJldi54bWxQ&#10;SwUGAAAAAAQABADzAAAA8wUAAAAA&#10;" stroked="f">
                <v:textbox>
                  <w:txbxContent>
                    <w:p w14:paraId="41D6DD2F" w14:textId="77777777" w:rsidR="00656E61" w:rsidRPr="009B7E1A" w:rsidRDefault="00656E61" w:rsidP="00781541">
                      <w:pPr>
                        <w:tabs>
                          <w:tab w:val="left" w:pos="3288"/>
                        </w:tabs>
                        <w:spacing w:line="360" w:lineRule="auto"/>
                        <w:rPr>
                          <w:rFonts w:ascii="Times New Roman" w:hAnsi="Times New Roman" w:cs="Times New Roman"/>
                          <w:sz w:val="24"/>
                          <w:szCs w:val="24"/>
                        </w:rPr>
                      </w:pPr>
                      <w:r w:rsidRPr="009B7E1A">
                        <w:rPr>
                          <w:rFonts w:ascii="Times New Roman" w:hAnsi="Times New Roman" w:cs="Times New Roman"/>
                          <w:sz w:val="24"/>
                          <w:szCs w:val="24"/>
                        </w:rPr>
                        <w:t>A Dios por darme la vida y sabiduría para poder culminar esta etapa, ser la fuerza espiritual que me guía.</w:t>
                      </w:r>
                    </w:p>
                    <w:p w14:paraId="6AF01DA7" w14:textId="2313F535" w:rsidR="00656E61" w:rsidRPr="009B7E1A" w:rsidRDefault="00656E61" w:rsidP="00781541">
                      <w:pPr>
                        <w:tabs>
                          <w:tab w:val="left" w:pos="3288"/>
                        </w:tabs>
                        <w:spacing w:line="360" w:lineRule="auto"/>
                        <w:rPr>
                          <w:rFonts w:ascii="Times New Roman" w:hAnsi="Times New Roman" w:cs="Times New Roman"/>
                          <w:sz w:val="24"/>
                          <w:szCs w:val="24"/>
                        </w:rPr>
                      </w:pPr>
                      <w:r w:rsidRPr="009B7E1A">
                        <w:rPr>
                          <w:rFonts w:ascii="Times New Roman" w:hAnsi="Times New Roman" w:cs="Times New Roman"/>
                          <w:sz w:val="24"/>
                          <w:szCs w:val="24"/>
                        </w:rPr>
                        <w:t>A mi esposo Raúl por todo su apoyo y amor incondicional en todo momento, a mis hijos Farid Y Hadi que son el motor que me impulsó a seguir adelante con mis sueños.</w:t>
                      </w:r>
                    </w:p>
                    <w:p w14:paraId="18AE77BF" w14:textId="77777777" w:rsidR="00656E61" w:rsidRPr="009B7E1A" w:rsidRDefault="00656E61" w:rsidP="00781541">
                      <w:pPr>
                        <w:tabs>
                          <w:tab w:val="left" w:pos="3288"/>
                        </w:tabs>
                        <w:spacing w:line="360" w:lineRule="auto"/>
                        <w:rPr>
                          <w:rFonts w:ascii="Times New Roman" w:hAnsi="Times New Roman" w:cs="Times New Roman"/>
                          <w:sz w:val="24"/>
                          <w:szCs w:val="24"/>
                        </w:rPr>
                      </w:pPr>
                      <w:r w:rsidRPr="009B7E1A">
                        <w:rPr>
                          <w:rFonts w:ascii="Times New Roman" w:hAnsi="Times New Roman" w:cs="Times New Roman"/>
                          <w:sz w:val="24"/>
                          <w:szCs w:val="24"/>
                        </w:rPr>
                        <w:t>A mi madre Martha por ser mi pilar, mi base desde niña que con su apoyo, concejos y cariño me permitió seguir adelante en mi formación a pesar de cualquier adversidad.</w:t>
                      </w:r>
                    </w:p>
                    <w:p w14:paraId="78349966" w14:textId="53A109B0" w:rsidR="00656E61" w:rsidRPr="009B7E1A" w:rsidRDefault="00656E61" w:rsidP="00781541">
                      <w:pPr>
                        <w:tabs>
                          <w:tab w:val="left" w:pos="3288"/>
                        </w:tabs>
                        <w:spacing w:line="360" w:lineRule="auto"/>
                        <w:rPr>
                          <w:rFonts w:ascii="Times New Roman" w:hAnsi="Times New Roman" w:cs="Times New Roman"/>
                          <w:sz w:val="24"/>
                          <w:szCs w:val="24"/>
                        </w:rPr>
                      </w:pPr>
                      <w:r w:rsidRPr="009B7E1A">
                        <w:rPr>
                          <w:rFonts w:ascii="Times New Roman" w:hAnsi="Times New Roman" w:cs="Times New Roman"/>
                          <w:sz w:val="24"/>
                          <w:szCs w:val="24"/>
                        </w:rPr>
                        <w:t>A mi padre José por enseñarme el significado de esfuerzo, lucha</w:t>
                      </w:r>
                      <w:r>
                        <w:rPr>
                          <w:rFonts w:ascii="Times New Roman" w:hAnsi="Times New Roman" w:cs="Times New Roman"/>
                          <w:sz w:val="24"/>
                          <w:szCs w:val="24"/>
                        </w:rPr>
                        <w:t xml:space="preserve">, </w:t>
                      </w:r>
                      <w:r w:rsidRPr="009B7E1A">
                        <w:rPr>
                          <w:rFonts w:ascii="Times New Roman" w:hAnsi="Times New Roman" w:cs="Times New Roman"/>
                          <w:sz w:val="24"/>
                          <w:szCs w:val="24"/>
                        </w:rPr>
                        <w:t>trabajo y perseverancia sin importar las circunstancias.</w:t>
                      </w:r>
                    </w:p>
                    <w:p w14:paraId="14EDD50B" w14:textId="77777777" w:rsidR="00656E61" w:rsidRPr="009B7E1A" w:rsidRDefault="00656E61" w:rsidP="00781541">
                      <w:pPr>
                        <w:tabs>
                          <w:tab w:val="left" w:pos="3288"/>
                        </w:tabs>
                        <w:spacing w:line="360" w:lineRule="auto"/>
                        <w:rPr>
                          <w:rFonts w:ascii="Times New Roman" w:hAnsi="Times New Roman" w:cs="Times New Roman"/>
                          <w:sz w:val="24"/>
                          <w:szCs w:val="24"/>
                        </w:rPr>
                      </w:pPr>
                      <w:r w:rsidRPr="009B7E1A">
                        <w:rPr>
                          <w:rFonts w:ascii="Times New Roman" w:hAnsi="Times New Roman" w:cs="Times New Roman"/>
                          <w:sz w:val="24"/>
                          <w:szCs w:val="24"/>
                        </w:rPr>
                        <w:t>A mis hermanos Marcelo, Jhonny y Gabriel que demostraron estar conmigo en todo momento, y brindarme sus concejos y apoyo para no decaer y seguir adelante.</w:t>
                      </w:r>
                    </w:p>
                    <w:p w14:paraId="0312CB8F" w14:textId="77777777" w:rsidR="00656E61" w:rsidRPr="00A944FB" w:rsidRDefault="00656E61" w:rsidP="00781541">
                      <w:pPr>
                        <w:tabs>
                          <w:tab w:val="left" w:pos="3288"/>
                        </w:tabs>
                      </w:pPr>
                    </w:p>
                    <w:p w14:paraId="0317E826" w14:textId="77777777" w:rsidR="00656E61" w:rsidRDefault="00656E61" w:rsidP="00781541"/>
                  </w:txbxContent>
                </v:textbox>
              </v:rect>
            </w:pict>
          </mc:Fallback>
        </mc:AlternateContent>
      </w:r>
    </w:p>
    <w:p w14:paraId="1323E6BD" w14:textId="77777777" w:rsidR="00781541" w:rsidRPr="009B7E1A" w:rsidRDefault="00781541" w:rsidP="00781541">
      <w:pPr>
        <w:rPr>
          <w:rFonts w:ascii="Times New Roman" w:hAnsi="Times New Roman" w:cs="Times New Roman"/>
          <w:sz w:val="36"/>
          <w:szCs w:val="36"/>
        </w:rPr>
      </w:pPr>
    </w:p>
    <w:p w14:paraId="63579C73" w14:textId="77777777" w:rsidR="00781541" w:rsidRPr="009B7E1A" w:rsidRDefault="00781541" w:rsidP="00781541">
      <w:pPr>
        <w:rPr>
          <w:rFonts w:ascii="Times New Roman" w:hAnsi="Times New Roman" w:cs="Times New Roman"/>
          <w:sz w:val="36"/>
          <w:szCs w:val="36"/>
        </w:rPr>
      </w:pPr>
    </w:p>
    <w:p w14:paraId="3319E608" w14:textId="77777777" w:rsidR="00781541" w:rsidRPr="009B7E1A" w:rsidRDefault="00781541" w:rsidP="00781541">
      <w:pPr>
        <w:rPr>
          <w:rFonts w:ascii="Times New Roman" w:hAnsi="Times New Roman" w:cs="Times New Roman"/>
          <w:sz w:val="36"/>
          <w:szCs w:val="36"/>
        </w:rPr>
      </w:pPr>
    </w:p>
    <w:p w14:paraId="039A9D39" w14:textId="77777777" w:rsidR="00781541" w:rsidRDefault="00781541" w:rsidP="00781541">
      <w:pPr>
        <w:rPr>
          <w:rFonts w:ascii="Times New Roman" w:hAnsi="Times New Roman" w:cs="Times New Roman"/>
          <w:sz w:val="36"/>
          <w:szCs w:val="36"/>
        </w:rPr>
      </w:pPr>
    </w:p>
    <w:p w14:paraId="5D8E3ECA" w14:textId="77777777" w:rsidR="00781541" w:rsidRDefault="00781541" w:rsidP="00781541">
      <w:pPr>
        <w:tabs>
          <w:tab w:val="left" w:pos="3097"/>
        </w:tabs>
        <w:rPr>
          <w:rFonts w:ascii="Times New Roman" w:hAnsi="Times New Roman" w:cs="Times New Roman"/>
          <w:sz w:val="36"/>
          <w:szCs w:val="36"/>
        </w:rPr>
      </w:pPr>
      <w:r>
        <w:rPr>
          <w:rFonts w:ascii="Times New Roman" w:hAnsi="Times New Roman" w:cs="Times New Roman"/>
          <w:sz w:val="36"/>
          <w:szCs w:val="36"/>
        </w:rPr>
        <w:tab/>
      </w:r>
    </w:p>
    <w:p w14:paraId="350BB63B" w14:textId="77777777" w:rsidR="00781541" w:rsidRDefault="00781541" w:rsidP="00781541">
      <w:pPr>
        <w:tabs>
          <w:tab w:val="left" w:pos="3097"/>
        </w:tabs>
        <w:rPr>
          <w:rFonts w:ascii="Times New Roman" w:hAnsi="Times New Roman" w:cs="Times New Roman"/>
          <w:sz w:val="36"/>
          <w:szCs w:val="36"/>
        </w:rPr>
      </w:pPr>
    </w:p>
    <w:p w14:paraId="1D5AD006" w14:textId="77777777" w:rsidR="00781541" w:rsidRDefault="00781541" w:rsidP="00781541">
      <w:pPr>
        <w:tabs>
          <w:tab w:val="left" w:pos="3097"/>
        </w:tabs>
        <w:rPr>
          <w:rFonts w:ascii="Times New Roman" w:hAnsi="Times New Roman" w:cs="Times New Roman"/>
          <w:sz w:val="36"/>
          <w:szCs w:val="36"/>
        </w:rPr>
      </w:pPr>
    </w:p>
    <w:p w14:paraId="3FEB40CF" w14:textId="77777777" w:rsidR="00781541" w:rsidRDefault="00781541" w:rsidP="00781541">
      <w:pPr>
        <w:tabs>
          <w:tab w:val="left" w:pos="3097"/>
        </w:tabs>
        <w:rPr>
          <w:rFonts w:ascii="Times New Roman" w:hAnsi="Times New Roman" w:cs="Times New Roman"/>
          <w:sz w:val="36"/>
          <w:szCs w:val="36"/>
        </w:rPr>
      </w:pPr>
    </w:p>
    <w:p w14:paraId="3F221BBE" w14:textId="77777777" w:rsidR="00781541" w:rsidRDefault="00781541" w:rsidP="00781541">
      <w:pPr>
        <w:tabs>
          <w:tab w:val="left" w:pos="3097"/>
        </w:tabs>
        <w:rPr>
          <w:rFonts w:ascii="Times New Roman" w:hAnsi="Times New Roman" w:cs="Times New Roman"/>
          <w:sz w:val="36"/>
          <w:szCs w:val="36"/>
        </w:rPr>
      </w:pPr>
    </w:p>
    <w:p w14:paraId="527305DB" w14:textId="77777777" w:rsidR="00781541" w:rsidRDefault="00781541" w:rsidP="00781541">
      <w:pPr>
        <w:tabs>
          <w:tab w:val="left" w:pos="3097"/>
        </w:tabs>
        <w:ind w:left="0"/>
        <w:rPr>
          <w:rFonts w:ascii="Times New Roman" w:hAnsi="Times New Roman" w:cs="Times New Roman"/>
          <w:sz w:val="36"/>
          <w:szCs w:val="36"/>
        </w:rPr>
      </w:pPr>
      <w:r>
        <w:rPr>
          <w:rFonts w:ascii="Times New Roman" w:hAnsi="Times New Roman" w:cs="Times New Roman"/>
          <w:sz w:val="36"/>
          <w:szCs w:val="36"/>
        </w:rPr>
        <w:tab/>
      </w:r>
      <w:r>
        <w:rPr>
          <w:rFonts w:ascii="Times New Roman" w:hAnsi="Times New Roman" w:cs="Times New Roman"/>
          <w:sz w:val="36"/>
          <w:szCs w:val="36"/>
        </w:rPr>
        <w:tab/>
      </w:r>
    </w:p>
    <w:p w14:paraId="479F169C" w14:textId="62AEA462" w:rsidR="00781541" w:rsidRDefault="00781541" w:rsidP="00781541">
      <w:pPr>
        <w:tabs>
          <w:tab w:val="left" w:pos="3097"/>
        </w:tabs>
        <w:ind w:left="0"/>
        <w:rPr>
          <w:rFonts w:ascii="Times New Roman" w:hAnsi="Times New Roman" w:cs="Times New Roman"/>
          <w:b/>
          <w:i/>
          <w:sz w:val="24"/>
          <w:szCs w:val="24"/>
        </w:rPr>
      </w:pPr>
      <w:r>
        <w:rPr>
          <w:rFonts w:ascii="Times New Roman" w:hAnsi="Times New Roman" w:cs="Times New Roman"/>
          <w:sz w:val="36"/>
          <w:szCs w:val="36"/>
        </w:rPr>
        <w:tab/>
      </w:r>
      <w:r>
        <w:rPr>
          <w:rFonts w:ascii="Times New Roman" w:hAnsi="Times New Roman" w:cs="Times New Roman"/>
          <w:sz w:val="36"/>
          <w:szCs w:val="36"/>
        </w:rPr>
        <w:tab/>
      </w:r>
      <w:r>
        <w:rPr>
          <w:rFonts w:ascii="Times New Roman" w:hAnsi="Times New Roman" w:cs="Times New Roman"/>
          <w:sz w:val="36"/>
          <w:szCs w:val="36"/>
        </w:rPr>
        <w:tab/>
      </w:r>
      <w:r>
        <w:rPr>
          <w:rFonts w:ascii="Times New Roman" w:hAnsi="Times New Roman" w:cs="Times New Roman"/>
          <w:sz w:val="36"/>
          <w:szCs w:val="36"/>
        </w:rPr>
        <w:tab/>
      </w:r>
      <w:r>
        <w:rPr>
          <w:rFonts w:ascii="Times New Roman" w:hAnsi="Times New Roman" w:cs="Times New Roman"/>
          <w:sz w:val="36"/>
          <w:szCs w:val="36"/>
        </w:rPr>
        <w:tab/>
      </w:r>
      <w:r>
        <w:rPr>
          <w:rFonts w:ascii="Times New Roman" w:hAnsi="Times New Roman" w:cs="Times New Roman"/>
          <w:sz w:val="36"/>
          <w:szCs w:val="36"/>
        </w:rPr>
        <w:tab/>
      </w:r>
      <w:r>
        <w:rPr>
          <w:rFonts w:ascii="Times New Roman" w:hAnsi="Times New Roman" w:cs="Times New Roman"/>
          <w:sz w:val="36"/>
          <w:szCs w:val="36"/>
        </w:rPr>
        <w:tab/>
      </w:r>
      <w:r w:rsidRPr="00250470">
        <w:rPr>
          <w:rFonts w:ascii="Times New Roman" w:hAnsi="Times New Roman" w:cs="Times New Roman"/>
          <w:b/>
          <w:i/>
          <w:sz w:val="24"/>
          <w:szCs w:val="24"/>
        </w:rPr>
        <w:t>Eliana Rodríguez</w:t>
      </w:r>
    </w:p>
    <w:p w14:paraId="60E53078" w14:textId="538168DF" w:rsidR="00781541" w:rsidRDefault="00781541" w:rsidP="00781541">
      <w:pPr>
        <w:tabs>
          <w:tab w:val="left" w:pos="3097"/>
        </w:tabs>
        <w:ind w:left="0"/>
        <w:rPr>
          <w:rFonts w:ascii="Times New Roman" w:hAnsi="Times New Roman" w:cs="Times New Roman"/>
          <w:b/>
          <w:i/>
          <w:sz w:val="24"/>
          <w:szCs w:val="24"/>
        </w:rPr>
      </w:pPr>
    </w:p>
    <w:p w14:paraId="26A127D4" w14:textId="77777777" w:rsidR="00781541" w:rsidRPr="00250470" w:rsidRDefault="00781541" w:rsidP="00781541">
      <w:pPr>
        <w:tabs>
          <w:tab w:val="left" w:pos="3097"/>
        </w:tabs>
        <w:ind w:left="0"/>
        <w:rPr>
          <w:rFonts w:ascii="Times New Roman" w:hAnsi="Times New Roman" w:cs="Times New Roman"/>
          <w:b/>
          <w:i/>
          <w:sz w:val="24"/>
          <w:szCs w:val="24"/>
        </w:rPr>
      </w:pPr>
    </w:p>
    <w:p w14:paraId="663545A8" w14:textId="77777777" w:rsidR="00F168A1" w:rsidRDefault="00F168A1" w:rsidP="009A07B9">
      <w:pPr>
        <w:tabs>
          <w:tab w:val="left" w:pos="3097"/>
        </w:tabs>
        <w:jc w:val="center"/>
        <w:rPr>
          <w:rFonts w:ascii="Times New Roman" w:hAnsi="Times New Roman" w:cs="Times New Roman"/>
          <w:b/>
          <w:sz w:val="28"/>
          <w:szCs w:val="28"/>
        </w:rPr>
      </w:pPr>
    </w:p>
    <w:p w14:paraId="3D333A9C" w14:textId="77777777" w:rsidR="00781541" w:rsidRPr="00D86E7B" w:rsidRDefault="00781541" w:rsidP="00CC6534">
      <w:pPr>
        <w:pStyle w:val="Ttulo1"/>
        <w:rPr>
          <w:rFonts w:ascii="Times New Roman" w:hAnsi="Times New Roman" w:cs="Times New Roman"/>
          <w:b/>
          <w:color w:val="000000" w:themeColor="text1"/>
          <w:sz w:val="28"/>
          <w:szCs w:val="28"/>
        </w:rPr>
      </w:pPr>
      <w:bookmarkStart w:id="6" w:name="_Toc78448178"/>
      <w:r w:rsidRPr="00D86E7B">
        <w:rPr>
          <w:rFonts w:ascii="Times New Roman" w:hAnsi="Times New Roman" w:cs="Times New Roman"/>
          <w:b/>
          <w:color w:val="000000" w:themeColor="text1"/>
          <w:sz w:val="28"/>
          <w:szCs w:val="28"/>
        </w:rPr>
        <w:lastRenderedPageBreak/>
        <w:t>AGRADECIMIENTO</w:t>
      </w:r>
      <w:bookmarkEnd w:id="6"/>
    </w:p>
    <w:p w14:paraId="715C5580" w14:textId="77777777" w:rsidR="00781541" w:rsidRPr="007B60E2" w:rsidRDefault="00781541" w:rsidP="009A07B9">
      <w:pPr>
        <w:tabs>
          <w:tab w:val="left" w:pos="3097"/>
        </w:tabs>
        <w:rPr>
          <w:rFonts w:ascii="Times New Roman" w:hAnsi="Times New Roman" w:cs="Times New Roman"/>
          <w:sz w:val="24"/>
          <w:szCs w:val="24"/>
        </w:rPr>
      </w:pPr>
      <w:r w:rsidRPr="007B60E2">
        <w:rPr>
          <w:rFonts w:ascii="Times New Roman" w:hAnsi="Times New Roman" w:cs="Times New Roman"/>
          <w:sz w:val="24"/>
          <w:szCs w:val="24"/>
        </w:rPr>
        <w:t>A mi Dios por ser la luz que guió mis pasos con mucha fé y sabiduría.</w:t>
      </w:r>
    </w:p>
    <w:p w14:paraId="7E48FFBD" w14:textId="4CBE7842" w:rsidR="00781541" w:rsidRPr="007B60E2" w:rsidRDefault="00781541" w:rsidP="009A07B9">
      <w:pPr>
        <w:tabs>
          <w:tab w:val="left" w:pos="3097"/>
        </w:tabs>
        <w:rPr>
          <w:rFonts w:ascii="Times New Roman" w:hAnsi="Times New Roman" w:cs="Times New Roman"/>
          <w:sz w:val="24"/>
          <w:szCs w:val="24"/>
        </w:rPr>
      </w:pPr>
      <w:r w:rsidRPr="007B60E2">
        <w:rPr>
          <w:rFonts w:ascii="Times New Roman" w:hAnsi="Times New Roman" w:cs="Times New Roman"/>
          <w:sz w:val="24"/>
          <w:szCs w:val="24"/>
        </w:rPr>
        <w:t xml:space="preserve">A mi esposo Raúl por ser un pilar en mi vida que me brindó su apoyo en todo lo que necesitaba y por creer en </w:t>
      </w:r>
      <w:r w:rsidR="009A07B9" w:rsidRPr="007B60E2">
        <w:rPr>
          <w:rFonts w:ascii="Times New Roman" w:hAnsi="Times New Roman" w:cs="Times New Roman"/>
          <w:sz w:val="24"/>
          <w:szCs w:val="24"/>
        </w:rPr>
        <w:t>mí</w:t>
      </w:r>
      <w:r w:rsidRPr="007B60E2">
        <w:rPr>
          <w:rFonts w:ascii="Times New Roman" w:hAnsi="Times New Roman" w:cs="Times New Roman"/>
          <w:sz w:val="24"/>
          <w:szCs w:val="24"/>
        </w:rPr>
        <w:t>, a mis hijos que con sus sonrisas y cariño supieron comprenderme y permitirme salir adelante en esta etapa de mi vida.</w:t>
      </w:r>
    </w:p>
    <w:p w14:paraId="5187F9C2" w14:textId="77777777" w:rsidR="00781541" w:rsidRPr="007B60E2" w:rsidRDefault="00781541" w:rsidP="009A07B9">
      <w:pPr>
        <w:tabs>
          <w:tab w:val="left" w:pos="3097"/>
        </w:tabs>
        <w:rPr>
          <w:rFonts w:ascii="Times New Roman" w:hAnsi="Times New Roman" w:cs="Times New Roman"/>
          <w:sz w:val="24"/>
          <w:szCs w:val="24"/>
        </w:rPr>
      </w:pPr>
      <w:r w:rsidRPr="007B60E2">
        <w:rPr>
          <w:rFonts w:ascii="Times New Roman" w:hAnsi="Times New Roman" w:cs="Times New Roman"/>
          <w:sz w:val="24"/>
          <w:szCs w:val="24"/>
        </w:rPr>
        <w:t>A mis padres Martha y José, por brindarme su amor incondicional, sus concejos, comprensión, y apoyo. A mis hermanos con quienes he compartido momentos de felicidad y tristeza, gracias por sus cuidados, apoyo, mimos y cariño. A mi abuelita Lida, tíos, primos y demás familiares</w:t>
      </w:r>
      <w:r>
        <w:rPr>
          <w:rFonts w:ascii="Times New Roman" w:hAnsi="Times New Roman" w:cs="Times New Roman"/>
          <w:sz w:val="24"/>
          <w:szCs w:val="24"/>
        </w:rPr>
        <w:t xml:space="preserve"> y amigos</w:t>
      </w:r>
      <w:r w:rsidRPr="007B60E2">
        <w:rPr>
          <w:rFonts w:ascii="Times New Roman" w:hAnsi="Times New Roman" w:cs="Times New Roman"/>
          <w:sz w:val="24"/>
          <w:szCs w:val="24"/>
        </w:rPr>
        <w:t xml:space="preserve"> que con sus palabras de ánimo, su apoyo me ayudaron a seguir adelante. A mi compañera Sanndy de metas en este proyecto, </w:t>
      </w:r>
      <w:r>
        <w:rPr>
          <w:rFonts w:ascii="Times New Roman" w:hAnsi="Times New Roman" w:cs="Times New Roman"/>
          <w:sz w:val="24"/>
          <w:szCs w:val="24"/>
        </w:rPr>
        <w:t xml:space="preserve">que </w:t>
      </w:r>
      <w:r w:rsidRPr="007B60E2">
        <w:rPr>
          <w:rFonts w:ascii="Times New Roman" w:hAnsi="Times New Roman" w:cs="Times New Roman"/>
          <w:sz w:val="24"/>
          <w:szCs w:val="24"/>
        </w:rPr>
        <w:t>ha caminado conmigo en las buenas y malas</w:t>
      </w:r>
      <w:r>
        <w:rPr>
          <w:rFonts w:ascii="Times New Roman" w:hAnsi="Times New Roman" w:cs="Times New Roman"/>
          <w:sz w:val="24"/>
          <w:szCs w:val="24"/>
        </w:rPr>
        <w:t xml:space="preserve">, </w:t>
      </w:r>
      <w:r w:rsidRPr="007B60E2">
        <w:rPr>
          <w:rFonts w:ascii="Times New Roman" w:hAnsi="Times New Roman" w:cs="Times New Roman"/>
          <w:sz w:val="24"/>
          <w:szCs w:val="24"/>
        </w:rPr>
        <w:t>por su apoyo, por compartir conmigo vivencias, enseñanzas y momentos que la vida nos ha regalado durante todo este tiempo.</w:t>
      </w:r>
    </w:p>
    <w:p w14:paraId="68856A4E" w14:textId="77777777" w:rsidR="00781541" w:rsidRPr="007B60E2" w:rsidRDefault="00781541" w:rsidP="009A07B9">
      <w:pPr>
        <w:tabs>
          <w:tab w:val="left" w:pos="3097"/>
        </w:tabs>
        <w:rPr>
          <w:rFonts w:ascii="Times New Roman" w:hAnsi="Times New Roman" w:cs="Times New Roman"/>
          <w:sz w:val="24"/>
          <w:szCs w:val="24"/>
        </w:rPr>
      </w:pPr>
      <w:r w:rsidRPr="007B60E2">
        <w:rPr>
          <w:rFonts w:ascii="Times New Roman" w:hAnsi="Times New Roman" w:cs="Times New Roman"/>
          <w:sz w:val="24"/>
          <w:szCs w:val="24"/>
        </w:rPr>
        <w:t xml:space="preserve">A la Universidad Estatal de Bolívar, Carrera de Ingeniería Agroindustrial por ser el alma mater que me permitió formarme como estudiante y profesional. </w:t>
      </w:r>
    </w:p>
    <w:p w14:paraId="614C2294" w14:textId="77777777" w:rsidR="00781541" w:rsidRPr="007B60E2" w:rsidRDefault="00781541" w:rsidP="009A07B9">
      <w:pPr>
        <w:tabs>
          <w:tab w:val="left" w:pos="3097"/>
        </w:tabs>
        <w:rPr>
          <w:rFonts w:ascii="Times New Roman" w:hAnsi="Times New Roman" w:cs="Times New Roman"/>
          <w:sz w:val="24"/>
          <w:szCs w:val="24"/>
        </w:rPr>
      </w:pPr>
      <w:r w:rsidRPr="007B60E2">
        <w:rPr>
          <w:rFonts w:ascii="Times New Roman" w:hAnsi="Times New Roman" w:cs="Times New Roman"/>
          <w:sz w:val="24"/>
          <w:szCs w:val="24"/>
        </w:rPr>
        <w:t>Al Departamento de Investigación que me abrió las puertas, de manera especial al Director de Investigación Ing Marcelo Vilcacundo MSC, la Ing. Isabelita Paredes, Ing. María Fernanda Quinteros, Ing. Roberto Morán, que con sus conocimientos y apoyo me permitieron culminar en este proyecto.</w:t>
      </w:r>
    </w:p>
    <w:p w14:paraId="5FFC207B" w14:textId="5A96059F" w:rsidR="00802E17" w:rsidRDefault="00781541" w:rsidP="009A07B9">
      <w:pPr>
        <w:tabs>
          <w:tab w:val="left" w:pos="3097"/>
        </w:tabs>
        <w:rPr>
          <w:rFonts w:ascii="Times New Roman" w:hAnsi="Times New Roman" w:cs="Times New Roman"/>
          <w:sz w:val="24"/>
          <w:szCs w:val="24"/>
        </w:rPr>
      </w:pPr>
      <w:r w:rsidRPr="007B60E2">
        <w:rPr>
          <w:rFonts w:ascii="Times New Roman" w:hAnsi="Times New Roman" w:cs="Times New Roman"/>
          <w:sz w:val="24"/>
          <w:szCs w:val="24"/>
        </w:rPr>
        <w:t>Al tribunal de tesis Ing. José Luis Altuna MSc, Ing. Carlos Jácome PHd, Lic.Eloy Bonilla que con su paciencia, conocimientos y enseñanzas me guiaron en el desarrollo de este proyecto de investigación y poder formarme como profesional.</w:t>
      </w:r>
    </w:p>
    <w:p w14:paraId="48627A54" w14:textId="048B59FF" w:rsidR="009A07B9" w:rsidRDefault="009A07B9" w:rsidP="009A07B9">
      <w:pPr>
        <w:tabs>
          <w:tab w:val="left" w:pos="3097"/>
        </w:tabs>
        <w:rPr>
          <w:rFonts w:ascii="Times New Roman" w:hAnsi="Times New Roman" w:cs="Times New Roman"/>
          <w:sz w:val="24"/>
          <w:szCs w:val="24"/>
        </w:rPr>
      </w:pPr>
      <w:r>
        <w:rPr>
          <w:rFonts w:ascii="Times New Roman" w:hAnsi="Times New Roman" w:cs="Times New Roman"/>
          <w:b/>
          <w:i/>
          <w:sz w:val="24"/>
          <w:szCs w:val="24"/>
        </w:rPr>
        <w:t xml:space="preserve">                                                                                                         </w:t>
      </w:r>
      <w:r w:rsidRPr="00250470">
        <w:rPr>
          <w:rFonts w:ascii="Times New Roman" w:hAnsi="Times New Roman" w:cs="Times New Roman"/>
          <w:b/>
          <w:i/>
          <w:sz w:val="24"/>
          <w:szCs w:val="24"/>
        </w:rPr>
        <w:t>Eliana Rodríguez</w:t>
      </w:r>
    </w:p>
    <w:p w14:paraId="7E2FE6E7" w14:textId="77777777" w:rsidR="00802E17" w:rsidRDefault="00802E17" w:rsidP="00802E17">
      <w:pPr>
        <w:tabs>
          <w:tab w:val="left" w:pos="3097"/>
        </w:tabs>
        <w:rPr>
          <w:rFonts w:ascii="Times New Roman" w:hAnsi="Times New Roman" w:cs="Times New Roman"/>
          <w:sz w:val="24"/>
          <w:szCs w:val="24"/>
        </w:rPr>
      </w:pPr>
    </w:p>
    <w:p w14:paraId="10701B19" w14:textId="6C4A1655" w:rsidR="008022DE" w:rsidRPr="00D86E7B" w:rsidRDefault="008022DE" w:rsidP="00CC6534">
      <w:pPr>
        <w:pStyle w:val="Ttulo1"/>
        <w:rPr>
          <w:rFonts w:ascii="Times New Roman" w:hAnsi="Times New Roman" w:cs="Times New Roman"/>
          <w:b/>
          <w:color w:val="000000" w:themeColor="text1"/>
          <w:sz w:val="28"/>
          <w:szCs w:val="28"/>
        </w:rPr>
      </w:pPr>
      <w:bookmarkStart w:id="7" w:name="_Toc78448179"/>
      <w:r w:rsidRPr="00D86E7B">
        <w:rPr>
          <w:rFonts w:ascii="Times New Roman" w:hAnsi="Times New Roman" w:cs="Times New Roman"/>
          <w:b/>
          <w:color w:val="000000" w:themeColor="text1"/>
          <w:sz w:val="28"/>
          <w:szCs w:val="28"/>
        </w:rPr>
        <w:lastRenderedPageBreak/>
        <w:t>DEDICATORIA</w:t>
      </w:r>
      <w:bookmarkEnd w:id="7"/>
    </w:p>
    <w:p w14:paraId="7147BE00" w14:textId="77777777" w:rsidR="004E6C44" w:rsidRPr="00802E17" w:rsidRDefault="004E6C44" w:rsidP="00802E17">
      <w:pPr>
        <w:tabs>
          <w:tab w:val="left" w:pos="3097"/>
        </w:tabs>
        <w:rPr>
          <w:rFonts w:ascii="Times New Roman" w:hAnsi="Times New Roman" w:cs="Times New Roman"/>
          <w:sz w:val="24"/>
          <w:szCs w:val="24"/>
        </w:rPr>
      </w:pPr>
    </w:p>
    <w:p w14:paraId="17082314" w14:textId="43F1FB60" w:rsidR="008022DE" w:rsidRDefault="00C97D35" w:rsidP="00610547">
      <w:pPr>
        <w:rPr>
          <w:rFonts w:ascii="Times New Roman" w:hAnsi="Times New Roman" w:cs="Times New Roman"/>
          <w:b/>
          <w:sz w:val="24"/>
          <w:szCs w:val="24"/>
        </w:rPr>
      </w:pPr>
      <w:r>
        <w:rPr>
          <w:rFonts w:ascii="Algerian" w:hAnsi="Algerian"/>
          <w:b/>
          <w:noProof/>
          <w:sz w:val="36"/>
          <w:szCs w:val="36"/>
          <w:lang w:val="es-CO" w:eastAsia="es-CO"/>
        </w:rPr>
        <mc:AlternateContent>
          <mc:Choice Requires="wps">
            <w:drawing>
              <wp:anchor distT="0" distB="0" distL="114300" distR="114300" simplePos="0" relativeHeight="251668480" behindDoc="0" locked="0" layoutInCell="1" allowOverlap="1" wp14:anchorId="5F0D5DED" wp14:editId="27A9E053">
                <wp:simplePos x="0" y="0"/>
                <wp:positionH relativeFrom="column">
                  <wp:posOffset>2746446</wp:posOffset>
                </wp:positionH>
                <wp:positionV relativeFrom="paragraph">
                  <wp:posOffset>10253</wp:posOffset>
                </wp:positionV>
                <wp:extent cx="3381375" cy="4643919"/>
                <wp:effectExtent l="0" t="0" r="9525" b="4445"/>
                <wp:wrapNone/>
                <wp:docPr id="22" name="Rectángulo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81375" cy="46439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45639F" w14:textId="77777777" w:rsidR="00656E61" w:rsidRPr="00610547" w:rsidRDefault="00656E61" w:rsidP="00C97D35">
                            <w:pPr>
                              <w:rPr>
                                <w:rFonts w:ascii="Times New Roman" w:hAnsi="Times New Roman" w:cs="Times New Roman"/>
                                <w:b/>
                                <w:sz w:val="24"/>
                                <w:szCs w:val="24"/>
                              </w:rPr>
                            </w:pPr>
                          </w:p>
                          <w:p w14:paraId="5759A13B" w14:textId="5BBF7257" w:rsidR="00656E61" w:rsidRDefault="00656E61" w:rsidP="00C97D35">
                            <w:pPr>
                              <w:ind w:left="0"/>
                              <w:rPr>
                                <w:rFonts w:ascii="Times New Roman" w:hAnsi="Times New Roman" w:cs="Times New Roman"/>
                                <w:bCs/>
                                <w:sz w:val="24"/>
                                <w:szCs w:val="24"/>
                              </w:rPr>
                            </w:pPr>
                            <w:r w:rsidRPr="00ED36DB">
                              <w:rPr>
                                <w:rFonts w:ascii="Times New Roman" w:hAnsi="Times New Roman" w:cs="Times New Roman"/>
                                <w:bCs/>
                                <w:sz w:val="24"/>
                                <w:szCs w:val="24"/>
                              </w:rPr>
                              <w:t>A Dios por darme</w:t>
                            </w:r>
                            <w:r>
                              <w:rPr>
                                <w:rFonts w:ascii="Times New Roman" w:hAnsi="Times New Roman" w:cs="Times New Roman"/>
                                <w:bCs/>
                                <w:sz w:val="24"/>
                                <w:szCs w:val="24"/>
                              </w:rPr>
                              <w:t xml:space="preserve"> fuerzas, </w:t>
                            </w:r>
                            <w:r w:rsidRPr="00ED36DB">
                              <w:rPr>
                                <w:rFonts w:ascii="Times New Roman" w:hAnsi="Times New Roman" w:cs="Times New Roman"/>
                                <w:bCs/>
                                <w:sz w:val="24"/>
                                <w:szCs w:val="24"/>
                              </w:rPr>
                              <w:t>salud</w:t>
                            </w:r>
                            <w:r>
                              <w:rPr>
                                <w:rFonts w:ascii="Times New Roman" w:hAnsi="Times New Roman" w:cs="Times New Roman"/>
                                <w:bCs/>
                                <w:sz w:val="24"/>
                                <w:szCs w:val="24"/>
                              </w:rPr>
                              <w:t xml:space="preserve"> y ser mi guía espiritual </w:t>
                            </w:r>
                            <w:r w:rsidRPr="00ED36DB">
                              <w:rPr>
                                <w:rFonts w:ascii="Times New Roman" w:hAnsi="Times New Roman" w:cs="Times New Roman"/>
                                <w:bCs/>
                                <w:sz w:val="24"/>
                                <w:szCs w:val="24"/>
                              </w:rPr>
                              <w:t xml:space="preserve">para poder culminar esta etapa estudiantil. </w:t>
                            </w:r>
                          </w:p>
                          <w:p w14:paraId="5975305F" w14:textId="4554A8F9" w:rsidR="00656E61" w:rsidRDefault="00656E61" w:rsidP="00C97D35">
                            <w:pPr>
                              <w:ind w:left="0"/>
                              <w:rPr>
                                <w:rFonts w:ascii="Times New Roman" w:hAnsi="Times New Roman" w:cs="Times New Roman"/>
                                <w:bCs/>
                                <w:sz w:val="24"/>
                                <w:szCs w:val="24"/>
                              </w:rPr>
                            </w:pPr>
                            <w:r w:rsidRPr="00ED36DB">
                              <w:rPr>
                                <w:rFonts w:ascii="Times New Roman" w:hAnsi="Times New Roman" w:cs="Times New Roman"/>
                                <w:bCs/>
                                <w:sz w:val="24"/>
                                <w:szCs w:val="24"/>
                              </w:rPr>
                              <w:t>A mi</w:t>
                            </w:r>
                            <w:r>
                              <w:rPr>
                                <w:rFonts w:ascii="Times New Roman" w:hAnsi="Times New Roman" w:cs="Times New Roman"/>
                                <w:bCs/>
                                <w:sz w:val="24"/>
                                <w:szCs w:val="24"/>
                              </w:rPr>
                              <w:t xml:space="preserve"> madre </w:t>
                            </w:r>
                            <w:r w:rsidRPr="00ED36DB">
                              <w:rPr>
                                <w:rFonts w:ascii="Times New Roman" w:hAnsi="Times New Roman" w:cs="Times New Roman"/>
                                <w:b/>
                                <w:sz w:val="24"/>
                                <w:szCs w:val="24"/>
                              </w:rPr>
                              <w:t>Nancy</w:t>
                            </w:r>
                            <w:r w:rsidRPr="00ED36DB">
                              <w:rPr>
                                <w:rFonts w:ascii="Times New Roman" w:hAnsi="Times New Roman" w:cs="Times New Roman"/>
                                <w:bCs/>
                                <w:sz w:val="24"/>
                                <w:szCs w:val="24"/>
                              </w:rPr>
                              <w:t xml:space="preserve"> </w:t>
                            </w:r>
                            <w:r>
                              <w:rPr>
                                <w:rFonts w:ascii="Times New Roman" w:hAnsi="Times New Roman" w:cs="Times New Roman"/>
                                <w:bCs/>
                                <w:sz w:val="24"/>
                                <w:szCs w:val="24"/>
                              </w:rPr>
                              <w:t xml:space="preserve">por ser mi motor, amiga, confidente y gran ejemplo de mujer, por la confianza deposita e impulsarme siempre a seguir adelante a pesar de los obstáculos </w:t>
                            </w:r>
                          </w:p>
                          <w:p w14:paraId="4BF8D787" w14:textId="0C0E0E64" w:rsidR="00656E61" w:rsidRDefault="00656E61" w:rsidP="00C97D35">
                            <w:pPr>
                              <w:ind w:left="0"/>
                              <w:rPr>
                                <w:rFonts w:ascii="Times New Roman" w:hAnsi="Times New Roman" w:cs="Times New Roman"/>
                                <w:bCs/>
                                <w:sz w:val="24"/>
                                <w:szCs w:val="24"/>
                              </w:rPr>
                            </w:pPr>
                            <w:r w:rsidRPr="00C97D35">
                              <w:rPr>
                                <w:rFonts w:ascii="Times New Roman" w:hAnsi="Times New Roman" w:cs="Times New Roman"/>
                                <w:bCs/>
                                <w:sz w:val="24"/>
                                <w:szCs w:val="24"/>
                              </w:rPr>
                              <w:t>A mi padre</w:t>
                            </w:r>
                            <w:r>
                              <w:rPr>
                                <w:rFonts w:ascii="Times New Roman" w:hAnsi="Times New Roman" w:cs="Times New Roman"/>
                                <w:b/>
                                <w:sz w:val="24"/>
                                <w:szCs w:val="24"/>
                              </w:rPr>
                              <w:t xml:space="preserve"> </w:t>
                            </w:r>
                            <w:r w:rsidRPr="00ED36DB">
                              <w:rPr>
                                <w:rFonts w:ascii="Times New Roman" w:hAnsi="Times New Roman" w:cs="Times New Roman"/>
                                <w:b/>
                                <w:sz w:val="24"/>
                                <w:szCs w:val="24"/>
                              </w:rPr>
                              <w:t xml:space="preserve">José </w:t>
                            </w:r>
                            <w:r w:rsidRPr="00ED36DB">
                              <w:rPr>
                                <w:rFonts w:ascii="Times New Roman" w:hAnsi="Times New Roman" w:cs="Times New Roman"/>
                                <w:bCs/>
                                <w:sz w:val="24"/>
                                <w:szCs w:val="24"/>
                              </w:rPr>
                              <w:t xml:space="preserve">por </w:t>
                            </w:r>
                            <w:r>
                              <w:rPr>
                                <w:rFonts w:ascii="Times New Roman" w:hAnsi="Times New Roman" w:cs="Times New Roman"/>
                                <w:bCs/>
                                <w:sz w:val="24"/>
                                <w:szCs w:val="24"/>
                              </w:rPr>
                              <w:t>los conejos, valores y el apoyo incondicional por enseñarme el valor del verdadero trabajo y nunca soltar mi mano durante este proceso de formación personal.</w:t>
                            </w:r>
                          </w:p>
                          <w:p w14:paraId="24C288B9" w14:textId="77777777" w:rsidR="00656E61" w:rsidRPr="00ED36DB" w:rsidRDefault="00656E61" w:rsidP="00C97D35">
                            <w:pPr>
                              <w:ind w:left="0"/>
                              <w:rPr>
                                <w:rFonts w:ascii="Times New Roman" w:hAnsi="Times New Roman" w:cs="Times New Roman"/>
                                <w:bCs/>
                                <w:sz w:val="24"/>
                                <w:szCs w:val="24"/>
                              </w:rPr>
                            </w:pPr>
                            <w:r w:rsidRPr="00ED36DB">
                              <w:rPr>
                                <w:rFonts w:ascii="Times New Roman" w:hAnsi="Times New Roman" w:cs="Times New Roman"/>
                                <w:bCs/>
                                <w:sz w:val="24"/>
                                <w:szCs w:val="24"/>
                              </w:rPr>
                              <w:t xml:space="preserve">A mi hermana </w:t>
                            </w:r>
                            <w:r w:rsidRPr="00ED36DB">
                              <w:rPr>
                                <w:rFonts w:ascii="Times New Roman" w:hAnsi="Times New Roman" w:cs="Times New Roman"/>
                                <w:b/>
                                <w:sz w:val="24"/>
                                <w:szCs w:val="24"/>
                              </w:rPr>
                              <w:t>Juleydi</w:t>
                            </w:r>
                            <w:r w:rsidRPr="00ED36DB">
                              <w:rPr>
                                <w:rFonts w:ascii="Times New Roman" w:hAnsi="Times New Roman" w:cs="Times New Roman"/>
                                <w:bCs/>
                                <w:sz w:val="24"/>
                                <w:szCs w:val="24"/>
                              </w:rPr>
                              <w:t xml:space="preserve"> por regalarme alegría infinita ser mi motivación y ejemplo de lucha </w:t>
                            </w:r>
                          </w:p>
                          <w:p w14:paraId="3F4181AE" w14:textId="77777777" w:rsidR="00656E61" w:rsidRPr="00A944FB" w:rsidRDefault="00656E61" w:rsidP="00C97D35">
                            <w:pPr>
                              <w:tabs>
                                <w:tab w:val="left" w:pos="3288"/>
                              </w:tabs>
                            </w:pPr>
                          </w:p>
                          <w:p w14:paraId="4F18C135" w14:textId="77777777" w:rsidR="00656E61" w:rsidRDefault="00656E61" w:rsidP="00C97D3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0D5DED" id="Rectángulo 22" o:spid="_x0000_s1029" style="position:absolute;left:0;text-align:left;margin-left:216.25pt;margin-top:.8pt;width:266.25pt;height:365.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mojgIAABIFAAAOAAAAZHJzL2Uyb0RvYy54bWysVNuO0zAQfUfiHyy/t7k0vSTadLUXipAW&#10;WLHwAa7jJBaObWy3aRfxMXwLP8bYabtd4AEh8uB4POOZMzNnfHG56wTaMmO5kiVOxjFGTFJVcdmU&#10;+NPH1WiBkXVEVkQoyUq8ZxZfLl++uOh1wVLVKlExg8CJtEWvS9w6p4sosrRlHbFjpZkEZa1MRxyI&#10;pokqQ3rw3okojeNZ1CtTaaMosxZObwclXgb/dc2oe1/XljkkSgzYXFhNWNd+jZYXpGgM0S2nBxjk&#10;H1B0hEsIenJ1SxxBG8N/c9VxapRVtRtT1UWqrjllIQfIJol/yeahJZqFXKA4Vp/KZP+fW/pue28Q&#10;r0qcphhJ0kGPPkDVfnyXzUYoBKdQol7bAiwf9L3xSVp9p+hni6S6aYls2JUxqm8ZqQBY4u2jZxe8&#10;YOEqWvdvVQUByMapUK1dbTrvEOqAdqEp+1NT2M4hCoeTySKZzKcYUdBls2ySJ3mIQYrjdW2se81U&#10;h/ymxAbwB/dke2edh0OKo0mArwSvVlyIIJhmfSMM2hJgyCp8B+/23ExIbyyVvzZ4HE4AJcTwOo83&#10;dPxrnqRZfJ3mo9VsMR9lq2w6yufxYhQn+XU+i7M8u1198wCTrGh5VTF5xyU7si/J/q67hzkYeBP4&#10;h/oS59N0GnJ/ht6eJxmH709JdtzBMArelXhxMiKF7+wrWUHapHCEi2EfPYcfqgw1OP5DVQIPfOsH&#10;Crndehe4NvHRPS3WqtoDMYyCtsF4wkMCm1aZR4x6GMoS2y8bYhhG4o0EcuVJlvkpDkI2nacgmHPN&#10;+lxDJAVXJXYYDdsbN0z+RhvetBApCaWS6goIWfNAlSdUBxrD4IWcDo+En+xzOVg9PWXLnwAAAP//&#10;AwBQSwMEFAAGAAgAAAAhABgtCcXdAAAACQEAAA8AAABkcnMvZG93bnJldi54bWxMj8FOwzAQRO9I&#10;/IO1SNyoTdIEEuJUCKkn4ECLxHUbb5OI2A6x04a/ZznBcfVGs2+qzWIHcaIp9N5puF0pEOQab3rX&#10;anjfb2/uQYSIzuDgHWn4pgCb+vKiwtL4s3uj0y62gktcKFFDF+NYShmajiyGlR/JMTv6yWLkc2ql&#10;mfDM5XaQiVK5tNg7/tDhSE8dNZ+72WrAfG2+Xo/py/55zrFoF7XNPpTW11fL4wOISEv8C8OvPqtD&#10;zU4HPzsTxKBhnSYZRxnkIJgXecbbDhru0qQAWVfy/4L6BwAA//8DAFBLAQItABQABgAIAAAAIQC2&#10;gziS/gAAAOEBAAATAAAAAAAAAAAAAAAAAAAAAABbQ29udGVudF9UeXBlc10ueG1sUEsBAi0AFAAG&#10;AAgAAAAhADj9If/WAAAAlAEAAAsAAAAAAAAAAAAAAAAALwEAAF9yZWxzLy5yZWxzUEsBAi0AFAAG&#10;AAgAAAAhAKn8aaiOAgAAEgUAAA4AAAAAAAAAAAAAAAAALgIAAGRycy9lMm9Eb2MueG1sUEsBAi0A&#10;FAAGAAgAAAAhABgtCcXdAAAACQEAAA8AAAAAAAAAAAAAAAAA6AQAAGRycy9kb3ducmV2LnhtbFBL&#10;BQYAAAAABAAEAPMAAADyBQAAAAA=&#10;" stroked="f">
                <v:textbox>
                  <w:txbxContent>
                    <w:p w14:paraId="3545639F" w14:textId="77777777" w:rsidR="00656E61" w:rsidRPr="00610547" w:rsidRDefault="00656E61" w:rsidP="00C97D35">
                      <w:pPr>
                        <w:rPr>
                          <w:rFonts w:ascii="Times New Roman" w:hAnsi="Times New Roman" w:cs="Times New Roman"/>
                          <w:b/>
                          <w:sz w:val="24"/>
                          <w:szCs w:val="24"/>
                        </w:rPr>
                      </w:pPr>
                    </w:p>
                    <w:p w14:paraId="5759A13B" w14:textId="5BBF7257" w:rsidR="00656E61" w:rsidRDefault="00656E61" w:rsidP="00C97D35">
                      <w:pPr>
                        <w:ind w:left="0"/>
                        <w:rPr>
                          <w:rFonts w:ascii="Times New Roman" w:hAnsi="Times New Roman" w:cs="Times New Roman"/>
                          <w:bCs/>
                          <w:sz w:val="24"/>
                          <w:szCs w:val="24"/>
                        </w:rPr>
                      </w:pPr>
                      <w:r w:rsidRPr="00ED36DB">
                        <w:rPr>
                          <w:rFonts w:ascii="Times New Roman" w:hAnsi="Times New Roman" w:cs="Times New Roman"/>
                          <w:bCs/>
                          <w:sz w:val="24"/>
                          <w:szCs w:val="24"/>
                        </w:rPr>
                        <w:t>A Dios por darme</w:t>
                      </w:r>
                      <w:r>
                        <w:rPr>
                          <w:rFonts w:ascii="Times New Roman" w:hAnsi="Times New Roman" w:cs="Times New Roman"/>
                          <w:bCs/>
                          <w:sz w:val="24"/>
                          <w:szCs w:val="24"/>
                        </w:rPr>
                        <w:t xml:space="preserve"> fuerzas, </w:t>
                      </w:r>
                      <w:r w:rsidRPr="00ED36DB">
                        <w:rPr>
                          <w:rFonts w:ascii="Times New Roman" w:hAnsi="Times New Roman" w:cs="Times New Roman"/>
                          <w:bCs/>
                          <w:sz w:val="24"/>
                          <w:szCs w:val="24"/>
                        </w:rPr>
                        <w:t>salud</w:t>
                      </w:r>
                      <w:r>
                        <w:rPr>
                          <w:rFonts w:ascii="Times New Roman" w:hAnsi="Times New Roman" w:cs="Times New Roman"/>
                          <w:bCs/>
                          <w:sz w:val="24"/>
                          <w:szCs w:val="24"/>
                        </w:rPr>
                        <w:t xml:space="preserve"> y ser mi guía espiritual </w:t>
                      </w:r>
                      <w:r w:rsidRPr="00ED36DB">
                        <w:rPr>
                          <w:rFonts w:ascii="Times New Roman" w:hAnsi="Times New Roman" w:cs="Times New Roman"/>
                          <w:bCs/>
                          <w:sz w:val="24"/>
                          <w:szCs w:val="24"/>
                        </w:rPr>
                        <w:t xml:space="preserve">para poder culminar esta etapa estudiantil. </w:t>
                      </w:r>
                    </w:p>
                    <w:p w14:paraId="5975305F" w14:textId="4554A8F9" w:rsidR="00656E61" w:rsidRDefault="00656E61" w:rsidP="00C97D35">
                      <w:pPr>
                        <w:ind w:left="0"/>
                        <w:rPr>
                          <w:rFonts w:ascii="Times New Roman" w:hAnsi="Times New Roman" w:cs="Times New Roman"/>
                          <w:bCs/>
                          <w:sz w:val="24"/>
                          <w:szCs w:val="24"/>
                        </w:rPr>
                      </w:pPr>
                      <w:r w:rsidRPr="00ED36DB">
                        <w:rPr>
                          <w:rFonts w:ascii="Times New Roman" w:hAnsi="Times New Roman" w:cs="Times New Roman"/>
                          <w:bCs/>
                          <w:sz w:val="24"/>
                          <w:szCs w:val="24"/>
                        </w:rPr>
                        <w:t>A mi</w:t>
                      </w:r>
                      <w:r>
                        <w:rPr>
                          <w:rFonts w:ascii="Times New Roman" w:hAnsi="Times New Roman" w:cs="Times New Roman"/>
                          <w:bCs/>
                          <w:sz w:val="24"/>
                          <w:szCs w:val="24"/>
                        </w:rPr>
                        <w:t xml:space="preserve"> madre </w:t>
                      </w:r>
                      <w:r w:rsidRPr="00ED36DB">
                        <w:rPr>
                          <w:rFonts w:ascii="Times New Roman" w:hAnsi="Times New Roman" w:cs="Times New Roman"/>
                          <w:b/>
                          <w:sz w:val="24"/>
                          <w:szCs w:val="24"/>
                        </w:rPr>
                        <w:t>Nancy</w:t>
                      </w:r>
                      <w:r w:rsidRPr="00ED36DB">
                        <w:rPr>
                          <w:rFonts w:ascii="Times New Roman" w:hAnsi="Times New Roman" w:cs="Times New Roman"/>
                          <w:bCs/>
                          <w:sz w:val="24"/>
                          <w:szCs w:val="24"/>
                        </w:rPr>
                        <w:t xml:space="preserve"> </w:t>
                      </w:r>
                      <w:r>
                        <w:rPr>
                          <w:rFonts w:ascii="Times New Roman" w:hAnsi="Times New Roman" w:cs="Times New Roman"/>
                          <w:bCs/>
                          <w:sz w:val="24"/>
                          <w:szCs w:val="24"/>
                        </w:rPr>
                        <w:t xml:space="preserve">por ser mi motor, amiga, confidente y gran ejemplo de mujer, por la confianza deposita e impulsarme siempre a seguir adelante a pesar de los obstáculos </w:t>
                      </w:r>
                    </w:p>
                    <w:p w14:paraId="4BF8D787" w14:textId="0C0E0E64" w:rsidR="00656E61" w:rsidRDefault="00656E61" w:rsidP="00C97D35">
                      <w:pPr>
                        <w:ind w:left="0"/>
                        <w:rPr>
                          <w:rFonts w:ascii="Times New Roman" w:hAnsi="Times New Roman" w:cs="Times New Roman"/>
                          <w:bCs/>
                          <w:sz w:val="24"/>
                          <w:szCs w:val="24"/>
                        </w:rPr>
                      </w:pPr>
                      <w:r w:rsidRPr="00C97D35">
                        <w:rPr>
                          <w:rFonts w:ascii="Times New Roman" w:hAnsi="Times New Roman" w:cs="Times New Roman"/>
                          <w:bCs/>
                          <w:sz w:val="24"/>
                          <w:szCs w:val="24"/>
                        </w:rPr>
                        <w:t>A mi padre</w:t>
                      </w:r>
                      <w:r>
                        <w:rPr>
                          <w:rFonts w:ascii="Times New Roman" w:hAnsi="Times New Roman" w:cs="Times New Roman"/>
                          <w:b/>
                          <w:sz w:val="24"/>
                          <w:szCs w:val="24"/>
                        </w:rPr>
                        <w:t xml:space="preserve"> </w:t>
                      </w:r>
                      <w:r w:rsidRPr="00ED36DB">
                        <w:rPr>
                          <w:rFonts w:ascii="Times New Roman" w:hAnsi="Times New Roman" w:cs="Times New Roman"/>
                          <w:b/>
                          <w:sz w:val="24"/>
                          <w:szCs w:val="24"/>
                        </w:rPr>
                        <w:t xml:space="preserve">José </w:t>
                      </w:r>
                      <w:r w:rsidRPr="00ED36DB">
                        <w:rPr>
                          <w:rFonts w:ascii="Times New Roman" w:hAnsi="Times New Roman" w:cs="Times New Roman"/>
                          <w:bCs/>
                          <w:sz w:val="24"/>
                          <w:szCs w:val="24"/>
                        </w:rPr>
                        <w:t xml:space="preserve">por </w:t>
                      </w:r>
                      <w:r>
                        <w:rPr>
                          <w:rFonts w:ascii="Times New Roman" w:hAnsi="Times New Roman" w:cs="Times New Roman"/>
                          <w:bCs/>
                          <w:sz w:val="24"/>
                          <w:szCs w:val="24"/>
                        </w:rPr>
                        <w:t>los conejos, valores y el apoyo incondicional por enseñarme el valor del verdadero trabajo y nunca soltar mi mano durante este proceso de formación personal.</w:t>
                      </w:r>
                    </w:p>
                    <w:p w14:paraId="24C288B9" w14:textId="77777777" w:rsidR="00656E61" w:rsidRPr="00ED36DB" w:rsidRDefault="00656E61" w:rsidP="00C97D35">
                      <w:pPr>
                        <w:ind w:left="0"/>
                        <w:rPr>
                          <w:rFonts w:ascii="Times New Roman" w:hAnsi="Times New Roman" w:cs="Times New Roman"/>
                          <w:bCs/>
                          <w:sz w:val="24"/>
                          <w:szCs w:val="24"/>
                        </w:rPr>
                      </w:pPr>
                      <w:r w:rsidRPr="00ED36DB">
                        <w:rPr>
                          <w:rFonts w:ascii="Times New Roman" w:hAnsi="Times New Roman" w:cs="Times New Roman"/>
                          <w:bCs/>
                          <w:sz w:val="24"/>
                          <w:szCs w:val="24"/>
                        </w:rPr>
                        <w:t xml:space="preserve">A mi hermana </w:t>
                      </w:r>
                      <w:r w:rsidRPr="00ED36DB">
                        <w:rPr>
                          <w:rFonts w:ascii="Times New Roman" w:hAnsi="Times New Roman" w:cs="Times New Roman"/>
                          <w:b/>
                          <w:sz w:val="24"/>
                          <w:szCs w:val="24"/>
                        </w:rPr>
                        <w:t>Juleydi</w:t>
                      </w:r>
                      <w:r w:rsidRPr="00ED36DB">
                        <w:rPr>
                          <w:rFonts w:ascii="Times New Roman" w:hAnsi="Times New Roman" w:cs="Times New Roman"/>
                          <w:bCs/>
                          <w:sz w:val="24"/>
                          <w:szCs w:val="24"/>
                        </w:rPr>
                        <w:t xml:space="preserve"> por regalarme alegría infinita ser mi motivación y ejemplo de lucha </w:t>
                      </w:r>
                    </w:p>
                    <w:p w14:paraId="3F4181AE" w14:textId="77777777" w:rsidR="00656E61" w:rsidRPr="00A944FB" w:rsidRDefault="00656E61" w:rsidP="00C97D35">
                      <w:pPr>
                        <w:tabs>
                          <w:tab w:val="left" w:pos="3288"/>
                        </w:tabs>
                      </w:pPr>
                    </w:p>
                    <w:p w14:paraId="4F18C135" w14:textId="77777777" w:rsidR="00656E61" w:rsidRDefault="00656E61" w:rsidP="00C97D35"/>
                  </w:txbxContent>
                </v:textbox>
              </v:rect>
            </w:pict>
          </mc:Fallback>
        </mc:AlternateContent>
      </w:r>
    </w:p>
    <w:p w14:paraId="36CAD315" w14:textId="78CF4E0B" w:rsidR="005A4684" w:rsidRDefault="005A4684" w:rsidP="00610547">
      <w:pPr>
        <w:rPr>
          <w:rFonts w:ascii="Times New Roman" w:hAnsi="Times New Roman" w:cs="Times New Roman"/>
          <w:b/>
          <w:sz w:val="24"/>
          <w:szCs w:val="24"/>
        </w:rPr>
      </w:pPr>
    </w:p>
    <w:p w14:paraId="7BB8CA56" w14:textId="74ADB305" w:rsidR="005A4684" w:rsidRDefault="005A4684" w:rsidP="00610547">
      <w:pPr>
        <w:rPr>
          <w:rFonts w:ascii="Times New Roman" w:hAnsi="Times New Roman" w:cs="Times New Roman"/>
          <w:b/>
          <w:sz w:val="24"/>
          <w:szCs w:val="24"/>
        </w:rPr>
      </w:pPr>
    </w:p>
    <w:p w14:paraId="12F43237" w14:textId="5DEDE5D0" w:rsidR="005A4684" w:rsidRDefault="005A4684" w:rsidP="00610547">
      <w:pPr>
        <w:rPr>
          <w:rFonts w:ascii="Times New Roman" w:hAnsi="Times New Roman" w:cs="Times New Roman"/>
          <w:b/>
          <w:sz w:val="24"/>
          <w:szCs w:val="24"/>
        </w:rPr>
      </w:pPr>
    </w:p>
    <w:p w14:paraId="077859EB" w14:textId="5F53C3E0" w:rsidR="005A4684" w:rsidRDefault="005A4684" w:rsidP="00610547">
      <w:pPr>
        <w:rPr>
          <w:rFonts w:ascii="Times New Roman" w:hAnsi="Times New Roman" w:cs="Times New Roman"/>
          <w:b/>
          <w:sz w:val="24"/>
          <w:szCs w:val="24"/>
        </w:rPr>
      </w:pPr>
    </w:p>
    <w:p w14:paraId="385024D0" w14:textId="66F49B18" w:rsidR="005A4684" w:rsidRDefault="005A4684" w:rsidP="00610547">
      <w:pPr>
        <w:rPr>
          <w:rFonts w:ascii="Times New Roman" w:hAnsi="Times New Roman" w:cs="Times New Roman"/>
          <w:b/>
          <w:sz w:val="24"/>
          <w:szCs w:val="24"/>
        </w:rPr>
      </w:pPr>
    </w:p>
    <w:p w14:paraId="3F332348" w14:textId="4CD81F55" w:rsidR="005A4684" w:rsidRDefault="0039671C" w:rsidP="00610547">
      <w:pPr>
        <w:rPr>
          <w:rFonts w:ascii="Times New Roman" w:hAnsi="Times New Roman" w:cs="Times New Roman"/>
          <w:b/>
          <w:sz w:val="24"/>
          <w:szCs w:val="24"/>
        </w:rPr>
      </w:pPr>
      <w:r>
        <w:rPr>
          <w:rFonts w:ascii="Times New Roman" w:hAnsi="Times New Roman" w:cs="Times New Roman"/>
          <w:b/>
          <w:noProof/>
          <w:sz w:val="24"/>
          <w:szCs w:val="24"/>
          <w:lang w:val="es-CO" w:eastAsia="es-CO"/>
        </w:rPr>
        <mc:AlternateContent>
          <mc:Choice Requires="wps">
            <w:drawing>
              <wp:anchor distT="0" distB="0" distL="114300" distR="114300" simplePos="0" relativeHeight="251664384" behindDoc="0" locked="0" layoutInCell="1" allowOverlap="1" wp14:anchorId="765CF867" wp14:editId="57C73FC2">
                <wp:simplePos x="0" y="0"/>
                <wp:positionH relativeFrom="column">
                  <wp:posOffset>4698536</wp:posOffset>
                </wp:positionH>
                <wp:positionV relativeFrom="paragraph">
                  <wp:posOffset>258716</wp:posOffset>
                </wp:positionV>
                <wp:extent cx="1401816" cy="2118253"/>
                <wp:effectExtent l="0" t="0" r="8255" b="0"/>
                <wp:wrapNone/>
                <wp:docPr id="20" name="Rectángulo 20"/>
                <wp:cNvGraphicFramePr/>
                <a:graphic xmlns:a="http://schemas.openxmlformats.org/drawingml/2006/main">
                  <a:graphicData uri="http://schemas.microsoft.com/office/word/2010/wordprocessingShape">
                    <wps:wsp>
                      <wps:cNvSpPr/>
                      <wps:spPr>
                        <a:xfrm>
                          <a:off x="0" y="0"/>
                          <a:ext cx="1401816" cy="2118253"/>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2D26DABD" w14:textId="77777777" w:rsidR="00656E61" w:rsidRPr="00ED36DB" w:rsidRDefault="00656E61" w:rsidP="00ED36DB">
                            <w:pPr>
                              <w:ind w:left="0"/>
                              <w:jc w:val="center"/>
                              <w:rPr>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5CF867" id="Rectángulo 20" o:spid="_x0000_s1030" style="position:absolute;left:0;text-align:left;margin-left:369.95pt;margin-top:20.35pt;width:110.4pt;height:166.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jL2eQIAADkFAAAOAAAAZHJzL2Uyb0RvYy54bWysVNtOGzEQfa/Uf7D8XjabBkojNigCUVVC&#10;EAEVz47XTlb1etyxk930b/ot/FjH3guIoj5UffFtztzP+Oy8rQ3bK/QV2ILnRxPOlJVQVnZT8G8P&#10;Vx9OOfNB2FIYsKrgB+X5+eL9u7PGzdUUtmBKhYyMWD9vXMG3Ibh5lnm5VbXwR+CUJaEGrEWgK26y&#10;EkVD1muTTSeTk6wBLB2CVN7T62Un5ItkX2slw63WXgVmCk6xhbRiWtdxzRZnYr5B4baV7MMQ/xBF&#10;LSpLTkdTlyIItsPqD1N1JRE86HAkoc5A60qqlANlk09eZXO/FU6lXKg43o1l8v/PrLzZr5BVZcGn&#10;VB4raurRHVXt6Zfd7AwweqUSNc7PCXnvVtjfPB1jvq3GOu6UCWtTWQ9jWVUbmKTHfDbJT/MTziTJ&#10;pnl+Oj3+GK1mz+oOffiioGbxUHCkCFI5xf7ahw46QKI3Y+Nq4aoyppPGlyyG2QWWTuFgVIe+U5py&#10;pFCmyWpil7owyPaCeFF+z/twjCVkVNFkeFTK31IyYVDqsVFNJcaNipO3FJ+9jejkEWwYFevKAv5d&#10;WXf4Iesu15h2aNdtauhs6NwaygM1GaFjv3fyqqIyXwsfVgKJ7tR5GuFwS4s20BQc+hNnW8Cfb71H&#10;PLGQpJw1ND4F9z92AhVn5qslfn7OZ7M4b+kyO/4U2YUvJeuXErurL4A6kdNn4WQ6Rnwww1Ej1I80&#10;6cvolUTCSvJdcBlwuFyEbqzpr5BquUwwmjEnwrW9dzIaj3WONHpoHwW6nmuBaHoDw6iJ+SvKddio&#10;aWG5C6CrxMdY6a6ufQdoPhOj+78kfgAv7wn1/OMtfgMAAP//AwBQSwMEFAAGAAgAAAAhAMCFVEXh&#10;AAAACgEAAA8AAABkcnMvZG93bnJldi54bWxMj8FOwzAMhu9IvENkJG4shVTLWupOaGLiwAGtMIlj&#10;1mRtoXG6JtvK25Od4GbLn35/f7GcbM9OZvSdI4T7WQLMUO10Rw3Cx/v6bgHMB0Va9Y4Mwo/xsCyv&#10;rwqVa3emjTlVoWExhHyuENoQhpxzX7fGKj9zg6F427vRqhDXseF6VOcYbnv+kCRzblVH8UOrBrNq&#10;Tf1dHS3C65c+pM3n85vo5EpuD+lLtd4LxNub6ekRWDBT+IPhoh/VoYxOO3ck7VmPIEWWRRQhTSSw&#10;CGTzy7BDEDIVwMuC/69Q/gIAAP//AwBQSwECLQAUAAYACAAAACEAtoM4kv4AAADhAQAAEwAAAAAA&#10;AAAAAAAAAAAAAAAAW0NvbnRlbnRfVHlwZXNdLnhtbFBLAQItABQABgAIAAAAIQA4/SH/1gAAAJQB&#10;AAALAAAAAAAAAAAAAAAAAC8BAABfcmVscy8ucmVsc1BLAQItABQABgAIAAAAIQAW6jL2eQIAADkF&#10;AAAOAAAAAAAAAAAAAAAAAC4CAABkcnMvZTJvRG9jLnhtbFBLAQItABQABgAIAAAAIQDAhVRF4QAA&#10;AAoBAAAPAAAAAAAAAAAAAAAAANMEAABkcnMvZG93bnJldi54bWxQSwUGAAAAAAQABADzAAAA4QUA&#10;AAAA&#10;" fillcolor="white [3201]" stroked="f" strokeweight="1pt">
                <v:textbox>
                  <w:txbxContent>
                    <w:p w14:paraId="2D26DABD" w14:textId="77777777" w:rsidR="00656E61" w:rsidRPr="00ED36DB" w:rsidRDefault="00656E61" w:rsidP="00ED36DB">
                      <w:pPr>
                        <w:ind w:left="0"/>
                        <w:jc w:val="center"/>
                        <w:rPr>
                          <w:sz w:val="24"/>
                          <w:szCs w:val="24"/>
                        </w:rPr>
                      </w:pPr>
                    </w:p>
                  </w:txbxContent>
                </v:textbox>
              </v:rect>
            </w:pict>
          </mc:Fallback>
        </mc:AlternateContent>
      </w:r>
    </w:p>
    <w:p w14:paraId="71A83DED" w14:textId="5E5CAD26" w:rsidR="005A4684" w:rsidRDefault="005A4684" w:rsidP="00610547">
      <w:pPr>
        <w:rPr>
          <w:rFonts w:ascii="Times New Roman" w:hAnsi="Times New Roman" w:cs="Times New Roman"/>
          <w:b/>
          <w:sz w:val="24"/>
          <w:szCs w:val="24"/>
        </w:rPr>
      </w:pPr>
    </w:p>
    <w:p w14:paraId="246B74FB" w14:textId="4973836C" w:rsidR="005A4684" w:rsidRDefault="005A4684" w:rsidP="00610547">
      <w:pPr>
        <w:rPr>
          <w:rFonts w:ascii="Times New Roman" w:hAnsi="Times New Roman" w:cs="Times New Roman"/>
          <w:b/>
          <w:sz w:val="24"/>
          <w:szCs w:val="24"/>
        </w:rPr>
      </w:pPr>
    </w:p>
    <w:p w14:paraId="6F858F96" w14:textId="77777777" w:rsidR="005A4684" w:rsidRDefault="005A4684" w:rsidP="00610547">
      <w:pPr>
        <w:rPr>
          <w:rFonts w:ascii="Times New Roman" w:hAnsi="Times New Roman" w:cs="Times New Roman"/>
          <w:b/>
          <w:sz w:val="24"/>
          <w:szCs w:val="24"/>
        </w:rPr>
      </w:pPr>
    </w:p>
    <w:p w14:paraId="355A5C3B" w14:textId="66910CF0" w:rsidR="005A4684" w:rsidRDefault="005A4684" w:rsidP="005A4684">
      <w:pPr>
        <w:ind w:left="0"/>
        <w:rPr>
          <w:rFonts w:ascii="Times New Roman" w:hAnsi="Times New Roman" w:cs="Times New Roman"/>
          <w:bCs/>
          <w:sz w:val="24"/>
          <w:szCs w:val="24"/>
        </w:rPr>
      </w:pPr>
    </w:p>
    <w:p w14:paraId="65AA344B" w14:textId="77777777" w:rsidR="005A4684" w:rsidRPr="005A4684" w:rsidRDefault="005A4684" w:rsidP="005A4684">
      <w:pPr>
        <w:ind w:left="0"/>
        <w:rPr>
          <w:rFonts w:ascii="Times New Roman" w:hAnsi="Times New Roman" w:cs="Times New Roman"/>
          <w:bCs/>
          <w:sz w:val="24"/>
          <w:szCs w:val="24"/>
        </w:rPr>
      </w:pPr>
    </w:p>
    <w:p w14:paraId="37078AE3" w14:textId="77777777" w:rsidR="00424CC3" w:rsidRDefault="00424CC3" w:rsidP="00424CC3">
      <w:pPr>
        <w:ind w:left="0"/>
        <w:rPr>
          <w:rFonts w:ascii="Times New Roman" w:hAnsi="Times New Roman" w:cs="Times New Roman"/>
          <w:b/>
          <w:sz w:val="24"/>
          <w:szCs w:val="24"/>
        </w:rPr>
      </w:pPr>
    </w:p>
    <w:p w14:paraId="7ACE262A" w14:textId="77777777" w:rsidR="00ED36DB" w:rsidRDefault="005A4684" w:rsidP="00424CC3">
      <w:pPr>
        <w:ind w:left="0"/>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p>
    <w:p w14:paraId="5EB40974" w14:textId="77777777" w:rsidR="00C97D35" w:rsidRDefault="00C97D35" w:rsidP="00802E17">
      <w:pPr>
        <w:ind w:left="7080"/>
        <w:rPr>
          <w:rFonts w:ascii="Times New Roman" w:hAnsi="Times New Roman" w:cs="Times New Roman"/>
          <w:b/>
          <w:i/>
          <w:iCs/>
          <w:sz w:val="24"/>
          <w:szCs w:val="24"/>
        </w:rPr>
      </w:pPr>
    </w:p>
    <w:p w14:paraId="6F040DF3" w14:textId="77777777" w:rsidR="00C97D35" w:rsidRDefault="00C97D35" w:rsidP="00802E17">
      <w:pPr>
        <w:ind w:left="7080"/>
        <w:rPr>
          <w:rFonts w:ascii="Times New Roman" w:hAnsi="Times New Roman" w:cs="Times New Roman"/>
          <w:b/>
          <w:i/>
          <w:iCs/>
          <w:sz w:val="24"/>
          <w:szCs w:val="24"/>
        </w:rPr>
      </w:pPr>
    </w:p>
    <w:p w14:paraId="014132CD" w14:textId="3BDB8181" w:rsidR="00424CC3" w:rsidRPr="005A4684" w:rsidRDefault="005A4684" w:rsidP="00802E17">
      <w:pPr>
        <w:ind w:left="7080"/>
        <w:rPr>
          <w:rFonts w:ascii="Times New Roman" w:hAnsi="Times New Roman" w:cs="Times New Roman"/>
          <w:b/>
          <w:i/>
          <w:iCs/>
          <w:sz w:val="24"/>
          <w:szCs w:val="24"/>
        </w:rPr>
      </w:pPr>
      <w:r w:rsidRPr="005A4684">
        <w:rPr>
          <w:rFonts w:ascii="Times New Roman" w:hAnsi="Times New Roman" w:cs="Times New Roman"/>
          <w:b/>
          <w:i/>
          <w:iCs/>
          <w:sz w:val="24"/>
          <w:szCs w:val="24"/>
        </w:rPr>
        <w:t>Sanndy</w:t>
      </w:r>
      <w:r w:rsidR="00802E17">
        <w:rPr>
          <w:rFonts w:ascii="Times New Roman" w:hAnsi="Times New Roman" w:cs="Times New Roman"/>
          <w:b/>
          <w:i/>
          <w:iCs/>
          <w:sz w:val="24"/>
          <w:szCs w:val="24"/>
        </w:rPr>
        <w:t xml:space="preserve"> Velasco</w:t>
      </w:r>
    </w:p>
    <w:p w14:paraId="382E91EE" w14:textId="77777777" w:rsidR="005A4684" w:rsidRDefault="005A4684" w:rsidP="00424CC3">
      <w:pPr>
        <w:ind w:left="0"/>
        <w:rPr>
          <w:rFonts w:ascii="Times New Roman" w:hAnsi="Times New Roman" w:cs="Times New Roman"/>
          <w:b/>
          <w:sz w:val="24"/>
          <w:szCs w:val="24"/>
        </w:rPr>
      </w:pPr>
    </w:p>
    <w:p w14:paraId="5B4F0FC2" w14:textId="77777777" w:rsidR="005A4684" w:rsidRDefault="005A4684" w:rsidP="00424CC3">
      <w:pPr>
        <w:ind w:left="0"/>
        <w:rPr>
          <w:rFonts w:ascii="Times New Roman" w:hAnsi="Times New Roman" w:cs="Times New Roman"/>
          <w:b/>
          <w:sz w:val="24"/>
          <w:szCs w:val="24"/>
        </w:rPr>
      </w:pPr>
    </w:p>
    <w:p w14:paraId="71EBFED2" w14:textId="77777777" w:rsidR="005A4684" w:rsidRDefault="005A4684" w:rsidP="00424CC3">
      <w:pPr>
        <w:ind w:left="0"/>
        <w:rPr>
          <w:rFonts w:ascii="Times New Roman" w:hAnsi="Times New Roman" w:cs="Times New Roman"/>
          <w:b/>
          <w:sz w:val="24"/>
          <w:szCs w:val="24"/>
        </w:rPr>
      </w:pPr>
    </w:p>
    <w:p w14:paraId="5A81D6C6" w14:textId="77777777" w:rsidR="00C97D35" w:rsidRDefault="00C97D35" w:rsidP="00424CC3">
      <w:pPr>
        <w:ind w:left="0"/>
        <w:rPr>
          <w:rFonts w:ascii="Times New Roman" w:hAnsi="Times New Roman" w:cs="Times New Roman"/>
          <w:b/>
          <w:sz w:val="24"/>
          <w:szCs w:val="24"/>
        </w:rPr>
      </w:pPr>
    </w:p>
    <w:p w14:paraId="18EFEB16" w14:textId="00B78723" w:rsidR="00ED36DB" w:rsidRPr="00D86E7B" w:rsidRDefault="00ED36DB" w:rsidP="00CC6534">
      <w:pPr>
        <w:pStyle w:val="Ttulo1"/>
        <w:rPr>
          <w:rFonts w:ascii="Times New Roman" w:hAnsi="Times New Roman" w:cs="Times New Roman"/>
          <w:b/>
          <w:color w:val="000000" w:themeColor="text1"/>
          <w:sz w:val="24"/>
          <w:szCs w:val="24"/>
        </w:rPr>
      </w:pPr>
      <w:bookmarkStart w:id="8" w:name="_Toc78448180"/>
      <w:r w:rsidRPr="00D86E7B">
        <w:rPr>
          <w:rFonts w:ascii="Times New Roman" w:hAnsi="Times New Roman" w:cs="Times New Roman"/>
          <w:b/>
          <w:color w:val="000000" w:themeColor="text1"/>
          <w:sz w:val="24"/>
          <w:szCs w:val="24"/>
        </w:rPr>
        <w:lastRenderedPageBreak/>
        <w:t>AGRADECIMIENTO</w:t>
      </w:r>
      <w:bookmarkEnd w:id="8"/>
    </w:p>
    <w:p w14:paraId="1BC7FB05" w14:textId="77777777" w:rsidR="00F3616E" w:rsidRPr="00F3616E" w:rsidRDefault="00F3616E" w:rsidP="00F3616E">
      <w:pPr>
        <w:ind w:left="0"/>
        <w:jc w:val="center"/>
        <w:rPr>
          <w:rFonts w:ascii="Times New Roman" w:hAnsi="Times New Roman" w:cs="Times New Roman"/>
          <w:b/>
          <w:sz w:val="24"/>
          <w:szCs w:val="24"/>
        </w:rPr>
      </w:pPr>
    </w:p>
    <w:p w14:paraId="4700876E" w14:textId="77777777" w:rsidR="00F3616E" w:rsidRPr="00781541" w:rsidRDefault="00ED36DB" w:rsidP="00781541">
      <w:pPr>
        <w:ind w:left="0"/>
        <w:rPr>
          <w:rFonts w:ascii="Times New Roman" w:hAnsi="Times New Roman" w:cs="Times New Roman"/>
          <w:bCs/>
          <w:sz w:val="24"/>
          <w:szCs w:val="24"/>
        </w:rPr>
      </w:pPr>
      <w:r w:rsidRPr="00781541">
        <w:rPr>
          <w:rFonts w:ascii="Times New Roman" w:hAnsi="Times New Roman" w:cs="Times New Roman"/>
          <w:bCs/>
          <w:sz w:val="24"/>
          <w:szCs w:val="24"/>
        </w:rPr>
        <w:t xml:space="preserve">A Dios por ser mi guía espiritual </w:t>
      </w:r>
      <w:r w:rsidR="001C5570" w:rsidRPr="00781541">
        <w:rPr>
          <w:rFonts w:ascii="Times New Roman" w:hAnsi="Times New Roman" w:cs="Times New Roman"/>
          <w:bCs/>
          <w:sz w:val="24"/>
          <w:szCs w:val="24"/>
        </w:rPr>
        <w:t>y permitir cumplir con mis metas.</w:t>
      </w:r>
    </w:p>
    <w:p w14:paraId="430D87D4" w14:textId="2D5C3F98" w:rsidR="00F3616E" w:rsidRPr="00781541" w:rsidRDefault="001C5570" w:rsidP="00781541">
      <w:pPr>
        <w:ind w:left="0"/>
        <w:rPr>
          <w:rFonts w:ascii="Times New Roman" w:hAnsi="Times New Roman" w:cs="Times New Roman"/>
          <w:bCs/>
          <w:sz w:val="24"/>
          <w:szCs w:val="24"/>
        </w:rPr>
      </w:pPr>
      <w:r w:rsidRPr="00781541">
        <w:rPr>
          <w:rFonts w:ascii="Times New Roman" w:hAnsi="Times New Roman" w:cs="Times New Roman"/>
          <w:bCs/>
          <w:sz w:val="24"/>
          <w:szCs w:val="24"/>
        </w:rPr>
        <w:t>A mis padres</w:t>
      </w:r>
      <w:r w:rsidR="00E94EC1" w:rsidRPr="00781541">
        <w:rPr>
          <w:rFonts w:ascii="Times New Roman" w:hAnsi="Times New Roman" w:cs="Times New Roman"/>
          <w:bCs/>
          <w:sz w:val="24"/>
          <w:szCs w:val="24"/>
        </w:rPr>
        <w:t xml:space="preserve"> </w:t>
      </w:r>
      <w:r w:rsidR="00E94EC1" w:rsidRPr="00781541">
        <w:rPr>
          <w:rFonts w:ascii="Times New Roman" w:hAnsi="Times New Roman" w:cs="Times New Roman"/>
          <w:b/>
          <w:sz w:val="24"/>
          <w:szCs w:val="24"/>
        </w:rPr>
        <w:t>Nancy y José</w:t>
      </w:r>
      <w:r w:rsidRPr="00781541">
        <w:rPr>
          <w:rFonts w:ascii="Times New Roman" w:hAnsi="Times New Roman" w:cs="Times New Roman"/>
          <w:b/>
          <w:sz w:val="24"/>
          <w:szCs w:val="24"/>
        </w:rPr>
        <w:t>,</w:t>
      </w:r>
      <w:r w:rsidRPr="00781541">
        <w:rPr>
          <w:rFonts w:ascii="Times New Roman" w:hAnsi="Times New Roman" w:cs="Times New Roman"/>
          <w:bCs/>
          <w:sz w:val="24"/>
          <w:szCs w:val="24"/>
        </w:rPr>
        <w:t xml:space="preserve"> por brindarme todo su amor</w:t>
      </w:r>
      <w:r w:rsidR="00E94EC1" w:rsidRPr="00781541">
        <w:rPr>
          <w:rFonts w:ascii="Times New Roman" w:hAnsi="Times New Roman" w:cs="Times New Roman"/>
          <w:bCs/>
          <w:sz w:val="24"/>
          <w:szCs w:val="24"/>
        </w:rPr>
        <w:t xml:space="preserve">, apoyo </w:t>
      </w:r>
      <w:r w:rsidR="00F3616E" w:rsidRPr="00781541">
        <w:rPr>
          <w:rFonts w:ascii="Times New Roman" w:hAnsi="Times New Roman" w:cs="Times New Roman"/>
          <w:bCs/>
          <w:sz w:val="24"/>
          <w:szCs w:val="24"/>
        </w:rPr>
        <w:t>y comprensión</w:t>
      </w:r>
      <w:r w:rsidRPr="00781541">
        <w:rPr>
          <w:rFonts w:ascii="Times New Roman" w:hAnsi="Times New Roman" w:cs="Times New Roman"/>
          <w:bCs/>
          <w:sz w:val="24"/>
          <w:szCs w:val="24"/>
        </w:rPr>
        <w:t xml:space="preserve">, gracias por creer en </w:t>
      </w:r>
      <w:r w:rsidR="00F3616E" w:rsidRPr="00781541">
        <w:rPr>
          <w:rFonts w:ascii="Times New Roman" w:hAnsi="Times New Roman" w:cs="Times New Roman"/>
          <w:bCs/>
          <w:sz w:val="24"/>
          <w:szCs w:val="24"/>
        </w:rPr>
        <w:t>mí.</w:t>
      </w:r>
    </w:p>
    <w:p w14:paraId="345B9D57" w14:textId="78C952E3" w:rsidR="00F3616E" w:rsidRPr="00781541" w:rsidRDefault="001C5570" w:rsidP="00781541">
      <w:pPr>
        <w:ind w:left="0"/>
        <w:rPr>
          <w:rFonts w:ascii="Times New Roman" w:hAnsi="Times New Roman" w:cs="Times New Roman"/>
          <w:bCs/>
          <w:sz w:val="24"/>
          <w:szCs w:val="24"/>
        </w:rPr>
      </w:pPr>
      <w:r w:rsidRPr="00781541">
        <w:rPr>
          <w:rFonts w:ascii="Times New Roman" w:hAnsi="Times New Roman" w:cs="Times New Roman"/>
          <w:bCs/>
          <w:sz w:val="24"/>
          <w:szCs w:val="24"/>
        </w:rPr>
        <w:t>A mi hermana</w:t>
      </w:r>
      <w:r w:rsidR="00E94EC1" w:rsidRPr="00781541">
        <w:rPr>
          <w:rFonts w:ascii="Times New Roman" w:hAnsi="Times New Roman" w:cs="Times New Roman"/>
          <w:bCs/>
          <w:sz w:val="24"/>
          <w:szCs w:val="24"/>
        </w:rPr>
        <w:t xml:space="preserve"> </w:t>
      </w:r>
      <w:r w:rsidR="00F3616E" w:rsidRPr="00781541">
        <w:rPr>
          <w:rFonts w:ascii="Times New Roman" w:hAnsi="Times New Roman" w:cs="Times New Roman"/>
          <w:b/>
          <w:sz w:val="24"/>
          <w:szCs w:val="24"/>
        </w:rPr>
        <w:t xml:space="preserve">Juleidy </w:t>
      </w:r>
      <w:r w:rsidR="00F3616E" w:rsidRPr="00781541">
        <w:rPr>
          <w:rFonts w:ascii="Times New Roman" w:hAnsi="Times New Roman" w:cs="Times New Roman"/>
          <w:bCs/>
          <w:sz w:val="24"/>
          <w:szCs w:val="24"/>
        </w:rPr>
        <w:t>por</w:t>
      </w:r>
      <w:r w:rsidRPr="00781541">
        <w:rPr>
          <w:rFonts w:ascii="Times New Roman" w:hAnsi="Times New Roman" w:cs="Times New Roman"/>
          <w:bCs/>
          <w:sz w:val="24"/>
          <w:szCs w:val="24"/>
        </w:rPr>
        <w:t xml:space="preserve"> darme las mejores lecciones a pesar de su corta edad, gracias por estar en todo momento, cuidarme, aconsejarme y ser incondicional. </w:t>
      </w:r>
    </w:p>
    <w:p w14:paraId="6916FF03" w14:textId="42184F86" w:rsidR="00F3616E" w:rsidRPr="00781541" w:rsidRDefault="00E94EC1" w:rsidP="00781541">
      <w:pPr>
        <w:ind w:left="0"/>
        <w:rPr>
          <w:rFonts w:ascii="Times New Roman" w:hAnsi="Times New Roman" w:cs="Times New Roman"/>
          <w:bCs/>
          <w:sz w:val="24"/>
          <w:szCs w:val="24"/>
        </w:rPr>
      </w:pPr>
      <w:r w:rsidRPr="00781541">
        <w:rPr>
          <w:rFonts w:ascii="Times New Roman" w:hAnsi="Times New Roman" w:cs="Times New Roman"/>
          <w:bCs/>
          <w:sz w:val="24"/>
          <w:szCs w:val="24"/>
        </w:rPr>
        <w:t xml:space="preserve">A mi compañera </w:t>
      </w:r>
      <w:r w:rsidR="00F3616E" w:rsidRPr="00781541">
        <w:rPr>
          <w:rFonts w:ascii="Times New Roman" w:hAnsi="Times New Roman" w:cs="Times New Roman"/>
          <w:bCs/>
          <w:sz w:val="24"/>
          <w:szCs w:val="24"/>
        </w:rPr>
        <w:t xml:space="preserve">de metas </w:t>
      </w:r>
      <w:r w:rsidR="00F3616E" w:rsidRPr="00781541">
        <w:rPr>
          <w:rFonts w:ascii="Times New Roman" w:hAnsi="Times New Roman" w:cs="Times New Roman"/>
          <w:b/>
          <w:sz w:val="24"/>
          <w:szCs w:val="24"/>
        </w:rPr>
        <w:t>Eli</w:t>
      </w:r>
      <w:r w:rsidR="009A07B9">
        <w:rPr>
          <w:rFonts w:ascii="Times New Roman" w:hAnsi="Times New Roman" w:cs="Times New Roman"/>
          <w:b/>
          <w:sz w:val="24"/>
          <w:szCs w:val="24"/>
        </w:rPr>
        <w:t>a</w:t>
      </w:r>
      <w:r w:rsidR="00F3616E" w:rsidRPr="00781541">
        <w:rPr>
          <w:rFonts w:ascii="Times New Roman" w:hAnsi="Times New Roman" w:cs="Times New Roman"/>
          <w:b/>
          <w:sz w:val="24"/>
          <w:szCs w:val="24"/>
        </w:rPr>
        <w:t>na</w:t>
      </w:r>
      <w:r w:rsidRPr="00781541">
        <w:rPr>
          <w:rFonts w:ascii="Times New Roman" w:hAnsi="Times New Roman" w:cs="Times New Roman"/>
          <w:bCs/>
          <w:sz w:val="24"/>
          <w:szCs w:val="24"/>
        </w:rPr>
        <w:t xml:space="preserve"> quien ha caminado a mi lado durante todo este tiempo gracias por todo el apoyo, los consejos </w:t>
      </w:r>
      <w:r w:rsidR="00F3616E" w:rsidRPr="00781541">
        <w:rPr>
          <w:rFonts w:ascii="Times New Roman" w:hAnsi="Times New Roman" w:cs="Times New Roman"/>
          <w:bCs/>
          <w:sz w:val="24"/>
          <w:szCs w:val="24"/>
        </w:rPr>
        <w:t xml:space="preserve">y </w:t>
      </w:r>
      <w:r w:rsidRPr="00781541">
        <w:rPr>
          <w:rFonts w:ascii="Times New Roman" w:hAnsi="Times New Roman" w:cs="Times New Roman"/>
          <w:bCs/>
          <w:sz w:val="24"/>
          <w:szCs w:val="24"/>
        </w:rPr>
        <w:t xml:space="preserve">ser un gran ejemplo de lucha.  </w:t>
      </w:r>
    </w:p>
    <w:p w14:paraId="2708E316" w14:textId="72CD87E7" w:rsidR="008002B9" w:rsidRPr="00781541" w:rsidRDefault="008002B9" w:rsidP="00781541">
      <w:pPr>
        <w:ind w:left="0"/>
        <w:rPr>
          <w:rFonts w:ascii="Times New Roman" w:hAnsi="Times New Roman" w:cs="Times New Roman"/>
          <w:sz w:val="24"/>
          <w:szCs w:val="24"/>
        </w:rPr>
      </w:pPr>
      <w:r w:rsidRPr="00781541">
        <w:rPr>
          <w:rFonts w:ascii="Times New Roman" w:hAnsi="Times New Roman" w:cs="Times New Roman"/>
          <w:sz w:val="24"/>
          <w:szCs w:val="24"/>
        </w:rPr>
        <w:t xml:space="preserve">A la Universidad Estatal de Bolívar a </w:t>
      </w:r>
      <w:r w:rsidR="00F3616E" w:rsidRPr="00781541">
        <w:rPr>
          <w:rFonts w:ascii="Times New Roman" w:hAnsi="Times New Roman" w:cs="Times New Roman"/>
          <w:sz w:val="24"/>
          <w:szCs w:val="24"/>
        </w:rPr>
        <w:t>la Carrera</w:t>
      </w:r>
      <w:r w:rsidRPr="00781541">
        <w:rPr>
          <w:rFonts w:ascii="Times New Roman" w:hAnsi="Times New Roman" w:cs="Times New Roman"/>
          <w:sz w:val="24"/>
          <w:szCs w:val="24"/>
        </w:rPr>
        <w:t xml:space="preserve"> de Ingeniería Agroindustrial por permitir alcanzar este anhelo y ser profesional. </w:t>
      </w:r>
    </w:p>
    <w:p w14:paraId="7CEBF707" w14:textId="77777777" w:rsidR="00781541" w:rsidRPr="00781541" w:rsidRDefault="008002B9" w:rsidP="00781541">
      <w:pPr>
        <w:ind w:left="0"/>
        <w:rPr>
          <w:rFonts w:ascii="Times New Roman" w:hAnsi="Times New Roman" w:cs="Times New Roman"/>
          <w:sz w:val="24"/>
          <w:szCs w:val="24"/>
        </w:rPr>
      </w:pPr>
      <w:r w:rsidRPr="00781541">
        <w:rPr>
          <w:rFonts w:ascii="Times New Roman" w:hAnsi="Times New Roman" w:cs="Times New Roman"/>
          <w:sz w:val="24"/>
          <w:szCs w:val="24"/>
        </w:rPr>
        <w:t xml:space="preserve">Al Departamento de Investigación que me abrió las puertas para cumplir con mi meta, en especial al Director de Investigación el Ing., Marcelo Vilcacundo que me permito trabajar en este proyecto a la Ing. Isabel Paredes, Ing. María Fernanda Quinteros e Ing. Roberto Moran por su ayudado durante el proceso de investigación. </w:t>
      </w:r>
    </w:p>
    <w:p w14:paraId="68510168" w14:textId="77777777" w:rsidR="004E6C44" w:rsidRDefault="004E6C44" w:rsidP="004E6C44">
      <w:pPr>
        <w:tabs>
          <w:tab w:val="left" w:pos="3097"/>
        </w:tabs>
        <w:ind w:left="0"/>
        <w:rPr>
          <w:rFonts w:ascii="Times New Roman" w:hAnsi="Times New Roman" w:cs="Times New Roman"/>
          <w:sz w:val="24"/>
          <w:szCs w:val="24"/>
        </w:rPr>
      </w:pPr>
      <w:r w:rsidRPr="007B60E2">
        <w:rPr>
          <w:rFonts w:ascii="Times New Roman" w:hAnsi="Times New Roman" w:cs="Times New Roman"/>
          <w:sz w:val="24"/>
          <w:szCs w:val="24"/>
        </w:rPr>
        <w:t>Al tribunal de tesis Ing. José Luis Altuna MSc, Ing. Carlos Jácome PHd, Lic.Eloy Bonilla que con su paciencia, conocimientos y enseñanzas me guiaron en el desarrollo de este proyecto de investigación y poder formarme como profesional.</w:t>
      </w:r>
    </w:p>
    <w:p w14:paraId="2E2B0E12" w14:textId="2E6A9C7F" w:rsidR="00424CC3" w:rsidRPr="00781541" w:rsidRDefault="00424CC3" w:rsidP="00424CC3">
      <w:pPr>
        <w:ind w:left="0"/>
        <w:rPr>
          <w:rFonts w:ascii="Times New Roman" w:hAnsi="Times New Roman" w:cs="Times New Roman"/>
          <w:b/>
          <w:sz w:val="24"/>
          <w:szCs w:val="24"/>
        </w:rPr>
      </w:pPr>
    </w:p>
    <w:p w14:paraId="32DD630E" w14:textId="6422A952" w:rsidR="009A07B9" w:rsidRDefault="00802E17" w:rsidP="00F168A1">
      <w:pPr>
        <w:ind w:left="0"/>
        <w:jc w:val="center"/>
        <w:rPr>
          <w:rFonts w:ascii="Times New Roman" w:hAnsi="Times New Roman" w:cs="Times New Roman"/>
          <w:b/>
          <w:sz w:val="24"/>
          <w:szCs w:val="24"/>
        </w:rPr>
      </w:pPr>
      <w:r>
        <w:rPr>
          <w:rFonts w:ascii="Times New Roman" w:hAnsi="Times New Roman" w:cs="Times New Roman"/>
          <w:b/>
          <w:i/>
          <w:iCs/>
          <w:sz w:val="24"/>
          <w:szCs w:val="24"/>
        </w:rPr>
        <w:t xml:space="preserve">                                                                                                                    </w:t>
      </w:r>
      <w:r w:rsidR="00F3616E" w:rsidRPr="00F3616E">
        <w:rPr>
          <w:rFonts w:ascii="Times New Roman" w:hAnsi="Times New Roman" w:cs="Times New Roman"/>
          <w:b/>
          <w:i/>
          <w:iCs/>
          <w:sz w:val="24"/>
          <w:szCs w:val="24"/>
        </w:rPr>
        <w:t xml:space="preserve"> Sanndy </w:t>
      </w:r>
      <w:r>
        <w:rPr>
          <w:rFonts w:ascii="Times New Roman" w:hAnsi="Times New Roman" w:cs="Times New Roman"/>
          <w:b/>
          <w:i/>
          <w:iCs/>
          <w:sz w:val="24"/>
          <w:szCs w:val="24"/>
        </w:rPr>
        <w:t>Velasco</w:t>
      </w:r>
    </w:p>
    <w:p w14:paraId="738532BC" w14:textId="77777777" w:rsidR="00F168A1" w:rsidRDefault="00F168A1" w:rsidP="009A07B9">
      <w:pPr>
        <w:ind w:left="0"/>
        <w:rPr>
          <w:rFonts w:ascii="Times New Roman" w:hAnsi="Times New Roman" w:cs="Times New Roman"/>
          <w:b/>
          <w:sz w:val="24"/>
          <w:szCs w:val="24"/>
        </w:rPr>
      </w:pPr>
    </w:p>
    <w:p w14:paraId="4435D63F" w14:textId="77777777" w:rsidR="00F168A1" w:rsidRDefault="00F168A1" w:rsidP="009A07B9">
      <w:pPr>
        <w:ind w:left="0"/>
        <w:rPr>
          <w:rFonts w:ascii="Times New Roman" w:hAnsi="Times New Roman" w:cs="Times New Roman"/>
          <w:b/>
          <w:sz w:val="24"/>
          <w:szCs w:val="24"/>
        </w:rPr>
      </w:pPr>
    </w:p>
    <w:p w14:paraId="21D901EC" w14:textId="733BFC93" w:rsidR="00813424" w:rsidRPr="00813424" w:rsidRDefault="00813424" w:rsidP="00813424">
      <w:pPr>
        <w:pStyle w:val="Ttulo1"/>
        <w:jc w:val="center"/>
        <w:rPr>
          <w:rFonts w:ascii="Times New Roman" w:hAnsi="Times New Roman" w:cs="Times New Roman"/>
          <w:b/>
          <w:color w:val="000000" w:themeColor="text1"/>
          <w:sz w:val="24"/>
          <w:szCs w:val="24"/>
        </w:rPr>
      </w:pPr>
      <w:bookmarkStart w:id="9" w:name="_Toc78448181"/>
      <w:r w:rsidRPr="00813424">
        <w:rPr>
          <w:rFonts w:ascii="Times New Roman" w:hAnsi="Times New Roman" w:cs="Times New Roman"/>
          <w:b/>
          <w:color w:val="000000" w:themeColor="text1"/>
          <w:sz w:val="24"/>
          <w:szCs w:val="24"/>
        </w:rPr>
        <w:lastRenderedPageBreak/>
        <w:t>ÍNDICE</w:t>
      </w:r>
      <w:bookmarkEnd w:id="9"/>
    </w:p>
    <w:sdt>
      <w:sdtPr>
        <w:id w:val="1536774768"/>
        <w:docPartObj>
          <w:docPartGallery w:val="Table of Contents"/>
          <w:docPartUnique/>
        </w:docPartObj>
      </w:sdtPr>
      <w:sdtEndPr>
        <w:rPr>
          <w:rFonts w:ascii="Times New Roman" w:hAnsi="Times New Roman" w:cs="Times New Roman"/>
          <w:bCs/>
          <w:sz w:val="24"/>
          <w:szCs w:val="24"/>
        </w:rPr>
      </w:sdtEndPr>
      <w:sdtContent>
        <w:p w14:paraId="40A39506" w14:textId="5CEEF6B1" w:rsidR="00C50052" w:rsidRDefault="00CC6534">
          <w:pPr>
            <w:pStyle w:val="TDC1"/>
            <w:tabs>
              <w:tab w:val="left" w:pos="1320"/>
              <w:tab w:val="right" w:leader="dot" w:pos="8827"/>
            </w:tabs>
            <w:rPr>
              <w:rFonts w:eastAsiaTheme="minorEastAsia"/>
              <w:noProof/>
              <w:lang w:val="es-CO" w:eastAsia="es-CO"/>
            </w:rPr>
          </w:pPr>
          <w:r w:rsidRPr="00813424">
            <w:rPr>
              <w:rFonts w:ascii="Times New Roman" w:hAnsi="Times New Roman" w:cs="Times New Roman"/>
              <w:sz w:val="24"/>
              <w:szCs w:val="24"/>
              <w:lang w:val="es-EC"/>
            </w:rPr>
            <w:fldChar w:fldCharType="begin"/>
          </w:r>
          <w:r w:rsidRPr="00813424">
            <w:rPr>
              <w:rFonts w:ascii="Times New Roman" w:hAnsi="Times New Roman" w:cs="Times New Roman"/>
              <w:sz w:val="24"/>
              <w:szCs w:val="24"/>
            </w:rPr>
            <w:instrText xml:space="preserve"> TOC \o "1-3" \h \z \u </w:instrText>
          </w:r>
          <w:r w:rsidRPr="00813424">
            <w:rPr>
              <w:rFonts w:ascii="Times New Roman" w:hAnsi="Times New Roman" w:cs="Times New Roman"/>
              <w:sz w:val="24"/>
              <w:szCs w:val="24"/>
              <w:lang w:val="es-EC"/>
            </w:rPr>
            <w:fldChar w:fldCharType="separate"/>
          </w:r>
          <w:hyperlink w:anchor="_Toc78448175" w:history="1">
            <w:r w:rsidR="00C50052" w:rsidRPr="005B65F5">
              <w:rPr>
                <w:rStyle w:val="Hipervnculo"/>
                <w:rFonts w:ascii="Times New Roman" w:hAnsi="Times New Roman" w:cs="Times New Roman"/>
                <w:b/>
                <w:noProof/>
              </w:rPr>
              <w:t xml:space="preserve">Portada </w:t>
            </w:r>
            <w:r w:rsidR="00C50052">
              <w:rPr>
                <w:rFonts w:eastAsiaTheme="minorEastAsia"/>
                <w:noProof/>
                <w:lang w:val="es-CO" w:eastAsia="es-CO"/>
              </w:rPr>
              <w:tab/>
            </w:r>
            <w:r w:rsidR="00C50052">
              <w:rPr>
                <w:noProof/>
                <w:webHidden/>
              </w:rPr>
              <w:tab/>
            </w:r>
            <w:r w:rsidR="00C50052">
              <w:rPr>
                <w:noProof/>
                <w:webHidden/>
              </w:rPr>
              <w:fldChar w:fldCharType="begin"/>
            </w:r>
            <w:r w:rsidR="00C50052">
              <w:rPr>
                <w:noProof/>
                <w:webHidden/>
              </w:rPr>
              <w:instrText xml:space="preserve"> PAGEREF _Toc78448175 \h </w:instrText>
            </w:r>
            <w:r w:rsidR="00C50052">
              <w:rPr>
                <w:noProof/>
                <w:webHidden/>
              </w:rPr>
            </w:r>
            <w:r w:rsidR="00C50052">
              <w:rPr>
                <w:noProof/>
                <w:webHidden/>
              </w:rPr>
              <w:fldChar w:fldCharType="separate"/>
            </w:r>
            <w:r w:rsidR="00311DB4">
              <w:rPr>
                <w:noProof/>
                <w:webHidden/>
              </w:rPr>
              <w:t>I</w:t>
            </w:r>
            <w:r w:rsidR="00C50052">
              <w:rPr>
                <w:noProof/>
                <w:webHidden/>
              </w:rPr>
              <w:fldChar w:fldCharType="end"/>
            </w:r>
          </w:hyperlink>
        </w:p>
        <w:p w14:paraId="5E98E4C3" w14:textId="3FE2DDBE" w:rsidR="00C50052" w:rsidRDefault="00C50052">
          <w:pPr>
            <w:pStyle w:val="TDC1"/>
            <w:tabs>
              <w:tab w:val="right" w:leader="dot" w:pos="8827"/>
            </w:tabs>
            <w:rPr>
              <w:rFonts w:eastAsiaTheme="minorEastAsia"/>
              <w:noProof/>
              <w:lang w:val="es-CO" w:eastAsia="es-CO"/>
            </w:rPr>
          </w:pPr>
          <w:hyperlink w:anchor="_Toc78448176" w:history="1">
            <w:r w:rsidRPr="005B65F5">
              <w:rPr>
                <w:rStyle w:val="Hipervnculo"/>
                <w:rFonts w:ascii="Times New Roman" w:hAnsi="Times New Roman" w:cs="Times New Roman"/>
                <w:b/>
                <w:noProof/>
              </w:rPr>
              <w:t>TEMA</w:t>
            </w:r>
            <w:r>
              <w:rPr>
                <w:noProof/>
                <w:webHidden/>
              </w:rPr>
              <w:tab/>
            </w:r>
            <w:r>
              <w:rPr>
                <w:noProof/>
                <w:webHidden/>
              </w:rPr>
              <w:fldChar w:fldCharType="begin"/>
            </w:r>
            <w:r>
              <w:rPr>
                <w:noProof/>
                <w:webHidden/>
              </w:rPr>
              <w:instrText xml:space="preserve"> PAGEREF _Toc78448176 \h </w:instrText>
            </w:r>
            <w:r>
              <w:rPr>
                <w:noProof/>
                <w:webHidden/>
              </w:rPr>
            </w:r>
            <w:r>
              <w:rPr>
                <w:noProof/>
                <w:webHidden/>
              </w:rPr>
              <w:fldChar w:fldCharType="separate"/>
            </w:r>
            <w:r w:rsidR="00311DB4">
              <w:rPr>
                <w:noProof/>
                <w:webHidden/>
              </w:rPr>
              <w:t>II</w:t>
            </w:r>
            <w:r>
              <w:rPr>
                <w:noProof/>
                <w:webHidden/>
              </w:rPr>
              <w:fldChar w:fldCharType="end"/>
            </w:r>
          </w:hyperlink>
        </w:p>
        <w:p w14:paraId="2A8D0806" w14:textId="24B95E0E" w:rsidR="00C50052" w:rsidRDefault="00C50052">
          <w:pPr>
            <w:pStyle w:val="TDC1"/>
            <w:tabs>
              <w:tab w:val="right" w:leader="dot" w:pos="8827"/>
            </w:tabs>
            <w:rPr>
              <w:rFonts w:eastAsiaTheme="minorEastAsia"/>
              <w:noProof/>
              <w:lang w:val="es-CO" w:eastAsia="es-CO"/>
            </w:rPr>
          </w:pPr>
          <w:hyperlink w:anchor="_Toc78448177" w:history="1">
            <w:r w:rsidRPr="005B65F5">
              <w:rPr>
                <w:rStyle w:val="Hipervnculo"/>
                <w:rFonts w:ascii="Times New Roman" w:hAnsi="Times New Roman" w:cs="Times New Roman"/>
                <w:b/>
                <w:noProof/>
              </w:rPr>
              <w:t>DEDICATORIA</w:t>
            </w:r>
            <w:r>
              <w:rPr>
                <w:noProof/>
                <w:webHidden/>
              </w:rPr>
              <w:tab/>
            </w:r>
            <w:r>
              <w:rPr>
                <w:noProof/>
                <w:webHidden/>
              </w:rPr>
              <w:fldChar w:fldCharType="begin"/>
            </w:r>
            <w:r>
              <w:rPr>
                <w:noProof/>
                <w:webHidden/>
              </w:rPr>
              <w:instrText xml:space="preserve"> PAGEREF _Toc78448177 \h </w:instrText>
            </w:r>
            <w:r>
              <w:rPr>
                <w:noProof/>
                <w:webHidden/>
              </w:rPr>
            </w:r>
            <w:r>
              <w:rPr>
                <w:noProof/>
                <w:webHidden/>
              </w:rPr>
              <w:fldChar w:fldCharType="separate"/>
            </w:r>
            <w:r w:rsidR="00311DB4">
              <w:rPr>
                <w:noProof/>
                <w:webHidden/>
              </w:rPr>
              <w:t>VI</w:t>
            </w:r>
            <w:r>
              <w:rPr>
                <w:noProof/>
                <w:webHidden/>
              </w:rPr>
              <w:fldChar w:fldCharType="end"/>
            </w:r>
          </w:hyperlink>
        </w:p>
        <w:p w14:paraId="7F799954" w14:textId="751A0034" w:rsidR="00C50052" w:rsidRDefault="00C50052">
          <w:pPr>
            <w:pStyle w:val="TDC1"/>
            <w:tabs>
              <w:tab w:val="right" w:leader="dot" w:pos="8827"/>
            </w:tabs>
            <w:rPr>
              <w:rFonts w:eastAsiaTheme="minorEastAsia"/>
              <w:noProof/>
              <w:lang w:val="es-CO" w:eastAsia="es-CO"/>
            </w:rPr>
          </w:pPr>
          <w:hyperlink w:anchor="_Toc78448178" w:history="1">
            <w:r w:rsidRPr="005B65F5">
              <w:rPr>
                <w:rStyle w:val="Hipervnculo"/>
                <w:rFonts w:ascii="Times New Roman" w:hAnsi="Times New Roman" w:cs="Times New Roman"/>
                <w:b/>
                <w:noProof/>
              </w:rPr>
              <w:t>AGRADECIMIENTO</w:t>
            </w:r>
            <w:r>
              <w:rPr>
                <w:noProof/>
                <w:webHidden/>
              </w:rPr>
              <w:tab/>
            </w:r>
            <w:r>
              <w:rPr>
                <w:noProof/>
                <w:webHidden/>
              </w:rPr>
              <w:fldChar w:fldCharType="begin"/>
            </w:r>
            <w:r>
              <w:rPr>
                <w:noProof/>
                <w:webHidden/>
              </w:rPr>
              <w:instrText xml:space="preserve"> PAGEREF _Toc78448178 \h </w:instrText>
            </w:r>
            <w:r>
              <w:rPr>
                <w:noProof/>
                <w:webHidden/>
              </w:rPr>
            </w:r>
            <w:r>
              <w:rPr>
                <w:noProof/>
                <w:webHidden/>
              </w:rPr>
              <w:fldChar w:fldCharType="separate"/>
            </w:r>
            <w:r w:rsidR="00311DB4">
              <w:rPr>
                <w:noProof/>
                <w:webHidden/>
              </w:rPr>
              <w:t>VII</w:t>
            </w:r>
            <w:r>
              <w:rPr>
                <w:noProof/>
                <w:webHidden/>
              </w:rPr>
              <w:fldChar w:fldCharType="end"/>
            </w:r>
          </w:hyperlink>
        </w:p>
        <w:p w14:paraId="76FC32D5" w14:textId="2A7DB13A" w:rsidR="00C50052" w:rsidRDefault="00C50052">
          <w:pPr>
            <w:pStyle w:val="TDC1"/>
            <w:tabs>
              <w:tab w:val="right" w:leader="dot" w:pos="8827"/>
            </w:tabs>
            <w:rPr>
              <w:rFonts w:eastAsiaTheme="minorEastAsia"/>
              <w:noProof/>
              <w:lang w:val="es-CO" w:eastAsia="es-CO"/>
            </w:rPr>
          </w:pPr>
          <w:hyperlink w:anchor="_Toc78448179" w:history="1">
            <w:r w:rsidRPr="005B65F5">
              <w:rPr>
                <w:rStyle w:val="Hipervnculo"/>
                <w:rFonts w:ascii="Times New Roman" w:hAnsi="Times New Roman" w:cs="Times New Roman"/>
                <w:b/>
                <w:noProof/>
              </w:rPr>
              <w:t>DEDICATORIA</w:t>
            </w:r>
            <w:r>
              <w:rPr>
                <w:noProof/>
                <w:webHidden/>
              </w:rPr>
              <w:tab/>
            </w:r>
            <w:r>
              <w:rPr>
                <w:noProof/>
                <w:webHidden/>
              </w:rPr>
              <w:fldChar w:fldCharType="begin"/>
            </w:r>
            <w:r>
              <w:rPr>
                <w:noProof/>
                <w:webHidden/>
              </w:rPr>
              <w:instrText xml:space="preserve"> PAGEREF _Toc78448179 \h </w:instrText>
            </w:r>
            <w:r>
              <w:rPr>
                <w:noProof/>
                <w:webHidden/>
              </w:rPr>
            </w:r>
            <w:r>
              <w:rPr>
                <w:noProof/>
                <w:webHidden/>
              </w:rPr>
              <w:fldChar w:fldCharType="separate"/>
            </w:r>
            <w:r w:rsidR="00311DB4">
              <w:rPr>
                <w:noProof/>
                <w:webHidden/>
              </w:rPr>
              <w:t>VIII</w:t>
            </w:r>
            <w:r>
              <w:rPr>
                <w:noProof/>
                <w:webHidden/>
              </w:rPr>
              <w:fldChar w:fldCharType="end"/>
            </w:r>
          </w:hyperlink>
        </w:p>
        <w:p w14:paraId="44371761" w14:textId="59A59C4B" w:rsidR="00C50052" w:rsidRDefault="00C50052">
          <w:pPr>
            <w:pStyle w:val="TDC1"/>
            <w:tabs>
              <w:tab w:val="right" w:leader="dot" w:pos="8827"/>
            </w:tabs>
            <w:rPr>
              <w:rFonts w:eastAsiaTheme="minorEastAsia"/>
              <w:noProof/>
              <w:lang w:val="es-CO" w:eastAsia="es-CO"/>
            </w:rPr>
          </w:pPr>
          <w:hyperlink w:anchor="_Toc78448180" w:history="1">
            <w:r w:rsidRPr="005B65F5">
              <w:rPr>
                <w:rStyle w:val="Hipervnculo"/>
                <w:rFonts w:ascii="Times New Roman" w:hAnsi="Times New Roman" w:cs="Times New Roman"/>
                <w:b/>
                <w:noProof/>
              </w:rPr>
              <w:t>AGRADECIMIENTO</w:t>
            </w:r>
            <w:r>
              <w:rPr>
                <w:noProof/>
                <w:webHidden/>
              </w:rPr>
              <w:tab/>
            </w:r>
            <w:r>
              <w:rPr>
                <w:noProof/>
                <w:webHidden/>
              </w:rPr>
              <w:fldChar w:fldCharType="begin"/>
            </w:r>
            <w:r>
              <w:rPr>
                <w:noProof/>
                <w:webHidden/>
              </w:rPr>
              <w:instrText xml:space="preserve"> PAGEREF _Toc78448180 \h </w:instrText>
            </w:r>
            <w:r>
              <w:rPr>
                <w:noProof/>
                <w:webHidden/>
              </w:rPr>
            </w:r>
            <w:r>
              <w:rPr>
                <w:noProof/>
                <w:webHidden/>
              </w:rPr>
              <w:fldChar w:fldCharType="separate"/>
            </w:r>
            <w:r w:rsidR="00311DB4">
              <w:rPr>
                <w:noProof/>
                <w:webHidden/>
              </w:rPr>
              <w:t>IX</w:t>
            </w:r>
            <w:r>
              <w:rPr>
                <w:noProof/>
                <w:webHidden/>
              </w:rPr>
              <w:fldChar w:fldCharType="end"/>
            </w:r>
          </w:hyperlink>
        </w:p>
        <w:p w14:paraId="1088C3C6" w14:textId="147D4163" w:rsidR="00C50052" w:rsidRDefault="00C50052">
          <w:pPr>
            <w:pStyle w:val="TDC1"/>
            <w:tabs>
              <w:tab w:val="right" w:leader="dot" w:pos="8827"/>
            </w:tabs>
            <w:rPr>
              <w:rFonts w:eastAsiaTheme="minorEastAsia"/>
              <w:noProof/>
              <w:lang w:val="es-CO" w:eastAsia="es-CO"/>
            </w:rPr>
          </w:pPr>
          <w:hyperlink w:anchor="_Toc78448181" w:history="1">
            <w:r w:rsidRPr="005B65F5">
              <w:rPr>
                <w:rStyle w:val="Hipervnculo"/>
                <w:rFonts w:ascii="Times New Roman" w:hAnsi="Times New Roman" w:cs="Times New Roman"/>
                <w:b/>
                <w:noProof/>
              </w:rPr>
              <w:t>ÍNDICE</w:t>
            </w:r>
            <w:r>
              <w:rPr>
                <w:noProof/>
                <w:webHidden/>
              </w:rPr>
              <w:tab/>
            </w:r>
            <w:r>
              <w:rPr>
                <w:noProof/>
                <w:webHidden/>
              </w:rPr>
              <w:fldChar w:fldCharType="begin"/>
            </w:r>
            <w:r>
              <w:rPr>
                <w:noProof/>
                <w:webHidden/>
              </w:rPr>
              <w:instrText xml:space="preserve"> PAGEREF _Toc78448181 \h </w:instrText>
            </w:r>
            <w:r>
              <w:rPr>
                <w:noProof/>
                <w:webHidden/>
              </w:rPr>
            </w:r>
            <w:r>
              <w:rPr>
                <w:noProof/>
                <w:webHidden/>
              </w:rPr>
              <w:fldChar w:fldCharType="separate"/>
            </w:r>
            <w:r w:rsidR="00311DB4">
              <w:rPr>
                <w:noProof/>
                <w:webHidden/>
              </w:rPr>
              <w:t>X</w:t>
            </w:r>
            <w:r>
              <w:rPr>
                <w:noProof/>
                <w:webHidden/>
              </w:rPr>
              <w:fldChar w:fldCharType="end"/>
            </w:r>
          </w:hyperlink>
        </w:p>
        <w:p w14:paraId="69CB4D1B" w14:textId="1C616557" w:rsidR="00C50052" w:rsidRDefault="00C50052">
          <w:pPr>
            <w:pStyle w:val="TDC1"/>
            <w:tabs>
              <w:tab w:val="right" w:leader="dot" w:pos="8827"/>
            </w:tabs>
            <w:rPr>
              <w:rFonts w:eastAsiaTheme="minorEastAsia"/>
              <w:noProof/>
              <w:lang w:val="es-CO" w:eastAsia="es-CO"/>
            </w:rPr>
          </w:pPr>
          <w:hyperlink w:anchor="_Toc78448182" w:history="1">
            <w:r w:rsidRPr="005B65F5">
              <w:rPr>
                <w:rStyle w:val="Hipervnculo"/>
                <w:rFonts w:ascii="Times New Roman" w:hAnsi="Times New Roman" w:cs="Times New Roman"/>
                <w:b/>
                <w:bCs/>
                <w:noProof/>
              </w:rPr>
              <w:t>ÍNDICE DE TABLAS</w:t>
            </w:r>
            <w:r>
              <w:rPr>
                <w:noProof/>
                <w:webHidden/>
              </w:rPr>
              <w:tab/>
            </w:r>
            <w:r>
              <w:rPr>
                <w:noProof/>
                <w:webHidden/>
              </w:rPr>
              <w:fldChar w:fldCharType="begin"/>
            </w:r>
            <w:r>
              <w:rPr>
                <w:noProof/>
                <w:webHidden/>
              </w:rPr>
              <w:instrText xml:space="preserve"> PAGEREF _Toc78448182 \h </w:instrText>
            </w:r>
            <w:r>
              <w:rPr>
                <w:noProof/>
                <w:webHidden/>
              </w:rPr>
            </w:r>
            <w:r>
              <w:rPr>
                <w:noProof/>
                <w:webHidden/>
              </w:rPr>
              <w:fldChar w:fldCharType="separate"/>
            </w:r>
            <w:r w:rsidR="00311DB4">
              <w:rPr>
                <w:noProof/>
                <w:webHidden/>
              </w:rPr>
              <w:t>XV</w:t>
            </w:r>
            <w:r>
              <w:rPr>
                <w:noProof/>
                <w:webHidden/>
              </w:rPr>
              <w:fldChar w:fldCharType="end"/>
            </w:r>
          </w:hyperlink>
        </w:p>
        <w:p w14:paraId="3759FE45" w14:textId="540784B1" w:rsidR="00C50052" w:rsidRDefault="00C50052">
          <w:pPr>
            <w:pStyle w:val="TDC1"/>
            <w:tabs>
              <w:tab w:val="right" w:leader="dot" w:pos="8827"/>
            </w:tabs>
            <w:rPr>
              <w:rFonts w:eastAsiaTheme="minorEastAsia"/>
              <w:noProof/>
              <w:lang w:val="es-CO" w:eastAsia="es-CO"/>
            </w:rPr>
          </w:pPr>
          <w:hyperlink w:anchor="_Toc78448183" w:history="1">
            <w:r w:rsidRPr="005B65F5">
              <w:rPr>
                <w:rStyle w:val="Hipervnculo"/>
                <w:rFonts w:ascii="Times New Roman" w:eastAsia="Times New Roman" w:hAnsi="Times New Roman" w:cs="Times New Roman"/>
                <w:b/>
                <w:noProof/>
              </w:rPr>
              <w:t>ÍNDICE DE GRÁFICOS</w:t>
            </w:r>
            <w:r>
              <w:rPr>
                <w:noProof/>
                <w:webHidden/>
              </w:rPr>
              <w:tab/>
            </w:r>
            <w:r>
              <w:rPr>
                <w:noProof/>
                <w:webHidden/>
              </w:rPr>
              <w:fldChar w:fldCharType="begin"/>
            </w:r>
            <w:r>
              <w:rPr>
                <w:noProof/>
                <w:webHidden/>
              </w:rPr>
              <w:instrText xml:space="preserve"> PAGEREF _Toc78448183 \h </w:instrText>
            </w:r>
            <w:r>
              <w:rPr>
                <w:noProof/>
                <w:webHidden/>
              </w:rPr>
            </w:r>
            <w:r>
              <w:rPr>
                <w:noProof/>
                <w:webHidden/>
              </w:rPr>
              <w:fldChar w:fldCharType="separate"/>
            </w:r>
            <w:r w:rsidR="00311DB4">
              <w:rPr>
                <w:noProof/>
                <w:webHidden/>
              </w:rPr>
              <w:t>XVII</w:t>
            </w:r>
            <w:r>
              <w:rPr>
                <w:noProof/>
                <w:webHidden/>
              </w:rPr>
              <w:fldChar w:fldCharType="end"/>
            </w:r>
          </w:hyperlink>
        </w:p>
        <w:p w14:paraId="127C6167" w14:textId="547629AE" w:rsidR="00C50052" w:rsidRDefault="00C50052">
          <w:pPr>
            <w:pStyle w:val="TDC1"/>
            <w:tabs>
              <w:tab w:val="right" w:leader="dot" w:pos="8827"/>
            </w:tabs>
            <w:rPr>
              <w:rFonts w:eastAsiaTheme="minorEastAsia"/>
              <w:noProof/>
              <w:lang w:val="es-CO" w:eastAsia="es-CO"/>
            </w:rPr>
          </w:pPr>
          <w:hyperlink w:anchor="_Toc78448184" w:history="1">
            <w:r w:rsidRPr="005B65F5">
              <w:rPr>
                <w:rStyle w:val="Hipervnculo"/>
                <w:rFonts w:ascii="Times New Roman" w:hAnsi="Times New Roman" w:cs="Times New Roman"/>
                <w:b/>
                <w:bCs/>
                <w:noProof/>
              </w:rPr>
              <w:t>ÍNDICE DE ANEXOS</w:t>
            </w:r>
            <w:r>
              <w:rPr>
                <w:noProof/>
                <w:webHidden/>
              </w:rPr>
              <w:tab/>
            </w:r>
            <w:r>
              <w:rPr>
                <w:noProof/>
                <w:webHidden/>
              </w:rPr>
              <w:fldChar w:fldCharType="begin"/>
            </w:r>
            <w:r>
              <w:rPr>
                <w:noProof/>
                <w:webHidden/>
              </w:rPr>
              <w:instrText xml:space="preserve"> PAGEREF _Toc78448184 \h </w:instrText>
            </w:r>
            <w:r>
              <w:rPr>
                <w:noProof/>
                <w:webHidden/>
              </w:rPr>
            </w:r>
            <w:r>
              <w:rPr>
                <w:noProof/>
                <w:webHidden/>
              </w:rPr>
              <w:fldChar w:fldCharType="separate"/>
            </w:r>
            <w:r w:rsidR="00311DB4">
              <w:rPr>
                <w:noProof/>
                <w:webHidden/>
              </w:rPr>
              <w:t>XVIII</w:t>
            </w:r>
            <w:r>
              <w:rPr>
                <w:noProof/>
                <w:webHidden/>
              </w:rPr>
              <w:fldChar w:fldCharType="end"/>
            </w:r>
          </w:hyperlink>
        </w:p>
        <w:p w14:paraId="48B17912" w14:textId="62525B11" w:rsidR="00C50052" w:rsidRDefault="00C50052">
          <w:pPr>
            <w:pStyle w:val="TDC1"/>
            <w:tabs>
              <w:tab w:val="right" w:leader="dot" w:pos="8827"/>
            </w:tabs>
            <w:rPr>
              <w:rFonts w:eastAsiaTheme="minorEastAsia"/>
              <w:noProof/>
              <w:lang w:val="es-CO" w:eastAsia="es-CO"/>
            </w:rPr>
          </w:pPr>
          <w:hyperlink w:anchor="_Toc78448185" w:history="1">
            <w:r w:rsidRPr="005B65F5">
              <w:rPr>
                <w:rStyle w:val="Hipervnculo"/>
                <w:rFonts w:ascii="Times New Roman" w:eastAsia="Times New Roman" w:hAnsi="Times New Roman" w:cs="Times New Roman"/>
                <w:b/>
                <w:noProof/>
              </w:rPr>
              <w:t>RESUMEN</w:t>
            </w:r>
            <w:r>
              <w:rPr>
                <w:noProof/>
                <w:webHidden/>
              </w:rPr>
              <w:tab/>
            </w:r>
            <w:r>
              <w:rPr>
                <w:noProof/>
                <w:webHidden/>
              </w:rPr>
              <w:fldChar w:fldCharType="begin"/>
            </w:r>
            <w:r>
              <w:rPr>
                <w:noProof/>
                <w:webHidden/>
              </w:rPr>
              <w:instrText xml:space="preserve"> PAGEREF _Toc78448185 \h </w:instrText>
            </w:r>
            <w:r>
              <w:rPr>
                <w:noProof/>
                <w:webHidden/>
              </w:rPr>
            </w:r>
            <w:r>
              <w:rPr>
                <w:noProof/>
                <w:webHidden/>
              </w:rPr>
              <w:fldChar w:fldCharType="separate"/>
            </w:r>
            <w:r w:rsidR="00311DB4">
              <w:rPr>
                <w:noProof/>
                <w:webHidden/>
              </w:rPr>
              <w:t>XIX</w:t>
            </w:r>
            <w:r>
              <w:rPr>
                <w:noProof/>
                <w:webHidden/>
              </w:rPr>
              <w:fldChar w:fldCharType="end"/>
            </w:r>
          </w:hyperlink>
        </w:p>
        <w:p w14:paraId="5B7E7A69" w14:textId="2098C9FC" w:rsidR="00C50052" w:rsidRDefault="00C50052">
          <w:pPr>
            <w:pStyle w:val="TDC1"/>
            <w:tabs>
              <w:tab w:val="right" w:leader="dot" w:pos="8827"/>
            </w:tabs>
            <w:rPr>
              <w:rFonts w:eastAsiaTheme="minorEastAsia"/>
              <w:noProof/>
              <w:lang w:val="es-CO" w:eastAsia="es-CO"/>
            </w:rPr>
          </w:pPr>
          <w:hyperlink w:anchor="_Toc78448186" w:history="1">
            <w:r w:rsidRPr="005B65F5">
              <w:rPr>
                <w:rStyle w:val="Hipervnculo"/>
                <w:rFonts w:ascii="Times New Roman" w:eastAsia="Times New Roman" w:hAnsi="Times New Roman" w:cs="Times New Roman"/>
                <w:b/>
                <w:noProof/>
                <w:lang w:val="en-US"/>
              </w:rPr>
              <w:t>ABSTRACT</w:t>
            </w:r>
            <w:r>
              <w:rPr>
                <w:noProof/>
                <w:webHidden/>
              </w:rPr>
              <w:tab/>
            </w:r>
            <w:r>
              <w:rPr>
                <w:noProof/>
                <w:webHidden/>
              </w:rPr>
              <w:fldChar w:fldCharType="begin"/>
            </w:r>
            <w:r>
              <w:rPr>
                <w:noProof/>
                <w:webHidden/>
              </w:rPr>
              <w:instrText xml:space="preserve"> PAGEREF _Toc78448186 \h </w:instrText>
            </w:r>
            <w:r>
              <w:rPr>
                <w:noProof/>
                <w:webHidden/>
              </w:rPr>
            </w:r>
            <w:r>
              <w:rPr>
                <w:noProof/>
                <w:webHidden/>
              </w:rPr>
              <w:fldChar w:fldCharType="separate"/>
            </w:r>
            <w:r w:rsidR="00311DB4">
              <w:rPr>
                <w:noProof/>
                <w:webHidden/>
              </w:rPr>
              <w:t>XX</w:t>
            </w:r>
            <w:r>
              <w:rPr>
                <w:noProof/>
                <w:webHidden/>
              </w:rPr>
              <w:fldChar w:fldCharType="end"/>
            </w:r>
          </w:hyperlink>
        </w:p>
        <w:p w14:paraId="1E2AE3F1" w14:textId="59055A35" w:rsidR="00C50052" w:rsidRDefault="00C50052">
          <w:pPr>
            <w:pStyle w:val="TDC1"/>
            <w:tabs>
              <w:tab w:val="right" w:leader="dot" w:pos="8827"/>
            </w:tabs>
            <w:rPr>
              <w:rFonts w:eastAsiaTheme="minorEastAsia"/>
              <w:noProof/>
              <w:lang w:val="es-CO" w:eastAsia="es-CO"/>
            </w:rPr>
          </w:pPr>
          <w:hyperlink w:anchor="_Toc78448187" w:history="1">
            <w:r w:rsidRPr="005B65F5">
              <w:rPr>
                <w:rStyle w:val="Hipervnculo"/>
                <w:rFonts w:ascii="Times New Roman" w:hAnsi="Times New Roman" w:cs="Times New Roman"/>
                <w:b/>
                <w:bCs/>
                <w:noProof/>
              </w:rPr>
              <w:t>CAPITULO I</w:t>
            </w:r>
            <w:r>
              <w:rPr>
                <w:noProof/>
                <w:webHidden/>
              </w:rPr>
              <w:tab/>
            </w:r>
            <w:r>
              <w:rPr>
                <w:noProof/>
                <w:webHidden/>
              </w:rPr>
              <w:fldChar w:fldCharType="begin"/>
            </w:r>
            <w:r>
              <w:rPr>
                <w:noProof/>
                <w:webHidden/>
              </w:rPr>
              <w:instrText xml:space="preserve"> PAGEREF _Toc78448187 \h </w:instrText>
            </w:r>
            <w:r>
              <w:rPr>
                <w:noProof/>
                <w:webHidden/>
              </w:rPr>
            </w:r>
            <w:r>
              <w:rPr>
                <w:noProof/>
                <w:webHidden/>
              </w:rPr>
              <w:fldChar w:fldCharType="separate"/>
            </w:r>
            <w:r w:rsidR="00311DB4">
              <w:rPr>
                <w:noProof/>
                <w:webHidden/>
              </w:rPr>
              <w:t>1</w:t>
            </w:r>
            <w:r>
              <w:rPr>
                <w:noProof/>
                <w:webHidden/>
              </w:rPr>
              <w:fldChar w:fldCharType="end"/>
            </w:r>
          </w:hyperlink>
        </w:p>
        <w:p w14:paraId="6E774733" w14:textId="08B03903" w:rsidR="00C50052" w:rsidRDefault="00C50052">
          <w:pPr>
            <w:pStyle w:val="TDC1"/>
            <w:tabs>
              <w:tab w:val="left" w:pos="880"/>
              <w:tab w:val="right" w:leader="dot" w:pos="8827"/>
            </w:tabs>
            <w:rPr>
              <w:rFonts w:eastAsiaTheme="minorEastAsia"/>
              <w:noProof/>
              <w:lang w:val="es-CO" w:eastAsia="es-CO"/>
            </w:rPr>
          </w:pPr>
          <w:hyperlink w:anchor="_Toc78448188" w:history="1">
            <w:r w:rsidRPr="005B65F5">
              <w:rPr>
                <w:rStyle w:val="Hipervnculo"/>
                <w:rFonts w:ascii="Times New Roman" w:hAnsi="Times New Roman" w:cs="Times New Roman"/>
                <w:b/>
                <w:bCs/>
                <w:noProof/>
              </w:rPr>
              <w:t>1.</w:t>
            </w:r>
            <w:r>
              <w:rPr>
                <w:rFonts w:eastAsiaTheme="minorEastAsia"/>
                <w:noProof/>
                <w:lang w:val="es-CO" w:eastAsia="es-CO"/>
              </w:rPr>
              <w:tab/>
            </w:r>
            <w:r w:rsidRPr="005B65F5">
              <w:rPr>
                <w:rStyle w:val="Hipervnculo"/>
                <w:rFonts w:ascii="Times New Roman" w:hAnsi="Times New Roman" w:cs="Times New Roman"/>
                <w:b/>
                <w:bCs/>
                <w:noProof/>
              </w:rPr>
              <w:t>INTRODUCCIÓN</w:t>
            </w:r>
            <w:r>
              <w:rPr>
                <w:noProof/>
                <w:webHidden/>
              </w:rPr>
              <w:tab/>
            </w:r>
            <w:r>
              <w:rPr>
                <w:noProof/>
                <w:webHidden/>
              </w:rPr>
              <w:fldChar w:fldCharType="begin"/>
            </w:r>
            <w:r>
              <w:rPr>
                <w:noProof/>
                <w:webHidden/>
              </w:rPr>
              <w:instrText xml:space="preserve"> PAGEREF _Toc78448188 \h </w:instrText>
            </w:r>
            <w:r>
              <w:rPr>
                <w:noProof/>
                <w:webHidden/>
              </w:rPr>
            </w:r>
            <w:r>
              <w:rPr>
                <w:noProof/>
                <w:webHidden/>
              </w:rPr>
              <w:fldChar w:fldCharType="separate"/>
            </w:r>
            <w:r w:rsidR="00311DB4">
              <w:rPr>
                <w:noProof/>
                <w:webHidden/>
              </w:rPr>
              <w:t>1</w:t>
            </w:r>
            <w:r>
              <w:rPr>
                <w:noProof/>
                <w:webHidden/>
              </w:rPr>
              <w:fldChar w:fldCharType="end"/>
            </w:r>
          </w:hyperlink>
        </w:p>
        <w:p w14:paraId="70F367A2" w14:textId="566C566F" w:rsidR="00C50052" w:rsidRDefault="00C50052">
          <w:pPr>
            <w:pStyle w:val="TDC1"/>
            <w:tabs>
              <w:tab w:val="right" w:leader="dot" w:pos="8827"/>
            </w:tabs>
            <w:rPr>
              <w:rFonts w:eastAsiaTheme="minorEastAsia"/>
              <w:noProof/>
              <w:lang w:val="es-CO" w:eastAsia="es-CO"/>
            </w:rPr>
          </w:pPr>
          <w:hyperlink w:anchor="_Toc78448189" w:history="1">
            <w:r w:rsidRPr="005B65F5">
              <w:rPr>
                <w:rStyle w:val="Hipervnculo"/>
                <w:rFonts w:ascii="Times New Roman" w:hAnsi="Times New Roman" w:cs="Times New Roman"/>
                <w:b/>
                <w:bCs/>
                <w:noProof/>
              </w:rPr>
              <w:t>CAPITULO II</w:t>
            </w:r>
            <w:r>
              <w:rPr>
                <w:noProof/>
                <w:webHidden/>
              </w:rPr>
              <w:tab/>
            </w:r>
            <w:r>
              <w:rPr>
                <w:noProof/>
                <w:webHidden/>
              </w:rPr>
              <w:fldChar w:fldCharType="begin"/>
            </w:r>
            <w:r>
              <w:rPr>
                <w:noProof/>
                <w:webHidden/>
              </w:rPr>
              <w:instrText xml:space="preserve"> PAGEREF _Toc78448189 \h </w:instrText>
            </w:r>
            <w:r>
              <w:rPr>
                <w:noProof/>
                <w:webHidden/>
              </w:rPr>
            </w:r>
            <w:r>
              <w:rPr>
                <w:noProof/>
                <w:webHidden/>
              </w:rPr>
              <w:fldChar w:fldCharType="separate"/>
            </w:r>
            <w:r w:rsidR="00311DB4">
              <w:rPr>
                <w:noProof/>
                <w:webHidden/>
              </w:rPr>
              <w:t>5</w:t>
            </w:r>
            <w:r>
              <w:rPr>
                <w:noProof/>
                <w:webHidden/>
              </w:rPr>
              <w:fldChar w:fldCharType="end"/>
            </w:r>
          </w:hyperlink>
        </w:p>
        <w:p w14:paraId="44DBB8A6" w14:textId="5534B523" w:rsidR="00C50052" w:rsidRDefault="00C50052">
          <w:pPr>
            <w:pStyle w:val="TDC1"/>
            <w:tabs>
              <w:tab w:val="left" w:pos="880"/>
              <w:tab w:val="right" w:leader="dot" w:pos="8827"/>
            </w:tabs>
            <w:rPr>
              <w:rFonts w:eastAsiaTheme="minorEastAsia"/>
              <w:noProof/>
              <w:lang w:val="es-CO" w:eastAsia="es-CO"/>
            </w:rPr>
          </w:pPr>
          <w:hyperlink w:anchor="_Toc78448190" w:history="1">
            <w:r w:rsidRPr="005B65F5">
              <w:rPr>
                <w:rStyle w:val="Hipervnculo"/>
                <w:rFonts w:ascii="Times New Roman" w:hAnsi="Times New Roman" w:cs="Times New Roman"/>
                <w:b/>
                <w:bCs/>
                <w:noProof/>
              </w:rPr>
              <w:t>2.</w:t>
            </w:r>
            <w:r>
              <w:rPr>
                <w:rFonts w:eastAsiaTheme="minorEastAsia"/>
                <w:noProof/>
                <w:lang w:val="es-CO" w:eastAsia="es-CO"/>
              </w:rPr>
              <w:tab/>
            </w:r>
            <w:r w:rsidRPr="005B65F5">
              <w:rPr>
                <w:rStyle w:val="Hipervnculo"/>
                <w:rFonts w:ascii="Times New Roman" w:hAnsi="Times New Roman" w:cs="Times New Roman"/>
                <w:b/>
                <w:bCs/>
                <w:noProof/>
              </w:rPr>
              <w:t>PROBLEMA</w:t>
            </w:r>
            <w:r>
              <w:rPr>
                <w:noProof/>
                <w:webHidden/>
              </w:rPr>
              <w:tab/>
            </w:r>
            <w:r>
              <w:rPr>
                <w:noProof/>
                <w:webHidden/>
              </w:rPr>
              <w:fldChar w:fldCharType="begin"/>
            </w:r>
            <w:r>
              <w:rPr>
                <w:noProof/>
                <w:webHidden/>
              </w:rPr>
              <w:instrText xml:space="preserve"> PAGEREF _Toc78448190 \h </w:instrText>
            </w:r>
            <w:r>
              <w:rPr>
                <w:noProof/>
                <w:webHidden/>
              </w:rPr>
            </w:r>
            <w:r>
              <w:rPr>
                <w:noProof/>
                <w:webHidden/>
              </w:rPr>
              <w:fldChar w:fldCharType="separate"/>
            </w:r>
            <w:r w:rsidR="00311DB4">
              <w:rPr>
                <w:noProof/>
                <w:webHidden/>
              </w:rPr>
              <w:t>5</w:t>
            </w:r>
            <w:r>
              <w:rPr>
                <w:noProof/>
                <w:webHidden/>
              </w:rPr>
              <w:fldChar w:fldCharType="end"/>
            </w:r>
          </w:hyperlink>
        </w:p>
        <w:p w14:paraId="3C478974" w14:textId="7C1CA4AF" w:rsidR="00C50052" w:rsidRDefault="00C50052">
          <w:pPr>
            <w:pStyle w:val="TDC2"/>
            <w:tabs>
              <w:tab w:val="left" w:pos="880"/>
              <w:tab w:val="right" w:leader="dot" w:pos="8827"/>
            </w:tabs>
            <w:rPr>
              <w:rFonts w:eastAsiaTheme="minorEastAsia"/>
              <w:noProof/>
              <w:lang w:val="es-CO" w:eastAsia="es-CO"/>
            </w:rPr>
          </w:pPr>
          <w:hyperlink w:anchor="_Toc78448191" w:history="1">
            <w:r w:rsidRPr="005B65F5">
              <w:rPr>
                <w:rStyle w:val="Hipervnculo"/>
                <w:rFonts w:ascii="Times New Roman" w:hAnsi="Times New Roman" w:cs="Times New Roman"/>
                <w:b/>
                <w:bCs/>
                <w:noProof/>
              </w:rPr>
              <w:t>2.1.</w:t>
            </w:r>
            <w:r>
              <w:rPr>
                <w:rFonts w:eastAsiaTheme="minorEastAsia"/>
                <w:noProof/>
                <w:lang w:val="es-CO" w:eastAsia="es-CO"/>
              </w:rPr>
              <w:tab/>
            </w:r>
            <w:r w:rsidRPr="005B65F5">
              <w:rPr>
                <w:rStyle w:val="Hipervnculo"/>
                <w:rFonts w:ascii="Times New Roman" w:hAnsi="Times New Roman" w:cs="Times New Roman"/>
                <w:b/>
                <w:bCs/>
                <w:noProof/>
              </w:rPr>
              <w:t>Planteamiento del problema.</w:t>
            </w:r>
            <w:r>
              <w:rPr>
                <w:noProof/>
                <w:webHidden/>
              </w:rPr>
              <w:tab/>
            </w:r>
            <w:r>
              <w:rPr>
                <w:noProof/>
                <w:webHidden/>
              </w:rPr>
              <w:fldChar w:fldCharType="begin"/>
            </w:r>
            <w:r>
              <w:rPr>
                <w:noProof/>
                <w:webHidden/>
              </w:rPr>
              <w:instrText xml:space="preserve"> PAGEREF _Toc78448191 \h </w:instrText>
            </w:r>
            <w:r>
              <w:rPr>
                <w:noProof/>
                <w:webHidden/>
              </w:rPr>
            </w:r>
            <w:r>
              <w:rPr>
                <w:noProof/>
                <w:webHidden/>
              </w:rPr>
              <w:fldChar w:fldCharType="separate"/>
            </w:r>
            <w:r w:rsidR="00311DB4">
              <w:rPr>
                <w:noProof/>
                <w:webHidden/>
              </w:rPr>
              <w:t>5</w:t>
            </w:r>
            <w:r>
              <w:rPr>
                <w:noProof/>
                <w:webHidden/>
              </w:rPr>
              <w:fldChar w:fldCharType="end"/>
            </w:r>
          </w:hyperlink>
        </w:p>
        <w:p w14:paraId="1F70F61E" w14:textId="3EAA9A74" w:rsidR="00C50052" w:rsidRDefault="00C50052">
          <w:pPr>
            <w:pStyle w:val="TDC2"/>
            <w:tabs>
              <w:tab w:val="left" w:pos="880"/>
              <w:tab w:val="right" w:leader="dot" w:pos="8827"/>
            </w:tabs>
            <w:rPr>
              <w:rFonts w:eastAsiaTheme="minorEastAsia"/>
              <w:noProof/>
              <w:lang w:val="es-CO" w:eastAsia="es-CO"/>
            </w:rPr>
          </w:pPr>
          <w:hyperlink w:anchor="_Toc78448192" w:history="1">
            <w:r w:rsidRPr="005B65F5">
              <w:rPr>
                <w:rStyle w:val="Hipervnculo"/>
                <w:rFonts w:ascii="Times New Roman" w:hAnsi="Times New Roman" w:cs="Times New Roman"/>
                <w:b/>
                <w:bCs/>
                <w:noProof/>
              </w:rPr>
              <w:t>2.2.</w:t>
            </w:r>
            <w:r>
              <w:rPr>
                <w:rFonts w:eastAsiaTheme="minorEastAsia"/>
                <w:noProof/>
                <w:lang w:val="es-CO" w:eastAsia="es-CO"/>
              </w:rPr>
              <w:tab/>
            </w:r>
            <w:r w:rsidRPr="005B65F5">
              <w:rPr>
                <w:rStyle w:val="Hipervnculo"/>
                <w:rFonts w:ascii="Times New Roman" w:hAnsi="Times New Roman" w:cs="Times New Roman"/>
                <w:b/>
                <w:bCs/>
                <w:noProof/>
              </w:rPr>
              <w:t>Formulación del problema</w:t>
            </w:r>
            <w:r>
              <w:rPr>
                <w:noProof/>
                <w:webHidden/>
              </w:rPr>
              <w:tab/>
            </w:r>
            <w:r>
              <w:rPr>
                <w:noProof/>
                <w:webHidden/>
              </w:rPr>
              <w:fldChar w:fldCharType="begin"/>
            </w:r>
            <w:r>
              <w:rPr>
                <w:noProof/>
                <w:webHidden/>
              </w:rPr>
              <w:instrText xml:space="preserve"> PAGEREF _Toc78448192 \h </w:instrText>
            </w:r>
            <w:r>
              <w:rPr>
                <w:noProof/>
                <w:webHidden/>
              </w:rPr>
            </w:r>
            <w:r>
              <w:rPr>
                <w:noProof/>
                <w:webHidden/>
              </w:rPr>
              <w:fldChar w:fldCharType="separate"/>
            </w:r>
            <w:r w:rsidR="00311DB4">
              <w:rPr>
                <w:noProof/>
                <w:webHidden/>
              </w:rPr>
              <w:t>6</w:t>
            </w:r>
            <w:r>
              <w:rPr>
                <w:noProof/>
                <w:webHidden/>
              </w:rPr>
              <w:fldChar w:fldCharType="end"/>
            </w:r>
          </w:hyperlink>
        </w:p>
        <w:p w14:paraId="4B9EA19B" w14:textId="7FB7464D" w:rsidR="00C50052" w:rsidRDefault="00C50052">
          <w:pPr>
            <w:pStyle w:val="TDC2"/>
            <w:tabs>
              <w:tab w:val="left" w:pos="880"/>
              <w:tab w:val="right" w:leader="dot" w:pos="8827"/>
            </w:tabs>
            <w:rPr>
              <w:rFonts w:eastAsiaTheme="minorEastAsia"/>
              <w:noProof/>
              <w:lang w:val="es-CO" w:eastAsia="es-CO"/>
            </w:rPr>
          </w:pPr>
          <w:hyperlink w:anchor="_Toc78448193" w:history="1">
            <w:r w:rsidRPr="005B65F5">
              <w:rPr>
                <w:rStyle w:val="Hipervnculo"/>
                <w:rFonts w:ascii="Times New Roman" w:hAnsi="Times New Roman" w:cs="Times New Roman"/>
                <w:b/>
                <w:bCs/>
                <w:noProof/>
              </w:rPr>
              <w:t>2.3.</w:t>
            </w:r>
            <w:r>
              <w:rPr>
                <w:rFonts w:eastAsiaTheme="minorEastAsia"/>
                <w:noProof/>
                <w:lang w:val="es-CO" w:eastAsia="es-CO"/>
              </w:rPr>
              <w:tab/>
            </w:r>
            <w:r w:rsidRPr="005B65F5">
              <w:rPr>
                <w:rStyle w:val="Hipervnculo"/>
                <w:rFonts w:ascii="Times New Roman" w:hAnsi="Times New Roman" w:cs="Times New Roman"/>
                <w:b/>
                <w:bCs/>
                <w:noProof/>
              </w:rPr>
              <w:t>Sistematización del Problema</w:t>
            </w:r>
            <w:r>
              <w:rPr>
                <w:noProof/>
                <w:webHidden/>
              </w:rPr>
              <w:tab/>
            </w:r>
            <w:r>
              <w:rPr>
                <w:noProof/>
                <w:webHidden/>
              </w:rPr>
              <w:fldChar w:fldCharType="begin"/>
            </w:r>
            <w:r>
              <w:rPr>
                <w:noProof/>
                <w:webHidden/>
              </w:rPr>
              <w:instrText xml:space="preserve"> PAGEREF _Toc78448193 \h </w:instrText>
            </w:r>
            <w:r>
              <w:rPr>
                <w:noProof/>
                <w:webHidden/>
              </w:rPr>
            </w:r>
            <w:r>
              <w:rPr>
                <w:noProof/>
                <w:webHidden/>
              </w:rPr>
              <w:fldChar w:fldCharType="separate"/>
            </w:r>
            <w:r w:rsidR="00311DB4">
              <w:rPr>
                <w:noProof/>
                <w:webHidden/>
              </w:rPr>
              <w:t>6</w:t>
            </w:r>
            <w:r>
              <w:rPr>
                <w:noProof/>
                <w:webHidden/>
              </w:rPr>
              <w:fldChar w:fldCharType="end"/>
            </w:r>
          </w:hyperlink>
        </w:p>
        <w:p w14:paraId="1FAAA6CE" w14:textId="6552FC02" w:rsidR="00C50052" w:rsidRDefault="00C50052">
          <w:pPr>
            <w:pStyle w:val="TDC2"/>
            <w:tabs>
              <w:tab w:val="left" w:pos="880"/>
              <w:tab w:val="right" w:leader="dot" w:pos="8827"/>
            </w:tabs>
            <w:rPr>
              <w:rFonts w:eastAsiaTheme="minorEastAsia"/>
              <w:noProof/>
              <w:lang w:val="es-CO" w:eastAsia="es-CO"/>
            </w:rPr>
          </w:pPr>
          <w:hyperlink w:anchor="_Toc78448194" w:history="1">
            <w:r w:rsidRPr="005B65F5">
              <w:rPr>
                <w:rStyle w:val="Hipervnculo"/>
                <w:rFonts w:ascii="Times New Roman" w:hAnsi="Times New Roman" w:cs="Times New Roman"/>
                <w:b/>
                <w:bCs/>
                <w:noProof/>
              </w:rPr>
              <w:t>2.4.</w:t>
            </w:r>
            <w:r>
              <w:rPr>
                <w:rFonts w:eastAsiaTheme="minorEastAsia"/>
                <w:noProof/>
                <w:lang w:val="es-CO" w:eastAsia="es-CO"/>
              </w:rPr>
              <w:tab/>
            </w:r>
            <w:r w:rsidRPr="005B65F5">
              <w:rPr>
                <w:rStyle w:val="Hipervnculo"/>
                <w:rFonts w:ascii="Times New Roman" w:hAnsi="Times New Roman" w:cs="Times New Roman"/>
                <w:b/>
                <w:bCs/>
                <w:noProof/>
              </w:rPr>
              <w:t>Justificación</w:t>
            </w:r>
            <w:r>
              <w:rPr>
                <w:noProof/>
                <w:webHidden/>
              </w:rPr>
              <w:tab/>
            </w:r>
            <w:r>
              <w:rPr>
                <w:noProof/>
                <w:webHidden/>
              </w:rPr>
              <w:fldChar w:fldCharType="begin"/>
            </w:r>
            <w:r>
              <w:rPr>
                <w:noProof/>
                <w:webHidden/>
              </w:rPr>
              <w:instrText xml:space="preserve"> PAGEREF _Toc78448194 \h </w:instrText>
            </w:r>
            <w:r>
              <w:rPr>
                <w:noProof/>
                <w:webHidden/>
              </w:rPr>
            </w:r>
            <w:r>
              <w:rPr>
                <w:noProof/>
                <w:webHidden/>
              </w:rPr>
              <w:fldChar w:fldCharType="separate"/>
            </w:r>
            <w:r w:rsidR="00311DB4">
              <w:rPr>
                <w:noProof/>
                <w:webHidden/>
              </w:rPr>
              <w:t>7</w:t>
            </w:r>
            <w:r>
              <w:rPr>
                <w:noProof/>
                <w:webHidden/>
              </w:rPr>
              <w:fldChar w:fldCharType="end"/>
            </w:r>
          </w:hyperlink>
        </w:p>
        <w:p w14:paraId="70CDEB19" w14:textId="3CDA6725" w:rsidR="00C50052" w:rsidRDefault="00C50052">
          <w:pPr>
            <w:pStyle w:val="TDC1"/>
            <w:tabs>
              <w:tab w:val="right" w:leader="dot" w:pos="8827"/>
            </w:tabs>
            <w:rPr>
              <w:rFonts w:eastAsiaTheme="minorEastAsia"/>
              <w:noProof/>
              <w:lang w:val="es-CO" w:eastAsia="es-CO"/>
            </w:rPr>
          </w:pPr>
          <w:hyperlink w:anchor="_Toc78448195" w:history="1">
            <w:r w:rsidRPr="005B65F5">
              <w:rPr>
                <w:rStyle w:val="Hipervnculo"/>
                <w:rFonts w:ascii="Times New Roman" w:hAnsi="Times New Roman" w:cs="Times New Roman"/>
                <w:b/>
                <w:bCs/>
                <w:noProof/>
              </w:rPr>
              <w:t>CAPITULO III</w:t>
            </w:r>
            <w:r>
              <w:rPr>
                <w:noProof/>
                <w:webHidden/>
              </w:rPr>
              <w:tab/>
            </w:r>
            <w:r>
              <w:rPr>
                <w:noProof/>
                <w:webHidden/>
              </w:rPr>
              <w:fldChar w:fldCharType="begin"/>
            </w:r>
            <w:r>
              <w:rPr>
                <w:noProof/>
                <w:webHidden/>
              </w:rPr>
              <w:instrText xml:space="preserve"> PAGEREF _Toc78448195 \h </w:instrText>
            </w:r>
            <w:r>
              <w:rPr>
                <w:noProof/>
                <w:webHidden/>
              </w:rPr>
            </w:r>
            <w:r>
              <w:rPr>
                <w:noProof/>
                <w:webHidden/>
              </w:rPr>
              <w:fldChar w:fldCharType="separate"/>
            </w:r>
            <w:r w:rsidR="00311DB4">
              <w:rPr>
                <w:noProof/>
                <w:webHidden/>
              </w:rPr>
              <w:t>9</w:t>
            </w:r>
            <w:r>
              <w:rPr>
                <w:noProof/>
                <w:webHidden/>
              </w:rPr>
              <w:fldChar w:fldCharType="end"/>
            </w:r>
          </w:hyperlink>
        </w:p>
        <w:p w14:paraId="26C11C1D" w14:textId="09055A72" w:rsidR="00C50052" w:rsidRDefault="00C50052">
          <w:pPr>
            <w:pStyle w:val="TDC2"/>
            <w:tabs>
              <w:tab w:val="left" w:pos="660"/>
              <w:tab w:val="right" w:leader="dot" w:pos="8827"/>
            </w:tabs>
            <w:rPr>
              <w:rFonts w:eastAsiaTheme="minorEastAsia"/>
              <w:noProof/>
              <w:lang w:val="es-CO" w:eastAsia="es-CO"/>
            </w:rPr>
          </w:pPr>
          <w:hyperlink w:anchor="_Toc78448196" w:history="1">
            <w:r w:rsidRPr="005B65F5">
              <w:rPr>
                <w:rStyle w:val="Hipervnculo"/>
                <w:rFonts w:ascii="Times New Roman" w:hAnsi="Times New Roman" w:cs="Times New Roman"/>
                <w:b/>
                <w:bCs/>
                <w:noProof/>
              </w:rPr>
              <w:t>3.</w:t>
            </w:r>
            <w:r>
              <w:rPr>
                <w:rFonts w:eastAsiaTheme="minorEastAsia"/>
                <w:noProof/>
                <w:lang w:val="es-CO" w:eastAsia="es-CO"/>
              </w:rPr>
              <w:tab/>
            </w:r>
            <w:r w:rsidRPr="005B65F5">
              <w:rPr>
                <w:rStyle w:val="Hipervnculo"/>
                <w:rFonts w:ascii="Times New Roman" w:hAnsi="Times New Roman" w:cs="Times New Roman"/>
                <w:b/>
                <w:bCs/>
                <w:noProof/>
              </w:rPr>
              <w:t>MARCO TEÓRICO</w:t>
            </w:r>
            <w:r>
              <w:rPr>
                <w:noProof/>
                <w:webHidden/>
              </w:rPr>
              <w:tab/>
            </w:r>
            <w:r>
              <w:rPr>
                <w:noProof/>
                <w:webHidden/>
              </w:rPr>
              <w:fldChar w:fldCharType="begin"/>
            </w:r>
            <w:r>
              <w:rPr>
                <w:noProof/>
                <w:webHidden/>
              </w:rPr>
              <w:instrText xml:space="preserve"> PAGEREF _Toc78448196 \h </w:instrText>
            </w:r>
            <w:r>
              <w:rPr>
                <w:noProof/>
                <w:webHidden/>
              </w:rPr>
            </w:r>
            <w:r>
              <w:rPr>
                <w:noProof/>
                <w:webHidden/>
              </w:rPr>
              <w:fldChar w:fldCharType="separate"/>
            </w:r>
            <w:r w:rsidR="00311DB4">
              <w:rPr>
                <w:noProof/>
                <w:webHidden/>
              </w:rPr>
              <w:t>9</w:t>
            </w:r>
            <w:r>
              <w:rPr>
                <w:noProof/>
                <w:webHidden/>
              </w:rPr>
              <w:fldChar w:fldCharType="end"/>
            </w:r>
          </w:hyperlink>
        </w:p>
        <w:p w14:paraId="59604C17" w14:textId="10112619" w:rsidR="00C50052" w:rsidRDefault="00C50052">
          <w:pPr>
            <w:pStyle w:val="TDC2"/>
            <w:tabs>
              <w:tab w:val="left" w:pos="880"/>
              <w:tab w:val="right" w:leader="dot" w:pos="8827"/>
            </w:tabs>
            <w:rPr>
              <w:rFonts w:eastAsiaTheme="minorEastAsia"/>
              <w:noProof/>
              <w:lang w:val="es-CO" w:eastAsia="es-CO"/>
            </w:rPr>
          </w:pPr>
          <w:hyperlink w:anchor="_Toc78448197" w:history="1">
            <w:r w:rsidRPr="005B65F5">
              <w:rPr>
                <w:rStyle w:val="Hipervnculo"/>
                <w:rFonts w:ascii="Times New Roman" w:hAnsi="Times New Roman" w:cs="Times New Roman"/>
                <w:b/>
                <w:bCs/>
                <w:noProof/>
              </w:rPr>
              <w:t>3.1.</w:t>
            </w:r>
            <w:r>
              <w:rPr>
                <w:rFonts w:eastAsiaTheme="minorEastAsia"/>
                <w:noProof/>
                <w:lang w:val="es-CO" w:eastAsia="es-CO"/>
              </w:rPr>
              <w:tab/>
            </w:r>
            <w:r w:rsidRPr="005B65F5">
              <w:rPr>
                <w:rStyle w:val="Hipervnculo"/>
                <w:rFonts w:ascii="Times New Roman" w:hAnsi="Times New Roman" w:cs="Times New Roman"/>
                <w:b/>
                <w:bCs/>
                <w:noProof/>
              </w:rPr>
              <w:t>Maíz Morado (</w:t>
            </w:r>
            <w:r w:rsidRPr="005B65F5">
              <w:rPr>
                <w:rStyle w:val="Hipervnculo"/>
                <w:rFonts w:ascii="Times New Roman" w:hAnsi="Times New Roman" w:cs="Times New Roman"/>
                <w:b/>
                <w:bCs/>
                <w:i/>
                <w:iCs/>
                <w:noProof/>
              </w:rPr>
              <w:t>Zea mays L)</w:t>
            </w:r>
            <w:r>
              <w:rPr>
                <w:noProof/>
                <w:webHidden/>
              </w:rPr>
              <w:tab/>
            </w:r>
            <w:r>
              <w:rPr>
                <w:noProof/>
                <w:webHidden/>
              </w:rPr>
              <w:fldChar w:fldCharType="begin"/>
            </w:r>
            <w:r>
              <w:rPr>
                <w:noProof/>
                <w:webHidden/>
              </w:rPr>
              <w:instrText xml:space="preserve"> PAGEREF _Toc78448197 \h </w:instrText>
            </w:r>
            <w:r>
              <w:rPr>
                <w:noProof/>
                <w:webHidden/>
              </w:rPr>
            </w:r>
            <w:r>
              <w:rPr>
                <w:noProof/>
                <w:webHidden/>
              </w:rPr>
              <w:fldChar w:fldCharType="separate"/>
            </w:r>
            <w:r w:rsidR="00311DB4">
              <w:rPr>
                <w:noProof/>
                <w:webHidden/>
              </w:rPr>
              <w:t>9</w:t>
            </w:r>
            <w:r>
              <w:rPr>
                <w:noProof/>
                <w:webHidden/>
              </w:rPr>
              <w:fldChar w:fldCharType="end"/>
            </w:r>
          </w:hyperlink>
        </w:p>
        <w:p w14:paraId="5E53FA1A" w14:textId="01951F3D" w:rsidR="00C50052" w:rsidRDefault="00C50052">
          <w:pPr>
            <w:pStyle w:val="TDC2"/>
            <w:tabs>
              <w:tab w:val="left" w:pos="1100"/>
              <w:tab w:val="right" w:leader="dot" w:pos="8827"/>
            </w:tabs>
            <w:rPr>
              <w:rFonts w:eastAsiaTheme="minorEastAsia"/>
              <w:noProof/>
              <w:lang w:val="es-CO" w:eastAsia="es-CO"/>
            </w:rPr>
          </w:pPr>
          <w:hyperlink w:anchor="_Toc78448198" w:history="1">
            <w:r w:rsidRPr="005B65F5">
              <w:rPr>
                <w:rStyle w:val="Hipervnculo"/>
                <w:rFonts w:ascii="Times New Roman" w:hAnsi="Times New Roman" w:cs="Times New Roman"/>
                <w:b/>
                <w:bCs/>
                <w:noProof/>
              </w:rPr>
              <w:t>3.1.1.</w:t>
            </w:r>
            <w:r>
              <w:rPr>
                <w:rFonts w:eastAsiaTheme="minorEastAsia"/>
                <w:noProof/>
                <w:lang w:val="es-CO" w:eastAsia="es-CO"/>
              </w:rPr>
              <w:tab/>
            </w:r>
            <w:r w:rsidRPr="005B65F5">
              <w:rPr>
                <w:rStyle w:val="Hipervnculo"/>
                <w:rFonts w:ascii="Times New Roman" w:hAnsi="Times New Roman" w:cs="Times New Roman"/>
                <w:b/>
                <w:bCs/>
                <w:noProof/>
              </w:rPr>
              <w:t>Composición del maíz morado</w:t>
            </w:r>
            <w:r>
              <w:rPr>
                <w:noProof/>
                <w:webHidden/>
              </w:rPr>
              <w:tab/>
            </w:r>
            <w:r>
              <w:rPr>
                <w:noProof/>
                <w:webHidden/>
              </w:rPr>
              <w:fldChar w:fldCharType="begin"/>
            </w:r>
            <w:r>
              <w:rPr>
                <w:noProof/>
                <w:webHidden/>
              </w:rPr>
              <w:instrText xml:space="preserve"> PAGEREF _Toc78448198 \h </w:instrText>
            </w:r>
            <w:r>
              <w:rPr>
                <w:noProof/>
                <w:webHidden/>
              </w:rPr>
            </w:r>
            <w:r>
              <w:rPr>
                <w:noProof/>
                <w:webHidden/>
              </w:rPr>
              <w:fldChar w:fldCharType="separate"/>
            </w:r>
            <w:r w:rsidR="00311DB4">
              <w:rPr>
                <w:noProof/>
                <w:webHidden/>
              </w:rPr>
              <w:t>9</w:t>
            </w:r>
            <w:r>
              <w:rPr>
                <w:noProof/>
                <w:webHidden/>
              </w:rPr>
              <w:fldChar w:fldCharType="end"/>
            </w:r>
          </w:hyperlink>
        </w:p>
        <w:p w14:paraId="56AE98ED" w14:textId="250E06E0" w:rsidR="00C50052" w:rsidRDefault="00C50052">
          <w:pPr>
            <w:pStyle w:val="TDC2"/>
            <w:tabs>
              <w:tab w:val="left" w:pos="1100"/>
              <w:tab w:val="right" w:leader="dot" w:pos="8827"/>
            </w:tabs>
            <w:rPr>
              <w:rFonts w:eastAsiaTheme="minorEastAsia"/>
              <w:noProof/>
              <w:lang w:val="es-CO" w:eastAsia="es-CO"/>
            </w:rPr>
          </w:pPr>
          <w:hyperlink w:anchor="_Toc78448199" w:history="1">
            <w:r w:rsidRPr="005B65F5">
              <w:rPr>
                <w:rStyle w:val="Hipervnculo"/>
                <w:rFonts w:ascii="Times New Roman" w:hAnsi="Times New Roman" w:cs="Times New Roman"/>
                <w:b/>
                <w:bCs/>
                <w:noProof/>
              </w:rPr>
              <w:t>3.1.2.</w:t>
            </w:r>
            <w:r>
              <w:rPr>
                <w:rFonts w:eastAsiaTheme="minorEastAsia"/>
                <w:noProof/>
                <w:lang w:val="es-CO" w:eastAsia="es-CO"/>
              </w:rPr>
              <w:tab/>
            </w:r>
            <w:r w:rsidRPr="005B65F5">
              <w:rPr>
                <w:rStyle w:val="Hipervnculo"/>
                <w:rFonts w:ascii="Times New Roman" w:hAnsi="Times New Roman" w:cs="Times New Roman"/>
                <w:b/>
                <w:bCs/>
                <w:noProof/>
              </w:rPr>
              <w:t>Beneficios y usos del maíz púrpura</w:t>
            </w:r>
            <w:r>
              <w:rPr>
                <w:noProof/>
                <w:webHidden/>
              </w:rPr>
              <w:tab/>
            </w:r>
            <w:r>
              <w:rPr>
                <w:noProof/>
                <w:webHidden/>
              </w:rPr>
              <w:fldChar w:fldCharType="begin"/>
            </w:r>
            <w:r>
              <w:rPr>
                <w:noProof/>
                <w:webHidden/>
              </w:rPr>
              <w:instrText xml:space="preserve"> PAGEREF _Toc78448199 \h </w:instrText>
            </w:r>
            <w:r>
              <w:rPr>
                <w:noProof/>
                <w:webHidden/>
              </w:rPr>
            </w:r>
            <w:r>
              <w:rPr>
                <w:noProof/>
                <w:webHidden/>
              </w:rPr>
              <w:fldChar w:fldCharType="separate"/>
            </w:r>
            <w:r w:rsidR="00311DB4">
              <w:rPr>
                <w:noProof/>
                <w:webHidden/>
              </w:rPr>
              <w:t>10</w:t>
            </w:r>
            <w:r>
              <w:rPr>
                <w:noProof/>
                <w:webHidden/>
              </w:rPr>
              <w:fldChar w:fldCharType="end"/>
            </w:r>
          </w:hyperlink>
        </w:p>
        <w:p w14:paraId="032DA201" w14:textId="48ACA287" w:rsidR="00C50052" w:rsidRDefault="00C50052">
          <w:pPr>
            <w:pStyle w:val="TDC2"/>
            <w:tabs>
              <w:tab w:val="left" w:pos="880"/>
              <w:tab w:val="right" w:leader="dot" w:pos="8827"/>
            </w:tabs>
            <w:rPr>
              <w:rFonts w:eastAsiaTheme="minorEastAsia"/>
              <w:noProof/>
              <w:lang w:val="es-CO" w:eastAsia="es-CO"/>
            </w:rPr>
          </w:pPr>
          <w:hyperlink w:anchor="_Toc78448200" w:history="1">
            <w:r w:rsidRPr="005B65F5">
              <w:rPr>
                <w:rStyle w:val="Hipervnculo"/>
                <w:rFonts w:ascii="Times New Roman" w:hAnsi="Times New Roman" w:cs="Times New Roman"/>
                <w:b/>
                <w:bCs/>
                <w:noProof/>
              </w:rPr>
              <w:t>3.2.</w:t>
            </w:r>
            <w:r>
              <w:rPr>
                <w:rFonts w:eastAsiaTheme="minorEastAsia"/>
                <w:noProof/>
                <w:lang w:val="es-CO" w:eastAsia="es-CO"/>
              </w:rPr>
              <w:tab/>
            </w:r>
            <w:r w:rsidRPr="005B65F5">
              <w:rPr>
                <w:rStyle w:val="Hipervnculo"/>
                <w:rFonts w:ascii="Times New Roman" w:hAnsi="Times New Roman" w:cs="Times New Roman"/>
                <w:b/>
                <w:bCs/>
                <w:noProof/>
              </w:rPr>
              <w:t>Germinación</w:t>
            </w:r>
            <w:r>
              <w:rPr>
                <w:noProof/>
                <w:webHidden/>
              </w:rPr>
              <w:tab/>
            </w:r>
            <w:r>
              <w:rPr>
                <w:noProof/>
                <w:webHidden/>
              </w:rPr>
              <w:fldChar w:fldCharType="begin"/>
            </w:r>
            <w:r>
              <w:rPr>
                <w:noProof/>
                <w:webHidden/>
              </w:rPr>
              <w:instrText xml:space="preserve"> PAGEREF _Toc78448200 \h </w:instrText>
            </w:r>
            <w:r>
              <w:rPr>
                <w:noProof/>
                <w:webHidden/>
              </w:rPr>
            </w:r>
            <w:r>
              <w:rPr>
                <w:noProof/>
                <w:webHidden/>
              </w:rPr>
              <w:fldChar w:fldCharType="separate"/>
            </w:r>
            <w:r w:rsidR="00311DB4">
              <w:rPr>
                <w:noProof/>
                <w:webHidden/>
              </w:rPr>
              <w:t>11</w:t>
            </w:r>
            <w:r>
              <w:rPr>
                <w:noProof/>
                <w:webHidden/>
              </w:rPr>
              <w:fldChar w:fldCharType="end"/>
            </w:r>
          </w:hyperlink>
        </w:p>
        <w:p w14:paraId="08ACB50B" w14:textId="3F2DD2D6" w:rsidR="00C50052" w:rsidRDefault="00C50052">
          <w:pPr>
            <w:pStyle w:val="TDC2"/>
            <w:tabs>
              <w:tab w:val="left" w:pos="1100"/>
              <w:tab w:val="right" w:leader="dot" w:pos="8827"/>
            </w:tabs>
            <w:rPr>
              <w:rFonts w:eastAsiaTheme="minorEastAsia"/>
              <w:noProof/>
              <w:lang w:val="es-CO" w:eastAsia="es-CO"/>
            </w:rPr>
          </w:pPr>
          <w:hyperlink w:anchor="_Toc78448201" w:history="1">
            <w:r w:rsidRPr="005B65F5">
              <w:rPr>
                <w:rStyle w:val="Hipervnculo"/>
                <w:rFonts w:ascii="Times New Roman" w:hAnsi="Times New Roman" w:cs="Times New Roman"/>
                <w:b/>
                <w:bCs/>
                <w:noProof/>
              </w:rPr>
              <w:t>3.2.1.</w:t>
            </w:r>
            <w:r>
              <w:rPr>
                <w:rFonts w:eastAsiaTheme="minorEastAsia"/>
                <w:noProof/>
                <w:lang w:val="es-CO" w:eastAsia="es-CO"/>
              </w:rPr>
              <w:tab/>
            </w:r>
            <w:r w:rsidRPr="005B65F5">
              <w:rPr>
                <w:rStyle w:val="Hipervnculo"/>
                <w:rFonts w:ascii="Times New Roman" w:hAnsi="Times New Roman" w:cs="Times New Roman"/>
                <w:b/>
                <w:bCs/>
                <w:noProof/>
              </w:rPr>
              <w:t>Fases de la germinación</w:t>
            </w:r>
            <w:r>
              <w:rPr>
                <w:noProof/>
                <w:webHidden/>
              </w:rPr>
              <w:tab/>
            </w:r>
            <w:r>
              <w:rPr>
                <w:noProof/>
                <w:webHidden/>
              </w:rPr>
              <w:fldChar w:fldCharType="begin"/>
            </w:r>
            <w:r>
              <w:rPr>
                <w:noProof/>
                <w:webHidden/>
              </w:rPr>
              <w:instrText xml:space="preserve"> PAGEREF _Toc78448201 \h </w:instrText>
            </w:r>
            <w:r>
              <w:rPr>
                <w:noProof/>
                <w:webHidden/>
              </w:rPr>
            </w:r>
            <w:r>
              <w:rPr>
                <w:noProof/>
                <w:webHidden/>
              </w:rPr>
              <w:fldChar w:fldCharType="separate"/>
            </w:r>
            <w:r w:rsidR="00311DB4">
              <w:rPr>
                <w:noProof/>
                <w:webHidden/>
              </w:rPr>
              <w:t>13</w:t>
            </w:r>
            <w:r>
              <w:rPr>
                <w:noProof/>
                <w:webHidden/>
              </w:rPr>
              <w:fldChar w:fldCharType="end"/>
            </w:r>
          </w:hyperlink>
        </w:p>
        <w:p w14:paraId="64AA0EB5" w14:textId="416BD189" w:rsidR="00C50052" w:rsidRDefault="00C50052">
          <w:pPr>
            <w:pStyle w:val="TDC2"/>
            <w:tabs>
              <w:tab w:val="left" w:pos="1100"/>
              <w:tab w:val="right" w:leader="dot" w:pos="8827"/>
            </w:tabs>
            <w:rPr>
              <w:rFonts w:eastAsiaTheme="minorEastAsia"/>
              <w:noProof/>
              <w:lang w:val="es-CO" w:eastAsia="es-CO"/>
            </w:rPr>
          </w:pPr>
          <w:hyperlink w:anchor="_Toc78448202" w:history="1">
            <w:r w:rsidRPr="005B65F5">
              <w:rPr>
                <w:rStyle w:val="Hipervnculo"/>
                <w:rFonts w:ascii="Times New Roman" w:hAnsi="Times New Roman" w:cs="Times New Roman"/>
                <w:b/>
                <w:bCs/>
                <w:noProof/>
              </w:rPr>
              <w:t>3.2.2.</w:t>
            </w:r>
            <w:r>
              <w:rPr>
                <w:rFonts w:eastAsiaTheme="minorEastAsia"/>
                <w:noProof/>
                <w:lang w:val="es-CO" w:eastAsia="es-CO"/>
              </w:rPr>
              <w:tab/>
            </w:r>
            <w:r w:rsidRPr="005B65F5">
              <w:rPr>
                <w:rStyle w:val="Hipervnculo"/>
                <w:rFonts w:ascii="Times New Roman" w:hAnsi="Times New Roman" w:cs="Times New Roman"/>
                <w:b/>
                <w:bCs/>
                <w:noProof/>
              </w:rPr>
              <w:t>Factores externos que afectan al proceso de germinación</w:t>
            </w:r>
            <w:r>
              <w:rPr>
                <w:noProof/>
                <w:webHidden/>
              </w:rPr>
              <w:tab/>
            </w:r>
            <w:r>
              <w:rPr>
                <w:noProof/>
                <w:webHidden/>
              </w:rPr>
              <w:fldChar w:fldCharType="begin"/>
            </w:r>
            <w:r>
              <w:rPr>
                <w:noProof/>
                <w:webHidden/>
              </w:rPr>
              <w:instrText xml:space="preserve"> PAGEREF _Toc78448202 \h </w:instrText>
            </w:r>
            <w:r>
              <w:rPr>
                <w:noProof/>
                <w:webHidden/>
              </w:rPr>
            </w:r>
            <w:r>
              <w:rPr>
                <w:noProof/>
                <w:webHidden/>
              </w:rPr>
              <w:fldChar w:fldCharType="separate"/>
            </w:r>
            <w:r w:rsidR="00311DB4">
              <w:rPr>
                <w:noProof/>
                <w:webHidden/>
              </w:rPr>
              <w:t>14</w:t>
            </w:r>
            <w:r>
              <w:rPr>
                <w:noProof/>
                <w:webHidden/>
              </w:rPr>
              <w:fldChar w:fldCharType="end"/>
            </w:r>
          </w:hyperlink>
        </w:p>
        <w:p w14:paraId="6B0330ED" w14:textId="5011AEAE" w:rsidR="00C50052" w:rsidRDefault="00C50052">
          <w:pPr>
            <w:pStyle w:val="TDC2"/>
            <w:tabs>
              <w:tab w:val="left" w:pos="880"/>
              <w:tab w:val="right" w:leader="dot" w:pos="8827"/>
            </w:tabs>
            <w:rPr>
              <w:rFonts w:eastAsiaTheme="minorEastAsia"/>
              <w:noProof/>
              <w:lang w:val="es-CO" w:eastAsia="es-CO"/>
            </w:rPr>
          </w:pPr>
          <w:hyperlink w:anchor="_Toc78448203" w:history="1">
            <w:r w:rsidRPr="005B65F5">
              <w:rPr>
                <w:rStyle w:val="Hipervnculo"/>
                <w:rFonts w:ascii="Times New Roman" w:hAnsi="Times New Roman" w:cs="Times New Roman"/>
                <w:b/>
                <w:noProof/>
              </w:rPr>
              <w:t>3.3.</w:t>
            </w:r>
            <w:r>
              <w:rPr>
                <w:rFonts w:eastAsiaTheme="minorEastAsia"/>
                <w:noProof/>
                <w:lang w:val="es-CO" w:eastAsia="es-CO"/>
              </w:rPr>
              <w:tab/>
            </w:r>
            <w:r w:rsidRPr="005B65F5">
              <w:rPr>
                <w:rStyle w:val="Hipervnculo"/>
                <w:rFonts w:ascii="Times New Roman" w:hAnsi="Times New Roman" w:cs="Times New Roman"/>
                <w:b/>
                <w:noProof/>
              </w:rPr>
              <w:t>Liofilización</w:t>
            </w:r>
            <w:r>
              <w:rPr>
                <w:noProof/>
                <w:webHidden/>
              </w:rPr>
              <w:tab/>
            </w:r>
            <w:r>
              <w:rPr>
                <w:noProof/>
                <w:webHidden/>
              </w:rPr>
              <w:fldChar w:fldCharType="begin"/>
            </w:r>
            <w:r>
              <w:rPr>
                <w:noProof/>
                <w:webHidden/>
              </w:rPr>
              <w:instrText xml:space="preserve"> PAGEREF _Toc78448203 \h </w:instrText>
            </w:r>
            <w:r>
              <w:rPr>
                <w:noProof/>
                <w:webHidden/>
              </w:rPr>
            </w:r>
            <w:r>
              <w:rPr>
                <w:noProof/>
                <w:webHidden/>
              </w:rPr>
              <w:fldChar w:fldCharType="separate"/>
            </w:r>
            <w:r w:rsidR="00311DB4">
              <w:rPr>
                <w:noProof/>
                <w:webHidden/>
              </w:rPr>
              <w:t>15</w:t>
            </w:r>
            <w:r>
              <w:rPr>
                <w:noProof/>
                <w:webHidden/>
              </w:rPr>
              <w:fldChar w:fldCharType="end"/>
            </w:r>
          </w:hyperlink>
        </w:p>
        <w:p w14:paraId="7478D653" w14:textId="7E2B4AB5" w:rsidR="00C50052" w:rsidRDefault="00C50052">
          <w:pPr>
            <w:pStyle w:val="TDC2"/>
            <w:tabs>
              <w:tab w:val="left" w:pos="1100"/>
              <w:tab w:val="right" w:leader="dot" w:pos="8827"/>
            </w:tabs>
            <w:rPr>
              <w:rFonts w:eastAsiaTheme="minorEastAsia"/>
              <w:noProof/>
              <w:lang w:val="es-CO" w:eastAsia="es-CO"/>
            </w:rPr>
          </w:pPr>
          <w:hyperlink w:anchor="_Toc78448204" w:history="1">
            <w:r w:rsidRPr="005B65F5">
              <w:rPr>
                <w:rStyle w:val="Hipervnculo"/>
                <w:rFonts w:ascii="Times New Roman" w:hAnsi="Times New Roman" w:cs="Times New Roman"/>
                <w:b/>
                <w:noProof/>
              </w:rPr>
              <w:t>3.3.1.</w:t>
            </w:r>
            <w:r>
              <w:rPr>
                <w:rFonts w:eastAsiaTheme="minorEastAsia"/>
                <w:noProof/>
                <w:lang w:val="es-CO" w:eastAsia="es-CO"/>
              </w:rPr>
              <w:tab/>
            </w:r>
            <w:r w:rsidRPr="005B65F5">
              <w:rPr>
                <w:rStyle w:val="Hipervnculo"/>
                <w:rFonts w:ascii="Times New Roman" w:hAnsi="Times New Roman" w:cs="Times New Roman"/>
                <w:b/>
                <w:noProof/>
              </w:rPr>
              <w:t>Etapas de la liofilización</w:t>
            </w:r>
            <w:r>
              <w:rPr>
                <w:noProof/>
                <w:webHidden/>
              </w:rPr>
              <w:tab/>
            </w:r>
            <w:r>
              <w:rPr>
                <w:noProof/>
                <w:webHidden/>
              </w:rPr>
              <w:fldChar w:fldCharType="begin"/>
            </w:r>
            <w:r>
              <w:rPr>
                <w:noProof/>
                <w:webHidden/>
              </w:rPr>
              <w:instrText xml:space="preserve"> PAGEREF _Toc78448204 \h </w:instrText>
            </w:r>
            <w:r>
              <w:rPr>
                <w:noProof/>
                <w:webHidden/>
              </w:rPr>
            </w:r>
            <w:r>
              <w:rPr>
                <w:noProof/>
                <w:webHidden/>
              </w:rPr>
              <w:fldChar w:fldCharType="separate"/>
            </w:r>
            <w:r w:rsidR="00311DB4">
              <w:rPr>
                <w:noProof/>
                <w:webHidden/>
              </w:rPr>
              <w:t>15</w:t>
            </w:r>
            <w:r>
              <w:rPr>
                <w:noProof/>
                <w:webHidden/>
              </w:rPr>
              <w:fldChar w:fldCharType="end"/>
            </w:r>
          </w:hyperlink>
        </w:p>
        <w:p w14:paraId="5AC33373" w14:textId="29BE7D2A" w:rsidR="00C50052" w:rsidRDefault="00C50052">
          <w:pPr>
            <w:pStyle w:val="TDC2"/>
            <w:tabs>
              <w:tab w:val="left" w:pos="880"/>
              <w:tab w:val="right" w:leader="dot" w:pos="8827"/>
            </w:tabs>
            <w:rPr>
              <w:rFonts w:eastAsiaTheme="minorEastAsia"/>
              <w:noProof/>
              <w:lang w:val="es-CO" w:eastAsia="es-CO"/>
            </w:rPr>
          </w:pPr>
          <w:hyperlink w:anchor="_Toc78448205" w:history="1">
            <w:r w:rsidRPr="005B65F5">
              <w:rPr>
                <w:rStyle w:val="Hipervnculo"/>
                <w:rFonts w:ascii="Times New Roman" w:hAnsi="Times New Roman" w:cs="Times New Roman"/>
                <w:b/>
                <w:bCs/>
                <w:noProof/>
              </w:rPr>
              <w:t>3.4.</w:t>
            </w:r>
            <w:r>
              <w:rPr>
                <w:rFonts w:eastAsiaTheme="minorEastAsia"/>
                <w:noProof/>
                <w:lang w:val="es-CO" w:eastAsia="es-CO"/>
              </w:rPr>
              <w:tab/>
            </w:r>
            <w:r w:rsidRPr="005B65F5">
              <w:rPr>
                <w:rStyle w:val="Hipervnculo"/>
                <w:rFonts w:ascii="Times New Roman" w:hAnsi="Times New Roman" w:cs="Times New Roman"/>
                <w:b/>
                <w:bCs/>
                <w:noProof/>
              </w:rPr>
              <w:t>Concentrados Proteicos</w:t>
            </w:r>
            <w:r>
              <w:rPr>
                <w:noProof/>
                <w:webHidden/>
              </w:rPr>
              <w:tab/>
            </w:r>
            <w:r>
              <w:rPr>
                <w:noProof/>
                <w:webHidden/>
              </w:rPr>
              <w:fldChar w:fldCharType="begin"/>
            </w:r>
            <w:r>
              <w:rPr>
                <w:noProof/>
                <w:webHidden/>
              </w:rPr>
              <w:instrText xml:space="preserve"> PAGEREF _Toc78448205 \h </w:instrText>
            </w:r>
            <w:r>
              <w:rPr>
                <w:noProof/>
                <w:webHidden/>
              </w:rPr>
            </w:r>
            <w:r>
              <w:rPr>
                <w:noProof/>
                <w:webHidden/>
              </w:rPr>
              <w:fldChar w:fldCharType="separate"/>
            </w:r>
            <w:r w:rsidR="00311DB4">
              <w:rPr>
                <w:noProof/>
                <w:webHidden/>
              </w:rPr>
              <w:t>17</w:t>
            </w:r>
            <w:r>
              <w:rPr>
                <w:noProof/>
                <w:webHidden/>
              </w:rPr>
              <w:fldChar w:fldCharType="end"/>
            </w:r>
          </w:hyperlink>
        </w:p>
        <w:p w14:paraId="0D99A204" w14:textId="6F7F7EC0" w:rsidR="00C50052" w:rsidRDefault="00C50052">
          <w:pPr>
            <w:pStyle w:val="TDC2"/>
            <w:tabs>
              <w:tab w:val="left" w:pos="880"/>
              <w:tab w:val="right" w:leader="dot" w:pos="8827"/>
            </w:tabs>
            <w:rPr>
              <w:rFonts w:eastAsiaTheme="minorEastAsia"/>
              <w:noProof/>
              <w:lang w:val="es-CO" w:eastAsia="es-CO"/>
            </w:rPr>
          </w:pPr>
          <w:hyperlink w:anchor="_Toc78448206" w:history="1">
            <w:r w:rsidRPr="005B65F5">
              <w:rPr>
                <w:rStyle w:val="Hipervnculo"/>
                <w:rFonts w:ascii="Times New Roman" w:hAnsi="Times New Roman" w:cs="Times New Roman"/>
                <w:b/>
                <w:bCs/>
                <w:noProof/>
              </w:rPr>
              <w:t>3.5.</w:t>
            </w:r>
            <w:r>
              <w:rPr>
                <w:rFonts w:eastAsiaTheme="minorEastAsia"/>
                <w:noProof/>
                <w:lang w:val="es-CO" w:eastAsia="es-CO"/>
              </w:rPr>
              <w:tab/>
            </w:r>
            <w:r w:rsidRPr="005B65F5">
              <w:rPr>
                <w:rStyle w:val="Hipervnculo"/>
                <w:rFonts w:ascii="Times New Roman" w:hAnsi="Times New Roman" w:cs="Times New Roman"/>
                <w:b/>
                <w:bCs/>
                <w:noProof/>
              </w:rPr>
              <w:t>Antioxidantes</w:t>
            </w:r>
            <w:r>
              <w:rPr>
                <w:noProof/>
                <w:webHidden/>
              </w:rPr>
              <w:tab/>
            </w:r>
            <w:r>
              <w:rPr>
                <w:noProof/>
                <w:webHidden/>
              </w:rPr>
              <w:fldChar w:fldCharType="begin"/>
            </w:r>
            <w:r>
              <w:rPr>
                <w:noProof/>
                <w:webHidden/>
              </w:rPr>
              <w:instrText xml:space="preserve"> PAGEREF _Toc78448206 \h </w:instrText>
            </w:r>
            <w:r>
              <w:rPr>
                <w:noProof/>
                <w:webHidden/>
              </w:rPr>
            </w:r>
            <w:r>
              <w:rPr>
                <w:noProof/>
                <w:webHidden/>
              </w:rPr>
              <w:fldChar w:fldCharType="separate"/>
            </w:r>
            <w:r w:rsidR="00311DB4">
              <w:rPr>
                <w:noProof/>
                <w:webHidden/>
              </w:rPr>
              <w:t>18</w:t>
            </w:r>
            <w:r>
              <w:rPr>
                <w:noProof/>
                <w:webHidden/>
              </w:rPr>
              <w:fldChar w:fldCharType="end"/>
            </w:r>
          </w:hyperlink>
        </w:p>
        <w:p w14:paraId="59E921C2" w14:textId="56DEE24A" w:rsidR="00C50052" w:rsidRDefault="00C50052">
          <w:pPr>
            <w:pStyle w:val="TDC2"/>
            <w:tabs>
              <w:tab w:val="left" w:pos="1100"/>
              <w:tab w:val="right" w:leader="dot" w:pos="8827"/>
            </w:tabs>
            <w:rPr>
              <w:rFonts w:eastAsiaTheme="minorEastAsia"/>
              <w:noProof/>
              <w:lang w:val="es-CO" w:eastAsia="es-CO"/>
            </w:rPr>
          </w:pPr>
          <w:hyperlink w:anchor="_Toc78448207" w:history="1">
            <w:r w:rsidRPr="005B65F5">
              <w:rPr>
                <w:rStyle w:val="Hipervnculo"/>
                <w:rFonts w:ascii="Times New Roman" w:hAnsi="Times New Roman" w:cs="Times New Roman"/>
                <w:b/>
                <w:bCs/>
                <w:noProof/>
              </w:rPr>
              <w:t>3.5.1.</w:t>
            </w:r>
            <w:r>
              <w:rPr>
                <w:rFonts w:eastAsiaTheme="minorEastAsia"/>
                <w:noProof/>
                <w:lang w:val="es-CO" w:eastAsia="es-CO"/>
              </w:rPr>
              <w:tab/>
            </w:r>
            <w:r w:rsidRPr="005B65F5">
              <w:rPr>
                <w:rStyle w:val="Hipervnculo"/>
                <w:rFonts w:ascii="Times New Roman" w:hAnsi="Times New Roman" w:cs="Times New Roman"/>
                <w:b/>
                <w:bCs/>
                <w:noProof/>
              </w:rPr>
              <w:t>Capacidad antioxidante</w:t>
            </w:r>
            <w:r>
              <w:rPr>
                <w:noProof/>
                <w:webHidden/>
              </w:rPr>
              <w:tab/>
            </w:r>
            <w:r>
              <w:rPr>
                <w:noProof/>
                <w:webHidden/>
              </w:rPr>
              <w:fldChar w:fldCharType="begin"/>
            </w:r>
            <w:r>
              <w:rPr>
                <w:noProof/>
                <w:webHidden/>
              </w:rPr>
              <w:instrText xml:space="preserve"> PAGEREF _Toc78448207 \h </w:instrText>
            </w:r>
            <w:r>
              <w:rPr>
                <w:noProof/>
                <w:webHidden/>
              </w:rPr>
            </w:r>
            <w:r>
              <w:rPr>
                <w:noProof/>
                <w:webHidden/>
              </w:rPr>
              <w:fldChar w:fldCharType="separate"/>
            </w:r>
            <w:r w:rsidR="00311DB4">
              <w:rPr>
                <w:noProof/>
                <w:webHidden/>
              </w:rPr>
              <w:t>18</w:t>
            </w:r>
            <w:r>
              <w:rPr>
                <w:noProof/>
                <w:webHidden/>
              </w:rPr>
              <w:fldChar w:fldCharType="end"/>
            </w:r>
          </w:hyperlink>
        </w:p>
        <w:p w14:paraId="5FC0F30E" w14:textId="6284B3A9" w:rsidR="00C50052" w:rsidRDefault="00C50052">
          <w:pPr>
            <w:pStyle w:val="TDC2"/>
            <w:tabs>
              <w:tab w:val="left" w:pos="1100"/>
              <w:tab w:val="right" w:leader="dot" w:pos="8827"/>
            </w:tabs>
            <w:rPr>
              <w:rFonts w:eastAsiaTheme="minorEastAsia"/>
              <w:noProof/>
              <w:lang w:val="es-CO" w:eastAsia="es-CO"/>
            </w:rPr>
          </w:pPr>
          <w:hyperlink w:anchor="_Toc78448208" w:history="1">
            <w:r w:rsidRPr="005B65F5">
              <w:rPr>
                <w:rStyle w:val="Hipervnculo"/>
                <w:rFonts w:ascii="Times New Roman" w:hAnsi="Times New Roman" w:cs="Times New Roman"/>
                <w:b/>
                <w:noProof/>
              </w:rPr>
              <w:t>3.5.2.</w:t>
            </w:r>
            <w:r>
              <w:rPr>
                <w:rFonts w:eastAsiaTheme="minorEastAsia"/>
                <w:noProof/>
                <w:lang w:val="es-CO" w:eastAsia="es-CO"/>
              </w:rPr>
              <w:tab/>
            </w:r>
            <w:r w:rsidRPr="005B65F5">
              <w:rPr>
                <w:rStyle w:val="Hipervnculo"/>
                <w:rFonts w:ascii="Times New Roman" w:hAnsi="Times New Roman" w:cs="Times New Roman"/>
                <w:b/>
                <w:noProof/>
              </w:rPr>
              <w:t>Medición de la capacidad antioxidante</w:t>
            </w:r>
            <w:r>
              <w:rPr>
                <w:noProof/>
                <w:webHidden/>
              </w:rPr>
              <w:tab/>
            </w:r>
            <w:r>
              <w:rPr>
                <w:noProof/>
                <w:webHidden/>
              </w:rPr>
              <w:fldChar w:fldCharType="begin"/>
            </w:r>
            <w:r>
              <w:rPr>
                <w:noProof/>
                <w:webHidden/>
              </w:rPr>
              <w:instrText xml:space="preserve"> PAGEREF _Toc78448208 \h </w:instrText>
            </w:r>
            <w:r>
              <w:rPr>
                <w:noProof/>
                <w:webHidden/>
              </w:rPr>
            </w:r>
            <w:r>
              <w:rPr>
                <w:noProof/>
                <w:webHidden/>
              </w:rPr>
              <w:fldChar w:fldCharType="separate"/>
            </w:r>
            <w:r w:rsidR="00311DB4">
              <w:rPr>
                <w:noProof/>
                <w:webHidden/>
              </w:rPr>
              <w:t>19</w:t>
            </w:r>
            <w:r>
              <w:rPr>
                <w:noProof/>
                <w:webHidden/>
              </w:rPr>
              <w:fldChar w:fldCharType="end"/>
            </w:r>
          </w:hyperlink>
        </w:p>
        <w:p w14:paraId="0839494A" w14:textId="023610C2" w:rsidR="00C50052" w:rsidRDefault="00C50052">
          <w:pPr>
            <w:pStyle w:val="TDC2"/>
            <w:tabs>
              <w:tab w:val="left" w:pos="1320"/>
              <w:tab w:val="right" w:leader="dot" w:pos="8827"/>
            </w:tabs>
            <w:rPr>
              <w:rFonts w:eastAsiaTheme="minorEastAsia"/>
              <w:noProof/>
              <w:lang w:val="es-CO" w:eastAsia="es-CO"/>
            </w:rPr>
          </w:pPr>
          <w:hyperlink w:anchor="_Toc78448209" w:history="1">
            <w:r w:rsidRPr="005B65F5">
              <w:rPr>
                <w:rStyle w:val="Hipervnculo"/>
                <w:rFonts w:ascii="Times New Roman" w:hAnsi="Times New Roman" w:cs="Times New Roman"/>
                <w:b/>
                <w:bCs/>
                <w:noProof/>
              </w:rPr>
              <w:t>3.5.2.1.</w:t>
            </w:r>
            <w:r>
              <w:rPr>
                <w:rFonts w:eastAsiaTheme="minorEastAsia"/>
                <w:noProof/>
                <w:lang w:val="es-CO" w:eastAsia="es-CO"/>
              </w:rPr>
              <w:tab/>
            </w:r>
            <w:r w:rsidRPr="005B65F5">
              <w:rPr>
                <w:rStyle w:val="Hipervnculo"/>
                <w:rFonts w:ascii="Times New Roman" w:hAnsi="Times New Roman" w:cs="Times New Roman"/>
                <w:b/>
                <w:bCs/>
                <w:noProof/>
              </w:rPr>
              <w:t>Método ABTS</w:t>
            </w:r>
            <w:r>
              <w:rPr>
                <w:noProof/>
                <w:webHidden/>
              </w:rPr>
              <w:tab/>
            </w:r>
            <w:r>
              <w:rPr>
                <w:noProof/>
                <w:webHidden/>
              </w:rPr>
              <w:fldChar w:fldCharType="begin"/>
            </w:r>
            <w:r>
              <w:rPr>
                <w:noProof/>
                <w:webHidden/>
              </w:rPr>
              <w:instrText xml:space="preserve"> PAGEREF _Toc78448209 \h </w:instrText>
            </w:r>
            <w:r>
              <w:rPr>
                <w:noProof/>
                <w:webHidden/>
              </w:rPr>
            </w:r>
            <w:r>
              <w:rPr>
                <w:noProof/>
                <w:webHidden/>
              </w:rPr>
              <w:fldChar w:fldCharType="separate"/>
            </w:r>
            <w:r w:rsidR="00311DB4">
              <w:rPr>
                <w:noProof/>
                <w:webHidden/>
              </w:rPr>
              <w:t>19</w:t>
            </w:r>
            <w:r>
              <w:rPr>
                <w:noProof/>
                <w:webHidden/>
              </w:rPr>
              <w:fldChar w:fldCharType="end"/>
            </w:r>
          </w:hyperlink>
        </w:p>
        <w:p w14:paraId="18BD5043" w14:textId="4154B508" w:rsidR="00C50052" w:rsidRDefault="00C50052">
          <w:pPr>
            <w:pStyle w:val="TDC2"/>
            <w:tabs>
              <w:tab w:val="left" w:pos="1320"/>
              <w:tab w:val="right" w:leader="dot" w:pos="8827"/>
            </w:tabs>
            <w:rPr>
              <w:rFonts w:eastAsiaTheme="minorEastAsia"/>
              <w:noProof/>
              <w:lang w:val="es-CO" w:eastAsia="es-CO"/>
            </w:rPr>
          </w:pPr>
          <w:hyperlink w:anchor="_Toc78448210" w:history="1">
            <w:r w:rsidRPr="005B65F5">
              <w:rPr>
                <w:rStyle w:val="Hipervnculo"/>
                <w:rFonts w:ascii="Times New Roman" w:hAnsi="Times New Roman" w:cs="Times New Roman"/>
                <w:b/>
                <w:bCs/>
                <w:noProof/>
              </w:rPr>
              <w:t>3.5.2.2.</w:t>
            </w:r>
            <w:r>
              <w:rPr>
                <w:rFonts w:eastAsiaTheme="minorEastAsia"/>
                <w:noProof/>
                <w:lang w:val="es-CO" w:eastAsia="es-CO"/>
              </w:rPr>
              <w:tab/>
            </w:r>
            <w:r w:rsidRPr="005B65F5">
              <w:rPr>
                <w:rStyle w:val="Hipervnculo"/>
                <w:rFonts w:ascii="Times New Roman" w:hAnsi="Times New Roman" w:cs="Times New Roman"/>
                <w:b/>
                <w:bCs/>
                <w:noProof/>
              </w:rPr>
              <w:t>Método FRAP</w:t>
            </w:r>
            <w:r>
              <w:rPr>
                <w:noProof/>
                <w:webHidden/>
              </w:rPr>
              <w:tab/>
            </w:r>
            <w:r>
              <w:rPr>
                <w:noProof/>
                <w:webHidden/>
              </w:rPr>
              <w:fldChar w:fldCharType="begin"/>
            </w:r>
            <w:r>
              <w:rPr>
                <w:noProof/>
                <w:webHidden/>
              </w:rPr>
              <w:instrText xml:space="preserve"> PAGEREF _Toc78448210 \h </w:instrText>
            </w:r>
            <w:r>
              <w:rPr>
                <w:noProof/>
                <w:webHidden/>
              </w:rPr>
            </w:r>
            <w:r>
              <w:rPr>
                <w:noProof/>
                <w:webHidden/>
              </w:rPr>
              <w:fldChar w:fldCharType="separate"/>
            </w:r>
            <w:r w:rsidR="00311DB4">
              <w:rPr>
                <w:noProof/>
                <w:webHidden/>
              </w:rPr>
              <w:t>20</w:t>
            </w:r>
            <w:r>
              <w:rPr>
                <w:noProof/>
                <w:webHidden/>
              </w:rPr>
              <w:fldChar w:fldCharType="end"/>
            </w:r>
          </w:hyperlink>
        </w:p>
        <w:p w14:paraId="31BCCC8B" w14:textId="66EF55E2" w:rsidR="00C50052" w:rsidRDefault="00C50052">
          <w:pPr>
            <w:pStyle w:val="TDC2"/>
            <w:tabs>
              <w:tab w:val="left" w:pos="1100"/>
              <w:tab w:val="right" w:leader="dot" w:pos="8827"/>
            </w:tabs>
            <w:rPr>
              <w:rFonts w:eastAsiaTheme="minorEastAsia"/>
              <w:noProof/>
              <w:lang w:val="es-CO" w:eastAsia="es-CO"/>
            </w:rPr>
          </w:pPr>
          <w:hyperlink w:anchor="_Toc78448211" w:history="1">
            <w:r w:rsidRPr="005B65F5">
              <w:rPr>
                <w:rStyle w:val="Hipervnculo"/>
                <w:rFonts w:ascii="Times New Roman" w:hAnsi="Times New Roman" w:cs="Times New Roman"/>
                <w:b/>
                <w:bCs/>
                <w:noProof/>
              </w:rPr>
              <w:t>3.5.3.</w:t>
            </w:r>
            <w:r>
              <w:rPr>
                <w:rFonts w:eastAsiaTheme="minorEastAsia"/>
                <w:noProof/>
                <w:lang w:val="es-CO" w:eastAsia="es-CO"/>
              </w:rPr>
              <w:tab/>
            </w:r>
            <w:r w:rsidRPr="005B65F5">
              <w:rPr>
                <w:rStyle w:val="Hipervnculo"/>
                <w:rFonts w:ascii="Times New Roman" w:hAnsi="Times New Roman" w:cs="Times New Roman"/>
                <w:b/>
                <w:bCs/>
                <w:noProof/>
              </w:rPr>
              <w:t>Antocianinas del maíz morado</w:t>
            </w:r>
            <w:r>
              <w:rPr>
                <w:noProof/>
                <w:webHidden/>
              </w:rPr>
              <w:tab/>
            </w:r>
            <w:r>
              <w:rPr>
                <w:noProof/>
                <w:webHidden/>
              </w:rPr>
              <w:fldChar w:fldCharType="begin"/>
            </w:r>
            <w:r>
              <w:rPr>
                <w:noProof/>
                <w:webHidden/>
              </w:rPr>
              <w:instrText xml:space="preserve"> PAGEREF _Toc78448211 \h </w:instrText>
            </w:r>
            <w:r>
              <w:rPr>
                <w:noProof/>
                <w:webHidden/>
              </w:rPr>
            </w:r>
            <w:r>
              <w:rPr>
                <w:noProof/>
                <w:webHidden/>
              </w:rPr>
              <w:fldChar w:fldCharType="separate"/>
            </w:r>
            <w:r w:rsidR="00311DB4">
              <w:rPr>
                <w:noProof/>
                <w:webHidden/>
              </w:rPr>
              <w:t>20</w:t>
            </w:r>
            <w:r>
              <w:rPr>
                <w:noProof/>
                <w:webHidden/>
              </w:rPr>
              <w:fldChar w:fldCharType="end"/>
            </w:r>
          </w:hyperlink>
        </w:p>
        <w:p w14:paraId="32FFBECC" w14:textId="5A5157F6" w:rsidR="00C50052" w:rsidRDefault="00C50052">
          <w:pPr>
            <w:pStyle w:val="TDC2"/>
            <w:tabs>
              <w:tab w:val="left" w:pos="1100"/>
              <w:tab w:val="right" w:leader="dot" w:pos="8827"/>
            </w:tabs>
            <w:rPr>
              <w:rFonts w:eastAsiaTheme="minorEastAsia"/>
              <w:noProof/>
              <w:lang w:val="es-CO" w:eastAsia="es-CO"/>
            </w:rPr>
          </w:pPr>
          <w:hyperlink w:anchor="_Toc78448212" w:history="1">
            <w:r w:rsidRPr="005B65F5">
              <w:rPr>
                <w:rStyle w:val="Hipervnculo"/>
                <w:rFonts w:ascii="Times New Roman" w:hAnsi="Times New Roman" w:cs="Times New Roman"/>
                <w:b/>
                <w:bCs/>
                <w:noProof/>
              </w:rPr>
              <w:t>3.5.4.</w:t>
            </w:r>
            <w:r>
              <w:rPr>
                <w:rFonts w:eastAsiaTheme="minorEastAsia"/>
                <w:noProof/>
                <w:lang w:val="es-CO" w:eastAsia="es-CO"/>
              </w:rPr>
              <w:tab/>
            </w:r>
            <w:r w:rsidRPr="005B65F5">
              <w:rPr>
                <w:rStyle w:val="Hipervnculo"/>
                <w:rFonts w:ascii="Times New Roman" w:hAnsi="Times New Roman" w:cs="Times New Roman"/>
                <w:b/>
                <w:bCs/>
                <w:noProof/>
              </w:rPr>
              <w:t>Bebidas Nutricionales</w:t>
            </w:r>
            <w:r>
              <w:rPr>
                <w:noProof/>
                <w:webHidden/>
              </w:rPr>
              <w:tab/>
            </w:r>
            <w:r>
              <w:rPr>
                <w:noProof/>
                <w:webHidden/>
              </w:rPr>
              <w:fldChar w:fldCharType="begin"/>
            </w:r>
            <w:r>
              <w:rPr>
                <w:noProof/>
                <w:webHidden/>
              </w:rPr>
              <w:instrText xml:space="preserve"> PAGEREF _Toc78448212 \h </w:instrText>
            </w:r>
            <w:r>
              <w:rPr>
                <w:noProof/>
                <w:webHidden/>
              </w:rPr>
            </w:r>
            <w:r>
              <w:rPr>
                <w:noProof/>
                <w:webHidden/>
              </w:rPr>
              <w:fldChar w:fldCharType="separate"/>
            </w:r>
            <w:r w:rsidR="00311DB4">
              <w:rPr>
                <w:noProof/>
                <w:webHidden/>
              </w:rPr>
              <w:t>21</w:t>
            </w:r>
            <w:r>
              <w:rPr>
                <w:noProof/>
                <w:webHidden/>
              </w:rPr>
              <w:fldChar w:fldCharType="end"/>
            </w:r>
          </w:hyperlink>
        </w:p>
        <w:p w14:paraId="18476AD5" w14:textId="3F32783C" w:rsidR="00C50052" w:rsidRDefault="00C50052">
          <w:pPr>
            <w:pStyle w:val="TDC1"/>
            <w:tabs>
              <w:tab w:val="right" w:leader="dot" w:pos="8827"/>
            </w:tabs>
            <w:rPr>
              <w:rFonts w:eastAsiaTheme="minorEastAsia"/>
              <w:noProof/>
              <w:lang w:val="es-CO" w:eastAsia="es-CO"/>
            </w:rPr>
          </w:pPr>
          <w:hyperlink w:anchor="_Toc78448213" w:history="1">
            <w:r w:rsidRPr="005B65F5">
              <w:rPr>
                <w:rStyle w:val="Hipervnculo"/>
                <w:rFonts w:ascii="Times New Roman" w:hAnsi="Times New Roman" w:cs="Times New Roman"/>
                <w:b/>
                <w:bCs/>
                <w:noProof/>
              </w:rPr>
              <w:t>CAPITULO IV</w:t>
            </w:r>
            <w:r>
              <w:rPr>
                <w:noProof/>
                <w:webHidden/>
              </w:rPr>
              <w:tab/>
            </w:r>
            <w:r>
              <w:rPr>
                <w:noProof/>
                <w:webHidden/>
              </w:rPr>
              <w:fldChar w:fldCharType="begin"/>
            </w:r>
            <w:r>
              <w:rPr>
                <w:noProof/>
                <w:webHidden/>
              </w:rPr>
              <w:instrText xml:space="preserve"> PAGEREF _Toc78448213 \h </w:instrText>
            </w:r>
            <w:r>
              <w:rPr>
                <w:noProof/>
                <w:webHidden/>
              </w:rPr>
            </w:r>
            <w:r>
              <w:rPr>
                <w:noProof/>
                <w:webHidden/>
              </w:rPr>
              <w:fldChar w:fldCharType="separate"/>
            </w:r>
            <w:r w:rsidR="00311DB4">
              <w:rPr>
                <w:noProof/>
                <w:webHidden/>
              </w:rPr>
              <w:t>22</w:t>
            </w:r>
            <w:r>
              <w:rPr>
                <w:noProof/>
                <w:webHidden/>
              </w:rPr>
              <w:fldChar w:fldCharType="end"/>
            </w:r>
          </w:hyperlink>
        </w:p>
        <w:p w14:paraId="06DA353D" w14:textId="18171ED2" w:rsidR="00C50052" w:rsidRDefault="00C50052">
          <w:pPr>
            <w:pStyle w:val="TDC2"/>
            <w:tabs>
              <w:tab w:val="left" w:pos="660"/>
              <w:tab w:val="right" w:leader="dot" w:pos="8827"/>
            </w:tabs>
            <w:rPr>
              <w:rFonts w:eastAsiaTheme="minorEastAsia"/>
              <w:noProof/>
              <w:lang w:val="es-CO" w:eastAsia="es-CO"/>
            </w:rPr>
          </w:pPr>
          <w:hyperlink w:anchor="_Toc78448214" w:history="1">
            <w:r w:rsidRPr="005B65F5">
              <w:rPr>
                <w:rStyle w:val="Hipervnculo"/>
                <w:rFonts w:ascii="Times New Roman" w:hAnsi="Times New Roman" w:cs="Times New Roman"/>
                <w:b/>
                <w:bCs/>
                <w:noProof/>
              </w:rPr>
              <w:t>4.</w:t>
            </w:r>
            <w:r>
              <w:rPr>
                <w:rFonts w:eastAsiaTheme="minorEastAsia"/>
                <w:noProof/>
                <w:lang w:val="es-CO" w:eastAsia="es-CO"/>
              </w:rPr>
              <w:tab/>
            </w:r>
            <w:r w:rsidRPr="005B65F5">
              <w:rPr>
                <w:rStyle w:val="Hipervnculo"/>
                <w:rFonts w:ascii="Times New Roman" w:hAnsi="Times New Roman" w:cs="Times New Roman"/>
                <w:b/>
                <w:bCs/>
                <w:noProof/>
              </w:rPr>
              <w:t>Marco Metodológico</w:t>
            </w:r>
            <w:r>
              <w:rPr>
                <w:noProof/>
                <w:webHidden/>
              </w:rPr>
              <w:tab/>
            </w:r>
            <w:r>
              <w:rPr>
                <w:noProof/>
                <w:webHidden/>
              </w:rPr>
              <w:fldChar w:fldCharType="begin"/>
            </w:r>
            <w:r>
              <w:rPr>
                <w:noProof/>
                <w:webHidden/>
              </w:rPr>
              <w:instrText xml:space="preserve"> PAGEREF _Toc78448214 \h </w:instrText>
            </w:r>
            <w:r>
              <w:rPr>
                <w:noProof/>
                <w:webHidden/>
              </w:rPr>
            </w:r>
            <w:r>
              <w:rPr>
                <w:noProof/>
                <w:webHidden/>
              </w:rPr>
              <w:fldChar w:fldCharType="separate"/>
            </w:r>
            <w:r w:rsidR="00311DB4">
              <w:rPr>
                <w:noProof/>
                <w:webHidden/>
              </w:rPr>
              <w:t>22</w:t>
            </w:r>
            <w:r>
              <w:rPr>
                <w:noProof/>
                <w:webHidden/>
              </w:rPr>
              <w:fldChar w:fldCharType="end"/>
            </w:r>
          </w:hyperlink>
        </w:p>
        <w:p w14:paraId="7C39200D" w14:textId="6A176D81" w:rsidR="00C50052" w:rsidRDefault="00C50052">
          <w:pPr>
            <w:pStyle w:val="TDC2"/>
            <w:tabs>
              <w:tab w:val="left" w:pos="880"/>
              <w:tab w:val="right" w:leader="dot" w:pos="8827"/>
            </w:tabs>
            <w:rPr>
              <w:rFonts w:eastAsiaTheme="minorEastAsia"/>
              <w:noProof/>
              <w:lang w:val="es-CO" w:eastAsia="es-CO"/>
            </w:rPr>
          </w:pPr>
          <w:hyperlink w:anchor="_Toc78448215" w:history="1">
            <w:r w:rsidRPr="005B65F5">
              <w:rPr>
                <w:rStyle w:val="Hipervnculo"/>
                <w:rFonts w:ascii="Times New Roman" w:hAnsi="Times New Roman" w:cs="Times New Roman"/>
                <w:b/>
                <w:bCs/>
                <w:noProof/>
              </w:rPr>
              <w:t>4.1.</w:t>
            </w:r>
            <w:r>
              <w:rPr>
                <w:rFonts w:eastAsiaTheme="minorEastAsia"/>
                <w:noProof/>
                <w:lang w:val="es-CO" w:eastAsia="es-CO"/>
              </w:rPr>
              <w:tab/>
            </w:r>
            <w:r w:rsidRPr="005B65F5">
              <w:rPr>
                <w:rStyle w:val="Hipervnculo"/>
                <w:rFonts w:ascii="Times New Roman" w:hAnsi="Times New Roman" w:cs="Times New Roman"/>
                <w:b/>
                <w:bCs/>
                <w:noProof/>
              </w:rPr>
              <w:t>Localización de la Investigación.</w:t>
            </w:r>
            <w:r>
              <w:rPr>
                <w:noProof/>
                <w:webHidden/>
              </w:rPr>
              <w:tab/>
            </w:r>
            <w:r>
              <w:rPr>
                <w:noProof/>
                <w:webHidden/>
              </w:rPr>
              <w:fldChar w:fldCharType="begin"/>
            </w:r>
            <w:r>
              <w:rPr>
                <w:noProof/>
                <w:webHidden/>
              </w:rPr>
              <w:instrText xml:space="preserve"> PAGEREF _Toc78448215 \h </w:instrText>
            </w:r>
            <w:r>
              <w:rPr>
                <w:noProof/>
                <w:webHidden/>
              </w:rPr>
            </w:r>
            <w:r>
              <w:rPr>
                <w:noProof/>
                <w:webHidden/>
              </w:rPr>
              <w:fldChar w:fldCharType="separate"/>
            </w:r>
            <w:r w:rsidR="00311DB4">
              <w:rPr>
                <w:noProof/>
                <w:webHidden/>
              </w:rPr>
              <w:t>22</w:t>
            </w:r>
            <w:r>
              <w:rPr>
                <w:noProof/>
                <w:webHidden/>
              </w:rPr>
              <w:fldChar w:fldCharType="end"/>
            </w:r>
          </w:hyperlink>
        </w:p>
        <w:p w14:paraId="368F8A16" w14:textId="2C35E044" w:rsidR="00C50052" w:rsidRDefault="00C50052">
          <w:pPr>
            <w:pStyle w:val="TDC2"/>
            <w:tabs>
              <w:tab w:val="left" w:pos="880"/>
              <w:tab w:val="right" w:leader="dot" w:pos="8827"/>
            </w:tabs>
            <w:rPr>
              <w:rFonts w:eastAsiaTheme="minorEastAsia"/>
              <w:noProof/>
              <w:lang w:val="es-CO" w:eastAsia="es-CO"/>
            </w:rPr>
          </w:pPr>
          <w:hyperlink w:anchor="_Toc78448216" w:history="1">
            <w:r w:rsidRPr="005B65F5">
              <w:rPr>
                <w:rStyle w:val="Hipervnculo"/>
                <w:rFonts w:ascii="Times New Roman" w:hAnsi="Times New Roman" w:cs="Times New Roman"/>
                <w:b/>
                <w:noProof/>
              </w:rPr>
              <w:t>4.2.</w:t>
            </w:r>
            <w:r>
              <w:rPr>
                <w:rFonts w:eastAsiaTheme="minorEastAsia"/>
                <w:noProof/>
                <w:lang w:val="es-CO" w:eastAsia="es-CO"/>
              </w:rPr>
              <w:tab/>
            </w:r>
            <w:r w:rsidRPr="005B65F5">
              <w:rPr>
                <w:rStyle w:val="Hipervnculo"/>
                <w:rFonts w:ascii="Times New Roman" w:hAnsi="Times New Roman" w:cs="Times New Roman"/>
                <w:b/>
                <w:noProof/>
              </w:rPr>
              <w:t>Situación geográfica y climática</w:t>
            </w:r>
            <w:r>
              <w:rPr>
                <w:noProof/>
                <w:webHidden/>
              </w:rPr>
              <w:tab/>
            </w:r>
            <w:r>
              <w:rPr>
                <w:noProof/>
                <w:webHidden/>
              </w:rPr>
              <w:fldChar w:fldCharType="begin"/>
            </w:r>
            <w:r>
              <w:rPr>
                <w:noProof/>
                <w:webHidden/>
              </w:rPr>
              <w:instrText xml:space="preserve"> PAGEREF _Toc78448216 \h </w:instrText>
            </w:r>
            <w:r>
              <w:rPr>
                <w:noProof/>
                <w:webHidden/>
              </w:rPr>
            </w:r>
            <w:r>
              <w:rPr>
                <w:noProof/>
                <w:webHidden/>
              </w:rPr>
              <w:fldChar w:fldCharType="separate"/>
            </w:r>
            <w:r w:rsidR="00311DB4">
              <w:rPr>
                <w:noProof/>
                <w:webHidden/>
              </w:rPr>
              <w:t>22</w:t>
            </w:r>
            <w:r>
              <w:rPr>
                <w:noProof/>
                <w:webHidden/>
              </w:rPr>
              <w:fldChar w:fldCharType="end"/>
            </w:r>
          </w:hyperlink>
        </w:p>
        <w:p w14:paraId="3BB12F1B" w14:textId="76A41677" w:rsidR="00C50052" w:rsidRDefault="00C50052">
          <w:pPr>
            <w:pStyle w:val="TDC2"/>
            <w:tabs>
              <w:tab w:val="left" w:pos="880"/>
              <w:tab w:val="right" w:leader="dot" w:pos="8827"/>
            </w:tabs>
            <w:rPr>
              <w:rFonts w:eastAsiaTheme="minorEastAsia"/>
              <w:noProof/>
              <w:lang w:val="es-CO" w:eastAsia="es-CO"/>
            </w:rPr>
          </w:pPr>
          <w:hyperlink w:anchor="_Toc78448217" w:history="1">
            <w:r w:rsidRPr="005B65F5">
              <w:rPr>
                <w:rStyle w:val="Hipervnculo"/>
                <w:rFonts w:ascii="Times New Roman" w:hAnsi="Times New Roman" w:cs="Times New Roman"/>
                <w:b/>
                <w:noProof/>
              </w:rPr>
              <w:t>4.3.</w:t>
            </w:r>
            <w:r>
              <w:rPr>
                <w:rFonts w:eastAsiaTheme="minorEastAsia"/>
                <w:noProof/>
                <w:lang w:val="es-CO" w:eastAsia="es-CO"/>
              </w:rPr>
              <w:tab/>
            </w:r>
            <w:r w:rsidRPr="005B65F5">
              <w:rPr>
                <w:rStyle w:val="Hipervnculo"/>
                <w:rFonts w:ascii="Times New Roman" w:hAnsi="Times New Roman" w:cs="Times New Roman"/>
                <w:b/>
                <w:noProof/>
              </w:rPr>
              <w:t>Zona de vida</w:t>
            </w:r>
            <w:r>
              <w:rPr>
                <w:noProof/>
                <w:webHidden/>
              </w:rPr>
              <w:tab/>
            </w:r>
            <w:r>
              <w:rPr>
                <w:noProof/>
                <w:webHidden/>
              </w:rPr>
              <w:fldChar w:fldCharType="begin"/>
            </w:r>
            <w:r>
              <w:rPr>
                <w:noProof/>
                <w:webHidden/>
              </w:rPr>
              <w:instrText xml:space="preserve"> PAGEREF _Toc78448217 \h </w:instrText>
            </w:r>
            <w:r>
              <w:rPr>
                <w:noProof/>
                <w:webHidden/>
              </w:rPr>
            </w:r>
            <w:r>
              <w:rPr>
                <w:noProof/>
                <w:webHidden/>
              </w:rPr>
              <w:fldChar w:fldCharType="separate"/>
            </w:r>
            <w:r w:rsidR="00311DB4">
              <w:rPr>
                <w:noProof/>
                <w:webHidden/>
              </w:rPr>
              <w:t>23</w:t>
            </w:r>
            <w:r>
              <w:rPr>
                <w:noProof/>
                <w:webHidden/>
              </w:rPr>
              <w:fldChar w:fldCharType="end"/>
            </w:r>
          </w:hyperlink>
        </w:p>
        <w:p w14:paraId="1768F2BB" w14:textId="3AD1BFCD" w:rsidR="00C50052" w:rsidRDefault="00C50052">
          <w:pPr>
            <w:pStyle w:val="TDC2"/>
            <w:tabs>
              <w:tab w:val="left" w:pos="880"/>
              <w:tab w:val="right" w:leader="dot" w:pos="8827"/>
            </w:tabs>
            <w:rPr>
              <w:rFonts w:eastAsiaTheme="minorEastAsia"/>
              <w:noProof/>
              <w:lang w:val="es-CO" w:eastAsia="es-CO"/>
            </w:rPr>
          </w:pPr>
          <w:hyperlink w:anchor="_Toc78448218" w:history="1">
            <w:r w:rsidRPr="005B65F5">
              <w:rPr>
                <w:rStyle w:val="Hipervnculo"/>
                <w:rFonts w:ascii="Times New Roman" w:hAnsi="Times New Roman" w:cs="Times New Roman"/>
                <w:b/>
                <w:bCs/>
                <w:noProof/>
              </w:rPr>
              <w:t>4.4.</w:t>
            </w:r>
            <w:r>
              <w:rPr>
                <w:rFonts w:eastAsiaTheme="minorEastAsia"/>
                <w:noProof/>
                <w:lang w:val="es-CO" w:eastAsia="es-CO"/>
              </w:rPr>
              <w:tab/>
            </w:r>
            <w:r w:rsidRPr="005B65F5">
              <w:rPr>
                <w:rStyle w:val="Hipervnculo"/>
                <w:rFonts w:ascii="Times New Roman" w:hAnsi="Times New Roman" w:cs="Times New Roman"/>
                <w:b/>
                <w:bCs/>
                <w:noProof/>
              </w:rPr>
              <w:t>Materiales</w:t>
            </w:r>
            <w:r>
              <w:rPr>
                <w:noProof/>
                <w:webHidden/>
              </w:rPr>
              <w:tab/>
            </w:r>
            <w:r>
              <w:rPr>
                <w:noProof/>
                <w:webHidden/>
              </w:rPr>
              <w:fldChar w:fldCharType="begin"/>
            </w:r>
            <w:r>
              <w:rPr>
                <w:noProof/>
                <w:webHidden/>
              </w:rPr>
              <w:instrText xml:space="preserve"> PAGEREF _Toc78448218 \h </w:instrText>
            </w:r>
            <w:r>
              <w:rPr>
                <w:noProof/>
                <w:webHidden/>
              </w:rPr>
            </w:r>
            <w:r>
              <w:rPr>
                <w:noProof/>
                <w:webHidden/>
              </w:rPr>
              <w:fldChar w:fldCharType="separate"/>
            </w:r>
            <w:r w:rsidR="00311DB4">
              <w:rPr>
                <w:noProof/>
                <w:webHidden/>
              </w:rPr>
              <w:t>23</w:t>
            </w:r>
            <w:r>
              <w:rPr>
                <w:noProof/>
                <w:webHidden/>
              </w:rPr>
              <w:fldChar w:fldCharType="end"/>
            </w:r>
          </w:hyperlink>
        </w:p>
        <w:p w14:paraId="3034B432" w14:textId="79708512" w:rsidR="00C50052" w:rsidRDefault="00C50052">
          <w:pPr>
            <w:pStyle w:val="TDC3"/>
            <w:rPr>
              <w:rFonts w:eastAsiaTheme="minorEastAsia"/>
              <w:b w:val="0"/>
              <w:bCs w:val="0"/>
              <w:lang w:val="es-CO" w:eastAsia="es-CO"/>
            </w:rPr>
          </w:pPr>
          <w:hyperlink w:anchor="_Toc78448219" w:history="1">
            <w:r w:rsidRPr="005B65F5">
              <w:rPr>
                <w:rStyle w:val="Hipervnculo"/>
                <w:rFonts w:ascii="Times New Roman" w:hAnsi="Times New Roman" w:cs="Times New Roman"/>
              </w:rPr>
              <w:t>4.4.1.</w:t>
            </w:r>
            <w:r>
              <w:rPr>
                <w:rFonts w:eastAsiaTheme="minorEastAsia"/>
                <w:b w:val="0"/>
                <w:bCs w:val="0"/>
                <w:lang w:val="es-CO" w:eastAsia="es-CO"/>
              </w:rPr>
              <w:tab/>
            </w:r>
            <w:r w:rsidRPr="005B65F5">
              <w:rPr>
                <w:rStyle w:val="Hipervnculo"/>
                <w:rFonts w:ascii="Times New Roman" w:hAnsi="Times New Roman" w:cs="Times New Roman"/>
              </w:rPr>
              <w:t>Material experimental</w:t>
            </w:r>
            <w:r>
              <w:rPr>
                <w:webHidden/>
              </w:rPr>
              <w:tab/>
            </w:r>
            <w:r>
              <w:rPr>
                <w:webHidden/>
              </w:rPr>
              <w:fldChar w:fldCharType="begin"/>
            </w:r>
            <w:r>
              <w:rPr>
                <w:webHidden/>
              </w:rPr>
              <w:instrText xml:space="preserve"> PAGEREF _Toc78448219 \h </w:instrText>
            </w:r>
            <w:r>
              <w:rPr>
                <w:webHidden/>
              </w:rPr>
            </w:r>
            <w:r>
              <w:rPr>
                <w:webHidden/>
              </w:rPr>
              <w:fldChar w:fldCharType="separate"/>
            </w:r>
            <w:r w:rsidR="00311DB4">
              <w:rPr>
                <w:webHidden/>
              </w:rPr>
              <w:t>23</w:t>
            </w:r>
            <w:r>
              <w:rPr>
                <w:webHidden/>
              </w:rPr>
              <w:fldChar w:fldCharType="end"/>
            </w:r>
          </w:hyperlink>
        </w:p>
        <w:p w14:paraId="70F1A7D8" w14:textId="692BD4B4" w:rsidR="00C50052" w:rsidRDefault="00C50052">
          <w:pPr>
            <w:pStyle w:val="TDC3"/>
            <w:rPr>
              <w:rFonts w:eastAsiaTheme="minorEastAsia"/>
              <w:b w:val="0"/>
              <w:bCs w:val="0"/>
              <w:lang w:val="es-CO" w:eastAsia="es-CO"/>
            </w:rPr>
          </w:pPr>
          <w:hyperlink w:anchor="_Toc78448220" w:history="1">
            <w:r w:rsidRPr="005B65F5">
              <w:rPr>
                <w:rStyle w:val="Hipervnculo"/>
                <w:rFonts w:ascii="Times New Roman" w:hAnsi="Times New Roman" w:cs="Times New Roman"/>
              </w:rPr>
              <w:t>4.4.3.</w:t>
            </w:r>
            <w:r>
              <w:rPr>
                <w:rFonts w:eastAsiaTheme="minorEastAsia"/>
                <w:b w:val="0"/>
                <w:bCs w:val="0"/>
                <w:lang w:val="es-CO" w:eastAsia="es-CO"/>
              </w:rPr>
              <w:tab/>
            </w:r>
            <w:r w:rsidRPr="005B65F5">
              <w:rPr>
                <w:rStyle w:val="Hipervnculo"/>
                <w:rFonts w:ascii="Times New Roman" w:hAnsi="Times New Roman" w:cs="Times New Roman"/>
              </w:rPr>
              <w:t>Materiales del Laboratorio</w:t>
            </w:r>
            <w:r>
              <w:rPr>
                <w:webHidden/>
              </w:rPr>
              <w:tab/>
            </w:r>
            <w:r>
              <w:rPr>
                <w:webHidden/>
              </w:rPr>
              <w:fldChar w:fldCharType="begin"/>
            </w:r>
            <w:r>
              <w:rPr>
                <w:webHidden/>
              </w:rPr>
              <w:instrText xml:space="preserve"> PAGEREF _Toc78448220 \h </w:instrText>
            </w:r>
            <w:r>
              <w:rPr>
                <w:webHidden/>
              </w:rPr>
            </w:r>
            <w:r>
              <w:rPr>
                <w:webHidden/>
              </w:rPr>
              <w:fldChar w:fldCharType="separate"/>
            </w:r>
            <w:r w:rsidR="00311DB4">
              <w:rPr>
                <w:webHidden/>
              </w:rPr>
              <w:t>24</w:t>
            </w:r>
            <w:r>
              <w:rPr>
                <w:webHidden/>
              </w:rPr>
              <w:fldChar w:fldCharType="end"/>
            </w:r>
          </w:hyperlink>
        </w:p>
        <w:p w14:paraId="01C106D4" w14:textId="014A9061" w:rsidR="00C50052" w:rsidRDefault="00C50052">
          <w:pPr>
            <w:pStyle w:val="TDC3"/>
            <w:rPr>
              <w:rFonts w:eastAsiaTheme="minorEastAsia"/>
              <w:b w:val="0"/>
              <w:bCs w:val="0"/>
              <w:lang w:val="es-CO" w:eastAsia="es-CO"/>
            </w:rPr>
          </w:pPr>
          <w:hyperlink w:anchor="_Toc78448221" w:history="1">
            <w:r w:rsidRPr="005B65F5">
              <w:rPr>
                <w:rStyle w:val="Hipervnculo"/>
                <w:rFonts w:ascii="Times New Roman" w:hAnsi="Times New Roman" w:cs="Times New Roman"/>
              </w:rPr>
              <w:t>4.4.4.</w:t>
            </w:r>
            <w:r>
              <w:rPr>
                <w:rFonts w:eastAsiaTheme="minorEastAsia"/>
                <w:b w:val="0"/>
                <w:bCs w:val="0"/>
                <w:lang w:val="es-CO" w:eastAsia="es-CO"/>
              </w:rPr>
              <w:tab/>
            </w:r>
            <w:r w:rsidRPr="005B65F5">
              <w:rPr>
                <w:rStyle w:val="Hipervnculo"/>
                <w:rFonts w:ascii="Times New Roman" w:hAnsi="Times New Roman" w:cs="Times New Roman"/>
              </w:rPr>
              <w:t>Equipos</w:t>
            </w:r>
            <w:r>
              <w:rPr>
                <w:webHidden/>
              </w:rPr>
              <w:tab/>
            </w:r>
            <w:r>
              <w:rPr>
                <w:webHidden/>
              </w:rPr>
              <w:fldChar w:fldCharType="begin"/>
            </w:r>
            <w:r>
              <w:rPr>
                <w:webHidden/>
              </w:rPr>
              <w:instrText xml:space="preserve"> PAGEREF _Toc78448221 \h </w:instrText>
            </w:r>
            <w:r>
              <w:rPr>
                <w:webHidden/>
              </w:rPr>
            </w:r>
            <w:r>
              <w:rPr>
                <w:webHidden/>
              </w:rPr>
              <w:fldChar w:fldCharType="separate"/>
            </w:r>
            <w:r w:rsidR="00311DB4">
              <w:rPr>
                <w:webHidden/>
              </w:rPr>
              <w:t>24</w:t>
            </w:r>
            <w:r>
              <w:rPr>
                <w:webHidden/>
              </w:rPr>
              <w:fldChar w:fldCharType="end"/>
            </w:r>
          </w:hyperlink>
        </w:p>
        <w:p w14:paraId="652FA225" w14:textId="7EECD8DB" w:rsidR="00C50052" w:rsidRDefault="00C50052">
          <w:pPr>
            <w:pStyle w:val="TDC3"/>
            <w:rPr>
              <w:rFonts w:eastAsiaTheme="minorEastAsia"/>
              <w:b w:val="0"/>
              <w:bCs w:val="0"/>
              <w:lang w:val="es-CO" w:eastAsia="es-CO"/>
            </w:rPr>
          </w:pPr>
          <w:hyperlink w:anchor="_Toc78448222" w:history="1">
            <w:r w:rsidRPr="005B65F5">
              <w:rPr>
                <w:rStyle w:val="Hipervnculo"/>
                <w:rFonts w:ascii="Times New Roman" w:hAnsi="Times New Roman" w:cs="Times New Roman"/>
              </w:rPr>
              <w:t>4.4.5.</w:t>
            </w:r>
            <w:r>
              <w:rPr>
                <w:rFonts w:eastAsiaTheme="minorEastAsia"/>
                <w:b w:val="0"/>
                <w:bCs w:val="0"/>
                <w:lang w:val="es-CO" w:eastAsia="es-CO"/>
              </w:rPr>
              <w:tab/>
            </w:r>
            <w:r w:rsidRPr="005B65F5">
              <w:rPr>
                <w:rStyle w:val="Hipervnculo"/>
                <w:rFonts w:ascii="Times New Roman" w:hAnsi="Times New Roman" w:cs="Times New Roman"/>
              </w:rPr>
              <w:t>Reactivos</w:t>
            </w:r>
            <w:r>
              <w:rPr>
                <w:webHidden/>
              </w:rPr>
              <w:tab/>
            </w:r>
            <w:r>
              <w:rPr>
                <w:webHidden/>
              </w:rPr>
              <w:fldChar w:fldCharType="begin"/>
            </w:r>
            <w:r>
              <w:rPr>
                <w:webHidden/>
              </w:rPr>
              <w:instrText xml:space="preserve"> PAGEREF _Toc78448222 \h </w:instrText>
            </w:r>
            <w:r>
              <w:rPr>
                <w:webHidden/>
              </w:rPr>
            </w:r>
            <w:r>
              <w:rPr>
                <w:webHidden/>
              </w:rPr>
              <w:fldChar w:fldCharType="separate"/>
            </w:r>
            <w:r w:rsidR="00311DB4">
              <w:rPr>
                <w:webHidden/>
              </w:rPr>
              <w:t>25</w:t>
            </w:r>
            <w:r>
              <w:rPr>
                <w:webHidden/>
              </w:rPr>
              <w:fldChar w:fldCharType="end"/>
            </w:r>
          </w:hyperlink>
        </w:p>
        <w:p w14:paraId="6F6C48F2" w14:textId="747D5176" w:rsidR="00C50052" w:rsidRDefault="00C50052">
          <w:pPr>
            <w:pStyle w:val="TDC2"/>
            <w:tabs>
              <w:tab w:val="left" w:pos="880"/>
              <w:tab w:val="right" w:leader="dot" w:pos="8827"/>
            </w:tabs>
            <w:rPr>
              <w:rFonts w:eastAsiaTheme="minorEastAsia"/>
              <w:noProof/>
              <w:lang w:val="es-CO" w:eastAsia="es-CO"/>
            </w:rPr>
          </w:pPr>
          <w:hyperlink w:anchor="_Toc78448223" w:history="1">
            <w:r w:rsidRPr="005B65F5">
              <w:rPr>
                <w:rStyle w:val="Hipervnculo"/>
                <w:rFonts w:ascii="Times New Roman" w:hAnsi="Times New Roman" w:cs="Times New Roman"/>
                <w:b/>
                <w:bCs/>
                <w:noProof/>
              </w:rPr>
              <w:t>4.5.</w:t>
            </w:r>
            <w:r>
              <w:rPr>
                <w:rFonts w:eastAsiaTheme="minorEastAsia"/>
                <w:noProof/>
                <w:lang w:val="es-CO" w:eastAsia="es-CO"/>
              </w:rPr>
              <w:tab/>
            </w:r>
            <w:r w:rsidRPr="005B65F5">
              <w:rPr>
                <w:rStyle w:val="Hipervnculo"/>
                <w:rFonts w:ascii="Times New Roman" w:hAnsi="Times New Roman" w:cs="Times New Roman"/>
                <w:b/>
                <w:bCs/>
                <w:noProof/>
              </w:rPr>
              <w:t>Métodos</w:t>
            </w:r>
            <w:r>
              <w:rPr>
                <w:noProof/>
                <w:webHidden/>
              </w:rPr>
              <w:tab/>
            </w:r>
            <w:r>
              <w:rPr>
                <w:noProof/>
                <w:webHidden/>
              </w:rPr>
              <w:fldChar w:fldCharType="begin"/>
            </w:r>
            <w:r>
              <w:rPr>
                <w:noProof/>
                <w:webHidden/>
              </w:rPr>
              <w:instrText xml:space="preserve"> PAGEREF _Toc78448223 \h </w:instrText>
            </w:r>
            <w:r>
              <w:rPr>
                <w:noProof/>
                <w:webHidden/>
              </w:rPr>
            </w:r>
            <w:r>
              <w:rPr>
                <w:noProof/>
                <w:webHidden/>
              </w:rPr>
              <w:fldChar w:fldCharType="separate"/>
            </w:r>
            <w:r w:rsidR="00311DB4">
              <w:rPr>
                <w:noProof/>
                <w:webHidden/>
              </w:rPr>
              <w:t>26</w:t>
            </w:r>
            <w:r>
              <w:rPr>
                <w:noProof/>
                <w:webHidden/>
              </w:rPr>
              <w:fldChar w:fldCharType="end"/>
            </w:r>
          </w:hyperlink>
        </w:p>
        <w:p w14:paraId="28376526" w14:textId="6A7DF198" w:rsidR="00C50052" w:rsidRDefault="00C50052">
          <w:pPr>
            <w:pStyle w:val="TDC3"/>
            <w:rPr>
              <w:rFonts w:eastAsiaTheme="minorEastAsia"/>
              <w:b w:val="0"/>
              <w:bCs w:val="0"/>
              <w:lang w:val="es-CO" w:eastAsia="es-CO"/>
            </w:rPr>
          </w:pPr>
          <w:hyperlink w:anchor="_Toc78448224" w:history="1">
            <w:r w:rsidRPr="005B65F5">
              <w:rPr>
                <w:rStyle w:val="Hipervnculo"/>
                <w:rFonts w:ascii="Times New Roman" w:hAnsi="Times New Roman" w:cs="Times New Roman"/>
              </w:rPr>
              <w:t>4.5.1.</w:t>
            </w:r>
            <w:r>
              <w:rPr>
                <w:rFonts w:eastAsiaTheme="minorEastAsia"/>
                <w:b w:val="0"/>
                <w:bCs w:val="0"/>
                <w:lang w:val="es-CO" w:eastAsia="es-CO"/>
              </w:rPr>
              <w:tab/>
            </w:r>
            <w:r w:rsidRPr="005B65F5">
              <w:rPr>
                <w:rStyle w:val="Hipervnculo"/>
                <w:rFonts w:ascii="Times New Roman" w:hAnsi="Times New Roman" w:cs="Times New Roman"/>
              </w:rPr>
              <w:t>Factores en estudio</w:t>
            </w:r>
            <w:r>
              <w:rPr>
                <w:webHidden/>
              </w:rPr>
              <w:tab/>
            </w:r>
            <w:r>
              <w:rPr>
                <w:webHidden/>
              </w:rPr>
              <w:fldChar w:fldCharType="begin"/>
            </w:r>
            <w:r>
              <w:rPr>
                <w:webHidden/>
              </w:rPr>
              <w:instrText xml:space="preserve"> PAGEREF _Toc78448224 \h </w:instrText>
            </w:r>
            <w:r>
              <w:rPr>
                <w:webHidden/>
              </w:rPr>
            </w:r>
            <w:r>
              <w:rPr>
                <w:webHidden/>
              </w:rPr>
              <w:fldChar w:fldCharType="separate"/>
            </w:r>
            <w:r w:rsidR="00311DB4">
              <w:rPr>
                <w:webHidden/>
              </w:rPr>
              <w:t>26</w:t>
            </w:r>
            <w:r>
              <w:rPr>
                <w:webHidden/>
              </w:rPr>
              <w:fldChar w:fldCharType="end"/>
            </w:r>
          </w:hyperlink>
        </w:p>
        <w:p w14:paraId="703038BF" w14:textId="2D3927A0" w:rsidR="00C50052" w:rsidRDefault="00C50052">
          <w:pPr>
            <w:pStyle w:val="TDC3"/>
            <w:rPr>
              <w:rFonts w:eastAsiaTheme="minorEastAsia"/>
              <w:b w:val="0"/>
              <w:bCs w:val="0"/>
              <w:lang w:val="es-CO" w:eastAsia="es-CO"/>
            </w:rPr>
          </w:pPr>
          <w:hyperlink w:anchor="_Toc78448225" w:history="1">
            <w:r w:rsidRPr="005B65F5">
              <w:rPr>
                <w:rStyle w:val="Hipervnculo"/>
                <w:rFonts w:ascii="Times New Roman" w:hAnsi="Times New Roman" w:cs="Times New Roman"/>
                <w:lang w:val="es-CO"/>
              </w:rPr>
              <w:t>4.5.2.</w:t>
            </w:r>
            <w:r>
              <w:rPr>
                <w:rFonts w:eastAsiaTheme="minorEastAsia"/>
                <w:b w:val="0"/>
                <w:bCs w:val="0"/>
                <w:lang w:val="es-CO" w:eastAsia="es-CO"/>
              </w:rPr>
              <w:tab/>
            </w:r>
            <w:r w:rsidRPr="005B65F5">
              <w:rPr>
                <w:rStyle w:val="Hipervnculo"/>
                <w:rFonts w:ascii="Times New Roman" w:hAnsi="Times New Roman" w:cs="Times New Roman"/>
                <w:lang w:val="es-CO"/>
              </w:rPr>
              <w:t>Tratamientos</w:t>
            </w:r>
            <w:r>
              <w:rPr>
                <w:webHidden/>
              </w:rPr>
              <w:tab/>
            </w:r>
            <w:r>
              <w:rPr>
                <w:webHidden/>
              </w:rPr>
              <w:fldChar w:fldCharType="begin"/>
            </w:r>
            <w:r>
              <w:rPr>
                <w:webHidden/>
              </w:rPr>
              <w:instrText xml:space="preserve"> PAGEREF _Toc78448225 \h </w:instrText>
            </w:r>
            <w:r>
              <w:rPr>
                <w:webHidden/>
              </w:rPr>
            </w:r>
            <w:r>
              <w:rPr>
                <w:webHidden/>
              </w:rPr>
              <w:fldChar w:fldCharType="separate"/>
            </w:r>
            <w:r w:rsidR="00311DB4">
              <w:rPr>
                <w:webHidden/>
              </w:rPr>
              <w:t>27</w:t>
            </w:r>
            <w:r>
              <w:rPr>
                <w:webHidden/>
              </w:rPr>
              <w:fldChar w:fldCharType="end"/>
            </w:r>
          </w:hyperlink>
        </w:p>
        <w:p w14:paraId="04FDDE58" w14:textId="37398D53" w:rsidR="00C50052" w:rsidRDefault="00C50052">
          <w:pPr>
            <w:pStyle w:val="TDC3"/>
            <w:rPr>
              <w:rFonts w:eastAsiaTheme="minorEastAsia"/>
              <w:b w:val="0"/>
              <w:bCs w:val="0"/>
              <w:lang w:val="es-CO" w:eastAsia="es-CO"/>
            </w:rPr>
          </w:pPr>
          <w:hyperlink w:anchor="_Toc78448226" w:history="1">
            <w:r w:rsidRPr="005B65F5">
              <w:rPr>
                <w:rStyle w:val="Hipervnculo"/>
                <w:rFonts w:ascii="Times New Roman" w:hAnsi="Times New Roman" w:cs="Times New Roman"/>
              </w:rPr>
              <w:t>4.5.3.</w:t>
            </w:r>
            <w:r>
              <w:rPr>
                <w:rFonts w:eastAsiaTheme="minorEastAsia"/>
                <w:b w:val="0"/>
                <w:bCs w:val="0"/>
                <w:lang w:val="es-CO" w:eastAsia="es-CO"/>
              </w:rPr>
              <w:tab/>
            </w:r>
            <w:r w:rsidRPr="005B65F5">
              <w:rPr>
                <w:rStyle w:val="Hipervnculo"/>
                <w:rFonts w:ascii="Times New Roman" w:hAnsi="Times New Roman" w:cs="Times New Roman"/>
              </w:rPr>
              <w:t>Características del estudio</w:t>
            </w:r>
            <w:r>
              <w:rPr>
                <w:webHidden/>
              </w:rPr>
              <w:tab/>
            </w:r>
            <w:r>
              <w:rPr>
                <w:webHidden/>
              </w:rPr>
              <w:fldChar w:fldCharType="begin"/>
            </w:r>
            <w:r>
              <w:rPr>
                <w:webHidden/>
              </w:rPr>
              <w:instrText xml:space="preserve"> PAGEREF _Toc78448226 \h </w:instrText>
            </w:r>
            <w:r>
              <w:rPr>
                <w:webHidden/>
              </w:rPr>
            </w:r>
            <w:r>
              <w:rPr>
                <w:webHidden/>
              </w:rPr>
              <w:fldChar w:fldCharType="separate"/>
            </w:r>
            <w:r w:rsidR="00311DB4">
              <w:rPr>
                <w:webHidden/>
              </w:rPr>
              <w:t>28</w:t>
            </w:r>
            <w:r>
              <w:rPr>
                <w:webHidden/>
              </w:rPr>
              <w:fldChar w:fldCharType="end"/>
            </w:r>
          </w:hyperlink>
        </w:p>
        <w:p w14:paraId="1A477943" w14:textId="3D5C4028" w:rsidR="00C50052" w:rsidRDefault="00C50052">
          <w:pPr>
            <w:pStyle w:val="TDC3"/>
            <w:rPr>
              <w:rFonts w:eastAsiaTheme="minorEastAsia"/>
              <w:b w:val="0"/>
              <w:bCs w:val="0"/>
              <w:lang w:val="es-CO" w:eastAsia="es-CO"/>
            </w:rPr>
          </w:pPr>
          <w:hyperlink w:anchor="_Toc78448227" w:history="1">
            <w:r w:rsidRPr="005B65F5">
              <w:rPr>
                <w:rStyle w:val="Hipervnculo"/>
                <w:rFonts w:ascii="Times New Roman" w:hAnsi="Times New Roman" w:cs="Times New Roman"/>
              </w:rPr>
              <w:t>4.5.4.</w:t>
            </w:r>
            <w:r>
              <w:rPr>
                <w:rFonts w:eastAsiaTheme="minorEastAsia"/>
                <w:b w:val="0"/>
                <w:bCs w:val="0"/>
                <w:lang w:val="es-CO" w:eastAsia="es-CO"/>
              </w:rPr>
              <w:tab/>
            </w:r>
            <w:r w:rsidRPr="005B65F5">
              <w:rPr>
                <w:rStyle w:val="Hipervnculo"/>
                <w:rFonts w:ascii="Times New Roman" w:hAnsi="Times New Roman" w:cs="Times New Roman"/>
              </w:rPr>
              <w:t>Tipo de diseño experimental</w:t>
            </w:r>
            <w:r>
              <w:rPr>
                <w:webHidden/>
              </w:rPr>
              <w:tab/>
            </w:r>
            <w:r>
              <w:rPr>
                <w:webHidden/>
              </w:rPr>
              <w:fldChar w:fldCharType="begin"/>
            </w:r>
            <w:r>
              <w:rPr>
                <w:webHidden/>
              </w:rPr>
              <w:instrText xml:space="preserve"> PAGEREF _Toc78448227 \h </w:instrText>
            </w:r>
            <w:r>
              <w:rPr>
                <w:webHidden/>
              </w:rPr>
            </w:r>
            <w:r>
              <w:rPr>
                <w:webHidden/>
              </w:rPr>
              <w:fldChar w:fldCharType="separate"/>
            </w:r>
            <w:r w:rsidR="00311DB4">
              <w:rPr>
                <w:webHidden/>
              </w:rPr>
              <w:t>29</w:t>
            </w:r>
            <w:r>
              <w:rPr>
                <w:webHidden/>
              </w:rPr>
              <w:fldChar w:fldCharType="end"/>
            </w:r>
          </w:hyperlink>
        </w:p>
        <w:p w14:paraId="4303C805" w14:textId="461381C9" w:rsidR="00C50052" w:rsidRDefault="00C50052">
          <w:pPr>
            <w:pStyle w:val="TDC3"/>
            <w:rPr>
              <w:rFonts w:eastAsiaTheme="minorEastAsia"/>
              <w:b w:val="0"/>
              <w:bCs w:val="0"/>
              <w:lang w:val="es-CO" w:eastAsia="es-CO"/>
            </w:rPr>
          </w:pPr>
          <w:hyperlink w:anchor="_Toc78448228" w:history="1">
            <w:r w:rsidRPr="005B65F5">
              <w:rPr>
                <w:rStyle w:val="Hipervnculo"/>
              </w:rPr>
              <w:t>4.5.5.</w:t>
            </w:r>
            <w:r>
              <w:rPr>
                <w:rFonts w:eastAsiaTheme="minorEastAsia"/>
                <w:b w:val="0"/>
                <w:bCs w:val="0"/>
                <w:lang w:val="es-CO" w:eastAsia="es-CO"/>
              </w:rPr>
              <w:tab/>
            </w:r>
            <w:r w:rsidRPr="005B65F5">
              <w:rPr>
                <w:rStyle w:val="Hipervnculo"/>
              </w:rPr>
              <w:t>Modelo de análisis de varianza.</w:t>
            </w:r>
            <w:r>
              <w:rPr>
                <w:webHidden/>
              </w:rPr>
              <w:tab/>
            </w:r>
            <w:r>
              <w:rPr>
                <w:webHidden/>
              </w:rPr>
              <w:fldChar w:fldCharType="begin"/>
            </w:r>
            <w:r>
              <w:rPr>
                <w:webHidden/>
              </w:rPr>
              <w:instrText xml:space="preserve"> PAGEREF _Toc78448228 \h </w:instrText>
            </w:r>
            <w:r>
              <w:rPr>
                <w:webHidden/>
              </w:rPr>
            </w:r>
            <w:r>
              <w:rPr>
                <w:webHidden/>
              </w:rPr>
              <w:fldChar w:fldCharType="separate"/>
            </w:r>
            <w:r w:rsidR="00311DB4">
              <w:rPr>
                <w:webHidden/>
              </w:rPr>
              <w:t>29</w:t>
            </w:r>
            <w:r>
              <w:rPr>
                <w:webHidden/>
              </w:rPr>
              <w:fldChar w:fldCharType="end"/>
            </w:r>
          </w:hyperlink>
        </w:p>
        <w:p w14:paraId="031D4901" w14:textId="0715945A" w:rsidR="00C50052" w:rsidRDefault="00C50052">
          <w:pPr>
            <w:pStyle w:val="TDC2"/>
            <w:tabs>
              <w:tab w:val="left" w:pos="880"/>
              <w:tab w:val="right" w:leader="dot" w:pos="8827"/>
            </w:tabs>
            <w:rPr>
              <w:rFonts w:eastAsiaTheme="minorEastAsia"/>
              <w:noProof/>
              <w:lang w:val="es-CO" w:eastAsia="es-CO"/>
            </w:rPr>
          </w:pPr>
          <w:hyperlink w:anchor="_Toc78448229" w:history="1">
            <w:r w:rsidRPr="005B65F5">
              <w:rPr>
                <w:rStyle w:val="Hipervnculo"/>
                <w:rFonts w:ascii="Times New Roman" w:hAnsi="Times New Roman" w:cs="Times New Roman"/>
                <w:b/>
                <w:bCs/>
                <w:noProof/>
              </w:rPr>
              <w:t>4.6.</w:t>
            </w:r>
            <w:r>
              <w:rPr>
                <w:rFonts w:eastAsiaTheme="minorEastAsia"/>
                <w:noProof/>
                <w:lang w:val="es-CO" w:eastAsia="es-CO"/>
              </w:rPr>
              <w:tab/>
            </w:r>
            <w:r w:rsidRPr="005B65F5">
              <w:rPr>
                <w:rStyle w:val="Hipervnculo"/>
                <w:rFonts w:ascii="Times New Roman" w:hAnsi="Times New Roman" w:cs="Times New Roman"/>
                <w:b/>
                <w:bCs/>
                <w:noProof/>
              </w:rPr>
              <w:t>Tipo de Análisis</w:t>
            </w:r>
            <w:r>
              <w:rPr>
                <w:noProof/>
                <w:webHidden/>
              </w:rPr>
              <w:tab/>
            </w:r>
            <w:r>
              <w:rPr>
                <w:noProof/>
                <w:webHidden/>
              </w:rPr>
              <w:fldChar w:fldCharType="begin"/>
            </w:r>
            <w:r>
              <w:rPr>
                <w:noProof/>
                <w:webHidden/>
              </w:rPr>
              <w:instrText xml:space="preserve"> PAGEREF _Toc78448229 \h </w:instrText>
            </w:r>
            <w:r>
              <w:rPr>
                <w:noProof/>
                <w:webHidden/>
              </w:rPr>
            </w:r>
            <w:r>
              <w:rPr>
                <w:noProof/>
                <w:webHidden/>
              </w:rPr>
              <w:fldChar w:fldCharType="separate"/>
            </w:r>
            <w:r w:rsidR="00311DB4">
              <w:rPr>
                <w:noProof/>
                <w:webHidden/>
              </w:rPr>
              <w:t>29</w:t>
            </w:r>
            <w:r>
              <w:rPr>
                <w:noProof/>
                <w:webHidden/>
              </w:rPr>
              <w:fldChar w:fldCharType="end"/>
            </w:r>
          </w:hyperlink>
        </w:p>
        <w:p w14:paraId="15864F08" w14:textId="43E2EB84" w:rsidR="00C50052" w:rsidRDefault="00C50052">
          <w:pPr>
            <w:pStyle w:val="TDC3"/>
            <w:rPr>
              <w:rFonts w:eastAsiaTheme="minorEastAsia"/>
              <w:b w:val="0"/>
              <w:bCs w:val="0"/>
              <w:lang w:val="es-CO" w:eastAsia="es-CO"/>
            </w:rPr>
          </w:pPr>
          <w:hyperlink w:anchor="_Toc78448230" w:history="1">
            <w:r w:rsidRPr="005B65F5">
              <w:rPr>
                <w:rStyle w:val="Hipervnculo"/>
                <w:rFonts w:ascii="Times New Roman" w:hAnsi="Times New Roman" w:cs="Times New Roman"/>
              </w:rPr>
              <w:t>4.6.1.</w:t>
            </w:r>
            <w:r>
              <w:rPr>
                <w:rFonts w:eastAsiaTheme="minorEastAsia"/>
                <w:b w:val="0"/>
                <w:bCs w:val="0"/>
                <w:lang w:val="es-CO" w:eastAsia="es-CO"/>
              </w:rPr>
              <w:tab/>
            </w:r>
            <w:r w:rsidRPr="005B65F5">
              <w:rPr>
                <w:rStyle w:val="Hipervnculo"/>
                <w:rFonts w:ascii="Times New Roman" w:hAnsi="Times New Roman" w:cs="Times New Roman"/>
              </w:rPr>
              <w:t>Análisis proximales de la materia prima</w:t>
            </w:r>
            <w:r>
              <w:rPr>
                <w:webHidden/>
              </w:rPr>
              <w:tab/>
            </w:r>
            <w:r>
              <w:rPr>
                <w:webHidden/>
              </w:rPr>
              <w:fldChar w:fldCharType="begin"/>
            </w:r>
            <w:r>
              <w:rPr>
                <w:webHidden/>
              </w:rPr>
              <w:instrText xml:space="preserve"> PAGEREF _Toc78448230 \h </w:instrText>
            </w:r>
            <w:r>
              <w:rPr>
                <w:webHidden/>
              </w:rPr>
            </w:r>
            <w:r>
              <w:rPr>
                <w:webHidden/>
              </w:rPr>
              <w:fldChar w:fldCharType="separate"/>
            </w:r>
            <w:r w:rsidR="00311DB4">
              <w:rPr>
                <w:webHidden/>
              </w:rPr>
              <w:t>29</w:t>
            </w:r>
            <w:r>
              <w:rPr>
                <w:webHidden/>
              </w:rPr>
              <w:fldChar w:fldCharType="end"/>
            </w:r>
          </w:hyperlink>
        </w:p>
        <w:p w14:paraId="5C92AB11" w14:textId="757315FD" w:rsidR="00C50052" w:rsidRDefault="00C50052">
          <w:pPr>
            <w:pStyle w:val="TDC3"/>
            <w:rPr>
              <w:rFonts w:eastAsiaTheme="minorEastAsia"/>
              <w:b w:val="0"/>
              <w:bCs w:val="0"/>
              <w:lang w:val="es-CO" w:eastAsia="es-CO"/>
            </w:rPr>
          </w:pPr>
          <w:hyperlink w:anchor="_Toc78448231" w:history="1">
            <w:r w:rsidRPr="005B65F5">
              <w:rPr>
                <w:rStyle w:val="Hipervnculo"/>
                <w:rFonts w:ascii="Times New Roman" w:hAnsi="Times New Roman" w:cs="Times New Roman"/>
              </w:rPr>
              <w:t>4.6.2.</w:t>
            </w:r>
            <w:r>
              <w:rPr>
                <w:rFonts w:eastAsiaTheme="minorEastAsia"/>
                <w:b w:val="0"/>
                <w:bCs w:val="0"/>
                <w:lang w:val="es-CO" w:eastAsia="es-CO"/>
              </w:rPr>
              <w:tab/>
            </w:r>
            <w:r w:rsidRPr="005B65F5">
              <w:rPr>
                <w:rStyle w:val="Hipervnculo"/>
                <w:rFonts w:ascii="Times New Roman" w:hAnsi="Times New Roman" w:cs="Times New Roman"/>
              </w:rPr>
              <w:t>Análisis elemental para cuantificación de proteína</w:t>
            </w:r>
            <w:r>
              <w:rPr>
                <w:webHidden/>
              </w:rPr>
              <w:tab/>
            </w:r>
            <w:r>
              <w:rPr>
                <w:webHidden/>
              </w:rPr>
              <w:fldChar w:fldCharType="begin"/>
            </w:r>
            <w:r>
              <w:rPr>
                <w:webHidden/>
              </w:rPr>
              <w:instrText xml:space="preserve"> PAGEREF _Toc78448231 \h </w:instrText>
            </w:r>
            <w:r>
              <w:rPr>
                <w:webHidden/>
              </w:rPr>
            </w:r>
            <w:r>
              <w:rPr>
                <w:webHidden/>
              </w:rPr>
              <w:fldChar w:fldCharType="separate"/>
            </w:r>
            <w:r w:rsidR="00311DB4">
              <w:rPr>
                <w:webHidden/>
              </w:rPr>
              <w:t>31</w:t>
            </w:r>
            <w:r>
              <w:rPr>
                <w:webHidden/>
              </w:rPr>
              <w:fldChar w:fldCharType="end"/>
            </w:r>
          </w:hyperlink>
        </w:p>
        <w:p w14:paraId="01B98EC2" w14:textId="60B3511D" w:rsidR="00C50052" w:rsidRDefault="00C50052">
          <w:pPr>
            <w:pStyle w:val="TDC1"/>
            <w:tabs>
              <w:tab w:val="left" w:pos="880"/>
              <w:tab w:val="right" w:leader="dot" w:pos="8827"/>
            </w:tabs>
            <w:rPr>
              <w:rFonts w:eastAsiaTheme="minorEastAsia"/>
              <w:noProof/>
              <w:lang w:val="es-CO" w:eastAsia="es-CO"/>
            </w:rPr>
          </w:pPr>
          <w:hyperlink w:anchor="_Toc78448232" w:history="1">
            <w:r w:rsidRPr="005B65F5">
              <w:rPr>
                <w:rStyle w:val="Hipervnculo"/>
                <w:rFonts w:ascii="Times New Roman" w:hAnsi="Times New Roman" w:cs="Times New Roman"/>
                <w:b/>
                <w:bCs/>
                <w:noProof/>
              </w:rPr>
              <w:t>4.7.</w:t>
            </w:r>
            <w:r>
              <w:rPr>
                <w:rFonts w:eastAsiaTheme="minorEastAsia"/>
                <w:noProof/>
                <w:lang w:val="es-CO" w:eastAsia="es-CO"/>
              </w:rPr>
              <w:tab/>
            </w:r>
            <w:r w:rsidRPr="005B65F5">
              <w:rPr>
                <w:rStyle w:val="Hipervnculo"/>
                <w:rFonts w:ascii="Times New Roman" w:hAnsi="Times New Roman" w:cs="Times New Roman"/>
                <w:b/>
                <w:bCs/>
                <w:noProof/>
              </w:rPr>
              <w:t>Manejo del experimento</w:t>
            </w:r>
            <w:r>
              <w:rPr>
                <w:noProof/>
                <w:webHidden/>
              </w:rPr>
              <w:tab/>
            </w:r>
            <w:r>
              <w:rPr>
                <w:noProof/>
                <w:webHidden/>
              </w:rPr>
              <w:fldChar w:fldCharType="begin"/>
            </w:r>
            <w:r>
              <w:rPr>
                <w:noProof/>
                <w:webHidden/>
              </w:rPr>
              <w:instrText xml:space="preserve"> PAGEREF _Toc78448232 \h </w:instrText>
            </w:r>
            <w:r>
              <w:rPr>
                <w:noProof/>
                <w:webHidden/>
              </w:rPr>
            </w:r>
            <w:r>
              <w:rPr>
                <w:noProof/>
                <w:webHidden/>
              </w:rPr>
              <w:fldChar w:fldCharType="separate"/>
            </w:r>
            <w:r w:rsidR="00311DB4">
              <w:rPr>
                <w:noProof/>
                <w:webHidden/>
              </w:rPr>
              <w:t>32</w:t>
            </w:r>
            <w:r>
              <w:rPr>
                <w:noProof/>
                <w:webHidden/>
              </w:rPr>
              <w:fldChar w:fldCharType="end"/>
            </w:r>
          </w:hyperlink>
        </w:p>
        <w:p w14:paraId="46A66B50" w14:textId="3DD6869B" w:rsidR="00C50052" w:rsidRDefault="00C50052">
          <w:pPr>
            <w:pStyle w:val="TDC3"/>
            <w:rPr>
              <w:rFonts w:eastAsiaTheme="minorEastAsia"/>
              <w:b w:val="0"/>
              <w:bCs w:val="0"/>
              <w:lang w:val="es-CO" w:eastAsia="es-CO"/>
            </w:rPr>
          </w:pPr>
          <w:hyperlink w:anchor="_Toc78448233" w:history="1">
            <w:r w:rsidRPr="005B65F5">
              <w:rPr>
                <w:rStyle w:val="Hipervnculo"/>
                <w:rFonts w:ascii="Times New Roman" w:hAnsi="Times New Roman" w:cs="Times New Roman"/>
                <w:lang w:eastAsia="es-CO"/>
              </w:rPr>
              <w:t>4.7.1.</w:t>
            </w:r>
            <w:r>
              <w:rPr>
                <w:rFonts w:eastAsiaTheme="minorEastAsia"/>
                <w:b w:val="0"/>
                <w:bCs w:val="0"/>
                <w:lang w:val="es-CO" w:eastAsia="es-CO"/>
              </w:rPr>
              <w:tab/>
            </w:r>
            <w:r w:rsidRPr="005B65F5">
              <w:rPr>
                <w:rStyle w:val="Hipervnculo"/>
                <w:rFonts w:ascii="Times New Roman" w:hAnsi="Times New Roman" w:cs="Times New Roman"/>
                <w:lang w:eastAsia="es-CO"/>
              </w:rPr>
              <w:t>Germinación de semillas</w:t>
            </w:r>
            <w:r>
              <w:rPr>
                <w:webHidden/>
              </w:rPr>
              <w:tab/>
            </w:r>
            <w:r>
              <w:rPr>
                <w:webHidden/>
              </w:rPr>
              <w:fldChar w:fldCharType="begin"/>
            </w:r>
            <w:r>
              <w:rPr>
                <w:webHidden/>
              </w:rPr>
              <w:instrText xml:space="preserve"> PAGEREF _Toc78448233 \h </w:instrText>
            </w:r>
            <w:r>
              <w:rPr>
                <w:webHidden/>
              </w:rPr>
            </w:r>
            <w:r>
              <w:rPr>
                <w:webHidden/>
              </w:rPr>
              <w:fldChar w:fldCharType="separate"/>
            </w:r>
            <w:r w:rsidR="00311DB4">
              <w:rPr>
                <w:webHidden/>
              </w:rPr>
              <w:t>32</w:t>
            </w:r>
            <w:r>
              <w:rPr>
                <w:webHidden/>
              </w:rPr>
              <w:fldChar w:fldCharType="end"/>
            </w:r>
          </w:hyperlink>
        </w:p>
        <w:p w14:paraId="796FB6CD" w14:textId="3A07630A" w:rsidR="00C50052" w:rsidRDefault="00C50052">
          <w:pPr>
            <w:pStyle w:val="TDC2"/>
            <w:tabs>
              <w:tab w:val="left" w:pos="1100"/>
              <w:tab w:val="right" w:leader="dot" w:pos="8827"/>
            </w:tabs>
            <w:rPr>
              <w:rFonts w:eastAsiaTheme="minorEastAsia"/>
              <w:noProof/>
              <w:lang w:val="es-CO" w:eastAsia="es-CO"/>
            </w:rPr>
          </w:pPr>
          <w:hyperlink w:anchor="_Toc78448234" w:history="1">
            <w:r w:rsidRPr="005B65F5">
              <w:rPr>
                <w:rStyle w:val="Hipervnculo"/>
                <w:rFonts w:ascii="Times New Roman" w:hAnsi="Times New Roman" w:cs="Times New Roman"/>
                <w:b/>
                <w:bCs/>
                <w:noProof/>
              </w:rPr>
              <w:t>4.7.2.</w:t>
            </w:r>
            <w:r>
              <w:rPr>
                <w:rFonts w:eastAsiaTheme="minorEastAsia"/>
                <w:noProof/>
                <w:lang w:val="es-CO" w:eastAsia="es-CO"/>
              </w:rPr>
              <w:tab/>
            </w:r>
            <w:r w:rsidRPr="005B65F5">
              <w:rPr>
                <w:rStyle w:val="Hipervnculo"/>
                <w:rFonts w:ascii="Times New Roman" w:hAnsi="Times New Roman" w:cs="Times New Roman"/>
                <w:b/>
                <w:bCs/>
                <w:noProof/>
              </w:rPr>
              <w:t>Capacidad antioxidante</w:t>
            </w:r>
            <w:r>
              <w:rPr>
                <w:noProof/>
                <w:webHidden/>
              </w:rPr>
              <w:tab/>
            </w:r>
            <w:r>
              <w:rPr>
                <w:noProof/>
                <w:webHidden/>
              </w:rPr>
              <w:fldChar w:fldCharType="begin"/>
            </w:r>
            <w:r>
              <w:rPr>
                <w:noProof/>
                <w:webHidden/>
              </w:rPr>
              <w:instrText xml:space="preserve"> PAGEREF _Toc78448234 \h </w:instrText>
            </w:r>
            <w:r>
              <w:rPr>
                <w:noProof/>
                <w:webHidden/>
              </w:rPr>
            </w:r>
            <w:r>
              <w:rPr>
                <w:noProof/>
                <w:webHidden/>
              </w:rPr>
              <w:fldChar w:fldCharType="separate"/>
            </w:r>
            <w:r w:rsidR="00311DB4">
              <w:rPr>
                <w:noProof/>
                <w:webHidden/>
              </w:rPr>
              <w:t>32</w:t>
            </w:r>
            <w:r>
              <w:rPr>
                <w:noProof/>
                <w:webHidden/>
              </w:rPr>
              <w:fldChar w:fldCharType="end"/>
            </w:r>
          </w:hyperlink>
        </w:p>
        <w:p w14:paraId="4DC4C60A" w14:textId="6F2D3D9F" w:rsidR="00C50052" w:rsidRDefault="00C50052">
          <w:pPr>
            <w:pStyle w:val="TDC3"/>
            <w:rPr>
              <w:rFonts w:eastAsiaTheme="minorEastAsia"/>
              <w:b w:val="0"/>
              <w:bCs w:val="0"/>
              <w:lang w:val="es-CO" w:eastAsia="es-CO"/>
            </w:rPr>
          </w:pPr>
          <w:hyperlink w:anchor="_Toc78448235" w:history="1">
            <w:r w:rsidRPr="005B65F5">
              <w:rPr>
                <w:rStyle w:val="Hipervnculo"/>
                <w:rFonts w:ascii="Times New Roman" w:hAnsi="Times New Roman" w:cs="Times New Roman"/>
              </w:rPr>
              <w:t>4.7.2.1.</w:t>
            </w:r>
            <w:r>
              <w:rPr>
                <w:rFonts w:eastAsiaTheme="minorEastAsia"/>
                <w:b w:val="0"/>
                <w:bCs w:val="0"/>
                <w:lang w:val="es-CO" w:eastAsia="es-CO"/>
              </w:rPr>
              <w:tab/>
            </w:r>
            <w:r w:rsidRPr="005B65F5">
              <w:rPr>
                <w:rStyle w:val="Hipervnculo"/>
                <w:rFonts w:ascii="Times New Roman" w:hAnsi="Times New Roman" w:cs="Times New Roman"/>
              </w:rPr>
              <w:t>Obtención de extractos de proteína de maíz morado</w:t>
            </w:r>
            <w:r>
              <w:rPr>
                <w:webHidden/>
              </w:rPr>
              <w:tab/>
            </w:r>
            <w:r>
              <w:rPr>
                <w:webHidden/>
              </w:rPr>
              <w:fldChar w:fldCharType="begin"/>
            </w:r>
            <w:r>
              <w:rPr>
                <w:webHidden/>
              </w:rPr>
              <w:instrText xml:space="preserve"> PAGEREF _Toc78448235 \h </w:instrText>
            </w:r>
            <w:r>
              <w:rPr>
                <w:webHidden/>
              </w:rPr>
            </w:r>
            <w:r>
              <w:rPr>
                <w:webHidden/>
              </w:rPr>
              <w:fldChar w:fldCharType="separate"/>
            </w:r>
            <w:r w:rsidR="00311DB4">
              <w:rPr>
                <w:webHidden/>
              </w:rPr>
              <w:t>32</w:t>
            </w:r>
            <w:r>
              <w:rPr>
                <w:webHidden/>
              </w:rPr>
              <w:fldChar w:fldCharType="end"/>
            </w:r>
          </w:hyperlink>
        </w:p>
        <w:p w14:paraId="10EE594F" w14:textId="20085D36" w:rsidR="00C50052" w:rsidRDefault="00C50052">
          <w:pPr>
            <w:pStyle w:val="TDC3"/>
            <w:rPr>
              <w:rFonts w:eastAsiaTheme="minorEastAsia"/>
              <w:b w:val="0"/>
              <w:bCs w:val="0"/>
              <w:lang w:val="es-CO" w:eastAsia="es-CO"/>
            </w:rPr>
          </w:pPr>
          <w:hyperlink w:anchor="_Toc78448236" w:history="1">
            <w:r w:rsidRPr="005B65F5">
              <w:rPr>
                <w:rStyle w:val="Hipervnculo"/>
                <w:rFonts w:ascii="Times New Roman" w:eastAsia="Times New Roman" w:hAnsi="Times New Roman" w:cs="Times New Roman"/>
                <w:lang w:eastAsia="es-CO"/>
              </w:rPr>
              <w:t>4.7.3.</w:t>
            </w:r>
            <w:r>
              <w:rPr>
                <w:rFonts w:eastAsiaTheme="minorEastAsia"/>
                <w:b w:val="0"/>
                <w:bCs w:val="0"/>
                <w:lang w:val="es-CO" w:eastAsia="es-CO"/>
              </w:rPr>
              <w:tab/>
            </w:r>
            <w:r w:rsidRPr="005B65F5">
              <w:rPr>
                <w:rStyle w:val="Hipervnculo"/>
                <w:rFonts w:ascii="Times New Roman" w:eastAsia="Times New Roman" w:hAnsi="Times New Roman" w:cs="Times New Roman"/>
                <w:lang w:eastAsia="es-CO"/>
              </w:rPr>
              <w:t>Método ABTS</w:t>
            </w:r>
            <w:r>
              <w:rPr>
                <w:webHidden/>
              </w:rPr>
              <w:tab/>
            </w:r>
            <w:r>
              <w:rPr>
                <w:webHidden/>
              </w:rPr>
              <w:fldChar w:fldCharType="begin"/>
            </w:r>
            <w:r>
              <w:rPr>
                <w:webHidden/>
              </w:rPr>
              <w:instrText xml:space="preserve"> PAGEREF _Toc78448236 \h </w:instrText>
            </w:r>
            <w:r>
              <w:rPr>
                <w:webHidden/>
              </w:rPr>
            </w:r>
            <w:r>
              <w:rPr>
                <w:webHidden/>
              </w:rPr>
              <w:fldChar w:fldCharType="separate"/>
            </w:r>
            <w:r w:rsidR="00311DB4">
              <w:rPr>
                <w:webHidden/>
              </w:rPr>
              <w:t>34</w:t>
            </w:r>
            <w:r>
              <w:rPr>
                <w:webHidden/>
              </w:rPr>
              <w:fldChar w:fldCharType="end"/>
            </w:r>
          </w:hyperlink>
        </w:p>
        <w:p w14:paraId="22E4DFDA" w14:textId="3E75C8D4" w:rsidR="00C50052" w:rsidRDefault="00C50052">
          <w:pPr>
            <w:pStyle w:val="TDC3"/>
            <w:rPr>
              <w:rFonts w:eastAsiaTheme="minorEastAsia"/>
              <w:b w:val="0"/>
              <w:bCs w:val="0"/>
              <w:lang w:val="es-CO" w:eastAsia="es-CO"/>
            </w:rPr>
          </w:pPr>
          <w:hyperlink w:anchor="_Toc78448237" w:history="1">
            <w:r w:rsidRPr="005B65F5">
              <w:rPr>
                <w:rStyle w:val="Hipervnculo"/>
                <w:rFonts w:ascii="Times New Roman" w:eastAsia="Times New Roman" w:hAnsi="Times New Roman" w:cs="Times New Roman"/>
                <w:lang w:eastAsia="es-CO"/>
              </w:rPr>
              <w:t>4.7.4.</w:t>
            </w:r>
            <w:r>
              <w:rPr>
                <w:rFonts w:eastAsiaTheme="minorEastAsia"/>
                <w:b w:val="0"/>
                <w:bCs w:val="0"/>
                <w:lang w:val="es-CO" w:eastAsia="es-CO"/>
              </w:rPr>
              <w:tab/>
            </w:r>
            <w:r w:rsidRPr="005B65F5">
              <w:rPr>
                <w:rStyle w:val="Hipervnculo"/>
                <w:rFonts w:ascii="Times New Roman" w:eastAsia="Times New Roman" w:hAnsi="Times New Roman" w:cs="Times New Roman"/>
                <w:lang w:eastAsia="es-CO"/>
              </w:rPr>
              <w:t>Método FRAP</w:t>
            </w:r>
            <w:r>
              <w:rPr>
                <w:webHidden/>
              </w:rPr>
              <w:tab/>
            </w:r>
            <w:r>
              <w:rPr>
                <w:webHidden/>
              </w:rPr>
              <w:fldChar w:fldCharType="begin"/>
            </w:r>
            <w:r>
              <w:rPr>
                <w:webHidden/>
              </w:rPr>
              <w:instrText xml:space="preserve"> PAGEREF _Toc78448237 \h </w:instrText>
            </w:r>
            <w:r>
              <w:rPr>
                <w:webHidden/>
              </w:rPr>
            </w:r>
            <w:r>
              <w:rPr>
                <w:webHidden/>
              </w:rPr>
              <w:fldChar w:fldCharType="separate"/>
            </w:r>
            <w:r w:rsidR="00311DB4">
              <w:rPr>
                <w:webHidden/>
              </w:rPr>
              <w:t>34</w:t>
            </w:r>
            <w:r>
              <w:rPr>
                <w:webHidden/>
              </w:rPr>
              <w:fldChar w:fldCharType="end"/>
            </w:r>
          </w:hyperlink>
        </w:p>
        <w:p w14:paraId="416C71DB" w14:textId="531B38A8" w:rsidR="00C50052" w:rsidRDefault="00C50052">
          <w:pPr>
            <w:pStyle w:val="TDC3"/>
            <w:rPr>
              <w:rFonts w:eastAsiaTheme="minorEastAsia"/>
              <w:b w:val="0"/>
              <w:bCs w:val="0"/>
              <w:lang w:val="es-CO" w:eastAsia="es-CO"/>
            </w:rPr>
          </w:pPr>
          <w:hyperlink w:anchor="_Toc78448238" w:history="1">
            <w:r w:rsidRPr="005B65F5">
              <w:rPr>
                <w:rStyle w:val="Hipervnculo"/>
                <w:rFonts w:ascii="Times New Roman" w:hAnsi="Times New Roman" w:cs="Times New Roman"/>
              </w:rPr>
              <w:t>4.7.5.</w:t>
            </w:r>
            <w:r>
              <w:rPr>
                <w:rFonts w:eastAsiaTheme="minorEastAsia"/>
                <w:b w:val="0"/>
                <w:bCs w:val="0"/>
                <w:lang w:val="es-CO" w:eastAsia="es-CO"/>
              </w:rPr>
              <w:tab/>
            </w:r>
            <w:r w:rsidRPr="005B65F5">
              <w:rPr>
                <w:rStyle w:val="Hipervnculo"/>
                <w:rFonts w:ascii="Times New Roman" w:hAnsi="Times New Roman" w:cs="Times New Roman"/>
              </w:rPr>
              <w:t>Método estadístico</w:t>
            </w:r>
            <w:r>
              <w:rPr>
                <w:webHidden/>
              </w:rPr>
              <w:tab/>
            </w:r>
            <w:r>
              <w:rPr>
                <w:webHidden/>
              </w:rPr>
              <w:fldChar w:fldCharType="begin"/>
            </w:r>
            <w:r>
              <w:rPr>
                <w:webHidden/>
              </w:rPr>
              <w:instrText xml:space="preserve"> PAGEREF _Toc78448238 \h </w:instrText>
            </w:r>
            <w:r>
              <w:rPr>
                <w:webHidden/>
              </w:rPr>
            </w:r>
            <w:r>
              <w:rPr>
                <w:webHidden/>
              </w:rPr>
              <w:fldChar w:fldCharType="separate"/>
            </w:r>
            <w:r w:rsidR="00311DB4">
              <w:rPr>
                <w:webHidden/>
              </w:rPr>
              <w:t>35</w:t>
            </w:r>
            <w:r>
              <w:rPr>
                <w:webHidden/>
              </w:rPr>
              <w:fldChar w:fldCharType="end"/>
            </w:r>
          </w:hyperlink>
        </w:p>
        <w:p w14:paraId="7858B938" w14:textId="40EC3C67" w:rsidR="00C50052" w:rsidRDefault="00C50052">
          <w:pPr>
            <w:pStyle w:val="TDC3"/>
            <w:rPr>
              <w:rFonts w:eastAsiaTheme="minorEastAsia"/>
              <w:b w:val="0"/>
              <w:bCs w:val="0"/>
              <w:lang w:val="es-CO" w:eastAsia="es-CO"/>
            </w:rPr>
          </w:pPr>
          <w:hyperlink w:anchor="_Toc78448239" w:history="1">
            <w:r w:rsidRPr="005B65F5">
              <w:rPr>
                <w:rStyle w:val="Hipervnculo"/>
                <w:rFonts w:ascii="Times New Roman" w:hAnsi="Times New Roman" w:cs="Times New Roman"/>
              </w:rPr>
              <w:t>4.7.6.</w:t>
            </w:r>
            <w:r>
              <w:rPr>
                <w:rFonts w:eastAsiaTheme="minorEastAsia"/>
                <w:b w:val="0"/>
                <w:bCs w:val="0"/>
                <w:lang w:val="es-CO" w:eastAsia="es-CO"/>
              </w:rPr>
              <w:tab/>
            </w:r>
            <w:r w:rsidRPr="005B65F5">
              <w:rPr>
                <w:rStyle w:val="Hipervnculo"/>
                <w:rFonts w:ascii="Times New Roman" w:hAnsi="Times New Roman" w:cs="Times New Roman"/>
              </w:rPr>
              <w:t>Formulación de bebida</w:t>
            </w:r>
            <w:r>
              <w:rPr>
                <w:webHidden/>
              </w:rPr>
              <w:tab/>
            </w:r>
            <w:r>
              <w:rPr>
                <w:webHidden/>
              </w:rPr>
              <w:fldChar w:fldCharType="begin"/>
            </w:r>
            <w:r>
              <w:rPr>
                <w:webHidden/>
              </w:rPr>
              <w:instrText xml:space="preserve"> PAGEREF _Toc78448239 \h </w:instrText>
            </w:r>
            <w:r>
              <w:rPr>
                <w:webHidden/>
              </w:rPr>
            </w:r>
            <w:r>
              <w:rPr>
                <w:webHidden/>
              </w:rPr>
              <w:fldChar w:fldCharType="separate"/>
            </w:r>
            <w:r w:rsidR="00311DB4">
              <w:rPr>
                <w:webHidden/>
              </w:rPr>
              <w:t>35</w:t>
            </w:r>
            <w:r>
              <w:rPr>
                <w:webHidden/>
              </w:rPr>
              <w:fldChar w:fldCharType="end"/>
            </w:r>
          </w:hyperlink>
        </w:p>
        <w:p w14:paraId="7EC6914D" w14:textId="4E1409F9" w:rsidR="00C50052" w:rsidRDefault="00C50052">
          <w:pPr>
            <w:pStyle w:val="TDC3"/>
            <w:rPr>
              <w:rFonts w:eastAsiaTheme="minorEastAsia"/>
              <w:b w:val="0"/>
              <w:bCs w:val="0"/>
              <w:lang w:val="es-CO" w:eastAsia="es-CO"/>
            </w:rPr>
          </w:pPr>
          <w:hyperlink w:anchor="_Toc78448240" w:history="1">
            <w:r w:rsidRPr="005B65F5">
              <w:rPr>
                <w:rStyle w:val="Hipervnculo"/>
                <w:rFonts w:ascii="Times New Roman" w:hAnsi="Times New Roman" w:cs="Times New Roman"/>
              </w:rPr>
              <w:t>4.7.6.1.</w:t>
            </w:r>
            <w:r>
              <w:rPr>
                <w:rFonts w:eastAsiaTheme="minorEastAsia"/>
                <w:b w:val="0"/>
                <w:bCs w:val="0"/>
                <w:lang w:val="es-CO" w:eastAsia="es-CO"/>
              </w:rPr>
              <w:tab/>
            </w:r>
            <w:r w:rsidRPr="005B65F5">
              <w:rPr>
                <w:rStyle w:val="Hipervnculo"/>
                <w:rFonts w:ascii="Times New Roman" w:hAnsi="Times New Roman" w:cs="Times New Roman"/>
              </w:rPr>
              <w:t>Diagrama de flujo del proceso de la bebida</w:t>
            </w:r>
            <w:r>
              <w:rPr>
                <w:webHidden/>
              </w:rPr>
              <w:tab/>
            </w:r>
            <w:r>
              <w:rPr>
                <w:webHidden/>
              </w:rPr>
              <w:fldChar w:fldCharType="begin"/>
            </w:r>
            <w:r>
              <w:rPr>
                <w:webHidden/>
              </w:rPr>
              <w:instrText xml:space="preserve"> PAGEREF _Toc78448240 \h </w:instrText>
            </w:r>
            <w:r>
              <w:rPr>
                <w:webHidden/>
              </w:rPr>
            </w:r>
            <w:r>
              <w:rPr>
                <w:webHidden/>
              </w:rPr>
              <w:fldChar w:fldCharType="separate"/>
            </w:r>
            <w:r w:rsidR="00311DB4">
              <w:rPr>
                <w:webHidden/>
              </w:rPr>
              <w:t>36</w:t>
            </w:r>
            <w:r>
              <w:rPr>
                <w:webHidden/>
              </w:rPr>
              <w:fldChar w:fldCharType="end"/>
            </w:r>
          </w:hyperlink>
        </w:p>
        <w:p w14:paraId="22C12FD6" w14:textId="4093E9C3" w:rsidR="00C50052" w:rsidRDefault="00C50052">
          <w:pPr>
            <w:pStyle w:val="TDC1"/>
            <w:tabs>
              <w:tab w:val="right" w:leader="dot" w:pos="8827"/>
            </w:tabs>
            <w:rPr>
              <w:rFonts w:eastAsiaTheme="minorEastAsia"/>
              <w:noProof/>
              <w:lang w:val="es-CO" w:eastAsia="es-CO"/>
            </w:rPr>
          </w:pPr>
          <w:hyperlink w:anchor="_Toc78448241" w:history="1">
            <w:r w:rsidRPr="005B65F5">
              <w:rPr>
                <w:rStyle w:val="Hipervnculo"/>
                <w:rFonts w:ascii="Times New Roman" w:hAnsi="Times New Roman" w:cs="Times New Roman"/>
                <w:b/>
                <w:bCs/>
                <w:noProof/>
              </w:rPr>
              <w:t>CAPÍTULO V</w:t>
            </w:r>
            <w:r>
              <w:rPr>
                <w:noProof/>
                <w:webHidden/>
              </w:rPr>
              <w:tab/>
            </w:r>
            <w:r>
              <w:rPr>
                <w:noProof/>
                <w:webHidden/>
              </w:rPr>
              <w:fldChar w:fldCharType="begin"/>
            </w:r>
            <w:r>
              <w:rPr>
                <w:noProof/>
                <w:webHidden/>
              </w:rPr>
              <w:instrText xml:space="preserve"> PAGEREF _Toc78448241 \h </w:instrText>
            </w:r>
            <w:r>
              <w:rPr>
                <w:noProof/>
                <w:webHidden/>
              </w:rPr>
            </w:r>
            <w:r>
              <w:rPr>
                <w:noProof/>
                <w:webHidden/>
              </w:rPr>
              <w:fldChar w:fldCharType="separate"/>
            </w:r>
            <w:r w:rsidR="00311DB4">
              <w:rPr>
                <w:noProof/>
                <w:webHidden/>
              </w:rPr>
              <w:t>39</w:t>
            </w:r>
            <w:r>
              <w:rPr>
                <w:noProof/>
                <w:webHidden/>
              </w:rPr>
              <w:fldChar w:fldCharType="end"/>
            </w:r>
          </w:hyperlink>
        </w:p>
        <w:p w14:paraId="6854D7C4" w14:textId="743177AD" w:rsidR="00C50052" w:rsidRDefault="00C50052">
          <w:pPr>
            <w:pStyle w:val="TDC1"/>
            <w:tabs>
              <w:tab w:val="left" w:pos="880"/>
              <w:tab w:val="right" w:leader="dot" w:pos="8827"/>
            </w:tabs>
            <w:rPr>
              <w:rFonts w:eastAsiaTheme="minorEastAsia"/>
              <w:noProof/>
              <w:lang w:val="es-CO" w:eastAsia="es-CO"/>
            </w:rPr>
          </w:pPr>
          <w:hyperlink w:anchor="_Toc78448242" w:history="1">
            <w:r w:rsidRPr="005B65F5">
              <w:rPr>
                <w:rStyle w:val="Hipervnculo"/>
                <w:rFonts w:ascii="Times New Roman" w:hAnsi="Times New Roman" w:cs="Times New Roman"/>
                <w:b/>
                <w:bCs/>
                <w:noProof/>
              </w:rPr>
              <w:t>5.</w:t>
            </w:r>
            <w:r>
              <w:rPr>
                <w:rFonts w:eastAsiaTheme="minorEastAsia"/>
                <w:noProof/>
                <w:lang w:val="es-CO" w:eastAsia="es-CO"/>
              </w:rPr>
              <w:tab/>
            </w:r>
            <w:r w:rsidRPr="005B65F5">
              <w:rPr>
                <w:rStyle w:val="Hipervnculo"/>
                <w:rFonts w:ascii="Times New Roman" w:hAnsi="Times New Roman" w:cs="Times New Roman"/>
                <w:b/>
                <w:bCs/>
                <w:noProof/>
              </w:rPr>
              <w:t>Resultados y Discusiones</w:t>
            </w:r>
            <w:r>
              <w:rPr>
                <w:noProof/>
                <w:webHidden/>
              </w:rPr>
              <w:tab/>
            </w:r>
            <w:r>
              <w:rPr>
                <w:noProof/>
                <w:webHidden/>
              </w:rPr>
              <w:fldChar w:fldCharType="begin"/>
            </w:r>
            <w:r>
              <w:rPr>
                <w:noProof/>
                <w:webHidden/>
              </w:rPr>
              <w:instrText xml:space="preserve"> PAGEREF _Toc78448242 \h </w:instrText>
            </w:r>
            <w:r>
              <w:rPr>
                <w:noProof/>
                <w:webHidden/>
              </w:rPr>
            </w:r>
            <w:r>
              <w:rPr>
                <w:noProof/>
                <w:webHidden/>
              </w:rPr>
              <w:fldChar w:fldCharType="separate"/>
            </w:r>
            <w:r w:rsidR="00311DB4">
              <w:rPr>
                <w:noProof/>
                <w:webHidden/>
              </w:rPr>
              <w:t>39</w:t>
            </w:r>
            <w:r>
              <w:rPr>
                <w:noProof/>
                <w:webHidden/>
              </w:rPr>
              <w:fldChar w:fldCharType="end"/>
            </w:r>
          </w:hyperlink>
        </w:p>
        <w:p w14:paraId="19E66ECB" w14:textId="46A81CC4" w:rsidR="00C50052" w:rsidRDefault="00C50052">
          <w:pPr>
            <w:pStyle w:val="TDC1"/>
            <w:tabs>
              <w:tab w:val="left" w:pos="880"/>
              <w:tab w:val="right" w:leader="dot" w:pos="8827"/>
            </w:tabs>
            <w:rPr>
              <w:rFonts w:eastAsiaTheme="minorEastAsia"/>
              <w:noProof/>
              <w:lang w:val="es-CO" w:eastAsia="es-CO"/>
            </w:rPr>
          </w:pPr>
          <w:hyperlink w:anchor="_Toc78448243" w:history="1">
            <w:r w:rsidRPr="005B65F5">
              <w:rPr>
                <w:rStyle w:val="Hipervnculo"/>
                <w:rFonts w:ascii="Times New Roman" w:hAnsi="Times New Roman" w:cs="Times New Roman"/>
                <w:b/>
                <w:bCs/>
                <w:noProof/>
              </w:rPr>
              <w:t>5.1.</w:t>
            </w:r>
            <w:r>
              <w:rPr>
                <w:rFonts w:eastAsiaTheme="minorEastAsia"/>
                <w:noProof/>
                <w:lang w:val="es-CO" w:eastAsia="es-CO"/>
              </w:rPr>
              <w:tab/>
            </w:r>
            <w:r w:rsidRPr="005B65F5">
              <w:rPr>
                <w:rStyle w:val="Hipervnculo"/>
                <w:rFonts w:ascii="Times New Roman" w:hAnsi="Times New Roman" w:cs="Times New Roman"/>
                <w:b/>
                <w:bCs/>
                <w:noProof/>
              </w:rPr>
              <w:t>Análisis de la materia prima.</w:t>
            </w:r>
            <w:r>
              <w:rPr>
                <w:noProof/>
                <w:webHidden/>
              </w:rPr>
              <w:tab/>
            </w:r>
            <w:r>
              <w:rPr>
                <w:noProof/>
                <w:webHidden/>
              </w:rPr>
              <w:fldChar w:fldCharType="begin"/>
            </w:r>
            <w:r>
              <w:rPr>
                <w:noProof/>
                <w:webHidden/>
              </w:rPr>
              <w:instrText xml:space="preserve"> PAGEREF _Toc78448243 \h </w:instrText>
            </w:r>
            <w:r>
              <w:rPr>
                <w:noProof/>
                <w:webHidden/>
              </w:rPr>
            </w:r>
            <w:r>
              <w:rPr>
                <w:noProof/>
                <w:webHidden/>
              </w:rPr>
              <w:fldChar w:fldCharType="separate"/>
            </w:r>
            <w:r w:rsidR="00311DB4">
              <w:rPr>
                <w:noProof/>
                <w:webHidden/>
              </w:rPr>
              <w:t>39</w:t>
            </w:r>
            <w:r>
              <w:rPr>
                <w:noProof/>
                <w:webHidden/>
              </w:rPr>
              <w:fldChar w:fldCharType="end"/>
            </w:r>
          </w:hyperlink>
        </w:p>
        <w:p w14:paraId="38352D80" w14:textId="36D31C32" w:rsidR="00C50052" w:rsidRDefault="00C50052">
          <w:pPr>
            <w:pStyle w:val="TDC3"/>
            <w:rPr>
              <w:rFonts w:eastAsiaTheme="minorEastAsia"/>
              <w:b w:val="0"/>
              <w:bCs w:val="0"/>
              <w:lang w:val="es-CO" w:eastAsia="es-CO"/>
            </w:rPr>
          </w:pPr>
          <w:hyperlink w:anchor="_Toc78448244" w:history="1">
            <w:r w:rsidRPr="005B65F5">
              <w:rPr>
                <w:rStyle w:val="Hipervnculo"/>
                <w:rFonts w:ascii="Times New Roman" w:hAnsi="Times New Roman" w:cs="Times New Roman"/>
              </w:rPr>
              <w:t>5.1.1.</w:t>
            </w:r>
            <w:r>
              <w:rPr>
                <w:rFonts w:eastAsiaTheme="minorEastAsia"/>
                <w:b w:val="0"/>
                <w:bCs w:val="0"/>
                <w:lang w:val="es-CO" w:eastAsia="es-CO"/>
              </w:rPr>
              <w:tab/>
            </w:r>
            <w:r w:rsidRPr="005B65F5">
              <w:rPr>
                <w:rStyle w:val="Hipervnculo"/>
                <w:rFonts w:ascii="Times New Roman" w:hAnsi="Times New Roman" w:cs="Times New Roman"/>
              </w:rPr>
              <w:t>Análisis proximal de Grasa, Fibra, Ceniza y Humedad</w:t>
            </w:r>
            <w:r>
              <w:rPr>
                <w:webHidden/>
              </w:rPr>
              <w:tab/>
            </w:r>
            <w:r>
              <w:rPr>
                <w:webHidden/>
              </w:rPr>
              <w:fldChar w:fldCharType="begin"/>
            </w:r>
            <w:r>
              <w:rPr>
                <w:webHidden/>
              </w:rPr>
              <w:instrText xml:space="preserve"> PAGEREF _Toc78448244 \h </w:instrText>
            </w:r>
            <w:r>
              <w:rPr>
                <w:webHidden/>
              </w:rPr>
            </w:r>
            <w:r>
              <w:rPr>
                <w:webHidden/>
              </w:rPr>
              <w:fldChar w:fldCharType="separate"/>
            </w:r>
            <w:r w:rsidR="00311DB4">
              <w:rPr>
                <w:webHidden/>
              </w:rPr>
              <w:t>39</w:t>
            </w:r>
            <w:r>
              <w:rPr>
                <w:webHidden/>
              </w:rPr>
              <w:fldChar w:fldCharType="end"/>
            </w:r>
          </w:hyperlink>
        </w:p>
        <w:p w14:paraId="6B1F537A" w14:textId="43217E33" w:rsidR="00C50052" w:rsidRDefault="00C50052">
          <w:pPr>
            <w:pStyle w:val="TDC3"/>
            <w:rPr>
              <w:rFonts w:eastAsiaTheme="minorEastAsia"/>
              <w:b w:val="0"/>
              <w:bCs w:val="0"/>
              <w:lang w:val="es-CO" w:eastAsia="es-CO"/>
            </w:rPr>
          </w:pPr>
          <w:hyperlink w:anchor="_Toc78448245" w:history="1">
            <w:r w:rsidRPr="005B65F5">
              <w:rPr>
                <w:rStyle w:val="Hipervnculo"/>
                <w:rFonts w:ascii="Times New Roman" w:hAnsi="Times New Roman" w:cs="Times New Roman"/>
              </w:rPr>
              <w:t>5.1.2.</w:t>
            </w:r>
            <w:r>
              <w:rPr>
                <w:rFonts w:eastAsiaTheme="minorEastAsia"/>
                <w:b w:val="0"/>
                <w:bCs w:val="0"/>
                <w:lang w:val="es-CO" w:eastAsia="es-CO"/>
              </w:rPr>
              <w:tab/>
            </w:r>
            <w:r w:rsidRPr="005B65F5">
              <w:rPr>
                <w:rStyle w:val="Hipervnculo"/>
                <w:rFonts w:ascii="Times New Roman" w:hAnsi="Times New Roman" w:cs="Times New Roman"/>
              </w:rPr>
              <w:t>Análisis del porcentaje de proteína</w:t>
            </w:r>
            <w:r>
              <w:rPr>
                <w:webHidden/>
              </w:rPr>
              <w:tab/>
            </w:r>
            <w:r>
              <w:rPr>
                <w:webHidden/>
              </w:rPr>
              <w:fldChar w:fldCharType="begin"/>
            </w:r>
            <w:r>
              <w:rPr>
                <w:webHidden/>
              </w:rPr>
              <w:instrText xml:space="preserve"> PAGEREF _Toc78448245 \h </w:instrText>
            </w:r>
            <w:r>
              <w:rPr>
                <w:webHidden/>
              </w:rPr>
            </w:r>
            <w:r>
              <w:rPr>
                <w:webHidden/>
              </w:rPr>
              <w:fldChar w:fldCharType="separate"/>
            </w:r>
            <w:r w:rsidR="00311DB4">
              <w:rPr>
                <w:webHidden/>
              </w:rPr>
              <w:t>40</w:t>
            </w:r>
            <w:r>
              <w:rPr>
                <w:webHidden/>
              </w:rPr>
              <w:fldChar w:fldCharType="end"/>
            </w:r>
          </w:hyperlink>
        </w:p>
        <w:p w14:paraId="2BD25034" w14:textId="6AAA1D50" w:rsidR="00C50052" w:rsidRDefault="00C50052">
          <w:pPr>
            <w:pStyle w:val="TDC1"/>
            <w:tabs>
              <w:tab w:val="left" w:pos="880"/>
              <w:tab w:val="right" w:leader="dot" w:pos="8827"/>
            </w:tabs>
            <w:rPr>
              <w:rFonts w:eastAsiaTheme="minorEastAsia"/>
              <w:noProof/>
              <w:lang w:val="es-CO" w:eastAsia="es-CO"/>
            </w:rPr>
          </w:pPr>
          <w:hyperlink w:anchor="_Toc78448246" w:history="1">
            <w:r w:rsidRPr="005B65F5">
              <w:rPr>
                <w:rStyle w:val="Hipervnculo"/>
                <w:rFonts w:ascii="Times New Roman" w:hAnsi="Times New Roman" w:cs="Times New Roman"/>
                <w:b/>
                <w:bCs/>
                <w:noProof/>
              </w:rPr>
              <w:t>5.2.</w:t>
            </w:r>
            <w:r>
              <w:rPr>
                <w:rFonts w:eastAsiaTheme="minorEastAsia"/>
                <w:noProof/>
                <w:lang w:val="es-CO" w:eastAsia="es-CO"/>
              </w:rPr>
              <w:tab/>
            </w:r>
            <w:r w:rsidRPr="005B65F5">
              <w:rPr>
                <w:rStyle w:val="Hipervnculo"/>
                <w:rFonts w:ascii="Times New Roman" w:hAnsi="Times New Roman" w:cs="Times New Roman"/>
                <w:b/>
                <w:bCs/>
                <w:noProof/>
              </w:rPr>
              <w:t>Porcentaje de proteína germinados de maíz purpura</w:t>
            </w:r>
            <w:r>
              <w:rPr>
                <w:noProof/>
                <w:webHidden/>
              </w:rPr>
              <w:tab/>
            </w:r>
            <w:r>
              <w:rPr>
                <w:noProof/>
                <w:webHidden/>
              </w:rPr>
              <w:fldChar w:fldCharType="begin"/>
            </w:r>
            <w:r>
              <w:rPr>
                <w:noProof/>
                <w:webHidden/>
              </w:rPr>
              <w:instrText xml:space="preserve"> PAGEREF _Toc78448246 \h </w:instrText>
            </w:r>
            <w:r>
              <w:rPr>
                <w:noProof/>
                <w:webHidden/>
              </w:rPr>
            </w:r>
            <w:r>
              <w:rPr>
                <w:noProof/>
                <w:webHidden/>
              </w:rPr>
              <w:fldChar w:fldCharType="separate"/>
            </w:r>
            <w:r w:rsidR="00311DB4">
              <w:rPr>
                <w:noProof/>
                <w:webHidden/>
              </w:rPr>
              <w:t>40</w:t>
            </w:r>
            <w:r>
              <w:rPr>
                <w:noProof/>
                <w:webHidden/>
              </w:rPr>
              <w:fldChar w:fldCharType="end"/>
            </w:r>
          </w:hyperlink>
        </w:p>
        <w:p w14:paraId="3E5BAF7C" w14:textId="219EBCCB" w:rsidR="00C50052" w:rsidRDefault="00C50052">
          <w:pPr>
            <w:pStyle w:val="TDC1"/>
            <w:tabs>
              <w:tab w:val="left" w:pos="880"/>
              <w:tab w:val="right" w:leader="dot" w:pos="8827"/>
            </w:tabs>
            <w:rPr>
              <w:rFonts w:eastAsiaTheme="minorEastAsia"/>
              <w:noProof/>
              <w:lang w:val="es-CO" w:eastAsia="es-CO"/>
            </w:rPr>
          </w:pPr>
          <w:hyperlink w:anchor="_Toc78448247" w:history="1">
            <w:r w:rsidRPr="005B65F5">
              <w:rPr>
                <w:rStyle w:val="Hipervnculo"/>
                <w:rFonts w:ascii="Times New Roman" w:hAnsi="Times New Roman" w:cs="Times New Roman"/>
                <w:b/>
                <w:bCs/>
                <w:noProof/>
                <w:lang w:eastAsia="es-CO"/>
              </w:rPr>
              <w:t>5.3.</w:t>
            </w:r>
            <w:r>
              <w:rPr>
                <w:rFonts w:eastAsiaTheme="minorEastAsia"/>
                <w:noProof/>
                <w:lang w:val="es-CO" w:eastAsia="es-CO"/>
              </w:rPr>
              <w:tab/>
            </w:r>
            <w:r w:rsidRPr="005B65F5">
              <w:rPr>
                <w:rStyle w:val="Hipervnculo"/>
                <w:rFonts w:ascii="Times New Roman" w:hAnsi="Times New Roman" w:cs="Times New Roman"/>
                <w:b/>
                <w:bCs/>
                <w:noProof/>
                <w:lang w:eastAsia="es-CO"/>
              </w:rPr>
              <w:t>Método ABTS</w:t>
            </w:r>
            <w:r>
              <w:rPr>
                <w:noProof/>
                <w:webHidden/>
              </w:rPr>
              <w:tab/>
            </w:r>
            <w:r>
              <w:rPr>
                <w:noProof/>
                <w:webHidden/>
              </w:rPr>
              <w:fldChar w:fldCharType="begin"/>
            </w:r>
            <w:r>
              <w:rPr>
                <w:noProof/>
                <w:webHidden/>
              </w:rPr>
              <w:instrText xml:space="preserve"> PAGEREF _Toc78448247 \h </w:instrText>
            </w:r>
            <w:r>
              <w:rPr>
                <w:noProof/>
                <w:webHidden/>
              </w:rPr>
            </w:r>
            <w:r>
              <w:rPr>
                <w:noProof/>
                <w:webHidden/>
              </w:rPr>
              <w:fldChar w:fldCharType="separate"/>
            </w:r>
            <w:r w:rsidR="00311DB4">
              <w:rPr>
                <w:noProof/>
                <w:webHidden/>
              </w:rPr>
              <w:t>43</w:t>
            </w:r>
            <w:r>
              <w:rPr>
                <w:noProof/>
                <w:webHidden/>
              </w:rPr>
              <w:fldChar w:fldCharType="end"/>
            </w:r>
          </w:hyperlink>
        </w:p>
        <w:p w14:paraId="5E6804A8" w14:textId="3C81E777" w:rsidR="00C50052" w:rsidRDefault="00C50052">
          <w:pPr>
            <w:pStyle w:val="TDC1"/>
            <w:tabs>
              <w:tab w:val="left" w:pos="880"/>
              <w:tab w:val="right" w:leader="dot" w:pos="8827"/>
            </w:tabs>
            <w:rPr>
              <w:rFonts w:eastAsiaTheme="minorEastAsia"/>
              <w:noProof/>
              <w:lang w:val="es-CO" w:eastAsia="es-CO"/>
            </w:rPr>
          </w:pPr>
          <w:hyperlink w:anchor="_Toc78448248" w:history="1">
            <w:r w:rsidRPr="005B65F5">
              <w:rPr>
                <w:rStyle w:val="Hipervnculo"/>
                <w:rFonts w:ascii="Times New Roman" w:hAnsi="Times New Roman" w:cs="Times New Roman"/>
                <w:b/>
                <w:noProof/>
              </w:rPr>
              <w:t>5.4.</w:t>
            </w:r>
            <w:r>
              <w:rPr>
                <w:rFonts w:eastAsiaTheme="minorEastAsia"/>
                <w:noProof/>
                <w:lang w:val="es-CO" w:eastAsia="es-CO"/>
              </w:rPr>
              <w:tab/>
            </w:r>
            <w:r w:rsidRPr="005B65F5">
              <w:rPr>
                <w:rStyle w:val="Hipervnculo"/>
                <w:rFonts w:ascii="Times New Roman" w:hAnsi="Times New Roman" w:cs="Times New Roman"/>
                <w:b/>
                <w:noProof/>
              </w:rPr>
              <w:t>Método FRAP</w:t>
            </w:r>
            <w:r>
              <w:rPr>
                <w:noProof/>
                <w:webHidden/>
              </w:rPr>
              <w:tab/>
            </w:r>
            <w:r>
              <w:rPr>
                <w:noProof/>
                <w:webHidden/>
              </w:rPr>
              <w:fldChar w:fldCharType="begin"/>
            </w:r>
            <w:r>
              <w:rPr>
                <w:noProof/>
                <w:webHidden/>
              </w:rPr>
              <w:instrText xml:space="preserve"> PAGEREF _Toc78448248 \h </w:instrText>
            </w:r>
            <w:r>
              <w:rPr>
                <w:noProof/>
                <w:webHidden/>
              </w:rPr>
            </w:r>
            <w:r>
              <w:rPr>
                <w:noProof/>
                <w:webHidden/>
              </w:rPr>
              <w:fldChar w:fldCharType="separate"/>
            </w:r>
            <w:r w:rsidR="00311DB4">
              <w:rPr>
                <w:noProof/>
                <w:webHidden/>
              </w:rPr>
              <w:t>45</w:t>
            </w:r>
            <w:r>
              <w:rPr>
                <w:noProof/>
                <w:webHidden/>
              </w:rPr>
              <w:fldChar w:fldCharType="end"/>
            </w:r>
          </w:hyperlink>
        </w:p>
        <w:p w14:paraId="57878E5A" w14:textId="42881AF1" w:rsidR="00C50052" w:rsidRDefault="00C50052">
          <w:pPr>
            <w:pStyle w:val="TDC1"/>
            <w:tabs>
              <w:tab w:val="left" w:pos="880"/>
              <w:tab w:val="right" w:leader="dot" w:pos="8827"/>
            </w:tabs>
            <w:rPr>
              <w:rFonts w:eastAsiaTheme="minorEastAsia"/>
              <w:noProof/>
              <w:lang w:val="es-CO" w:eastAsia="es-CO"/>
            </w:rPr>
          </w:pPr>
          <w:hyperlink w:anchor="_Toc78448249" w:history="1">
            <w:r w:rsidRPr="005B65F5">
              <w:rPr>
                <w:rStyle w:val="Hipervnculo"/>
                <w:rFonts w:ascii="Times New Roman" w:eastAsia="Times New Roman" w:hAnsi="Times New Roman" w:cs="Times New Roman"/>
                <w:b/>
                <w:bCs/>
                <w:noProof/>
                <w:lang w:eastAsia="es-CO"/>
              </w:rPr>
              <w:t>5.5.</w:t>
            </w:r>
            <w:r>
              <w:rPr>
                <w:rFonts w:eastAsiaTheme="minorEastAsia"/>
                <w:noProof/>
                <w:lang w:val="es-CO" w:eastAsia="es-CO"/>
              </w:rPr>
              <w:tab/>
            </w:r>
            <w:r w:rsidRPr="005B65F5">
              <w:rPr>
                <w:rStyle w:val="Hipervnculo"/>
                <w:rFonts w:ascii="Times New Roman" w:eastAsia="Times New Roman" w:hAnsi="Times New Roman" w:cs="Times New Roman"/>
                <w:b/>
                <w:bCs/>
                <w:noProof/>
                <w:lang w:eastAsia="es-CO"/>
              </w:rPr>
              <w:t>Resumen análisis estadístico</w:t>
            </w:r>
            <w:r>
              <w:rPr>
                <w:noProof/>
                <w:webHidden/>
              </w:rPr>
              <w:tab/>
            </w:r>
            <w:r>
              <w:rPr>
                <w:noProof/>
                <w:webHidden/>
              </w:rPr>
              <w:fldChar w:fldCharType="begin"/>
            </w:r>
            <w:r>
              <w:rPr>
                <w:noProof/>
                <w:webHidden/>
              </w:rPr>
              <w:instrText xml:space="preserve"> PAGEREF _Toc78448249 \h </w:instrText>
            </w:r>
            <w:r>
              <w:rPr>
                <w:noProof/>
                <w:webHidden/>
              </w:rPr>
            </w:r>
            <w:r>
              <w:rPr>
                <w:noProof/>
                <w:webHidden/>
              </w:rPr>
              <w:fldChar w:fldCharType="separate"/>
            </w:r>
            <w:r w:rsidR="00311DB4">
              <w:rPr>
                <w:noProof/>
                <w:webHidden/>
              </w:rPr>
              <w:t>49</w:t>
            </w:r>
            <w:r>
              <w:rPr>
                <w:noProof/>
                <w:webHidden/>
              </w:rPr>
              <w:fldChar w:fldCharType="end"/>
            </w:r>
          </w:hyperlink>
        </w:p>
        <w:p w14:paraId="066CED10" w14:textId="5BB8545D" w:rsidR="00C50052" w:rsidRDefault="00C50052">
          <w:pPr>
            <w:pStyle w:val="TDC3"/>
            <w:rPr>
              <w:rFonts w:eastAsiaTheme="minorEastAsia"/>
              <w:b w:val="0"/>
              <w:bCs w:val="0"/>
              <w:lang w:val="es-CO" w:eastAsia="es-CO"/>
            </w:rPr>
          </w:pPr>
          <w:hyperlink w:anchor="_Toc78448250" w:history="1">
            <w:r w:rsidRPr="005B65F5">
              <w:rPr>
                <w:rStyle w:val="Hipervnculo"/>
                <w:rFonts w:ascii="Times New Roman" w:hAnsi="Times New Roman" w:cs="Times New Roman"/>
              </w:rPr>
              <w:t>5.5.1.</w:t>
            </w:r>
            <w:r>
              <w:rPr>
                <w:rFonts w:eastAsiaTheme="minorEastAsia"/>
                <w:b w:val="0"/>
                <w:bCs w:val="0"/>
                <w:lang w:val="es-CO" w:eastAsia="es-CO"/>
              </w:rPr>
              <w:tab/>
            </w:r>
            <w:r w:rsidRPr="005B65F5">
              <w:rPr>
                <w:rStyle w:val="Hipervnculo"/>
                <w:rFonts w:ascii="Times New Roman" w:hAnsi="Times New Roman" w:cs="Times New Roman"/>
              </w:rPr>
              <w:t>Análisis de medias para el método ABTS</w:t>
            </w:r>
            <w:r>
              <w:rPr>
                <w:webHidden/>
              </w:rPr>
              <w:tab/>
            </w:r>
            <w:r>
              <w:rPr>
                <w:webHidden/>
              </w:rPr>
              <w:fldChar w:fldCharType="begin"/>
            </w:r>
            <w:r>
              <w:rPr>
                <w:webHidden/>
              </w:rPr>
              <w:instrText xml:space="preserve"> PAGEREF _Toc78448250 \h </w:instrText>
            </w:r>
            <w:r>
              <w:rPr>
                <w:webHidden/>
              </w:rPr>
            </w:r>
            <w:r>
              <w:rPr>
                <w:webHidden/>
              </w:rPr>
              <w:fldChar w:fldCharType="separate"/>
            </w:r>
            <w:r w:rsidR="00311DB4">
              <w:rPr>
                <w:webHidden/>
              </w:rPr>
              <w:t>50</w:t>
            </w:r>
            <w:r>
              <w:rPr>
                <w:webHidden/>
              </w:rPr>
              <w:fldChar w:fldCharType="end"/>
            </w:r>
          </w:hyperlink>
        </w:p>
        <w:p w14:paraId="1BCF348A" w14:textId="377E963E" w:rsidR="00C50052" w:rsidRDefault="00C50052">
          <w:pPr>
            <w:pStyle w:val="TDC3"/>
            <w:rPr>
              <w:rFonts w:eastAsiaTheme="minorEastAsia"/>
              <w:b w:val="0"/>
              <w:bCs w:val="0"/>
              <w:lang w:val="es-CO" w:eastAsia="es-CO"/>
            </w:rPr>
          </w:pPr>
          <w:hyperlink w:anchor="_Toc78448251" w:history="1">
            <w:r w:rsidRPr="005B65F5">
              <w:rPr>
                <w:rStyle w:val="Hipervnculo"/>
                <w:rFonts w:ascii="Times New Roman" w:hAnsi="Times New Roman" w:cs="Times New Roman"/>
              </w:rPr>
              <w:t>5.5.2.</w:t>
            </w:r>
            <w:r>
              <w:rPr>
                <w:rFonts w:eastAsiaTheme="minorEastAsia"/>
                <w:b w:val="0"/>
                <w:bCs w:val="0"/>
                <w:lang w:val="es-CO" w:eastAsia="es-CO"/>
              </w:rPr>
              <w:tab/>
            </w:r>
            <w:r w:rsidRPr="005B65F5">
              <w:rPr>
                <w:rStyle w:val="Hipervnculo"/>
                <w:rFonts w:ascii="Times New Roman" w:hAnsi="Times New Roman" w:cs="Times New Roman"/>
              </w:rPr>
              <w:t>Análisis de medias para el método FRAP</w:t>
            </w:r>
            <w:r>
              <w:rPr>
                <w:webHidden/>
              </w:rPr>
              <w:tab/>
            </w:r>
            <w:r>
              <w:rPr>
                <w:webHidden/>
              </w:rPr>
              <w:fldChar w:fldCharType="begin"/>
            </w:r>
            <w:r>
              <w:rPr>
                <w:webHidden/>
              </w:rPr>
              <w:instrText xml:space="preserve"> PAGEREF _Toc78448251 \h </w:instrText>
            </w:r>
            <w:r>
              <w:rPr>
                <w:webHidden/>
              </w:rPr>
            </w:r>
            <w:r>
              <w:rPr>
                <w:webHidden/>
              </w:rPr>
              <w:fldChar w:fldCharType="separate"/>
            </w:r>
            <w:r w:rsidR="00311DB4">
              <w:rPr>
                <w:webHidden/>
              </w:rPr>
              <w:t>51</w:t>
            </w:r>
            <w:r>
              <w:rPr>
                <w:webHidden/>
              </w:rPr>
              <w:fldChar w:fldCharType="end"/>
            </w:r>
          </w:hyperlink>
        </w:p>
        <w:p w14:paraId="771F4EAC" w14:textId="28B188B9" w:rsidR="00C50052" w:rsidRDefault="00C50052">
          <w:pPr>
            <w:pStyle w:val="TDC2"/>
            <w:tabs>
              <w:tab w:val="left" w:pos="880"/>
              <w:tab w:val="right" w:leader="dot" w:pos="8827"/>
            </w:tabs>
            <w:rPr>
              <w:rFonts w:eastAsiaTheme="minorEastAsia"/>
              <w:noProof/>
              <w:lang w:val="es-CO" w:eastAsia="es-CO"/>
            </w:rPr>
          </w:pPr>
          <w:hyperlink w:anchor="_Toc78448252" w:history="1">
            <w:r w:rsidRPr="005B65F5">
              <w:rPr>
                <w:rStyle w:val="Hipervnculo"/>
                <w:rFonts w:ascii="Times New Roman" w:hAnsi="Times New Roman" w:cs="Times New Roman"/>
                <w:b/>
                <w:bCs/>
                <w:noProof/>
              </w:rPr>
              <w:t>5.6.</w:t>
            </w:r>
            <w:r>
              <w:rPr>
                <w:rFonts w:eastAsiaTheme="minorEastAsia"/>
                <w:noProof/>
                <w:lang w:val="es-CO" w:eastAsia="es-CO"/>
              </w:rPr>
              <w:tab/>
            </w:r>
            <w:r w:rsidRPr="005B65F5">
              <w:rPr>
                <w:rStyle w:val="Hipervnculo"/>
                <w:rFonts w:ascii="Times New Roman" w:hAnsi="Times New Roman" w:cs="Times New Roman"/>
                <w:b/>
                <w:bCs/>
                <w:noProof/>
              </w:rPr>
              <w:t>Formulación de la bebida</w:t>
            </w:r>
            <w:r>
              <w:rPr>
                <w:noProof/>
                <w:webHidden/>
              </w:rPr>
              <w:tab/>
            </w:r>
            <w:r>
              <w:rPr>
                <w:noProof/>
                <w:webHidden/>
              </w:rPr>
              <w:fldChar w:fldCharType="begin"/>
            </w:r>
            <w:r>
              <w:rPr>
                <w:noProof/>
                <w:webHidden/>
              </w:rPr>
              <w:instrText xml:space="preserve"> PAGEREF _Toc78448252 \h </w:instrText>
            </w:r>
            <w:r>
              <w:rPr>
                <w:noProof/>
                <w:webHidden/>
              </w:rPr>
            </w:r>
            <w:r>
              <w:rPr>
                <w:noProof/>
                <w:webHidden/>
              </w:rPr>
              <w:fldChar w:fldCharType="separate"/>
            </w:r>
            <w:r w:rsidR="00311DB4">
              <w:rPr>
                <w:noProof/>
                <w:webHidden/>
              </w:rPr>
              <w:t>53</w:t>
            </w:r>
            <w:r>
              <w:rPr>
                <w:noProof/>
                <w:webHidden/>
              </w:rPr>
              <w:fldChar w:fldCharType="end"/>
            </w:r>
          </w:hyperlink>
        </w:p>
        <w:p w14:paraId="071A13B3" w14:textId="79086872" w:rsidR="00C50052" w:rsidRDefault="00C50052">
          <w:pPr>
            <w:pStyle w:val="TDC3"/>
            <w:rPr>
              <w:rFonts w:eastAsiaTheme="minorEastAsia"/>
              <w:b w:val="0"/>
              <w:bCs w:val="0"/>
              <w:lang w:val="es-CO" w:eastAsia="es-CO"/>
            </w:rPr>
          </w:pPr>
          <w:hyperlink w:anchor="_Toc78448253" w:history="1">
            <w:r w:rsidRPr="005B65F5">
              <w:rPr>
                <w:rStyle w:val="Hipervnculo"/>
                <w:rFonts w:ascii="Times New Roman" w:hAnsi="Times New Roman" w:cs="Times New Roman"/>
              </w:rPr>
              <w:t>5.6.1.</w:t>
            </w:r>
            <w:r>
              <w:rPr>
                <w:rFonts w:eastAsiaTheme="minorEastAsia"/>
                <w:b w:val="0"/>
                <w:bCs w:val="0"/>
                <w:lang w:val="es-CO" w:eastAsia="es-CO"/>
              </w:rPr>
              <w:tab/>
            </w:r>
            <w:r w:rsidRPr="005B65F5">
              <w:rPr>
                <w:rStyle w:val="Hipervnculo"/>
                <w:rFonts w:ascii="Times New Roman" w:hAnsi="Times New Roman" w:cs="Times New Roman"/>
              </w:rPr>
              <w:t>Análisis sensorial</w:t>
            </w:r>
            <w:r>
              <w:rPr>
                <w:webHidden/>
              </w:rPr>
              <w:tab/>
            </w:r>
            <w:r>
              <w:rPr>
                <w:webHidden/>
              </w:rPr>
              <w:fldChar w:fldCharType="begin"/>
            </w:r>
            <w:r>
              <w:rPr>
                <w:webHidden/>
              </w:rPr>
              <w:instrText xml:space="preserve"> PAGEREF _Toc78448253 \h </w:instrText>
            </w:r>
            <w:r>
              <w:rPr>
                <w:webHidden/>
              </w:rPr>
            </w:r>
            <w:r>
              <w:rPr>
                <w:webHidden/>
              </w:rPr>
              <w:fldChar w:fldCharType="separate"/>
            </w:r>
            <w:r w:rsidR="00311DB4">
              <w:rPr>
                <w:webHidden/>
              </w:rPr>
              <w:t>53</w:t>
            </w:r>
            <w:r>
              <w:rPr>
                <w:webHidden/>
              </w:rPr>
              <w:fldChar w:fldCharType="end"/>
            </w:r>
          </w:hyperlink>
        </w:p>
        <w:p w14:paraId="0E726D35" w14:textId="3F3317EC" w:rsidR="00C50052" w:rsidRDefault="00C50052">
          <w:pPr>
            <w:pStyle w:val="TDC1"/>
            <w:tabs>
              <w:tab w:val="right" w:leader="dot" w:pos="8827"/>
            </w:tabs>
            <w:rPr>
              <w:rFonts w:eastAsiaTheme="minorEastAsia"/>
              <w:noProof/>
              <w:lang w:val="es-CO" w:eastAsia="es-CO"/>
            </w:rPr>
          </w:pPr>
          <w:hyperlink w:anchor="_Toc78448254" w:history="1">
            <w:r w:rsidRPr="005B65F5">
              <w:rPr>
                <w:rStyle w:val="Hipervnculo"/>
                <w:rFonts w:ascii="Times New Roman" w:hAnsi="Times New Roman" w:cs="Times New Roman"/>
                <w:b/>
                <w:bCs/>
                <w:noProof/>
              </w:rPr>
              <w:t>CAPITULO VI</w:t>
            </w:r>
            <w:r>
              <w:rPr>
                <w:noProof/>
                <w:webHidden/>
              </w:rPr>
              <w:tab/>
            </w:r>
            <w:r>
              <w:rPr>
                <w:noProof/>
                <w:webHidden/>
              </w:rPr>
              <w:fldChar w:fldCharType="begin"/>
            </w:r>
            <w:r>
              <w:rPr>
                <w:noProof/>
                <w:webHidden/>
              </w:rPr>
              <w:instrText xml:space="preserve"> PAGEREF _Toc78448254 \h </w:instrText>
            </w:r>
            <w:r>
              <w:rPr>
                <w:noProof/>
                <w:webHidden/>
              </w:rPr>
            </w:r>
            <w:r>
              <w:rPr>
                <w:noProof/>
                <w:webHidden/>
              </w:rPr>
              <w:fldChar w:fldCharType="separate"/>
            </w:r>
            <w:r w:rsidR="00311DB4">
              <w:rPr>
                <w:noProof/>
                <w:webHidden/>
              </w:rPr>
              <w:t>55</w:t>
            </w:r>
            <w:r>
              <w:rPr>
                <w:noProof/>
                <w:webHidden/>
              </w:rPr>
              <w:fldChar w:fldCharType="end"/>
            </w:r>
          </w:hyperlink>
        </w:p>
        <w:p w14:paraId="56D4400D" w14:textId="257E30D7" w:rsidR="00C50052" w:rsidRDefault="00C50052">
          <w:pPr>
            <w:pStyle w:val="TDC2"/>
            <w:tabs>
              <w:tab w:val="left" w:pos="660"/>
              <w:tab w:val="right" w:leader="dot" w:pos="8827"/>
            </w:tabs>
            <w:rPr>
              <w:rFonts w:eastAsiaTheme="minorEastAsia"/>
              <w:noProof/>
              <w:lang w:val="es-CO" w:eastAsia="es-CO"/>
            </w:rPr>
          </w:pPr>
          <w:hyperlink w:anchor="_Toc78448255" w:history="1">
            <w:r w:rsidRPr="005B65F5">
              <w:rPr>
                <w:rStyle w:val="Hipervnculo"/>
                <w:rFonts w:ascii="Times New Roman" w:hAnsi="Times New Roman" w:cs="Times New Roman"/>
                <w:b/>
                <w:bCs/>
                <w:noProof/>
              </w:rPr>
              <w:t>6.</w:t>
            </w:r>
            <w:r>
              <w:rPr>
                <w:rFonts w:eastAsiaTheme="minorEastAsia"/>
                <w:noProof/>
                <w:lang w:val="es-CO" w:eastAsia="es-CO"/>
              </w:rPr>
              <w:tab/>
            </w:r>
            <w:r w:rsidRPr="005B65F5">
              <w:rPr>
                <w:rStyle w:val="Hipervnculo"/>
                <w:rFonts w:ascii="Times New Roman" w:hAnsi="Times New Roman" w:cs="Times New Roman"/>
                <w:b/>
                <w:bCs/>
                <w:noProof/>
              </w:rPr>
              <w:t>Comprobación de la hipótesis</w:t>
            </w:r>
            <w:r>
              <w:rPr>
                <w:noProof/>
                <w:webHidden/>
              </w:rPr>
              <w:tab/>
            </w:r>
            <w:r>
              <w:rPr>
                <w:noProof/>
                <w:webHidden/>
              </w:rPr>
              <w:fldChar w:fldCharType="begin"/>
            </w:r>
            <w:r>
              <w:rPr>
                <w:noProof/>
                <w:webHidden/>
              </w:rPr>
              <w:instrText xml:space="preserve"> PAGEREF _Toc78448255 \h </w:instrText>
            </w:r>
            <w:r>
              <w:rPr>
                <w:noProof/>
                <w:webHidden/>
              </w:rPr>
            </w:r>
            <w:r>
              <w:rPr>
                <w:noProof/>
                <w:webHidden/>
              </w:rPr>
              <w:fldChar w:fldCharType="separate"/>
            </w:r>
            <w:r w:rsidR="00311DB4">
              <w:rPr>
                <w:noProof/>
                <w:webHidden/>
              </w:rPr>
              <w:t>55</w:t>
            </w:r>
            <w:r>
              <w:rPr>
                <w:noProof/>
                <w:webHidden/>
              </w:rPr>
              <w:fldChar w:fldCharType="end"/>
            </w:r>
          </w:hyperlink>
        </w:p>
        <w:p w14:paraId="27AA1C99" w14:textId="13B11D10" w:rsidR="00C50052" w:rsidRDefault="00C50052">
          <w:pPr>
            <w:pStyle w:val="TDC2"/>
            <w:tabs>
              <w:tab w:val="left" w:pos="880"/>
              <w:tab w:val="right" w:leader="dot" w:pos="8827"/>
            </w:tabs>
            <w:rPr>
              <w:rFonts w:eastAsiaTheme="minorEastAsia"/>
              <w:noProof/>
              <w:lang w:val="es-CO" w:eastAsia="es-CO"/>
            </w:rPr>
          </w:pPr>
          <w:hyperlink w:anchor="_Toc78448256" w:history="1">
            <w:r w:rsidRPr="005B65F5">
              <w:rPr>
                <w:rStyle w:val="Hipervnculo"/>
                <w:rFonts w:ascii="Times New Roman" w:hAnsi="Times New Roman" w:cs="Times New Roman"/>
                <w:b/>
                <w:bCs/>
                <w:noProof/>
              </w:rPr>
              <w:t>6.1.</w:t>
            </w:r>
            <w:r>
              <w:rPr>
                <w:rFonts w:eastAsiaTheme="minorEastAsia"/>
                <w:noProof/>
                <w:lang w:val="es-CO" w:eastAsia="es-CO"/>
              </w:rPr>
              <w:tab/>
            </w:r>
            <w:r w:rsidRPr="005B65F5">
              <w:rPr>
                <w:rStyle w:val="Hipervnculo"/>
                <w:rFonts w:ascii="Times New Roman" w:hAnsi="Times New Roman" w:cs="Times New Roman"/>
                <w:b/>
                <w:bCs/>
                <w:noProof/>
              </w:rPr>
              <w:t>Hipótesis a verificar</w:t>
            </w:r>
            <w:r>
              <w:rPr>
                <w:noProof/>
                <w:webHidden/>
              </w:rPr>
              <w:tab/>
            </w:r>
            <w:r>
              <w:rPr>
                <w:noProof/>
                <w:webHidden/>
              </w:rPr>
              <w:fldChar w:fldCharType="begin"/>
            </w:r>
            <w:r>
              <w:rPr>
                <w:noProof/>
                <w:webHidden/>
              </w:rPr>
              <w:instrText xml:space="preserve"> PAGEREF _Toc78448256 \h </w:instrText>
            </w:r>
            <w:r>
              <w:rPr>
                <w:noProof/>
                <w:webHidden/>
              </w:rPr>
            </w:r>
            <w:r>
              <w:rPr>
                <w:noProof/>
                <w:webHidden/>
              </w:rPr>
              <w:fldChar w:fldCharType="separate"/>
            </w:r>
            <w:r w:rsidR="00311DB4">
              <w:rPr>
                <w:noProof/>
                <w:webHidden/>
              </w:rPr>
              <w:t>55</w:t>
            </w:r>
            <w:r>
              <w:rPr>
                <w:noProof/>
                <w:webHidden/>
              </w:rPr>
              <w:fldChar w:fldCharType="end"/>
            </w:r>
          </w:hyperlink>
        </w:p>
        <w:p w14:paraId="4417E64F" w14:textId="0CBC54C7" w:rsidR="00C50052" w:rsidRDefault="00C50052">
          <w:pPr>
            <w:pStyle w:val="TDC2"/>
            <w:tabs>
              <w:tab w:val="left" w:pos="880"/>
              <w:tab w:val="right" w:leader="dot" w:pos="8827"/>
            </w:tabs>
            <w:rPr>
              <w:rFonts w:eastAsiaTheme="minorEastAsia"/>
              <w:noProof/>
              <w:lang w:val="es-CO" w:eastAsia="es-CO"/>
            </w:rPr>
          </w:pPr>
          <w:hyperlink w:anchor="_Toc78448257" w:history="1">
            <w:r w:rsidRPr="005B65F5">
              <w:rPr>
                <w:rStyle w:val="Hipervnculo"/>
                <w:rFonts w:ascii="Times New Roman" w:hAnsi="Times New Roman" w:cs="Times New Roman"/>
                <w:b/>
                <w:bCs/>
                <w:noProof/>
              </w:rPr>
              <w:t>6.2.</w:t>
            </w:r>
            <w:r>
              <w:rPr>
                <w:rFonts w:eastAsiaTheme="minorEastAsia"/>
                <w:noProof/>
                <w:lang w:val="es-CO" w:eastAsia="es-CO"/>
              </w:rPr>
              <w:tab/>
            </w:r>
            <w:r w:rsidRPr="005B65F5">
              <w:rPr>
                <w:rStyle w:val="Hipervnculo"/>
                <w:rFonts w:ascii="Times New Roman" w:hAnsi="Times New Roman" w:cs="Times New Roman"/>
                <w:b/>
                <w:bCs/>
                <w:noProof/>
              </w:rPr>
              <w:t>Verificación de Hipótesis</w:t>
            </w:r>
            <w:r>
              <w:rPr>
                <w:noProof/>
                <w:webHidden/>
              </w:rPr>
              <w:tab/>
            </w:r>
            <w:r>
              <w:rPr>
                <w:noProof/>
                <w:webHidden/>
              </w:rPr>
              <w:fldChar w:fldCharType="begin"/>
            </w:r>
            <w:r>
              <w:rPr>
                <w:noProof/>
                <w:webHidden/>
              </w:rPr>
              <w:instrText xml:space="preserve"> PAGEREF _Toc78448257 \h </w:instrText>
            </w:r>
            <w:r>
              <w:rPr>
                <w:noProof/>
                <w:webHidden/>
              </w:rPr>
            </w:r>
            <w:r>
              <w:rPr>
                <w:noProof/>
                <w:webHidden/>
              </w:rPr>
              <w:fldChar w:fldCharType="separate"/>
            </w:r>
            <w:r w:rsidR="00311DB4">
              <w:rPr>
                <w:noProof/>
                <w:webHidden/>
              </w:rPr>
              <w:t>55</w:t>
            </w:r>
            <w:r>
              <w:rPr>
                <w:noProof/>
                <w:webHidden/>
              </w:rPr>
              <w:fldChar w:fldCharType="end"/>
            </w:r>
          </w:hyperlink>
        </w:p>
        <w:p w14:paraId="63EB3E89" w14:textId="7F031ED2" w:rsidR="00C50052" w:rsidRDefault="00C50052">
          <w:pPr>
            <w:pStyle w:val="TDC1"/>
            <w:tabs>
              <w:tab w:val="right" w:leader="dot" w:pos="8827"/>
            </w:tabs>
            <w:rPr>
              <w:rFonts w:eastAsiaTheme="minorEastAsia"/>
              <w:noProof/>
              <w:lang w:val="es-CO" w:eastAsia="es-CO"/>
            </w:rPr>
          </w:pPr>
          <w:hyperlink w:anchor="_Toc78448258" w:history="1">
            <w:r w:rsidRPr="005B65F5">
              <w:rPr>
                <w:rStyle w:val="Hipervnculo"/>
                <w:rFonts w:ascii="Times New Roman" w:hAnsi="Times New Roman" w:cs="Times New Roman"/>
                <w:b/>
                <w:bCs/>
                <w:noProof/>
              </w:rPr>
              <w:t>CAPITULO VII</w:t>
            </w:r>
            <w:r>
              <w:rPr>
                <w:noProof/>
                <w:webHidden/>
              </w:rPr>
              <w:tab/>
            </w:r>
            <w:r>
              <w:rPr>
                <w:noProof/>
                <w:webHidden/>
              </w:rPr>
              <w:fldChar w:fldCharType="begin"/>
            </w:r>
            <w:r>
              <w:rPr>
                <w:noProof/>
                <w:webHidden/>
              </w:rPr>
              <w:instrText xml:space="preserve"> PAGEREF _Toc78448258 \h </w:instrText>
            </w:r>
            <w:r>
              <w:rPr>
                <w:noProof/>
                <w:webHidden/>
              </w:rPr>
            </w:r>
            <w:r>
              <w:rPr>
                <w:noProof/>
                <w:webHidden/>
              </w:rPr>
              <w:fldChar w:fldCharType="separate"/>
            </w:r>
            <w:r w:rsidR="00311DB4">
              <w:rPr>
                <w:noProof/>
                <w:webHidden/>
              </w:rPr>
              <w:t>57</w:t>
            </w:r>
            <w:r>
              <w:rPr>
                <w:noProof/>
                <w:webHidden/>
              </w:rPr>
              <w:fldChar w:fldCharType="end"/>
            </w:r>
          </w:hyperlink>
        </w:p>
        <w:p w14:paraId="52CB05CE" w14:textId="7D791077" w:rsidR="00C50052" w:rsidRDefault="00C50052">
          <w:pPr>
            <w:pStyle w:val="TDC2"/>
            <w:tabs>
              <w:tab w:val="left" w:pos="660"/>
              <w:tab w:val="right" w:leader="dot" w:pos="8827"/>
            </w:tabs>
            <w:rPr>
              <w:rFonts w:eastAsiaTheme="minorEastAsia"/>
              <w:noProof/>
              <w:lang w:val="es-CO" w:eastAsia="es-CO"/>
            </w:rPr>
          </w:pPr>
          <w:hyperlink w:anchor="_Toc78448259" w:history="1">
            <w:r w:rsidRPr="005B65F5">
              <w:rPr>
                <w:rStyle w:val="Hipervnculo"/>
                <w:rFonts w:ascii="Times New Roman" w:hAnsi="Times New Roman" w:cs="Times New Roman"/>
                <w:b/>
                <w:bCs/>
                <w:noProof/>
              </w:rPr>
              <w:t>7.</w:t>
            </w:r>
            <w:r>
              <w:rPr>
                <w:rFonts w:eastAsiaTheme="minorEastAsia"/>
                <w:noProof/>
                <w:lang w:val="es-CO" w:eastAsia="es-CO"/>
              </w:rPr>
              <w:tab/>
            </w:r>
            <w:r w:rsidRPr="005B65F5">
              <w:rPr>
                <w:rStyle w:val="Hipervnculo"/>
                <w:rFonts w:ascii="Times New Roman" w:hAnsi="Times New Roman" w:cs="Times New Roman"/>
                <w:b/>
                <w:bCs/>
                <w:noProof/>
              </w:rPr>
              <w:t>Conclusiones y Recomendaciones</w:t>
            </w:r>
            <w:r>
              <w:rPr>
                <w:noProof/>
                <w:webHidden/>
              </w:rPr>
              <w:tab/>
            </w:r>
            <w:r>
              <w:rPr>
                <w:noProof/>
                <w:webHidden/>
              </w:rPr>
              <w:fldChar w:fldCharType="begin"/>
            </w:r>
            <w:r>
              <w:rPr>
                <w:noProof/>
                <w:webHidden/>
              </w:rPr>
              <w:instrText xml:space="preserve"> PAGEREF _Toc78448259 \h </w:instrText>
            </w:r>
            <w:r>
              <w:rPr>
                <w:noProof/>
                <w:webHidden/>
              </w:rPr>
            </w:r>
            <w:r>
              <w:rPr>
                <w:noProof/>
                <w:webHidden/>
              </w:rPr>
              <w:fldChar w:fldCharType="separate"/>
            </w:r>
            <w:r w:rsidR="00311DB4">
              <w:rPr>
                <w:noProof/>
                <w:webHidden/>
              </w:rPr>
              <w:t>57</w:t>
            </w:r>
            <w:r>
              <w:rPr>
                <w:noProof/>
                <w:webHidden/>
              </w:rPr>
              <w:fldChar w:fldCharType="end"/>
            </w:r>
          </w:hyperlink>
        </w:p>
        <w:p w14:paraId="51AA893A" w14:textId="5BC9DC25" w:rsidR="00C50052" w:rsidRDefault="00C50052">
          <w:pPr>
            <w:pStyle w:val="TDC2"/>
            <w:tabs>
              <w:tab w:val="left" w:pos="880"/>
              <w:tab w:val="right" w:leader="dot" w:pos="8827"/>
            </w:tabs>
            <w:rPr>
              <w:rFonts w:eastAsiaTheme="minorEastAsia"/>
              <w:noProof/>
              <w:lang w:val="es-CO" w:eastAsia="es-CO"/>
            </w:rPr>
          </w:pPr>
          <w:hyperlink w:anchor="_Toc78448260" w:history="1">
            <w:r w:rsidRPr="005B65F5">
              <w:rPr>
                <w:rStyle w:val="Hipervnculo"/>
                <w:rFonts w:ascii="Times New Roman" w:hAnsi="Times New Roman" w:cs="Times New Roman"/>
                <w:b/>
                <w:bCs/>
                <w:noProof/>
              </w:rPr>
              <w:t>7.1.</w:t>
            </w:r>
            <w:r>
              <w:rPr>
                <w:rFonts w:eastAsiaTheme="minorEastAsia"/>
                <w:noProof/>
                <w:lang w:val="es-CO" w:eastAsia="es-CO"/>
              </w:rPr>
              <w:tab/>
            </w:r>
            <w:r w:rsidRPr="005B65F5">
              <w:rPr>
                <w:rStyle w:val="Hipervnculo"/>
                <w:rFonts w:ascii="Times New Roman" w:hAnsi="Times New Roman" w:cs="Times New Roman"/>
                <w:b/>
                <w:bCs/>
                <w:noProof/>
              </w:rPr>
              <w:t>Conclusiones</w:t>
            </w:r>
            <w:r>
              <w:rPr>
                <w:noProof/>
                <w:webHidden/>
              </w:rPr>
              <w:tab/>
            </w:r>
            <w:r>
              <w:rPr>
                <w:noProof/>
                <w:webHidden/>
              </w:rPr>
              <w:fldChar w:fldCharType="begin"/>
            </w:r>
            <w:r>
              <w:rPr>
                <w:noProof/>
                <w:webHidden/>
              </w:rPr>
              <w:instrText xml:space="preserve"> PAGEREF _Toc78448260 \h </w:instrText>
            </w:r>
            <w:r>
              <w:rPr>
                <w:noProof/>
                <w:webHidden/>
              </w:rPr>
            </w:r>
            <w:r>
              <w:rPr>
                <w:noProof/>
                <w:webHidden/>
              </w:rPr>
              <w:fldChar w:fldCharType="separate"/>
            </w:r>
            <w:r w:rsidR="00311DB4">
              <w:rPr>
                <w:noProof/>
                <w:webHidden/>
              </w:rPr>
              <w:t>57</w:t>
            </w:r>
            <w:r>
              <w:rPr>
                <w:noProof/>
                <w:webHidden/>
              </w:rPr>
              <w:fldChar w:fldCharType="end"/>
            </w:r>
          </w:hyperlink>
        </w:p>
        <w:p w14:paraId="165F444C" w14:textId="69ED1A78" w:rsidR="00C50052" w:rsidRDefault="00C50052">
          <w:pPr>
            <w:pStyle w:val="TDC2"/>
            <w:tabs>
              <w:tab w:val="left" w:pos="880"/>
              <w:tab w:val="right" w:leader="dot" w:pos="8827"/>
            </w:tabs>
            <w:rPr>
              <w:rFonts w:eastAsiaTheme="minorEastAsia"/>
              <w:noProof/>
              <w:lang w:val="es-CO" w:eastAsia="es-CO"/>
            </w:rPr>
          </w:pPr>
          <w:hyperlink w:anchor="_Toc78448261" w:history="1">
            <w:r w:rsidRPr="005B65F5">
              <w:rPr>
                <w:rStyle w:val="Hipervnculo"/>
                <w:rFonts w:ascii="Times New Roman" w:hAnsi="Times New Roman" w:cs="Times New Roman"/>
                <w:b/>
                <w:bCs/>
                <w:noProof/>
              </w:rPr>
              <w:t>7.2.</w:t>
            </w:r>
            <w:r>
              <w:rPr>
                <w:rFonts w:eastAsiaTheme="minorEastAsia"/>
                <w:noProof/>
                <w:lang w:val="es-CO" w:eastAsia="es-CO"/>
              </w:rPr>
              <w:tab/>
            </w:r>
            <w:r w:rsidRPr="005B65F5">
              <w:rPr>
                <w:rStyle w:val="Hipervnculo"/>
                <w:rFonts w:ascii="Times New Roman" w:hAnsi="Times New Roman" w:cs="Times New Roman"/>
                <w:b/>
                <w:bCs/>
                <w:noProof/>
              </w:rPr>
              <w:t>Recomendaciones</w:t>
            </w:r>
            <w:r>
              <w:rPr>
                <w:noProof/>
                <w:webHidden/>
              </w:rPr>
              <w:tab/>
            </w:r>
            <w:r>
              <w:rPr>
                <w:noProof/>
                <w:webHidden/>
              </w:rPr>
              <w:fldChar w:fldCharType="begin"/>
            </w:r>
            <w:r>
              <w:rPr>
                <w:noProof/>
                <w:webHidden/>
              </w:rPr>
              <w:instrText xml:space="preserve"> PAGEREF _Toc78448261 \h </w:instrText>
            </w:r>
            <w:r>
              <w:rPr>
                <w:noProof/>
                <w:webHidden/>
              </w:rPr>
            </w:r>
            <w:r>
              <w:rPr>
                <w:noProof/>
                <w:webHidden/>
              </w:rPr>
              <w:fldChar w:fldCharType="separate"/>
            </w:r>
            <w:r w:rsidR="00311DB4">
              <w:rPr>
                <w:noProof/>
                <w:webHidden/>
              </w:rPr>
              <w:t>58</w:t>
            </w:r>
            <w:r>
              <w:rPr>
                <w:noProof/>
                <w:webHidden/>
              </w:rPr>
              <w:fldChar w:fldCharType="end"/>
            </w:r>
          </w:hyperlink>
        </w:p>
        <w:p w14:paraId="5FCBE35C" w14:textId="2C68D884" w:rsidR="00C50052" w:rsidRDefault="00C50052">
          <w:pPr>
            <w:pStyle w:val="TDC2"/>
            <w:tabs>
              <w:tab w:val="right" w:leader="dot" w:pos="8827"/>
            </w:tabs>
            <w:rPr>
              <w:rFonts w:eastAsiaTheme="minorEastAsia"/>
              <w:noProof/>
              <w:lang w:val="es-CO" w:eastAsia="es-CO"/>
            </w:rPr>
          </w:pPr>
          <w:hyperlink w:anchor="_Toc78448262" w:history="1">
            <w:r w:rsidRPr="005B65F5">
              <w:rPr>
                <w:rStyle w:val="Hipervnculo"/>
                <w:rFonts w:ascii="Times New Roman" w:hAnsi="Times New Roman" w:cs="Times New Roman"/>
                <w:b/>
                <w:bCs/>
                <w:noProof/>
              </w:rPr>
              <w:t>BIBLIOGRAFÍA</w:t>
            </w:r>
            <w:r>
              <w:rPr>
                <w:noProof/>
                <w:webHidden/>
              </w:rPr>
              <w:tab/>
            </w:r>
            <w:r>
              <w:rPr>
                <w:noProof/>
                <w:webHidden/>
              </w:rPr>
              <w:fldChar w:fldCharType="begin"/>
            </w:r>
            <w:r>
              <w:rPr>
                <w:noProof/>
                <w:webHidden/>
              </w:rPr>
              <w:instrText xml:space="preserve"> PAGEREF _Toc78448262 \h </w:instrText>
            </w:r>
            <w:r>
              <w:rPr>
                <w:noProof/>
                <w:webHidden/>
              </w:rPr>
            </w:r>
            <w:r>
              <w:rPr>
                <w:noProof/>
                <w:webHidden/>
              </w:rPr>
              <w:fldChar w:fldCharType="separate"/>
            </w:r>
            <w:r w:rsidR="00311DB4">
              <w:rPr>
                <w:noProof/>
                <w:webHidden/>
              </w:rPr>
              <w:t>59</w:t>
            </w:r>
            <w:r>
              <w:rPr>
                <w:noProof/>
                <w:webHidden/>
              </w:rPr>
              <w:fldChar w:fldCharType="end"/>
            </w:r>
          </w:hyperlink>
        </w:p>
        <w:p w14:paraId="646DDFE6" w14:textId="3CF229A4" w:rsidR="00CC6534" w:rsidRPr="00813424" w:rsidRDefault="00CC6534" w:rsidP="00813424">
          <w:pPr>
            <w:spacing w:line="276" w:lineRule="auto"/>
            <w:outlineLvl w:val="0"/>
            <w:rPr>
              <w:rFonts w:ascii="Times New Roman" w:hAnsi="Times New Roman" w:cs="Times New Roman"/>
              <w:sz w:val="24"/>
              <w:szCs w:val="24"/>
            </w:rPr>
          </w:pPr>
          <w:r w:rsidRPr="00813424">
            <w:rPr>
              <w:rFonts w:ascii="Times New Roman" w:hAnsi="Times New Roman" w:cs="Times New Roman"/>
              <w:bCs/>
              <w:sz w:val="24"/>
              <w:szCs w:val="24"/>
            </w:rPr>
            <w:fldChar w:fldCharType="end"/>
          </w:r>
        </w:p>
      </w:sdtContent>
    </w:sdt>
    <w:p w14:paraId="0F221A53" w14:textId="77777777" w:rsidR="00CC6534" w:rsidRPr="00610547" w:rsidRDefault="00CC6534" w:rsidP="009A07B9">
      <w:pPr>
        <w:ind w:left="0"/>
        <w:rPr>
          <w:rFonts w:ascii="Times New Roman" w:hAnsi="Times New Roman" w:cs="Times New Roman"/>
          <w:b/>
          <w:sz w:val="24"/>
          <w:szCs w:val="24"/>
        </w:rPr>
      </w:pPr>
    </w:p>
    <w:p w14:paraId="1068EF5B" w14:textId="77777777" w:rsidR="009A07B9" w:rsidRDefault="009A07B9" w:rsidP="00610547">
      <w:pPr>
        <w:ind w:left="0"/>
        <w:rPr>
          <w:rFonts w:ascii="Times New Roman" w:hAnsi="Times New Roman" w:cs="Times New Roman"/>
          <w:color w:val="000000" w:themeColor="text1"/>
          <w:sz w:val="24"/>
          <w:szCs w:val="24"/>
          <w:lang w:val="es-CO"/>
        </w:rPr>
      </w:pPr>
    </w:p>
    <w:p w14:paraId="7149AE4B" w14:textId="77777777" w:rsidR="00F168A1" w:rsidRDefault="00F168A1" w:rsidP="00610547">
      <w:pPr>
        <w:ind w:left="0"/>
        <w:rPr>
          <w:rFonts w:ascii="Times New Roman" w:hAnsi="Times New Roman" w:cs="Times New Roman"/>
          <w:color w:val="000000" w:themeColor="text1"/>
          <w:sz w:val="24"/>
          <w:szCs w:val="24"/>
          <w:lang w:val="es-CO"/>
        </w:rPr>
      </w:pPr>
    </w:p>
    <w:p w14:paraId="32B05687" w14:textId="77777777" w:rsidR="00F168A1" w:rsidRDefault="00F168A1" w:rsidP="00610547">
      <w:pPr>
        <w:ind w:left="0"/>
        <w:rPr>
          <w:rFonts w:ascii="Times New Roman" w:hAnsi="Times New Roman" w:cs="Times New Roman"/>
          <w:color w:val="000000" w:themeColor="text1"/>
          <w:sz w:val="24"/>
          <w:szCs w:val="24"/>
          <w:lang w:val="es-CO"/>
        </w:rPr>
      </w:pPr>
    </w:p>
    <w:p w14:paraId="31F44672" w14:textId="77777777" w:rsidR="00F168A1" w:rsidRDefault="00F168A1" w:rsidP="00610547">
      <w:pPr>
        <w:ind w:left="0"/>
        <w:rPr>
          <w:rFonts w:ascii="Times New Roman" w:hAnsi="Times New Roman" w:cs="Times New Roman"/>
          <w:color w:val="000000" w:themeColor="text1"/>
          <w:sz w:val="24"/>
          <w:szCs w:val="24"/>
          <w:lang w:val="es-CO"/>
        </w:rPr>
      </w:pPr>
    </w:p>
    <w:p w14:paraId="033F4F3F" w14:textId="77777777" w:rsidR="00F168A1" w:rsidRDefault="00F168A1" w:rsidP="00610547">
      <w:pPr>
        <w:ind w:left="0"/>
        <w:rPr>
          <w:rFonts w:ascii="Times New Roman" w:hAnsi="Times New Roman" w:cs="Times New Roman"/>
          <w:color w:val="000000" w:themeColor="text1"/>
          <w:sz w:val="24"/>
          <w:szCs w:val="24"/>
          <w:lang w:val="es-CO"/>
        </w:rPr>
      </w:pPr>
    </w:p>
    <w:p w14:paraId="2ECFD078" w14:textId="77777777" w:rsidR="00F168A1" w:rsidRDefault="00F168A1" w:rsidP="00610547">
      <w:pPr>
        <w:ind w:left="0"/>
        <w:rPr>
          <w:rFonts w:ascii="Times New Roman" w:hAnsi="Times New Roman" w:cs="Times New Roman"/>
          <w:color w:val="000000" w:themeColor="text1"/>
          <w:sz w:val="24"/>
          <w:szCs w:val="24"/>
          <w:lang w:val="es-CO"/>
        </w:rPr>
      </w:pPr>
    </w:p>
    <w:p w14:paraId="3245F8E6" w14:textId="77777777" w:rsidR="00D86E7B" w:rsidRDefault="00D86E7B" w:rsidP="00D86E7B">
      <w:pPr>
        <w:pStyle w:val="Ttulo1"/>
        <w:jc w:val="center"/>
        <w:rPr>
          <w:rFonts w:ascii="Times New Roman" w:eastAsia="Times New Roman" w:hAnsi="Times New Roman" w:cs="Times New Roman"/>
          <w:b/>
          <w:color w:val="231F20"/>
          <w:sz w:val="28"/>
          <w:szCs w:val="28"/>
        </w:rPr>
      </w:pPr>
    </w:p>
    <w:p w14:paraId="294905A7" w14:textId="77777777" w:rsidR="00F1374B" w:rsidRDefault="00F1374B" w:rsidP="00F1374B"/>
    <w:p w14:paraId="20856F50" w14:textId="77777777" w:rsidR="00F1374B" w:rsidRDefault="00F1374B" w:rsidP="00F1374B"/>
    <w:p w14:paraId="4416A059" w14:textId="77777777" w:rsidR="004C6CF7" w:rsidRDefault="004C6CF7" w:rsidP="007B688F">
      <w:pPr>
        <w:ind w:left="0"/>
      </w:pPr>
    </w:p>
    <w:p w14:paraId="14C9D51A" w14:textId="40E5F706" w:rsidR="00F1374B" w:rsidRDefault="00F1374B" w:rsidP="00F1374B"/>
    <w:p w14:paraId="51428715" w14:textId="3FA1F78F" w:rsidR="00A92085" w:rsidRPr="007B688F" w:rsidRDefault="00A92085" w:rsidP="007B688F">
      <w:pPr>
        <w:pStyle w:val="Ttulo1"/>
        <w:jc w:val="center"/>
        <w:rPr>
          <w:rFonts w:ascii="Times New Roman" w:hAnsi="Times New Roman" w:cs="Times New Roman"/>
          <w:b/>
          <w:bCs/>
          <w:color w:val="000000" w:themeColor="text1"/>
          <w:sz w:val="28"/>
          <w:szCs w:val="28"/>
        </w:rPr>
      </w:pPr>
      <w:bookmarkStart w:id="10" w:name="_Toc78448182"/>
      <w:r w:rsidRPr="007B688F">
        <w:rPr>
          <w:rFonts w:ascii="Times New Roman" w:hAnsi="Times New Roman" w:cs="Times New Roman"/>
          <w:b/>
          <w:bCs/>
          <w:color w:val="000000" w:themeColor="text1"/>
          <w:sz w:val="28"/>
          <w:szCs w:val="28"/>
        </w:rPr>
        <w:lastRenderedPageBreak/>
        <w:t>ÍNDICE DE TABLAS</w:t>
      </w:r>
      <w:bookmarkEnd w:id="10"/>
    </w:p>
    <w:p w14:paraId="43A2FD18" w14:textId="77777777" w:rsidR="00A92085" w:rsidRPr="00A92085" w:rsidRDefault="00A92085" w:rsidP="00A92085">
      <w:pPr>
        <w:jc w:val="center"/>
        <w:rPr>
          <w:sz w:val="28"/>
          <w:szCs w:val="28"/>
        </w:rPr>
      </w:pPr>
    </w:p>
    <w:p w14:paraId="0FCC4CCD" w14:textId="6B5A2711" w:rsidR="00C50052" w:rsidRPr="00C50052" w:rsidRDefault="00F1374B">
      <w:pPr>
        <w:pStyle w:val="TDC1"/>
        <w:tabs>
          <w:tab w:val="right" w:leader="dot" w:pos="8827"/>
        </w:tabs>
        <w:rPr>
          <w:rFonts w:ascii="Times New Roman" w:eastAsiaTheme="minorEastAsia" w:hAnsi="Times New Roman" w:cs="Times New Roman"/>
          <w:b/>
          <w:noProof/>
          <w:lang w:val="es-CO" w:eastAsia="es-CO"/>
        </w:rPr>
      </w:pPr>
      <w:r>
        <w:fldChar w:fldCharType="begin"/>
      </w:r>
      <w:r>
        <w:instrText xml:space="preserve"> TOC \h \z \t "Tab;1" </w:instrText>
      </w:r>
      <w:r>
        <w:fldChar w:fldCharType="separate"/>
      </w:r>
      <w:hyperlink w:anchor="_Toc78448263" w:history="1">
        <w:r w:rsidR="00C50052" w:rsidRPr="00C50052">
          <w:rPr>
            <w:rStyle w:val="Hipervnculo"/>
            <w:rFonts w:ascii="Times New Roman" w:hAnsi="Times New Roman" w:cs="Times New Roman"/>
            <w:b/>
            <w:noProof/>
          </w:rPr>
          <w:t xml:space="preserve">Tabla 1.  </w:t>
        </w:r>
        <w:r w:rsidR="00C50052" w:rsidRPr="00C50052">
          <w:rPr>
            <w:rStyle w:val="Hipervnculo"/>
            <w:rFonts w:ascii="Times New Roman" w:hAnsi="Times New Roman" w:cs="Times New Roman"/>
            <w:b/>
            <w:iCs/>
            <w:noProof/>
          </w:rPr>
          <w:t>Composición de granos de maíz morado en base seca (%)</w:t>
        </w:r>
        <w:r w:rsidR="00C50052" w:rsidRPr="00C50052">
          <w:rPr>
            <w:rFonts w:ascii="Times New Roman" w:hAnsi="Times New Roman" w:cs="Times New Roman"/>
            <w:b/>
            <w:noProof/>
            <w:webHidden/>
          </w:rPr>
          <w:tab/>
        </w:r>
        <w:r w:rsidR="00C50052" w:rsidRPr="00C50052">
          <w:rPr>
            <w:rFonts w:ascii="Times New Roman" w:hAnsi="Times New Roman" w:cs="Times New Roman"/>
            <w:b/>
            <w:noProof/>
            <w:webHidden/>
          </w:rPr>
          <w:fldChar w:fldCharType="begin"/>
        </w:r>
        <w:r w:rsidR="00C50052" w:rsidRPr="00C50052">
          <w:rPr>
            <w:rFonts w:ascii="Times New Roman" w:hAnsi="Times New Roman" w:cs="Times New Roman"/>
            <w:b/>
            <w:noProof/>
            <w:webHidden/>
          </w:rPr>
          <w:instrText xml:space="preserve"> PAGEREF _Toc78448263 \h </w:instrText>
        </w:r>
        <w:r w:rsidR="00C50052" w:rsidRPr="00C50052">
          <w:rPr>
            <w:rFonts w:ascii="Times New Roman" w:hAnsi="Times New Roman" w:cs="Times New Roman"/>
            <w:b/>
            <w:noProof/>
            <w:webHidden/>
          </w:rPr>
        </w:r>
        <w:r w:rsidR="00C50052" w:rsidRPr="00C50052">
          <w:rPr>
            <w:rFonts w:ascii="Times New Roman" w:hAnsi="Times New Roman" w:cs="Times New Roman"/>
            <w:b/>
            <w:noProof/>
            <w:webHidden/>
          </w:rPr>
          <w:fldChar w:fldCharType="separate"/>
        </w:r>
        <w:r w:rsidR="00311DB4">
          <w:rPr>
            <w:rFonts w:ascii="Times New Roman" w:hAnsi="Times New Roman" w:cs="Times New Roman"/>
            <w:b/>
            <w:noProof/>
            <w:webHidden/>
          </w:rPr>
          <w:t>10</w:t>
        </w:r>
        <w:r w:rsidR="00C50052" w:rsidRPr="00C50052">
          <w:rPr>
            <w:rFonts w:ascii="Times New Roman" w:hAnsi="Times New Roman" w:cs="Times New Roman"/>
            <w:b/>
            <w:noProof/>
            <w:webHidden/>
          </w:rPr>
          <w:fldChar w:fldCharType="end"/>
        </w:r>
      </w:hyperlink>
    </w:p>
    <w:p w14:paraId="2BAB052D" w14:textId="2B73EB95" w:rsidR="00C50052" w:rsidRPr="00C50052" w:rsidRDefault="00C50052">
      <w:pPr>
        <w:pStyle w:val="TDC1"/>
        <w:tabs>
          <w:tab w:val="right" w:leader="dot" w:pos="8827"/>
        </w:tabs>
        <w:rPr>
          <w:rFonts w:ascii="Times New Roman" w:eastAsiaTheme="minorEastAsia" w:hAnsi="Times New Roman" w:cs="Times New Roman"/>
          <w:b/>
          <w:noProof/>
          <w:lang w:val="es-CO" w:eastAsia="es-CO"/>
        </w:rPr>
      </w:pPr>
      <w:hyperlink w:anchor="_Toc78448264" w:history="1">
        <w:r w:rsidRPr="00C50052">
          <w:rPr>
            <w:rStyle w:val="Hipervnculo"/>
            <w:rFonts w:ascii="Times New Roman" w:hAnsi="Times New Roman" w:cs="Times New Roman"/>
            <w:b/>
            <w:noProof/>
          </w:rPr>
          <w:t xml:space="preserve">Tabla 2. </w:t>
        </w:r>
        <w:r w:rsidRPr="00C50052">
          <w:rPr>
            <w:rStyle w:val="Hipervnculo"/>
            <w:rFonts w:ascii="Times New Roman" w:hAnsi="Times New Roman" w:cs="Times New Roman"/>
            <w:b/>
            <w:iCs/>
            <w:noProof/>
          </w:rPr>
          <w:t>Parámetros de la situación geográfica y climática del lugar de la investigación</w:t>
        </w:r>
        <w:r w:rsidRPr="00C50052">
          <w:rPr>
            <w:rFonts w:ascii="Times New Roman" w:hAnsi="Times New Roman" w:cs="Times New Roman"/>
            <w:b/>
            <w:noProof/>
            <w:webHidden/>
          </w:rPr>
          <w:tab/>
        </w:r>
        <w:r w:rsidRPr="00C50052">
          <w:rPr>
            <w:rFonts w:ascii="Times New Roman" w:hAnsi="Times New Roman" w:cs="Times New Roman"/>
            <w:b/>
            <w:noProof/>
            <w:webHidden/>
          </w:rPr>
          <w:fldChar w:fldCharType="begin"/>
        </w:r>
        <w:r w:rsidRPr="00C50052">
          <w:rPr>
            <w:rFonts w:ascii="Times New Roman" w:hAnsi="Times New Roman" w:cs="Times New Roman"/>
            <w:b/>
            <w:noProof/>
            <w:webHidden/>
          </w:rPr>
          <w:instrText xml:space="preserve"> PAGEREF _Toc78448264 \h </w:instrText>
        </w:r>
        <w:r w:rsidRPr="00C50052">
          <w:rPr>
            <w:rFonts w:ascii="Times New Roman" w:hAnsi="Times New Roman" w:cs="Times New Roman"/>
            <w:b/>
            <w:noProof/>
            <w:webHidden/>
          </w:rPr>
        </w:r>
        <w:r w:rsidRPr="00C50052">
          <w:rPr>
            <w:rFonts w:ascii="Times New Roman" w:hAnsi="Times New Roman" w:cs="Times New Roman"/>
            <w:b/>
            <w:noProof/>
            <w:webHidden/>
          </w:rPr>
          <w:fldChar w:fldCharType="separate"/>
        </w:r>
        <w:r w:rsidR="00311DB4">
          <w:rPr>
            <w:rFonts w:ascii="Times New Roman" w:hAnsi="Times New Roman" w:cs="Times New Roman"/>
            <w:b/>
            <w:noProof/>
            <w:webHidden/>
          </w:rPr>
          <w:t>22</w:t>
        </w:r>
        <w:r w:rsidRPr="00C50052">
          <w:rPr>
            <w:rFonts w:ascii="Times New Roman" w:hAnsi="Times New Roman" w:cs="Times New Roman"/>
            <w:b/>
            <w:noProof/>
            <w:webHidden/>
          </w:rPr>
          <w:fldChar w:fldCharType="end"/>
        </w:r>
      </w:hyperlink>
      <w:bookmarkStart w:id="11" w:name="_GoBack"/>
      <w:bookmarkEnd w:id="11"/>
    </w:p>
    <w:p w14:paraId="5AF26BBC" w14:textId="34B17438" w:rsidR="00C50052" w:rsidRPr="00C50052" w:rsidRDefault="00C50052">
      <w:pPr>
        <w:pStyle w:val="TDC1"/>
        <w:tabs>
          <w:tab w:val="right" w:leader="dot" w:pos="8827"/>
        </w:tabs>
        <w:rPr>
          <w:rFonts w:ascii="Times New Roman" w:eastAsiaTheme="minorEastAsia" w:hAnsi="Times New Roman" w:cs="Times New Roman"/>
          <w:b/>
          <w:noProof/>
          <w:lang w:val="es-CO" w:eastAsia="es-CO"/>
        </w:rPr>
      </w:pPr>
      <w:hyperlink w:anchor="_Toc78448265" w:history="1">
        <w:r w:rsidRPr="00C50052">
          <w:rPr>
            <w:rStyle w:val="Hipervnculo"/>
            <w:rFonts w:ascii="Times New Roman" w:hAnsi="Times New Roman" w:cs="Times New Roman"/>
            <w:b/>
            <w:noProof/>
          </w:rPr>
          <w:t xml:space="preserve">Tabla 3. </w:t>
        </w:r>
        <w:r w:rsidRPr="00C50052">
          <w:rPr>
            <w:rStyle w:val="Hipervnculo"/>
            <w:rFonts w:ascii="Times New Roman" w:hAnsi="Times New Roman" w:cs="Times New Roman"/>
            <w:b/>
            <w:iCs/>
            <w:noProof/>
          </w:rPr>
          <w:t>Factores en estudio a distintos niveles</w:t>
        </w:r>
        <w:r w:rsidRPr="00C50052">
          <w:rPr>
            <w:rFonts w:ascii="Times New Roman" w:hAnsi="Times New Roman" w:cs="Times New Roman"/>
            <w:b/>
            <w:noProof/>
            <w:webHidden/>
          </w:rPr>
          <w:tab/>
        </w:r>
        <w:r w:rsidRPr="00C50052">
          <w:rPr>
            <w:rFonts w:ascii="Times New Roman" w:hAnsi="Times New Roman" w:cs="Times New Roman"/>
            <w:b/>
            <w:noProof/>
            <w:webHidden/>
          </w:rPr>
          <w:fldChar w:fldCharType="begin"/>
        </w:r>
        <w:r w:rsidRPr="00C50052">
          <w:rPr>
            <w:rFonts w:ascii="Times New Roman" w:hAnsi="Times New Roman" w:cs="Times New Roman"/>
            <w:b/>
            <w:noProof/>
            <w:webHidden/>
          </w:rPr>
          <w:instrText xml:space="preserve"> PAGEREF _Toc78448265 \h </w:instrText>
        </w:r>
        <w:r w:rsidRPr="00C50052">
          <w:rPr>
            <w:rFonts w:ascii="Times New Roman" w:hAnsi="Times New Roman" w:cs="Times New Roman"/>
            <w:b/>
            <w:noProof/>
            <w:webHidden/>
          </w:rPr>
        </w:r>
        <w:r w:rsidRPr="00C50052">
          <w:rPr>
            <w:rFonts w:ascii="Times New Roman" w:hAnsi="Times New Roman" w:cs="Times New Roman"/>
            <w:b/>
            <w:noProof/>
            <w:webHidden/>
          </w:rPr>
          <w:fldChar w:fldCharType="separate"/>
        </w:r>
        <w:r w:rsidR="00311DB4">
          <w:rPr>
            <w:rFonts w:ascii="Times New Roman" w:hAnsi="Times New Roman" w:cs="Times New Roman"/>
            <w:b/>
            <w:noProof/>
            <w:webHidden/>
          </w:rPr>
          <w:t>26</w:t>
        </w:r>
        <w:r w:rsidRPr="00C50052">
          <w:rPr>
            <w:rFonts w:ascii="Times New Roman" w:hAnsi="Times New Roman" w:cs="Times New Roman"/>
            <w:b/>
            <w:noProof/>
            <w:webHidden/>
          </w:rPr>
          <w:fldChar w:fldCharType="end"/>
        </w:r>
      </w:hyperlink>
    </w:p>
    <w:p w14:paraId="211BE3B7" w14:textId="04C9CFD7" w:rsidR="00C50052" w:rsidRPr="00C50052" w:rsidRDefault="00C50052">
      <w:pPr>
        <w:pStyle w:val="TDC1"/>
        <w:tabs>
          <w:tab w:val="right" w:leader="dot" w:pos="8827"/>
        </w:tabs>
        <w:rPr>
          <w:rFonts w:ascii="Times New Roman" w:eastAsiaTheme="minorEastAsia" w:hAnsi="Times New Roman" w:cs="Times New Roman"/>
          <w:b/>
          <w:noProof/>
          <w:lang w:val="es-CO" w:eastAsia="es-CO"/>
        </w:rPr>
      </w:pPr>
      <w:hyperlink w:anchor="_Toc78448266" w:history="1">
        <w:r w:rsidRPr="00C50052">
          <w:rPr>
            <w:rStyle w:val="Hipervnculo"/>
            <w:rFonts w:ascii="Times New Roman" w:hAnsi="Times New Roman" w:cs="Times New Roman"/>
            <w:b/>
            <w:noProof/>
          </w:rPr>
          <w:t xml:space="preserve">Tabla 4. </w:t>
        </w:r>
        <w:r w:rsidRPr="00C50052">
          <w:rPr>
            <w:rStyle w:val="Hipervnculo"/>
            <w:rFonts w:ascii="Times New Roman" w:hAnsi="Times New Roman" w:cs="Times New Roman"/>
            <w:b/>
            <w:iCs/>
            <w:noProof/>
          </w:rPr>
          <w:t>Detalle de las combinaciones entre factores.</w:t>
        </w:r>
        <w:r w:rsidRPr="00C50052">
          <w:rPr>
            <w:rFonts w:ascii="Times New Roman" w:hAnsi="Times New Roman" w:cs="Times New Roman"/>
            <w:b/>
            <w:noProof/>
            <w:webHidden/>
          </w:rPr>
          <w:tab/>
        </w:r>
        <w:r w:rsidRPr="00C50052">
          <w:rPr>
            <w:rFonts w:ascii="Times New Roman" w:hAnsi="Times New Roman" w:cs="Times New Roman"/>
            <w:b/>
            <w:noProof/>
            <w:webHidden/>
          </w:rPr>
          <w:fldChar w:fldCharType="begin"/>
        </w:r>
        <w:r w:rsidRPr="00C50052">
          <w:rPr>
            <w:rFonts w:ascii="Times New Roman" w:hAnsi="Times New Roman" w:cs="Times New Roman"/>
            <w:b/>
            <w:noProof/>
            <w:webHidden/>
          </w:rPr>
          <w:instrText xml:space="preserve"> PAGEREF _Toc78448266 \h </w:instrText>
        </w:r>
        <w:r w:rsidRPr="00C50052">
          <w:rPr>
            <w:rFonts w:ascii="Times New Roman" w:hAnsi="Times New Roman" w:cs="Times New Roman"/>
            <w:b/>
            <w:noProof/>
            <w:webHidden/>
          </w:rPr>
        </w:r>
        <w:r w:rsidRPr="00C50052">
          <w:rPr>
            <w:rFonts w:ascii="Times New Roman" w:hAnsi="Times New Roman" w:cs="Times New Roman"/>
            <w:b/>
            <w:noProof/>
            <w:webHidden/>
          </w:rPr>
          <w:fldChar w:fldCharType="separate"/>
        </w:r>
        <w:r w:rsidR="00311DB4">
          <w:rPr>
            <w:rFonts w:ascii="Times New Roman" w:hAnsi="Times New Roman" w:cs="Times New Roman"/>
            <w:b/>
            <w:noProof/>
            <w:webHidden/>
          </w:rPr>
          <w:t>27</w:t>
        </w:r>
        <w:r w:rsidRPr="00C50052">
          <w:rPr>
            <w:rFonts w:ascii="Times New Roman" w:hAnsi="Times New Roman" w:cs="Times New Roman"/>
            <w:b/>
            <w:noProof/>
            <w:webHidden/>
          </w:rPr>
          <w:fldChar w:fldCharType="end"/>
        </w:r>
      </w:hyperlink>
    </w:p>
    <w:p w14:paraId="45FBA3D8" w14:textId="55A0172E" w:rsidR="00C50052" w:rsidRPr="00C50052" w:rsidRDefault="00C50052">
      <w:pPr>
        <w:pStyle w:val="TDC1"/>
        <w:tabs>
          <w:tab w:val="right" w:leader="dot" w:pos="8827"/>
        </w:tabs>
        <w:rPr>
          <w:rFonts w:ascii="Times New Roman" w:eastAsiaTheme="minorEastAsia" w:hAnsi="Times New Roman" w:cs="Times New Roman"/>
          <w:b/>
          <w:noProof/>
          <w:lang w:val="es-CO" w:eastAsia="es-CO"/>
        </w:rPr>
      </w:pPr>
      <w:hyperlink w:anchor="_Toc78448267" w:history="1">
        <w:r w:rsidRPr="00C50052">
          <w:rPr>
            <w:rStyle w:val="Hipervnculo"/>
            <w:rFonts w:ascii="Times New Roman" w:hAnsi="Times New Roman" w:cs="Times New Roman"/>
            <w:b/>
            <w:noProof/>
          </w:rPr>
          <w:t xml:space="preserve">Tabla 5. </w:t>
        </w:r>
        <w:r w:rsidRPr="00C50052">
          <w:rPr>
            <w:rStyle w:val="Hipervnculo"/>
            <w:rFonts w:ascii="Times New Roman" w:hAnsi="Times New Roman" w:cs="Times New Roman"/>
            <w:b/>
            <w:iCs/>
            <w:noProof/>
          </w:rPr>
          <w:t>Características del</w:t>
        </w:r>
        <w:r w:rsidRPr="00C50052">
          <w:rPr>
            <w:rStyle w:val="Hipervnculo"/>
            <w:rFonts w:ascii="Times New Roman" w:hAnsi="Times New Roman" w:cs="Times New Roman"/>
            <w:b/>
            <w:iCs/>
            <w:noProof/>
            <w:spacing w:val="-11"/>
          </w:rPr>
          <w:t xml:space="preserve"> </w:t>
        </w:r>
        <w:r w:rsidRPr="00C50052">
          <w:rPr>
            <w:rStyle w:val="Hipervnculo"/>
            <w:rFonts w:ascii="Times New Roman" w:hAnsi="Times New Roman" w:cs="Times New Roman"/>
            <w:b/>
            <w:iCs/>
            <w:noProof/>
          </w:rPr>
          <w:t>estudio</w:t>
        </w:r>
        <w:r w:rsidRPr="00C50052">
          <w:rPr>
            <w:rFonts w:ascii="Times New Roman" w:hAnsi="Times New Roman" w:cs="Times New Roman"/>
            <w:b/>
            <w:noProof/>
            <w:webHidden/>
          </w:rPr>
          <w:tab/>
        </w:r>
        <w:r w:rsidRPr="00C50052">
          <w:rPr>
            <w:rFonts w:ascii="Times New Roman" w:hAnsi="Times New Roman" w:cs="Times New Roman"/>
            <w:b/>
            <w:noProof/>
            <w:webHidden/>
          </w:rPr>
          <w:fldChar w:fldCharType="begin"/>
        </w:r>
        <w:r w:rsidRPr="00C50052">
          <w:rPr>
            <w:rFonts w:ascii="Times New Roman" w:hAnsi="Times New Roman" w:cs="Times New Roman"/>
            <w:b/>
            <w:noProof/>
            <w:webHidden/>
          </w:rPr>
          <w:instrText xml:space="preserve"> PAGEREF _Toc78448267 \h </w:instrText>
        </w:r>
        <w:r w:rsidRPr="00C50052">
          <w:rPr>
            <w:rFonts w:ascii="Times New Roman" w:hAnsi="Times New Roman" w:cs="Times New Roman"/>
            <w:b/>
            <w:noProof/>
            <w:webHidden/>
          </w:rPr>
        </w:r>
        <w:r w:rsidRPr="00C50052">
          <w:rPr>
            <w:rFonts w:ascii="Times New Roman" w:hAnsi="Times New Roman" w:cs="Times New Roman"/>
            <w:b/>
            <w:noProof/>
            <w:webHidden/>
          </w:rPr>
          <w:fldChar w:fldCharType="separate"/>
        </w:r>
        <w:r w:rsidR="00311DB4">
          <w:rPr>
            <w:rFonts w:ascii="Times New Roman" w:hAnsi="Times New Roman" w:cs="Times New Roman"/>
            <w:b/>
            <w:noProof/>
            <w:webHidden/>
          </w:rPr>
          <w:t>28</w:t>
        </w:r>
        <w:r w:rsidRPr="00C50052">
          <w:rPr>
            <w:rFonts w:ascii="Times New Roman" w:hAnsi="Times New Roman" w:cs="Times New Roman"/>
            <w:b/>
            <w:noProof/>
            <w:webHidden/>
          </w:rPr>
          <w:fldChar w:fldCharType="end"/>
        </w:r>
      </w:hyperlink>
    </w:p>
    <w:p w14:paraId="61C9706E" w14:textId="76B8AAAA" w:rsidR="00C50052" w:rsidRPr="00C50052" w:rsidRDefault="00C50052">
      <w:pPr>
        <w:pStyle w:val="TDC1"/>
        <w:tabs>
          <w:tab w:val="right" w:leader="dot" w:pos="8827"/>
        </w:tabs>
        <w:rPr>
          <w:rFonts w:ascii="Times New Roman" w:eastAsiaTheme="minorEastAsia" w:hAnsi="Times New Roman" w:cs="Times New Roman"/>
          <w:b/>
          <w:noProof/>
          <w:lang w:val="es-CO" w:eastAsia="es-CO"/>
        </w:rPr>
      </w:pPr>
      <w:hyperlink w:anchor="_Toc78448268" w:history="1">
        <w:r w:rsidRPr="00C50052">
          <w:rPr>
            <w:rStyle w:val="Hipervnculo"/>
            <w:rFonts w:ascii="Times New Roman" w:hAnsi="Times New Roman" w:cs="Times New Roman"/>
            <w:b/>
            <w:noProof/>
          </w:rPr>
          <w:t xml:space="preserve">Tabla 6. </w:t>
        </w:r>
        <w:r w:rsidRPr="00C50052">
          <w:rPr>
            <w:rStyle w:val="Hipervnculo"/>
            <w:rFonts w:ascii="Times New Roman" w:hAnsi="Times New Roman" w:cs="Times New Roman"/>
            <w:b/>
            <w:iCs/>
            <w:noProof/>
          </w:rPr>
          <w:t>Modelo de análisis de varianza</w:t>
        </w:r>
        <w:r w:rsidRPr="00C50052">
          <w:rPr>
            <w:rFonts w:ascii="Times New Roman" w:hAnsi="Times New Roman" w:cs="Times New Roman"/>
            <w:b/>
            <w:noProof/>
            <w:webHidden/>
          </w:rPr>
          <w:tab/>
        </w:r>
        <w:r w:rsidRPr="00C50052">
          <w:rPr>
            <w:rFonts w:ascii="Times New Roman" w:hAnsi="Times New Roman" w:cs="Times New Roman"/>
            <w:b/>
            <w:noProof/>
            <w:webHidden/>
          </w:rPr>
          <w:fldChar w:fldCharType="begin"/>
        </w:r>
        <w:r w:rsidRPr="00C50052">
          <w:rPr>
            <w:rFonts w:ascii="Times New Roman" w:hAnsi="Times New Roman" w:cs="Times New Roman"/>
            <w:b/>
            <w:noProof/>
            <w:webHidden/>
          </w:rPr>
          <w:instrText xml:space="preserve"> PAGEREF _Toc78448268 \h </w:instrText>
        </w:r>
        <w:r w:rsidRPr="00C50052">
          <w:rPr>
            <w:rFonts w:ascii="Times New Roman" w:hAnsi="Times New Roman" w:cs="Times New Roman"/>
            <w:b/>
            <w:noProof/>
            <w:webHidden/>
          </w:rPr>
        </w:r>
        <w:r w:rsidRPr="00C50052">
          <w:rPr>
            <w:rFonts w:ascii="Times New Roman" w:hAnsi="Times New Roman" w:cs="Times New Roman"/>
            <w:b/>
            <w:noProof/>
            <w:webHidden/>
          </w:rPr>
          <w:fldChar w:fldCharType="separate"/>
        </w:r>
        <w:r w:rsidR="00311DB4">
          <w:rPr>
            <w:rFonts w:ascii="Times New Roman" w:hAnsi="Times New Roman" w:cs="Times New Roman"/>
            <w:b/>
            <w:noProof/>
            <w:webHidden/>
          </w:rPr>
          <w:t>29</w:t>
        </w:r>
        <w:r w:rsidRPr="00C50052">
          <w:rPr>
            <w:rFonts w:ascii="Times New Roman" w:hAnsi="Times New Roman" w:cs="Times New Roman"/>
            <w:b/>
            <w:noProof/>
            <w:webHidden/>
          </w:rPr>
          <w:fldChar w:fldCharType="end"/>
        </w:r>
      </w:hyperlink>
    </w:p>
    <w:p w14:paraId="07EB196F" w14:textId="0EF7B142" w:rsidR="00C50052" w:rsidRPr="00C50052" w:rsidRDefault="00C50052">
      <w:pPr>
        <w:pStyle w:val="TDC1"/>
        <w:tabs>
          <w:tab w:val="right" w:leader="dot" w:pos="8827"/>
        </w:tabs>
        <w:rPr>
          <w:rFonts w:ascii="Times New Roman" w:eastAsiaTheme="minorEastAsia" w:hAnsi="Times New Roman" w:cs="Times New Roman"/>
          <w:b/>
          <w:noProof/>
          <w:lang w:val="es-CO" w:eastAsia="es-CO"/>
        </w:rPr>
      </w:pPr>
      <w:hyperlink w:anchor="_Toc78448269" w:history="1">
        <w:r w:rsidRPr="00C50052">
          <w:rPr>
            <w:rStyle w:val="Hipervnculo"/>
            <w:rFonts w:ascii="Times New Roman" w:hAnsi="Times New Roman" w:cs="Times New Roman"/>
            <w:b/>
            <w:noProof/>
          </w:rPr>
          <w:t xml:space="preserve">Tabla 7. </w:t>
        </w:r>
        <w:r w:rsidRPr="00C50052">
          <w:rPr>
            <w:rStyle w:val="Hipervnculo"/>
            <w:rFonts w:ascii="Times New Roman" w:hAnsi="Times New Roman" w:cs="Times New Roman"/>
            <w:b/>
            <w:iCs/>
            <w:noProof/>
          </w:rPr>
          <w:t>Fórmulas para la determinación de análisis proximales</w:t>
        </w:r>
        <w:r w:rsidRPr="00C50052">
          <w:rPr>
            <w:rFonts w:ascii="Times New Roman" w:hAnsi="Times New Roman" w:cs="Times New Roman"/>
            <w:b/>
            <w:noProof/>
            <w:webHidden/>
          </w:rPr>
          <w:tab/>
        </w:r>
        <w:r w:rsidRPr="00C50052">
          <w:rPr>
            <w:rFonts w:ascii="Times New Roman" w:hAnsi="Times New Roman" w:cs="Times New Roman"/>
            <w:b/>
            <w:noProof/>
            <w:webHidden/>
          </w:rPr>
          <w:fldChar w:fldCharType="begin"/>
        </w:r>
        <w:r w:rsidRPr="00C50052">
          <w:rPr>
            <w:rFonts w:ascii="Times New Roman" w:hAnsi="Times New Roman" w:cs="Times New Roman"/>
            <w:b/>
            <w:noProof/>
            <w:webHidden/>
          </w:rPr>
          <w:instrText xml:space="preserve"> PAGEREF _Toc78448269 \h </w:instrText>
        </w:r>
        <w:r w:rsidRPr="00C50052">
          <w:rPr>
            <w:rFonts w:ascii="Times New Roman" w:hAnsi="Times New Roman" w:cs="Times New Roman"/>
            <w:b/>
            <w:noProof/>
            <w:webHidden/>
          </w:rPr>
        </w:r>
        <w:r w:rsidRPr="00C50052">
          <w:rPr>
            <w:rFonts w:ascii="Times New Roman" w:hAnsi="Times New Roman" w:cs="Times New Roman"/>
            <w:b/>
            <w:noProof/>
            <w:webHidden/>
          </w:rPr>
          <w:fldChar w:fldCharType="separate"/>
        </w:r>
        <w:r w:rsidR="00311DB4">
          <w:rPr>
            <w:rFonts w:ascii="Times New Roman" w:hAnsi="Times New Roman" w:cs="Times New Roman"/>
            <w:b/>
            <w:noProof/>
            <w:webHidden/>
          </w:rPr>
          <w:t>30</w:t>
        </w:r>
        <w:r w:rsidRPr="00C50052">
          <w:rPr>
            <w:rFonts w:ascii="Times New Roman" w:hAnsi="Times New Roman" w:cs="Times New Roman"/>
            <w:b/>
            <w:noProof/>
            <w:webHidden/>
          </w:rPr>
          <w:fldChar w:fldCharType="end"/>
        </w:r>
      </w:hyperlink>
    </w:p>
    <w:p w14:paraId="613B7942" w14:textId="7A48A348" w:rsidR="00C50052" w:rsidRPr="00C50052" w:rsidRDefault="00C50052">
      <w:pPr>
        <w:pStyle w:val="TDC1"/>
        <w:tabs>
          <w:tab w:val="right" w:leader="dot" w:pos="8827"/>
        </w:tabs>
        <w:rPr>
          <w:rFonts w:ascii="Times New Roman" w:eastAsiaTheme="minorEastAsia" w:hAnsi="Times New Roman" w:cs="Times New Roman"/>
          <w:b/>
          <w:noProof/>
          <w:lang w:val="es-CO" w:eastAsia="es-CO"/>
        </w:rPr>
      </w:pPr>
      <w:hyperlink w:anchor="_Toc78448270" w:history="1">
        <w:r w:rsidRPr="00C50052">
          <w:rPr>
            <w:rStyle w:val="Hipervnculo"/>
            <w:rFonts w:ascii="Times New Roman" w:hAnsi="Times New Roman" w:cs="Times New Roman"/>
            <w:b/>
            <w:noProof/>
          </w:rPr>
          <w:t xml:space="preserve">Tabla 8. </w:t>
        </w:r>
        <w:r w:rsidRPr="00C50052">
          <w:rPr>
            <w:rStyle w:val="Hipervnculo"/>
            <w:rFonts w:ascii="Times New Roman" w:hAnsi="Times New Roman" w:cs="Times New Roman"/>
            <w:b/>
            <w:iCs/>
            <w:noProof/>
          </w:rPr>
          <w:t>Análisis proximal de la materia prima</w:t>
        </w:r>
        <w:r w:rsidRPr="00C50052">
          <w:rPr>
            <w:rFonts w:ascii="Times New Roman" w:hAnsi="Times New Roman" w:cs="Times New Roman"/>
            <w:b/>
            <w:noProof/>
            <w:webHidden/>
          </w:rPr>
          <w:tab/>
        </w:r>
        <w:r w:rsidRPr="00C50052">
          <w:rPr>
            <w:rFonts w:ascii="Times New Roman" w:hAnsi="Times New Roman" w:cs="Times New Roman"/>
            <w:b/>
            <w:noProof/>
            <w:webHidden/>
          </w:rPr>
          <w:fldChar w:fldCharType="begin"/>
        </w:r>
        <w:r w:rsidRPr="00C50052">
          <w:rPr>
            <w:rFonts w:ascii="Times New Roman" w:hAnsi="Times New Roman" w:cs="Times New Roman"/>
            <w:b/>
            <w:noProof/>
            <w:webHidden/>
          </w:rPr>
          <w:instrText xml:space="preserve"> PAGEREF _Toc78448270 \h </w:instrText>
        </w:r>
        <w:r w:rsidRPr="00C50052">
          <w:rPr>
            <w:rFonts w:ascii="Times New Roman" w:hAnsi="Times New Roman" w:cs="Times New Roman"/>
            <w:b/>
            <w:noProof/>
            <w:webHidden/>
          </w:rPr>
        </w:r>
        <w:r w:rsidRPr="00C50052">
          <w:rPr>
            <w:rFonts w:ascii="Times New Roman" w:hAnsi="Times New Roman" w:cs="Times New Roman"/>
            <w:b/>
            <w:noProof/>
            <w:webHidden/>
          </w:rPr>
          <w:fldChar w:fldCharType="separate"/>
        </w:r>
        <w:r w:rsidR="00311DB4">
          <w:rPr>
            <w:rFonts w:ascii="Times New Roman" w:hAnsi="Times New Roman" w:cs="Times New Roman"/>
            <w:b/>
            <w:noProof/>
            <w:webHidden/>
          </w:rPr>
          <w:t>39</w:t>
        </w:r>
        <w:r w:rsidRPr="00C50052">
          <w:rPr>
            <w:rFonts w:ascii="Times New Roman" w:hAnsi="Times New Roman" w:cs="Times New Roman"/>
            <w:b/>
            <w:noProof/>
            <w:webHidden/>
          </w:rPr>
          <w:fldChar w:fldCharType="end"/>
        </w:r>
      </w:hyperlink>
    </w:p>
    <w:p w14:paraId="41A7D32F" w14:textId="3C6A48F7" w:rsidR="00C50052" w:rsidRPr="00C50052" w:rsidRDefault="00C50052">
      <w:pPr>
        <w:pStyle w:val="TDC1"/>
        <w:tabs>
          <w:tab w:val="right" w:leader="dot" w:pos="8827"/>
        </w:tabs>
        <w:rPr>
          <w:rFonts w:ascii="Times New Roman" w:eastAsiaTheme="minorEastAsia" w:hAnsi="Times New Roman" w:cs="Times New Roman"/>
          <w:b/>
          <w:noProof/>
          <w:lang w:val="es-CO" w:eastAsia="es-CO"/>
        </w:rPr>
      </w:pPr>
      <w:hyperlink w:anchor="_Toc78448271" w:history="1">
        <w:r w:rsidRPr="00C50052">
          <w:rPr>
            <w:rStyle w:val="Hipervnculo"/>
            <w:rFonts w:ascii="Times New Roman" w:hAnsi="Times New Roman" w:cs="Times New Roman"/>
            <w:b/>
            <w:noProof/>
          </w:rPr>
          <w:t xml:space="preserve">Tabla 9. </w:t>
        </w:r>
        <w:r w:rsidRPr="00C50052">
          <w:rPr>
            <w:rStyle w:val="Hipervnculo"/>
            <w:rFonts w:ascii="Times New Roman" w:hAnsi="Times New Roman" w:cs="Times New Roman"/>
            <w:b/>
            <w:iCs/>
            <w:noProof/>
          </w:rPr>
          <w:t>Requisitos del maíz molido bajo norma INEN</w:t>
        </w:r>
        <w:r w:rsidRPr="00C50052">
          <w:rPr>
            <w:rFonts w:ascii="Times New Roman" w:hAnsi="Times New Roman" w:cs="Times New Roman"/>
            <w:b/>
            <w:noProof/>
            <w:webHidden/>
          </w:rPr>
          <w:tab/>
        </w:r>
        <w:r w:rsidRPr="00C50052">
          <w:rPr>
            <w:rFonts w:ascii="Times New Roman" w:hAnsi="Times New Roman" w:cs="Times New Roman"/>
            <w:b/>
            <w:noProof/>
            <w:webHidden/>
          </w:rPr>
          <w:fldChar w:fldCharType="begin"/>
        </w:r>
        <w:r w:rsidRPr="00C50052">
          <w:rPr>
            <w:rFonts w:ascii="Times New Roman" w:hAnsi="Times New Roman" w:cs="Times New Roman"/>
            <w:b/>
            <w:noProof/>
            <w:webHidden/>
          </w:rPr>
          <w:instrText xml:space="preserve"> PAGEREF _Toc78448271 \h </w:instrText>
        </w:r>
        <w:r w:rsidRPr="00C50052">
          <w:rPr>
            <w:rFonts w:ascii="Times New Roman" w:hAnsi="Times New Roman" w:cs="Times New Roman"/>
            <w:b/>
            <w:noProof/>
            <w:webHidden/>
          </w:rPr>
        </w:r>
        <w:r w:rsidRPr="00C50052">
          <w:rPr>
            <w:rFonts w:ascii="Times New Roman" w:hAnsi="Times New Roman" w:cs="Times New Roman"/>
            <w:b/>
            <w:noProof/>
            <w:webHidden/>
          </w:rPr>
          <w:fldChar w:fldCharType="separate"/>
        </w:r>
        <w:r w:rsidR="00311DB4">
          <w:rPr>
            <w:rFonts w:ascii="Times New Roman" w:hAnsi="Times New Roman" w:cs="Times New Roman"/>
            <w:b/>
            <w:noProof/>
            <w:webHidden/>
          </w:rPr>
          <w:t>39</w:t>
        </w:r>
        <w:r w:rsidRPr="00C50052">
          <w:rPr>
            <w:rFonts w:ascii="Times New Roman" w:hAnsi="Times New Roman" w:cs="Times New Roman"/>
            <w:b/>
            <w:noProof/>
            <w:webHidden/>
          </w:rPr>
          <w:fldChar w:fldCharType="end"/>
        </w:r>
      </w:hyperlink>
    </w:p>
    <w:p w14:paraId="5E5D95BA" w14:textId="7E52CA1E" w:rsidR="00C50052" w:rsidRPr="00C50052" w:rsidRDefault="00C50052">
      <w:pPr>
        <w:pStyle w:val="TDC1"/>
        <w:tabs>
          <w:tab w:val="right" w:leader="dot" w:pos="8827"/>
        </w:tabs>
        <w:rPr>
          <w:rFonts w:ascii="Times New Roman" w:eastAsiaTheme="minorEastAsia" w:hAnsi="Times New Roman" w:cs="Times New Roman"/>
          <w:b/>
          <w:noProof/>
          <w:lang w:val="es-CO" w:eastAsia="es-CO"/>
        </w:rPr>
      </w:pPr>
      <w:hyperlink w:anchor="_Toc78448272" w:history="1">
        <w:r w:rsidRPr="00C50052">
          <w:rPr>
            <w:rStyle w:val="Hipervnculo"/>
            <w:rFonts w:ascii="Times New Roman" w:hAnsi="Times New Roman" w:cs="Times New Roman"/>
            <w:b/>
            <w:noProof/>
          </w:rPr>
          <w:t xml:space="preserve">Tabla 10. </w:t>
        </w:r>
        <w:r w:rsidRPr="00C50052">
          <w:rPr>
            <w:rStyle w:val="Hipervnculo"/>
            <w:rFonts w:ascii="Times New Roman" w:hAnsi="Times New Roman" w:cs="Times New Roman"/>
            <w:b/>
            <w:iCs/>
            <w:noProof/>
          </w:rPr>
          <w:t>Porcentaje de proteína del maíz púrpura sin germinar</w:t>
        </w:r>
        <w:r w:rsidRPr="00C50052">
          <w:rPr>
            <w:rFonts w:ascii="Times New Roman" w:hAnsi="Times New Roman" w:cs="Times New Roman"/>
            <w:b/>
            <w:noProof/>
            <w:webHidden/>
          </w:rPr>
          <w:tab/>
        </w:r>
        <w:r w:rsidRPr="00C50052">
          <w:rPr>
            <w:rFonts w:ascii="Times New Roman" w:hAnsi="Times New Roman" w:cs="Times New Roman"/>
            <w:b/>
            <w:noProof/>
            <w:webHidden/>
          </w:rPr>
          <w:fldChar w:fldCharType="begin"/>
        </w:r>
        <w:r w:rsidRPr="00C50052">
          <w:rPr>
            <w:rFonts w:ascii="Times New Roman" w:hAnsi="Times New Roman" w:cs="Times New Roman"/>
            <w:b/>
            <w:noProof/>
            <w:webHidden/>
          </w:rPr>
          <w:instrText xml:space="preserve"> PAGEREF _Toc78448272 \h </w:instrText>
        </w:r>
        <w:r w:rsidRPr="00C50052">
          <w:rPr>
            <w:rFonts w:ascii="Times New Roman" w:hAnsi="Times New Roman" w:cs="Times New Roman"/>
            <w:b/>
            <w:noProof/>
            <w:webHidden/>
          </w:rPr>
        </w:r>
        <w:r w:rsidRPr="00C50052">
          <w:rPr>
            <w:rFonts w:ascii="Times New Roman" w:hAnsi="Times New Roman" w:cs="Times New Roman"/>
            <w:b/>
            <w:noProof/>
            <w:webHidden/>
          </w:rPr>
          <w:fldChar w:fldCharType="separate"/>
        </w:r>
        <w:r w:rsidR="00311DB4">
          <w:rPr>
            <w:rFonts w:ascii="Times New Roman" w:hAnsi="Times New Roman" w:cs="Times New Roman"/>
            <w:b/>
            <w:noProof/>
            <w:webHidden/>
          </w:rPr>
          <w:t>40</w:t>
        </w:r>
        <w:r w:rsidRPr="00C50052">
          <w:rPr>
            <w:rFonts w:ascii="Times New Roman" w:hAnsi="Times New Roman" w:cs="Times New Roman"/>
            <w:b/>
            <w:noProof/>
            <w:webHidden/>
          </w:rPr>
          <w:fldChar w:fldCharType="end"/>
        </w:r>
      </w:hyperlink>
    </w:p>
    <w:p w14:paraId="4745F0BD" w14:textId="0CCA5B3C" w:rsidR="00C50052" w:rsidRPr="00C50052" w:rsidRDefault="00C50052">
      <w:pPr>
        <w:pStyle w:val="TDC1"/>
        <w:tabs>
          <w:tab w:val="right" w:leader="dot" w:pos="8827"/>
        </w:tabs>
        <w:rPr>
          <w:rFonts w:ascii="Times New Roman" w:eastAsiaTheme="minorEastAsia" w:hAnsi="Times New Roman" w:cs="Times New Roman"/>
          <w:b/>
          <w:noProof/>
          <w:lang w:val="es-CO" w:eastAsia="es-CO"/>
        </w:rPr>
      </w:pPr>
      <w:hyperlink w:anchor="_Toc78448273" w:history="1">
        <w:r w:rsidRPr="00C50052">
          <w:rPr>
            <w:rStyle w:val="Hipervnculo"/>
            <w:rFonts w:ascii="Times New Roman" w:hAnsi="Times New Roman" w:cs="Times New Roman"/>
            <w:b/>
            <w:noProof/>
          </w:rPr>
          <w:t xml:space="preserve">Tabla 11.  </w:t>
        </w:r>
        <w:r w:rsidRPr="00C50052">
          <w:rPr>
            <w:rStyle w:val="Hipervnculo"/>
            <w:rFonts w:ascii="Times New Roman" w:hAnsi="Times New Roman" w:cs="Times New Roman"/>
            <w:b/>
            <w:iCs/>
            <w:noProof/>
          </w:rPr>
          <w:t>Porcentaje de proteína de maíz púrpura germinado</w:t>
        </w:r>
        <w:r w:rsidRPr="00C50052">
          <w:rPr>
            <w:rFonts w:ascii="Times New Roman" w:hAnsi="Times New Roman" w:cs="Times New Roman"/>
            <w:b/>
            <w:noProof/>
            <w:webHidden/>
          </w:rPr>
          <w:tab/>
        </w:r>
        <w:r w:rsidRPr="00C50052">
          <w:rPr>
            <w:rFonts w:ascii="Times New Roman" w:hAnsi="Times New Roman" w:cs="Times New Roman"/>
            <w:b/>
            <w:noProof/>
            <w:webHidden/>
          </w:rPr>
          <w:fldChar w:fldCharType="begin"/>
        </w:r>
        <w:r w:rsidRPr="00C50052">
          <w:rPr>
            <w:rFonts w:ascii="Times New Roman" w:hAnsi="Times New Roman" w:cs="Times New Roman"/>
            <w:b/>
            <w:noProof/>
            <w:webHidden/>
          </w:rPr>
          <w:instrText xml:space="preserve"> PAGEREF _Toc78448273 \h </w:instrText>
        </w:r>
        <w:r w:rsidRPr="00C50052">
          <w:rPr>
            <w:rFonts w:ascii="Times New Roman" w:hAnsi="Times New Roman" w:cs="Times New Roman"/>
            <w:b/>
            <w:noProof/>
            <w:webHidden/>
          </w:rPr>
        </w:r>
        <w:r w:rsidRPr="00C50052">
          <w:rPr>
            <w:rFonts w:ascii="Times New Roman" w:hAnsi="Times New Roman" w:cs="Times New Roman"/>
            <w:b/>
            <w:noProof/>
            <w:webHidden/>
          </w:rPr>
          <w:fldChar w:fldCharType="separate"/>
        </w:r>
        <w:r w:rsidR="00311DB4">
          <w:rPr>
            <w:rFonts w:ascii="Times New Roman" w:hAnsi="Times New Roman" w:cs="Times New Roman"/>
            <w:b/>
            <w:noProof/>
            <w:webHidden/>
          </w:rPr>
          <w:t>41</w:t>
        </w:r>
        <w:r w:rsidRPr="00C50052">
          <w:rPr>
            <w:rFonts w:ascii="Times New Roman" w:hAnsi="Times New Roman" w:cs="Times New Roman"/>
            <w:b/>
            <w:noProof/>
            <w:webHidden/>
          </w:rPr>
          <w:fldChar w:fldCharType="end"/>
        </w:r>
      </w:hyperlink>
    </w:p>
    <w:p w14:paraId="61315947" w14:textId="7EB6B5F4" w:rsidR="00C50052" w:rsidRPr="00C50052" w:rsidRDefault="00C50052">
      <w:pPr>
        <w:pStyle w:val="TDC1"/>
        <w:tabs>
          <w:tab w:val="right" w:leader="dot" w:pos="8827"/>
        </w:tabs>
        <w:rPr>
          <w:rFonts w:ascii="Times New Roman" w:eastAsiaTheme="minorEastAsia" w:hAnsi="Times New Roman" w:cs="Times New Roman"/>
          <w:b/>
          <w:noProof/>
          <w:lang w:val="es-CO" w:eastAsia="es-CO"/>
        </w:rPr>
      </w:pPr>
      <w:hyperlink w:anchor="_Toc78448274" w:history="1">
        <w:r w:rsidRPr="00C50052">
          <w:rPr>
            <w:rStyle w:val="Hipervnculo"/>
            <w:rFonts w:ascii="Times New Roman" w:hAnsi="Times New Roman" w:cs="Times New Roman"/>
            <w:b/>
            <w:noProof/>
          </w:rPr>
          <w:t xml:space="preserve">Tabla 12.  </w:t>
        </w:r>
        <w:r w:rsidRPr="00C50052">
          <w:rPr>
            <w:rStyle w:val="Hipervnculo"/>
            <w:rFonts w:ascii="Times New Roman" w:hAnsi="Times New Roman" w:cs="Times New Roman"/>
            <w:b/>
            <w:iCs/>
            <w:noProof/>
          </w:rPr>
          <w:t>Modelos lineales en función a cada tiempo y temperatura de germinación</w:t>
        </w:r>
        <w:r w:rsidRPr="00C50052">
          <w:rPr>
            <w:rFonts w:ascii="Times New Roman" w:hAnsi="Times New Roman" w:cs="Times New Roman"/>
            <w:b/>
            <w:noProof/>
            <w:webHidden/>
          </w:rPr>
          <w:tab/>
        </w:r>
        <w:r w:rsidRPr="00C50052">
          <w:rPr>
            <w:rFonts w:ascii="Times New Roman" w:hAnsi="Times New Roman" w:cs="Times New Roman"/>
            <w:b/>
            <w:noProof/>
            <w:webHidden/>
          </w:rPr>
          <w:fldChar w:fldCharType="begin"/>
        </w:r>
        <w:r w:rsidRPr="00C50052">
          <w:rPr>
            <w:rFonts w:ascii="Times New Roman" w:hAnsi="Times New Roman" w:cs="Times New Roman"/>
            <w:b/>
            <w:noProof/>
            <w:webHidden/>
          </w:rPr>
          <w:instrText xml:space="preserve"> PAGEREF _Toc78448274 \h </w:instrText>
        </w:r>
        <w:r w:rsidRPr="00C50052">
          <w:rPr>
            <w:rFonts w:ascii="Times New Roman" w:hAnsi="Times New Roman" w:cs="Times New Roman"/>
            <w:b/>
            <w:noProof/>
            <w:webHidden/>
          </w:rPr>
        </w:r>
        <w:r w:rsidRPr="00C50052">
          <w:rPr>
            <w:rFonts w:ascii="Times New Roman" w:hAnsi="Times New Roman" w:cs="Times New Roman"/>
            <w:b/>
            <w:noProof/>
            <w:webHidden/>
          </w:rPr>
          <w:fldChar w:fldCharType="separate"/>
        </w:r>
        <w:r w:rsidR="00311DB4">
          <w:rPr>
            <w:rFonts w:ascii="Times New Roman" w:hAnsi="Times New Roman" w:cs="Times New Roman"/>
            <w:b/>
            <w:noProof/>
            <w:webHidden/>
          </w:rPr>
          <w:t>43</w:t>
        </w:r>
        <w:r w:rsidRPr="00C50052">
          <w:rPr>
            <w:rFonts w:ascii="Times New Roman" w:hAnsi="Times New Roman" w:cs="Times New Roman"/>
            <w:b/>
            <w:noProof/>
            <w:webHidden/>
          </w:rPr>
          <w:fldChar w:fldCharType="end"/>
        </w:r>
      </w:hyperlink>
    </w:p>
    <w:p w14:paraId="3D3AD1BC" w14:textId="41CF1239" w:rsidR="00C50052" w:rsidRPr="00C50052" w:rsidRDefault="00C50052">
      <w:pPr>
        <w:pStyle w:val="TDC1"/>
        <w:tabs>
          <w:tab w:val="right" w:leader="dot" w:pos="8827"/>
        </w:tabs>
        <w:rPr>
          <w:rFonts w:ascii="Times New Roman" w:eastAsiaTheme="minorEastAsia" w:hAnsi="Times New Roman" w:cs="Times New Roman"/>
          <w:b/>
          <w:noProof/>
          <w:lang w:val="es-CO" w:eastAsia="es-CO"/>
        </w:rPr>
      </w:pPr>
      <w:hyperlink w:anchor="_Toc78448275" w:history="1">
        <w:r w:rsidRPr="00C50052">
          <w:rPr>
            <w:rStyle w:val="Hipervnculo"/>
            <w:rFonts w:ascii="Times New Roman" w:hAnsi="Times New Roman" w:cs="Times New Roman"/>
            <w:b/>
            <w:noProof/>
          </w:rPr>
          <w:t xml:space="preserve">Tabla 13. </w:t>
        </w:r>
        <w:r w:rsidRPr="00C50052">
          <w:rPr>
            <w:rStyle w:val="Hipervnculo"/>
            <w:rFonts w:ascii="Times New Roman" w:hAnsi="Times New Roman" w:cs="Times New Roman"/>
            <w:b/>
            <w:iCs/>
            <w:noProof/>
          </w:rPr>
          <w:t>Resultados Capacidad Antioxidante método ABTS</w:t>
        </w:r>
        <w:r w:rsidRPr="00C50052">
          <w:rPr>
            <w:rFonts w:ascii="Times New Roman" w:hAnsi="Times New Roman" w:cs="Times New Roman"/>
            <w:b/>
            <w:noProof/>
            <w:webHidden/>
          </w:rPr>
          <w:tab/>
        </w:r>
        <w:r w:rsidRPr="00C50052">
          <w:rPr>
            <w:rFonts w:ascii="Times New Roman" w:hAnsi="Times New Roman" w:cs="Times New Roman"/>
            <w:b/>
            <w:noProof/>
            <w:webHidden/>
          </w:rPr>
          <w:fldChar w:fldCharType="begin"/>
        </w:r>
        <w:r w:rsidRPr="00C50052">
          <w:rPr>
            <w:rFonts w:ascii="Times New Roman" w:hAnsi="Times New Roman" w:cs="Times New Roman"/>
            <w:b/>
            <w:noProof/>
            <w:webHidden/>
          </w:rPr>
          <w:instrText xml:space="preserve"> PAGEREF _Toc78448275 \h </w:instrText>
        </w:r>
        <w:r w:rsidRPr="00C50052">
          <w:rPr>
            <w:rFonts w:ascii="Times New Roman" w:hAnsi="Times New Roman" w:cs="Times New Roman"/>
            <w:b/>
            <w:noProof/>
            <w:webHidden/>
          </w:rPr>
        </w:r>
        <w:r w:rsidRPr="00C50052">
          <w:rPr>
            <w:rFonts w:ascii="Times New Roman" w:hAnsi="Times New Roman" w:cs="Times New Roman"/>
            <w:b/>
            <w:noProof/>
            <w:webHidden/>
          </w:rPr>
          <w:fldChar w:fldCharType="separate"/>
        </w:r>
        <w:r w:rsidR="00311DB4">
          <w:rPr>
            <w:rFonts w:ascii="Times New Roman" w:hAnsi="Times New Roman" w:cs="Times New Roman"/>
            <w:b/>
            <w:noProof/>
            <w:webHidden/>
          </w:rPr>
          <w:t>44</w:t>
        </w:r>
        <w:r w:rsidRPr="00C50052">
          <w:rPr>
            <w:rFonts w:ascii="Times New Roman" w:hAnsi="Times New Roman" w:cs="Times New Roman"/>
            <w:b/>
            <w:noProof/>
            <w:webHidden/>
          </w:rPr>
          <w:fldChar w:fldCharType="end"/>
        </w:r>
      </w:hyperlink>
    </w:p>
    <w:p w14:paraId="148CE414" w14:textId="15BB83C5" w:rsidR="00C50052" w:rsidRPr="00C50052" w:rsidRDefault="00C50052">
      <w:pPr>
        <w:pStyle w:val="TDC1"/>
        <w:tabs>
          <w:tab w:val="right" w:leader="dot" w:pos="8827"/>
        </w:tabs>
        <w:rPr>
          <w:rFonts w:ascii="Times New Roman" w:eastAsiaTheme="minorEastAsia" w:hAnsi="Times New Roman" w:cs="Times New Roman"/>
          <w:b/>
          <w:noProof/>
          <w:lang w:val="es-CO" w:eastAsia="es-CO"/>
        </w:rPr>
      </w:pPr>
      <w:hyperlink w:anchor="_Toc78448276" w:history="1">
        <w:r w:rsidRPr="00C50052">
          <w:rPr>
            <w:rStyle w:val="Hipervnculo"/>
            <w:rFonts w:ascii="Times New Roman" w:hAnsi="Times New Roman" w:cs="Times New Roman"/>
            <w:b/>
            <w:noProof/>
          </w:rPr>
          <w:t xml:space="preserve">Tabla 14. </w:t>
        </w:r>
        <w:r w:rsidRPr="00C50052">
          <w:rPr>
            <w:rStyle w:val="Hipervnculo"/>
            <w:rFonts w:ascii="Times New Roman" w:hAnsi="Times New Roman" w:cs="Times New Roman"/>
            <w:b/>
            <w:iCs/>
            <w:noProof/>
          </w:rPr>
          <w:t>Resultados Capacidad Antioxidante método FRAP</w:t>
        </w:r>
        <w:r w:rsidRPr="00C50052">
          <w:rPr>
            <w:rFonts w:ascii="Times New Roman" w:hAnsi="Times New Roman" w:cs="Times New Roman"/>
            <w:b/>
            <w:noProof/>
            <w:webHidden/>
          </w:rPr>
          <w:tab/>
        </w:r>
        <w:r w:rsidRPr="00C50052">
          <w:rPr>
            <w:rFonts w:ascii="Times New Roman" w:hAnsi="Times New Roman" w:cs="Times New Roman"/>
            <w:b/>
            <w:noProof/>
            <w:webHidden/>
          </w:rPr>
          <w:fldChar w:fldCharType="begin"/>
        </w:r>
        <w:r w:rsidRPr="00C50052">
          <w:rPr>
            <w:rFonts w:ascii="Times New Roman" w:hAnsi="Times New Roman" w:cs="Times New Roman"/>
            <w:b/>
            <w:noProof/>
            <w:webHidden/>
          </w:rPr>
          <w:instrText xml:space="preserve"> PAGEREF _Toc78448276 \h </w:instrText>
        </w:r>
        <w:r w:rsidRPr="00C50052">
          <w:rPr>
            <w:rFonts w:ascii="Times New Roman" w:hAnsi="Times New Roman" w:cs="Times New Roman"/>
            <w:b/>
            <w:noProof/>
            <w:webHidden/>
          </w:rPr>
        </w:r>
        <w:r w:rsidRPr="00C50052">
          <w:rPr>
            <w:rFonts w:ascii="Times New Roman" w:hAnsi="Times New Roman" w:cs="Times New Roman"/>
            <w:b/>
            <w:noProof/>
            <w:webHidden/>
          </w:rPr>
          <w:fldChar w:fldCharType="separate"/>
        </w:r>
        <w:r w:rsidR="00311DB4">
          <w:rPr>
            <w:rFonts w:ascii="Times New Roman" w:hAnsi="Times New Roman" w:cs="Times New Roman"/>
            <w:b/>
            <w:noProof/>
            <w:webHidden/>
          </w:rPr>
          <w:t>46</w:t>
        </w:r>
        <w:r w:rsidRPr="00C50052">
          <w:rPr>
            <w:rFonts w:ascii="Times New Roman" w:hAnsi="Times New Roman" w:cs="Times New Roman"/>
            <w:b/>
            <w:noProof/>
            <w:webHidden/>
          </w:rPr>
          <w:fldChar w:fldCharType="end"/>
        </w:r>
      </w:hyperlink>
    </w:p>
    <w:p w14:paraId="7C169161" w14:textId="7E38C038" w:rsidR="00C50052" w:rsidRPr="00C50052" w:rsidRDefault="00C50052">
      <w:pPr>
        <w:pStyle w:val="TDC1"/>
        <w:tabs>
          <w:tab w:val="right" w:leader="dot" w:pos="8827"/>
        </w:tabs>
        <w:rPr>
          <w:rFonts w:ascii="Times New Roman" w:eastAsiaTheme="minorEastAsia" w:hAnsi="Times New Roman" w:cs="Times New Roman"/>
          <w:b/>
          <w:noProof/>
          <w:lang w:val="es-CO" w:eastAsia="es-CO"/>
        </w:rPr>
      </w:pPr>
      <w:hyperlink w:anchor="_Toc78448277" w:history="1">
        <w:r w:rsidRPr="00C50052">
          <w:rPr>
            <w:rStyle w:val="Hipervnculo"/>
            <w:rFonts w:ascii="Times New Roman" w:hAnsi="Times New Roman" w:cs="Times New Roman"/>
            <w:b/>
            <w:noProof/>
          </w:rPr>
          <w:t xml:space="preserve">Tabla 15. </w:t>
        </w:r>
        <w:r w:rsidRPr="00C50052">
          <w:rPr>
            <w:rStyle w:val="Hipervnculo"/>
            <w:rFonts w:ascii="Times New Roman" w:hAnsi="Times New Roman" w:cs="Times New Roman"/>
            <w:b/>
            <w:iCs/>
            <w:noProof/>
          </w:rPr>
          <w:t>Análisis de Varianza para Capacidad Antioxidante método ABTS</w:t>
        </w:r>
        <w:r w:rsidRPr="00C50052">
          <w:rPr>
            <w:rFonts w:ascii="Times New Roman" w:hAnsi="Times New Roman" w:cs="Times New Roman"/>
            <w:b/>
            <w:noProof/>
            <w:webHidden/>
          </w:rPr>
          <w:tab/>
        </w:r>
        <w:r w:rsidRPr="00C50052">
          <w:rPr>
            <w:rFonts w:ascii="Times New Roman" w:hAnsi="Times New Roman" w:cs="Times New Roman"/>
            <w:b/>
            <w:noProof/>
            <w:webHidden/>
          </w:rPr>
          <w:fldChar w:fldCharType="begin"/>
        </w:r>
        <w:r w:rsidRPr="00C50052">
          <w:rPr>
            <w:rFonts w:ascii="Times New Roman" w:hAnsi="Times New Roman" w:cs="Times New Roman"/>
            <w:b/>
            <w:noProof/>
            <w:webHidden/>
          </w:rPr>
          <w:instrText xml:space="preserve"> PAGEREF _Toc78448277 \h </w:instrText>
        </w:r>
        <w:r w:rsidRPr="00C50052">
          <w:rPr>
            <w:rFonts w:ascii="Times New Roman" w:hAnsi="Times New Roman" w:cs="Times New Roman"/>
            <w:b/>
            <w:noProof/>
            <w:webHidden/>
          </w:rPr>
        </w:r>
        <w:r w:rsidRPr="00C50052">
          <w:rPr>
            <w:rFonts w:ascii="Times New Roman" w:hAnsi="Times New Roman" w:cs="Times New Roman"/>
            <w:b/>
            <w:noProof/>
            <w:webHidden/>
          </w:rPr>
          <w:fldChar w:fldCharType="separate"/>
        </w:r>
        <w:r w:rsidR="00311DB4">
          <w:rPr>
            <w:rFonts w:ascii="Times New Roman" w:hAnsi="Times New Roman" w:cs="Times New Roman"/>
            <w:b/>
            <w:noProof/>
            <w:webHidden/>
          </w:rPr>
          <w:t>49</w:t>
        </w:r>
        <w:r w:rsidRPr="00C50052">
          <w:rPr>
            <w:rFonts w:ascii="Times New Roman" w:hAnsi="Times New Roman" w:cs="Times New Roman"/>
            <w:b/>
            <w:noProof/>
            <w:webHidden/>
          </w:rPr>
          <w:fldChar w:fldCharType="end"/>
        </w:r>
      </w:hyperlink>
    </w:p>
    <w:p w14:paraId="08D42656" w14:textId="605871CF" w:rsidR="00C50052" w:rsidRPr="00C50052" w:rsidRDefault="00C50052">
      <w:pPr>
        <w:pStyle w:val="TDC1"/>
        <w:tabs>
          <w:tab w:val="right" w:leader="dot" w:pos="8827"/>
        </w:tabs>
        <w:rPr>
          <w:rFonts w:ascii="Times New Roman" w:eastAsiaTheme="minorEastAsia" w:hAnsi="Times New Roman" w:cs="Times New Roman"/>
          <w:b/>
          <w:noProof/>
          <w:lang w:val="es-CO" w:eastAsia="es-CO"/>
        </w:rPr>
      </w:pPr>
      <w:hyperlink w:anchor="_Toc78448278" w:history="1">
        <w:r w:rsidRPr="00C50052">
          <w:rPr>
            <w:rStyle w:val="Hipervnculo"/>
            <w:rFonts w:ascii="Times New Roman" w:hAnsi="Times New Roman" w:cs="Times New Roman"/>
            <w:b/>
            <w:noProof/>
          </w:rPr>
          <w:t xml:space="preserve">Tabla 16. </w:t>
        </w:r>
        <w:r w:rsidRPr="00C50052">
          <w:rPr>
            <w:rStyle w:val="Hipervnculo"/>
            <w:rFonts w:ascii="Times New Roman" w:hAnsi="Times New Roman" w:cs="Times New Roman"/>
            <w:b/>
            <w:iCs/>
            <w:noProof/>
          </w:rPr>
          <w:t>Análisis de Varianza para Capacidad Antioxidante método FRAP</w:t>
        </w:r>
        <w:r w:rsidRPr="00C50052">
          <w:rPr>
            <w:rFonts w:ascii="Times New Roman" w:hAnsi="Times New Roman" w:cs="Times New Roman"/>
            <w:b/>
            <w:noProof/>
            <w:webHidden/>
          </w:rPr>
          <w:tab/>
        </w:r>
        <w:r w:rsidRPr="00C50052">
          <w:rPr>
            <w:rFonts w:ascii="Times New Roman" w:hAnsi="Times New Roman" w:cs="Times New Roman"/>
            <w:b/>
            <w:noProof/>
            <w:webHidden/>
          </w:rPr>
          <w:fldChar w:fldCharType="begin"/>
        </w:r>
        <w:r w:rsidRPr="00C50052">
          <w:rPr>
            <w:rFonts w:ascii="Times New Roman" w:hAnsi="Times New Roman" w:cs="Times New Roman"/>
            <w:b/>
            <w:noProof/>
            <w:webHidden/>
          </w:rPr>
          <w:instrText xml:space="preserve"> PAGEREF _Toc78448278 \h </w:instrText>
        </w:r>
        <w:r w:rsidRPr="00C50052">
          <w:rPr>
            <w:rFonts w:ascii="Times New Roman" w:hAnsi="Times New Roman" w:cs="Times New Roman"/>
            <w:b/>
            <w:noProof/>
            <w:webHidden/>
          </w:rPr>
        </w:r>
        <w:r w:rsidRPr="00C50052">
          <w:rPr>
            <w:rFonts w:ascii="Times New Roman" w:hAnsi="Times New Roman" w:cs="Times New Roman"/>
            <w:b/>
            <w:noProof/>
            <w:webHidden/>
          </w:rPr>
          <w:fldChar w:fldCharType="separate"/>
        </w:r>
        <w:r w:rsidR="00311DB4">
          <w:rPr>
            <w:rFonts w:ascii="Times New Roman" w:hAnsi="Times New Roman" w:cs="Times New Roman"/>
            <w:b/>
            <w:noProof/>
            <w:webHidden/>
          </w:rPr>
          <w:t>49</w:t>
        </w:r>
        <w:r w:rsidRPr="00C50052">
          <w:rPr>
            <w:rFonts w:ascii="Times New Roman" w:hAnsi="Times New Roman" w:cs="Times New Roman"/>
            <w:b/>
            <w:noProof/>
            <w:webHidden/>
          </w:rPr>
          <w:fldChar w:fldCharType="end"/>
        </w:r>
      </w:hyperlink>
    </w:p>
    <w:p w14:paraId="4DCF5A87" w14:textId="3CF32D6F" w:rsidR="00C50052" w:rsidRPr="00C50052" w:rsidRDefault="00C50052">
      <w:pPr>
        <w:pStyle w:val="TDC1"/>
        <w:tabs>
          <w:tab w:val="right" w:leader="dot" w:pos="8827"/>
        </w:tabs>
        <w:rPr>
          <w:rFonts w:ascii="Times New Roman" w:eastAsiaTheme="minorEastAsia" w:hAnsi="Times New Roman" w:cs="Times New Roman"/>
          <w:b/>
          <w:noProof/>
          <w:lang w:val="es-CO" w:eastAsia="es-CO"/>
        </w:rPr>
      </w:pPr>
      <w:hyperlink w:anchor="_Toc78448279" w:history="1">
        <w:r w:rsidRPr="00C50052">
          <w:rPr>
            <w:rStyle w:val="Hipervnculo"/>
            <w:rFonts w:ascii="Times New Roman" w:hAnsi="Times New Roman" w:cs="Times New Roman"/>
            <w:b/>
            <w:noProof/>
          </w:rPr>
          <w:t xml:space="preserve">Tabla 17.  </w:t>
        </w:r>
        <w:r w:rsidRPr="00C50052">
          <w:rPr>
            <w:rStyle w:val="Hipervnculo"/>
            <w:rFonts w:ascii="Times New Roman" w:hAnsi="Times New Roman" w:cs="Times New Roman"/>
            <w:b/>
            <w:iCs/>
            <w:noProof/>
          </w:rPr>
          <w:t>Medias por Mínimos Cuadrados para Actividad Antioxidante con intervalos de confianza del 95,0% (ABTS)</w:t>
        </w:r>
        <w:r w:rsidRPr="00C50052">
          <w:rPr>
            <w:rFonts w:ascii="Times New Roman" w:hAnsi="Times New Roman" w:cs="Times New Roman"/>
            <w:b/>
            <w:noProof/>
            <w:webHidden/>
          </w:rPr>
          <w:tab/>
        </w:r>
        <w:r w:rsidRPr="00C50052">
          <w:rPr>
            <w:rFonts w:ascii="Times New Roman" w:hAnsi="Times New Roman" w:cs="Times New Roman"/>
            <w:b/>
            <w:noProof/>
            <w:webHidden/>
          </w:rPr>
          <w:fldChar w:fldCharType="begin"/>
        </w:r>
        <w:r w:rsidRPr="00C50052">
          <w:rPr>
            <w:rFonts w:ascii="Times New Roman" w:hAnsi="Times New Roman" w:cs="Times New Roman"/>
            <w:b/>
            <w:noProof/>
            <w:webHidden/>
          </w:rPr>
          <w:instrText xml:space="preserve"> PAGEREF _Toc78448279 \h </w:instrText>
        </w:r>
        <w:r w:rsidRPr="00C50052">
          <w:rPr>
            <w:rFonts w:ascii="Times New Roman" w:hAnsi="Times New Roman" w:cs="Times New Roman"/>
            <w:b/>
            <w:noProof/>
            <w:webHidden/>
          </w:rPr>
        </w:r>
        <w:r w:rsidRPr="00C50052">
          <w:rPr>
            <w:rFonts w:ascii="Times New Roman" w:hAnsi="Times New Roman" w:cs="Times New Roman"/>
            <w:b/>
            <w:noProof/>
            <w:webHidden/>
          </w:rPr>
          <w:fldChar w:fldCharType="separate"/>
        </w:r>
        <w:r w:rsidR="00311DB4">
          <w:rPr>
            <w:rFonts w:ascii="Times New Roman" w:hAnsi="Times New Roman" w:cs="Times New Roman"/>
            <w:b/>
            <w:noProof/>
            <w:webHidden/>
          </w:rPr>
          <w:t>50</w:t>
        </w:r>
        <w:r w:rsidRPr="00C50052">
          <w:rPr>
            <w:rFonts w:ascii="Times New Roman" w:hAnsi="Times New Roman" w:cs="Times New Roman"/>
            <w:b/>
            <w:noProof/>
            <w:webHidden/>
          </w:rPr>
          <w:fldChar w:fldCharType="end"/>
        </w:r>
      </w:hyperlink>
    </w:p>
    <w:p w14:paraId="26D0CA1B" w14:textId="4BE55798" w:rsidR="00C50052" w:rsidRPr="00C50052" w:rsidRDefault="00C50052">
      <w:pPr>
        <w:pStyle w:val="TDC1"/>
        <w:tabs>
          <w:tab w:val="right" w:leader="dot" w:pos="8827"/>
        </w:tabs>
        <w:rPr>
          <w:rFonts w:ascii="Times New Roman" w:eastAsiaTheme="minorEastAsia" w:hAnsi="Times New Roman" w:cs="Times New Roman"/>
          <w:b/>
          <w:noProof/>
          <w:lang w:val="es-CO" w:eastAsia="es-CO"/>
        </w:rPr>
      </w:pPr>
      <w:hyperlink w:anchor="_Toc78448280" w:history="1">
        <w:r w:rsidRPr="00C50052">
          <w:rPr>
            <w:rStyle w:val="Hipervnculo"/>
            <w:rFonts w:ascii="Times New Roman" w:hAnsi="Times New Roman" w:cs="Times New Roman"/>
            <w:b/>
            <w:noProof/>
          </w:rPr>
          <w:t xml:space="preserve">Tabla 18.  </w:t>
        </w:r>
        <w:r w:rsidRPr="00C50052">
          <w:rPr>
            <w:rStyle w:val="Hipervnculo"/>
            <w:rFonts w:ascii="Times New Roman" w:hAnsi="Times New Roman" w:cs="Times New Roman"/>
            <w:b/>
            <w:iCs/>
            <w:noProof/>
          </w:rPr>
          <w:t>Medias por Mínimos Cuadrados para Actividad Antioxidante con intervalos de confianza del 95,0% (FRAP)</w:t>
        </w:r>
        <w:r w:rsidRPr="00C50052">
          <w:rPr>
            <w:rFonts w:ascii="Times New Roman" w:hAnsi="Times New Roman" w:cs="Times New Roman"/>
            <w:b/>
            <w:noProof/>
            <w:webHidden/>
          </w:rPr>
          <w:tab/>
        </w:r>
        <w:r w:rsidRPr="00C50052">
          <w:rPr>
            <w:rFonts w:ascii="Times New Roman" w:hAnsi="Times New Roman" w:cs="Times New Roman"/>
            <w:b/>
            <w:noProof/>
            <w:webHidden/>
          </w:rPr>
          <w:fldChar w:fldCharType="begin"/>
        </w:r>
        <w:r w:rsidRPr="00C50052">
          <w:rPr>
            <w:rFonts w:ascii="Times New Roman" w:hAnsi="Times New Roman" w:cs="Times New Roman"/>
            <w:b/>
            <w:noProof/>
            <w:webHidden/>
          </w:rPr>
          <w:instrText xml:space="preserve"> PAGEREF _Toc78448280 \h </w:instrText>
        </w:r>
        <w:r w:rsidRPr="00C50052">
          <w:rPr>
            <w:rFonts w:ascii="Times New Roman" w:hAnsi="Times New Roman" w:cs="Times New Roman"/>
            <w:b/>
            <w:noProof/>
            <w:webHidden/>
          </w:rPr>
        </w:r>
        <w:r w:rsidRPr="00C50052">
          <w:rPr>
            <w:rFonts w:ascii="Times New Roman" w:hAnsi="Times New Roman" w:cs="Times New Roman"/>
            <w:b/>
            <w:noProof/>
            <w:webHidden/>
          </w:rPr>
          <w:fldChar w:fldCharType="separate"/>
        </w:r>
        <w:r w:rsidR="00311DB4">
          <w:rPr>
            <w:rFonts w:ascii="Times New Roman" w:hAnsi="Times New Roman" w:cs="Times New Roman"/>
            <w:b/>
            <w:noProof/>
            <w:webHidden/>
          </w:rPr>
          <w:t>52</w:t>
        </w:r>
        <w:r w:rsidRPr="00C50052">
          <w:rPr>
            <w:rFonts w:ascii="Times New Roman" w:hAnsi="Times New Roman" w:cs="Times New Roman"/>
            <w:b/>
            <w:noProof/>
            <w:webHidden/>
          </w:rPr>
          <w:fldChar w:fldCharType="end"/>
        </w:r>
      </w:hyperlink>
    </w:p>
    <w:p w14:paraId="32E63837" w14:textId="109D8F5C" w:rsidR="00C50052" w:rsidRPr="00C50052" w:rsidRDefault="00C50052">
      <w:pPr>
        <w:pStyle w:val="TDC1"/>
        <w:tabs>
          <w:tab w:val="right" w:leader="dot" w:pos="8827"/>
        </w:tabs>
        <w:rPr>
          <w:rFonts w:ascii="Times New Roman" w:eastAsiaTheme="minorEastAsia" w:hAnsi="Times New Roman" w:cs="Times New Roman"/>
          <w:b/>
          <w:noProof/>
          <w:lang w:val="es-CO" w:eastAsia="es-CO"/>
        </w:rPr>
      </w:pPr>
      <w:hyperlink w:anchor="_Toc78448281" w:history="1">
        <w:r w:rsidRPr="00C50052">
          <w:rPr>
            <w:rStyle w:val="Hipervnculo"/>
            <w:rFonts w:ascii="Times New Roman" w:hAnsi="Times New Roman" w:cs="Times New Roman"/>
            <w:b/>
            <w:noProof/>
          </w:rPr>
          <w:t xml:space="preserve">Tabla 19. </w:t>
        </w:r>
        <w:r w:rsidRPr="00C50052">
          <w:rPr>
            <w:rStyle w:val="Hipervnculo"/>
            <w:rFonts w:ascii="Times New Roman" w:hAnsi="Times New Roman" w:cs="Times New Roman"/>
            <w:b/>
            <w:iCs/>
            <w:noProof/>
          </w:rPr>
          <w:t>Formulación de la bebida liofilizada en polvo</w:t>
        </w:r>
        <w:r w:rsidRPr="00C50052">
          <w:rPr>
            <w:rFonts w:ascii="Times New Roman" w:hAnsi="Times New Roman" w:cs="Times New Roman"/>
            <w:b/>
            <w:noProof/>
            <w:webHidden/>
          </w:rPr>
          <w:tab/>
        </w:r>
        <w:r w:rsidRPr="00C50052">
          <w:rPr>
            <w:rFonts w:ascii="Times New Roman" w:hAnsi="Times New Roman" w:cs="Times New Roman"/>
            <w:b/>
            <w:noProof/>
            <w:webHidden/>
          </w:rPr>
          <w:fldChar w:fldCharType="begin"/>
        </w:r>
        <w:r w:rsidRPr="00C50052">
          <w:rPr>
            <w:rFonts w:ascii="Times New Roman" w:hAnsi="Times New Roman" w:cs="Times New Roman"/>
            <w:b/>
            <w:noProof/>
            <w:webHidden/>
          </w:rPr>
          <w:instrText xml:space="preserve"> PAGEREF _Toc78448281 \h </w:instrText>
        </w:r>
        <w:r w:rsidRPr="00C50052">
          <w:rPr>
            <w:rFonts w:ascii="Times New Roman" w:hAnsi="Times New Roman" w:cs="Times New Roman"/>
            <w:b/>
            <w:noProof/>
            <w:webHidden/>
          </w:rPr>
        </w:r>
        <w:r w:rsidRPr="00C50052">
          <w:rPr>
            <w:rFonts w:ascii="Times New Roman" w:hAnsi="Times New Roman" w:cs="Times New Roman"/>
            <w:b/>
            <w:noProof/>
            <w:webHidden/>
          </w:rPr>
          <w:fldChar w:fldCharType="separate"/>
        </w:r>
        <w:r w:rsidR="00311DB4">
          <w:rPr>
            <w:rFonts w:ascii="Times New Roman" w:hAnsi="Times New Roman" w:cs="Times New Roman"/>
            <w:b/>
            <w:noProof/>
            <w:webHidden/>
          </w:rPr>
          <w:t>53</w:t>
        </w:r>
        <w:r w:rsidRPr="00C50052">
          <w:rPr>
            <w:rFonts w:ascii="Times New Roman" w:hAnsi="Times New Roman" w:cs="Times New Roman"/>
            <w:b/>
            <w:noProof/>
            <w:webHidden/>
          </w:rPr>
          <w:fldChar w:fldCharType="end"/>
        </w:r>
      </w:hyperlink>
    </w:p>
    <w:p w14:paraId="4507579E" w14:textId="7244F34D" w:rsidR="00C50052" w:rsidRPr="00C50052" w:rsidRDefault="00C50052">
      <w:pPr>
        <w:pStyle w:val="TDC1"/>
        <w:tabs>
          <w:tab w:val="right" w:leader="dot" w:pos="8827"/>
        </w:tabs>
        <w:rPr>
          <w:rFonts w:ascii="Times New Roman" w:eastAsiaTheme="minorEastAsia" w:hAnsi="Times New Roman" w:cs="Times New Roman"/>
          <w:b/>
          <w:noProof/>
          <w:lang w:val="es-CO" w:eastAsia="es-CO"/>
        </w:rPr>
      </w:pPr>
      <w:hyperlink w:anchor="_Toc78448282" w:history="1">
        <w:r w:rsidRPr="00C50052">
          <w:rPr>
            <w:rStyle w:val="Hipervnculo"/>
            <w:rFonts w:ascii="Times New Roman" w:hAnsi="Times New Roman" w:cs="Times New Roman"/>
            <w:b/>
            <w:noProof/>
          </w:rPr>
          <w:t>Tabla 20.</w:t>
        </w:r>
        <w:r w:rsidRPr="00C50052">
          <w:rPr>
            <w:rStyle w:val="Hipervnculo"/>
            <w:rFonts w:ascii="Times New Roman" w:hAnsi="Times New Roman" w:cs="Times New Roman"/>
            <w:b/>
            <w:iCs/>
            <w:noProof/>
          </w:rPr>
          <w:t xml:space="preserve"> Comparación de los valores de “F”, para el método ABTS</w:t>
        </w:r>
        <w:r w:rsidRPr="00C50052">
          <w:rPr>
            <w:rFonts w:ascii="Times New Roman" w:hAnsi="Times New Roman" w:cs="Times New Roman"/>
            <w:b/>
            <w:noProof/>
            <w:webHidden/>
          </w:rPr>
          <w:tab/>
        </w:r>
        <w:r w:rsidRPr="00C50052">
          <w:rPr>
            <w:rFonts w:ascii="Times New Roman" w:hAnsi="Times New Roman" w:cs="Times New Roman"/>
            <w:b/>
            <w:noProof/>
            <w:webHidden/>
          </w:rPr>
          <w:fldChar w:fldCharType="begin"/>
        </w:r>
        <w:r w:rsidRPr="00C50052">
          <w:rPr>
            <w:rFonts w:ascii="Times New Roman" w:hAnsi="Times New Roman" w:cs="Times New Roman"/>
            <w:b/>
            <w:noProof/>
            <w:webHidden/>
          </w:rPr>
          <w:instrText xml:space="preserve"> PAGEREF _Toc78448282 \h </w:instrText>
        </w:r>
        <w:r w:rsidRPr="00C50052">
          <w:rPr>
            <w:rFonts w:ascii="Times New Roman" w:hAnsi="Times New Roman" w:cs="Times New Roman"/>
            <w:b/>
            <w:noProof/>
            <w:webHidden/>
          </w:rPr>
        </w:r>
        <w:r w:rsidRPr="00C50052">
          <w:rPr>
            <w:rFonts w:ascii="Times New Roman" w:hAnsi="Times New Roman" w:cs="Times New Roman"/>
            <w:b/>
            <w:noProof/>
            <w:webHidden/>
          </w:rPr>
          <w:fldChar w:fldCharType="separate"/>
        </w:r>
        <w:r w:rsidR="00311DB4">
          <w:rPr>
            <w:rFonts w:ascii="Times New Roman" w:hAnsi="Times New Roman" w:cs="Times New Roman"/>
            <w:b/>
            <w:noProof/>
            <w:webHidden/>
          </w:rPr>
          <w:t>56</w:t>
        </w:r>
        <w:r w:rsidRPr="00C50052">
          <w:rPr>
            <w:rFonts w:ascii="Times New Roman" w:hAnsi="Times New Roman" w:cs="Times New Roman"/>
            <w:b/>
            <w:noProof/>
            <w:webHidden/>
          </w:rPr>
          <w:fldChar w:fldCharType="end"/>
        </w:r>
      </w:hyperlink>
    </w:p>
    <w:p w14:paraId="45B926BC" w14:textId="0193B93D" w:rsidR="00C50052" w:rsidRPr="00C50052" w:rsidRDefault="00C50052">
      <w:pPr>
        <w:pStyle w:val="TDC1"/>
        <w:tabs>
          <w:tab w:val="right" w:leader="dot" w:pos="8827"/>
        </w:tabs>
        <w:rPr>
          <w:rFonts w:ascii="Times New Roman" w:eastAsiaTheme="minorEastAsia" w:hAnsi="Times New Roman" w:cs="Times New Roman"/>
          <w:b/>
          <w:noProof/>
          <w:lang w:val="es-CO" w:eastAsia="es-CO"/>
        </w:rPr>
      </w:pPr>
      <w:hyperlink w:anchor="_Toc78448283" w:history="1">
        <w:r w:rsidRPr="00C50052">
          <w:rPr>
            <w:rStyle w:val="Hipervnculo"/>
            <w:rFonts w:ascii="Times New Roman" w:hAnsi="Times New Roman" w:cs="Times New Roman"/>
            <w:b/>
            <w:noProof/>
          </w:rPr>
          <w:t xml:space="preserve">Tabla 21. </w:t>
        </w:r>
        <w:r w:rsidRPr="00C50052">
          <w:rPr>
            <w:rStyle w:val="Hipervnculo"/>
            <w:rFonts w:ascii="Times New Roman" w:hAnsi="Times New Roman" w:cs="Times New Roman"/>
            <w:b/>
            <w:iCs/>
            <w:noProof/>
          </w:rPr>
          <w:t>Comparación de los valores de “F”, para el método ABTS</w:t>
        </w:r>
        <w:r w:rsidRPr="00C50052">
          <w:rPr>
            <w:rFonts w:ascii="Times New Roman" w:hAnsi="Times New Roman" w:cs="Times New Roman"/>
            <w:b/>
            <w:noProof/>
            <w:webHidden/>
          </w:rPr>
          <w:tab/>
        </w:r>
        <w:r w:rsidRPr="00C50052">
          <w:rPr>
            <w:rFonts w:ascii="Times New Roman" w:hAnsi="Times New Roman" w:cs="Times New Roman"/>
            <w:b/>
            <w:noProof/>
            <w:webHidden/>
          </w:rPr>
          <w:fldChar w:fldCharType="begin"/>
        </w:r>
        <w:r w:rsidRPr="00C50052">
          <w:rPr>
            <w:rFonts w:ascii="Times New Roman" w:hAnsi="Times New Roman" w:cs="Times New Roman"/>
            <w:b/>
            <w:noProof/>
            <w:webHidden/>
          </w:rPr>
          <w:instrText xml:space="preserve"> PAGEREF _Toc78448283 \h </w:instrText>
        </w:r>
        <w:r w:rsidRPr="00C50052">
          <w:rPr>
            <w:rFonts w:ascii="Times New Roman" w:hAnsi="Times New Roman" w:cs="Times New Roman"/>
            <w:b/>
            <w:noProof/>
            <w:webHidden/>
          </w:rPr>
        </w:r>
        <w:r w:rsidRPr="00C50052">
          <w:rPr>
            <w:rFonts w:ascii="Times New Roman" w:hAnsi="Times New Roman" w:cs="Times New Roman"/>
            <w:b/>
            <w:noProof/>
            <w:webHidden/>
          </w:rPr>
          <w:fldChar w:fldCharType="separate"/>
        </w:r>
        <w:r w:rsidR="00311DB4">
          <w:rPr>
            <w:rFonts w:ascii="Times New Roman" w:hAnsi="Times New Roman" w:cs="Times New Roman"/>
            <w:b/>
            <w:noProof/>
            <w:webHidden/>
          </w:rPr>
          <w:t>56</w:t>
        </w:r>
        <w:r w:rsidRPr="00C50052">
          <w:rPr>
            <w:rFonts w:ascii="Times New Roman" w:hAnsi="Times New Roman" w:cs="Times New Roman"/>
            <w:b/>
            <w:noProof/>
            <w:webHidden/>
          </w:rPr>
          <w:fldChar w:fldCharType="end"/>
        </w:r>
      </w:hyperlink>
    </w:p>
    <w:p w14:paraId="6B0FC812" w14:textId="019E5144" w:rsidR="00C50052" w:rsidRPr="00C50052" w:rsidRDefault="00C50052">
      <w:pPr>
        <w:pStyle w:val="TDC1"/>
        <w:tabs>
          <w:tab w:val="right" w:leader="dot" w:pos="8827"/>
        </w:tabs>
        <w:rPr>
          <w:rFonts w:ascii="Times New Roman" w:eastAsiaTheme="minorEastAsia" w:hAnsi="Times New Roman" w:cs="Times New Roman"/>
          <w:b/>
          <w:noProof/>
          <w:lang w:val="es-CO" w:eastAsia="es-CO"/>
        </w:rPr>
      </w:pPr>
      <w:hyperlink w:anchor="_Toc78448284" w:history="1">
        <w:r w:rsidRPr="00C50052">
          <w:rPr>
            <w:rStyle w:val="Hipervnculo"/>
            <w:rFonts w:ascii="Times New Roman" w:hAnsi="Times New Roman" w:cs="Times New Roman"/>
            <w:b/>
            <w:noProof/>
          </w:rPr>
          <w:t>Tabla 22</w:t>
        </w:r>
        <w:r w:rsidRPr="00C50052">
          <w:rPr>
            <w:rStyle w:val="Hipervnculo"/>
            <w:rFonts w:ascii="Times New Roman" w:hAnsi="Times New Roman" w:cs="Times New Roman"/>
            <w:b/>
            <w:iCs/>
            <w:noProof/>
          </w:rPr>
          <w:t xml:space="preserve">.  </w:t>
        </w:r>
        <w:r w:rsidRPr="00C50052">
          <w:rPr>
            <w:rStyle w:val="Hipervnculo"/>
            <w:rFonts w:ascii="Times New Roman" w:hAnsi="Times New Roman" w:cs="Times New Roman"/>
            <w:b/>
            <w:iCs/>
            <w:noProof/>
            <w:lang w:val="pt-BR"/>
          </w:rPr>
          <w:t>Grasa</w:t>
        </w:r>
        <w:r w:rsidRPr="00C50052">
          <w:rPr>
            <w:rFonts w:ascii="Times New Roman" w:hAnsi="Times New Roman" w:cs="Times New Roman"/>
            <w:b/>
            <w:noProof/>
            <w:webHidden/>
          </w:rPr>
          <w:tab/>
        </w:r>
        <w:r w:rsidRPr="00C50052">
          <w:rPr>
            <w:rFonts w:ascii="Times New Roman" w:hAnsi="Times New Roman" w:cs="Times New Roman"/>
            <w:b/>
            <w:noProof/>
            <w:webHidden/>
          </w:rPr>
          <w:fldChar w:fldCharType="begin"/>
        </w:r>
        <w:r w:rsidRPr="00C50052">
          <w:rPr>
            <w:rFonts w:ascii="Times New Roman" w:hAnsi="Times New Roman" w:cs="Times New Roman"/>
            <w:b/>
            <w:noProof/>
            <w:webHidden/>
          </w:rPr>
          <w:instrText xml:space="preserve"> PAGEREF _Toc78448284 \h </w:instrText>
        </w:r>
        <w:r w:rsidRPr="00C50052">
          <w:rPr>
            <w:rFonts w:ascii="Times New Roman" w:hAnsi="Times New Roman" w:cs="Times New Roman"/>
            <w:b/>
            <w:noProof/>
            <w:webHidden/>
          </w:rPr>
        </w:r>
        <w:r w:rsidRPr="00C50052">
          <w:rPr>
            <w:rFonts w:ascii="Times New Roman" w:hAnsi="Times New Roman" w:cs="Times New Roman"/>
            <w:b/>
            <w:noProof/>
            <w:webHidden/>
          </w:rPr>
          <w:fldChar w:fldCharType="separate"/>
        </w:r>
        <w:r w:rsidR="00311DB4">
          <w:rPr>
            <w:rFonts w:ascii="Times New Roman" w:hAnsi="Times New Roman" w:cs="Times New Roman"/>
            <w:b/>
            <w:noProof/>
            <w:webHidden/>
          </w:rPr>
          <w:t>71</w:t>
        </w:r>
        <w:r w:rsidRPr="00C50052">
          <w:rPr>
            <w:rFonts w:ascii="Times New Roman" w:hAnsi="Times New Roman" w:cs="Times New Roman"/>
            <w:b/>
            <w:noProof/>
            <w:webHidden/>
          </w:rPr>
          <w:fldChar w:fldCharType="end"/>
        </w:r>
      </w:hyperlink>
    </w:p>
    <w:p w14:paraId="577B4935" w14:textId="6D9ADBDA" w:rsidR="00C50052" w:rsidRPr="00C50052" w:rsidRDefault="00C50052">
      <w:pPr>
        <w:pStyle w:val="TDC1"/>
        <w:tabs>
          <w:tab w:val="right" w:leader="dot" w:pos="8827"/>
        </w:tabs>
        <w:rPr>
          <w:rFonts w:ascii="Times New Roman" w:eastAsiaTheme="minorEastAsia" w:hAnsi="Times New Roman" w:cs="Times New Roman"/>
          <w:b/>
          <w:noProof/>
          <w:lang w:val="es-CO" w:eastAsia="es-CO"/>
        </w:rPr>
      </w:pPr>
      <w:hyperlink w:anchor="_Toc78448285" w:history="1">
        <w:r w:rsidRPr="00C50052">
          <w:rPr>
            <w:rStyle w:val="Hipervnculo"/>
            <w:rFonts w:ascii="Times New Roman" w:hAnsi="Times New Roman" w:cs="Times New Roman"/>
            <w:b/>
            <w:noProof/>
          </w:rPr>
          <w:t xml:space="preserve">Tabla 23. </w:t>
        </w:r>
        <w:r w:rsidRPr="00C50052">
          <w:rPr>
            <w:rStyle w:val="Hipervnculo"/>
            <w:rFonts w:ascii="Times New Roman" w:hAnsi="Times New Roman" w:cs="Times New Roman"/>
            <w:b/>
            <w:iCs/>
            <w:noProof/>
          </w:rPr>
          <w:t>Ceniza</w:t>
        </w:r>
        <w:r w:rsidRPr="00C50052">
          <w:rPr>
            <w:rFonts w:ascii="Times New Roman" w:hAnsi="Times New Roman" w:cs="Times New Roman"/>
            <w:b/>
            <w:noProof/>
            <w:webHidden/>
          </w:rPr>
          <w:tab/>
        </w:r>
        <w:r w:rsidRPr="00C50052">
          <w:rPr>
            <w:rFonts w:ascii="Times New Roman" w:hAnsi="Times New Roman" w:cs="Times New Roman"/>
            <w:b/>
            <w:noProof/>
            <w:webHidden/>
          </w:rPr>
          <w:fldChar w:fldCharType="begin"/>
        </w:r>
        <w:r w:rsidRPr="00C50052">
          <w:rPr>
            <w:rFonts w:ascii="Times New Roman" w:hAnsi="Times New Roman" w:cs="Times New Roman"/>
            <w:b/>
            <w:noProof/>
            <w:webHidden/>
          </w:rPr>
          <w:instrText xml:space="preserve"> PAGEREF _Toc78448285 \h </w:instrText>
        </w:r>
        <w:r w:rsidRPr="00C50052">
          <w:rPr>
            <w:rFonts w:ascii="Times New Roman" w:hAnsi="Times New Roman" w:cs="Times New Roman"/>
            <w:b/>
            <w:noProof/>
            <w:webHidden/>
          </w:rPr>
        </w:r>
        <w:r w:rsidRPr="00C50052">
          <w:rPr>
            <w:rFonts w:ascii="Times New Roman" w:hAnsi="Times New Roman" w:cs="Times New Roman"/>
            <w:b/>
            <w:noProof/>
            <w:webHidden/>
          </w:rPr>
          <w:fldChar w:fldCharType="separate"/>
        </w:r>
        <w:r w:rsidR="00311DB4">
          <w:rPr>
            <w:rFonts w:ascii="Times New Roman" w:hAnsi="Times New Roman" w:cs="Times New Roman"/>
            <w:b/>
            <w:noProof/>
            <w:webHidden/>
          </w:rPr>
          <w:t>72</w:t>
        </w:r>
        <w:r w:rsidRPr="00C50052">
          <w:rPr>
            <w:rFonts w:ascii="Times New Roman" w:hAnsi="Times New Roman" w:cs="Times New Roman"/>
            <w:b/>
            <w:noProof/>
            <w:webHidden/>
          </w:rPr>
          <w:fldChar w:fldCharType="end"/>
        </w:r>
      </w:hyperlink>
    </w:p>
    <w:p w14:paraId="2FB45B09" w14:textId="08577872" w:rsidR="00C50052" w:rsidRPr="00C50052" w:rsidRDefault="00C50052">
      <w:pPr>
        <w:pStyle w:val="TDC1"/>
        <w:tabs>
          <w:tab w:val="right" w:leader="dot" w:pos="8827"/>
        </w:tabs>
        <w:rPr>
          <w:rFonts w:ascii="Times New Roman" w:eastAsiaTheme="minorEastAsia" w:hAnsi="Times New Roman" w:cs="Times New Roman"/>
          <w:b/>
          <w:noProof/>
          <w:lang w:val="es-CO" w:eastAsia="es-CO"/>
        </w:rPr>
      </w:pPr>
      <w:hyperlink w:anchor="_Toc78448286" w:history="1">
        <w:r w:rsidRPr="00C50052">
          <w:rPr>
            <w:rStyle w:val="Hipervnculo"/>
            <w:rFonts w:ascii="Times New Roman" w:hAnsi="Times New Roman" w:cs="Times New Roman"/>
            <w:b/>
            <w:noProof/>
          </w:rPr>
          <w:t xml:space="preserve">Tabla 24. </w:t>
        </w:r>
        <w:r w:rsidRPr="00C50052">
          <w:rPr>
            <w:rStyle w:val="Hipervnculo"/>
            <w:rFonts w:ascii="Times New Roman" w:hAnsi="Times New Roman" w:cs="Times New Roman"/>
            <w:b/>
            <w:iCs/>
            <w:noProof/>
          </w:rPr>
          <w:t>Humedad</w:t>
        </w:r>
        <w:r w:rsidRPr="00C50052">
          <w:rPr>
            <w:rFonts w:ascii="Times New Roman" w:hAnsi="Times New Roman" w:cs="Times New Roman"/>
            <w:b/>
            <w:noProof/>
            <w:webHidden/>
          </w:rPr>
          <w:tab/>
        </w:r>
        <w:r w:rsidRPr="00C50052">
          <w:rPr>
            <w:rFonts w:ascii="Times New Roman" w:hAnsi="Times New Roman" w:cs="Times New Roman"/>
            <w:b/>
            <w:noProof/>
            <w:webHidden/>
          </w:rPr>
          <w:fldChar w:fldCharType="begin"/>
        </w:r>
        <w:r w:rsidRPr="00C50052">
          <w:rPr>
            <w:rFonts w:ascii="Times New Roman" w:hAnsi="Times New Roman" w:cs="Times New Roman"/>
            <w:b/>
            <w:noProof/>
            <w:webHidden/>
          </w:rPr>
          <w:instrText xml:space="preserve"> PAGEREF _Toc78448286 \h </w:instrText>
        </w:r>
        <w:r w:rsidRPr="00C50052">
          <w:rPr>
            <w:rFonts w:ascii="Times New Roman" w:hAnsi="Times New Roman" w:cs="Times New Roman"/>
            <w:b/>
            <w:noProof/>
            <w:webHidden/>
          </w:rPr>
        </w:r>
        <w:r w:rsidRPr="00C50052">
          <w:rPr>
            <w:rFonts w:ascii="Times New Roman" w:hAnsi="Times New Roman" w:cs="Times New Roman"/>
            <w:b/>
            <w:noProof/>
            <w:webHidden/>
          </w:rPr>
          <w:fldChar w:fldCharType="separate"/>
        </w:r>
        <w:r w:rsidR="00311DB4">
          <w:rPr>
            <w:rFonts w:ascii="Times New Roman" w:hAnsi="Times New Roman" w:cs="Times New Roman"/>
            <w:b/>
            <w:noProof/>
            <w:webHidden/>
          </w:rPr>
          <w:t>72</w:t>
        </w:r>
        <w:r w:rsidRPr="00C50052">
          <w:rPr>
            <w:rFonts w:ascii="Times New Roman" w:hAnsi="Times New Roman" w:cs="Times New Roman"/>
            <w:b/>
            <w:noProof/>
            <w:webHidden/>
          </w:rPr>
          <w:fldChar w:fldCharType="end"/>
        </w:r>
      </w:hyperlink>
    </w:p>
    <w:p w14:paraId="35152783" w14:textId="0807473D" w:rsidR="00C50052" w:rsidRPr="00C50052" w:rsidRDefault="00C50052">
      <w:pPr>
        <w:pStyle w:val="TDC1"/>
        <w:tabs>
          <w:tab w:val="right" w:leader="dot" w:pos="8827"/>
        </w:tabs>
        <w:rPr>
          <w:rFonts w:ascii="Times New Roman" w:eastAsiaTheme="minorEastAsia" w:hAnsi="Times New Roman" w:cs="Times New Roman"/>
          <w:b/>
          <w:noProof/>
          <w:lang w:val="es-CO" w:eastAsia="es-CO"/>
        </w:rPr>
      </w:pPr>
      <w:hyperlink w:anchor="_Toc78448287" w:history="1">
        <w:r w:rsidRPr="00C50052">
          <w:rPr>
            <w:rStyle w:val="Hipervnculo"/>
            <w:rFonts w:ascii="Times New Roman" w:hAnsi="Times New Roman" w:cs="Times New Roman"/>
            <w:b/>
            <w:noProof/>
          </w:rPr>
          <w:t xml:space="preserve">Tabla 25. </w:t>
        </w:r>
        <w:r w:rsidRPr="00C50052">
          <w:rPr>
            <w:rStyle w:val="Hipervnculo"/>
            <w:rFonts w:ascii="Times New Roman" w:hAnsi="Times New Roman" w:cs="Times New Roman"/>
            <w:b/>
            <w:iCs/>
            <w:noProof/>
          </w:rPr>
          <w:t>Fibra</w:t>
        </w:r>
        <w:r w:rsidRPr="00C50052">
          <w:rPr>
            <w:rFonts w:ascii="Times New Roman" w:hAnsi="Times New Roman" w:cs="Times New Roman"/>
            <w:b/>
            <w:noProof/>
            <w:webHidden/>
          </w:rPr>
          <w:tab/>
        </w:r>
        <w:r w:rsidRPr="00C50052">
          <w:rPr>
            <w:rFonts w:ascii="Times New Roman" w:hAnsi="Times New Roman" w:cs="Times New Roman"/>
            <w:b/>
            <w:noProof/>
            <w:webHidden/>
          </w:rPr>
          <w:fldChar w:fldCharType="begin"/>
        </w:r>
        <w:r w:rsidRPr="00C50052">
          <w:rPr>
            <w:rFonts w:ascii="Times New Roman" w:hAnsi="Times New Roman" w:cs="Times New Roman"/>
            <w:b/>
            <w:noProof/>
            <w:webHidden/>
          </w:rPr>
          <w:instrText xml:space="preserve"> PAGEREF _Toc78448287 \h </w:instrText>
        </w:r>
        <w:r w:rsidRPr="00C50052">
          <w:rPr>
            <w:rFonts w:ascii="Times New Roman" w:hAnsi="Times New Roman" w:cs="Times New Roman"/>
            <w:b/>
            <w:noProof/>
            <w:webHidden/>
          </w:rPr>
        </w:r>
        <w:r w:rsidRPr="00C50052">
          <w:rPr>
            <w:rFonts w:ascii="Times New Roman" w:hAnsi="Times New Roman" w:cs="Times New Roman"/>
            <w:b/>
            <w:noProof/>
            <w:webHidden/>
          </w:rPr>
          <w:fldChar w:fldCharType="separate"/>
        </w:r>
        <w:r w:rsidR="00311DB4">
          <w:rPr>
            <w:rFonts w:ascii="Times New Roman" w:hAnsi="Times New Roman" w:cs="Times New Roman"/>
            <w:b/>
            <w:noProof/>
            <w:webHidden/>
          </w:rPr>
          <w:t>73</w:t>
        </w:r>
        <w:r w:rsidRPr="00C50052">
          <w:rPr>
            <w:rFonts w:ascii="Times New Roman" w:hAnsi="Times New Roman" w:cs="Times New Roman"/>
            <w:b/>
            <w:noProof/>
            <w:webHidden/>
          </w:rPr>
          <w:fldChar w:fldCharType="end"/>
        </w:r>
      </w:hyperlink>
    </w:p>
    <w:p w14:paraId="07998BC2" w14:textId="55933F39" w:rsidR="00C50052" w:rsidRPr="00C50052" w:rsidRDefault="00C50052">
      <w:pPr>
        <w:pStyle w:val="TDC1"/>
        <w:tabs>
          <w:tab w:val="right" w:leader="dot" w:pos="8827"/>
        </w:tabs>
        <w:rPr>
          <w:rFonts w:ascii="Times New Roman" w:eastAsiaTheme="minorEastAsia" w:hAnsi="Times New Roman" w:cs="Times New Roman"/>
          <w:b/>
          <w:noProof/>
          <w:lang w:val="es-CO" w:eastAsia="es-CO"/>
        </w:rPr>
      </w:pPr>
      <w:hyperlink w:anchor="_Toc78448288" w:history="1">
        <w:r w:rsidRPr="00C50052">
          <w:rPr>
            <w:rStyle w:val="Hipervnculo"/>
            <w:rFonts w:ascii="Times New Roman" w:hAnsi="Times New Roman" w:cs="Times New Roman"/>
            <w:b/>
            <w:noProof/>
          </w:rPr>
          <w:t xml:space="preserve">Tabla 26. </w:t>
        </w:r>
        <w:r w:rsidRPr="00C50052">
          <w:rPr>
            <w:rStyle w:val="Hipervnculo"/>
            <w:rFonts w:ascii="Times New Roman" w:hAnsi="Times New Roman" w:cs="Times New Roman"/>
            <w:b/>
            <w:iCs/>
            <w:noProof/>
          </w:rPr>
          <w:t>Proteína</w:t>
        </w:r>
        <w:r w:rsidRPr="00C50052">
          <w:rPr>
            <w:rFonts w:ascii="Times New Roman" w:hAnsi="Times New Roman" w:cs="Times New Roman"/>
            <w:b/>
            <w:noProof/>
            <w:webHidden/>
          </w:rPr>
          <w:tab/>
        </w:r>
        <w:r w:rsidRPr="00C50052">
          <w:rPr>
            <w:rFonts w:ascii="Times New Roman" w:hAnsi="Times New Roman" w:cs="Times New Roman"/>
            <w:b/>
            <w:noProof/>
            <w:webHidden/>
          </w:rPr>
          <w:fldChar w:fldCharType="begin"/>
        </w:r>
        <w:r w:rsidRPr="00C50052">
          <w:rPr>
            <w:rFonts w:ascii="Times New Roman" w:hAnsi="Times New Roman" w:cs="Times New Roman"/>
            <w:b/>
            <w:noProof/>
            <w:webHidden/>
          </w:rPr>
          <w:instrText xml:space="preserve"> PAGEREF _Toc78448288 \h </w:instrText>
        </w:r>
        <w:r w:rsidRPr="00C50052">
          <w:rPr>
            <w:rFonts w:ascii="Times New Roman" w:hAnsi="Times New Roman" w:cs="Times New Roman"/>
            <w:b/>
            <w:noProof/>
            <w:webHidden/>
          </w:rPr>
        </w:r>
        <w:r w:rsidRPr="00C50052">
          <w:rPr>
            <w:rFonts w:ascii="Times New Roman" w:hAnsi="Times New Roman" w:cs="Times New Roman"/>
            <w:b/>
            <w:noProof/>
            <w:webHidden/>
          </w:rPr>
          <w:fldChar w:fldCharType="separate"/>
        </w:r>
        <w:r w:rsidR="00311DB4">
          <w:rPr>
            <w:rFonts w:ascii="Times New Roman" w:hAnsi="Times New Roman" w:cs="Times New Roman"/>
            <w:b/>
            <w:noProof/>
            <w:webHidden/>
          </w:rPr>
          <w:t>73</w:t>
        </w:r>
        <w:r w:rsidRPr="00C50052">
          <w:rPr>
            <w:rFonts w:ascii="Times New Roman" w:hAnsi="Times New Roman" w:cs="Times New Roman"/>
            <w:b/>
            <w:noProof/>
            <w:webHidden/>
          </w:rPr>
          <w:fldChar w:fldCharType="end"/>
        </w:r>
      </w:hyperlink>
    </w:p>
    <w:p w14:paraId="289349AD" w14:textId="075166DA" w:rsidR="00C50052" w:rsidRPr="00C50052" w:rsidRDefault="00C50052">
      <w:pPr>
        <w:pStyle w:val="TDC1"/>
        <w:tabs>
          <w:tab w:val="right" w:leader="dot" w:pos="8827"/>
        </w:tabs>
        <w:rPr>
          <w:rFonts w:ascii="Times New Roman" w:eastAsiaTheme="minorEastAsia" w:hAnsi="Times New Roman" w:cs="Times New Roman"/>
          <w:b/>
          <w:noProof/>
          <w:lang w:val="es-CO" w:eastAsia="es-CO"/>
        </w:rPr>
      </w:pPr>
      <w:hyperlink w:anchor="_Toc78448289" w:history="1">
        <w:r w:rsidRPr="00C50052">
          <w:rPr>
            <w:rStyle w:val="Hipervnculo"/>
            <w:rFonts w:ascii="Times New Roman" w:hAnsi="Times New Roman" w:cs="Times New Roman"/>
            <w:b/>
            <w:noProof/>
          </w:rPr>
          <w:t xml:space="preserve">Tabla 27.  </w:t>
        </w:r>
        <w:r w:rsidRPr="00C50052">
          <w:rPr>
            <w:rStyle w:val="Hipervnculo"/>
            <w:rFonts w:ascii="Times New Roman" w:hAnsi="Times New Roman" w:cs="Times New Roman"/>
            <w:b/>
            <w:iCs/>
            <w:noProof/>
          </w:rPr>
          <w:t>Absorbancia de Trolox método FRAP</w:t>
        </w:r>
        <w:r w:rsidRPr="00C50052">
          <w:rPr>
            <w:rFonts w:ascii="Times New Roman" w:hAnsi="Times New Roman" w:cs="Times New Roman"/>
            <w:b/>
            <w:noProof/>
            <w:webHidden/>
          </w:rPr>
          <w:tab/>
        </w:r>
        <w:r w:rsidRPr="00C50052">
          <w:rPr>
            <w:rFonts w:ascii="Times New Roman" w:hAnsi="Times New Roman" w:cs="Times New Roman"/>
            <w:b/>
            <w:noProof/>
            <w:webHidden/>
          </w:rPr>
          <w:fldChar w:fldCharType="begin"/>
        </w:r>
        <w:r w:rsidRPr="00C50052">
          <w:rPr>
            <w:rFonts w:ascii="Times New Roman" w:hAnsi="Times New Roman" w:cs="Times New Roman"/>
            <w:b/>
            <w:noProof/>
            <w:webHidden/>
          </w:rPr>
          <w:instrText xml:space="preserve"> PAGEREF _Toc78448289 \h </w:instrText>
        </w:r>
        <w:r w:rsidRPr="00C50052">
          <w:rPr>
            <w:rFonts w:ascii="Times New Roman" w:hAnsi="Times New Roman" w:cs="Times New Roman"/>
            <w:b/>
            <w:noProof/>
            <w:webHidden/>
          </w:rPr>
        </w:r>
        <w:r w:rsidRPr="00C50052">
          <w:rPr>
            <w:rFonts w:ascii="Times New Roman" w:hAnsi="Times New Roman" w:cs="Times New Roman"/>
            <w:b/>
            <w:noProof/>
            <w:webHidden/>
          </w:rPr>
          <w:fldChar w:fldCharType="separate"/>
        </w:r>
        <w:r w:rsidR="00311DB4">
          <w:rPr>
            <w:rFonts w:ascii="Times New Roman" w:hAnsi="Times New Roman" w:cs="Times New Roman"/>
            <w:b/>
            <w:noProof/>
            <w:webHidden/>
          </w:rPr>
          <w:t>74</w:t>
        </w:r>
        <w:r w:rsidRPr="00C50052">
          <w:rPr>
            <w:rFonts w:ascii="Times New Roman" w:hAnsi="Times New Roman" w:cs="Times New Roman"/>
            <w:b/>
            <w:noProof/>
            <w:webHidden/>
          </w:rPr>
          <w:fldChar w:fldCharType="end"/>
        </w:r>
      </w:hyperlink>
    </w:p>
    <w:p w14:paraId="357E2E2A" w14:textId="288D6B7E" w:rsidR="00C50052" w:rsidRPr="00C50052" w:rsidRDefault="00C50052">
      <w:pPr>
        <w:pStyle w:val="TDC1"/>
        <w:tabs>
          <w:tab w:val="right" w:leader="dot" w:pos="8827"/>
        </w:tabs>
        <w:rPr>
          <w:rFonts w:ascii="Times New Roman" w:eastAsiaTheme="minorEastAsia" w:hAnsi="Times New Roman" w:cs="Times New Roman"/>
          <w:b/>
          <w:noProof/>
          <w:lang w:val="es-CO" w:eastAsia="es-CO"/>
        </w:rPr>
      </w:pPr>
      <w:hyperlink w:anchor="_Toc78448290" w:history="1">
        <w:r w:rsidRPr="00C50052">
          <w:rPr>
            <w:rStyle w:val="Hipervnculo"/>
            <w:rFonts w:ascii="Times New Roman" w:hAnsi="Times New Roman" w:cs="Times New Roman"/>
            <w:b/>
            <w:noProof/>
          </w:rPr>
          <w:t xml:space="preserve">Tabla 28. </w:t>
        </w:r>
        <w:r w:rsidRPr="00C50052">
          <w:rPr>
            <w:rStyle w:val="Hipervnculo"/>
            <w:rFonts w:ascii="Times New Roman" w:hAnsi="Times New Roman" w:cs="Times New Roman"/>
            <w:b/>
            <w:iCs/>
            <w:noProof/>
          </w:rPr>
          <w:t>Absorbancia de Trolox método ABTS</w:t>
        </w:r>
        <w:r w:rsidRPr="00C50052">
          <w:rPr>
            <w:rFonts w:ascii="Times New Roman" w:hAnsi="Times New Roman" w:cs="Times New Roman"/>
            <w:b/>
            <w:noProof/>
            <w:webHidden/>
          </w:rPr>
          <w:tab/>
        </w:r>
        <w:r w:rsidRPr="00C50052">
          <w:rPr>
            <w:rFonts w:ascii="Times New Roman" w:hAnsi="Times New Roman" w:cs="Times New Roman"/>
            <w:b/>
            <w:noProof/>
            <w:webHidden/>
          </w:rPr>
          <w:fldChar w:fldCharType="begin"/>
        </w:r>
        <w:r w:rsidRPr="00C50052">
          <w:rPr>
            <w:rFonts w:ascii="Times New Roman" w:hAnsi="Times New Roman" w:cs="Times New Roman"/>
            <w:b/>
            <w:noProof/>
            <w:webHidden/>
          </w:rPr>
          <w:instrText xml:space="preserve"> PAGEREF _Toc78448290 \h </w:instrText>
        </w:r>
        <w:r w:rsidRPr="00C50052">
          <w:rPr>
            <w:rFonts w:ascii="Times New Roman" w:hAnsi="Times New Roman" w:cs="Times New Roman"/>
            <w:b/>
            <w:noProof/>
            <w:webHidden/>
          </w:rPr>
        </w:r>
        <w:r w:rsidRPr="00C50052">
          <w:rPr>
            <w:rFonts w:ascii="Times New Roman" w:hAnsi="Times New Roman" w:cs="Times New Roman"/>
            <w:b/>
            <w:noProof/>
            <w:webHidden/>
          </w:rPr>
          <w:fldChar w:fldCharType="separate"/>
        </w:r>
        <w:r w:rsidR="00311DB4">
          <w:rPr>
            <w:rFonts w:ascii="Times New Roman" w:hAnsi="Times New Roman" w:cs="Times New Roman"/>
            <w:b/>
            <w:noProof/>
            <w:webHidden/>
          </w:rPr>
          <w:t>75</w:t>
        </w:r>
        <w:r w:rsidRPr="00C50052">
          <w:rPr>
            <w:rFonts w:ascii="Times New Roman" w:hAnsi="Times New Roman" w:cs="Times New Roman"/>
            <w:b/>
            <w:noProof/>
            <w:webHidden/>
          </w:rPr>
          <w:fldChar w:fldCharType="end"/>
        </w:r>
      </w:hyperlink>
    </w:p>
    <w:p w14:paraId="44BDE390" w14:textId="3E41B88C" w:rsidR="00C50052" w:rsidRPr="00C50052" w:rsidRDefault="00C50052">
      <w:pPr>
        <w:pStyle w:val="TDC1"/>
        <w:tabs>
          <w:tab w:val="right" w:leader="dot" w:pos="8827"/>
        </w:tabs>
        <w:rPr>
          <w:rFonts w:ascii="Times New Roman" w:eastAsiaTheme="minorEastAsia" w:hAnsi="Times New Roman" w:cs="Times New Roman"/>
          <w:b/>
          <w:noProof/>
          <w:lang w:val="es-CO" w:eastAsia="es-CO"/>
        </w:rPr>
      </w:pPr>
      <w:hyperlink w:anchor="_Toc78448291" w:history="1">
        <w:r w:rsidRPr="00C50052">
          <w:rPr>
            <w:rStyle w:val="Hipervnculo"/>
            <w:rFonts w:ascii="Times New Roman" w:hAnsi="Times New Roman" w:cs="Times New Roman"/>
            <w:b/>
            <w:noProof/>
          </w:rPr>
          <w:t xml:space="preserve">Tabla 29. </w:t>
        </w:r>
        <w:r w:rsidRPr="00C50052">
          <w:rPr>
            <w:rStyle w:val="Hipervnculo"/>
            <w:rFonts w:ascii="Times New Roman" w:hAnsi="Times New Roman" w:cs="Times New Roman"/>
            <w:b/>
            <w:iCs/>
            <w:noProof/>
          </w:rPr>
          <w:t>Tratamientos para el método ABTS</w:t>
        </w:r>
        <w:r w:rsidRPr="00C50052">
          <w:rPr>
            <w:rFonts w:ascii="Times New Roman" w:hAnsi="Times New Roman" w:cs="Times New Roman"/>
            <w:b/>
            <w:noProof/>
            <w:webHidden/>
          </w:rPr>
          <w:tab/>
        </w:r>
        <w:r w:rsidRPr="00C50052">
          <w:rPr>
            <w:rFonts w:ascii="Times New Roman" w:hAnsi="Times New Roman" w:cs="Times New Roman"/>
            <w:b/>
            <w:noProof/>
            <w:webHidden/>
          </w:rPr>
          <w:fldChar w:fldCharType="begin"/>
        </w:r>
        <w:r w:rsidRPr="00C50052">
          <w:rPr>
            <w:rFonts w:ascii="Times New Roman" w:hAnsi="Times New Roman" w:cs="Times New Roman"/>
            <w:b/>
            <w:noProof/>
            <w:webHidden/>
          </w:rPr>
          <w:instrText xml:space="preserve"> PAGEREF _Toc78448291 \h </w:instrText>
        </w:r>
        <w:r w:rsidRPr="00C50052">
          <w:rPr>
            <w:rFonts w:ascii="Times New Roman" w:hAnsi="Times New Roman" w:cs="Times New Roman"/>
            <w:b/>
            <w:noProof/>
            <w:webHidden/>
          </w:rPr>
        </w:r>
        <w:r w:rsidRPr="00C50052">
          <w:rPr>
            <w:rFonts w:ascii="Times New Roman" w:hAnsi="Times New Roman" w:cs="Times New Roman"/>
            <w:b/>
            <w:noProof/>
            <w:webHidden/>
          </w:rPr>
          <w:fldChar w:fldCharType="separate"/>
        </w:r>
        <w:r w:rsidR="00311DB4">
          <w:rPr>
            <w:rFonts w:ascii="Times New Roman" w:hAnsi="Times New Roman" w:cs="Times New Roman"/>
            <w:b/>
            <w:noProof/>
            <w:webHidden/>
          </w:rPr>
          <w:t>76</w:t>
        </w:r>
        <w:r w:rsidRPr="00C50052">
          <w:rPr>
            <w:rFonts w:ascii="Times New Roman" w:hAnsi="Times New Roman" w:cs="Times New Roman"/>
            <w:b/>
            <w:noProof/>
            <w:webHidden/>
          </w:rPr>
          <w:fldChar w:fldCharType="end"/>
        </w:r>
      </w:hyperlink>
    </w:p>
    <w:p w14:paraId="43CFF124" w14:textId="276162F9" w:rsidR="00C50052" w:rsidRPr="00C50052" w:rsidRDefault="00C50052">
      <w:pPr>
        <w:pStyle w:val="TDC1"/>
        <w:tabs>
          <w:tab w:val="right" w:leader="dot" w:pos="8827"/>
        </w:tabs>
        <w:rPr>
          <w:rFonts w:ascii="Times New Roman" w:eastAsiaTheme="minorEastAsia" w:hAnsi="Times New Roman" w:cs="Times New Roman"/>
          <w:b/>
          <w:noProof/>
          <w:lang w:val="es-CO" w:eastAsia="es-CO"/>
        </w:rPr>
      </w:pPr>
      <w:hyperlink w:anchor="_Toc78448292" w:history="1">
        <w:r w:rsidRPr="00C50052">
          <w:rPr>
            <w:rStyle w:val="Hipervnculo"/>
            <w:rFonts w:ascii="Times New Roman" w:hAnsi="Times New Roman" w:cs="Times New Roman"/>
            <w:b/>
            <w:noProof/>
          </w:rPr>
          <w:t xml:space="preserve">Tabla 30. </w:t>
        </w:r>
        <w:r w:rsidRPr="00C50052">
          <w:rPr>
            <w:rStyle w:val="Hipervnculo"/>
            <w:rFonts w:ascii="Times New Roman" w:hAnsi="Times New Roman" w:cs="Times New Roman"/>
            <w:b/>
            <w:iCs/>
            <w:noProof/>
          </w:rPr>
          <w:t>Tratamientos para el método FRAP</w:t>
        </w:r>
        <w:r w:rsidRPr="00C50052">
          <w:rPr>
            <w:rFonts w:ascii="Times New Roman" w:hAnsi="Times New Roman" w:cs="Times New Roman"/>
            <w:b/>
            <w:noProof/>
            <w:webHidden/>
          </w:rPr>
          <w:tab/>
        </w:r>
        <w:r w:rsidRPr="00C50052">
          <w:rPr>
            <w:rFonts w:ascii="Times New Roman" w:hAnsi="Times New Roman" w:cs="Times New Roman"/>
            <w:b/>
            <w:noProof/>
            <w:webHidden/>
          </w:rPr>
          <w:fldChar w:fldCharType="begin"/>
        </w:r>
        <w:r w:rsidRPr="00C50052">
          <w:rPr>
            <w:rFonts w:ascii="Times New Roman" w:hAnsi="Times New Roman" w:cs="Times New Roman"/>
            <w:b/>
            <w:noProof/>
            <w:webHidden/>
          </w:rPr>
          <w:instrText xml:space="preserve"> PAGEREF _Toc78448292 \h </w:instrText>
        </w:r>
        <w:r w:rsidRPr="00C50052">
          <w:rPr>
            <w:rFonts w:ascii="Times New Roman" w:hAnsi="Times New Roman" w:cs="Times New Roman"/>
            <w:b/>
            <w:noProof/>
            <w:webHidden/>
          </w:rPr>
        </w:r>
        <w:r w:rsidRPr="00C50052">
          <w:rPr>
            <w:rFonts w:ascii="Times New Roman" w:hAnsi="Times New Roman" w:cs="Times New Roman"/>
            <w:b/>
            <w:noProof/>
            <w:webHidden/>
          </w:rPr>
          <w:fldChar w:fldCharType="separate"/>
        </w:r>
        <w:r w:rsidR="00311DB4">
          <w:rPr>
            <w:rFonts w:ascii="Times New Roman" w:hAnsi="Times New Roman" w:cs="Times New Roman"/>
            <w:b/>
            <w:noProof/>
            <w:webHidden/>
          </w:rPr>
          <w:t>77</w:t>
        </w:r>
        <w:r w:rsidRPr="00C50052">
          <w:rPr>
            <w:rFonts w:ascii="Times New Roman" w:hAnsi="Times New Roman" w:cs="Times New Roman"/>
            <w:b/>
            <w:noProof/>
            <w:webHidden/>
          </w:rPr>
          <w:fldChar w:fldCharType="end"/>
        </w:r>
      </w:hyperlink>
    </w:p>
    <w:p w14:paraId="1B62C626" w14:textId="5A3E4D3C" w:rsidR="00C50052" w:rsidRPr="00C50052" w:rsidRDefault="00C50052">
      <w:pPr>
        <w:pStyle w:val="TDC1"/>
        <w:tabs>
          <w:tab w:val="right" w:leader="dot" w:pos="8827"/>
        </w:tabs>
        <w:rPr>
          <w:rFonts w:ascii="Times New Roman" w:eastAsiaTheme="minorEastAsia" w:hAnsi="Times New Roman" w:cs="Times New Roman"/>
          <w:b/>
          <w:noProof/>
          <w:lang w:val="es-CO" w:eastAsia="es-CO"/>
        </w:rPr>
      </w:pPr>
      <w:hyperlink w:anchor="_Toc78448293" w:history="1">
        <w:r w:rsidRPr="00C50052">
          <w:rPr>
            <w:rStyle w:val="Hipervnculo"/>
            <w:rFonts w:ascii="Times New Roman" w:hAnsi="Times New Roman" w:cs="Times New Roman"/>
            <w:b/>
            <w:noProof/>
          </w:rPr>
          <w:t xml:space="preserve">Tabla 31.  </w:t>
        </w:r>
        <w:r w:rsidRPr="00C50052">
          <w:rPr>
            <w:rStyle w:val="Hipervnculo"/>
            <w:rFonts w:ascii="Times New Roman" w:hAnsi="Times New Roman" w:cs="Times New Roman"/>
            <w:b/>
            <w:iCs/>
            <w:noProof/>
          </w:rPr>
          <w:t>Maíz germinado a 15ºC</w:t>
        </w:r>
        <w:r w:rsidRPr="00C50052">
          <w:rPr>
            <w:rFonts w:ascii="Times New Roman" w:hAnsi="Times New Roman" w:cs="Times New Roman"/>
            <w:b/>
            <w:noProof/>
            <w:webHidden/>
          </w:rPr>
          <w:tab/>
        </w:r>
        <w:r w:rsidRPr="00C50052">
          <w:rPr>
            <w:rFonts w:ascii="Times New Roman" w:hAnsi="Times New Roman" w:cs="Times New Roman"/>
            <w:b/>
            <w:noProof/>
            <w:webHidden/>
          </w:rPr>
          <w:fldChar w:fldCharType="begin"/>
        </w:r>
        <w:r w:rsidRPr="00C50052">
          <w:rPr>
            <w:rFonts w:ascii="Times New Roman" w:hAnsi="Times New Roman" w:cs="Times New Roman"/>
            <w:b/>
            <w:noProof/>
            <w:webHidden/>
          </w:rPr>
          <w:instrText xml:space="preserve"> PAGEREF _Toc78448293 \h </w:instrText>
        </w:r>
        <w:r w:rsidRPr="00C50052">
          <w:rPr>
            <w:rFonts w:ascii="Times New Roman" w:hAnsi="Times New Roman" w:cs="Times New Roman"/>
            <w:b/>
            <w:noProof/>
            <w:webHidden/>
          </w:rPr>
        </w:r>
        <w:r w:rsidRPr="00C50052">
          <w:rPr>
            <w:rFonts w:ascii="Times New Roman" w:hAnsi="Times New Roman" w:cs="Times New Roman"/>
            <w:b/>
            <w:noProof/>
            <w:webHidden/>
          </w:rPr>
          <w:fldChar w:fldCharType="separate"/>
        </w:r>
        <w:r w:rsidR="00311DB4">
          <w:rPr>
            <w:rFonts w:ascii="Times New Roman" w:hAnsi="Times New Roman" w:cs="Times New Roman"/>
            <w:b/>
            <w:noProof/>
            <w:webHidden/>
          </w:rPr>
          <w:t>79</w:t>
        </w:r>
        <w:r w:rsidRPr="00C50052">
          <w:rPr>
            <w:rFonts w:ascii="Times New Roman" w:hAnsi="Times New Roman" w:cs="Times New Roman"/>
            <w:b/>
            <w:noProof/>
            <w:webHidden/>
          </w:rPr>
          <w:fldChar w:fldCharType="end"/>
        </w:r>
      </w:hyperlink>
    </w:p>
    <w:p w14:paraId="37587200" w14:textId="7BE758B6" w:rsidR="00C50052" w:rsidRPr="00C50052" w:rsidRDefault="00C50052">
      <w:pPr>
        <w:pStyle w:val="TDC1"/>
        <w:tabs>
          <w:tab w:val="right" w:leader="dot" w:pos="8827"/>
        </w:tabs>
        <w:rPr>
          <w:rFonts w:ascii="Times New Roman" w:eastAsiaTheme="minorEastAsia" w:hAnsi="Times New Roman" w:cs="Times New Roman"/>
          <w:b/>
          <w:noProof/>
          <w:lang w:val="es-CO" w:eastAsia="es-CO"/>
        </w:rPr>
      </w:pPr>
      <w:hyperlink w:anchor="_Toc78448294" w:history="1">
        <w:r w:rsidRPr="00C50052">
          <w:rPr>
            <w:rStyle w:val="Hipervnculo"/>
            <w:rFonts w:ascii="Times New Roman" w:hAnsi="Times New Roman" w:cs="Times New Roman"/>
            <w:b/>
            <w:noProof/>
          </w:rPr>
          <w:t xml:space="preserve">Tabla 32. </w:t>
        </w:r>
        <w:r w:rsidRPr="00C50052">
          <w:rPr>
            <w:rStyle w:val="Hipervnculo"/>
            <w:rFonts w:ascii="Times New Roman" w:hAnsi="Times New Roman" w:cs="Times New Roman"/>
            <w:b/>
            <w:iCs/>
            <w:noProof/>
          </w:rPr>
          <w:t>Maíz germinado a 20ºC</w:t>
        </w:r>
        <w:r w:rsidRPr="00C50052">
          <w:rPr>
            <w:rFonts w:ascii="Times New Roman" w:hAnsi="Times New Roman" w:cs="Times New Roman"/>
            <w:b/>
            <w:noProof/>
            <w:webHidden/>
          </w:rPr>
          <w:tab/>
        </w:r>
        <w:r w:rsidRPr="00C50052">
          <w:rPr>
            <w:rFonts w:ascii="Times New Roman" w:hAnsi="Times New Roman" w:cs="Times New Roman"/>
            <w:b/>
            <w:noProof/>
            <w:webHidden/>
          </w:rPr>
          <w:fldChar w:fldCharType="begin"/>
        </w:r>
        <w:r w:rsidRPr="00C50052">
          <w:rPr>
            <w:rFonts w:ascii="Times New Roman" w:hAnsi="Times New Roman" w:cs="Times New Roman"/>
            <w:b/>
            <w:noProof/>
            <w:webHidden/>
          </w:rPr>
          <w:instrText xml:space="preserve"> PAGEREF _Toc78448294 \h </w:instrText>
        </w:r>
        <w:r w:rsidRPr="00C50052">
          <w:rPr>
            <w:rFonts w:ascii="Times New Roman" w:hAnsi="Times New Roman" w:cs="Times New Roman"/>
            <w:b/>
            <w:noProof/>
            <w:webHidden/>
          </w:rPr>
        </w:r>
        <w:r w:rsidRPr="00C50052">
          <w:rPr>
            <w:rFonts w:ascii="Times New Roman" w:hAnsi="Times New Roman" w:cs="Times New Roman"/>
            <w:b/>
            <w:noProof/>
            <w:webHidden/>
          </w:rPr>
          <w:fldChar w:fldCharType="separate"/>
        </w:r>
        <w:r w:rsidR="00311DB4">
          <w:rPr>
            <w:rFonts w:ascii="Times New Roman" w:hAnsi="Times New Roman" w:cs="Times New Roman"/>
            <w:b/>
            <w:noProof/>
            <w:webHidden/>
          </w:rPr>
          <w:t>80</w:t>
        </w:r>
        <w:r w:rsidRPr="00C50052">
          <w:rPr>
            <w:rFonts w:ascii="Times New Roman" w:hAnsi="Times New Roman" w:cs="Times New Roman"/>
            <w:b/>
            <w:noProof/>
            <w:webHidden/>
          </w:rPr>
          <w:fldChar w:fldCharType="end"/>
        </w:r>
      </w:hyperlink>
    </w:p>
    <w:p w14:paraId="571A4DCE" w14:textId="309AD773" w:rsidR="00C50052" w:rsidRPr="00C50052" w:rsidRDefault="00C50052">
      <w:pPr>
        <w:pStyle w:val="TDC1"/>
        <w:tabs>
          <w:tab w:val="right" w:leader="dot" w:pos="8827"/>
        </w:tabs>
        <w:rPr>
          <w:rFonts w:ascii="Times New Roman" w:eastAsiaTheme="minorEastAsia" w:hAnsi="Times New Roman" w:cs="Times New Roman"/>
          <w:b/>
          <w:noProof/>
          <w:lang w:val="es-CO" w:eastAsia="es-CO"/>
        </w:rPr>
      </w:pPr>
      <w:hyperlink w:anchor="_Toc78448295" w:history="1">
        <w:r w:rsidRPr="00C50052">
          <w:rPr>
            <w:rStyle w:val="Hipervnculo"/>
            <w:rFonts w:ascii="Times New Roman" w:hAnsi="Times New Roman" w:cs="Times New Roman"/>
            <w:b/>
            <w:noProof/>
          </w:rPr>
          <w:t xml:space="preserve">Tabla 33. </w:t>
        </w:r>
        <w:r w:rsidRPr="00C50052">
          <w:rPr>
            <w:rStyle w:val="Hipervnculo"/>
            <w:rFonts w:ascii="Times New Roman" w:hAnsi="Times New Roman" w:cs="Times New Roman"/>
            <w:b/>
            <w:iCs/>
            <w:noProof/>
          </w:rPr>
          <w:t>Maíz germinado a 25ºC</w:t>
        </w:r>
        <w:r w:rsidRPr="00C50052">
          <w:rPr>
            <w:rFonts w:ascii="Times New Roman" w:hAnsi="Times New Roman" w:cs="Times New Roman"/>
            <w:b/>
            <w:noProof/>
            <w:webHidden/>
          </w:rPr>
          <w:tab/>
        </w:r>
        <w:r w:rsidRPr="00C50052">
          <w:rPr>
            <w:rFonts w:ascii="Times New Roman" w:hAnsi="Times New Roman" w:cs="Times New Roman"/>
            <w:b/>
            <w:noProof/>
            <w:webHidden/>
          </w:rPr>
          <w:fldChar w:fldCharType="begin"/>
        </w:r>
        <w:r w:rsidRPr="00C50052">
          <w:rPr>
            <w:rFonts w:ascii="Times New Roman" w:hAnsi="Times New Roman" w:cs="Times New Roman"/>
            <w:b/>
            <w:noProof/>
            <w:webHidden/>
          </w:rPr>
          <w:instrText xml:space="preserve"> PAGEREF _Toc78448295 \h </w:instrText>
        </w:r>
        <w:r w:rsidRPr="00C50052">
          <w:rPr>
            <w:rFonts w:ascii="Times New Roman" w:hAnsi="Times New Roman" w:cs="Times New Roman"/>
            <w:b/>
            <w:noProof/>
            <w:webHidden/>
          </w:rPr>
        </w:r>
        <w:r w:rsidRPr="00C50052">
          <w:rPr>
            <w:rFonts w:ascii="Times New Roman" w:hAnsi="Times New Roman" w:cs="Times New Roman"/>
            <w:b/>
            <w:noProof/>
            <w:webHidden/>
          </w:rPr>
          <w:fldChar w:fldCharType="separate"/>
        </w:r>
        <w:r w:rsidR="00311DB4">
          <w:rPr>
            <w:rFonts w:ascii="Times New Roman" w:hAnsi="Times New Roman" w:cs="Times New Roman"/>
            <w:b/>
            <w:noProof/>
            <w:webHidden/>
          </w:rPr>
          <w:t>80</w:t>
        </w:r>
        <w:r w:rsidRPr="00C50052">
          <w:rPr>
            <w:rFonts w:ascii="Times New Roman" w:hAnsi="Times New Roman" w:cs="Times New Roman"/>
            <w:b/>
            <w:noProof/>
            <w:webHidden/>
          </w:rPr>
          <w:fldChar w:fldCharType="end"/>
        </w:r>
      </w:hyperlink>
    </w:p>
    <w:p w14:paraId="2727AF94" w14:textId="4E4D3CC7" w:rsidR="00C50052" w:rsidRPr="00C50052" w:rsidRDefault="00C50052">
      <w:pPr>
        <w:pStyle w:val="TDC1"/>
        <w:tabs>
          <w:tab w:val="right" w:leader="dot" w:pos="8827"/>
        </w:tabs>
        <w:rPr>
          <w:rFonts w:ascii="Times New Roman" w:eastAsiaTheme="minorEastAsia" w:hAnsi="Times New Roman" w:cs="Times New Roman"/>
          <w:b/>
          <w:noProof/>
          <w:lang w:val="es-CO" w:eastAsia="es-CO"/>
        </w:rPr>
      </w:pPr>
      <w:hyperlink w:anchor="_Toc78448296" w:history="1">
        <w:r w:rsidRPr="00C50052">
          <w:rPr>
            <w:rStyle w:val="Hipervnculo"/>
            <w:rFonts w:ascii="Times New Roman" w:hAnsi="Times New Roman" w:cs="Times New Roman"/>
            <w:b/>
            <w:noProof/>
          </w:rPr>
          <w:t xml:space="preserve">Tabla 34. </w:t>
        </w:r>
        <w:r w:rsidRPr="00C50052">
          <w:rPr>
            <w:rStyle w:val="Hipervnculo"/>
            <w:rFonts w:ascii="Times New Roman" w:hAnsi="Times New Roman" w:cs="Times New Roman"/>
            <w:b/>
            <w:iCs/>
            <w:noProof/>
          </w:rPr>
          <w:t>Maíz germinado a 30ºC</w:t>
        </w:r>
        <w:r w:rsidRPr="00C50052">
          <w:rPr>
            <w:rFonts w:ascii="Times New Roman" w:hAnsi="Times New Roman" w:cs="Times New Roman"/>
            <w:b/>
            <w:noProof/>
            <w:webHidden/>
          </w:rPr>
          <w:tab/>
        </w:r>
        <w:r w:rsidRPr="00C50052">
          <w:rPr>
            <w:rFonts w:ascii="Times New Roman" w:hAnsi="Times New Roman" w:cs="Times New Roman"/>
            <w:b/>
            <w:noProof/>
            <w:webHidden/>
          </w:rPr>
          <w:fldChar w:fldCharType="begin"/>
        </w:r>
        <w:r w:rsidRPr="00C50052">
          <w:rPr>
            <w:rFonts w:ascii="Times New Roman" w:hAnsi="Times New Roman" w:cs="Times New Roman"/>
            <w:b/>
            <w:noProof/>
            <w:webHidden/>
          </w:rPr>
          <w:instrText xml:space="preserve"> PAGEREF _Toc78448296 \h </w:instrText>
        </w:r>
        <w:r w:rsidRPr="00C50052">
          <w:rPr>
            <w:rFonts w:ascii="Times New Roman" w:hAnsi="Times New Roman" w:cs="Times New Roman"/>
            <w:b/>
            <w:noProof/>
            <w:webHidden/>
          </w:rPr>
        </w:r>
        <w:r w:rsidRPr="00C50052">
          <w:rPr>
            <w:rFonts w:ascii="Times New Roman" w:hAnsi="Times New Roman" w:cs="Times New Roman"/>
            <w:b/>
            <w:noProof/>
            <w:webHidden/>
          </w:rPr>
          <w:fldChar w:fldCharType="separate"/>
        </w:r>
        <w:r w:rsidR="00311DB4">
          <w:rPr>
            <w:rFonts w:ascii="Times New Roman" w:hAnsi="Times New Roman" w:cs="Times New Roman"/>
            <w:b/>
            <w:noProof/>
            <w:webHidden/>
          </w:rPr>
          <w:t>81</w:t>
        </w:r>
        <w:r w:rsidRPr="00C50052">
          <w:rPr>
            <w:rFonts w:ascii="Times New Roman" w:hAnsi="Times New Roman" w:cs="Times New Roman"/>
            <w:b/>
            <w:noProof/>
            <w:webHidden/>
          </w:rPr>
          <w:fldChar w:fldCharType="end"/>
        </w:r>
      </w:hyperlink>
    </w:p>
    <w:p w14:paraId="38878F24" w14:textId="15326932" w:rsidR="00C50052" w:rsidRPr="00C50052" w:rsidRDefault="00C50052">
      <w:pPr>
        <w:pStyle w:val="TDC1"/>
        <w:tabs>
          <w:tab w:val="right" w:leader="dot" w:pos="8827"/>
        </w:tabs>
        <w:rPr>
          <w:rFonts w:ascii="Times New Roman" w:eastAsiaTheme="minorEastAsia" w:hAnsi="Times New Roman" w:cs="Times New Roman"/>
          <w:b/>
          <w:noProof/>
          <w:lang w:val="es-CO" w:eastAsia="es-CO"/>
        </w:rPr>
      </w:pPr>
      <w:hyperlink w:anchor="_Toc78448297" w:history="1">
        <w:r w:rsidRPr="00C50052">
          <w:rPr>
            <w:rStyle w:val="Hipervnculo"/>
            <w:rFonts w:ascii="Times New Roman" w:hAnsi="Times New Roman" w:cs="Times New Roman"/>
            <w:b/>
            <w:noProof/>
          </w:rPr>
          <w:t xml:space="preserve">Tabla 35. </w:t>
        </w:r>
        <w:r w:rsidRPr="00C50052">
          <w:rPr>
            <w:rStyle w:val="Hipervnculo"/>
            <w:rFonts w:ascii="Times New Roman" w:hAnsi="Times New Roman" w:cs="Times New Roman"/>
            <w:b/>
            <w:iCs/>
            <w:noProof/>
          </w:rPr>
          <w:t>Maíz germinado a 35ºC</w:t>
        </w:r>
        <w:r w:rsidRPr="00C50052">
          <w:rPr>
            <w:rFonts w:ascii="Times New Roman" w:hAnsi="Times New Roman" w:cs="Times New Roman"/>
            <w:b/>
            <w:noProof/>
            <w:webHidden/>
          </w:rPr>
          <w:tab/>
        </w:r>
        <w:r w:rsidRPr="00C50052">
          <w:rPr>
            <w:rFonts w:ascii="Times New Roman" w:hAnsi="Times New Roman" w:cs="Times New Roman"/>
            <w:b/>
            <w:noProof/>
            <w:webHidden/>
          </w:rPr>
          <w:fldChar w:fldCharType="begin"/>
        </w:r>
        <w:r w:rsidRPr="00C50052">
          <w:rPr>
            <w:rFonts w:ascii="Times New Roman" w:hAnsi="Times New Roman" w:cs="Times New Roman"/>
            <w:b/>
            <w:noProof/>
            <w:webHidden/>
          </w:rPr>
          <w:instrText xml:space="preserve"> PAGEREF _Toc78448297 \h </w:instrText>
        </w:r>
        <w:r w:rsidRPr="00C50052">
          <w:rPr>
            <w:rFonts w:ascii="Times New Roman" w:hAnsi="Times New Roman" w:cs="Times New Roman"/>
            <w:b/>
            <w:noProof/>
            <w:webHidden/>
          </w:rPr>
        </w:r>
        <w:r w:rsidRPr="00C50052">
          <w:rPr>
            <w:rFonts w:ascii="Times New Roman" w:hAnsi="Times New Roman" w:cs="Times New Roman"/>
            <w:b/>
            <w:noProof/>
            <w:webHidden/>
          </w:rPr>
          <w:fldChar w:fldCharType="separate"/>
        </w:r>
        <w:r w:rsidR="00311DB4">
          <w:rPr>
            <w:rFonts w:ascii="Times New Roman" w:hAnsi="Times New Roman" w:cs="Times New Roman"/>
            <w:b/>
            <w:noProof/>
            <w:webHidden/>
          </w:rPr>
          <w:t>81</w:t>
        </w:r>
        <w:r w:rsidRPr="00C50052">
          <w:rPr>
            <w:rFonts w:ascii="Times New Roman" w:hAnsi="Times New Roman" w:cs="Times New Roman"/>
            <w:b/>
            <w:noProof/>
            <w:webHidden/>
          </w:rPr>
          <w:fldChar w:fldCharType="end"/>
        </w:r>
      </w:hyperlink>
    </w:p>
    <w:p w14:paraId="438B31C4" w14:textId="25F14B33" w:rsidR="00C50052" w:rsidRDefault="00C50052">
      <w:pPr>
        <w:pStyle w:val="TDC1"/>
        <w:tabs>
          <w:tab w:val="right" w:leader="dot" w:pos="8827"/>
        </w:tabs>
        <w:rPr>
          <w:rFonts w:eastAsiaTheme="minorEastAsia"/>
          <w:noProof/>
          <w:lang w:val="es-CO" w:eastAsia="es-CO"/>
        </w:rPr>
      </w:pPr>
      <w:hyperlink w:anchor="_Toc78448298" w:history="1">
        <w:r w:rsidRPr="00C50052">
          <w:rPr>
            <w:rStyle w:val="Hipervnculo"/>
            <w:rFonts w:ascii="Times New Roman" w:hAnsi="Times New Roman" w:cs="Times New Roman"/>
            <w:b/>
            <w:noProof/>
          </w:rPr>
          <w:t xml:space="preserve">Tabla 36. </w:t>
        </w:r>
        <w:r w:rsidRPr="00C50052">
          <w:rPr>
            <w:rStyle w:val="Hipervnculo"/>
            <w:rFonts w:ascii="Times New Roman" w:hAnsi="Times New Roman" w:cs="Times New Roman"/>
            <w:b/>
            <w:iCs/>
            <w:noProof/>
          </w:rPr>
          <w:t>Maíz germinado a 40ºC</w:t>
        </w:r>
        <w:r w:rsidRPr="00C50052">
          <w:rPr>
            <w:rFonts w:ascii="Times New Roman" w:hAnsi="Times New Roman" w:cs="Times New Roman"/>
            <w:b/>
            <w:noProof/>
            <w:webHidden/>
          </w:rPr>
          <w:tab/>
        </w:r>
        <w:r w:rsidRPr="00C50052">
          <w:rPr>
            <w:rFonts w:ascii="Times New Roman" w:hAnsi="Times New Roman" w:cs="Times New Roman"/>
            <w:b/>
            <w:noProof/>
            <w:webHidden/>
          </w:rPr>
          <w:fldChar w:fldCharType="begin"/>
        </w:r>
        <w:r w:rsidRPr="00C50052">
          <w:rPr>
            <w:rFonts w:ascii="Times New Roman" w:hAnsi="Times New Roman" w:cs="Times New Roman"/>
            <w:b/>
            <w:noProof/>
            <w:webHidden/>
          </w:rPr>
          <w:instrText xml:space="preserve"> PAGEREF _Toc78448298 \h </w:instrText>
        </w:r>
        <w:r w:rsidRPr="00C50052">
          <w:rPr>
            <w:rFonts w:ascii="Times New Roman" w:hAnsi="Times New Roman" w:cs="Times New Roman"/>
            <w:b/>
            <w:noProof/>
            <w:webHidden/>
          </w:rPr>
        </w:r>
        <w:r w:rsidRPr="00C50052">
          <w:rPr>
            <w:rFonts w:ascii="Times New Roman" w:hAnsi="Times New Roman" w:cs="Times New Roman"/>
            <w:b/>
            <w:noProof/>
            <w:webHidden/>
          </w:rPr>
          <w:fldChar w:fldCharType="separate"/>
        </w:r>
        <w:r w:rsidR="00311DB4">
          <w:rPr>
            <w:rFonts w:ascii="Times New Roman" w:hAnsi="Times New Roman" w:cs="Times New Roman"/>
            <w:b/>
            <w:noProof/>
            <w:webHidden/>
          </w:rPr>
          <w:t>82</w:t>
        </w:r>
        <w:r w:rsidRPr="00C50052">
          <w:rPr>
            <w:rFonts w:ascii="Times New Roman" w:hAnsi="Times New Roman" w:cs="Times New Roman"/>
            <w:b/>
            <w:noProof/>
            <w:webHidden/>
          </w:rPr>
          <w:fldChar w:fldCharType="end"/>
        </w:r>
      </w:hyperlink>
    </w:p>
    <w:p w14:paraId="6BBBED39" w14:textId="5D9748AF" w:rsidR="00D86E7B" w:rsidRPr="00BF097E" w:rsidRDefault="00F1374B" w:rsidP="007B688F">
      <w:pPr>
        <w:sectPr w:rsidR="00D86E7B" w:rsidRPr="00BF097E" w:rsidSect="004C6CF7">
          <w:pgSz w:w="12240" w:h="15840"/>
          <w:pgMar w:top="1418" w:right="1418" w:bottom="1418" w:left="1985" w:header="709" w:footer="709" w:gutter="0"/>
          <w:pgNumType w:fmt="upperRoman" w:start="2"/>
          <w:cols w:space="708"/>
          <w:docGrid w:linePitch="360"/>
        </w:sectPr>
      </w:pPr>
      <w:r>
        <w:fldChar w:fldCharType="end"/>
      </w:r>
    </w:p>
    <w:p w14:paraId="242DDE1A" w14:textId="79823A0E" w:rsidR="00D86E7B" w:rsidRDefault="00D86E7B" w:rsidP="00407C78">
      <w:pPr>
        <w:pStyle w:val="Ttulo1"/>
        <w:jc w:val="center"/>
        <w:rPr>
          <w:rFonts w:ascii="Times New Roman" w:eastAsia="Times New Roman" w:hAnsi="Times New Roman" w:cs="Times New Roman"/>
          <w:b/>
          <w:color w:val="231F20"/>
          <w:sz w:val="28"/>
          <w:szCs w:val="28"/>
        </w:rPr>
      </w:pPr>
      <w:bookmarkStart w:id="12" w:name="_Toc78448183"/>
      <w:r>
        <w:rPr>
          <w:rFonts w:ascii="Times New Roman" w:eastAsia="Times New Roman" w:hAnsi="Times New Roman" w:cs="Times New Roman"/>
          <w:b/>
          <w:color w:val="231F20"/>
          <w:sz w:val="28"/>
          <w:szCs w:val="28"/>
        </w:rPr>
        <w:lastRenderedPageBreak/>
        <w:t>ÍNDICE DE GRÁFICOS</w:t>
      </w:r>
      <w:bookmarkEnd w:id="12"/>
    </w:p>
    <w:p w14:paraId="4413707C" w14:textId="77777777" w:rsidR="003E48FA" w:rsidRDefault="003E48FA" w:rsidP="00BF097E">
      <w:pPr>
        <w:tabs>
          <w:tab w:val="left" w:pos="1304"/>
        </w:tabs>
      </w:pPr>
    </w:p>
    <w:p w14:paraId="33E3AFFE" w14:textId="5A5F5284" w:rsidR="00D812FD" w:rsidRPr="00D812FD" w:rsidRDefault="00D1605C">
      <w:pPr>
        <w:pStyle w:val="TDC1"/>
        <w:tabs>
          <w:tab w:val="right" w:leader="dot" w:pos="8827"/>
        </w:tabs>
        <w:rPr>
          <w:rFonts w:ascii="Times New Roman" w:eastAsiaTheme="minorEastAsia" w:hAnsi="Times New Roman" w:cs="Times New Roman"/>
          <w:b/>
          <w:bCs/>
          <w:noProof/>
          <w:lang w:eastAsia="es-ES"/>
        </w:rPr>
      </w:pPr>
      <w:r>
        <w:fldChar w:fldCharType="begin"/>
      </w:r>
      <w:r>
        <w:instrText xml:space="preserve"> TOC \h \z \t "Graf;1" </w:instrText>
      </w:r>
      <w:r>
        <w:fldChar w:fldCharType="separate"/>
      </w:r>
      <w:hyperlink w:anchor="_Toc76481669" w:history="1">
        <w:r w:rsidR="00D812FD" w:rsidRPr="00D812FD">
          <w:rPr>
            <w:rStyle w:val="Hipervnculo"/>
            <w:rFonts w:ascii="Times New Roman" w:hAnsi="Times New Roman" w:cs="Times New Roman"/>
            <w:b/>
            <w:bCs/>
            <w:noProof/>
          </w:rPr>
          <w:t>Gráfico 1. Porcentaje de proteína en función del tiempo.</w:t>
        </w:r>
        <w:r w:rsidR="00D812FD" w:rsidRPr="00D812FD">
          <w:rPr>
            <w:rFonts w:ascii="Times New Roman" w:hAnsi="Times New Roman" w:cs="Times New Roman"/>
            <w:b/>
            <w:bCs/>
            <w:noProof/>
            <w:webHidden/>
          </w:rPr>
          <w:tab/>
        </w:r>
        <w:r w:rsidR="00D812FD" w:rsidRPr="00D812FD">
          <w:rPr>
            <w:rFonts w:ascii="Times New Roman" w:hAnsi="Times New Roman" w:cs="Times New Roman"/>
            <w:b/>
            <w:bCs/>
            <w:noProof/>
            <w:webHidden/>
          </w:rPr>
          <w:fldChar w:fldCharType="begin"/>
        </w:r>
        <w:r w:rsidR="00D812FD" w:rsidRPr="00D812FD">
          <w:rPr>
            <w:rFonts w:ascii="Times New Roman" w:hAnsi="Times New Roman" w:cs="Times New Roman"/>
            <w:b/>
            <w:bCs/>
            <w:noProof/>
            <w:webHidden/>
          </w:rPr>
          <w:instrText xml:space="preserve"> PAGEREF _Toc76481669 \h </w:instrText>
        </w:r>
        <w:r w:rsidR="00D812FD" w:rsidRPr="00D812FD">
          <w:rPr>
            <w:rFonts w:ascii="Times New Roman" w:hAnsi="Times New Roman" w:cs="Times New Roman"/>
            <w:b/>
            <w:bCs/>
            <w:noProof/>
            <w:webHidden/>
          </w:rPr>
        </w:r>
        <w:r w:rsidR="00D812FD" w:rsidRPr="00D812FD">
          <w:rPr>
            <w:rFonts w:ascii="Times New Roman" w:hAnsi="Times New Roman" w:cs="Times New Roman"/>
            <w:b/>
            <w:bCs/>
            <w:noProof/>
            <w:webHidden/>
          </w:rPr>
          <w:fldChar w:fldCharType="separate"/>
        </w:r>
        <w:r w:rsidR="00311DB4">
          <w:rPr>
            <w:rFonts w:ascii="Times New Roman" w:hAnsi="Times New Roman" w:cs="Times New Roman"/>
            <w:b/>
            <w:bCs/>
            <w:noProof/>
            <w:webHidden/>
          </w:rPr>
          <w:t>42</w:t>
        </w:r>
        <w:r w:rsidR="00D812FD" w:rsidRPr="00D812FD">
          <w:rPr>
            <w:rFonts w:ascii="Times New Roman" w:hAnsi="Times New Roman" w:cs="Times New Roman"/>
            <w:b/>
            <w:bCs/>
            <w:noProof/>
            <w:webHidden/>
          </w:rPr>
          <w:fldChar w:fldCharType="end"/>
        </w:r>
      </w:hyperlink>
    </w:p>
    <w:p w14:paraId="40E37505" w14:textId="5383376E" w:rsidR="00D812FD" w:rsidRPr="00D812FD" w:rsidRDefault="00656E61">
      <w:pPr>
        <w:pStyle w:val="TDC1"/>
        <w:tabs>
          <w:tab w:val="right" w:leader="dot" w:pos="8827"/>
        </w:tabs>
        <w:rPr>
          <w:rFonts w:ascii="Times New Roman" w:eastAsiaTheme="minorEastAsia" w:hAnsi="Times New Roman" w:cs="Times New Roman"/>
          <w:b/>
          <w:bCs/>
          <w:noProof/>
          <w:lang w:eastAsia="es-ES"/>
        </w:rPr>
      </w:pPr>
      <w:hyperlink w:anchor="_Toc76481670" w:history="1">
        <w:r w:rsidR="00D812FD" w:rsidRPr="00D812FD">
          <w:rPr>
            <w:rStyle w:val="Hipervnculo"/>
            <w:rFonts w:ascii="Times New Roman" w:hAnsi="Times New Roman" w:cs="Times New Roman"/>
            <w:b/>
            <w:bCs/>
            <w:noProof/>
          </w:rPr>
          <w:t>Gráfico 2. Capacidad antioxidante en función del tiempo (ABTS)</w:t>
        </w:r>
        <w:r w:rsidR="00D812FD" w:rsidRPr="00D812FD">
          <w:rPr>
            <w:rFonts w:ascii="Times New Roman" w:hAnsi="Times New Roman" w:cs="Times New Roman"/>
            <w:b/>
            <w:bCs/>
            <w:noProof/>
            <w:webHidden/>
          </w:rPr>
          <w:tab/>
        </w:r>
        <w:r w:rsidR="00D812FD" w:rsidRPr="00D812FD">
          <w:rPr>
            <w:rFonts w:ascii="Times New Roman" w:hAnsi="Times New Roman" w:cs="Times New Roman"/>
            <w:b/>
            <w:bCs/>
            <w:noProof/>
            <w:webHidden/>
          </w:rPr>
          <w:fldChar w:fldCharType="begin"/>
        </w:r>
        <w:r w:rsidR="00D812FD" w:rsidRPr="00D812FD">
          <w:rPr>
            <w:rFonts w:ascii="Times New Roman" w:hAnsi="Times New Roman" w:cs="Times New Roman"/>
            <w:b/>
            <w:bCs/>
            <w:noProof/>
            <w:webHidden/>
          </w:rPr>
          <w:instrText xml:space="preserve"> PAGEREF _Toc76481670 \h </w:instrText>
        </w:r>
        <w:r w:rsidR="00D812FD" w:rsidRPr="00D812FD">
          <w:rPr>
            <w:rFonts w:ascii="Times New Roman" w:hAnsi="Times New Roman" w:cs="Times New Roman"/>
            <w:b/>
            <w:bCs/>
            <w:noProof/>
            <w:webHidden/>
          </w:rPr>
        </w:r>
        <w:r w:rsidR="00D812FD" w:rsidRPr="00D812FD">
          <w:rPr>
            <w:rFonts w:ascii="Times New Roman" w:hAnsi="Times New Roman" w:cs="Times New Roman"/>
            <w:b/>
            <w:bCs/>
            <w:noProof/>
            <w:webHidden/>
          </w:rPr>
          <w:fldChar w:fldCharType="separate"/>
        </w:r>
        <w:r w:rsidR="00311DB4">
          <w:rPr>
            <w:rFonts w:ascii="Times New Roman" w:hAnsi="Times New Roman" w:cs="Times New Roman"/>
            <w:b/>
            <w:bCs/>
            <w:noProof/>
            <w:webHidden/>
          </w:rPr>
          <w:t>45</w:t>
        </w:r>
        <w:r w:rsidR="00D812FD" w:rsidRPr="00D812FD">
          <w:rPr>
            <w:rFonts w:ascii="Times New Roman" w:hAnsi="Times New Roman" w:cs="Times New Roman"/>
            <w:b/>
            <w:bCs/>
            <w:noProof/>
            <w:webHidden/>
          </w:rPr>
          <w:fldChar w:fldCharType="end"/>
        </w:r>
      </w:hyperlink>
    </w:p>
    <w:p w14:paraId="710D212C" w14:textId="4B99888E" w:rsidR="00D812FD" w:rsidRPr="00D812FD" w:rsidRDefault="00656E61">
      <w:pPr>
        <w:pStyle w:val="TDC1"/>
        <w:tabs>
          <w:tab w:val="right" w:leader="dot" w:pos="8827"/>
        </w:tabs>
        <w:rPr>
          <w:rFonts w:ascii="Times New Roman" w:eastAsiaTheme="minorEastAsia" w:hAnsi="Times New Roman" w:cs="Times New Roman"/>
          <w:b/>
          <w:bCs/>
          <w:noProof/>
          <w:lang w:eastAsia="es-ES"/>
        </w:rPr>
      </w:pPr>
      <w:hyperlink w:anchor="_Toc76481671" w:history="1">
        <w:r w:rsidR="00D812FD" w:rsidRPr="00D812FD">
          <w:rPr>
            <w:rStyle w:val="Hipervnculo"/>
            <w:rFonts w:ascii="Times New Roman" w:hAnsi="Times New Roman" w:cs="Times New Roman"/>
            <w:b/>
            <w:bCs/>
            <w:noProof/>
          </w:rPr>
          <w:t>Gráfico 3. Capacidad antioxidante en función del tiempo (FRAP)</w:t>
        </w:r>
        <w:r w:rsidR="00D812FD" w:rsidRPr="00D812FD">
          <w:rPr>
            <w:rFonts w:ascii="Times New Roman" w:hAnsi="Times New Roman" w:cs="Times New Roman"/>
            <w:b/>
            <w:bCs/>
            <w:noProof/>
            <w:webHidden/>
          </w:rPr>
          <w:tab/>
        </w:r>
        <w:r w:rsidR="00D812FD" w:rsidRPr="00D812FD">
          <w:rPr>
            <w:rFonts w:ascii="Times New Roman" w:hAnsi="Times New Roman" w:cs="Times New Roman"/>
            <w:b/>
            <w:bCs/>
            <w:noProof/>
            <w:webHidden/>
          </w:rPr>
          <w:fldChar w:fldCharType="begin"/>
        </w:r>
        <w:r w:rsidR="00D812FD" w:rsidRPr="00D812FD">
          <w:rPr>
            <w:rFonts w:ascii="Times New Roman" w:hAnsi="Times New Roman" w:cs="Times New Roman"/>
            <w:b/>
            <w:bCs/>
            <w:noProof/>
            <w:webHidden/>
          </w:rPr>
          <w:instrText xml:space="preserve"> PAGEREF _Toc76481671 \h </w:instrText>
        </w:r>
        <w:r w:rsidR="00D812FD" w:rsidRPr="00D812FD">
          <w:rPr>
            <w:rFonts w:ascii="Times New Roman" w:hAnsi="Times New Roman" w:cs="Times New Roman"/>
            <w:b/>
            <w:bCs/>
            <w:noProof/>
            <w:webHidden/>
          </w:rPr>
        </w:r>
        <w:r w:rsidR="00D812FD" w:rsidRPr="00D812FD">
          <w:rPr>
            <w:rFonts w:ascii="Times New Roman" w:hAnsi="Times New Roman" w:cs="Times New Roman"/>
            <w:b/>
            <w:bCs/>
            <w:noProof/>
            <w:webHidden/>
          </w:rPr>
          <w:fldChar w:fldCharType="separate"/>
        </w:r>
        <w:r w:rsidR="00311DB4">
          <w:rPr>
            <w:rFonts w:ascii="Times New Roman" w:hAnsi="Times New Roman" w:cs="Times New Roman"/>
            <w:b/>
            <w:bCs/>
            <w:noProof/>
            <w:webHidden/>
          </w:rPr>
          <w:t>47</w:t>
        </w:r>
        <w:r w:rsidR="00D812FD" w:rsidRPr="00D812FD">
          <w:rPr>
            <w:rFonts w:ascii="Times New Roman" w:hAnsi="Times New Roman" w:cs="Times New Roman"/>
            <w:b/>
            <w:bCs/>
            <w:noProof/>
            <w:webHidden/>
          </w:rPr>
          <w:fldChar w:fldCharType="end"/>
        </w:r>
      </w:hyperlink>
    </w:p>
    <w:p w14:paraId="1FBE8574" w14:textId="369052EC" w:rsidR="00D812FD" w:rsidRPr="00D812FD" w:rsidRDefault="00656E61">
      <w:pPr>
        <w:pStyle w:val="TDC1"/>
        <w:tabs>
          <w:tab w:val="right" w:leader="dot" w:pos="8827"/>
        </w:tabs>
        <w:rPr>
          <w:rFonts w:ascii="Times New Roman" w:eastAsiaTheme="minorEastAsia" w:hAnsi="Times New Roman" w:cs="Times New Roman"/>
          <w:b/>
          <w:bCs/>
          <w:noProof/>
          <w:lang w:eastAsia="es-ES"/>
        </w:rPr>
      </w:pPr>
      <w:hyperlink w:anchor="_Toc76481672" w:history="1">
        <w:r w:rsidR="00D812FD" w:rsidRPr="00D812FD">
          <w:rPr>
            <w:rStyle w:val="Hipervnculo"/>
            <w:rFonts w:ascii="Times New Roman" w:hAnsi="Times New Roman" w:cs="Times New Roman"/>
            <w:b/>
            <w:bCs/>
            <w:noProof/>
          </w:rPr>
          <w:t>Gráfico 4. Proteína en función de la Capacidad antioxidante método ABTS</w:t>
        </w:r>
        <w:r w:rsidR="00D812FD" w:rsidRPr="00D812FD">
          <w:rPr>
            <w:rFonts w:ascii="Times New Roman" w:hAnsi="Times New Roman" w:cs="Times New Roman"/>
            <w:b/>
            <w:bCs/>
            <w:noProof/>
            <w:webHidden/>
          </w:rPr>
          <w:tab/>
        </w:r>
        <w:r w:rsidR="00D812FD" w:rsidRPr="00D812FD">
          <w:rPr>
            <w:rFonts w:ascii="Times New Roman" w:hAnsi="Times New Roman" w:cs="Times New Roman"/>
            <w:b/>
            <w:bCs/>
            <w:noProof/>
            <w:webHidden/>
          </w:rPr>
          <w:fldChar w:fldCharType="begin"/>
        </w:r>
        <w:r w:rsidR="00D812FD" w:rsidRPr="00D812FD">
          <w:rPr>
            <w:rFonts w:ascii="Times New Roman" w:hAnsi="Times New Roman" w:cs="Times New Roman"/>
            <w:b/>
            <w:bCs/>
            <w:noProof/>
            <w:webHidden/>
          </w:rPr>
          <w:instrText xml:space="preserve"> PAGEREF _Toc76481672 \h </w:instrText>
        </w:r>
        <w:r w:rsidR="00D812FD" w:rsidRPr="00D812FD">
          <w:rPr>
            <w:rFonts w:ascii="Times New Roman" w:hAnsi="Times New Roman" w:cs="Times New Roman"/>
            <w:b/>
            <w:bCs/>
            <w:noProof/>
            <w:webHidden/>
          </w:rPr>
        </w:r>
        <w:r w:rsidR="00D812FD" w:rsidRPr="00D812FD">
          <w:rPr>
            <w:rFonts w:ascii="Times New Roman" w:hAnsi="Times New Roman" w:cs="Times New Roman"/>
            <w:b/>
            <w:bCs/>
            <w:noProof/>
            <w:webHidden/>
          </w:rPr>
          <w:fldChar w:fldCharType="separate"/>
        </w:r>
        <w:r w:rsidR="00311DB4">
          <w:rPr>
            <w:rFonts w:ascii="Times New Roman" w:hAnsi="Times New Roman" w:cs="Times New Roman"/>
            <w:b/>
            <w:bCs/>
            <w:noProof/>
            <w:webHidden/>
          </w:rPr>
          <w:t>48</w:t>
        </w:r>
        <w:r w:rsidR="00D812FD" w:rsidRPr="00D812FD">
          <w:rPr>
            <w:rFonts w:ascii="Times New Roman" w:hAnsi="Times New Roman" w:cs="Times New Roman"/>
            <w:b/>
            <w:bCs/>
            <w:noProof/>
            <w:webHidden/>
          </w:rPr>
          <w:fldChar w:fldCharType="end"/>
        </w:r>
      </w:hyperlink>
    </w:p>
    <w:p w14:paraId="6B127F57" w14:textId="35497A79" w:rsidR="00D812FD" w:rsidRPr="00D812FD" w:rsidRDefault="00656E61">
      <w:pPr>
        <w:pStyle w:val="TDC1"/>
        <w:tabs>
          <w:tab w:val="right" w:leader="dot" w:pos="8827"/>
        </w:tabs>
        <w:rPr>
          <w:rFonts w:ascii="Times New Roman" w:eastAsiaTheme="minorEastAsia" w:hAnsi="Times New Roman" w:cs="Times New Roman"/>
          <w:b/>
          <w:bCs/>
          <w:noProof/>
          <w:lang w:eastAsia="es-ES"/>
        </w:rPr>
      </w:pPr>
      <w:hyperlink w:anchor="_Toc76481673" w:history="1">
        <w:r w:rsidR="00D812FD" w:rsidRPr="00D812FD">
          <w:rPr>
            <w:rStyle w:val="Hipervnculo"/>
            <w:rFonts w:ascii="Times New Roman" w:hAnsi="Times New Roman" w:cs="Times New Roman"/>
            <w:b/>
            <w:bCs/>
            <w:noProof/>
          </w:rPr>
          <w:t>Gráfico 5. Proteína en función de la Capacidad antioxidante método FRAP</w:t>
        </w:r>
        <w:r w:rsidR="00D812FD" w:rsidRPr="00D812FD">
          <w:rPr>
            <w:rFonts w:ascii="Times New Roman" w:hAnsi="Times New Roman" w:cs="Times New Roman"/>
            <w:b/>
            <w:bCs/>
            <w:noProof/>
            <w:webHidden/>
          </w:rPr>
          <w:tab/>
        </w:r>
        <w:r w:rsidR="00D812FD" w:rsidRPr="00D812FD">
          <w:rPr>
            <w:rFonts w:ascii="Times New Roman" w:hAnsi="Times New Roman" w:cs="Times New Roman"/>
            <w:b/>
            <w:bCs/>
            <w:noProof/>
            <w:webHidden/>
          </w:rPr>
          <w:fldChar w:fldCharType="begin"/>
        </w:r>
        <w:r w:rsidR="00D812FD" w:rsidRPr="00D812FD">
          <w:rPr>
            <w:rFonts w:ascii="Times New Roman" w:hAnsi="Times New Roman" w:cs="Times New Roman"/>
            <w:b/>
            <w:bCs/>
            <w:noProof/>
            <w:webHidden/>
          </w:rPr>
          <w:instrText xml:space="preserve"> PAGEREF _Toc76481673 \h </w:instrText>
        </w:r>
        <w:r w:rsidR="00D812FD" w:rsidRPr="00D812FD">
          <w:rPr>
            <w:rFonts w:ascii="Times New Roman" w:hAnsi="Times New Roman" w:cs="Times New Roman"/>
            <w:b/>
            <w:bCs/>
            <w:noProof/>
            <w:webHidden/>
          </w:rPr>
        </w:r>
        <w:r w:rsidR="00D812FD" w:rsidRPr="00D812FD">
          <w:rPr>
            <w:rFonts w:ascii="Times New Roman" w:hAnsi="Times New Roman" w:cs="Times New Roman"/>
            <w:b/>
            <w:bCs/>
            <w:noProof/>
            <w:webHidden/>
          </w:rPr>
          <w:fldChar w:fldCharType="separate"/>
        </w:r>
        <w:r w:rsidR="00311DB4">
          <w:rPr>
            <w:rFonts w:ascii="Times New Roman" w:hAnsi="Times New Roman" w:cs="Times New Roman"/>
            <w:b/>
            <w:bCs/>
            <w:noProof/>
            <w:webHidden/>
          </w:rPr>
          <w:t>48</w:t>
        </w:r>
        <w:r w:rsidR="00D812FD" w:rsidRPr="00D812FD">
          <w:rPr>
            <w:rFonts w:ascii="Times New Roman" w:hAnsi="Times New Roman" w:cs="Times New Roman"/>
            <w:b/>
            <w:bCs/>
            <w:noProof/>
            <w:webHidden/>
          </w:rPr>
          <w:fldChar w:fldCharType="end"/>
        </w:r>
      </w:hyperlink>
    </w:p>
    <w:p w14:paraId="3FAC2265" w14:textId="28607494" w:rsidR="00D812FD" w:rsidRPr="00D812FD" w:rsidRDefault="00656E61">
      <w:pPr>
        <w:pStyle w:val="TDC1"/>
        <w:tabs>
          <w:tab w:val="right" w:leader="dot" w:pos="8827"/>
        </w:tabs>
        <w:rPr>
          <w:rFonts w:ascii="Times New Roman" w:eastAsiaTheme="minorEastAsia" w:hAnsi="Times New Roman" w:cs="Times New Roman"/>
          <w:b/>
          <w:bCs/>
          <w:noProof/>
          <w:lang w:eastAsia="es-ES"/>
        </w:rPr>
      </w:pPr>
      <w:hyperlink w:anchor="_Toc76481674" w:history="1">
        <w:r w:rsidR="00D812FD" w:rsidRPr="00D812FD">
          <w:rPr>
            <w:rStyle w:val="Hipervnculo"/>
            <w:rFonts w:ascii="Times New Roman" w:hAnsi="Times New Roman" w:cs="Times New Roman"/>
            <w:b/>
            <w:bCs/>
            <w:noProof/>
          </w:rPr>
          <w:t>Gráfico 6. Análisis sensorial de la bebida en leche.</w:t>
        </w:r>
        <w:r w:rsidR="00D812FD" w:rsidRPr="00D812FD">
          <w:rPr>
            <w:rFonts w:ascii="Times New Roman" w:hAnsi="Times New Roman" w:cs="Times New Roman"/>
            <w:b/>
            <w:bCs/>
            <w:noProof/>
            <w:webHidden/>
          </w:rPr>
          <w:tab/>
        </w:r>
        <w:r w:rsidR="00D812FD" w:rsidRPr="00D812FD">
          <w:rPr>
            <w:rFonts w:ascii="Times New Roman" w:hAnsi="Times New Roman" w:cs="Times New Roman"/>
            <w:b/>
            <w:bCs/>
            <w:noProof/>
            <w:webHidden/>
          </w:rPr>
          <w:fldChar w:fldCharType="begin"/>
        </w:r>
        <w:r w:rsidR="00D812FD" w:rsidRPr="00D812FD">
          <w:rPr>
            <w:rFonts w:ascii="Times New Roman" w:hAnsi="Times New Roman" w:cs="Times New Roman"/>
            <w:b/>
            <w:bCs/>
            <w:noProof/>
            <w:webHidden/>
          </w:rPr>
          <w:instrText xml:space="preserve"> PAGEREF _Toc76481674 \h </w:instrText>
        </w:r>
        <w:r w:rsidR="00D812FD" w:rsidRPr="00D812FD">
          <w:rPr>
            <w:rFonts w:ascii="Times New Roman" w:hAnsi="Times New Roman" w:cs="Times New Roman"/>
            <w:b/>
            <w:bCs/>
            <w:noProof/>
            <w:webHidden/>
          </w:rPr>
        </w:r>
        <w:r w:rsidR="00D812FD" w:rsidRPr="00D812FD">
          <w:rPr>
            <w:rFonts w:ascii="Times New Roman" w:hAnsi="Times New Roman" w:cs="Times New Roman"/>
            <w:b/>
            <w:bCs/>
            <w:noProof/>
            <w:webHidden/>
          </w:rPr>
          <w:fldChar w:fldCharType="separate"/>
        </w:r>
        <w:r w:rsidR="00311DB4">
          <w:rPr>
            <w:rFonts w:ascii="Times New Roman" w:hAnsi="Times New Roman" w:cs="Times New Roman"/>
            <w:b/>
            <w:bCs/>
            <w:noProof/>
            <w:webHidden/>
          </w:rPr>
          <w:t>54</w:t>
        </w:r>
        <w:r w:rsidR="00D812FD" w:rsidRPr="00D812FD">
          <w:rPr>
            <w:rFonts w:ascii="Times New Roman" w:hAnsi="Times New Roman" w:cs="Times New Roman"/>
            <w:b/>
            <w:bCs/>
            <w:noProof/>
            <w:webHidden/>
          </w:rPr>
          <w:fldChar w:fldCharType="end"/>
        </w:r>
      </w:hyperlink>
    </w:p>
    <w:p w14:paraId="49B044D9" w14:textId="1DDC7B47" w:rsidR="00D812FD" w:rsidRPr="00D812FD" w:rsidRDefault="00656E61">
      <w:pPr>
        <w:pStyle w:val="TDC1"/>
        <w:tabs>
          <w:tab w:val="right" w:leader="dot" w:pos="8827"/>
        </w:tabs>
        <w:rPr>
          <w:rFonts w:ascii="Times New Roman" w:eastAsiaTheme="minorEastAsia" w:hAnsi="Times New Roman" w:cs="Times New Roman"/>
          <w:b/>
          <w:bCs/>
          <w:noProof/>
          <w:lang w:eastAsia="es-ES"/>
        </w:rPr>
      </w:pPr>
      <w:hyperlink w:anchor="_Toc76481675" w:history="1">
        <w:r w:rsidR="00D812FD" w:rsidRPr="00D812FD">
          <w:rPr>
            <w:rStyle w:val="Hipervnculo"/>
            <w:rFonts w:ascii="Times New Roman" w:hAnsi="Times New Roman" w:cs="Times New Roman"/>
            <w:b/>
            <w:bCs/>
            <w:noProof/>
          </w:rPr>
          <w:t>Gráfico 7.  Análisis sensorial de la bebida en agua</w:t>
        </w:r>
        <w:r w:rsidR="00D812FD" w:rsidRPr="00D812FD">
          <w:rPr>
            <w:rFonts w:ascii="Times New Roman" w:hAnsi="Times New Roman" w:cs="Times New Roman"/>
            <w:b/>
            <w:bCs/>
            <w:noProof/>
            <w:webHidden/>
          </w:rPr>
          <w:tab/>
        </w:r>
        <w:r w:rsidR="00D812FD" w:rsidRPr="00D812FD">
          <w:rPr>
            <w:rFonts w:ascii="Times New Roman" w:hAnsi="Times New Roman" w:cs="Times New Roman"/>
            <w:b/>
            <w:bCs/>
            <w:noProof/>
            <w:webHidden/>
          </w:rPr>
          <w:fldChar w:fldCharType="begin"/>
        </w:r>
        <w:r w:rsidR="00D812FD" w:rsidRPr="00D812FD">
          <w:rPr>
            <w:rFonts w:ascii="Times New Roman" w:hAnsi="Times New Roman" w:cs="Times New Roman"/>
            <w:b/>
            <w:bCs/>
            <w:noProof/>
            <w:webHidden/>
          </w:rPr>
          <w:instrText xml:space="preserve"> PAGEREF _Toc76481675 \h </w:instrText>
        </w:r>
        <w:r w:rsidR="00D812FD" w:rsidRPr="00D812FD">
          <w:rPr>
            <w:rFonts w:ascii="Times New Roman" w:hAnsi="Times New Roman" w:cs="Times New Roman"/>
            <w:b/>
            <w:bCs/>
            <w:noProof/>
            <w:webHidden/>
          </w:rPr>
        </w:r>
        <w:r w:rsidR="00D812FD" w:rsidRPr="00D812FD">
          <w:rPr>
            <w:rFonts w:ascii="Times New Roman" w:hAnsi="Times New Roman" w:cs="Times New Roman"/>
            <w:b/>
            <w:bCs/>
            <w:noProof/>
            <w:webHidden/>
          </w:rPr>
          <w:fldChar w:fldCharType="separate"/>
        </w:r>
        <w:r w:rsidR="00311DB4">
          <w:rPr>
            <w:rFonts w:ascii="Times New Roman" w:hAnsi="Times New Roman" w:cs="Times New Roman"/>
            <w:b/>
            <w:bCs/>
            <w:noProof/>
            <w:webHidden/>
          </w:rPr>
          <w:t>54</w:t>
        </w:r>
        <w:r w:rsidR="00D812FD" w:rsidRPr="00D812FD">
          <w:rPr>
            <w:rFonts w:ascii="Times New Roman" w:hAnsi="Times New Roman" w:cs="Times New Roman"/>
            <w:b/>
            <w:bCs/>
            <w:noProof/>
            <w:webHidden/>
          </w:rPr>
          <w:fldChar w:fldCharType="end"/>
        </w:r>
      </w:hyperlink>
    </w:p>
    <w:p w14:paraId="0A4E0F9A" w14:textId="6A69B414" w:rsidR="00D812FD" w:rsidRPr="00D812FD" w:rsidRDefault="00656E61">
      <w:pPr>
        <w:pStyle w:val="TDC1"/>
        <w:tabs>
          <w:tab w:val="right" w:leader="dot" w:pos="8827"/>
        </w:tabs>
        <w:rPr>
          <w:rFonts w:ascii="Times New Roman" w:eastAsiaTheme="minorEastAsia" w:hAnsi="Times New Roman" w:cs="Times New Roman"/>
          <w:b/>
          <w:bCs/>
          <w:noProof/>
          <w:lang w:eastAsia="es-ES"/>
        </w:rPr>
      </w:pPr>
      <w:hyperlink w:anchor="_Toc76481676" w:history="1">
        <w:r w:rsidR="00D812FD" w:rsidRPr="00D812FD">
          <w:rPr>
            <w:rStyle w:val="Hipervnculo"/>
            <w:rFonts w:ascii="Times New Roman" w:hAnsi="Times New Roman" w:cs="Times New Roman"/>
            <w:b/>
            <w:bCs/>
            <w:noProof/>
          </w:rPr>
          <w:t>Gráfico 8.   Curva de calibración Trolox (FRAP )</w:t>
        </w:r>
        <w:r w:rsidR="00D812FD" w:rsidRPr="00D812FD">
          <w:rPr>
            <w:rFonts w:ascii="Times New Roman" w:hAnsi="Times New Roman" w:cs="Times New Roman"/>
            <w:b/>
            <w:bCs/>
            <w:noProof/>
            <w:webHidden/>
          </w:rPr>
          <w:tab/>
        </w:r>
        <w:r w:rsidR="00D812FD" w:rsidRPr="00D812FD">
          <w:rPr>
            <w:rFonts w:ascii="Times New Roman" w:hAnsi="Times New Roman" w:cs="Times New Roman"/>
            <w:b/>
            <w:bCs/>
            <w:noProof/>
            <w:webHidden/>
          </w:rPr>
          <w:fldChar w:fldCharType="begin"/>
        </w:r>
        <w:r w:rsidR="00D812FD" w:rsidRPr="00D812FD">
          <w:rPr>
            <w:rFonts w:ascii="Times New Roman" w:hAnsi="Times New Roman" w:cs="Times New Roman"/>
            <w:b/>
            <w:bCs/>
            <w:noProof/>
            <w:webHidden/>
          </w:rPr>
          <w:instrText xml:space="preserve"> PAGEREF _Toc76481676 \h </w:instrText>
        </w:r>
        <w:r w:rsidR="00D812FD" w:rsidRPr="00D812FD">
          <w:rPr>
            <w:rFonts w:ascii="Times New Roman" w:hAnsi="Times New Roman" w:cs="Times New Roman"/>
            <w:b/>
            <w:bCs/>
            <w:noProof/>
            <w:webHidden/>
          </w:rPr>
        </w:r>
        <w:r w:rsidR="00D812FD" w:rsidRPr="00D812FD">
          <w:rPr>
            <w:rFonts w:ascii="Times New Roman" w:hAnsi="Times New Roman" w:cs="Times New Roman"/>
            <w:b/>
            <w:bCs/>
            <w:noProof/>
            <w:webHidden/>
          </w:rPr>
          <w:fldChar w:fldCharType="separate"/>
        </w:r>
        <w:r w:rsidR="00311DB4">
          <w:rPr>
            <w:rFonts w:ascii="Times New Roman" w:hAnsi="Times New Roman" w:cs="Times New Roman"/>
            <w:b/>
            <w:bCs/>
            <w:noProof/>
            <w:webHidden/>
          </w:rPr>
          <w:t>74</w:t>
        </w:r>
        <w:r w:rsidR="00D812FD" w:rsidRPr="00D812FD">
          <w:rPr>
            <w:rFonts w:ascii="Times New Roman" w:hAnsi="Times New Roman" w:cs="Times New Roman"/>
            <w:b/>
            <w:bCs/>
            <w:noProof/>
            <w:webHidden/>
          </w:rPr>
          <w:fldChar w:fldCharType="end"/>
        </w:r>
      </w:hyperlink>
    </w:p>
    <w:p w14:paraId="6FB94775" w14:textId="2E10394A" w:rsidR="00D812FD" w:rsidRDefault="00656E61">
      <w:pPr>
        <w:pStyle w:val="TDC1"/>
        <w:tabs>
          <w:tab w:val="right" w:leader="dot" w:pos="8827"/>
        </w:tabs>
        <w:rPr>
          <w:rFonts w:eastAsiaTheme="minorEastAsia"/>
          <w:noProof/>
          <w:lang w:eastAsia="es-ES"/>
        </w:rPr>
      </w:pPr>
      <w:hyperlink w:anchor="_Toc76481677" w:history="1">
        <w:r w:rsidR="00D812FD" w:rsidRPr="00D812FD">
          <w:rPr>
            <w:rStyle w:val="Hipervnculo"/>
            <w:rFonts w:ascii="Times New Roman" w:hAnsi="Times New Roman" w:cs="Times New Roman"/>
            <w:b/>
            <w:bCs/>
            <w:noProof/>
          </w:rPr>
          <w:t>Gráfico 9.   Curva de calibración Trolox (ABTS)</w:t>
        </w:r>
        <w:r w:rsidR="00D812FD" w:rsidRPr="00D812FD">
          <w:rPr>
            <w:rFonts w:ascii="Times New Roman" w:hAnsi="Times New Roman" w:cs="Times New Roman"/>
            <w:b/>
            <w:bCs/>
            <w:noProof/>
            <w:webHidden/>
          </w:rPr>
          <w:tab/>
        </w:r>
        <w:r w:rsidR="00D812FD" w:rsidRPr="00D812FD">
          <w:rPr>
            <w:rFonts w:ascii="Times New Roman" w:hAnsi="Times New Roman" w:cs="Times New Roman"/>
            <w:b/>
            <w:bCs/>
            <w:noProof/>
            <w:webHidden/>
          </w:rPr>
          <w:fldChar w:fldCharType="begin"/>
        </w:r>
        <w:r w:rsidR="00D812FD" w:rsidRPr="00D812FD">
          <w:rPr>
            <w:rFonts w:ascii="Times New Roman" w:hAnsi="Times New Roman" w:cs="Times New Roman"/>
            <w:b/>
            <w:bCs/>
            <w:noProof/>
            <w:webHidden/>
          </w:rPr>
          <w:instrText xml:space="preserve"> PAGEREF _Toc76481677 \h </w:instrText>
        </w:r>
        <w:r w:rsidR="00D812FD" w:rsidRPr="00D812FD">
          <w:rPr>
            <w:rFonts w:ascii="Times New Roman" w:hAnsi="Times New Roman" w:cs="Times New Roman"/>
            <w:b/>
            <w:bCs/>
            <w:noProof/>
            <w:webHidden/>
          </w:rPr>
        </w:r>
        <w:r w:rsidR="00D812FD" w:rsidRPr="00D812FD">
          <w:rPr>
            <w:rFonts w:ascii="Times New Roman" w:hAnsi="Times New Roman" w:cs="Times New Roman"/>
            <w:b/>
            <w:bCs/>
            <w:noProof/>
            <w:webHidden/>
          </w:rPr>
          <w:fldChar w:fldCharType="separate"/>
        </w:r>
        <w:r w:rsidR="00311DB4">
          <w:rPr>
            <w:rFonts w:ascii="Times New Roman" w:hAnsi="Times New Roman" w:cs="Times New Roman"/>
            <w:b/>
            <w:bCs/>
            <w:noProof/>
            <w:webHidden/>
          </w:rPr>
          <w:t>75</w:t>
        </w:r>
        <w:r w:rsidR="00D812FD" w:rsidRPr="00D812FD">
          <w:rPr>
            <w:rFonts w:ascii="Times New Roman" w:hAnsi="Times New Roman" w:cs="Times New Roman"/>
            <w:b/>
            <w:bCs/>
            <w:noProof/>
            <w:webHidden/>
          </w:rPr>
          <w:fldChar w:fldCharType="end"/>
        </w:r>
      </w:hyperlink>
    </w:p>
    <w:p w14:paraId="7C8D5FE2" w14:textId="31F73C68" w:rsidR="003E48FA" w:rsidRDefault="00D1605C" w:rsidP="00BF097E">
      <w:pPr>
        <w:tabs>
          <w:tab w:val="left" w:pos="1304"/>
        </w:tabs>
      </w:pPr>
      <w:r>
        <w:fldChar w:fldCharType="end"/>
      </w:r>
    </w:p>
    <w:p w14:paraId="09463D74" w14:textId="66B03B05" w:rsidR="00031F7B" w:rsidRDefault="00031F7B" w:rsidP="00BF097E">
      <w:pPr>
        <w:tabs>
          <w:tab w:val="left" w:pos="1304"/>
        </w:tabs>
      </w:pPr>
    </w:p>
    <w:p w14:paraId="11D50B48" w14:textId="351E822D" w:rsidR="00031F7B" w:rsidRDefault="00031F7B" w:rsidP="00BF097E">
      <w:pPr>
        <w:tabs>
          <w:tab w:val="left" w:pos="1304"/>
        </w:tabs>
      </w:pPr>
    </w:p>
    <w:p w14:paraId="6E74DAF3" w14:textId="14009DFB" w:rsidR="00031F7B" w:rsidRDefault="00031F7B" w:rsidP="00BF097E">
      <w:pPr>
        <w:tabs>
          <w:tab w:val="left" w:pos="1304"/>
        </w:tabs>
      </w:pPr>
    </w:p>
    <w:p w14:paraId="76B969D7" w14:textId="421E5E22" w:rsidR="00031F7B" w:rsidRDefault="00031F7B" w:rsidP="00BF097E">
      <w:pPr>
        <w:tabs>
          <w:tab w:val="left" w:pos="1304"/>
        </w:tabs>
      </w:pPr>
    </w:p>
    <w:p w14:paraId="220E101A" w14:textId="108C6F71" w:rsidR="00031F7B" w:rsidRDefault="00031F7B" w:rsidP="00BF097E">
      <w:pPr>
        <w:tabs>
          <w:tab w:val="left" w:pos="1304"/>
        </w:tabs>
      </w:pPr>
    </w:p>
    <w:p w14:paraId="769C0C27" w14:textId="5B8B26A8" w:rsidR="00031F7B" w:rsidRDefault="00031F7B" w:rsidP="00BF097E">
      <w:pPr>
        <w:tabs>
          <w:tab w:val="left" w:pos="1304"/>
        </w:tabs>
      </w:pPr>
    </w:p>
    <w:p w14:paraId="6A286D22" w14:textId="77777777" w:rsidR="00031F7B" w:rsidRDefault="00031F7B" w:rsidP="00BF097E">
      <w:pPr>
        <w:tabs>
          <w:tab w:val="left" w:pos="1304"/>
        </w:tabs>
      </w:pPr>
    </w:p>
    <w:p w14:paraId="23E338A0" w14:textId="77777777" w:rsidR="00031F7B" w:rsidRDefault="00031F7B" w:rsidP="00BF097E">
      <w:pPr>
        <w:tabs>
          <w:tab w:val="left" w:pos="1304"/>
        </w:tabs>
      </w:pPr>
    </w:p>
    <w:p w14:paraId="20482695" w14:textId="77777777" w:rsidR="00031F7B" w:rsidRDefault="00031F7B" w:rsidP="00BF097E">
      <w:pPr>
        <w:tabs>
          <w:tab w:val="left" w:pos="1304"/>
        </w:tabs>
      </w:pPr>
    </w:p>
    <w:p w14:paraId="18DD0BBE" w14:textId="77777777" w:rsidR="00D812FD" w:rsidRDefault="00D812FD" w:rsidP="00D812FD">
      <w:pPr>
        <w:tabs>
          <w:tab w:val="left" w:pos="1304"/>
        </w:tabs>
        <w:ind w:left="0"/>
      </w:pPr>
    </w:p>
    <w:p w14:paraId="0456E9DB" w14:textId="687343D7" w:rsidR="00031F7B" w:rsidRPr="007B688F" w:rsidRDefault="00031F7B" w:rsidP="007B688F">
      <w:pPr>
        <w:pStyle w:val="Ttulo1"/>
        <w:jc w:val="center"/>
        <w:rPr>
          <w:rFonts w:ascii="Times New Roman" w:hAnsi="Times New Roman" w:cs="Times New Roman"/>
          <w:b/>
          <w:bCs/>
          <w:color w:val="000000" w:themeColor="text1"/>
          <w:sz w:val="28"/>
          <w:szCs w:val="28"/>
        </w:rPr>
      </w:pPr>
      <w:bookmarkStart w:id="13" w:name="_Toc78448184"/>
      <w:r w:rsidRPr="007B688F">
        <w:rPr>
          <w:rFonts w:ascii="Times New Roman" w:hAnsi="Times New Roman" w:cs="Times New Roman"/>
          <w:b/>
          <w:bCs/>
          <w:color w:val="000000" w:themeColor="text1"/>
          <w:sz w:val="28"/>
          <w:szCs w:val="28"/>
        </w:rPr>
        <w:lastRenderedPageBreak/>
        <w:t>ÍNDICE DE ANEXOS</w:t>
      </w:r>
      <w:bookmarkEnd w:id="13"/>
    </w:p>
    <w:p w14:paraId="46DB51BF" w14:textId="77777777" w:rsidR="00031F7B" w:rsidRDefault="00031F7B" w:rsidP="007B688F">
      <w:pPr>
        <w:tabs>
          <w:tab w:val="left" w:pos="1304"/>
        </w:tabs>
        <w:ind w:left="0"/>
      </w:pPr>
    </w:p>
    <w:p w14:paraId="4E965C90" w14:textId="2C7A79D0" w:rsidR="000009E9" w:rsidRPr="00D812FD" w:rsidRDefault="00E0529B">
      <w:pPr>
        <w:pStyle w:val="TDC1"/>
        <w:tabs>
          <w:tab w:val="right" w:leader="dot" w:pos="8827"/>
        </w:tabs>
        <w:rPr>
          <w:rFonts w:ascii="Times New Roman" w:eastAsiaTheme="minorEastAsia" w:hAnsi="Times New Roman" w:cs="Times New Roman"/>
          <w:b/>
          <w:bCs/>
          <w:noProof/>
          <w:sz w:val="24"/>
          <w:szCs w:val="24"/>
          <w:lang w:eastAsia="es-ES"/>
        </w:rPr>
      </w:pPr>
      <w:r w:rsidRPr="000009E9">
        <w:rPr>
          <w:b/>
          <w:bCs/>
        </w:rPr>
        <w:fldChar w:fldCharType="begin"/>
      </w:r>
      <w:r w:rsidRPr="000009E9">
        <w:rPr>
          <w:b/>
          <w:bCs/>
        </w:rPr>
        <w:instrText xml:space="preserve"> TOC \h \z \t "Anex;1" </w:instrText>
      </w:r>
      <w:r w:rsidRPr="000009E9">
        <w:rPr>
          <w:b/>
          <w:bCs/>
        </w:rPr>
        <w:fldChar w:fldCharType="separate"/>
      </w:r>
      <w:hyperlink w:anchor="_Toc75382359" w:history="1">
        <w:r w:rsidR="000009E9" w:rsidRPr="00D812FD">
          <w:rPr>
            <w:rStyle w:val="Hipervnculo"/>
            <w:rFonts w:ascii="Times New Roman" w:hAnsi="Times New Roman" w:cs="Times New Roman"/>
            <w:b/>
            <w:bCs/>
            <w:noProof/>
            <w:sz w:val="24"/>
            <w:szCs w:val="24"/>
          </w:rPr>
          <w:t>Anexo 1. Mapa de ubicación de la investigación</w:t>
        </w:r>
        <w:r w:rsidR="000009E9" w:rsidRPr="00D812FD">
          <w:rPr>
            <w:rFonts w:ascii="Times New Roman" w:hAnsi="Times New Roman" w:cs="Times New Roman"/>
            <w:b/>
            <w:bCs/>
            <w:noProof/>
            <w:webHidden/>
            <w:sz w:val="24"/>
            <w:szCs w:val="24"/>
          </w:rPr>
          <w:tab/>
        </w:r>
        <w:r w:rsidR="000009E9" w:rsidRPr="00D812FD">
          <w:rPr>
            <w:rFonts w:ascii="Times New Roman" w:hAnsi="Times New Roman" w:cs="Times New Roman"/>
            <w:b/>
            <w:bCs/>
            <w:noProof/>
            <w:webHidden/>
            <w:sz w:val="24"/>
            <w:szCs w:val="24"/>
          </w:rPr>
          <w:fldChar w:fldCharType="begin"/>
        </w:r>
        <w:r w:rsidR="000009E9" w:rsidRPr="00D812FD">
          <w:rPr>
            <w:rFonts w:ascii="Times New Roman" w:hAnsi="Times New Roman" w:cs="Times New Roman"/>
            <w:b/>
            <w:bCs/>
            <w:noProof/>
            <w:webHidden/>
            <w:sz w:val="24"/>
            <w:szCs w:val="24"/>
          </w:rPr>
          <w:instrText xml:space="preserve"> PAGEREF _Toc75382359 \h </w:instrText>
        </w:r>
        <w:r w:rsidR="000009E9" w:rsidRPr="00D812FD">
          <w:rPr>
            <w:rFonts w:ascii="Times New Roman" w:hAnsi="Times New Roman" w:cs="Times New Roman"/>
            <w:b/>
            <w:bCs/>
            <w:noProof/>
            <w:webHidden/>
            <w:sz w:val="24"/>
            <w:szCs w:val="24"/>
          </w:rPr>
        </w:r>
        <w:r w:rsidR="000009E9" w:rsidRPr="00D812FD">
          <w:rPr>
            <w:rFonts w:ascii="Times New Roman" w:hAnsi="Times New Roman" w:cs="Times New Roman"/>
            <w:b/>
            <w:bCs/>
            <w:noProof/>
            <w:webHidden/>
            <w:sz w:val="24"/>
            <w:szCs w:val="24"/>
          </w:rPr>
          <w:fldChar w:fldCharType="separate"/>
        </w:r>
        <w:r w:rsidR="00311DB4">
          <w:rPr>
            <w:rFonts w:ascii="Times New Roman" w:hAnsi="Times New Roman" w:cs="Times New Roman"/>
            <w:b/>
            <w:bCs/>
            <w:noProof/>
            <w:webHidden/>
            <w:sz w:val="24"/>
            <w:szCs w:val="24"/>
          </w:rPr>
          <w:t>64</w:t>
        </w:r>
        <w:r w:rsidR="000009E9" w:rsidRPr="00D812FD">
          <w:rPr>
            <w:rFonts w:ascii="Times New Roman" w:hAnsi="Times New Roman" w:cs="Times New Roman"/>
            <w:b/>
            <w:bCs/>
            <w:noProof/>
            <w:webHidden/>
            <w:sz w:val="24"/>
            <w:szCs w:val="24"/>
          </w:rPr>
          <w:fldChar w:fldCharType="end"/>
        </w:r>
      </w:hyperlink>
    </w:p>
    <w:p w14:paraId="7969D55A" w14:textId="1D230376" w:rsidR="000009E9" w:rsidRPr="00D812FD" w:rsidRDefault="00656E61">
      <w:pPr>
        <w:pStyle w:val="TDC1"/>
        <w:tabs>
          <w:tab w:val="right" w:leader="dot" w:pos="8827"/>
        </w:tabs>
        <w:rPr>
          <w:rFonts w:ascii="Times New Roman" w:eastAsiaTheme="minorEastAsia" w:hAnsi="Times New Roman" w:cs="Times New Roman"/>
          <w:b/>
          <w:bCs/>
          <w:noProof/>
          <w:sz w:val="24"/>
          <w:szCs w:val="24"/>
          <w:lang w:eastAsia="es-ES"/>
        </w:rPr>
      </w:pPr>
      <w:hyperlink w:anchor="_Toc75382360" w:history="1">
        <w:r w:rsidR="000009E9" w:rsidRPr="00D812FD">
          <w:rPr>
            <w:rStyle w:val="Hipervnculo"/>
            <w:rFonts w:ascii="Times New Roman" w:hAnsi="Times New Roman" w:cs="Times New Roman"/>
            <w:b/>
            <w:bCs/>
            <w:noProof/>
            <w:sz w:val="24"/>
            <w:szCs w:val="24"/>
          </w:rPr>
          <w:t>Anexo 2. Fotografías del trabajo de investigación</w:t>
        </w:r>
        <w:r w:rsidR="000009E9" w:rsidRPr="00D812FD">
          <w:rPr>
            <w:rFonts w:ascii="Times New Roman" w:hAnsi="Times New Roman" w:cs="Times New Roman"/>
            <w:b/>
            <w:bCs/>
            <w:noProof/>
            <w:webHidden/>
            <w:sz w:val="24"/>
            <w:szCs w:val="24"/>
          </w:rPr>
          <w:tab/>
        </w:r>
        <w:r w:rsidR="000009E9" w:rsidRPr="00D812FD">
          <w:rPr>
            <w:rFonts w:ascii="Times New Roman" w:hAnsi="Times New Roman" w:cs="Times New Roman"/>
            <w:b/>
            <w:bCs/>
            <w:noProof/>
            <w:webHidden/>
            <w:sz w:val="24"/>
            <w:szCs w:val="24"/>
          </w:rPr>
          <w:fldChar w:fldCharType="begin"/>
        </w:r>
        <w:r w:rsidR="000009E9" w:rsidRPr="00D812FD">
          <w:rPr>
            <w:rFonts w:ascii="Times New Roman" w:hAnsi="Times New Roman" w:cs="Times New Roman"/>
            <w:b/>
            <w:bCs/>
            <w:noProof/>
            <w:webHidden/>
            <w:sz w:val="24"/>
            <w:szCs w:val="24"/>
          </w:rPr>
          <w:instrText xml:space="preserve"> PAGEREF _Toc75382360 \h </w:instrText>
        </w:r>
        <w:r w:rsidR="000009E9" w:rsidRPr="00D812FD">
          <w:rPr>
            <w:rFonts w:ascii="Times New Roman" w:hAnsi="Times New Roman" w:cs="Times New Roman"/>
            <w:b/>
            <w:bCs/>
            <w:noProof/>
            <w:webHidden/>
            <w:sz w:val="24"/>
            <w:szCs w:val="24"/>
          </w:rPr>
        </w:r>
        <w:r w:rsidR="000009E9" w:rsidRPr="00D812FD">
          <w:rPr>
            <w:rFonts w:ascii="Times New Roman" w:hAnsi="Times New Roman" w:cs="Times New Roman"/>
            <w:b/>
            <w:bCs/>
            <w:noProof/>
            <w:webHidden/>
            <w:sz w:val="24"/>
            <w:szCs w:val="24"/>
          </w:rPr>
          <w:fldChar w:fldCharType="separate"/>
        </w:r>
        <w:r w:rsidR="00311DB4">
          <w:rPr>
            <w:rFonts w:ascii="Times New Roman" w:hAnsi="Times New Roman" w:cs="Times New Roman"/>
            <w:b/>
            <w:bCs/>
            <w:noProof/>
            <w:webHidden/>
            <w:sz w:val="24"/>
            <w:szCs w:val="24"/>
          </w:rPr>
          <w:t>65</w:t>
        </w:r>
        <w:r w:rsidR="000009E9" w:rsidRPr="00D812FD">
          <w:rPr>
            <w:rFonts w:ascii="Times New Roman" w:hAnsi="Times New Roman" w:cs="Times New Roman"/>
            <w:b/>
            <w:bCs/>
            <w:noProof/>
            <w:webHidden/>
            <w:sz w:val="24"/>
            <w:szCs w:val="24"/>
          </w:rPr>
          <w:fldChar w:fldCharType="end"/>
        </w:r>
      </w:hyperlink>
    </w:p>
    <w:p w14:paraId="6C2AE41D" w14:textId="6F556BC6" w:rsidR="000009E9" w:rsidRPr="00D812FD" w:rsidRDefault="00656E61">
      <w:pPr>
        <w:pStyle w:val="TDC1"/>
        <w:tabs>
          <w:tab w:val="right" w:leader="dot" w:pos="8827"/>
        </w:tabs>
        <w:rPr>
          <w:rFonts w:ascii="Times New Roman" w:eastAsiaTheme="minorEastAsia" w:hAnsi="Times New Roman" w:cs="Times New Roman"/>
          <w:b/>
          <w:bCs/>
          <w:noProof/>
          <w:sz w:val="24"/>
          <w:szCs w:val="24"/>
          <w:lang w:eastAsia="es-ES"/>
        </w:rPr>
      </w:pPr>
      <w:hyperlink w:anchor="_Toc75382361" w:history="1">
        <w:r w:rsidR="000009E9" w:rsidRPr="00D812FD">
          <w:rPr>
            <w:rStyle w:val="Hipervnculo"/>
            <w:rFonts w:ascii="Times New Roman" w:hAnsi="Times New Roman" w:cs="Times New Roman"/>
            <w:b/>
            <w:bCs/>
            <w:noProof/>
            <w:sz w:val="24"/>
            <w:szCs w:val="24"/>
          </w:rPr>
          <w:t>Anexo 3. Tablas y gráficos</w:t>
        </w:r>
        <w:r w:rsidR="000009E9" w:rsidRPr="00D812FD">
          <w:rPr>
            <w:rFonts w:ascii="Times New Roman" w:hAnsi="Times New Roman" w:cs="Times New Roman"/>
            <w:b/>
            <w:bCs/>
            <w:noProof/>
            <w:webHidden/>
            <w:sz w:val="24"/>
            <w:szCs w:val="24"/>
          </w:rPr>
          <w:tab/>
        </w:r>
        <w:r w:rsidR="000009E9" w:rsidRPr="00D812FD">
          <w:rPr>
            <w:rFonts w:ascii="Times New Roman" w:hAnsi="Times New Roman" w:cs="Times New Roman"/>
            <w:b/>
            <w:bCs/>
            <w:noProof/>
            <w:webHidden/>
            <w:sz w:val="24"/>
            <w:szCs w:val="24"/>
          </w:rPr>
          <w:fldChar w:fldCharType="begin"/>
        </w:r>
        <w:r w:rsidR="000009E9" w:rsidRPr="00D812FD">
          <w:rPr>
            <w:rFonts w:ascii="Times New Roman" w:hAnsi="Times New Roman" w:cs="Times New Roman"/>
            <w:b/>
            <w:bCs/>
            <w:noProof/>
            <w:webHidden/>
            <w:sz w:val="24"/>
            <w:szCs w:val="24"/>
          </w:rPr>
          <w:instrText xml:space="preserve"> PAGEREF _Toc75382361 \h </w:instrText>
        </w:r>
        <w:r w:rsidR="000009E9" w:rsidRPr="00D812FD">
          <w:rPr>
            <w:rFonts w:ascii="Times New Roman" w:hAnsi="Times New Roman" w:cs="Times New Roman"/>
            <w:b/>
            <w:bCs/>
            <w:noProof/>
            <w:webHidden/>
            <w:sz w:val="24"/>
            <w:szCs w:val="24"/>
          </w:rPr>
        </w:r>
        <w:r w:rsidR="000009E9" w:rsidRPr="00D812FD">
          <w:rPr>
            <w:rFonts w:ascii="Times New Roman" w:hAnsi="Times New Roman" w:cs="Times New Roman"/>
            <w:b/>
            <w:bCs/>
            <w:noProof/>
            <w:webHidden/>
            <w:sz w:val="24"/>
            <w:szCs w:val="24"/>
          </w:rPr>
          <w:fldChar w:fldCharType="separate"/>
        </w:r>
        <w:r w:rsidR="00311DB4">
          <w:rPr>
            <w:rFonts w:ascii="Times New Roman" w:hAnsi="Times New Roman" w:cs="Times New Roman"/>
            <w:b/>
            <w:bCs/>
            <w:noProof/>
            <w:webHidden/>
            <w:sz w:val="24"/>
            <w:szCs w:val="24"/>
          </w:rPr>
          <w:t>71</w:t>
        </w:r>
        <w:r w:rsidR="000009E9" w:rsidRPr="00D812FD">
          <w:rPr>
            <w:rFonts w:ascii="Times New Roman" w:hAnsi="Times New Roman" w:cs="Times New Roman"/>
            <w:b/>
            <w:bCs/>
            <w:noProof/>
            <w:webHidden/>
            <w:sz w:val="24"/>
            <w:szCs w:val="24"/>
          </w:rPr>
          <w:fldChar w:fldCharType="end"/>
        </w:r>
      </w:hyperlink>
    </w:p>
    <w:p w14:paraId="447E27A4" w14:textId="1DF6AB6E" w:rsidR="000009E9" w:rsidRPr="00D812FD" w:rsidRDefault="000009E9">
      <w:pPr>
        <w:pStyle w:val="TDC1"/>
        <w:tabs>
          <w:tab w:val="right" w:leader="dot" w:pos="8827"/>
        </w:tabs>
        <w:rPr>
          <w:rFonts w:ascii="Times New Roman" w:eastAsiaTheme="minorEastAsia" w:hAnsi="Times New Roman" w:cs="Times New Roman"/>
          <w:b/>
          <w:bCs/>
          <w:noProof/>
          <w:sz w:val="24"/>
          <w:szCs w:val="24"/>
          <w:lang w:eastAsia="es-ES"/>
        </w:rPr>
      </w:pPr>
      <w:r w:rsidRPr="00D812FD">
        <w:rPr>
          <w:rStyle w:val="Hipervnculo"/>
          <w:rFonts w:ascii="Times New Roman" w:hAnsi="Times New Roman" w:cs="Times New Roman"/>
          <w:b/>
          <w:bCs/>
          <w:noProof/>
          <w:color w:val="000000" w:themeColor="text1"/>
          <w:sz w:val="24"/>
          <w:szCs w:val="24"/>
          <w:u w:val="none"/>
        </w:rPr>
        <w:t>A</w:t>
      </w:r>
      <w:hyperlink w:anchor="_Toc75382362" w:history="1">
        <w:r w:rsidRPr="00D812FD">
          <w:rPr>
            <w:rStyle w:val="Hipervnculo"/>
            <w:rFonts w:ascii="Times New Roman" w:hAnsi="Times New Roman" w:cs="Times New Roman"/>
            <w:b/>
            <w:bCs/>
            <w:noProof/>
            <w:sz w:val="24"/>
            <w:szCs w:val="24"/>
          </w:rPr>
          <w:t>nexo 4. Hoja de evaluación sensorial de escala hedónica verbal (Bebida de maíz púrpura germinado liofilizado)</w:t>
        </w:r>
        <w:r w:rsidRPr="00D812FD">
          <w:rPr>
            <w:rFonts w:ascii="Times New Roman" w:hAnsi="Times New Roman" w:cs="Times New Roman"/>
            <w:b/>
            <w:bCs/>
            <w:noProof/>
            <w:webHidden/>
            <w:sz w:val="24"/>
            <w:szCs w:val="24"/>
          </w:rPr>
          <w:tab/>
        </w:r>
        <w:r w:rsidRPr="00D812FD">
          <w:rPr>
            <w:rFonts w:ascii="Times New Roman" w:hAnsi="Times New Roman" w:cs="Times New Roman"/>
            <w:b/>
            <w:bCs/>
            <w:noProof/>
            <w:webHidden/>
            <w:sz w:val="24"/>
            <w:szCs w:val="24"/>
          </w:rPr>
          <w:fldChar w:fldCharType="begin"/>
        </w:r>
        <w:r w:rsidRPr="00D812FD">
          <w:rPr>
            <w:rFonts w:ascii="Times New Roman" w:hAnsi="Times New Roman" w:cs="Times New Roman"/>
            <w:b/>
            <w:bCs/>
            <w:noProof/>
            <w:webHidden/>
            <w:sz w:val="24"/>
            <w:szCs w:val="24"/>
          </w:rPr>
          <w:instrText xml:space="preserve"> PAGEREF _Toc75382362 \h </w:instrText>
        </w:r>
        <w:r w:rsidRPr="00D812FD">
          <w:rPr>
            <w:rFonts w:ascii="Times New Roman" w:hAnsi="Times New Roman" w:cs="Times New Roman"/>
            <w:b/>
            <w:bCs/>
            <w:noProof/>
            <w:webHidden/>
            <w:sz w:val="24"/>
            <w:szCs w:val="24"/>
          </w:rPr>
        </w:r>
        <w:r w:rsidRPr="00D812FD">
          <w:rPr>
            <w:rFonts w:ascii="Times New Roman" w:hAnsi="Times New Roman" w:cs="Times New Roman"/>
            <w:b/>
            <w:bCs/>
            <w:noProof/>
            <w:webHidden/>
            <w:sz w:val="24"/>
            <w:szCs w:val="24"/>
          </w:rPr>
          <w:fldChar w:fldCharType="separate"/>
        </w:r>
        <w:r w:rsidR="00311DB4">
          <w:rPr>
            <w:rFonts w:ascii="Times New Roman" w:hAnsi="Times New Roman" w:cs="Times New Roman"/>
            <w:b/>
            <w:bCs/>
            <w:noProof/>
            <w:webHidden/>
            <w:sz w:val="24"/>
            <w:szCs w:val="24"/>
          </w:rPr>
          <w:t>83</w:t>
        </w:r>
        <w:r w:rsidRPr="00D812FD">
          <w:rPr>
            <w:rFonts w:ascii="Times New Roman" w:hAnsi="Times New Roman" w:cs="Times New Roman"/>
            <w:b/>
            <w:bCs/>
            <w:noProof/>
            <w:webHidden/>
            <w:sz w:val="24"/>
            <w:szCs w:val="24"/>
          </w:rPr>
          <w:fldChar w:fldCharType="end"/>
        </w:r>
      </w:hyperlink>
    </w:p>
    <w:p w14:paraId="36C3A934" w14:textId="02354982" w:rsidR="000009E9" w:rsidRPr="000009E9" w:rsidRDefault="00656E61">
      <w:pPr>
        <w:pStyle w:val="TDC1"/>
        <w:tabs>
          <w:tab w:val="right" w:leader="dot" w:pos="8827"/>
        </w:tabs>
        <w:rPr>
          <w:rFonts w:ascii="Times New Roman" w:eastAsiaTheme="minorEastAsia" w:hAnsi="Times New Roman" w:cs="Times New Roman"/>
          <w:b/>
          <w:bCs/>
          <w:noProof/>
          <w:sz w:val="24"/>
          <w:szCs w:val="24"/>
          <w:lang w:eastAsia="es-ES"/>
        </w:rPr>
      </w:pPr>
      <w:hyperlink w:anchor="_Toc75382363" w:history="1">
        <w:r w:rsidR="000009E9" w:rsidRPr="00D812FD">
          <w:rPr>
            <w:rStyle w:val="Hipervnculo"/>
            <w:rFonts w:ascii="Times New Roman" w:hAnsi="Times New Roman" w:cs="Times New Roman"/>
            <w:b/>
            <w:bCs/>
            <w:noProof/>
            <w:sz w:val="24"/>
            <w:szCs w:val="24"/>
          </w:rPr>
          <w:t>Anexo 5. Resultados de laboratorio de Investigación.</w:t>
        </w:r>
        <w:r w:rsidR="000009E9" w:rsidRPr="00D812FD">
          <w:rPr>
            <w:rFonts w:ascii="Times New Roman" w:hAnsi="Times New Roman" w:cs="Times New Roman"/>
            <w:b/>
            <w:bCs/>
            <w:noProof/>
            <w:webHidden/>
            <w:sz w:val="24"/>
            <w:szCs w:val="24"/>
          </w:rPr>
          <w:tab/>
        </w:r>
        <w:r w:rsidR="000009E9" w:rsidRPr="00D812FD">
          <w:rPr>
            <w:rFonts w:ascii="Times New Roman" w:hAnsi="Times New Roman" w:cs="Times New Roman"/>
            <w:b/>
            <w:bCs/>
            <w:noProof/>
            <w:webHidden/>
            <w:sz w:val="24"/>
            <w:szCs w:val="24"/>
          </w:rPr>
          <w:fldChar w:fldCharType="begin"/>
        </w:r>
        <w:r w:rsidR="000009E9" w:rsidRPr="00D812FD">
          <w:rPr>
            <w:rFonts w:ascii="Times New Roman" w:hAnsi="Times New Roman" w:cs="Times New Roman"/>
            <w:b/>
            <w:bCs/>
            <w:noProof/>
            <w:webHidden/>
            <w:sz w:val="24"/>
            <w:szCs w:val="24"/>
          </w:rPr>
          <w:instrText xml:space="preserve"> PAGEREF _Toc75382363 \h </w:instrText>
        </w:r>
        <w:r w:rsidR="000009E9" w:rsidRPr="00D812FD">
          <w:rPr>
            <w:rFonts w:ascii="Times New Roman" w:hAnsi="Times New Roman" w:cs="Times New Roman"/>
            <w:b/>
            <w:bCs/>
            <w:noProof/>
            <w:webHidden/>
            <w:sz w:val="24"/>
            <w:szCs w:val="24"/>
          </w:rPr>
        </w:r>
        <w:r w:rsidR="000009E9" w:rsidRPr="00D812FD">
          <w:rPr>
            <w:rFonts w:ascii="Times New Roman" w:hAnsi="Times New Roman" w:cs="Times New Roman"/>
            <w:b/>
            <w:bCs/>
            <w:noProof/>
            <w:webHidden/>
            <w:sz w:val="24"/>
            <w:szCs w:val="24"/>
          </w:rPr>
          <w:fldChar w:fldCharType="separate"/>
        </w:r>
        <w:r w:rsidR="00311DB4">
          <w:rPr>
            <w:rFonts w:ascii="Times New Roman" w:hAnsi="Times New Roman" w:cs="Times New Roman"/>
            <w:b/>
            <w:bCs/>
            <w:noProof/>
            <w:webHidden/>
            <w:sz w:val="24"/>
            <w:szCs w:val="24"/>
          </w:rPr>
          <w:t>84</w:t>
        </w:r>
        <w:r w:rsidR="000009E9" w:rsidRPr="00D812FD">
          <w:rPr>
            <w:rFonts w:ascii="Times New Roman" w:hAnsi="Times New Roman" w:cs="Times New Roman"/>
            <w:b/>
            <w:bCs/>
            <w:noProof/>
            <w:webHidden/>
            <w:sz w:val="24"/>
            <w:szCs w:val="24"/>
          </w:rPr>
          <w:fldChar w:fldCharType="end"/>
        </w:r>
      </w:hyperlink>
    </w:p>
    <w:p w14:paraId="4E296113" w14:textId="0B3EF594" w:rsidR="00031F7B" w:rsidRDefault="00E0529B" w:rsidP="00BF097E">
      <w:pPr>
        <w:tabs>
          <w:tab w:val="left" w:pos="1304"/>
        </w:tabs>
      </w:pPr>
      <w:r w:rsidRPr="000009E9">
        <w:rPr>
          <w:b/>
          <w:bCs/>
        </w:rPr>
        <w:fldChar w:fldCharType="end"/>
      </w:r>
    </w:p>
    <w:p w14:paraId="0FD02D46" w14:textId="4065972B" w:rsidR="00031F7B" w:rsidRDefault="00031F7B" w:rsidP="00BF097E">
      <w:pPr>
        <w:tabs>
          <w:tab w:val="left" w:pos="1304"/>
        </w:tabs>
      </w:pPr>
    </w:p>
    <w:p w14:paraId="14652411" w14:textId="072552AE" w:rsidR="00031F7B" w:rsidRDefault="00031F7B" w:rsidP="00BF097E">
      <w:pPr>
        <w:tabs>
          <w:tab w:val="left" w:pos="1304"/>
        </w:tabs>
      </w:pPr>
    </w:p>
    <w:p w14:paraId="3DE1A106" w14:textId="13EB256B" w:rsidR="00031F7B" w:rsidRDefault="00031F7B" w:rsidP="00BF097E">
      <w:pPr>
        <w:tabs>
          <w:tab w:val="left" w:pos="1304"/>
        </w:tabs>
      </w:pPr>
    </w:p>
    <w:p w14:paraId="0749D2EA" w14:textId="77777777" w:rsidR="00031F7B" w:rsidRDefault="00031F7B" w:rsidP="00BF097E">
      <w:pPr>
        <w:tabs>
          <w:tab w:val="left" w:pos="1304"/>
        </w:tabs>
      </w:pPr>
    </w:p>
    <w:p w14:paraId="7BCE1826" w14:textId="77777777" w:rsidR="003E48FA" w:rsidRDefault="003E48FA" w:rsidP="00BF097E">
      <w:pPr>
        <w:tabs>
          <w:tab w:val="left" w:pos="1304"/>
        </w:tabs>
      </w:pPr>
    </w:p>
    <w:p w14:paraId="7D7EAD04" w14:textId="77777777" w:rsidR="003E48FA" w:rsidRDefault="003E48FA" w:rsidP="00BF097E">
      <w:pPr>
        <w:tabs>
          <w:tab w:val="left" w:pos="1304"/>
        </w:tabs>
      </w:pPr>
    </w:p>
    <w:p w14:paraId="15BC0031" w14:textId="77777777" w:rsidR="003E48FA" w:rsidRDefault="003E48FA" w:rsidP="00BF097E">
      <w:pPr>
        <w:tabs>
          <w:tab w:val="left" w:pos="1304"/>
        </w:tabs>
      </w:pPr>
    </w:p>
    <w:p w14:paraId="48836A1E" w14:textId="77777777" w:rsidR="003E48FA" w:rsidRDefault="003E48FA" w:rsidP="00BF097E">
      <w:pPr>
        <w:tabs>
          <w:tab w:val="left" w:pos="1304"/>
        </w:tabs>
      </w:pPr>
    </w:p>
    <w:p w14:paraId="103AFC36" w14:textId="77777777" w:rsidR="003E48FA" w:rsidRDefault="003E48FA" w:rsidP="00BF097E">
      <w:pPr>
        <w:tabs>
          <w:tab w:val="left" w:pos="1304"/>
        </w:tabs>
      </w:pPr>
    </w:p>
    <w:p w14:paraId="57C57240" w14:textId="77777777" w:rsidR="003E48FA" w:rsidRDefault="003E48FA" w:rsidP="00BF097E">
      <w:pPr>
        <w:tabs>
          <w:tab w:val="left" w:pos="1304"/>
        </w:tabs>
      </w:pPr>
    </w:p>
    <w:p w14:paraId="04B20D15" w14:textId="77777777" w:rsidR="003E48FA" w:rsidRDefault="003E48FA" w:rsidP="00BF097E">
      <w:pPr>
        <w:tabs>
          <w:tab w:val="left" w:pos="1304"/>
        </w:tabs>
      </w:pPr>
    </w:p>
    <w:p w14:paraId="20B2E461" w14:textId="77777777" w:rsidR="003E48FA" w:rsidRDefault="003E48FA" w:rsidP="00BF097E">
      <w:pPr>
        <w:tabs>
          <w:tab w:val="left" w:pos="1304"/>
        </w:tabs>
      </w:pPr>
    </w:p>
    <w:p w14:paraId="5C19B2FE" w14:textId="77777777" w:rsidR="003E48FA" w:rsidRDefault="003E48FA" w:rsidP="00BF097E">
      <w:pPr>
        <w:tabs>
          <w:tab w:val="left" w:pos="1304"/>
        </w:tabs>
      </w:pPr>
    </w:p>
    <w:p w14:paraId="365BA528" w14:textId="3F41C77C" w:rsidR="00D86E7B" w:rsidRPr="00BF097E" w:rsidRDefault="00D86E7B" w:rsidP="00D508F8">
      <w:pPr>
        <w:tabs>
          <w:tab w:val="left" w:pos="1304"/>
        </w:tabs>
        <w:ind w:left="0"/>
        <w:sectPr w:rsidR="00D86E7B" w:rsidRPr="00BF097E" w:rsidSect="007B688F">
          <w:pgSz w:w="12240" w:h="15840"/>
          <w:pgMar w:top="1418" w:right="1418" w:bottom="1418" w:left="1985" w:header="709" w:footer="709" w:gutter="0"/>
          <w:pgNumType w:fmt="upperRoman"/>
          <w:cols w:space="708"/>
          <w:docGrid w:linePitch="360"/>
        </w:sectPr>
      </w:pPr>
    </w:p>
    <w:p w14:paraId="5BBD7734" w14:textId="179AAEBA" w:rsidR="006D13E9" w:rsidRPr="009A07B9" w:rsidRDefault="002E2654" w:rsidP="00D86E7B">
      <w:pPr>
        <w:pStyle w:val="Ttulo1"/>
        <w:jc w:val="center"/>
        <w:rPr>
          <w:rFonts w:ascii="Times New Roman" w:eastAsia="Times New Roman" w:hAnsi="Times New Roman" w:cs="Times New Roman"/>
          <w:b/>
          <w:color w:val="231F20"/>
          <w:sz w:val="28"/>
          <w:szCs w:val="28"/>
        </w:rPr>
      </w:pPr>
      <w:bookmarkStart w:id="14" w:name="_Toc78448185"/>
      <w:r w:rsidRPr="009A07B9">
        <w:rPr>
          <w:rFonts w:ascii="Times New Roman" w:eastAsia="Times New Roman" w:hAnsi="Times New Roman" w:cs="Times New Roman"/>
          <w:b/>
          <w:color w:val="231F20"/>
          <w:sz w:val="28"/>
          <w:szCs w:val="28"/>
        </w:rPr>
        <w:lastRenderedPageBreak/>
        <w:t>RESUMEN</w:t>
      </w:r>
      <w:bookmarkEnd w:id="14"/>
    </w:p>
    <w:p w14:paraId="17E16522" w14:textId="77777777" w:rsidR="00CF7833" w:rsidRDefault="00CF7833" w:rsidP="00CF7833">
      <w:pPr>
        <w:ind w:left="0"/>
        <w:rPr>
          <w:rFonts w:ascii="Times New Roman" w:hAnsi="Times New Roman" w:cs="Times New Roman"/>
          <w:sz w:val="24"/>
          <w:szCs w:val="24"/>
        </w:rPr>
      </w:pPr>
      <w:r w:rsidRPr="00CF7833">
        <w:rPr>
          <w:rFonts w:ascii="Times New Roman" w:hAnsi="Times New Roman" w:cs="Times New Roman"/>
          <w:sz w:val="24"/>
          <w:szCs w:val="24"/>
        </w:rPr>
        <w:t>El estudio está enfocado en el análisis de la capacidad antioxidante y proteína en el proceso de germinación del maíz púrpura (Zea mays L.) INIAP - 199 para la elaboración de una bebida, este proceso se realizó con seis niveles de temperatura (15 - 40°C), durante siete días. Se cuantificó el porcentaje de proteína total de las 42 muestras del maíz púrpura germinado mediante el uso del Analizador elemental aplicando el método DUMAS.</w:t>
      </w:r>
    </w:p>
    <w:p w14:paraId="7CB79EDF" w14:textId="41E7F182" w:rsidR="00CF7833" w:rsidRPr="00CF7833" w:rsidRDefault="00CF7833" w:rsidP="00CF7833">
      <w:pPr>
        <w:ind w:left="0"/>
        <w:rPr>
          <w:rFonts w:ascii="Times New Roman" w:hAnsi="Times New Roman" w:cs="Times New Roman"/>
          <w:sz w:val="24"/>
          <w:szCs w:val="24"/>
        </w:rPr>
      </w:pPr>
      <w:r w:rsidRPr="00CF7833">
        <w:rPr>
          <w:rFonts w:ascii="Times New Roman" w:hAnsi="Times New Roman" w:cs="Times New Roman"/>
          <w:sz w:val="24"/>
          <w:szCs w:val="24"/>
        </w:rPr>
        <w:t>Para determinar la capacidad antioxidante del maíz púrpura germinado a las diferentes condiciones de tiempo y temperatura, se concentró la proteína mediante una serie de precipitaciones ajustada a pH 10-</w:t>
      </w:r>
      <w:r>
        <w:rPr>
          <w:rFonts w:ascii="Times New Roman" w:hAnsi="Times New Roman" w:cs="Times New Roman"/>
          <w:sz w:val="24"/>
          <w:szCs w:val="24"/>
        </w:rPr>
        <w:t xml:space="preserve"> </w:t>
      </w:r>
      <w:r w:rsidRPr="00CF7833">
        <w:rPr>
          <w:rFonts w:ascii="Times New Roman" w:hAnsi="Times New Roman" w:cs="Times New Roman"/>
          <w:sz w:val="24"/>
          <w:szCs w:val="24"/>
        </w:rPr>
        <w:t xml:space="preserve">4, los extractos proteicos obtenidos fueron analizados por los métodos colorimétricos ABTS, FRAP para medir su capacidad antioxidante expresado en µMol eq Trolox/g muestra. Se usó Trolox como antioxidante sintético para la curva de referencia a concentraciones de 0-600 µM para FRAP y de 0-700 µM para el ABTS. </w:t>
      </w:r>
    </w:p>
    <w:p w14:paraId="5E3F10E5" w14:textId="24C21EA7" w:rsidR="00B667F3" w:rsidRDefault="00CF7833" w:rsidP="00CF7833">
      <w:pPr>
        <w:ind w:left="0"/>
        <w:rPr>
          <w:rFonts w:ascii="Times New Roman" w:hAnsi="Times New Roman" w:cs="Times New Roman"/>
          <w:sz w:val="24"/>
          <w:szCs w:val="24"/>
        </w:rPr>
      </w:pPr>
      <w:r w:rsidRPr="00CF7833">
        <w:rPr>
          <w:rFonts w:ascii="Times New Roman" w:hAnsi="Times New Roman" w:cs="Times New Roman"/>
          <w:sz w:val="24"/>
          <w:szCs w:val="24"/>
        </w:rPr>
        <w:t>Los resultados analizados de capacidad antioxidante con respecto al tiempo nos indican que a las 24h para ambos métodos se alcanza la mayor actividad antioxidante 619,589 µMol eq Trolox/g y 997,79 µMol eq Trolox/g. La relación de la capacidad antioxidante en función de la proteína mostró que el máximo incremento de proteína 32,44% se alcanza a las 72h a una temperatura de 25ºC las mismas que miden una capacidad antioxidante de 496,19 µMol eq Trolox/g para ABTS y 678,18 µMol eq Trolox/g para FRAP</w:t>
      </w:r>
      <w:r>
        <w:rPr>
          <w:rFonts w:ascii="Times New Roman" w:hAnsi="Times New Roman" w:cs="Times New Roman"/>
          <w:sz w:val="24"/>
          <w:szCs w:val="24"/>
        </w:rPr>
        <w:t>.</w:t>
      </w:r>
    </w:p>
    <w:p w14:paraId="4D146C3F" w14:textId="77777777" w:rsidR="00CF7833" w:rsidRPr="00A93DC3" w:rsidRDefault="00CF7833" w:rsidP="00CF7833">
      <w:pPr>
        <w:ind w:left="0"/>
        <w:rPr>
          <w:rFonts w:ascii="Times New Roman" w:hAnsi="Times New Roman" w:cs="Times New Roman"/>
          <w:sz w:val="24"/>
          <w:szCs w:val="24"/>
        </w:rPr>
      </w:pPr>
    </w:p>
    <w:p w14:paraId="3478097E" w14:textId="5CC3DA0A" w:rsidR="00B667F3" w:rsidRDefault="00B667F3" w:rsidP="00B667F3">
      <w:pPr>
        <w:ind w:left="0"/>
        <w:rPr>
          <w:rFonts w:ascii="Times New Roman" w:hAnsi="Times New Roman" w:cs="Times New Roman"/>
          <w:sz w:val="24"/>
          <w:szCs w:val="24"/>
        </w:rPr>
      </w:pPr>
      <w:r w:rsidRPr="00A93DC3">
        <w:rPr>
          <w:rFonts w:ascii="Times New Roman" w:hAnsi="Times New Roman" w:cs="Times New Roman"/>
          <w:b/>
          <w:sz w:val="24"/>
          <w:szCs w:val="24"/>
        </w:rPr>
        <w:t>Palabras Clave</w:t>
      </w:r>
      <w:r w:rsidRPr="00A93DC3">
        <w:rPr>
          <w:rFonts w:ascii="Times New Roman" w:hAnsi="Times New Roman" w:cs="Times New Roman"/>
          <w:sz w:val="24"/>
          <w:szCs w:val="24"/>
        </w:rPr>
        <w:t>: Germinación, Capacidad Antioxidante, ABTS, FRAP.</w:t>
      </w:r>
    </w:p>
    <w:p w14:paraId="6090962F" w14:textId="25DE8023" w:rsidR="00B667F3" w:rsidRDefault="00B667F3" w:rsidP="00B667F3">
      <w:pPr>
        <w:rPr>
          <w:rFonts w:ascii="Times New Roman" w:hAnsi="Times New Roman" w:cs="Times New Roman"/>
          <w:sz w:val="24"/>
          <w:szCs w:val="24"/>
        </w:rPr>
      </w:pPr>
    </w:p>
    <w:p w14:paraId="63E68A3E" w14:textId="1E5249F6" w:rsidR="00B667F3" w:rsidRDefault="00B667F3" w:rsidP="00B667F3">
      <w:pPr>
        <w:rPr>
          <w:rFonts w:ascii="Times New Roman" w:hAnsi="Times New Roman" w:cs="Times New Roman"/>
          <w:sz w:val="24"/>
          <w:szCs w:val="24"/>
        </w:rPr>
      </w:pPr>
    </w:p>
    <w:p w14:paraId="55EC2940" w14:textId="5FF74FA5" w:rsidR="00B667F3" w:rsidRDefault="00B667F3" w:rsidP="00B667F3">
      <w:pPr>
        <w:rPr>
          <w:rFonts w:ascii="Times New Roman" w:hAnsi="Times New Roman" w:cs="Times New Roman"/>
          <w:sz w:val="24"/>
          <w:szCs w:val="24"/>
        </w:rPr>
      </w:pPr>
    </w:p>
    <w:p w14:paraId="6AAB56C7" w14:textId="5F7DECB9" w:rsidR="006D13E9" w:rsidRPr="009A07B9" w:rsidRDefault="00D86E7B" w:rsidP="00CF7833">
      <w:pPr>
        <w:pStyle w:val="Ttulo1"/>
        <w:ind w:left="0"/>
        <w:jc w:val="center"/>
        <w:rPr>
          <w:rFonts w:ascii="Times New Roman" w:hAnsi="Times New Roman" w:cs="Times New Roman"/>
          <w:sz w:val="28"/>
          <w:szCs w:val="28"/>
          <w:lang w:val="en-US"/>
        </w:rPr>
      </w:pPr>
      <w:bookmarkStart w:id="15" w:name="_Toc78448186"/>
      <w:r w:rsidRPr="009A07B9">
        <w:rPr>
          <w:rFonts w:ascii="Times New Roman" w:eastAsia="Times New Roman" w:hAnsi="Times New Roman" w:cs="Times New Roman"/>
          <w:b/>
          <w:color w:val="231F20"/>
          <w:sz w:val="28"/>
          <w:szCs w:val="28"/>
          <w:lang w:val="en-US"/>
        </w:rPr>
        <w:lastRenderedPageBreak/>
        <w:t>ABSTRACT</w:t>
      </w:r>
      <w:bookmarkEnd w:id="15"/>
    </w:p>
    <w:p w14:paraId="0A116DD7" w14:textId="77777777" w:rsidR="00CF7833" w:rsidRPr="00CF7833" w:rsidRDefault="00CF7833" w:rsidP="00CF7833">
      <w:pPr>
        <w:ind w:left="0"/>
        <w:rPr>
          <w:rFonts w:ascii="Times New Roman" w:eastAsia="Times New Roman" w:hAnsi="Times New Roman" w:cs="Times New Roman"/>
          <w:bCs/>
          <w:color w:val="231F20"/>
          <w:sz w:val="24"/>
          <w:szCs w:val="24"/>
          <w:lang w:val="en-US"/>
        </w:rPr>
      </w:pPr>
      <w:r w:rsidRPr="00CF7833">
        <w:rPr>
          <w:rFonts w:ascii="Times New Roman" w:eastAsia="Times New Roman" w:hAnsi="Times New Roman" w:cs="Times New Roman"/>
          <w:bCs/>
          <w:color w:val="231F20"/>
          <w:sz w:val="24"/>
          <w:szCs w:val="24"/>
          <w:lang w:val="en-US"/>
        </w:rPr>
        <w:t>The study is focused on the analysis of the antioxidant and protein capacity in the germination process of purple corn (Zea mays L.) INIAP - 199 for the elaboration of a drink, this process was carried out with six temperature levels (15 - 40 ° C), for seven days. The percentage of total protein of the 42 samples of germinated purple corn was quantified by using the Elemental Analyzer applying the DUMAS method.</w:t>
      </w:r>
    </w:p>
    <w:p w14:paraId="59AF88ED" w14:textId="77777777" w:rsidR="00CF7833" w:rsidRPr="00CF7833" w:rsidRDefault="00CF7833" w:rsidP="00CF7833">
      <w:pPr>
        <w:ind w:left="0"/>
        <w:rPr>
          <w:rFonts w:ascii="Times New Roman" w:eastAsia="Times New Roman" w:hAnsi="Times New Roman" w:cs="Times New Roman"/>
          <w:bCs/>
          <w:color w:val="231F20"/>
          <w:sz w:val="24"/>
          <w:szCs w:val="24"/>
          <w:lang w:val="en-US"/>
        </w:rPr>
      </w:pPr>
      <w:r w:rsidRPr="00CF7833">
        <w:rPr>
          <w:rFonts w:ascii="Times New Roman" w:eastAsia="Times New Roman" w:hAnsi="Times New Roman" w:cs="Times New Roman"/>
          <w:bCs/>
          <w:color w:val="231F20"/>
          <w:sz w:val="24"/>
          <w:szCs w:val="24"/>
          <w:lang w:val="en-US"/>
        </w:rPr>
        <w:t>To determine the antioxidant capacity of germinated purple corn at different conditions of time and temperature, the protein was concentrated by means of a series of precipitations adjusted to pH 10-4, the protein extracts obtained were analyzed by the colorimetric methods ABTS, FRAP to measure their antioxidant capacity expressed in µMol eq Trolox / g sample. Trolox was used as a synthetic antioxidant for the reference curve at concentrations of 0-600 µM for FRAP and 0-700 µM for ABTS.</w:t>
      </w:r>
    </w:p>
    <w:p w14:paraId="3E24D24D" w14:textId="77777777" w:rsidR="00CF7833" w:rsidRPr="00CF7833" w:rsidRDefault="00CF7833" w:rsidP="00CF7833">
      <w:pPr>
        <w:ind w:left="0"/>
        <w:rPr>
          <w:rFonts w:ascii="Times New Roman" w:eastAsia="Times New Roman" w:hAnsi="Times New Roman" w:cs="Times New Roman"/>
          <w:bCs/>
          <w:color w:val="231F20"/>
          <w:sz w:val="24"/>
          <w:szCs w:val="24"/>
          <w:lang w:val="en-US"/>
        </w:rPr>
      </w:pPr>
      <w:r w:rsidRPr="00CF7833">
        <w:rPr>
          <w:rFonts w:ascii="Times New Roman" w:eastAsia="Times New Roman" w:hAnsi="Times New Roman" w:cs="Times New Roman"/>
          <w:bCs/>
          <w:color w:val="231F20"/>
          <w:sz w:val="24"/>
          <w:szCs w:val="24"/>
          <w:lang w:val="en-US"/>
        </w:rPr>
        <w:t>The analyzed results of antioxidant capacity with respect to time indicate that at 24h for both methods the highest antioxidant activity is reached 619.589 µMol eq Trolox / g and 997.79 µMol eq Trolox / g. The relation of the antioxidant capacity as a function of the protein showed that the maximum increase in protein 32.44% is reached at 72h at a temperature of 25ºC, the same ones that measure an antioxidant capacity of 496.19 µMol eq Trolox / g for ABTS and 678.18 µMol eq Trolox / g for FRAP.</w:t>
      </w:r>
    </w:p>
    <w:p w14:paraId="25A4A486" w14:textId="77777777" w:rsidR="00CF7833" w:rsidRPr="00CF7833" w:rsidRDefault="00CF7833" w:rsidP="00CF7833">
      <w:pPr>
        <w:ind w:left="0"/>
        <w:rPr>
          <w:rFonts w:ascii="Times New Roman" w:eastAsia="Times New Roman" w:hAnsi="Times New Roman" w:cs="Times New Roman"/>
          <w:bCs/>
          <w:color w:val="231F20"/>
          <w:sz w:val="24"/>
          <w:szCs w:val="24"/>
          <w:lang w:val="en-US"/>
        </w:rPr>
      </w:pPr>
    </w:p>
    <w:p w14:paraId="0095CE68" w14:textId="38486646" w:rsidR="003E2B86" w:rsidRPr="00505942" w:rsidRDefault="00CF7833" w:rsidP="00CF7833">
      <w:pPr>
        <w:ind w:left="0"/>
        <w:rPr>
          <w:rFonts w:ascii="Times New Roman" w:hAnsi="Times New Roman" w:cs="Times New Roman"/>
          <w:b/>
          <w:bCs/>
          <w:color w:val="000000" w:themeColor="text1"/>
          <w:sz w:val="28"/>
          <w:szCs w:val="28"/>
          <w:lang w:val="en-US"/>
        </w:rPr>
        <w:sectPr w:rsidR="003E2B86" w:rsidRPr="00505942" w:rsidSect="007B688F">
          <w:pgSz w:w="12240" w:h="15840"/>
          <w:pgMar w:top="1418" w:right="1418" w:bottom="1418" w:left="1985" w:header="709" w:footer="709" w:gutter="0"/>
          <w:pgNumType w:fmt="upperRoman"/>
          <w:cols w:space="708"/>
          <w:docGrid w:linePitch="360"/>
        </w:sectPr>
      </w:pPr>
      <w:r w:rsidRPr="00CF7833">
        <w:rPr>
          <w:rFonts w:ascii="Times New Roman" w:eastAsia="Times New Roman" w:hAnsi="Times New Roman" w:cs="Times New Roman"/>
          <w:b/>
          <w:color w:val="231F20"/>
          <w:sz w:val="24"/>
          <w:szCs w:val="24"/>
          <w:lang w:val="en-US"/>
        </w:rPr>
        <w:t>Key Words</w:t>
      </w:r>
      <w:r w:rsidRPr="00CF7833">
        <w:rPr>
          <w:rFonts w:ascii="Times New Roman" w:eastAsia="Times New Roman" w:hAnsi="Times New Roman" w:cs="Times New Roman"/>
          <w:bCs/>
          <w:color w:val="231F20"/>
          <w:sz w:val="24"/>
          <w:szCs w:val="24"/>
          <w:lang w:val="en-US"/>
        </w:rPr>
        <w:t>: Germination, Antioxidant Capacity, ABTS, FRAP.</w:t>
      </w:r>
    </w:p>
    <w:p w14:paraId="296CEF6F" w14:textId="0E1C0E7A" w:rsidR="00735B18" w:rsidRPr="009A07B9" w:rsidRDefault="00F74E28" w:rsidP="00D86E7B">
      <w:pPr>
        <w:pStyle w:val="Ttulo1"/>
        <w:jc w:val="center"/>
        <w:rPr>
          <w:rFonts w:ascii="Times New Roman" w:hAnsi="Times New Roman" w:cs="Times New Roman"/>
          <w:b/>
          <w:bCs/>
          <w:color w:val="000000" w:themeColor="text1"/>
          <w:sz w:val="28"/>
          <w:szCs w:val="28"/>
        </w:rPr>
      </w:pPr>
      <w:bookmarkStart w:id="16" w:name="_Toc78448187"/>
      <w:r w:rsidRPr="009A07B9">
        <w:rPr>
          <w:rFonts w:ascii="Times New Roman" w:hAnsi="Times New Roman" w:cs="Times New Roman"/>
          <w:b/>
          <w:bCs/>
          <w:color w:val="000000" w:themeColor="text1"/>
          <w:sz w:val="28"/>
          <w:szCs w:val="28"/>
        </w:rPr>
        <w:lastRenderedPageBreak/>
        <w:t>CAPITULO</w:t>
      </w:r>
      <w:r w:rsidR="00735B18" w:rsidRPr="009A07B9">
        <w:rPr>
          <w:rFonts w:ascii="Times New Roman" w:hAnsi="Times New Roman" w:cs="Times New Roman"/>
          <w:b/>
          <w:bCs/>
          <w:color w:val="000000" w:themeColor="text1"/>
          <w:sz w:val="28"/>
          <w:szCs w:val="28"/>
        </w:rPr>
        <w:t xml:space="preserve"> I</w:t>
      </w:r>
      <w:bookmarkEnd w:id="16"/>
    </w:p>
    <w:p w14:paraId="00F37BE9" w14:textId="0D4DC0E8" w:rsidR="006E492F" w:rsidRPr="006E492F" w:rsidRDefault="00F74E28" w:rsidP="00813424">
      <w:pPr>
        <w:pStyle w:val="Prrafodelista"/>
        <w:numPr>
          <w:ilvl w:val="0"/>
          <w:numId w:val="2"/>
        </w:numPr>
        <w:outlineLvl w:val="0"/>
        <w:rPr>
          <w:rFonts w:ascii="Times New Roman" w:hAnsi="Times New Roman" w:cs="Times New Roman"/>
          <w:b/>
          <w:bCs/>
          <w:color w:val="000000" w:themeColor="text1"/>
          <w:sz w:val="24"/>
          <w:szCs w:val="24"/>
        </w:rPr>
      </w:pPr>
      <w:bookmarkStart w:id="17" w:name="_Toc78448188"/>
      <w:r w:rsidRPr="006E492F">
        <w:rPr>
          <w:rFonts w:ascii="Times New Roman" w:hAnsi="Times New Roman" w:cs="Times New Roman"/>
          <w:b/>
          <w:bCs/>
          <w:color w:val="000000" w:themeColor="text1"/>
          <w:sz w:val="24"/>
          <w:szCs w:val="24"/>
        </w:rPr>
        <w:t>INTRODUCCIÓN</w:t>
      </w:r>
      <w:bookmarkEnd w:id="17"/>
    </w:p>
    <w:p w14:paraId="4148E55F" w14:textId="085D5E33" w:rsidR="00F74E28" w:rsidRPr="006E492F" w:rsidRDefault="00F74E28" w:rsidP="00ED178C">
      <w:pPr>
        <w:ind w:left="0"/>
        <w:rPr>
          <w:rFonts w:ascii="Times New Roman" w:hAnsi="Times New Roman" w:cs="Times New Roman"/>
          <w:b/>
          <w:bCs/>
          <w:color w:val="000000" w:themeColor="text1"/>
          <w:sz w:val="24"/>
          <w:szCs w:val="24"/>
        </w:rPr>
      </w:pPr>
      <w:r w:rsidRPr="006E492F">
        <w:rPr>
          <w:rFonts w:ascii="Times New Roman" w:hAnsi="Times New Roman" w:cs="Times New Roman"/>
          <w:sz w:val="24"/>
          <w:szCs w:val="24"/>
        </w:rPr>
        <w:t>Ecuador es un país que posee gran diversidad de producción de cultivos nutritivos y de bajo costo, debido a sus variadas características de suelo, clima y ubicación geográfica entre los que se destacan leguminosas, tubérculos, cereales, raíces y granos andinos.</w:t>
      </w:r>
    </w:p>
    <w:p w14:paraId="24945657" w14:textId="77777777" w:rsidR="00F74E28" w:rsidRPr="00610547" w:rsidRDefault="00F74E28" w:rsidP="00ED178C">
      <w:pPr>
        <w:ind w:left="0"/>
        <w:rPr>
          <w:rFonts w:ascii="Times New Roman" w:hAnsi="Times New Roman" w:cs="Times New Roman"/>
          <w:sz w:val="24"/>
          <w:szCs w:val="24"/>
        </w:rPr>
      </w:pPr>
      <w:r w:rsidRPr="00610547">
        <w:rPr>
          <w:rFonts w:ascii="Times New Roman" w:hAnsi="Times New Roman" w:cs="Times New Roman"/>
          <w:sz w:val="24"/>
          <w:szCs w:val="24"/>
        </w:rPr>
        <w:t xml:space="preserve">Ecuador uno de los tantos países productores de maíz, en la provincia Bolívar la superficie sembrada de maíz en el año 2019 fue de </w:t>
      </w:r>
      <w:r w:rsidRPr="00610547">
        <w:rPr>
          <w:rFonts w:ascii="Times New Roman" w:eastAsia="Times New Roman" w:hAnsi="Times New Roman" w:cs="Times New Roman"/>
          <w:sz w:val="24"/>
          <w:szCs w:val="24"/>
          <w:lang w:eastAsia="es-CO"/>
        </w:rPr>
        <w:t>14.931 Ha con una producción 29.049 Tm; e</w:t>
      </w:r>
      <w:r w:rsidRPr="00610547">
        <w:rPr>
          <w:rFonts w:ascii="Times New Roman" w:hAnsi="Times New Roman" w:cs="Times New Roman"/>
          <w:sz w:val="24"/>
          <w:szCs w:val="24"/>
        </w:rPr>
        <w:t>n la actualidad, la producción nacional está orientada principalmente a los tipos duro y suave de color amarillo.</w:t>
      </w:r>
    </w:p>
    <w:p w14:paraId="69C0FF80" w14:textId="41CFCC92" w:rsidR="00F74E28" w:rsidRPr="00610547" w:rsidRDefault="00F74E28" w:rsidP="00ED178C">
      <w:pPr>
        <w:ind w:left="0"/>
        <w:rPr>
          <w:rFonts w:ascii="Times New Roman" w:hAnsi="Times New Roman" w:cs="Times New Roman"/>
          <w:sz w:val="24"/>
          <w:szCs w:val="24"/>
        </w:rPr>
      </w:pPr>
      <w:r w:rsidRPr="00610547">
        <w:rPr>
          <w:rFonts w:ascii="Times New Roman" w:hAnsi="Times New Roman" w:cs="Times New Roman"/>
          <w:sz w:val="24"/>
          <w:szCs w:val="24"/>
        </w:rPr>
        <w:t>El maíz (</w:t>
      </w:r>
      <w:r w:rsidRPr="006E492F">
        <w:rPr>
          <w:rFonts w:ascii="Times New Roman" w:hAnsi="Times New Roman" w:cs="Times New Roman"/>
          <w:i/>
          <w:iCs/>
          <w:sz w:val="24"/>
          <w:szCs w:val="24"/>
        </w:rPr>
        <w:t>Zea Mays L</w:t>
      </w:r>
      <w:r w:rsidRPr="00610547">
        <w:rPr>
          <w:rFonts w:ascii="Times New Roman" w:hAnsi="Times New Roman" w:cs="Times New Roman"/>
          <w:sz w:val="24"/>
          <w:szCs w:val="24"/>
        </w:rPr>
        <w:t xml:space="preserve">) es uno de los cultivos más importantes para la alimentación de los ecuatorianos ya que su producción provee la materia prima para la agroindustria y la alimentación humana </w:t>
      </w:r>
      <w:r w:rsidRPr="00610547">
        <w:rPr>
          <w:rFonts w:ascii="Times New Roman" w:hAnsi="Times New Roman" w:cs="Times New Roman"/>
          <w:sz w:val="24"/>
          <w:szCs w:val="24"/>
        </w:rPr>
        <w:fldChar w:fldCharType="begin" w:fldLock="1"/>
      </w:r>
      <w:r w:rsidRPr="00610547">
        <w:rPr>
          <w:rFonts w:ascii="Times New Roman" w:hAnsi="Times New Roman" w:cs="Times New Roman"/>
          <w:sz w:val="24"/>
          <w:szCs w:val="24"/>
        </w:rPr>
        <w:instrText>ADDIN CSL_CITATION {"citationItems":[{"id":"ITEM-1","itemData":{"DOI":"10.18272/aci.v11i1.1100","ISSN":"1390-5384","abstract":"El maíz (Zea mays L) es uno de los cultivos más importantes para la alimentación de los ecuatorianos ya que su producción provee la materia prima para la agroindustria y la alimentación humana. De acuerdo con las estadísticas de la FAO, en el año 2016 la superficie sembrada fue de 485696 hectáreas con una producción de 1`667704 toneladas y un rendimiento de 3.17 toneladas por hectárea. En la actualidad, la producción nacional está orientada principalmente a los tipos duro y suave de color amarillo;  el rendimiento promedio del maíz amarillo duro en los años 2015 y 2016, considerando dos ciclos de siembra fue de 5.76 t ha-1; estas mejoras en la productividad podrían atribuirse principalmente a dos factores: utilización de semilla de híbridos de alto potencial de rendimiento  y una política de precios mínimos de sustentación para el productor, que permitieron incrementar significativamente los ingresos de pequeños y medianos productores de maíz. Un sistema de producción de este cereal requiere obtener el máximo beneficio de cada insumo que inicia con la semilla, ya que, una población adecuada garantiza la obtención de óptimos rendimientos. Las nuevas leyes de semillas y su reglamento promulgadas en el 2017, permitirán diseñar programas de certificación para la promoción, acondicionamiento, almacenamiento y distribución de semilla de calidad para la producción agrícola del Ecuador y contribuirán a la soberanía y seguridad alimentaria del país. Por otra parte, al sector maicero ecuatoriano se le presentan nuevas oportunidades para su desarrollo debido a la ley y reglamento de agrobiodiversidad, semillas y fomento de la agricultura sustentable que garantiza y promueve la producción y productividad; disponibilidad de tecnología en híbridos de alto potencial de rendimiento; aumento de la oferta y demanda de semilla de calidad; creación de un fondo que promueve la investigación en semillas; la apertura a la investigación con organismos genéticamente modificados; y, la apertura comercial a la Unión Europea y a los Estados Unidos.","author":[{"dropping-particle":"","family":"Caviedes Cepeda","given":"Galo Mario","non-dropping-particle":"","parse-names":false,"suffix":""}],"container-title":"ACI Avances en Ciencias e Ingenierías","id":"ITEM-1","issue":"1","issued":{"date-parts":[["2019"]]},"page":"116-123","title":"Producción de semilla de maíz en el Ecuador: retos y oportunidades","type":"article-journal","volume":"11"},"uris":["http://www.mendeley.com/documents/?uuid=ceb02ec0-ec21-47b4-b7d1-e252430b277f","http://www.mendeley.com/documents/?uuid=908919e6-d1fd-447b-9e3e-9b0fc9907c4f"]}],"mendeley":{"formattedCitation":"(Caviedes Cepeda, 2019)","plainTextFormattedCitation":"(Caviedes Cepeda, 2019)","previouslyFormattedCitation":"(Caviedes Cepeda, 2019)"},"properties":{"noteIndex":0},"schema":"https://github.com/citation-style-language/schema/raw/master/csl-citation.json"}</w:instrText>
      </w:r>
      <w:r w:rsidRPr="00610547">
        <w:rPr>
          <w:rFonts w:ascii="Times New Roman" w:hAnsi="Times New Roman" w:cs="Times New Roman"/>
          <w:sz w:val="24"/>
          <w:szCs w:val="24"/>
        </w:rPr>
        <w:fldChar w:fldCharType="separate"/>
      </w:r>
      <w:r w:rsidRPr="00610547">
        <w:rPr>
          <w:rFonts w:ascii="Times New Roman" w:hAnsi="Times New Roman" w:cs="Times New Roman"/>
          <w:noProof/>
          <w:sz w:val="24"/>
          <w:szCs w:val="24"/>
        </w:rPr>
        <w:t>(Caviedes C, 2019)</w:t>
      </w:r>
      <w:r w:rsidRPr="00610547">
        <w:rPr>
          <w:rFonts w:ascii="Times New Roman" w:hAnsi="Times New Roman" w:cs="Times New Roman"/>
          <w:sz w:val="24"/>
          <w:szCs w:val="24"/>
        </w:rPr>
        <w:fldChar w:fldCharType="end"/>
      </w:r>
      <w:r w:rsidRPr="00610547">
        <w:rPr>
          <w:rFonts w:ascii="Times New Roman" w:hAnsi="Times New Roman" w:cs="Times New Roman"/>
          <w:sz w:val="24"/>
          <w:szCs w:val="24"/>
        </w:rPr>
        <w:t>; dentro de las variedades de maíz nos enfocamos en el maíz negro o morado por sus potenciales propiedades antioxidantes.</w:t>
      </w:r>
    </w:p>
    <w:p w14:paraId="2C16BEAC" w14:textId="77777777" w:rsidR="00F74E28" w:rsidRPr="00610547" w:rsidRDefault="00F74E28" w:rsidP="00ED178C">
      <w:pPr>
        <w:ind w:left="0"/>
        <w:rPr>
          <w:rFonts w:ascii="Times New Roman" w:hAnsi="Times New Roman" w:cs="Times New Roman"/>
          <w:sz w:val="24"/>
          <w:szCs w:val="24"/>
        </w:rPr>
      </w:pPr>
      <w:r w:rsidRPr="00610547">
        <w:rPr>
          <w:rFonts w:ascii="Times New Roman" w:hAnsi="Times New Roman" w:cs="Times New Roman"/>
          <w:sz w:val="24"/>
          <w:szCs w:val="24"/>
        </w:rPr>
        <w:t xml:space="preserve">El maíz morado es una planta oriunda de América, que tiene el epispermo de las semillas (granos) y la tusa (coronta) de color morado, lo que le otorga características especiales a los pigmentos que poseen (entre 1,5% y 6,0%), llamados antocianinas, que pertenecen al grupo de los flavonoides. Debido a su alto contenido de antocianinas (cianin-3-glucosa C3G que es su principal colorante) y compuestos fenólicos actúa como un poderoso antioxidante natural y anticancerígeno </w:t>
      </w:r>
      <w:r w:rsidRPr="00610547">
        <w:rPr>
          <w:rFonts w:ascii="Times New Roman" w:hAnsi="Times New Roman" w:cs="Times New Roman"/>
          <w:sz w:val="24"/>
          <w:szCs w:val="24"/>
        </w:rPr>
        <w:fldChar w:fldCharType="begin" w:fldLock="1"/>
      </w:r>
      <w:r w:rsidRPr="00610547">
        <w:rPr>
          <w:rFonts w:ascii="Times New Roman" w:hAnsi="Times New Roman" w:cs="Times New Roman"/>
          <w:sz w:val="24"/>
          <w:szCs w:val="24"/>
        </w:rPr>
        <w:instrText>ADDIN CSL_CITATION {"citationItems":[{"id":"ITEM-1","itemData":{"DOI":"10.17268/sci.agropecu.2014.04.05","ISSN":"20779917","abstract":"Características y propiedades funcionales del maíz morado (Zea mays L.) var. subnigroviolaceo Characteristics and functional properties of purple corn (Zea mays L.) var. subnigroviolaceo Resumen El maíz morado es una planta oriunda de América, que tiene el epispermo de las semillas (granos) y la tusa (coronta) de color morado, lo que le otorga características especiales a los pigmentos que poseen (entre 1,5% y 6,0%), llamados antocianinas, que pertenecen al grupo de los flavonoides. Debido a su alto contenido de antocianinas (cianin-3-glucosa C3G que es su principal colorante) y compuestos fenólicos actúa como un poderoso antioxidante natural y anticancerígeno, teniendo además propiedades funcionales debido a estos compuestos bioactivos. El maíz morado además aporta cantidades importantes de almidón, cerca del 80%; un 10% de azúcares los cuales le confieren un sabor dulce, un 11% de proteínas, 2% de minerales y vitaminas (complejo B y ácido ascórbico) concentrados en el endospermo. Además del valor nutricional, el maíz morado tiene una composición rica en fitoquímicos, que tienen efectos benéficos en nuestro cuerpo, tales como neutralizar los radicales libres y actuar como antimutagénico. Este trabajo de revisión tuvo como objetivo, recopilar información sobre los estudios realizados al maíz morado, como alternativa al uso de colorantes artificiales de alimentos y por sus beneficios a la salud al incluirlo en la dieta, tales como, enfermedades cardiovasculares (hipertensión arterial), reducción del colesterol, lucha contra la diabetes, siendo el más resaltante la acción antioxidante (antiarrugas). Abstract Zea Mays L. variety purple (purple corn) is a plant native of America, which has the episperm seeds (grains) and the cobs (cob) in purple, which gives special characteristics to the pigments that have (between 1.5% and 6.0%), called anthocyanins, which belong to the group of flavonoids. Due to its high content of anthocyanins (cianin C3G-3-glucose as its main color) and phenolic compounds act as powerful natural antioxidant and anticancer, Further having functional properties due to these bioactive compounds. The purple corn also provides significant amounts of starch, about 80% (complex carbohydrate), 10% of sugars provide sweetness, up to 11% protein, up to 2% minerals and B vitamins and ascorbic acid, concentrated in endosperm (grain free envelope). Also the nutritional value, the purple corn has a rich composition of phytochemicals, which have ben…","author":[{"dropping-particle":"","family":"Guillén-Sánchez","given":"Jhoseline","non-dropping-particle":"","parse-names":false,"suffix":""},{"dropping-particle":"","family":"Mori-Arismendi","given":"Sigry","non-dropping-particle":"","parse-names":false,"suffix":""},{"dropping-particle":"","family":"Paucar-Menacho","given":"Luz Marìa","non-dropping-particle":"","parse-names":false,"suffix":""}],"container-title":"Scientia Agropecuaria","id":"ITEM-1","issued":{"date-parts":[["2010"]]},"page":"211-217","title":"Características y propiedades funcionales del maíz morado (Zea mays L.) var. subnigroviolaceo","type":"article-journal","volume":"5"},"uris":["http://www.mendeley.com/documents/?uuid=47780e55-7842-4c20-aee6-90ef266c5a02"]}],"mendeley":{"formattedCitation":"(Guillén-Sánchez et al., 2010)","manualFormatting":"(Guillén, J et al., 2010)","plainTextFormattedCitation":"(Guillén-Sánchez et al., 2010)","previouslyFormattedCitation":"(Guillén-Sánchez et al., 2010)"},"properties":{"noteIndex":0},"schema":"https://github.com/citation-style-language/schema/raw/master/csl-citation.json"}</w:instrText>
      </w:r>
      <w:r w:rsidRPr="00610547">
        <w:rPr>
          <w:rFonts w:ascii="Times New Roman" w:hAnsi="Times New Roman" w:cs="Times New Roman"/>
          <w:sz w:val="24"/>
          <w:szCs w:val="24"/>
        </w:rPr>
        <w:fldChar w:fldCharType="separate"/>
      </w:r>
      <w:r w:rsidRPr="00610547">
        <w:rPr>
          <w:rFonts w:ascii="Times New Roman" w:hAnsi="Times New Roman" w:cs="Times New Roman"/>
          <w:noProof/>
          <w:sz w:val="24"/>
          <w:szCs w:val="24"/>
        </w:rPr>
        <w:t>(Guillén, J et al., 2010)</w:t>
      </w:r>
      <w:r w:rsidRPr="00610547">
        <w:rPr>
          <w:rFonts w:ascii="Times New Roman" w:hAnsi="Times New Roman" w:cs="Times New Roman"/>
          <w:sz w:val="24"/>
          <w:szCs w:val="24"/>
        </w:rPr>
        <w:fldChar w:fldCharType="end"/>
      </w:r>
      <w:r w:rsidRPr="00610547">
        <w:rPr>
          <w:rFonts w:ascii="Times New Roman" w:hAnsi="Times New Roman" w:cs="Times New Roman"/>
          <w:sz w:val="24"/>
          <w:szCs w:val="24"/>
        </w:rPr>
        <w:t>.</w:t>
      </w:r>
    </w:p>
    <w:p w14:paraId="651A8AB7" w14:textId="77777777" w:rsidR="006E492F" w:rsidRDefault="00F74E28" w:rsidP="00ED178C">
      <w:pPr>
        <w:ind w:left="0"/>
        <w:rPr>
          <w:rFonts w:ascii="Times New Roman" w:hAnsi="Times New Roman" w:cs="Times New Roman"/>
          <w:sz w:val="24"/>
          <w:szCs w:val="24"/>
        </w:rPr>
      </w:pPr>
      <w:r w:rsidRPr="00610547">
        <w:rPr>
          <w:rFonts w:ascii="Times New Roman" w:hAnsi="Times New Roman" w:cs="Times New Roman"/>
          <w:sz w:val="24"/>
          <w:szCs w:val="24"/>
        </w:rPr>
        <w:t>La antocianina es un pigmento natural que da la coloración típica a este maíz, siendo además la responsable de la pigmentación rojiza, azu</w:t>
      </w:r>
      <w:r w:rsidRPr="00610547">
        <w:rPr>
          <w:rFonts w:ascii="Times New Roman" w:hAnsi="Times New Roman" w:cs="Times New Roman"/>
          <w:sz w:val="24"/>
          <w:szCs w:val="24"/>
        </w:rPr>
        <w:softHyphen/>
        <w:t xml:space="preserve">lada o violeta de la mayoría de frutas y flores. </w:t>
      </w:r>
    </w:p>
    <w:p w14:paraId="432997A7" w14:textId="77777777" w:rsidR="006E492F" w:rsidRDefault="00F74E28" w:rsidP="00ED178C">
      <w:pPr>
        <w:ind w:left="0"/>
        <w:rPr>
          <w:rFonts w:ascii="Times New Roman" w:hAnsi="Times New Roman" w:cs="Times New Roman"/>
          <w:sz w:val="24"/>
          <w:szCs w:val="24"/>
        </w:rPr>
      </w:pPr>
      <w:r w:rsidRPr="00610547">
        <w:rPr>
          <w:rFonts w:ascii="Times New Roman" w:hAnsi="Times New Roman" w:cs="Times New Roman"/>
          <w:sz w:val="24"/>
          <w:szCs w:val="24"/>
        </w:rPr>
        <w:t>Este pigmento actúa como un poderoso an</w:t>
      </w:r>
      <w:r w:rsidRPr="00610547">
        <w:rPr>
          <w:rFonts w:ascii="Times New Roman" w:hAnsi="Times New Roman" w:cs="Times New Roman"/>
          <w:sz w:val="24"/>
          <w:szCs w:val="24"/>
        </w:rPr>
        <w:softHyphen/>
        <w:t xml:space="preserve">tioxidante natural y anticancerígeno, teniendo además propiedades funcionales debido a este compuesto bioactivos </w:t>
      </w:r>
      <w:r w:rsidRPr="00610547">
        <w:rPr>
          <w:rFonts w:ascii="Times New Roman" w:hAnsi="Times New Roman" w:cs="Times New Roman"/>
          <w:sz w:val="24"/>
          <w:szCs w:val="24"/>
        </w:rPr>
        <w:fldChar w:fldCharType="begin" w:fldLock="1"/>
      </w:r>
      <w:r w:rsidRPr="00610547">
        <w:rPr>
          <w:rFonts w:ascii="Times New Roman" w:hAnsi="Times New Roman" w:cs="Times New Roman"/>
          <w:sz w:val="24"/>
          <w:szCs w:val="24"/>
        </w:rPr>
        <w:instrText>ADDIN CSL_CITATION {"citationItems":[{"id":"ITEM-1","itemData":{"ISSN":"1900-1649","abstract":"En la actualidad existe una demanda considerable de colorantes naturales alternativos a los colorantes sintéticos, como el rojo No. 40, debido a su toxicidad en alimentos, cos- méticos y productos farmacéuticos. Las antocianinas son pigmentos vegetales con gran potencial para el reemplazo competitivo de colorantes sintéticos; por tanto es de gran importancia conocer los aspectos bioquímicos que enmarcan estos pigmentos. El obje- tivo de esta revisión es ofrecer un esquema actualizado de las propiedades químicas y bioactivas de las antocianinas y de su potencial como colorantes de origen natural. Las antocianinas son pigmentos responsables de la gama de colores que abarcan desde el rojo hasta el azul de muchas frutas, vegetales y cereales. El interés en estos pigmentos se ha intensificado gracias a sus posibles efectos terapéuticos y benéficos, dentro de los cuales se encuentran la reducción de la enfermedad coronaria, los efectos anticancerígenos, antitumorales, antiinflamatorios y antidiabéticos; además del mejoramiento de la agudeza visual y del comportamiento cognitivo. Las propie- dades bioactivas de las antocianinas abren una nueva perspectiva para la obtención de productos coloreados con valor agregado para el consumo humano.","author":[{"dropping-particle":"","family":"Garzón","given":"Gloria Astrid","non-dropping-particle":"","parse-names":false,"suffix":""}],"container-title":"Acta Biologica Colombiana","id":"ITEM-1","issue":"3","issued":{"date-parts":[["2010"]]},"page":"27-36","title":"Anthocyanins as natural colorants and bioactive compounds. a review","type":"article-journal","volume":"13"},"uris":["http://www.mendeley.com/documents/?uuid=c967e2c0-c3a2-4a6c-a60e-c9c76fba06b0","http://www.mendeley.com/documents/?uuid=c68c7bc1-797b-4230-a95f-fbc5815f9aae"]}],"mendeley":{"formattedCitation":"(Garzón, 2010)","plainTextFormattedCitation":"(Garzón, 2010)","previouslyFormattedCitation":"(Garzón, 2010)"},"properties":{"noteIndex":0},"schema":"https://github.com/citation-style-language/schema/raw/master/csl-citation.json"}</w:instrText>
      </w:r>
      <w:r w:rsidRPr="00610547">
        <w:rPr>
          <w:rFonts w:ascii="Times New Roman" w:hAnsi="Times New Roman" w:cs="Times New Roman"/>
          <w:sz w:val="24"/>
          <w:szCs w:val="24"/>
        </w:rPr>
        <w:fldChar w:fldCharType="separate"/>
      </w:r>
      <w:r w:rsidRPr="00610547">
        <w:rPr>
          <w:rFonts w:ascii="Times New Roman" w:hAnsi="Times New Roman" w:cs="Times New Roman"/>
          <w:noProof/>
          <w:sz w:val="24"/>
          <w:szCs w:val="24"/>
        </w:rPr>
        <w:t>(Garzón, 2010)</w:t>
      </w:r>
      <w:r w:rsidRPr="00610547">
        <w:rPr>
          <w:rFonts w:ascii="Times New Roman" w:hAnsi="Times New Roman" w:cs="Times New Roman"/>
          <w:sz w:val="24"/>
          <w:szCs w:val="24"/>
        </w:rPr>
        <w:fldChar w:fldCharType="end"/>
      </w:r>
      <w:r w:rsidRPr="00610547">
        <w:rPr>
          <w:rFonts w:ascii="Times New Roman" w:hAnsi="Times New Roman" w:cs="Times New Roman"/>
          <w:sz w:val="24"/>
          <w:szCs w:val="24"/>
        </w:rPr>
        <w:t>.</w:t>
      </w:r>
    </w:p>
    <w:p w14:paraId="45A4504D" w14:textId="05AB8D43" w:rsidR="00F74E28" w:rsidRPr="00610547" w:rsidRDefault="00F74E28" w:rsidP="00ED178C">
      <w:pPr>
        <w:ind w:left="0"/>
        <w:rPr>
          <w:rFonts w:ascii="Times New Roman" w:hAnsi="Times New Roman" w:cs="Times New Roman"/>
          <w:sz w:val="24"/>
          <w:szCs w:val="24"/>
        </w:rPr>
      </w:pPr>
      <w:r w:rsidRPr="00610547">
        <w:rPr>
          <w:rFonts w:ascii="Times New Roman" w:hAnsi="Times New Roman" w:cs="Times New Roman"/>
          <w:sz w:val="24"/>
          <w:szCs w:val="24"/>
        </w:rPr>
        <w:lastRenderedPageBreak/>
        <w:t xml:space="preserve">El estrés oxidativo está asociado con la generación de radicales libres, los mismos que están fuertemente implicadas con enfermedades como el cáncer, enfermedades cardiacas, arterosclerosis; enfermedades cerebrales y el envejecimiento prematuro, entre otras. </w:t>
      </w:r>
      <w:r w:rsidR="006E492F">
        <w:rPr>
          <w:rFonts w:ascii="Times New Roman" w:hAnsi="Times New Roman" w:cs="Times New Roman"/>
          <w:sz w:val="24"/>
          <w:szCs w:val="24"/>
        </w:rPr>
        <w:t xml:space="preserve"> </w:t>
      </w:r>
      <w:r w:rsidRPr="00610547">
        <w:rPr>
          <w:rFonts w:ascii="Times New Roman" w:hAnsi="Times New Roman" w:cs="Times New Roman"/>
          <w:sz w:val="24"/>
          <w:szCs w:val="24"/>
        </w:rPr>
        <w:t>Cuando un exceso de radicales libres se forma, puede causar la inhibición de enzimas generando efectos letales en las células por la oxidación de lípidos, proteínas, ADN y enzimas; generando reacciones en cadena que perpetúan la producción de más radicales libres y aumenta el daño de tejidos. Sin embargo, los compuestos antioxidantes tienen la capacidad de inhibir o interrumpir estas reacciones de transformación que causan daños a las biomoléculas.</w:t>
      </w:r>
    </w:p>
    <w:p w14:paraId="3D993213" w14:textId="77777777" w:rsidR="00F74E28" w:rsidRPr="00610547" w:rsidRDefault="00F74E28" w:rsidP="00ED178C">
      <w:pPr>
        <w:ind w:left="0"/>
        <w:rPr>
          <w:rFonts w:ascii="Times New Roman" w:hAnsi="Times New Roman" w:cs="Times New Roman"/>
          <w:bCs/>
          <w:sz w:val="24"/>
          <w:szCs w:val="24"/>
        </w:rPr>
      </w:pPr>
      <w:r w:rsidRPr="00610547">
        <w:rPr>
          <w:rFonts w:ascii="Times New Roman" w:hAnsi="Times New Roman" w:cs="Times New Roman"/>
          <w:sz w:val="24"/>
          <w:szCs w:val="24"/>
        </w:rPr>
        <w:t xml:space="preserve">Toda actividad antioxidante, a consecuencia de la presencia y estructura química de los polifenoles, ha despertado interés por los efectos beneficiosos para la salud en lo relacionado con alimentos ricos en polifenoles. Los antioxidantes protegen al organismo de los radicales libres, moléculas altamente reactivas que pueden dañar el organismo a nivel células </w:t>
      </w:r>
      <w:r w:rsidRPr="00610547">
        <w:rPr>
          <w:rFonts w:ascii="Times New Roman" w:hAnsi="Times New Roman" w:cs="Times New Roman"/>
          <w:sz w:val="24"/>
          <w:szCs w:val="24"/>
        </w:rPr>
        <w:fldChar w:fldCharType="begin" w:fldLock="1"/>
      </w:r>
      <w:r w:rsidRPr="00610547">
        <w:rPr>
          <w:rFonts w:ascii="Times New Roman" w:hAnsi="Times New Roman" w:cs="Times New Roman"/>
          <w:sz w:val="24"/>
          <w:szCs w:val="24"/>
        </w:rPr>
        <w:instrText>ADDIN CSL_CITATION {"citationItems":[{"id":"ITEM-1","itemData":{"DOI":"10.3390/nu2111106","ISBN":"4401189310","ISSN":"20726643","abstract":"Polyphenols are found ubiquitously in plants and their regular consumption has been associated with a reduced risk of a number of chronic diseases, including cancer, cardiovascular disease (CVD) and neurodegenerative disorders. Rather than exerting direct antioxidant effects, the mechanisms by which polyphenols express these beneficial properties appear to involve their interaction with cellular signaling pathways and related machinery that mediate cell function under both normal and pathological conditions. We illustrate that their interactions with two such pathways, the MAP kinase (ERK, JNK, p38) and PI3 kinase/Akt signaling cascades, allow them to impact upon normal and abnormal cell function, thus influencing the cellular processes involved in the initiation and progression of cancer, CVD and neurodegeneration. For example, their ability to activate ERK in neurons leads to a promotion of neuronal survival and cognitive enhancements, both of which influence the progression of Alzheimer's disease, whilst ERK activation by polyphenols in vascular endothelial cells influences nitric oxide production, blood pressure and ultimately CVD risk. The main focus of this review is to provide an overview of the role that polyphenols play in the prevention of cancer, cardiovascular disease and neurodegeneration. We present epidemiological data, human intervention study findings, as well as animal and in vitro studies in support of these actions and in each case we consider how their actions at the cellular level may underpin their physiological effects. © 2010 by the authors.","author":[{"dropping-particle":"","family":"Vauzour","given":"David","non-dropping-particle":"","parse-names":false,"suffix":""},{"dropping-particle":"","family":"Rodriguez-Mateos","given":"Ana","non-dropping-particle":"","parse-names":false,"suffix":""},{"dropping-particle":"","family":"Corona","given":"Giulia","non-dropping-particle":"","parse-names":false,"suffix":""},{"dropping-particle":"","family":"Oruna-Concha","given":"Maria Jose","non-dropping-particle":"","parse-names":false,"suffix":""},{"dropping-particle":"","family":"Spencer","given":"Jeremy P.E.","non-dropping-particle":"","parse-names":false,"suffix":""}],"container-title":"Nutrients","id":"ITEM-1","issue":"11","issued":{"date-parts":[["2010"]]},"page":"1106-1131","title":"Polyphenols and human health: Prevention of disease and mechanisms of action","type":"article-journal","volume":"2"},"uris":["http://www.mendeley.com/documents/?uuid=e5641efd-36d1-4c5e-92d6-e6b388d494dd","http://www.mendeley.com/documents/?uuid=f2b56764-44d5-4fb0-be2e-c263f8c92f46"]}],"mendeley":{"formattedCitation":"(Vauzour et al., 2010)","plainTextFormattedCitation":"(Vauzour et al., 2010)","previouslyFormattedCitation":"(Vauzour et al., 2010)"},"properties":{"noteIndex":0},"schema":"https://github.com/citation-style-language/schema/raw/master/csl-citation.json"}</w:instrText>
      </w:r>
      <w:r w:rsidRPr="00610547">
        <w:rPr>
          <w:rFonts w:ascii="Times New Roman" w:hAnsi="Times New Roman" w:cs="Times New Roman"/>
          <w:sz w:val="24"/>
          <w:szCs w:val="24"/>
        </w:rPr>
        <w:fldChar w:fldCharType="separate"/>
      </w:r>
      <w:r w:rsidRPr="00610547">
        <w:rPr>
          <w:rFonts w:ascii="Times New Roman" w:hAnsi="Times New Roman" w:cs="Times New Roman"/>
          <w:noProof/>
          <w:sz w:val="24"/>
          <w:szCs w:val="24"/>
        </w:rPr>
        <w:t>(Vauzour et al., 2010)</w:t>
      </w:r>
      <w:r w:rsidRPr="00610547">
        <w:rPr>
          <w:rFonts w:ascii="Times New Roman" w:hAnsi="Times New Roman" w:cs="Times New Roman"/>
          <w:sz w:val="24"/>
          <w:szCs w:val="24"/>
        </w:rPr>
        <w:fldChar w:fldCharType="end"/>
      </w:r>
      <w:r w:rsidRPr="00610547">
        <w:rPr>
          <w:rFonts w:ascii="Times New Roman" w:hAnsi="Times New Roman" w:cs="Times New Roman"/>
          <w:sz w:val="24"/>
          <w:szCs w:val="24"/>
        </w:rPr>
        <w:t>.</w:t>
      </w:r>
    </w:p>
    <w:p w14:paraId="1D874149" w14:textId="76F73CB2" w:rsidR="006E492F" w:rsidRDefault="00F74E28" w:rsidP="00ED178C">
      <w:pPr>
        <w:ind w:left="0"/>
        <w:rPr>
          <w:rFonts w:ascii="Times New Roman" w:hAnsi="Times New Roman" w:cs="Times New Roman"/>
          <w:color w:val="000000" w:themeColor="text1"/>
          <w:sz w:val="24"/>
          <w:szCs w:val="24"/>
          <w:shd w:val="clear" w:color="auto" w:fill="FFFFFF"/>
        </w:rPr>
      </w:pPr>
      <w:r w:rsidRPr="00610547">
        <w:rPr>
          <w:rFonts w:ascii="Times New Roman" w:hAnsi="Times New Roman" w:cs="Times New Roman"/>
          <w:color w:val="000000" w:themeColor="text1"/>
          <w:sz w:val="24"/>
          <w:szCs w:val="24"/>
          <w:shd w:val="clear" w:color="auto" w:fill="FFFFFF"/>
        </w:rPr>
        <w:t>Un germinado es una semilla cosechada desde 3 hasta 7</w:t>
      </w:r>
      <w:r w:rsidR="009C3BF9">
        <w:rPr>
          <w:rFonts w:ascii="Times New Roman" w:hAnsi="Times New Roman" w:cs="Times New Roman"/>
          <w:color w:val="000000" w:themeColor="text1"/>
          <w:sz w:val="24"/>
          <w:szCs w:val="24"/>
          <w:shd w:val="clear" w:color="auto" w:fill="FFFFFF"/>
        </w:rPr>
        <w:t xml:space="preserve"> </w:t>
      </w:r>
      <w:r w:rsidRPr="00610547">
        <w:rPr>
          <w:rFonts w:ascii="Times New Roman" w:hAnsi="Times New Roman" w:cs="Times New Roman"/>
          <w:color w:val="000000" w:themeColor="text1"/>
          <w:sz w:val="24"/>
          <w:szCs w:val="24"/>
          <w:shd w:val="clear" w:color="auto" w:fill="FFFFFF"/>
        </w:rPr>
        <w:t xml:space="preserve">días después de su germinación, dependiendo de la especie utilizada. Se catalogan alimento listo para consumir, y se han popularizado en los últimos años debido a su facilidad de obtención y cualidades nutricionales que se adecuan al mercado actual. El maíz germinado contiene numerosos nutrientes, como vitaminas B1, B3, B6, zinc, hierro y numerosos compuestos bioactivos con capacidad antioxidante. </w:t>
      </w:r>
    </w:p>
    <w:p w14:paraId="068178F8" w14:textId="2156E476" w:rsidR="00F74E28" w:rsidRPr="00610547" w:rsidRDefault="00F74E28" w:rsidP="00ED178C">
      <w:pPr>
        <w:ind w:left="0"/>
        <w:rPr>
          <w:rFonts w:ascii="Times New Roman" w:hAnsi="Times New Roman" w:cs="Times New Roman"/>
          <w:color w:val="000000" w:themeColor="text1"/>
          <w:sz w:val="24"/>
          <w:szCs w:val="24"/>
          <w:shd w:val="clear" w:color="auto" w:fill="FFFFFF"/>
        </w:rPr>
      </w:pPr>
      <w:r w:rsidRPr="00610547">
        <w:rPr>
          <w:rFonts w:ascii="Times New Roman" w:hAnsi="Times New Roman" w:cs="Times New Roman"/>
          <w:color w:val="000000" w:themeColor="text1"/>
          <w:sz w:val="24"/>
          <w:szCs w:val="24"/>
          <w:shd w:val="clear" w:color="auto" w:fill="FFFFFF"/>
        </w:rPr>
        <w:t xml:space="preserve">El consumo de estos compuestos se relaciona directamente con la disminución del riesgo de desarrollares algunos tipos de cáncer y enfermedades coronarias </w:t>
      </w:r>
      <w:r w:rsidRPr="00610547">
        <w:rPr>
          <w:rFonts w:ascii="Times New Roman" w:hAnsi="Times New Roman" w:cs="Times New Roman"/>
          <w:color w:val="000000" w:themeColor="text1"/>
          <w:sz w:val="24"/>
          <w:szCs w:val="24"/>
          <w:shd w:val="clear" w:color="auto" w:fill="FFFFFF"/>
        </w:rPr>
        <w:fldChar w:fldCharType="begin" w:fldLock="1"/>
      </w:r>
      <w:r w:rsidRPr="00610547">
        <w:rPr>
          <w:rFonts w:ascii="Times New Roman" w:hAnsi="Times New Roman" w:cs="Times New Roman"/>
          <w:color w:val="000000" w:themeColor="text1"/>
          <w:sz w:val="24"/>
          <w:szCs w:val="24"/>
          <w:shd w:val="clear" w:color="auto" w:fill="FFFFFF"/>
        </w:rPr>
        <w:instrText>ADDIN CSL_CITATION {"citationItems":[{"id":"ITEM-1","itemData":{"ISSN":"1665-0204","abstract":"Dentro de las cactáceas con futuro productivo y económico se encuentra el género Hylocereus undatus, cuyos frutos son conocidos como pitahaya. La cáscara de pitahaya puede ser una fuente importante de colorantes naturales debido a las restricciones en el uso de colorantes sintéticos en alimentos lo cual ha conducido al interés en el uso de antocianinas y flavonoides como colorantes alimenticios así como en productos farmacéuticos, cosméticos y similares. Existe evidencia que indica que algunos colorantes naturales pueden ser nutricionalmente importantes antioxidantes, por tanto la ingestión de estos especialmente los flavonoides y antocianinas muestran una gran capacidad para captar radicales libres causantes del estrés oxidativo, atribuyéndoseles también un efecto beneficioso en la prevención de enfermedades cardiovasculares, cáncer y otros desordenes asociados con la edad. Por todo lo anterior se propone cuantificar y determinar la capacidad antioxidante de las antocianinas presentes en la cáscara de pitahaya. La cuantificación de las antocianinas se realizó en polvo de cáscara siguiendo la metodología del pH diferencial, en tanto que la actividad antioxidante de se determinó mediante el método del DPPH (2,2-?‐difenil-?‐1-?‐picril hidrailo) y el ABTS (ácido 2,2´, azino-?‐bis (3-?‐etilbenzotiazolin)-?‐6-?‐ sulfónico). Los resultados indican que el contenido de antocianinas en la cáscara de pitahaya presentó un valor medio de 323,9087 mg cianidina 3-?‐glucósido/100 g de peso fresco de muestra, En cuanto a la capacidad antioxidante, las muestras analizadas mediante el método del DPPH presentaron un mayor porcentaje de inhibición o reducción del radical (31,5157 %) en comparación con el método del ABTS cuyo porcentaje de inhibición fue menor (12,17 %). Los resultados obtenidos en el presente trabajo muestran que la cáscara de pitahaya (Hylocereus undatus) pueden ser una fuente natural de antioxidantes con potencial aplicación en alimentos o la industria farmacéutica, dada la actividad encontrada en los extractos de antocianinas bajo los dos métodos (DPPH, ABTS) evaluados.","author":[{"dropping-particle":"","family":"Figueroa","given":"Ricardo","non-dropping-particle":"","parse-names":false,"suffix":""},{"dropping-particle":"","family":"Tamayo","given":"Jorge","non-dropping-particle":"","parse-names":false,"suffix":""},{"dropping-particle":"","family":"González","given":"Sara","non-dropping-particle":"","parse-names":false,"suffix":""},{"dropping-particle":"","family":"Moreno","given":"Gabriela","non-dropping-particle":"","parse-names":false,"suffix":""}],"container-title":"Revista Iberoamericana de Tecnología Postcosecha","id":"ITEM-1","issue":"1","issued":{"date-parts":[["2011"]]},"page":"44-50","title":"Actividad antioxidante de antocianinas presentes en cáscara de pitahaya (Hylocereus undatus)","type":"article-journal","volume":"12"},"uris":["http://www.mendeley.com/documents/?uuid=6f9060bd-e0dc-40a5-b32d-d85be321de85","http://www.mendeley.com/documents/?uuid=b8e4e68c-1270-46cd-87ad-e4ec3462f832"]}],"mendeley":{"formattedCitation":"(Figueroa et al., 2011)","plainTextFormattedCitation":"(Figueroa et al., 2011)","previouslyFormattedCitation":"(Figueroa et al., 2011)"},"properties":{"noteIndex":0},"schema":"https://github.com/citation-style-language/schema/raw/master/csl-citation.json"}</w:instrText>
      </w:r>
      <w:r w:rsidRPr="00610547">
        <w:rPr>
          <w:rFonts w:ascii="Times New Roman" w:hAnsi="Times New Roman" w:cs="Times New Roman"/>
          <w:color w:val="000000" w:themeColor="text1"/>
          <w:sz w:val="24"/>
          <w:szCs w:val="24"/>
          <w:shd w:val="clear" w:color="auto" w:fill="FFFFFF"/>
        </w:rPr>
        <w:fldChar w:fldCharType="separate"/>
      </w:r>
      <w:r w:rsidRPr="00610547">
        <w:rPr>
          <w:rFonts w:ascii="Times New Roman" w:hAnsi="Times New Roman" w:cs="Times New Roman"/>
          <w:noProof/>
          <w:color w:val="000000" w:themeColor="text1"/>
          <w:sz w:val="24"/>
          <w:szCs w:val="24"/>
          <w:shd w:val="clear" w:color="auto" w:fill="FFFFFF"/>
        </w:rPr>
        <w:t>(Figueroa et al., 2011)</w:t>
      </w:r>
      <w:r w:rsidRPr="00610547">
        <w:rPr>
          <w:rFonts w:ascii="Times New Roman" w:hAnsi="Times New Roman" w:cs="Times New Roman"/>
          <w:color w:val="000000" w:themeColor="text1"/>
          <w:sz w:val="24"/>
          <w:szCs w:val="24"/>
          <w:shd w:val="clear" w:color="auto" w:fill="FFFFFF"/>
        </w:rPr>
        <w:fldChar w:fldCharType="end"/>
      </w:r>
      <w:r w:rsidRPr="00610547">
        <w:rPr>
          <w:rFonts w:ascii="Times New Roman" w:hAnsi="Times New Roman" w:cs="Times New Roman"/>
          <w:color w:val="000000" w:themeColor="text1"/>
          <w:sz w:val="24"/>
          <w:szCs w:val="24"/>
          <w:shd w:val="clear" w:color="auto" w:fill="FFFFFF"/>
        </w:rPr>
        <w:t>.</w:t>
      </w:r>
    </w:p>
    <w:p w14:paraId="1EEAF595" w14:textId="77777777" w:rsidR="00F74E28" w:rsidRPr="00610547" w:rsidRDefault="00F74E28" w:rsidP="00ED178C">
      <w:pPr>
        <w:ind w:left="0"/>
        <w:rPr>
          <w:rFonts w:ascii="Times New Roman" w:hAnsi="Times New Roman" w:cs="Times New Roman"/>
          <w:sz w:val="24"/>
          <w:szCs w:val="24"/>
        </w:rPr>
      </w:pPr>
      <w:r w:rsidRPr="00610547">
        <w:rPr>
          <w:rFonts w:ascii="Times New Roman" w:hAnsi="Times New Roman" w:cs="Times New Roman"/>
          <w:sz w:val="24"/>
          <w:szCs w:val="24"/>
        </w:rPr>
        <w:lastRenderedPageBreak/>
        <w:t xml:space="preserve">Los germinados son un alimento popular debido a su facilidad de producción y consumo, aunado a su alto contenido de compuestos benéficos como los antioxidantes. Estos pueden neutralizar el estrés oxidativo causado por el exceso de radicales libres, que daña a las células del cuerpo y ocasiona enfermedades degenerativas </w:t>
      </w:r>
      <w:r w:rsidRPr="00610547">
        <w:rPr>
          <w:rFonts w:ascii="Times New Roman" w:hAnsi="Times New Roman" w:cs="Times New Roman"/>
          <w:sz w:val="24"/>
          <w:szCs w:val="24"/>
        </w:rPr>
        <w:fldChar w:fldCharType="begin" w:fldLock="1"/>
      </w:r>
      <w:r w:rsidRPr="00610547">
        <w:rPr>
          <w:rFonts w:ascii="Times New Roman" w:hAnsi="Times New Roman" w:cs="Times New Roman"/>
          <w:sz w:val="24"/>
          <w:szCs w:val="24"/>
        </w:rPr>
        <w:instrText>ADDIN CSL_CITATION {"citationItems":[{"id":"ITEM-1","itemData":{"author":[{"dropping-particle":"","family":"Solorzano","given":"Allan","non-dropping-particle":"","parse-names":false,"suffix":""},{"dropping-particle":"","family":"Ruiz","given":"Jorge","non-dropping-particle":"","parse-names":false,"suffix":""},{"dropping-particle":"","family":"Sansón","given":"Diana","non-dropping-particle":"","parse-names":false,"suffix":""},{"dropping-particle":"","family":"Hernandez","given":"Jesus","non-dropping-particle":"","parse-names":false,"suffix":""},{"dropping-particle":"","family":"Sotelo","given":"Javier","non-dropping-particle":"","parse-names":false,"suffix":""},{"dropping-particle":"","family":"Mireles","given":"Ana","non-dropping-particle":"","parse-names":false,"suffix":""}],"id":"ITEM-1","issue":"1","issued":{"date-parts":[["0"]]},"page":"12-17","title":"EVALUACIÓN DE ACTIVIDAD ANTIOXIDANTE EN GERMINADOS DE LENTEJA ( Lens culinaris) PRODUCIDOS BAJO LUZ ARTIFICIAL EN DISTINTOS RANGOS NANOMETRICOS","type":"article-journal"},"uris":["http://www.mendeley.com/documents/?uuid=6e11760e-ad79-4217-bcc4-b4d5e9c6756d","http://www.mendeley.com/documents/?uuid=580a2d1d-cecd-41dd-ab47-6e5b9258c085"]}],"mendeley":{"formattedCitation":"(Solorzano et al., n.d.)","manualFormatting":"(Solorzano et al., 2018)","plainTextFormattedCitation":"(Solorzano et al., n.d.)","previouslyFormattedCitation":"(Solorzano et al., n.d.)"},"properties":{"noteIndex":0},"schema":"https://github.com/citation-style-language/schema/raw/master/csl-citation.json"}</w:instrText>
      </w:r>
      <w:r w:rsidRPr="00610547">
        <w:rPr>
          <w:rFonts w:ascii="Times New Roman" w:hAnsi="Times New Roman" w:cs="Times New Roman"/>
          <w:sz w:val="24"/>
          <w:szCs w:val="24"/>
        </w:rPr>
        <w:fldChar w:fldCharType="separate"/>
      </w:r>
      <w:r w:rsidRPr="00610547">
        <w:rPr>
          <w:rFonts w:ascii="Times New Roman" w:hAnsi="Times New Roman" w:cs="Times New Roman"/>
          <w:noProof/>
          <w:sz w:val="24"/>
          <w:szCs w:val="24"/>
        </w:rPr>
        <w:t>(Solorzano et al., 2018)</w:t>
      </w:r>
      <w:r w:rsidRPr="00610547">
        <w:rPr>
          <w:rFonts w:ascii="Times New Roman" w:hAnsi="Times New Roman" w:cs="Times New Roman"/>
          <w:sz w:val="24"/>
          <w:szCs w:val="24"/>
        </w:rPr>
        <w:fldChar w:fldCharType="end"/>
      </w:r>
      <w:r w:rsidRPr="00610547">
        <w:rPr>
          <w:rFonts w:ascii="Times New Roman" w:hAnsi="Times New Roman" w:cs="Times New Roman"/>
          <w:sz w:val="24"/>
          <w:szCs w:val="24"/>
        </w:rPr>
        <w:t>.</w:t>
      </w:r>
    </w:p>
    <w:p w14:paraId="320696B3" w14:textId="214FE891" w:rsidR="00F74E28" w:rsidRPr="00610547" w:rsidRDefault="00F74E28" w:rsidP="00ED178C">
      <w:pPr>
        <w:ind w:left="0"/>
        <w:rPr>
          <w:rFonts w:ascii="Times New Roman" w:hAnsi="Times New Roman" w:cs="Times New Roman"/>
          <w:sz w:val="24"/>
          <w:szCs w:val="24"/>
        </w:rPr>
      </w:pPr>
      <w:r w:rsidRPr="00610547">
        <w:rPr>
          <w:rFonts w:ascii="Times New Roman" w:hAnsi="Times New Roman" w:cs="Times New Roman"/>
          <w:sz w:val="24"/>
          <w:szCs w:val="24"/>
        </w:rPr>
        <w:t>Las bebidas funcionales son aquellas que ofrecen un beneficio para la salud más allá de su contenido nutritivo básico, en virtud de sus componentes fisiológico (Calizaya, 20</w:t>
      </w:r>
      <w:r w:rsidR="006E492F">
        <w:rPr>
          <w:rFonts w:ascii="Times New Roman" w:hAnsi="Times New Roman" w:cs="Times New Roman"/>
          <w:sz w:val="24"/>
          <w:szCs w:val="24"/>
        </w:rPr>
        <w:t>17</w:t>
      </w:r>
      <w:r w:rsidRPr="00610547">
        <w:rPr>
          <w:rFonts w:ascii="Times New Roman" w:hAnsi="Times New Roman" w:cs="Times New Roman"/>
          <w:sz w:val="24"/>
          <w:szCs w:val="24"/>
        </w:rPr>
        <w:t xml:space="preserve">). </w:t>
      </w:r>
    </w:p>
    <w:p w14:paraId="41D00DDF" w14:textId="77777777" w:rsidR="00F74E28" w:rsidRPr="00610547" w:rsidRDefault="00F74E28" w:rsidP="00ED178C">
      <w:pPr>
        <w:ind w:left="0"/>
        <w:rPr>
          <w:rFonts w:ascii="Times New Roman" w:hAnsi="Times New Roman" w:cs="Times New Roman"/>
          <w:sz w:val="24"/>
          <w:szCs w:val="24"/>
        </w:rPr>
      </w:pPr>
      <w:r w:rsidRPr="00610547">
        <w:rPr>
          <w:rFonts w:ascii="Times New Roman" w:hAnsi="Times New Roman" w:cs="Times New Roman"/>
          <w:sz w:val="24"/>
          <w:szCs w:val="24"/>
        </w:rPr>
        <w:t>Se definen a las bebidas funcionales como aquellas que se ingerirán con las mismas expectativas, y más específicamente, las que podrían contribuir a la mejora de la hidratación de un individuo y de otras situaciones fisiológicas (Calvo, 2013)</w:t>
      </w:r>
    </w:p>
    <w:p w14:paraId="4F1C077E" w14:textId="7A06673A" w:rsidR="00F74E28" w:rsidRPr="00610547" w:rsidRDefault="00F74E28" w:rsidP="00ED178C">
      <w:pPr>
        <w:ind w:left="0"/>
        <w:rPr>
          <w:rFonts w:ascii="Times New Roman" w:hAnsi="Times New Roman" w:cs="Times New Roman"/>
          <w:sz w:val="24"/>
          <w:szCs w:val="24"/>
        </w:rPr>
      </w:pPr>
      <w:r w:rsidRPr="00610547">
        <w:rPr>
          <w:rFonts w:ascii="Times New Roman" w:hAnsi="Times New Roman" w:cs="Times New Roman"/>
          <w:sz w:val="24"/>
          <w:szCs w:val="24"/>
        </w:rPr>
        <w:t xml:space="preserve">A pesar del interés en las bebidas funcionales no existe una definición establecida a nivel universal, sin </w:t>
      </w:r>
      <w:r w:rsidR="00D01455" w:rsidRPr="00610547">
        <w:rPr>
          <w:rFonts w:ascii="Times New Roman" w:hAnsi="Times New Roman" w:cs="Times New Roman"/>
          <w:sz w:val="24"/>
          <w:szCs w:val="24"/>
        </w:rPr>
        <w:t>embargo,</w:t>
      </w:r>
      <w:r w:rsidRPr="00610547">
        <w:rPr>
          <w:rFonts w:ascii="Times New Roman" w:hAnsi="Times New Roman" w:cs="Times New Roman"/>
          <w:sz w:val="24"/>
          <w:szCs w:val="24"/>
        </w:rPr>
        <w:t xml:space="preserve"> los expertos coinciden que estas son un alimento integral que pueden beneficiar a la salud más allá de la nutrición básica. Todas las bebidas contribuyen a la hidratación, pero algunas también proporcionan nutrientes importantes es decir ingredientes funcionales que favorecen la salud o en algunos casos, si se incorpora como parte de una dieta saludable, reducen el riesgo de padecer determinadas enfermedades (García, 2007)</w:t>
      </w:r>
    </w:p>
    <w:p w14:paraId="32210C24" w14:textId="124F822D" w:rsidR="00F74E28" w:rsidRPr="00610547" w:rsidRDefault="00F74E28" w:rsidP="00ED178C">
      <w:pPr>
        <w:ind w:left="0"/>
        <w:rPr>
          <w:rFonts w:ascii="Times New Roman" w:hAnsi="Times New Roman" w:cs="Times New Roman"/>
          <w:sz w:val="24"/>
          <w:szCs w:val="24"/>
        </w:rPr>
      </w:pPr>
      <w:r w:rsidRPr="00610547">
        <w:rPr>
          <w:rFonts w:ascii="Times New Roman" w:hAnsi="Times New Roman" w:cs="Times New Roman"/>
          <w:sz w:val="24"/>
          <w:szCs w:val="24"/>
        </w:rPr>
        <w:t>Actualmente la población posee gran interés en la búsqueda de</w:t>
      </w:r>
      <w:r w:rsidR="008E2081">
        <w:rPr>
          <w:rFonts w:ascii="Times New Roman" w:hAnsi="Times New Roman" w:cs="Times New Roman"/>
          <w:sz w:val="24"/>
          <w:szCs w:val="24"/>
        </w:rPr>
        <w:t xml:space="preserve"> alimentos y bebidas nutritivas</w:t>
      </w:r>
      <w:r w:rsidRPr="00610547">
        <w:rPr>
          <w:rFonts w:ascii="Times New Roman" w:hAnsi="Times New Roman" w:cs="Times New Roman"/>
          <w:sz w:val="24"/>
          <w:szCs w:val="24"/>
        </w:rPr>
        <w:t xml:space="preserve"> que contribuyan a las prioridades nutricionales de la población y que también aporte con un considerable valor a la salud, en esta investigación se trata de evaluar la capacidad antioxidante de los concentrados proteicos de maíz morado INIAP 199, con el objetivo de incentivar su producción y pueda ser aplicado dentro de la agroindustria.</w:t>
      </w:r>
    </w:p>
    <w:p w14:paraId="212DE714" w14:textId="0C6659A8" w:rsidR="00ED178C" w:rsidRDefault="00ED178C" w:rsidP="00ED178C">
      <w:pPr>
        <w:ind w:left="0"/>
        <w:rPr>
          <w:rFonts w:ascii="Times New Roman" w:hAnsi="Times New Roman" w:cs="Times New Roman"/>
          <w:sz w:val="24"/>
          <w:szCs w:val="24"/>
        </w:rPr>
      </w:pPr>
    </w:p>
    <w:p w14:paraId="4D8A47B7" w14:textId="2743F86A" w:rsidR="009A07B9" w:rsidRDefault="009A07B9" w:rsidP="00ED178C">
      <w:pPr>
        <w:ind w:left="0"/>
        <w:rPr>
          <w:rFonts w:ascii="Times New Roman" w:hAnsi="Times New Roman" w:cs="Times New Roman"/>
          <w:sz w:val="24"/>
          <w:szCs w:val="24"/>
        </w:rPr>
      </w:pPr>
    </w:p>
    <w:p w14:paraId="759DBA7E" w14:textId="77777777" w:rsidR="009A07B9" w:rsidRDefault="009A07B9" w:rsidP="00ED178C">
      <w:pPr>
        <w:ind w:left="0"/>
        <w:rPr>
          <w:rFonts w:ascii="Times New Roman" w:hAnsi="Times New Roman" w:cs="Times New Roman"/>
          <w:sz w:val="24"/>
          <w:szCs w:val="24"/>
        </w:rPr>
      </w:pPr>
    </w:p>
    <w:p w14:paraId="240FF04D" w14:textId="59CCCEFF" w:rsidR="007D36C8" w:rsidRPr="00610547" w:rsidRDefault="007D36C8" w:rsidP="00ED178C">
      <w:pPr>
        <w:ind w:left="0"/>
        <w:rPr>
          <w:rFonts w:ascii="Times New Roman" w:hAnsi="Times New Roman" w:cs="Times New Roman"/>
          <w:sz w:val="24"/>
          <w:szCs w:val="24"/>
        </w:rPr>
      </w:pPr>
      <w:r w:rsidRPr="00610547">
        <w:rPr>
          <w:rFonts w:ascii="Times New Roman" w:hAnsi="Times New Roman" w:cs="Times New Roman"/>
          <w:sz w:val="24"/>
          <w:szCs w:val="24"/>
        </w:rPr>
        <w:lastRenderedPageBreak/>
        <w:t xml:space="preserve">Dentro de la investigación se </w:t>
      </w:r>
      <w:r w:rsidR="002D4429" w:rsidRPr="00610547">
        <w:rPr>
          <w:rFonts w:ascii="Times New Roman" w:hAnsi="Times New Roman" w:cs="Times New Roman"/>
          <w:sz w:val="24"/>
          <w:szCs w:val="24"/>
        </w:rPr>
        <w:t>planteó</w:t>
      </w:r>
      <w:r w:rsidRPr="00610547">
        <w:rPr>
          <w:rFonts w:ascii="Times New Roman" w:hAnsi="Times New Roman" w:cs="Times New Roman"/>
          <w:sz w:val="24"/>
          <w:szCs w:val="24"/>
        </w:rPr>
        <w:t xml:space="preserve"> los siguientes objetivos: </w:t>
      </w:r>
    </w:p>
    <w:p w14:paraId="5527ACA1" w14:textId="77777777" w:rsidR="007D36C8" w:rsidRPr="006E492F" w:rsidRDefault="007D36C8" w:rsidP="00816DF9">
      <w:pPr>
        <w:pStyle w:val="Prrafodelista"/>
        <w:numPr>
          <w:ilvl w:val="0"/>
          <w:numId w:val="1"/>
        </w:numPr>
        <w:rPr>
          <w:rFonts w:ascii="Times New Roman" w:hAnsi="Times New Roman" w:cs="Times New Roman"/>
          <w:sz w:val="24"/>
          <w:szCs w:val="24"/>
        </w:rPr>
      </w:pPr>
      <w:r w:rsidRPr="006E492F">
        <w:rPr>
          <w:rFonts w:ascii="Times New Roman" w:hAnsi="Times New Roman" w:cs="Times New Roman"/>
          <w:sz w:val="24"/>
          <w:szCs w:val="24"/>
        </w:rPr>
        <w:t>Cuantificar la proteína de la materia prima y los germinados por el método Dumas.</w:t>
      </w:r>
    </w:p>
    <w:p w14:paraId="6E167055" w14:textId="10368B5C" w:rsidR="007D36C8" w:rsidRPr="006E492F" w:rsidRDefault="007D36C8" w:rsidP="00816DF9">
      <w:pPr>
        <w:pStyle w:val="Prrafodelista"/>
        <w:numPr>
          <w:ilvl w:val="0"/>
          <w:numId w:val="1"/>
        </w:numPr>
        <w:rPr>
          <w:rFonts w:ascii="Times New Roman" w:hAnsi="Times New Roman" w:cs="Times New Roman"/>
          <w:sz w:val="24"/>
          <w:szCs w:val="24"/>
        </w:rPr>
      </w:pPr>
      <w:r w:rsidRPr="006E492F">
        <w:rPr>
          <w:rFonts w:ascii="Times New Roman" w:hAnsi="Times New Roman" w:cs="Times New Roman"/>
          <w:sz w:val="24"/>
          <w:szCs w:val="24"/>
        </w:rPr>
        <w:t xml:space="preserve">Determinar la capacidad antioxidante de los extractos </w:t>
      </w:r>
      <w:r w:rsidR="00B05181">
        <w:rPr>
          <w:rFonts w:ascii="Times New Roman" w:hAnsi="Times New Roman" w:cs="Times New Roman"/>
          <w:sz w:val="24"/>
          <w:szCs w:val="24"/>
        </w:rPr>
        <w:t xml:space="preserve">proteicos </w:t>
      </w:r>
      <w:r w:rsidRPr="006E492F">
        <w:rPr>
          <w:rFonts w:ascii="Times New Roman" w:hAnsi="Times New Roman" w:cs="Times New Roman"/>
          <w:sz w:val="24"/>
          <w:szCs w:val="24"/>
        </w:rPr>
        <w:t>por el método FRAP y ABTS.</w:t>
      </w:r>
    </w:p>
    <w:p w14:paraId="6DE05BFF" w14:textId="1B8FAAE4" w:rsidR="007D36C8" w:rsidRPr="006E492F" w:rsidRDefault="004B5995" w:rsidP="00816DF9">
      <w:pPr>
        <w:pStyle w:val="Prrafodelista"/>
        <w:numPr>
          <w:ilvl w:val="0"/>
          <w:numId w:val="1"/>
        </w:numPr>
        <w:rPr>
          <w:rFonts w:ascii="Times New Roman" w:hAnsi="Times New Roman" w:cs="Times New Roman"/>
          <w:sz w:val="24"/>
          <w:szCs w:val="24"/>
        </w:rPr>
      </w:pPr>
      <w:r>
        <w:rPr>
          <w:rFonts w:ascii="Times New Roman" w:hAnsi="Times New Roman" w:cs="Times New Roman"/>
          <w:sz w:val="24"/>
          <w:szCs w:val="24"/>
        </w:rPr>
        <w:t>Analizar las condiciones de tiempo</w:t>
      </w:r>
      <w:r w:rsidR="00B05181">
        <w:rPr>
          <w:rFonts w:ascii="Times New Roman" w:hAnsi="Times New Roman" w:cs="Times New Roman"/>
          <w:sz w:val="24"/>
          <w:szCs w:val="24"/>
        </w:rPr>
        <w:t xml:space="preserve"> y temperatura óptimas</w:t>
      </w:r>
      <w:r>
        <w:rPr>
          <w:rFonts w:ascii="Times New Roman" w:hAnsi="Times New Roman" w:cs="Times New Roman"/>
          <w:sz w:val="24"/>
          <w:szCs w:val="24"/>
        </w:rPr>
        <w:t xml:space="preserve"> </w:t>
      </w:r>
      <w:r w:rsidR="00B05181">
        <w:rPr>
          <w:rFonts w:ascii="Times New Roman" w:hAnsi="Times New Roman" w:cs="Times New Roman"/>
          <w:sz w:val="24"/>
          <w:szCs w:val="24"/>
        </w:rPr>
        <w:t xml:space="preserve">sobre la capacidad antioxidante y proteína. </w:t>
      </w:r>
    </w:p>
    <w:p w14:paraId="53362DDC" w14:textId="6BC5AC04" w:rsidR="007D36C8" w:rsidRDefault="004B5995" w:rsidP="00816DF9">
      <w:pPr>
        <w:pStyle w:val="Prrafodelista"/>
        <w:numPr>
          <w:ilvl w:val="0"/>
          <w:numId w:val="1"/>
        </w:numPr>
        <w:rPr>
          <w:rFonts w:ascii="Times New Roman" w:hAnsi="Times New Roman" w:cs="Times New Roman"/>
          <w:sz w:val="24"/>
          <w:szCs w:val="24"/>
        </w:rPr>
      </w:pPr>
      <w:r>
        <w:rPr>
          <w:rFonts w:ascii="Times New Roman" w:hAnsi="Times New Roman" w:cs="Times New Roman"/>
          <w:sz w:val="24"/>
          <w:szCs w:val="24"/>
        </w:rPr>
        <w:t>Formula</w:t>
      </w:r>
      <w:r w:rsidR="00B05181">
        <w:rPr>
          <w:rFonts w:ascii="Times New Roman" w:hAnsi="Times New Roman" w:cs="Times New Roman"/>
          <w:sz w:val="24"/>
          <w:szCs w:val="24"/>
        </w:rPr>
        <w:t xml:space="preserve">r </w:t>
      </w:r>
      <w:r>
        <w:rPr>
          <w:rFonts w:ascii="Times New Roman" w:hAnsi="Times New Roman" w:cs="Times New Roman"/>
          <w:sz w:val="24"/>
          <w:szCs w:val="24"/>
        </w:rPr>
        <w:t xml:space="preserve">una bebida </w:t>
      </w:r>
      <w:r w:rsidR="007D36C8" w:rsidRPr="006E492F">
        <w:rPr>
          <w:rFonts w:ascii="Times New Roman" w:hAnsi="Times New Roman" w:cs="Times New Roman"/>
          <w:sz w:val="24"/>
          <w:szCs w:val="24"/>
        </w:rPr>
        <w:t>con</w:t>
      </w:r>
      <w:r>
        <w:rPr>
          <w:rFonts w:ascii="Times New Roman" w:hAnsi="Times New Roman" w:cs="Times New Roman"/>
          <w:sz w:val="24"/>
          <w:szCs w:val="24"/>
        </w:rPr>
        <w:t xml:space="preserve"> los compuestos bioactivos d</w:t>
      </w:r>
      <w:r w:rsidR="007D36C8" w:rsidRPr="006E492F">
        <w:rPr>
          <w:rFonts w:ascii="Times New Roman" w:hAnsi="Times New Roman" w:cs="Times New Roman"/>
          <w:sz w:val="24"/>
          <w:szCs w:val="24"/>
        </w:rPr>
        <w:t>el mejor tratamiento.</w:t>
      </w:r>
    </w:p>
    <w:p w14:paraId="19650FAA" w14:textId="77777777" w:rsidR="00B05181" w:rsidRPr="00B05181" w:rsidRDefault="00B05181" w:rsidP="00B05181">
      <w:pPr>
        <w:ind w:left="283"/>
        <w:rPr>
          <w:rFonts w:ascii="Times New Roman" w:hAnsi="Times New Roman" w:cs="Times New Roman"/>
          <w:sz w:val="24"/>
          <w:szCs w:val="24"/>
        </w:rPr>
      </w:pPr>
    </w:p>
    <w:p w14:paraId="12BFC94E" w14:textId="77777777" w:rsidR="007D36C8" w:rsidRPr="00610547" w:rsidRDefault="007D36C8" w:rsidP="00610547">
      <w:pPr>
        <w:rPr>
          <w:rFonts w:ascii="Times New Roman" w:hAnsi="Times New Roman" w:cs="Times New Roman"/>
          <w:sz w:val="24"/>
          <w:szCs w:val="24"/>
        </w:rPr>
      </w:pPr>
    </w:p>
    <w:p w14:paraId="2419D946" w14:textId="77777777" w:rsidR="00F74E28" w:rsidRPr="00610547" w:rsidRDefault="00F74E28" w:rsidP="00610547">
      <w:pPr>
        <w:rPr>
          <w:rFonts w:ascii="Times New Roman" w:hAnsi="Times New Roman" w:cs="Times New Roman"/>
          <w:sz w:val="24"/>
          <w:szCs w:val="24"/>
        </w:rPr>
      </w:pPr>
    </w:p>
    <w:p w14:paraId="0EB11E8D" w14:textId="77777777" w:rsidR="00F74E28" w:rsidRPr="00610547" w:rsidRDefault="00F74E28" w:rsidP="00610547">
      <w:pPr>
        <w:rPr>
          <w:rFonts w:ascii="Times New Roman" w:hAnsi="Times New Roman" w:cs="Times New Roman"/>
          <w:sz w:val="24"/>
          <w:szCs w:val="24"/>
        </w:rPr>
      </w:pPr>
    </w:p>
    <w:p w14:paraId="3BEDC06E" w14:textId="77777777" w:rsidR="00F74E28" w:rsidRPr="00610547" w:rsidRDefault="00F74E28" w:rsidP="00610547">
      <w:pPr>
        <w:rPr>
          <w:rFonts w:ascii="Times New Roman" w:hAnsi="Times New Roman" w:cs="Times New Roman"/>
          <w:sz w:val="24"/>
          <w:szCs w:val="24"/>
        </w:rPr>
      </w:pPr>
    </w:p>
    <w:p w14:paraId="77F00928" w14:textId="54DA9DA5" w:rsidR="00F74E28" w:rsidRDefault="00F74E28" w:rsidP="00610547">
      <w:pPr>
        <w:rPr>
          <w:rFonts w:ascii="Times New Roman" w:hAnsi="Times New Roman" w:cs="Times New Roman"/>
          <w:sz w:val="24"/>
          <w:szCs w:val="24"/>
        </w:rPr>
      </w:pPr>
    </w:p>
    <w:p w14:paraId="61DE9C7B" w14:textId="3425F6D9" w:rsidR="006E492F" w:rsidRDefault="006E492F" w:rsidP="00610547">
      <w:pPr>
        <w:rPr>
          <w:rFonts w:ascii="Times New Roman" w:hAnsi="Times New Roman" w:cs="Times New Roman"/>
          <w:sz w:val="24"/>
          <w:szCs w:val="24"/>
        </w:rPr>
      </w:pPr>
    </w:p>
    <w:p w14:paraId="2F7BA658" w14:textId="35A94AB2" w:rsidR="006E492F" w:rsidRDefault="006E492F" w:rsidP="00610547">
      <w:pPr>
        <w:rPr>
          <w:rFonts w:ascii="Times New Roman" w:hAnsi="Times New Roman" w:cs="Times New Roman"/>
          <w:sz w:val="24"/>
          <w:szCs w:val="24"/>
        </w:rPr>
      </w:pPr>
    </w:p>
    <w:p w14:paraId="3AA36881" w14:textId="29ECEE89" w:rsidR="006E492F" w:rsidRDefault="006E492F" w:rsidP="00610547">
      <w:pPr>
        <w:rPr>
          <w:rFonts w:ascii="Times New Roman" w:hAnsi="Times New Roman" w:cs="Times New Roman"/>
          <w:sz w:val="24"/>
          <w:szCs w:val="24"/>
        </w:rPr>
      </w:pPr>
    </w:p>
    <w:p w14:paraId="0187D72A" w14:textId="53560E1E" w:rsidR="006E492F" w:rsidRDefault="006E492F" w:rsidP="00610547">
      <w:pPr>
        <w:rPr>
          <w:rFonts w:ascii="Times New Roman" w:hAnsi="Times New Roman" w:cs="Times New Roman"/>
          <w:sz w:val="24"/>
          <w:szCs w:val="24"/>
        </w:rPr>
      </w:pPr>
    </w:p>
    <w:p w14:paraId="27688704" w14:textId="70107BE4" w:rsidR="006E492F" w:rsidRDefault="006E492F" w:rsidP="00610547">
      <w:pPr>
        <w:rPr>
          <w:rFonts w:ascii="Times New Roman" w:hAnsi="Times New Roman" w:cs="Times New Roman"/>
          <w:sz w:val="24"/>
          <w:szCs w:val="24"/>
        </w:rPr>
      </w:pPr>
    </w:p>
    <w:p w14:paraId="436DD90E" w14:textId="682CD868" w:rsidR="006E492F" w:rsidRDefault="006E492F" w:rsidP="00610547">
      <w:pPr>
        <w:rPr>
          <w:rFonts w:ascii="Times New Roman" w:hAnsi="Times New Roman" w:cs="Times New Roman"/>
          <w:sz w:val="24"/>
          <w:szCs w:val="24"/>
        </w:rPr>
      </w:pPr>
    </w:p>
    <w:p w14:paraId="1B770452" w14:textId="3FED7EE7" w:rsidR="006E492F" w:rsidRDefault="006E492F" w:rsidP="00610547">
      <w:pPr>
        <w:rPr>
          <w:rFonts w:ascii="Times New Roman" w:hAnsi="Times New Roman" w:cs="Times New Roman"/>
          <w:sz w:val="24"/>
          <w:szCs w:val="24"/>
        </w:rPr>
      </w:pPr>
    </w:p>
    <w:p w14:paraId="07650CE2" w14:textId="52C8C05F" w:rsidR="009A07B9" w:rsidRDefault="009A07B9" w:rsidP="009A07B9">
      <w:pPr>
        <w:ind w:left="0"/>
        <w:rPr>
          <w:rFonts w:ascii="Times New Roman" w:hAnsi="Times New Roman" w:cs="Times New Roman"/>
          <w:sz w:val="24"/>
          <w:szCs w:val="24"/>
        </w:rPr>
      </w:pPr>
    </w:p>
    <w:p w14:paraId="7A88E6AF" w14:textId="77777777" w:rsidR="00D82CF1" w:rsidRDefault="00D82CF1" w:rsidP="009A07B9">
      <w:pPr>
        <w:ind w:left="0"/>
        <w:rPr>
          <w:rFonts w:ascii="Times New Roman" w:hAnsi="Times New Roman" w:cs="Times New Roman"/>
          <w:sz w:val="24"/>
          <w:szCs w:val="24"/>
        </w:rPr>
      </w:pPr>
    </w:p>
    <w:p w14:paraId="5BB436E8" w14:textId="7A19793A" w:rsidR="00F74E28" w:rsidRDefault="00F74E28" w:rsidP="00D86E7B">
      <w:pPr>
        <w:pStyle w:val="Ttulo1"/>
        <w:jc w:val="center"/>
        <w:rPr>
          <w:rFonts w:ascii="Times New Roman" w:hAnsi="Times New Roman" w:cs="Times New Roman"/>
          <w:b/>
          <w:bCs/>
          <w:color w:val="000000" w:themeColor="text1"/>
          <w:sz w:val="28"/>
          <w:szCs w:val="28"/>
        </w:rPr>
      </w:pPr>
      <w:bookmarkStart w:id="18" w:name="_Toc78448189"/>
      <w:r w:rsidRPr="00ED178C">
        <w:rPr>
          <w:rFonts w:ascii="Times New Roman" w:hAnsi="Times New Roman" w:cs="Times New Roman"/>
          <w:b/>
          <w:bCs/>
          <w:color w:val="000000" w:themeColor="text1"/>
          <w:sz w:val="28"/>
          <w:szCs w:val="28"/>
        </w:rPr>
        <w:lastRenderedPageBreak/>
        <w:t xml:space="preserve">CAPITULO </w:t>
      </w:r>
      <w:r w:rsidR="00704885" w:rsidRPr="00ED178C">
        <w:rPr>
          <w:rFonts w:ascii="Times New Roman" w:hAnsi="Times New Roman" w:cs="Times New Roman"/>
          <w:b/>
          <w:bCs/>
          <w:color w:val="000000" w:themeColor="text1"/>
          <w:sz w:val="28"/>
          <w:szCs w:val="28"/>
        </w:rPr>
        <w:t>II</w:t>
      </w:r>
      <w:bookmarkEnd w:id="18"/>
    </w:p>
    <w:p w14:paraId="66A0BB3A" w14:textId="3324BA45" w:rsidR="00F74E28" w:rsidRPr="00ED178C" w:rsidRDefault="00F74E28" w:rsidP="00813424">
      <w:pPr>
        <w:pStyle w:val="Prrafodelista"/>
        <w:numPr>
          <w:ilvl w:val="0"/>
          <w:numId w:val="2"/>
        </w:numPr>
        <w:outlineLvl w:val="0"/>
        <w:rPr>
          <w:rFonts w:ascii="Times New Roman" w:hAnsi="Times New Roman" w:cs="Times New Roman"/>
          <w:b/>
          <w:bCs/>
          <w:color w:val="000000" w:themeColor="text1"/>
          <w:sz w:val="24"/>
          <w:szCs w:val="24"/>
        </w:rPr>
      </w:pPr>
      <w:bookmarkStart w:id="19" w:name="_Toc78448190"/>
      <w:r w:rsidRPr="006E492F">
        <w:rPr>
          <w:rFonts w:ascii="Times New Roman" w:hAnsi="Times New Roman" w:cs="Times New Roman"/>
          <w:b/>
          <w:bCs/>
          <w:color w:val="000000" w:themeColor="text1"/>
          <w:sz w:val="24"/>
          <w:szCs w:val="24"/>
        </w:rPr>
        <w:t>PROBLEMA</w:t>
      </w:r>
      <w:bookmarkEnd w:id="19"/>
    </w:p>
    <w:p w14:paraId="24021CAD" w14:textId="2797D83D" w:rsidR="00704885" w:rsidRPr="006E492F" w:rsidRDefault="00704885" w:rsidP="00813424">
      <w:pPr>
        <w:pStyle w:val="Prrafodelista"/>
        <w:numPr>
          <w:ilvl w:val="1"/>
          <w:numId w:val="3"/>
        </w:numPr>
        <w:outlineLvl w:val="1"/>
        <w:rPr>
          <w:rFonts w:ascii="Times New Roman" w:hAnsi="Times New Roman" w:cs="Times New Roman"/>
          <w:b/>
          <w:bCs/>
          <w:sz w:val="24"/>
          <w:szCs w:val="24"/>
        </w:rPr>
      </w:pPr>
      <w:bookmarkStart w:id="20" w:name="_Toc78448191"/>
      <w:r w:rsidRPr="006E492F">
        <w:rPr>
          <w:rFonts w:ascii="Times New Roman" w:hAnsi="Times New Roman" w:cs="Times New Roman"/>
          <w:b/>
          <w:bCs/>
          <w:sz w:val="24"/>
          <w:szCs w:val="24"/>
        </w:rPr>
        <w:t>Planteamiento del problema.</w:t>
      </w:r>
      <w:bookmarkEnd w:id="20"/>
      <w:r w:rsidRPr="006E492F">
        <w:rPr>
          <w:rFonts w:ascii="Times New Roman" w:hAnsi="Times New Roman" w:cs="Times New Roman"/>
          <w:b/>
          <w:bCs/>
          <w:sz w:val="24"/>
          <w:szCs w:val="24"/>
        </w:rPr>
        <w:t xml:space="preserve"> </w:t>
      </w:r>
    </w:p>
    <w:p w14:paraId="3F3BA0A6" w14:textId="77777777" w:rsidR="00F74E28" w:rsidRPr="00610547" w:rsidRDefault="00F74E28" w:rsidP="00ED178C">
      <w:pPr>
        <w:ind w:left="0"/>
        <w:rPr>
          <w:rFonts w:ascii="Times New Roman" w:hAnsi="Times New Roman" w:cs="Times New Roman"/>
          <w:bCs/>
          <w:iCs/>
          <w:sz w:val="24"/>
          <w:szCs w:val="24"/>
        </w:rPr>
      </w:pPr>
      <w:r w:rsidRPr="00610547">
        <w:rPr>
          <w:rFonts w:ascii="Times New Roman" w:hAnsi="Times New Roman" w:cs="Times New Roman"/>
          <w:sz w:val="24"/>
          <w:szCs w:val="24"/>
        </w:rPr>
        <w:t>A pesar del gran valor nutricional, una alta concentración en antioxidantes y compuestos activos como los polifenoles que presenta el maíz morado germinado,</w:t>
      </w:r>
      <w:r w:rsidRPr="00610547">
        <w:rPr>
          <w:rFonts w:ascii="Times New Roman" w:hAnsi="Times New Roman" w:cs="Times New Roman"/>
          <w:bCs/>
          <w:iCs/>
          <w:sz w:val="24"/>
          <w:szCs w:val="24"/>
        </w:rPr>
        <w:t xml:space="preserve"> </w:t>
      </w:r>
      <w:r w:rsidRPr="00610547">
        <w:rPr>
          <w:rFonts w:ascii="Times New Roman" w:hAnsi="Times New Roman" w:cs="Times New Roman"/>
          <w:sz w:val="24"/>
          <w:szCs w:val="24"/>
        </w:rPr>
        <w:t>es poco conocido su presencia comercial aplicado en la agroindustria y su frecuencia de consumo es limitado.</w:t>
      </w:r>
    </w:p>
    <w:p w14:paraId="1A93234A" w14:textId="77777777" w:rsidR="00F74E28" w:rsidRPr="00610547" w:rsidRDefault="00F74E28" w:rsidP="00ED178C">
      <w:pPr>
        <w:ind w:left="0"/>
        <w:rPr>
          <w:rFonts w:ascii="Times New Roman" w:hAnsi="Times New Roman" w:cs="Times New Roman"/>
          <w:sz w:val="24"/>
          <w:szCs w:val="24"/>
        </w:rPr>
      </w:pPr>
      <w:r w:rsidRPr="00610547">
        <w:rPr>
          <w:rFonts w:ascii="Times New Roman" w:hAnsi="Times New Roman" w:cs="Times New Roman"/>
          <w:sz w:val="24"/>
          <w:szCs w:val="24"/>
        </w:rPr>
        <w:t>A través de varios estudios se conoce que los componentes químicos presentes en el maíz morado son ácido salicílico, grasas, resinas, saponinas, sales de potasio y sodio, y sus compuestos fenólicos, estos últimos actúan como antioxidantes, que permiten secuestrar sustancias reactivas de oxígeno e inhibiendo las enzimas productoras de radicales libres, causantes de enfermedades y envejecimiento prematuro.</w:t>
      </w:r>
    </w:p>
    <w:p w14:paraId="1A68466F" w14:textId="77777777" w:rsidR="00F74E28" w:rsidRPr="00610547" w:rsidRDefault="00F74E28" w:rsidP="00ED178C">
      <w:pPr>
        <w:ind w:left="0"/>
        <w:rPr>
          <w:rFonts w:ascii="Times New Roman" w:hAnsi="Times New Roman" w:cs="Times New Roman"/>
          <w:sz w:val="24"/>
          <w:szCs w:val="24"/>
        </w:rPr>
      </w:pPr>
      <w:r w:rsidRPr="00610547">
        <w:rPr>
          <w:rFonts w:ascii="Times New Roman" w:hAnsi="Times New Roman" w:cs="Times New Roman"/>
          <w:sz w:val="24"/>
          <w:szCs w:val="24"/>
        </w:rPr>
        <w:t>Dentro de los compuestos fenólicos, se encuentran las antocianinas, compuestos bioactivos con gran capacidad antioxidante que brindan el color púrpura al maíz, que han demostrado tener efectos beneficiosos en la salud y que por mal aprovechamiento y estudio de los mismos no son aplicados dentro de la agroindustria.</w:t>
      </w:r>
    </w:p>
    <w:p w14:paraId="453CF042" w14:textId="0326356C" w:rsidR="00F74E28" w:rsidRDefault="00F74E28" w:rsidP="00ED178C">
      <w:pPr>
        <w:ind w:left="0"/>
        <w:rPr>
          <w:rFonts w:ascii="Times New Roman" w:hAnsi="Times New Roman" w:cs="Times New Roman"/>
          <w:sz w:val="24"/>
          <w:szCs w:val="24"/>
        </w:rPr>
      </w:pPr>
      <w:r w:rsidRPr="00610547">
        <w:rPr>
          <w:rFonts w:ascii="Times New Roman" w:hAnsi="Times New Roman" w:cs="Times New Roman"/>
          <w:sz w:val="24"/>
          <w:szCs w:val="24"/>
        </w:rPr>
        <w:t>En la provincia Bolívar el cultivo de este cereal es casi inexistente, por lo que al investigar los beneficios que brinda este cereal y difundir a nuestros agricultores, se puede convertir en una alternativa de producción para la supervivencia, sostenibilidad rural, mejor economía de las familias, e impulso en el procesamiento y elaboración d</w:t>
      </w:r>
      <w:r w:rsidR="00F944F0">
        <w:rPr>
          <w:rFonts w:ascii="Times New Roman" w:hAnsi="Times New Roman" w:cs="Times New Roman"/>
          <w:sz w:val="24"/>
          <w:szCs w:val="24"/>
        </w:rPr>
        <w:t>e diversos productos</w:t>
      </w:r>
      <w:r w:rsidRPr="00610547">
        <w:rPr>
          <w:rFonts w:ascii="Times New Roman" w:hAnsi="Times New Roman" w:cs="Times New Roman"/>
          <w:sz w:val="24"/>
          <w:szCs w:val="24"/>
        </w:rPr>
        <w:t>.</w:t>
      </w:r>
    </w:p>
    <w:p w14:paraId="42304825" w14:textId="514C784D" w:rsidR="009A07B9" w:rsidRDefault="009A07B9" w:rsidP="00ED178C">
      <w:pPr>
        <w:ind w:left="0"/>
        <w:rPr>
          <w:rFonts w:ascii="Times New Roman" w:hAnsi="Times New Roman" w:cs="Times New Roman"/>
          <w:sz w:val="24"/>
          <w:szCs w:val="24"/>
        </w:rPr>
      </w:pPr>
    </w:p>
    <w:p w14:paraId="6658DCBF" w14:textId="1F374A4C" w:rsidR="009A07B9" w:rsidRDefault="009A07B9" w:rsidP="00ED178C">
      <w:pPr>
        <w:ind w:left="0"/>
        <w:rPr>
          <w:rFonts w:ascii="Times New Roman" w:hAnsi="Times New Roman" w:cs="Times New Roman"/>
          <w:sz w:val="24"/>
          <w:szCs w:val="24"/>
        </w:rPr>
      </w:pPr>
    </w:p>
    <w:p w14:paraId="7CEF4C6C" w14:textId="77777777" w:rsidR="00D86E7B" w:rsidRDefault="00D86E7B" w:rsidP="00ED178C">
      <w:pPr>
        <w:ind w:left="0"/>
        <w:rPr>
          <w:rFonts w:ascii="Times New Roman" w:hAnsi="Times New Roman" w:cs="Times New Roman"/>
          <w:sz w:val="24"/>
          <w:szCs w:val="24"/>
        </w:rPr>
      </w:pPr>
    </w:p>
    <w:p w14:paraId="272A0BBE" w14:textId="77777777" w:rsidR="009A07B9" w:rsidRPr="00610547" w:rsidRDefault="009A07B9" w:rsidP="00ED178C">
      <w:pPr>
        <w:ind w:left="0"/>
        <w:rPr>
          <w:rFonts w:ascii="Times New Roman" w:hAnsi="Times New Roman" w:cs="Times New Roman"/>
          <w:sz w:val="24"/>
          <w:szCs w:val="24"/>
        </w:rPr>
      </w:pPr>
    </w:p>
    <w:p w14:paraId="4A53C924" w14:textId="2A26759E" w:rsidR="00704885" w:rsidRPr="006E492F" w:rsidRDefault="00704885" w:rsidP="003E2B86">
      <w:pPr>
        <w:pStyle w:val="Prrafodelista"/>
        <w:numPr>
          <w:ilvl w:val="1"/>
          <w:numId w:val="3"/>
        </w:numPr>
        <w:outlineLvl w:val="1"/>
        <w:rPr>
          <w:rFonts w:ascii="Times New Roman" w:hAnsi="Times New Roman" w:cs="Times New Roman"/>
          <w:b/>
          <w:bCs/>
          <w:sz w:val="24"/>
          <w:szCs w:val="24"/>
        </w:rPr>
      </w:pPr>
      <w:bookmarkStart w:id="21" w:name="_Toc78448192"/>
      <w:r w:rsidRPr="006E492F">
        <w:rPr>
          <w:rFonts w:ascii="Times New Roman" w:hAnsi="Times New Roman" w:cs="Times New Roman"/>
          <w:b/>
          <w:bCs/>
          <w:sz w:val="24"/>
          <w:szCs w:val="24"/>
        </w:rPr>
        <w:lastRenderedPageBreak/>
        <w:t>Formulación del problema</w:t>
      </w:r>
      <w:bookmarkEnd w:id="21"/>
      <w:r w:rsidRPr="006E492F">
        <w:rPr>
          <w:rFonts w:ascii="Times New Roman" w:hAnsi="Times New Roman" w:cs="Times New Roman"/>
          <w:b/>
          <w:bCs/>
          <w:sz w:val="24"/>
          <w:szCs w:val="24"/>
        </w:rPr>
        <w:t xml:space="preserve"> </w:t>
      </w:r>
    </w:p>
    <w:p w14:paraId="72EA906C" w14:textId="1C871D01" w:rsidR="00F74E28" w:rsidRPr="00610547" w:rsidRDefault="00704885" w:rsidP="00ED178C">
      <w:pPr>
        <w:ind w:left="0"/>
        <w:rPr>
          <w:rFonts w:ascii="Times New Roman" w:hAnsi="Times New Roman" w:cs="Times New Roman"/>
          <w:sz w:val="24"/>
          <w:szCs w:val="24"/>
        </w:rPr>
      </w:pPr>
      <w:r w:rsidRPr="00610547">
        <w:rPr>
          <w:rFonts w:ascii="Times New Roman" w:hAnsi="Times New Roman" w:cs="Times New Roman"/>
          <w:sz w:val="24"/>
          <w:szCs w:val="24"/>
        </w:rPr>
        <w:t xml:space="preserve">Con base en lo expuesto en el planteamiento del problema nuestro trabajo de investigación tiene como </w:t>
      </w:r>
      <w:r w:rsidR="00BB7186" w:rsidRPr="00610547">
        <w:rPr>
          <w:rFonts w:ascii="Times New Roman" w:hAnsi="Times New Roman" w:cs="Times New Roman"/>
          <w:sz w:val="24"/>
          <w:szCs w:val="24"/>
        </w:rPr>
        <w:t>finalidad analizar</w:t>
      </w:r>
      <w:r w:rsidRPr="00610547">
        <w:rPr>
          <w:rFonts w:ascii="Times New Roman" w:hAnsi="Times New Roman" w:cs="Times New Roman"/>
          <w:sz w:val="24"/>
          <w:szCs w:val="24"/>
        </w:rPr>
        <w:t xml:space="preserve"> la concentración de la capacidad de antioxidantes y proteína en el proceso de germinación del maíz </w:t>
      </w:r>
      <w:r w:rsidRPr="00610547">
        <w:rPr>
          <w:rFonts w:ascii="Times New Roman" w:hAnsi="Times New Roman" w:cs="Times New Roman"/>
          <w:color w:val="202124"/>
          <w:sz w:val="24"/>
          <w:szCs w:val="24"/>
          <w:shd w:val="clear" w:color="auto" w:fill="FFFFFF"/>
        </w:rPr>
        <w:t>púrpura</w:t>
      </w:r>
      <w:r w:rsidRPr="00610547">
        <w:rPr>
          <w:rFonts w:ascii="Times New Roman" w:hAnsi="Times New Roman" w:cs="Times New Roman"/>
          <w:sz w:val="24"/>
          <w:szCs w:val="24"/>
        </w:rPr>
        <w:t xml:space="preserve"> (</w:t>
      </w:r>
      <w:r w:rsidRPr="006E492F">
        <w:rPr>
          <w:rFonts w:ascii="Times New Roman" w:hAnsi="Times New Roman" w:cs="Times New Roman"/>
          <w:i/>
          <w:sz w:val="24"/>
          <w:szCs w:val="24"/>
        </w:rPr>
        <w:t>Zea Mays l)</w:t>
      </w:r>
      <w:r w:rsidRPr="00610547">
        <w:rPr>
          <w:rFonts w:ascii="Times New Roman" w:hAnsi="Times New Roman" w:cs="Times New Roman"/>
          <w:sz w:val="24"/>
          <w:szCs w:val="24"/>
        </w:rPr>
        <w:t xml:space="preserve"> INIAP 199, para la elaboración de una bebida funcional</w:t>
      </w:r>
      <w:r w:rsidR="00D33D1D" w:rsidRPr="00610547">
        <w:rPr>
          <w:rFonts w:ascii="Times New Roman" w:hAnsi="Times New Roman" w:cs="Times New Roman"/>
          <w:sz w:val="24"/>
          <w:szCs w:val="24"/>
        </w:rPr>
        <w:t>.</w:t>
      </w:r>
    </w:p>
    <w:p w14:paraId="5C98590E" w14:textId="13115277" w:rsidR="008B21A9" w:rsidRPr="00610547" w:rsidRDefault="00D94A2F" w:rsidP="00ED178C">
      <w:pPr>
        <w:ind w:left="0"/>
        <w:rPr>
          <w:rFonts w:ascii="Times New Roman" w:hAnsi="Times New Roman" w:cs="Times New Roman"/>
          <w:sz w:val="24"/>
          <w:szCs w:val="24"/>
        </w:rPr>
      </w:pPr>
      <w:r>
        <w:rPr>
          <w:rFonts w:ascii="Times New Roman" w:hAnsi="Times New Roman" w:cs="Times New Roman"/>
          <w:sz w:val="24"/>
          <w:szCs w:val="24"/>
        </w:rPr>
        <w:t xml:space="preserve">Se planteó </w:t>
      </w:r>
      <w:r w:rsidRPr="00610547">
        <w:rPr>
          <w:rFonts w:ascii="Times New Roman" w:hAnsi="Times New Roman" w:cs="Times New Roman"/>
          <w:sz w:val="24"/>
          <w:szCs w:val="24"/>
        </w:rPr>
        <w:t>la</w:t>
      </w:r>
      <w:r w:rsidR="00D33D1D" w:rsidRPr="00610547">
        <w:rPr>
          <w:rFonts w:ascii="Times New Roman" w:hAnsi="Times New Roman" w:cs="Times New Roman"/>
          <w:sz w:val="24"/>
          <w:szCs w:val="24"/>
        </w:rPr>
        <w:t xml:space="preserve"> siguiente interrogante investigativa:</w:t>
      </w:r>
    </w:p>
    <w:p w14:paraId="2D01FE8A" w14:textId="38CD9842" w:rsidR="009A07B9" w:rsidRPr="00610547" w:rsidRDefault="008B21A9" w:rsidP="00ED178C">
      <w:pPr>
        <w:ind w:left="0"/>
        <w:rPr>
          <w:rFonts w:ascii="Times New Roman" w:hAnsi="Times New Roman" w:cs="Times New Roman"/>
          <w:sz w:val="24"/>
          <w:szCs w:val="24"/>
        </w:rPr>
      </w:pPr>
      <w:r w:rsidRPr="00610547">
        <w:rPr>
          <w:rFonts w:ascii="Times New Roman" w:hAnsi="Times New Roman" w:cs="Times New Roman"/>
          <w:sz w:val="24"/>
          <w:szCs w:val="24"/>
        </w:rPr>
        <w:t>¿Cuáles serán las condiciones de tiempo y temperatura de germinación óptima para alcanzar la m</w:t>
      </w:r>
      <w:r w:rsidR="002A6130">
        <w:rPr>
          <w:rFonts w:ascii="Times New Roman" w:hAnsi="Times New Roman" w:cs="Times New Roman"/>
          <w:sz w:val="24"/>
          <w:szCs w:val="24"/>
        </w:rPr>
        <w:t>ejor</w:t>
      </w:r>
      <w:r w:rsidRPr="00610547">
        <w:rPr>
          <w:rFonts w:ascii="Times New Roman" w:hAnsi="Times New Roman" w:cs="Times New Roman"/>
          <w:sz w:val="24"/>
          <w:szCs w:val="24"/>
        </w:rPr>
        <w:t xml:space="preserve"> concentración </w:t>
      </w:r>
      <w:r w:rsidR="00FD155F">
        <w:rPr>
          <w:rFonts w:ascii="Times New Roman" w:hAnsi="Times New Roman" w:cs="Times New Roman"/>
          <w:sz w:val="24"/>
          <w:szCs w:val="24"/>
        </w:rPr>
        <w:t>en</w:t>
      </w:r>
      <w:r w:rsidR="002A6130">
        <w:rPr>
          <w:rFonts w:ascii="Times New Roman" w:hAnsi="Times New Roman" w:cs="Times New Roman"/>
          <w:sz w:val="24"/>
          <w:szCs w:val="24"/>
        </w:rPr>
        <w:t xml:space="preserve"> </w:t>
      </w:r>
      <w:r w:rsidR="002A6130" w:rsidRPr="00610547">
        <w:rPr>
          <w:rFonts w:ascii="Times New Roman" w:hAnsi="Times New Roman" w:cs="Times New Roman"/>
          <w:sz w:val="24"/>
          <w:szCs w:val="24"/>
        </w:rPr>
        <w:t>la</w:t>
      </w:r>
      <w:r w:rsidRPr="00610547">
        <w:rPr>
          <w:rFonts w:ascii="Times New Roman" w:hAnsi="Times New Roman" w:cs="Times New Roman"/>
          <w:sz w:val="24"/>
          <w:szCs w:val="24"/>
        </w:rPr>
        <w:t xml:space="preserve"> capacidad antioxidante </w:t>
      </w:r>
      <w:r w:rsidR="00BC7EA3">
        <w:rPr>
          <w:rFonts w:ascii="Times New Roman" w:hAnsi="Times New Roman" w:cs="Times New Roman"/>
          <w:sz w:val="24"/>
          <w:szCs w:val="24"/>
        </w:rPr>
        <w:t xml:space="preserve">y proteína </w:t>
      </w:r>
      <w:r w:rsidRPr="00610547">
        <w:rPr>
          <w:rFonts w:ascii="Times New Roman" w:hAnsi="Times New Roman" w:cs="Times New Roman"/>
          <w:sz w:val="24"/>
          <w:szCs w:val="24"/>
        </w:rPr>
        <w:t xml:space="preserve">del maíz púrpura </w:t>
      </w:r>
      <w:r w:rsidR="002A6130">
        <w:rPr>
          <w:rFonts w:ascii="Times New Roman" w:hAnsi="Times New Roman" w:cs="Times New Roman"/>
          <w:sz w:val="24"/>
          <w:szCs w:val="24"/>
        </w:rPr>
        <w:t>para ser aplicado en la agroindustria</w:t>
      </w:r>
      <w:r w:rsidRPr="00610547">
        <w:rPr>
          <w:rFonts w:ascii="Times New Roman" w:hAnsi="Times New Roman" w:cs="Times New Roman"/>
          <w:sz w:val="24"/>
          <w:szCs w:val="24"/>
        </w:rPr>
        <w:t>?</w:t>
      </w:r>
    </w:p>
    <w:p w14:paraId="75133DED" w14:textId="06C5B0E1" w:rsidR="000A17FF" w:rsidRPr="00D94A2F" w:rsidRDefault="000A17FF" w:rsidP="003E2B86">
      <w:pPr>
        <w:pStyle w:val="Prrafodelista"/>
        <w:numPr>
          <w:ilvl w:val="1"/>
          <w:numId w:val="3"/>
        </w:numPr>
        <w:outlineLvl w:val="1"/>
        <w:rPr>
          <w:rFonts w:ascii="Times New Roman" w:hAnsi="Times New Roman" w:cs="Times New Roman"/>
          <w:b/>
          <w:bCs/>
          <w:sz w:val="24"/>
          <w:szCs w:val="24"/>
        </w:rPr>
      </w:pPr>
      <w:bookmarkStart w:id="22" w:name="_Toc78448193"/>
      <w:r w:rsidRPr="00D94A2F">
        <w:rPr>
          <w:rFonts w:ascii="Times New Roman" w:hAnsi="Times New Roman" w:cs="Times New Roman"/>
          <w:b/>
          <w:bCs/>
          <w:sz w:val="24"/>
          <w:szCs w:val="24"/>
        </w:rPr>
        <w:t>Sistematización del Problema</w:t>
      </w:r>
      <w:bookmarkEnd w:id="22"/>
      <w:r w:rsidRPr="00D94A2F">
        <w:rPr>
          <w:rFonts w:ascii="Times New Roman" w:hAnsi="Times New Roman" w:cs="Times New Roman"/>
          <w:b/>
          <w:bCs/>
          <w:sz w:val="24"/>
          <w:szCs w:val="24"/>
        </w:rPr>
        <w:t xml:space="preserve"> </w:t>
      </w:r>
    </w:p>
    <w:p w14:paraId="1030C8A3" w14:textId="108F6DFA" w:rsidR="000A17FF" w:rsidRPr="00610547" w:rsidRDefault="000A17FF" w:rsidP="00ED178C">
      <w:pPr>
        <w:ind w:left="0"/>
        <w:rPr>
          <w:rFonts w:ascii="Times New Roman" w:hAnsi="Times New Roman" w:cs="Times New Roman"/>
          <w:sz w:val="24"/>
          <w:szCs w:val="24"/>
        </w:rPr>
      </w:pPr>
      <w:r w:rsidRPr="00610547">
        <w:rPr>
          <w:rFonts w:ascii="Times New Roman" w:hAnsi="Times New Roman" w:cs="Times New Roman"/>
          <w:sz w:val="24"/>
          <w:szCs w:val="24"/>
        </w:rPr>
        <w:t xml:space="preserve">Para poder dar </w:t>
      </w:r>
      <w:r w:rsidR="00456CB8" w:rsidRPr="00610547">
        <w:rPr>
          <w:rFonts w:ascii="Times New Roman" w:hAnsi="Times New Roman" w:cs="Times New Roman"/>
          <w:sz w:val="24"/>
          <w:szCs w:val="24"/>
        </w:rPr>
        <w:t>cumplimiento al objetivo pri</w:t>
      </w:r>
      <w:r w:rsidRPr="00610547">
        <w:rPr>
          <w:rFonts w:ascii="Times New Roman" w:hAnsi="Times New Roman" w:cs="Times New Roman"/>
          <w:sz w:val="24"/>
          <w:szCs w:val="24"/>
        </w:rPr>
        <w:t>ncipal de la investigación se plantearon las siguientes preguntas investigativa</w:t>
      </w:r>
      <w:r w:rsidR="00456CB8" w:rsidRPr="00610547">
        <w:rPr>
          <w:rFonts w:ascii="Times New Roman" w:hAnsi="Times New Roman" w:cs="Times New Roman"/>
          <w:sz w:val="24"/>
          <w:szCs w:val="24"/>
        </w:rPr>
        <w:t xml:space="preserve">s: </w:t>
      </w:r>
    </w:p>
    <w:p w14:paraId="45F04C02" w14:textId="291A2A4D" w:rsidR="002D4429" w:rsidRPr="00D94A2F" w:rsidRDefault="00456CB8" w:rsidP="00816DF9">
      <w:pPr>
        <w:pStyle w:val="Prrafodelista"/>
        <w:numPr>
          <w:ilvl w:val="0"/>
          <w:numId w:val="4"/>
        </w:numPr>
        <w:rPr>
          <w:rFonts w:ascii="Times New Roman" w:hAnsi="Times New Roman" w:cs="Times New Roman"/>
          <w:sz w:val="24"/>
          <w:szCs w:val="24"/>
        </w:rPr>
      </w:pPr>
      <w:r w:rsidRPr="00D94A2F">
        <w:rPr>
          <w:rFonts w:ascii="Times New Roman" w:hAnsi="Times New Roman" w:cs="Times New Roman"/>
          <w:sz w:val="24"/>
          <w:szCs w:val="24"/>
        </w:rPr>
        <w:t>¿Cuál es la concentración de</w:t>
      </w:r>
      <w:r w:rsidR="002D4429" w:rsidRPr="00D94A2F">
        <w:rPr>
          <w:rFonts w:ascii="Times New Roman" w:hAnsi="Times New Roman" w:cs="Times New Roman"/>
          <w:sz w:val="24"/>
          <w:szCs w:val="24"/>
        </w:rPr>
        <w:t xml:space="preserve"> proteína de la materia prima y los germinado</w:t>
      </w:r>
      <w:r w:rsidRPr="00D94A2F">
        <w:rPr>
          <w:rFonts w:ascii="Times New Roman" w:hAnsi="Times New Roman" w:cs="Times New Roman"/>
          <w:sz w:val="24"/>
          <w:szCs w:val="24"/>
        </w:rPr>
        <w:t xml:space="preserve">s del maíz púrpura en estudio? </w:t>
      </w:r>
    </w:p>
    <w:p w14:paraId="2EA0CA49" w14:textId="286C1EDD" w:rsidR="002D4429" w:rsidRPr="00D94A2F" w:rsidRDefault="00456CB8" w:rsidP="00816DF9">
      <w:pPr>
        <w:pStyle w:val="Prrafodelista"/>
        <w:numPr>
          <w:ilvl w:val="0"/>
          <w:numId w:val="4"/>
        </w:numPr>
        <w:rPr>
          <w:rFonts w:ascii="Times New Roman" w:hAnsi="Times New Roman" w:cs="Times New Roman"/>
          <w:sz w:val="24"/>
          <w:szCs w:val="24"/>
        </w:rPr>
      </w:pPr>
      <w:r w:rsidRPr="00D94A2F">
        <w:rPr>
          <w:rFonts w:ascii="Times New Roman" w:hAnsi="Times New Roman" w:cs="Times New Roman"/>
          <w:sz w:val="24"/>
          <w:szCs w:val="24"/>
        </w:rPr>
        <w:t xml:space="preserve">¿Cuál es </w:t>
      </w:r>
      <w:r w:rsidR="002D4429" w:rsidRPr="00D94A2F">
        <w:rPr>
          <w:rFonts w:ascii="Times New Roman" w:hAnsi="Times New Roman" w:cs="Times New Roman"/>
          <w:sz w:val="24"/>
          <w:szCs w:val="24"/>
        </w:rPr>
        <w:t>la capacidad antioxidante de los extractos</w:t>
      </w:r>
      <w:r w:rsidRPr="00D94A2F">
        <w:rPr>
          <w:rFonts w:ascii="Times New Roman" w:hAnsi="Times New Roman" w:cs="Times New Roman"/>
          <w:sz w:val="24"/>
          <w:szCs w:val="24"/>
        </w:rPr>
        <w:t xml:space="preserve"> de proteína de los germinados determinados por</w:t>
      </w:r>
      <w:r w:rsidR="002D4429" w:rsidRPr="00D94A2F">
        <w:rPr>
          <w:rFonts w:ascii="Times New Roman" w:hAnsi="Times New Roman" w:cs="Times New Roman"/>
          <w:sz w:val="24"/>
          <w:szCs w:val="24"/>
        </w:rPr>
        <w:t xml:space="preserve"> </w:t>
      </w:r>
      <w:r w:rsidRPr="00D94A2F">
        <w:rPr>
          <w:rFonts w:ascii="Times New Roman" w:hAnsi="Times New Roman" w:cs="Times New Roman"/>
          <w:sz w:val="24"/>
          <w:szCs w:val="24"/>
        </w:rPr>
        <w:t>los métodos</w:t>
      </w:r>
      <w:r w:rsidR="002D4429" w:rsidRPr="00D94A2F">
        <w:rPr>
          <w:rFonts w:ascii="Times New Roman" w:hAnsi="Times New Roman" w:cs="Times New Roman"/>
          <w:sz w:val="24"/>
          <w:szCs w:val="24"/>
        </w:rPr>
        <w:t xml:space="preserve"> FRAP y ABTS</w:t>
      </w:r>
      <w:r w:rsidRPr="00D94A2F">
        <w:rPr>
          <w:rFonts w:ascii="Times New Roman" w:hAnsi="Times New Roman" w:cs="Times New Roman"/>
          <w:sz w:val="24"/>
          <w:szCs w:val="24"/>
        </w:rPr>
        <w:t>?</w:t>
      </w:r>
    </w:p>
    <w:p w14:paraId="4E1F7DC0" w14:textId="74016A07" w:rsidR="00BC7EA3" w:rsidRDefault="00BC7EA3" w:rsidP="00816DF9">
      <w:pPr>
        <w:pStyle w:val="Prrafodelista"/>
        <w:numPr>
          <w:ilvl w:val="0"/>
          <w:numId w:val="4"/>
        </w:numPr>
        <w:rPr>
          <w:rFonts w:ascii="Times New Roman" w:hAnsi="Times New Roman" w:cs="Times New Roman"/>
          <w:sz w:val="24"/>
          <w:szCs w:val="24"/>
        </w:rPr>
      </w:pPr>
      <w:r>
        <w:rPr>
          <w:rFonts w:ascii="Times New Roman" w:hAnsi="Times New Roman" w:cs="Times New Roman"/>
          <w:sz w:val="24"/>
          <w:szCs w:val="24"/>
        </w:rPr>
        <w:t xml:space="preserve">¿Cómo se relaciona el tiempo y temperatura en el proceso de germinación sobre la capacidad antioxidante?  </w:t>
      </w:r>
    </w:p>
    <w:p w14:paraId="0FF5F32B" w14:textId="319E8BE1" w:rsidR="009A07B9" w:rsidRDefault="00296883" w:rsidP="00BC7EA3">
      <w:pPr>
        <w:pStyle w:val="Prrafodelista"/>
        <w:numPr>
          <w:ilvl w:val="0"/>
          <w:numId w:val="4"/>
        </w:numPr>
        <w:rPr>
          <w:rFonts w:ascii="Times New Roman" w:hAnsi="Times New Roman" w:cs="Times New Roman"/>
          <w:sz w:val="24"/>
          <w:szCs w:val="24"/>
        </w:rPr>
      </w:pPr>
      <w:r w:rsidRPr="00D94A2F">
        <w:rPr>
          <w:rFonts w:ascii="Times New Roman" w:hAnsi="Times New Roman" w:cs="Times New Roman"/>
          <w:sz w:val="24"/>
          <w:szCs w:val="24"/>
        </w:rPr>
        <w:t xml:space="preserve">¿Qué formulación tendrá </w:t>
      </w:r>
      <w:r w:rsidR="00F847EC" w:rsidRPr="00D94A2F">
        <w:rPr>
          <w:rFonts w:ascii="Times New Roman" w:hAnsi="Times New Roman" w:cs="Times New Roman"/>
          <w:sz w:val="24"/>
          <w:szCs w:val="24"/>
        </w:rPr>
        <w:t>la bebida</w:t>
      </w:r>
      <w:r w:rsidR="00BC7EA3">
        <w:rPr>
          <w:rFonts w:ascii="Times New Roman" w:hAnsi="Times New Roman" w:cs="Times New Roman"/>
          <w:sz w:val="24"/>
          <w:szCs w:val="24"/>
        </w:rPr>
        <w:t xml:space="preserve"> nutritiva </w:t>
      </w:r>
      <w:r w:rsidRPr="00D94A2F">
        <w:rPr>
          <w:rFonts w:ascii="Times New Roman" w:hAnsi="Times New Roman" w:cs="Times New Roman"/>
          <w:sz w:val="24"/>
          <w:szCs w:val="24"/>
        </w:rPr>
        <w:t xml:space="preserve">elaborada con </w:t>
      </w:r>
      <w:r w:rsidR="002D4429" w:rsidRPr="00D94A2F">
        <w:rPr>
          <w:rFonts w:ascii="Times New Roman" w:hAnsi="Times New Roman" w:cs="Times New Roman"/>
          <w:sz w:val="24"/>
          <w:szCs w:val="24"/>
        </w:rPr>
        <w:t>el mejor tratamiento</w:t>
      </w:r>
      <w:r w:rsidRPr="00D94A2F">
        <w:rPr>
          <w:rFonts w:ascii="Times New Roman" w:hAnsi="Times New Roman" w:cs="Times New Roman"/>
          <w:sz w:val="24"/>
          <w:szCs w:val="24"/>
        </w:rPr>
        <w:t>?</w:t>
      </w:r>
    </w:p>
    <w:p w14:paraId="2A6904AA" w14:textId="547D2F04" w:rsidR="00BC7EA3" w:rsidRDefault="00BC7EA3" w:rsidP="00BC7EA3">
      <w:pPr>
        <w:ind w:left="425"/>
        <w:rPr>
          <w:rFonts w:ascii="Times New Roman" w:hAnsi="Times New Roman" w:cs="Times New Roman"/>
          <w:sz w:val="24"/>
          <w:szCs w:val="24"/>
        </w:rPr>
      </w:pPr>
    </w:p>
    <w:p w14:paraId="61819042" w14:textId="59161E08" w:rsidR="00BC7EA3" w:rsidRDefault="00BC7EA3" w:rsidP="00BC7EA3">
      <w:pPr>
        <w:ind w:left="425"/>
        <w:rPr>
          <w:rFonts w:ascii="Times New Roman" w:hAnsi="Times New Roman" w:cs="Times New Roman"/>
          <w:sz w:val="24"/>
          <w:szCs w:val="24"/>
        </w:rPr>
      </w:pPr>
    </w:p>
    <w:p w14:paraId="408B0314" w14:textId="7CF27D88" w:rsidR="00BC7EA3" w:rsidRDefault="00BC7EA3" w:rsidP="00BC7EA3">
      <w:pPr>
        <w:ind w:left="425"/>
        <w:rPr>
          <w:rFonts w:ascii="Times New Roman" w:hAnsi="Times New Roman" w:cs="Times New Roman"/>
          <w:sz w:val="24"/>
          <w:szCs w:val="24"/>
        </w:rPr>
      </w:pPr>
    </w:p>
    <w:p w14:paraId="7DC6BC12" w14:textId="77777777" w:rsidR="00BC7EA3" w:rsidRPr="00BC7EA3" w:rsidRDefault="00BC7EA3" w:rsidP="00BC7EA3">
      <w:pPr>
        <w:ind w:left="425"/>
        <w:rPr>
          <w:rFonts w:ascii="Times New Roman" w:hAnsi="Times New Roman" w:cs="Times New Roman"/>
          <w:sz w:val="24"/>
          <w:szCs w:val="24"/>
        </w:rPr>
      </w:pPr>
    </w:p>
    <w:p w14:paraId="6BD6ED71" w14:textId="326BF6E9" w:rsidR="00F74E28" w:rsidRPr="00AC11AF" w:rsidRDefault="00AC11AF" w:rsidP="003E2B86">
      <w:pPr>
        <w:pStyle w:val="Prrafodelista"/>
        <w:numPr>
          <w:ilvl w:val="1"/>
          <w:numId w:val="3"/>
        </w:numPr>
        <w:outlineLvl w:val="1"/>
        <w:rPr>
          <w:rFonts w:ascii="Times New Roman" w:hAnsi="Times New Roman" w:cs="Times New Roman"/>
          <w:b/>
          <w:bCs/>
          <w:color w:val="000000" w:themeColor="text1"/>
          <w:sz w:val="24"/>
          <w:szCs w:val="24"/>
        </w:rPr>
      </w:pPr>
      <w:bookmarkStart w:id="23" w:name="_Toc78448194"/>
      <w:r w:rsidRPr="00AC11AF">
        <w:rPr>
          <w:rFonts w:ascii="Times New Roman" w:hAnsi="Times New Roman" w:cs="Times New Roman"/>
          <w:b/>
          <w:bCs/>
          <w:color w:val="000000" w:themeColor="text1"/>
          <w:sz w:val="24"/>
          <w:szCs w:val="24"/>
        </w:rPr>
        <w:lastRenderedPageBreak/>
        <w:t>Justificación</w:t>
      </w:r>
      <w:bookmarkEnd w:id="23"/>
      <w:r w:rsidRPr="00AC11AF">
        <w:rPr>
          <w:rFonts w:ascii="Times New Roman" w:hAnsi="Times New Roman" w:cs="Times New Roman"/>
          <w:b/>
          <w:bCs/>
          <w:color w:val="000000" w:themeColor="text1"/>
          <w:sz w:val="24"/>
          <w:szCs w:val="24"/>
        </w:rPr>
        <w:t xml:space="preserve"> </w:t>
      </w:r>
    </w:p>
    <w:p w14:paraId="0E91A0BF" w14:textId="31CA497C" w:rsidR="00F74E28" w:rsidRPr="00610547" w:rsidRDefault="00F74E28" w:rsidP="00AC11AF">
      <w:pPr>
        <w:ind w:left="0"/>
        <w:rPr>
          <w:rFonts w:ascii="Times New Roman" w:hAnsi="Times New Roman" w:cs="Times New Roman"/>
          <w:sz w:val="24"/>
          <w:szCs w:val="24"/>
        </w:rPr>
      </w:pPr>
      <w:r w:rsidRPr="00610547">
        <w:rPr>
          <w:rFonts w:ascii="Times New Roman" w:hAnsi="Times New Roman" w:cs="Times New Roman"/>
          <w:sz w:val="24"/>
          <w:szCs w:val="24"/>
        </w:rPr>
        <w:t>Existen consumidores cada vez más interesados en alimentos saludables, el maíz morado</w:t>
      </w:r>
      <w:r w:rsidR="002A6130">
        <w:rPr>
          <w:rFonts w:ascii="Times New Roman" w:hAnsi="Times New Roman" w:cs="Times New Roman"/>
          <w:sz w:val="24"/>
          <w:szCs w:val="24"/>
        </w:rPr>
        <w:t xml:space="preserve"> germinado</w:t>
      </w:r>
      <w:r w:rsidRPr="00610547">
        <w:rPr>
          <w:rFonts w:ascii="Times New Roman" w:hAnsi="Times New Roman" w:cs="Times New Roman"/>
          <w:sz w:val="24"/>
          <w:szCs w:val="24"/>
        </w:rPr>
        <w:t xml:space="preserve"> es una fuente rica en proteína, así también en compuestos fenólicos antioxidantes por su alto contenido en antocianinas, por lo que resulta importante investigar este cereal desde el punto de vista técnico y científico, permitiéndonos a contribuir en el conocimiento de los beneficios que este nos brinda, tales como evitar enfermedades cardiovasculares, reducción del colesterol, lucha contra la diabetes, siendo el más resaltante la acción antioxidante.</w:t>
      </w:r>
    </w:p>
    <w:p w14:paraId="71F555DF" w14:textId="398E776F" w:rsidR="00F74E28" w:rsidRPr="00610547" w:rsidRDefault="00F74E28" w:rsidP="00AC11AF">
      <w:pPr>
        <w:ind w:left="0"/>
        <w:rPr>
          <w:rFonts w:ascii="Times New Roman" w:hAnsi="Times New Roman" w:cs="Times New Roman"/>
          <w:color w:val="000000" w:themeColor="text1"/>
          <w:sz w:val="24"/>
          <w:szCs w:val="24"/>
        </w:rPr>
      </w:pPr>
      <w:r w:rsidRPr="00610547">
        <w:rPr>
          <w:rFonts w:ascii="Times New Roman" w:hAnsi="Times New Roman" w:cs="Times New Roman"/>
          <w:sz w:val="24"/>
          <w:szCs w:val="24"/>
        </w:rPr>
        <w:t xml:space="preserve">Al germinar maíz morado se logra mejorar su valor nutricional, </w:t>
      </w:r>
      <w:r w:rsidRPr="00610547">
        <w:rPr>
          <w:rFonts w:ascii="Times New Roman" w:hAnsi="Times New Roman" w:cs="Times New Roman"/>
          <w:color w:val="000000" w:themeColor="text1"/>
          <w:sz w:val="24"/>
          <w:szCs w:val="24"/>
        </w:rPr>
        <w:t>tener un</w:t>
      </w:r>
      <w:r w:rsidR="002A6130">
        <w:rPr>
          <w:rFonts w:ascii="Times New Roman" w:hAnsi="Times New Roman" w:cs="Times New Roman"/>
          <w:color w:val="000000" w:themeColor="text1"/>
          <w:sz w:val="24"/>
          <w:szCs w:val="24"/>
        </w:rPr>
        <w:t>a</w:t>
      </w:r>
      <w:r w:rsidRPr="00610547">
        <w:rPr>
          <w:rFonts w:ascii="Times New Roman" w:hAnsi="Times New Roman" w:cs="Times New Roman"/>
          <w:color w:val="000000" w:themeColor="text1"/>
          <w:sz w:val="24"/>
          <w:szCs w:val="24"/>
        </w:rPr>
        <w:t xml:space="preserve"> </w:t>
      </w:r>
      <w:r w:rsidRPr="00610547">
        <w:rPr>
          <w:rFonts w:ascii="Times New Roman" w:hAnsi="Times New Roman" w:cs="Times New Roman"/>
          <w:color w:val="000000" w:themeColor="text1"/>
          <w:sz w:val="24"/>
          <w:szCs w:val="24"/>
          <w:shd w:val="clear" w:color="auto" w:fill="FFFFFF"/>
        </w:rPr>
        <w:t xml:space="preserve">mayor concentración </w:t>
      </w:r>
      <w:r w:rsidR="002A6130" w:rsidRPr="00610547">
        <w:rPr>
          <w:rFonts w:ascii="Times New Roman" w:hAnsi="Times New Roman" w:cs="Times New Roman"/>
          <w:color w:val="000000" w:themeColor="text1"/>
          <w:sz w:val="24"/>
          <w:szCs w:val="24"/>
          <w:shd w:val="clear" w:color="auto" w:fill="FFFFFF"/>
        </w:rPr>
        <w:t>protei</w:t>
      </w:r>
      <w:r w:rsidR="002A6130">
        <w:rPr>
          <w:rFonts w:ascii="Times New Roman" w:hAnsi="Times New Roman" w:cs="Times New Roman"/>
          <w:color w:val="000000" w:themeColor="text1"/>
          <w:sz w:val="24"/>
          <w:szCs w:val="24"/>
          <w:shd w:val="clear" w:color="auto" w:fill="FFFFFF"/>
        </w:rPr>
        <w:t xml:space="preserve">ca </w:t>
      </w:r>
      <w:r w:rsidRPr="00610547">
        <w:rPr>
          <w:rFonts w:ascii="Times New Roman" w:hAnsi="Times New Roman" w:cs="Times New Roman"/>
          <w:color w:val="000000" w:themeColor="text1"/>
          <w:sz w:val="24"/>
          <w:szCs w:val="24"/>
          <w:shd w:val="clear" w:color="auto" w:fill="FFFFFF"/>
        </w:rPr>
        <w:t>, así como una alta concentración de antioxidantes y compuestos activos como los </w:t>
      </w:r>
      <w:r w:rsidRPr="00610547">
        <w:rPr>
          <w:rStyle w:val="Textoennegrita"/>
          <w:rFonts w:ascii="Times New Roman" w:hAnsi="Times New Roman" w:cs="Times New Roman"/>
          <w:b w:val="0"/>
          <w:bCs w:val="0"/>
          <w:color w:val="000000" w:themeColor="text1"/>
          <w:sz w:val="24"/>
          <w:szCs w:val="24"/>
          <w:shd w:val="clear" w:color="auto" w:fill="FFFFFF"/>
        </w:rPr>
        <w:t>polifenoles</w:t>
      </w:r>
      <w:r w:rsidRPr="00610547">
        <w:rPr>
          <w:rFonts w:ascii="Times New Roman" w:hAnsi="Times New Roman" w:cs="Times New Roman"/>
          <w:b/>
          <w:bCs/>
          <w:color w:val="000000" w:themeColor="text1"/>
          <w:sz w:val="24"/>
          <w:szCs w:val="24"/>
          <w:shd w:val="clear" w:color="auto" w:fill="FFFFFF"/>
        </w:rPr>
        <w:t>,</w:t>
      </w:r>
      <w:r w:rsidRPr="00610547">
        <w:rPr>
          <w:rFonts w:ascii="Times New Roman" w:hAnsi="Times New Roman" w:cs="Times New Roman"/>
          <w:color w:val="000000" w:themeColor="text1"/>
          <w:sz w:val="24"/>
          <w:szCs w:val="24"/>
          <w:shd w:val="clear" w:color="auto" w:fill="FFFFFF"/>
        </w:rPr>
        <w:t xml:space="preserve"> permitiéndonos en este trabajo determinar cómo influye el tiempo y la temperatura de germinación en su capacidad antioxidante con la finalidad de que estas puedan ser aplicadas en la</w:t>
      </w:r>
      <w:r w:rsidRPr="00610547">
        <w:rPr>
          <w:rFonts w:ascii="Times New Roman" w:hAnsi="Times New Roman" w:cs="Times New Roman"/>
          <w:color w:val="000000" w:themeColor="text1"/>
          <w:sz w:val="24"/>
          <w:szCs w:val="24"/>
        </w:rPr>
        <w:t xml:space="preserve"> industria no solo alimentaria sino también farmacológica, obtener productos funcionales en beneficio de la salud de los consumidores otorgándole así a esta materia prima un alto valor agregado. </w:t>
      </w:r>
    </w:p>
    <w:p w14:paraId="71786D30" w14:textId="6F14A2FD" w:rsidR="00AC11AF" w:rsidRDefault="00F74E28" w:rsidP="00AC11AF">
      <w:pPr>
        <w:ind w:left="0"/>
        <w:rPr>
          <w:rFonts w:ascii="Times New Roman" w:hAnsi="Times New Roman" w:cs="Times New Roman"/>
          <w:sz w:val="24"/>
          <w:szCs w:val="24"/>
        </w:rPr>
      </w:pPr>
      <w:r w:rsidRPr="00610547">
        <w:rPr>
          <w:rFonts w:ascii="Times New Roman" w:hAnsi="Times New Roman" w:cs="Times New Roman"/>
          <w:sz w:val="24"/>
          <w:szCs w:val="24"/>
        </w:rPr>
        <w:t>Las propiedades y beneficios que posee el maíz morado</w:t>
      </w:r>
      <w:r w:rsidR="002A6130">
        <w:rPr>
          <w:rFonts w:ascii="Times New Roman" w:hAnsi="Times New Roman" w:cs="Times New Roman"/>
          <w:sz w:val="24"/>
          <w:szCs w:val="24"/>
        </w:rPr>
        <w:t xml:space="preserve"> germinado </w:t>
      </w:r>
      <w:r w:rsidRPr="00610547">
        <w:rPr>
          <w:rFonts w:ascii="Times New Roman" w:hAnsi="Times New Roman" w:cs="Times New Roman"/>
          <w:sz w:val="24"/>
          <w:szCs w:val="24"/>
        </w:rPr>
        <w:t xml:space="preserve"> son poco conocidas pero este tipo de  investigaciones permitirá dar a conocer las facultades que posee, motivando a una mayor producción y procesamiento de este cereal para su consumo en distintos productos con alto valor nutricional y capacidad antioxidante como suplementos, complementos, hidrolizados, concentrados, bebidas, harinas enriquecidas, colorantes naturales, etc., que podrían ser parte de nuestra dieta alimentaria como alimentos funcionales fáciles de obtener y con bajos costos.</w:t>
      </w:r>
    </w:p>
    <w:p w14:paraId="105C6260" w14:textId="4BDE612E" w:rsidR="00F74E28" w:rsidRPr="00610547" w:rsidRDefault="00F74E28" w:rsidP="00AC11AF">
      <w:pPr>
        <w:ind w:left="0"/>
        <w:rPr>
          <w:rFonts w:ascii="Times New Roman" w:hAnsi="Times New Roman" w:cs="Times New Roman"/>
          <w:sz w:val="24"/>
          <w:szCs w:val="24"/>
        </w:rPr>
      </w:pPr>
      <w:r w:rsidRPr="00610547">
        <w:rPr>
          <w:rFonts w:ascii="Times New Roman" w:hAnsi="Times New Roman" w:cs="Times New Roman"/>
          <w:sz w:val="24"/>
          <w:szCs w:val="24"/>
        </w:rPr>
        <w:lastRenderedPageBreak/>
        <w:t>Al determinar el mejor tratamiento se d</w:t>
      </w:r>
      <w:r w:rsidR="00CA4753">
        <w:rPr>
          <w:rFonts w:ascii="Times New Roman" w:hAnsi="Times New Roman" w:cs="Times New Roman"/>
          <w:sz w:val="24"/>
          <w:szCs w:val="24"/>
        </w:rPr>
        <w:t>esarrollará una bebida nutritiva</w:t>
      </w:r>
      <w:r w:rsidRPr="00610547">
        <w:rPr>
          <w:rFonts w:ascii="Times New Roman" w:hAnsi="Times New Roman" w:cs="Times New Roman"/>
          <w:sz w:val="24"/>
          <w:szCs w:val="24"/>
        </w:rPr>
        <w:t xml:space="preserve"> a base de maíz germinado con propiedades funcionales ricas en antioxidantes, con impactos positivos en la salud, el mismo que brindará un mejor aprovechamiento y nuevas alternativas en la industria para mejorar la calidad y poder ser más competitivos dentro del mercado.</w:t>
      </w:r>
    </w:p>
    <w:p w14:paraId="4336A4D0" w14:textId="77777777" w:rsidR="00F74E28" w:rsidRPr="00610547" w:rsidRDefault="00F74E28" w:rsidP="00610547">
      <w:pPr>
        <w:rPr>
          <w:rFonts w:ascii="Times New Roman" w:hAnsi="Times New Roman" w:cs="Times New Roman"/>
          <w:color w:val="333333"/>
          <w:sz w:val="24"/>
          <w:szCs w:val="24"/>
          <w:shd w:val="clear" w:color="auto" w:fill="FFFFFF"/>
        </w:rPr>
      </w:pPr>
    </w:p>
    <w:p w14:paraId="225D9249" w14:textId="5ACE934C" w:rsidR="00F74E28" w:rsidRPr="00610547" w:rsidRDefault="00F74E28" w:rsidP="00610547">
      <w:pPr>
        <w:rPr>
          <w:rFonts w:ascii="Times New Roman" w:hAnsi="Times New Roman" w:cs="Times New Roman"/>
          <w:b/>
          <w:sz w:val="24"/>
          <w:szCs w:val="24"/>
        </w:rPr>
      </w:pPr>
    </w:p>
    <w:p w14:paraId="41F5C292" w14:textId="0C362D77" w:rsidR="00E67A89" w:rsidRPr="00610547" w:rsidRDefault="00E67A89" w:rsidP="00610547">
      <w:pPr>
        <w:rPr>
          <w:rFonts w:ascii="Times New Roman" w:hAnsi="Times New Roman" w:cs="Times New Roman"/>
          <w:b/>
          <w:sz w:val="24"/>
          <w:szCs w:val="24"/>
        </w:rPr>
      </w:pPr>
    </w:p>
    <w:p w14:paraId="157ADA37" w14:textId="7C48B7DB" w:rsidR="00E67A89" w:rsidRPr="00610547" w:rsidRDefault="00E67A89" w:rsidP="00610547">
      <w:pPr>
        <w:rPr>
          <w:rFonts w:ascii="Times New Roman" w:hAnsi="Times New Roman" w:cs="Times New Roman"/>
          <w:b/>
          <w:sz w:val="24"/>
          <w:szCs w:val="24"/>
        </w:rPr>
      </w:pPr>
    </w:p>
    <w:p w14:paraId="29117235" w14:textId="722DE74D" w:rsidR="00ED178C" w:rsidRDefault="00ED178C" w:rsidP="00ED178C">
      <w:pPr>
        <w:ind w:left="0"/>
        <w:rPr>
          <w:rFonts w:ascii="Times New Roman" w:hAnsi="Times New Roman" w:cs="Times New Roman"/>
          <w:b/>
          <w:sz w:val="24"/>
          <w:szCs w:val="24"/>
        </w:rPr>
      </w:pPr>
    </w:p>
    <w:p w14:paraId="660F5F4B" w14:textId="76C7B6DB" w:rsidR="009A07B9" w:rsidRDefault="009A07B9" w:rsidP="00ED178C">
      <w:pPr>
        <w:ind w:left="0"/>
        <w:rPr>
          <w:rFonts w:ascii="Times New Roman" w:hAnsi="Times New Roman" w:cs="Times New Roman"/>
          <w:b/>
          <w:sz w:val="24"/>
          <w:szCs w:val="24"/>
        </w:rPr>
      </w:pPr>
    </w:p>
    <w:p w14:paraId="66BEDE00" w14:textId="43579C50" w:rsidR="009A07B9" w:rsidRDefault="009A07B9" w:rsidP="00ED178C">
      <w:pPr>
        <w:ind w:left="0"/>
        <w:rPr>
          <w:rFonts w:ascii="Times New Roman" w:hAnsi="Times New Roman" w:cs="Times New Roman"/>
          <w:b/>
          <w:sz w:val="24"/>
          <w:szCs w:val="24"/>
        </w:rPr>
      </w:pPr>
    </w:p>
    <w:p w14:paraId="13147BA3" w14:textId="13D7D623" w:rsidR="009A07B9" w:rsidRDefault="009A07B9" w:rsidP="00ED178C">
      <w:pPr>
        <w:ind w:left="0"/>
        <w:rPr>
          <w:rFonts w:ascii="Times New Roman" w:hAnsi="Times New Roman" w:cs="Times New Roman"/>
          <w:b/>
          <w:sz w:val="24"/>
          <w:szCs w:val="24"/>
        </w:rPr>
      </w:pPr>
    </w:p>
    <w:p w14:paraId="5A3EBFD9" w14:textId="3452DE72" w:rsidR="009A07B9" w:rsidRDefault="009A07B9" w:rsidP="00ED178C">
      <w:pPr>
        <w:ind w:left="0"/>
        <w:rPr>
          <w:rFonts w:ascii="Times New Roman" w:hAnsi="Times New Roman" w:cs="Times New Roman"/>
          <w:b/>
          <w:sz w:val="24"/>
          <w:szCs w:val="24"/>
        </w:rPr>
      </w:pPr>
    </w:p>
    <w:p w14:paraId="6A2C837E" w14:textId="48BD6EEF" w:rsidR="009A07B9" w:rsidRDefault="009A07B9" w:rsidP="00ED178C">
      <w:pPr>
        <w:ind w:left="0"/>
        <w:rPr>
          <w:rFonts w:ascii="Times New Roman" w:hAnsi="Times New Roman" w:cs="Times New Roman"/>
          <w:b/>
          <w:sz w:val="24"/>
          <w:szCs w:val="24"/>
        </w:rPr>
      </w:pPr>
    </w:p>
    <w:p w14:paraId="2655B1D3" w14:textId="4093ADD0" w:rsidR="009A07B9" w:rsidRDefault="009A07B9" w:rsidP="00ED178C">
      <w:pPr>
        <w:ind w:left="0"/>
        <w:rPr>
          <w:rFonts w:ascii="Times New Roman" w:hAnsi="Times New Roman" w:cs="Times New Roman"/>
          <w:b/>
          <w:sz w:val="24"/>
          <w:szCs w:val="24"/>
        </w:rPr>
      </w:pPr>
    </w:p>
    <w:p w14:paraId="7C7FED4F" w14:textId="52BFED5A" w:rsidR="009A07B9" w:rsidRDefault="009A07B9" w:rsidP="00ED178C">
      <w:pPr>
        <w:ind w:left="0"/>
        <w:rPr>
          <w:rFonts w:ascii="Times New Roman" w:hAnsi="Times New Roman" w:cs="Times New Roman"/>
          <w:b/>
          <w:sz w:val="24"/>
          <w:szCs w:val="24"/>
        </w:rPr>
      </w:pPr>
    </w:p>
    <w:p w14:paraId="28018710" w14:textId="5DA743D5" w:rsidR="009A07B9" w:rsidRDefault="009A07B9" w:rsidP="00ED178C">
      <w:pPr>
        <w:ind w:left="0"/>
        <w:rPr>
          <w:rFonts w:ascii="Times New Roman" w:hAnsi="Times New Roman" w:cs="Times New Roman"/>
          <w:b/>
          <w:sz w:val="24"/>
          <w:szCs w:val="24"/>
        </w:rPr>
      </w:pPr>
    </w:p>
    <w:p w14:paraId="74E2261B" w14:textId="22DCD0F2" w:rsidR="009A07B9" w:rsidRDefault="009A07B9" w:rsidP="00ED178C">
      <w:pPr>
        <w:ind w:left="0"/>
        <w:rPr>
          <w:rFonts w:ascii="Times New Roman" w:hAnsi="Times New Roman" w:cs="Times New Roman"/>
          <w:b/>
          <w:sz w:val="24"/>
          <w:szCs w:val="24"/>
        </w:rPr>
      </w:pPr>
    </w:p>
    <w:p w14:paraId="0C48A690" w14:textId="5A2AA333" w:rsidR="009A07B9" w:rsidRDefault="009A07B9" w:rsidP="00ED178C">
      <w:pPr>
        <w:ind w:left="0"/>
        <w:rPr>
          <w:rFonts w:ascii="Times New Roman" w:hAnsi="Times New Roman" w:cs="Times New Roman"/>
          <w:b/>
          <w:sz w:val="24"/>
          <w:szCs w:val="24"/>
        </w:rPr>
      </w:pPr>
    </w:p>
    <w:p w14:paraId="51C905B0" w14:textId="27EC11F9" w:rsidR="003E48FA" w:rsidRDefault="003E48FA" w:rsidP="00ED178C">
      <w:pPr>
        <w:ind w:left="0"/>
        <w:rPr>
          <w:rFonts w:ascii="Times New Roman" w:hAnsi="Times New Roman" w:cs="Times New Roman"/>
          <w:b/>
          <w:sz w:val="24"/>
          <w:szCs w:val="24"/>
        </w:rPr>
      </w:pPr>
    </w:p>
    <w:p w14:paraId="267A398D" w14:textId="77777777" w:rsidR="003E48FA" w:rsidRDefault="003E48FA" w:rsidP="00ED178C">
      <w:pPr>
        <w:ind w:left="0"/>
        <w:rPr>
          <w:rFonts w:ascii="Times New Roman" w:hAnsi="Times New Roman" w:cs="Times New Roman"/>
          <w:b/>
          <w:sz w:val="24"/>
          <w:szCs w:val="24"/>
        </w:rPr>
      </w:pPr>
    </w:p>
    <w:p w14:paraId="1121B0B9" w14:textId="77777777" w:rsidR="00ED178C" w:rsidRDefault="00ED178C" w:rsidP="00ED178C">
      <w:pPr>
        <w:ind w:left="0"/>
        <w:rPr>
          <w:rFonts w:ascii="Times New Roman" w:hAnsi="Times New Roman" w:cs="Times New Roman"/>
          <w:b/>
          <w:sz w:val="24"/>
          <w:szCs w:val="24"/>
        </w:rPr>
      </w:pPr>
    </w:p>
    <w:p w14:paraId="6FA85586" w14:textId="23FBE234" w:rsidR="00F027AC" w:rsidRPr="00ED178C" w:rsidRDefault="00F74E28" w:rsidP="00D86E7B">
      <w:pPr>
        <w:pStyle w:val="Ttulo1"/>
        <w:jc w:val="center"/>
        <w:rPr>
          <w:rFonts w:ascii="Times New Roman" w:hAnsi="Times New Roman" w:cs="Times New Roman"/>
          <w:b/>
          <w:bCs/>
          <w:color w:val="000000" w:themeColor="text1"/>
          <w:sz w:val="28"/>
          <w:szCs w:val="28"/>
        </w:rPr>
      </w:pPr>
      <w:bookmarkStart w:id="24" w:name="_Toc78448195"/>
      <w:r w:rsidRPr="00ED178C">
        <w:rPr>
          <w:rFonts w:ascii="Times New Roman" w:hAnsi="Times New Roman" w:cs="Times New Roman"/>
          <w:b/>
          <w:bCs/>
          <w:color w:val="000000" w:themeColor="text1"/>
          <w:sz w:val="28"/>
          <w:szCs w:val="28"/>
        </w:rPr>
        <w:lastRenderedPageBreak/>
        <w:t xml:space="preserve">CAPITULO </w:t>
      </w:r>
      <w:r w:rsidR="00F027AC" w:rsidRPr="00ED178C">
        <w:rPr>
          <w:rFonts w:ascii="Times New Roman" w:hAnsi="Times New Roman" w:cs="Times New Roman"/>
          <w:b/>
          <w:bCs/>
          <w:color w:val="000000" w:themeColor="text1"/>
          <w:sz w:val="28"/>
          <w:szCs w:val="28"/>
        </w:rPr>
        <w:t>III</w:t>
      </w:r>
      <w:bookmarkEnd w:id="24"/>
    </w:p>
    <w:p w14:paraId="7ABAF689" w14:textId="5C47BFDA" w:rsidR="00F74E28" w:rsidRPr="00AC11AF" w:rsidRDefault="00AC11AF" w:rsidP="003E2B86">
      <w:pPr>
        <w:pStyle w:val="Prrafodelista"/>
        <w:numPr>
          <w:ilvl w:val="0"/>
          <w:numId w:val="3"/>
        </w:numPr>
        <w:outlineLvl w:val="1"/>
        <w:rPr>
          <w:rFonts w:ascii="Times New Roman" w:hAnsi="Times New Roman" w:cs="Times New Roman"/>
          <w:b/>
          <w:bCs/>
          <w:color w:val="000000" w:themeColor="text1"/>
          <w:sz w:val="24"/>
          <w:szCs w:val="24"/>
        </w:rPr>
      </w:pPr>
      <w:bookmarkStart w:id="25" w:name="_Toc78448196"/>
      <w:r w:rsidRPr="00AC11AF">
        <w:rPr>
          <w:rFonts w:ascii="Times New Roman" w:hAnsi="Times New Roman" w:cs="Times New Roman"/>
          <w:b/>
          <w:bCs/>
          <w:color w:val="000000" w:themeColor="text1"/>
          <w:sz w:val="24"/>
          <w:szCs w:val="24"/>
        </w:rPr>
        <w:t>MARCO TEÓRICO</w:t>
      </w:r>
      <w:bookmarkEnd w:id="25"/>
    </w:p>
    <w:p w14:paraId="57659F47" w14:textId="72878013" w:rsidR="00F74E28" w:rsidRPr="00AC11AF" w:rsidRDefault="00F74E28" w:rsidP="003E2B86">
      <w:pPr>
        <w:pStyle w:val="Prrafodelista"/>
        <w:numPr>
          <w:ilvl w:val="1"/>
          <w:numId w:val="3"/>
        </w:numPr>
        <w:outlineLvl w:val="1"/>
        <w:rPr>
          <w:rFonts w:ascii="Times New Roman" w:hAnsi="Times New Roman" w:cs="Times New Roman"/>
          <w:b/>
          <w:bCs/>
          <w:color w:val="000000" w:themeColor="text1"/>
          <w:sz w:val="24"/>
          <w:szCs w:val="24"/>
        </w:rPr>
      </w:pPr>
      <w:bookmarkStart w:id="26" w:name="_Toc78448197"/>
      <w:r w:rsidRPr="00AC11AF">
        <w:rPr>
          <w:rFonts w:ascii="Times New Roman" w:hAnsi="Times New Roman" w:cs="Times New Roman"/>
          <w:b/>
          <w:bCs/>
          <w:color w:val="000000" w:themeColor="text1"/>
          <w:sz w:val="24"/>
          <w:szCs w:val="24"/>
        </w:rPr>
        <w:t xml:space="preserve">Maíz Morado </w:t>
      </w:r>
      <w:r w:rsidR="00F027AC" w:rsidRPr="00AC11AF">
        <w:rPr>
          <w:rFonts w:ascii="Times New Roman" w:hAnsi="Times New Roman" w:cs="Times New Roman"/>
          <w:b/>
          <w:bCs/>
          <w:color w:val="000000" w:themeColor="text1"/>
          <w:sz w:val="24"/>
          <w:szCs w:val="24"/>
        </w:rPr>
        <w:t>(</w:t>
      </w:r>
      <w:r w:rsidR="00F027AC" w:rsidRPr="00AC11AF">
        <w:rPr>
          <w:rFonts w:ascii="Times New Roman" w:hAnsi="Times New Roman" w:cs="Times New Roman"/>
          <w:b/>
          <w:bCs/>
          <w:i/>
          <w:iCs/>
          <w:color w:val="000000" w:themeColor="text1"/>
          <w:sz w:val="24"/>
          <w:szCs w:val="24"/>
        </w:rPr>
        <w:t>Zea mays L)</w:t>
      </w:r>
      <w:bookmarkEnd w:id="26"/>
      <w:r w:rsidR="00F027AC" w:rsidRPr="00AC11AF">
        <w:rPr>
          <w:rFonts w:ascii="Times New Roman" w:hAnsi="Times New Roman" w:cs="Times New Roman"/>
          <w:color w:val="000000" w:themeColor="text1"/>
          <w:sz w:val="24"/>
          <w:szCs w:val="24"/>
        </w:rPr>
        <w:t xml:space="preserve"> </w:t>
      </w:r>
    </w:p>
    <w:p w14:paraId="4719AE30" w14:textId="77777777" w:rsidR="00AC11AF" w:rsidRDefault="00F74E28" w:rsidP="00AC11AF">
      <w:pPr>
        <w:ind w:left="0"/>
        <w:rPr>
          <w:rFonts w:ascii="Times New Roman" w:hAnsi="Times New Roman" w:cs="Times New Roman"/>
          <w:sz w:val="24"/>
          <w:szCs w:val="24"/>
        </w:rPr>
      </w:pPr>
      <w:r w:rsidRPr="00610547">
        <w:rPr>
          <w:rFonts w:ascii="Times New Roman" w:hAnsi="Times New Roman" w:cs="Times New Roman"/>
          <w:sz w:val="24"/>
          <w:szCs w:val="24"/>
        </w:rPr>
        <w:t xml:space="preserve">El Zea mays L. variedad morado, es una variedad genética de maíz peruano; una mazorca (tusa y grano) constituido en un 85% por grano y 15% por coronta (tusa), este fruto contiene el pigmento denominado antocianina, que se encuentra en mayor cantidad en la coronta y en menor proporción en el pericarpio (cáscara) del grano, siendo uno de los principales alimentos en la dieta peruana </w:t>
      </w:r>
      <w:r w:rsidRPr="00610547">
        <w:rPr>
          <w:rFonts w:ascii="Times New Roman" w:hAnsi="Times New Roman" w:cs="Times New Roman"/>
          <w:sz w:val="24"/>
          <w:szCs w:val="24"/>
        </w:rPr>
        <w:fldChar w:fldCharType="begin" w:fldLock="1"/>
      </w:r>
      <w:r w:rsidRPr="00610547">
        <w:rPr>
          <w:rFonts w:ascii="Times New Roman" w:hAnsi="Times New Roman" w:cs="Times New Roman"/>
          <w:sz w:val="24"/>
          <w:szCs w:val="24"/>
        </w:rPr>
        <w:instrText>ADDIN CSL_CITATION {"citationItems":[{"id":"ITEM-1","itemData":{"DOI":"10.17268/sci.agropecu.2014.04.05","ISSN":"20779917","abstract":"Características y propiedades funcionales del maíz morado (Zea mays L.) var. subnigroviolaceo Characteristics and functional properties of purple corn (Zea mays L.) var. subnigroviolaceo Resumen El maíz morado es una planta oriunda de América, que tiene el epispermo de las semillas (granos) y la tusa (coronta) de color morado, lo que le otorga características especiales a los pigmentos que poseen (entre 1,5% y 6,0%), llamados antocianinas, que pertenecen al grupo de los flavonoides. Debido a su alto contenido de antocianinas (cianin-3-glucosa C3G que es su principal colorante) y compuestos fenólicos actúa como un poderoso antioxidante natural y anticancerígeno, teniendo además propiedades funcionales debido a estos compuestos bioactivos. El maíz morado además aporta cantidades importantes de almidón, cerca del 80%; un 10% de azúcares los cuales le confieren un sabor dulce, un 11% de proteínas, 2% de minerales y vitaminas (complejo B y ácido ascórbico) concentrados en el endospermo. Además del valor nutricional, el maíz morado tiene una composición rica en fitoquímicos, que tienen efectos benéficos en nuestro cuerpo, tales como neutralizar los radicales libres y actuar como antimutagénico. Este trabajo de revisión tuvo como objetivo, recopilar información sobre los estudios realizados al maíz morado, como alternativa al uso de colorantes artificiales de alimentos y por sus beneficios a la salud al incluirlo en la dieta, tales como, enfermedades cardiovasculares (hipertensión arterial), reducción del colesterol, lucha contra la diabetes, siendo el más resaltante la acción antioxidante (antiarrugas). Abstract Zea Mays L. variety purple (purple corn) is a plant native of America, which has the episperm seeds (grains) and the cobs (cob) in purple, which gives special characteristics to the pigments that have (between 1.5% and 6.0%), called anthocyanins, which belong to the group of flavonoids. Due to its high content of anthocyanins (cianin C3G-3-glucose as its main color) and phenolic compounds act as powerful natural antioxidant and anticancer, Further having functional properties due to these bioactive compounds. The purple corn also provides significant amounts of starch, about 80% (complex carbohydrate), 10% of sugars provide sweetness, up to 11% protein, up to 2% minerals and B vitamins and ascorbic acid, concentrated in endosperm (grain free envelope). Also the nutritional value, the purple corn has a rich composition of phytochemicals, which have ben…","author":[{"dropping-particle":"","family":"Guillén-Sánchez","given":"Jhoseline","non-dropping-particle":"","parse-names":false,"suffix":""},{"dropping-particle":"","family":"Mori-Arismendi","given":"Sigry","non-dropping-particle":"","parse-names":false,"suffix":""},{"dropping-particle":"","family":"Paucar-Menacho","given":"Luz Marìa","non-dropping-particle":"","parse-names":false,"suffix":""}],"container-title":"Scientia Agropecuaria","id":"ITEM-1","issued":{"date-parts":[["2010"]]},"page":"211-217","title":"Características y propiedades funcionales del maíz morado (Zea mays L.) var. subnigroviolaceo","type":"article-journal","volume":"5"},"uris":["http://www.mendeley.com/documents/?uuid=47780e55-7842-4c20-aee6-90ef266c5a02"]}],"mendeley":{"formattedCitation":"(Guillén-Sánchez et al., 2010)","plainTextFormattedCitation":"(Guillén-Sánchez et al., 2010)","previouslyFormattedCitation":"(Guillén-Sánchez et al., 2010)"},"properties":{"noteIndex":0},"schema":"https://github.com/citation-style-language/schema/raw/master/csl-citation.json"}</w:instrText>
      </w:r>
      <w:r w:rsidRPr="00610547">
        <w:rPr>
          <w:rFonts w:ascii="Times New Roman" w:hAnsi="Times New Roman" w:cs="Times New Roman"/>
          <w:sz w:val="24"/>
          <w:szCs w:val="24"/>
        </w:rPr>
        <w:fldChar w:fldCharType="separate"/>
      </w:r>
      <w:r w:rsidRPr="00610547">
        <w:rPr>
          <w:rFonts w:ascii="Times New Roman" w:hAnsi="Times New Roman" w:cs="Times New Roman"/>
          <w:noProof/>
          <w:sz w:val="24"/>
          <w:szCs w:val="24"/>
        </w:rPr>
        <w:t>(Guillén-Sánchez et al., 2010)</w:t>
      </w:r>
      <w:r w:rsidRPr="00610547">
        <w:rPr>
          <w:rFonts w:ascii="Times New Roman" w:hAnsi="Times New Roman" w:cs="Times New Roman"/>
          <w:sz w:val="24"/>
          <w:szCs w:val="24"/>
        </w:rPr>
        <w:fldChar w:fldCharType="end"/>
      </w:r>
      <w:r w:rsidRPr="00610547">
        <w:rPr>
          <w:rFonts w:ascii="Times New Roman" w:hAnsi="Times New Roman" w:cs="Times New Roman"/>
          <w:sz w:val="24"/>
          <w:szCs w:val="24"/>
        </w:rPr>
        <w:t>.</w:t>
      </w:r>
    </w:p>
    <w:p w14:paraId="693430A9" w14:textId="410A66E1" w:rsidR="00F74E28" w:rsidRPr="00610547" w:rsidRDefault="00F74E28" w:rsidP="00AC11AF">
      <w:pPr>
        <w:ind w:left="0"/>
        <w:rPr>
          <w:rFonts w:ascii="Times New Roman" w:hAnsi="Times New Roman" w:cs="Times New Roman"/>
          <w:sz w:val="24"/>
          <w:szCs w:val="24"/>
        </w:rPr>
      </w:pPr>
      <w:r w:rsidRPr="00610547">
        <w:rPr>
          <w:rFonts w:ascii="Times New Roman" w:hAnsi="Times New Roman" w:cs="Times New Roman"/>
          <w:sz w:val="24"/>
          <w:szCs w:val="24"/>
        </w:rPr>
        <w:t xml:space="preserve">El maíz morado posee un colorante llamado antocianina, el cual le brinda el color morado característico de este tipo de maíz. La cantidad de antocianina presente en el maíz dependerá del tipo de maíz y de sus partes. Estos pigmentos representan un potencial para el reemplazo competitivo de colorantes sintéticos en alimentos, productos farmacéuticos y cosméticos y para la obtención de productos con valor agregado dirigidos al consumo humano </w:t>
      </w:r>
      <w:r w:rsidRPr="00610547">
        <w:rPr>
          <w:rFonts w:ascii="Times New Roman" w:hAnsi="Times New Roman" w:cs="Times New Roman"/>
          <w:sz w:val="24"/>
          <w:szCs w:val="24"/>
        </w:rPr>
        <w:fldChar w:fldCharType="begin" w:fldLock="1"/>
      </w:r>
      <w:r w:rsidRPr="00610547">
        <w:rPr>
          <w:rFonts w:ascii="Times New Roman" w:hAnsi="Times New Roman" w:cs="Times New Roman"/>
          <w:sz w:val="24"/>
          <w:szCs w:val="24"/>
        </w:rPr>
        <w:instrText>ADDIN CSL_CITATION {"citationItems":[{"id":"ITEM-1","itemData":{"author":[{"dropping-particle":"","family":"Reyna","given":"Iván","non-dropping-particle":"","parse-names":false,"suffix":""}],"container-title":"Comisión Nacional contra la Biopirateria","id":"ITEM-1","issue":"2","issued":{"date-parts":[["2016"]]},"page":"12","title":"Maíz morado","type":"article-journal","volume":"2"},"uris":["http://www.mendeley.com/documents/?uuid=b9b1decc-ae25-4133-97bd-6e397e388bd6"]}],"mendeley":{"formattedCitation":"(Reyna, 2016)","plainTextFormattedCitation":"(Reyna, 2016)","previouslyFormattedCitation":"(Reyna, 2016)"},"properties":{"noteIndex":0},"schema":"https://github.com/citation-style-language/schema/raw/master/csl-citation.json"}</w:instrText>
      </w:r>
      <w:r w:rsidRPr="00610547">
        <w:rPr>
          <w:rFonts w:ascii="Times New Roman" w:hAnsi="Times New Roman" w:cs="Times New Roman"/>
          <w:sz w:val="24"/>
          <w:szCs w:val="24"/>
        </w:rPr>
        <w:fldChar w:fldCharType="separate"/>
      </w:r>
      <w:r w:rsidRPr="00610547">
        <w:rPr>
          <w:rFonts w:ascii="Times New Roman" w:hAnsi="Times New Roman" w:cs="Times New Roman"/>
          <w:noProof/>
          <w:sz w:val="24"/>
          <w:szCs w:val="24"/>
        </w:rPr>
        <w:t>(Reyna, 2016)</w:t>
      </w:r>
      <w:r w:rsidRPr="00610547">
        <w:rPr>
          <w:rFonts w:ascii="Times New Roman" w:hAnsi="Times New Roman" w:cs="Times New Roman"/>
          <w:sz w:val="24"/>
          <w:szCs w:val="24"/>
        </w:rPr>
        <w:fldChar w:fldCharType="end"/>
      </w:r>
      <w:r w:rsidRPr="00610547">
        <w:rPr>
          <w:rFonts w:ascii="Times New Roman" w:hAnsi="Times New Roman" w:cs="Times New Roman"/>
          <w:sz w:val="24"/>
          <w:szCs w:val="24"/>
        </w:rPr>
        <w:t>.</w:t>
      </w:r>
    </w:p>
    <w:p w14:paraId="05B7CBCA" w14:textId="39040B14" w:rsidR="00F74E28" w:rsidRPr="00AC11AF" w:rsidRDefault="00F74E28" w:rsidP="003E2B86">
      <w:pPr>
        <w:pStyle w:val="Prrafodelista"/>
        <w:numPr>
          <w:ilvl w:val="2"/>
          <w:numId w:val="3"/>
        </w:numPr>
        <w:outlineLvl w:val="1"/>
        <w:rPr>
          <w:rFonts w:ascii="Times New Roman" w:hAnsi="Times New Roman" w:cs="Times New Roman"/>
          <w:b/>
          <w:bCs/>
          <w:color w:val="000000" w:themeColor="text1"/>
          <w:sz w:val="24"/>
          <w:szCs w:val="24"/>
        </w:rPr>
      </w:pPr>
      <w:bookmarkStart w:id="27" w:name="_Toc78448198"/>
      <w:r w:rsidRPr="00AC11AF">
        <w:rPr>
          <w:rFonts w:ascii="Times New Roman" w:hAnsi="Times New Roman" w:cs="Times New Roman"/>
          <w:b/>
          <w:bCs/>
          <w:color w:val="000000" w:themeColor="text1"/>
          <w:sz w:val="24"/>
          <w:szCs w:val="24"/>
        </w:rPr>
        <w:t>Composición del maíz morado</w:t>
      </w:r>
      <w:bookmarkEnd w:id="27"/>
      <w:r w:rsidRPr="00AC11AF">
        <w:rPr>
          <w:rFonts w:ascii="Times New Roman" w:hAnsi="Times New Roman" w:cs="Times New Roman"/>
          <w:b/>
          <w:bCs/>
          <w:color w:val="000000" w:themeColor="text1"/>
          <w:sz w:val="24"/>
          <w:szCs w:val="24"/>
        </w:rPr>
        <w:t xml:space="preserve"> </w:t>
      </w:r>
    </w:p>
    <w:p w14:paraId="7E17C0F8" w14:textId="77777777" w:rsidR="00F74E28" w:rsidRPr="00610547" w:rsidRDefault="00F74E28" w:rsidP="00AC11AF">
      <w:pPr>
        <w:ind w:left="0"/>
        <w:rPr>
          <w:rFonts w:ascii="Times New Roman" w:hAnsi="Times New Roman" w:cs="Times New Roman"/>
          <w:sz w:val="24"/>
          <w:szCs w:val="24"/>
        </w:rPr>
      </w:pPr>
      <w:r w:rsidRPr="00610547">
        <w:rPr>
          <w:rFonts w:ascii="Times New Roman" w:hAnsi="Times New Roman" w:cs="Times New Roman"/>
          <w:sz w:val="24"/>
          <w:szCs w:val="24"/>
        </w:rPr>
        <w:t xml:space="preserve">Los componentes químicos en el maíz morado son: ácido salicílico, grasas, resinas, saponinas, sales de potasio y sodio, azufre y fósforo, y sus compuestos fenólicos </w:t>
      </w:r>
      <w:r w:rsidRPr="00610547">
        <w:rPr>
          <w:rFonts w:ascii="Times New Roman" w:hAnsi="Times New Roman" w:cs="Times New Roman"/>
          <w:sz w:val="24"/>
          <w:szCs w:val="24"/>
        </w:rPr>
        <w:fldChar w:fldCharType="begin" w:fldLock="1"/>
      </w:r>
      <w:r w:rsidRPr="00610547">
        <w:rPr>
          <w:rFonts w:ascii="Times New Roman" w:hAnsi="Times New Roman" w:cs="Times New Roman"/>
          <w:sz w:val="24"/>
          <w:szCs w:val="24"/>
        </w:rPr>
        <w:instrText>ADDIN CSL_CITATION {"citationItems":[{"id":"ITEM-1","itemData":{"author":[{"dropping-particle":"","family":"Arroyo","given":"J","non-dropping-particle":"","parse-names":false,"suffix":""},{"dropping-particle":"","family":"Raez","given":"Ernesto","non-dropping-particle":"","parse-names":false,"suffix":""},{"dropping-particle":"","family":"Rodríguez","given":"Miguel","non-dropping-particle":"","parse-names":false,"suffix":""},{"dropping-particle":"","family":"Chumpitaz","given":"Víctor","non-dropping-particle":"","parse-names":false,"suffix":""},{"dropping-particle":"","family":"Burga","given":"Jonny","non-dropping-particle":"","parse-names":false,"suffix":""}],"container-title":"Medicina Experimentalis","id":"ITEM-1","issue":"2","issued":{"date-parts":[["2007"]]},"page":"157-162","title":"ReDUCCIÓN DeL CoLeSTeRoL Y aUMeNTo De La CaPaCIDaD aNTIoXIDaNTe PoR eL CoNSUMo CRÓNICo De MaÍZ MoRaDo ( Zea mays L ) eN RaTaS HIPeRCoLeSTeRoLÉMICaS CHoLeSTeRoL ReDUCTIoN aND INCReaSe oF aNTIoXIDaNT CaPaCITY bY CHRoNIC CoNSUMPTIoN oF aNDeaN PURPLe CoRN ( Z","type":"article-journal","volume":"24"},"uris":["http://www.mendeley.com/documents/?uuid=44f7d7dd-fa98-4299-a72f-f35f1e0cfd7a"]}],"mendeley":{"formattedCitation":"(Arroyo et al., 2007)","plainTextFormattedCitation":"(Arroyo et al., 2007)","previouslyFormattedCitation":"(Arroyo et al., 2007)"},"properties":{"noteIndex":0},"schema":"https://github.com/citation-style-language/schema/raw/master/csl-citation.json"}</w:instrText>
      </w:r>
      <w:r w:rsidRPr="00610547">
        <w:rPr>
          <w:rFonts w:ascii="Times New Roman" w:hAnsi="Times New Roman" w:cs="Times New Roman"/>
          <w:sz w:val="24"/>
          <w:szCs w:val="24"/>
        </w:rPr>
        <w:fldChar w:fldCharType="separate"/>
      </w:r>
      <w:r w:rsidRPr="00610547">
        <w:rPr>
          <w:rFonts w:ascii="Times New Roman" w:hAnsi="Times New Roman" w:cs="Times New Roman"/>
          <w:noProof/>
          <w:sz w:val="24"/>
          <w:szCs w:val="24"/>
        </w:rPr>
        <w:t>(Arroyo et al., 2007)</w:t>
      </w:r>
      <w:r w:rsidRPr="00610547">
        <w:rPr>
          <w:rFonts w:ascii="Times New Roman" w:hAnsi="Times New Roman" w:cs="Times New Roman"/>
          <w:sz w:val="24"/>
          <w:szCs w:val="24"/>
        </w:rPr>
        <w:fldChar w:fldCharType="end"/>
      </w:r>
      <w:r w:rsidRPr="00610547">
        <w:rPr>
          <w:rFonts w:ascii="Times New Roman" w:hAnsi="Times New Roman" w:cs="Times New Roman"/>
          <w:sz w:val="24"/>
          <w:szCs w:val="24"/>
        </w:rPr>
        <w:t xml:space="preserve">. </w:t>
      </w:r>
    </w:p>
    <w:p w14:paraId="7052E9B2" w14:textId="00209AC3" w:rsidR="00F74E28" w:rsidRPr="00610547" w:rsidRDefault="00F74E28" w:rsidP="00AC11AF">
      <w:pPr>
        <w:ind w:left="0"/>
        <w:rPr>
          <w:rFonts w:ascii="Times New Roman" w:hAnsi="Times New Roman" w:cs="Times New Roman"/>
          <w:sz w:val="24"/>
          <w:szCs w:val="24"/>
        </w:rPr>
      </w:pPr>
      <w:r w:rsidRPr="00610547">
        <w:rPr>
          <w:rFonts w:ascii="Times New Roman" w:hAnsi="Times New Roman" w:cs="Times New Roman"/>
          <w:sz w:val="24"/>
          <w:szCs w:val="24"/>
        </w:rPr>
        <w:t xml:space="preserve">Los compuestos fenólicos contenidos en el maíz morado, actúan como antioxidantes, secuestrando especies reactivas de oxígeno e inhibiendo las enzimas productoras de radicales libres </w:t>
      </w:r>
      <w:r w:rsidRPr="00610547">
        <w:rPr>
          <w:rFonts w:ascii="Times New Roman" w:hAnsi="Times New Roman" w:cs="Times New Roman"/>
          <w:sz w:val="24"/>
          <w:szCs w:val="24"/>
        </w:rPr>
        <w:fldChar w:fldCharType="begin" w:fldLock="1"/>
      </w:r>
      <w:r w:rsidRPr="00610547">
        <w:rPr>
          <w:rFonts w:ascii="Times New Roman" w:hAnsi="Times New Roman" w:cs="Times New Roman"/>
          <w:sz w:val="24"/>
          <w:szCs w:val="24"/>
        </w:rPr>
        <w:instrText>ADDIN CSL_CITATION {"citationItems":[{"id":"ITEM-1","itemData":{"DOI":"10.1055/s-0031-1282790","ISSN":"19960875","abstract":"Five fractions of Clematis flammula, a plant widely used in the Mediterranean traditional medicine, were isolated from the leaves using a selective extraction procedure and their total antioxidant capacity was measured by both the ABTS and ORAC tests. Furthermore, their capacities to inhibit microsomal lipid peroxidation and to scavenge the hydroxyl radical were assessed. The cytotoxic potential of the crude ethanolic extract and the aqueous fraction obtained from chloroform was also evaluated on three human hepatoma cell lines CHL, PLC and HuH7. The results showed a stronger antioxidant capacity for the two aqueous phases obtained from ethyl acetate and chloroform concerning ABTS (7.9 and 10.5 mmoles Trolox eq/g of plant extract, respectively), ORAC (487 and 387 mmoles Trolox eq/g of plant extract, respectively) and hydroxyl radical scavenging activity (IC 50 = 56.5 and 48.4 μg/mL, respectively), compared to their organic counterparts which, however, inhibited microsomal lipid peroxidation more efficiently (IC 50 = 390.7 and 523.5 μg/mL, respectively). The ethanol crude extract exhibited a fairly good cytotoxic potential on the two cell lines CHL and PLC (IC 50 = 58.5 and 47.3 μg/mL, respectively), in contrast to the aqueous phase obtained from chloroform (IC 50 = 457.7 and 304.9 μg/mL, respectively). A positive correlation was also found between the phenol content and the different activities. These results provide experimental support for the therapeutic virtues of Clematis flammula leaf extracts. ©2011 Academic Journals.","author":[{"dropping-particle":"","family":"Atmani","given":"Dina","non-dropping-particle":"","parse-names":false,"suffix":""},{"dropping-particle":"","family":"Begoña Ruiz-Larrea","given":"M.","non-dropping-particle":"","parse-names":false,"suffix":""},{"dropping-particle":"","family":"Ruiz-Sanz","given":"José Ignacio","non-dropping-particle":"","parse-names":false,"suffix":""},{"dropping-particle":"","family":"Lizcano","given":"Leandro J.","non-dropping-particle":"","parse-names":false,"suffix":""},{"dropping-particle":"","family":"Bakkali","given":"Fadil","non-dropping-particle":"","parse-names":false,"suffix":""},{"dropping-particle":"","family":"Atmani","given":"Djebbar","non-dropping-particle":"","parse-names":false,"suffix":""}],"container-title":"Journal of Medicinal Plants Research","id":"ITEM-1","issue":"4","issued":{"date-parts":[["2011"]]},"page":"589-598","title":"Antioxidant potential, cytotoxic activity and phenolic content of Clematis flammula leaf extracts","type":"article-journal","volume":"5"},"uris":["http://www.mendeley.com/documents/?uuid=3b209f3b-5ccf-4725-b9cb-d234600bd21f"]}],"mendeley":{"formattedCitation":"(Atmani et al., 2011)","plainTextFormattedCitation":"(Atmani et al., 2011)","previouslyFormattedCitation":"(Atmani et al., 2011)"},"properties":{"noteIndex":0},"schema":"https://github.com/citation-style-language/schema/raw/master/csl-citation.json"}</w:instrText>
      </w:r>
      <w:r w:rsidRPr="00610547">
        <w:rPr>
          <w:rFonts w:ascii="Times New Roman" w:hAnsi="Times New Roman" w:cs="Times New Roman"/>
          <w:sz w:val="24"/>
          <w:szCs w:val="24"/>
        </w:rPr>
        <w:fldChar w:fldCharType="separate"/>
      </w:r>
      <w:r w:rsidRPr="00610547">
        <w:rPr>
          <w:rFonts w:ascii="Times New Roman" w:hAnsi="Times New Roman" w:cs="Times New Roman"/>
          <w:noProof/>
          <w:sz w:val="24"/>
          <w:szCs w:val="24"/>
        </w:rPr>
        <w:t>(Atmani et al., 2011)</w:t>
      </w:r>
      <w:r w:rsidRPr="00610547">
        <w:rPr>
          <w:rFonts w:ascii="Times New Roman" w:hAnsi="Times New Roman" w:cs="Times New Roman"/>
          <w:sz w:val="24"/>
          <w:szCs w:val="24"/>
        </w:rPr>
        <w:fldChar w:fldCharType="end"/>
      </w:r>
      <w:r w:rsidRPr="00610547">
        <w:rPr>
          <w:rFonts w:ascii="Times New Roman" w:hAnsi="Times New Roman" w:cs="Times New Roman"/>
          <w:sz w:val="24"/>
          <w:szCs w:val="24"/>
        </w:rPr>
        <w:t xml:space="preserve"> Dentro de los compuestos fenólicos, tenemos a las antocianinas; concretamente, pigmentos hidrosolubles ampliamente distribuidos en el reino vegetal.</w:t>
      </w:r>
    </w:p>
    <w:p w14:paraId="67B83105" w14:textId="77777777" w:rsidR="00EB7E1D" w:rsidRPr="00610547" w:rsidRDefault="00EB7E1D" w:rsidP="00726C85">
      <w:pPr>
        <w:ind w:left="0"/>
        <w:rPr>
          <w:rFonts w:ascii="Times New Roman" w:hAnsi="Times New Roman" w:cs="Times New Roman"/>
          <w:sz w:val="24"/>
          <w:szCs w:val="24"/>
        </w:rPr>
      </w:pPr>
      <w:bookmarkStart w:id="28" w:name="_Toc49427015"/>
    </w:p>
    <w:p w14:paraId="48A83F50" w14:textId="43FC2508" w:rsidR="00F027AC" w:rsidRPr="00610547" w:rsidRDefault="006D7887" w:rsidP="00F1374B">
      <w:pPr>
        <w:pStyle w:val="Tab"/>
      </w:pPr>
      <w:bookmarkStart w:id="29" w:name="_Toc78448263"/>
      <w:r w:rsidRPr="00AC11AF">
        <w:lastRenderedPageBreak/>
        <w:t>Tabla</w:t>
      </w:r>
      <w:r w:rsidR="00F027AC" w:rsidRPr="00AC11AF">
        <w:t xml:space="preserve"> </w:t>
      </w:r>
      <w:r w:rsidR="00656E61">
        <w:rPr>
          <w:noProof/>
        </w:rPr>
        <w:fldChar w:fldCharType="begin"/>
      </w:r>
      <w:r w:rsidR="00656E61">
        <w:rPr>
          <w:noProof/>
        </w:rPr>
        <w:instrText xml:space="preserve"> SEQ Cuadro_ \* ARABIC </w:instrText>
      </w:r>
      <w:r w:rsidR="00656E61">
        <w:rPr>
          <w:noProof/>
        </w:rPr>
        <w:fldChar w:fldCharType="separate"/>
      </w:r>
      <w:r w:rsidR="00311DB4">
        <w:rPr>
          <w:noProof/>
        </w:rPr>
        <w:t>1</w:t>
      </w:r>
      <w:r w:rsidR="00656E61">
        <w:rPr>
          <w:noProof/>
        </w:rPr>
        <w:fldChar w:fldCharType="end"/>
      </w:r>
      <w:r w:rsidR="00F027AC" w:rsidRPr="00610547">
        <w:t xml:space="preserve">.  </w:t>
      </w:r>
      <w:r w:rsidR="00F027AC" w:rsidRPr="00726C85">
        <w:rPr>
          <w:b w:val="0"/>
          <w:bCs w:val="0"/>
          <w:i/>
          <w:iCs/>
        </w:rPr>
        <w:t>Composición de granos de maíz morado en base seca (%)</w:t>
      </w:r>
      <w:bookmarkEnd w:id="28"/>
      <w:bookmarkEnd w:id="29"/>
    </w:p>
    <w:tbl>
      <w:tblPr>
        <w:tblStyle w:val="Cuadrculadetablaclar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72"/>
        <w:gridCol w:w="2378"/>
      </w:tblGrid>
      <w:tr w:rsidR="00F027AC" w:rsidRPr="00610547" w14:paraId="50F7B70D" w14:textId="77777777" w:rsidTr="003E48FA">
        <w:trPr>
          <w:trHeight w:val="398"/>
          <w:jc w:val="center"/>
        </w:trPr>
        <w:tc>
          <w:tcPr>
            <w:tcW w:w="5872" w:type="dxa"/>
            <w:tcBorders>
              <w:top w:val="single" w:sz="4" w:space="0" w:color="auto"/>
              <w:bottom w:val="single" w:sz="4" w:space="0" w:color="auto"/>
            </w:tcBorders>
          </w:tcPr>
          <w:p w14:paraId="7991B806" w14:textId="77777777" w:rsidR="00F027AC" w:rsidRPr="00610547" w:rsidRDefault="00F027AC" w:rsidP="00610547">
            <w:pPr>
              <w:rPr>
                <w:rFonts w:ascii="Times New Roman" w:hAnsi="Times New Roman" w:cs="Times New Roman"/>
                <w:b/>
                <w:sz w:val="24"/>
                <w:szCs w:val="24"/>
              </w:rPr>
            </w:pPr>
            <w:r w:rsidRPr="00610547">
              <w:rPr>
                <w:rFonts w:ascii="Times New Roman" w:hAnsi="Times New Roman" w:cs="Times New Roman"/>
                <w:b/>
                <w:sz w:val="24"/>
                <w:szCs w:val="24"/>
              </w:rPr>
              <w:t>Compuesto</w:t>
            </w:r>
          </w:p>
        </w:tc>
        <w:tc>
          <w:tcPr>
            <w:tcW w:w="2378" w:type="dxa"/>
            <w:tcBorders>
              <w:top w:val="single" w:sz="4" w:space="0" w:color="auto"/>
              <w:bottom w:val="single" w:sz="4" w:space="0" w:color="auto"/>
            </w:tcBorders>
          </w:tcPr>
          <w:p w14:paraId="664DC7D2" w14:textId="77777777" w:rsidR="00F027AC" w:rsidRPr="00610547" w:rsidRDefault="00F027AC" w:rsidP="00610547">
            <w:pPr>
              <w:rPr>
                <w:rFonts w:ascii="Times New Roman" w:hAnsi="Times New Roman" w:cs="Times New Roman"/>
                <w:b/>
                <w:sz w:val="24"/>
                <w:szCs w:val="24"/>
              </w:rPr>
            </w:pPr>
            <w:r w:rsidRPr="00610547">
              <w:rPr>
                <w:rFonts w:ascii="Times New Roman" w:hAnsi="Times New Roman" w:cs="Times New Roman"/>
                <w:b/>
                <w:sz w:val="24"/>
                <w:szCs w:val="24"/>
              </w:rPr>
              <w:t>Porcentaje</w:t>
            </w:r>
          </w:p>
        </w:tc>
      </w:tr>
      <w:tr w:rsidR="00F027AC" w:rsidRPr="00610547" w14:paraId="611C7B66" w14:textId="77777777" w:rsidTr="003E48FA">
        <w:trPr>
          <w:trHeight w:val="398"/>
          <w:jc w:val="center"/>
        </w:trPr>
        <w:tc>
          <w:tcPr>
            <w:tcW w:w="5872" w:type="dxa"/>
            <w:tcBorders>
              <w:top w:val="single" w:sz="4" w:space="0" w:color="auto"/>
            </w:tcBorders>
          </w:tcPr>
          <w:p w14:paraId="4A365FEA" w14:textId="77777777" w:rsidR="00F027AC" w:rsidRPr="00610547" w:rsidRDefault="00F027AC" w:rsidP="00610547">
            <w:pPr>
              <w:rPr>
                <w:rFonts w:ascii="Times New Roman" w:hAnsi="Times New Roman" w:cs="Times New Roman"/>
                <w:sz w:val="24"/>
                <w:szCs w:val="24"/>
              </w:rPr>
            </w:pPr>
            <w:r w:rsidRPr="00610547">
              <w:rPr>
                <w:rFonts w:ascii="Times New Roman" w:hAnsi="Times New Roman" w:cs="Times New Roman"/>
                <w:sz w:val="24"/>
                <w:szCs w:val="24"/>
              </w:rPr>
              <w:t>Proteína</w:t>
            </w:r>
          </w:p>
        </w:tc>
        <w:tc>
          <w:tcPr>
            <w:tcW w:w="2378" w:type="dxa"/>
            <w:tcBorders>
              <w:top w:val="single" w:sz="4" w:space="0" w:color="auto"/>
            </w:tcBorders>
          </w:tcPr>
          <w:p w14:paraId="230A66F5" w14:textId="77777777" w:rsidR="00F027AC" w:rsidRPr="00610547" w:rsidRDefault="00F027AC" w:rsidP="00610547">
            <w:pPr>
              <w:rPr>
                <w:rFonts w:ascii="Times New Roman" w:hAnsi="Times New Roman" w:cs="Times New Roman"/>
                <w:sz w:val="24"/>
                <w:szCs w:val="24"/>
              </w:rPr>
            </w:pPr>
            <w:r w:rsidRPr="00610547">
              <w:rPr>
                <w:rFonts w:ascii="Times New Roman" w:hAnsi="Times New Roman" w:cs="Times New Roman"/>
                <w:sz w:val="24"/>
                <w:szCs w:val="24"/>
              </w:rPr>
              <w:t>8,41</w:t>
            </w:r>
          </w:p>
        </w:tc>
      </w:tr>
      <w:tr w:rsidR="00F027AC" w:rsidRPr="00610547" w14:paraId="0BDCE5EA" w14:textId="77777777" w:rsidTr="003E48FA">
        <w:trPr>
          <w:trHeight w:val="398"/>
          <w:jc w:val="center"/>
        </w:trPr>
        <w:tc>
          <w:tcPr>
            <w:tcW w:w="5872" w:type="dxa"/>
          </w:tcPr>
          <w:p w14:paraId="1CB6F350" w14:textId="77777777" w:rsidR="00F027AC" w:rsidRPr="00610547" w:rsidRDefault="00F027AC" w:rsidP="00610547">
            <w:pPr>
              <w:rPr>
                <w:rFonts w:ascii="Times New Roman" w:hAnsi="Times New Roman" w:cs="Times New Roman"/>
                <w:sz w:val="24"/>
                <w:szCs w:val="24"/>
              </w:rPr>
            </w:pPr>
            <w:r w:rsidRPr="00610547">
              <w:rPr>
                <w:rFonts w:ascii="Times New Roman" w:hAnsi="Times New Roman" w:cs="Times New Roman"/>
                <w:sz w:val="24"/>
                <w:szCs w:val="24"/>
              </w:rPr>
              <w:t>Grasa</w:t>
            </w:r>
          </w:p>
        </w:tc>
        <w:tc>
          <w:tcPr>
            <w:tcW w:w="2378" w:type="dxa"/>
          </w:tcPr>
          <w:p w14:paraId="31A1162F" w14:textId="77777777" w:rsidR="00F027AC" w:rsidRPr="00610547" w:rsidRDefault="00F027AC" w:rsidP="00610547">
            <w:pPr>
              <w:rPr>
                <w:rFonts w:ascii="Times New Roman" w:hAnsi="Times New Roman" w:cs="Times New Roman"/>
                <w:sz w:val="24"/>
                <w:szCs w:val="24"/>
              </w:rPr>
            </w:pPr>
            <w:r w:rsidRPr="00610547">
              <w:rPr>
                <w:rFonts w:ascii="Times New Roman" w:hAnsi="Times New Roman" w:cs="Times New Roman"/>
                <w:sz w:val="24"/>
                <w:szCs w:val="24"/>
              </w:rPr>
              <w:t>6,65</w:t>
            </w:r>
          </w:p>
        </w:tc>
      </w:tr>
      <w:tr w:rsidR="00F027AC" w:rsidRPr="00610547" w14:paraId="258F0248" w14:textId="77777777" w:rsidTr="003E48FA">
        <w:trPr>
          <w:trHeight w:val="398"/>
          <w:jc w:val="center"/>
        </w:trPr>
        <w:tc>
          <w:tcPr>
            <w:tcW w:w="5872" w:type="dxa"/>
          </w:tcPr>
          <w:p w14:paraId="346CF782" w14:textId="77777777" w:rsidR="00F027AC" w:rsidRPr="00610547" w:rsidRDefault="00F027AC" w:rsidP="00610547">
            <w:pPr>
              <w:rPr>
                <w:rFonts w:ascii="Times New Roman" w:hAnsi="Times New Roman" w:cs="Times New Roman"/>
                <w:sz w:val="24"/>
                <w:szCs w:val="24"/>
              </w:rPr>
            </w:pPr>
            <w:r w:rsidRPr="00610547">
              <w:rPr>
                <w:rFonts w:ascii="Times New Roman" w:hAnsi="Times New Roman" w:cs="Times New Roman"/>
                <w:sz w:val="24"/>
                <w:szCs w:val="24"/>
              </w:rPr>
              <w:t>Fibra</w:t>
            </w:r>
          </w:p>
        </w:tc>
        <w:tc>
          <w:tcPr>
            <w:tcW w:w="2378" w:type="dxa"/>
          </w:tcPr>
          <w:p w14:paraId="5360043A" w14:textId="77777777" w:rsidR="00F027AC" w:rsidRPr="00610547" w:rsidRDefault="00F027AC" w:rsidP="00610547">
            <w:pPr>
              <w:rPr>
                <w:rFonts w:ascii="Times New Roman" w:hAnsi="Times New Roman" w:cs="Times New Roman"/>
                <w:sz w:val="24"/>
                <w:szCs w:val="24"/>
              </w:rPr>
            </w:pPr>
            <w:r w:rsidRPr="00610547">
              <w:rPr>
                <w:rFonts w:ascii="Times New Roman" w:hAnsi="Times New Roman" w:cs="Times New Roman"/>
                <w:sz w:val="24"/>
                <w:szCs w:val="24"/>
              </w:rPr>
              <w:t>3,35</w:t>
            </w:r>
          </w:p>
        </w:tc>
      </w:tr>
      <w:tr w:rsidR="00F027AC" w:rsidRPr="00610547" w14:paraId="6393576C" w14:textId="77777777" w:rsidTr="003E48FA">
        <w:trPr>
          <w:trHeight w:val="398"/>
          <w:jc w:val="center"/>
        </w:trPr>
        <w:tc>
          <w:tcPr>
            <w:tcW w:w="5872" w:type="dxa"/>
          </w:tcPr>
          <w:p w14:paraId="7A575C7E" w14:textId="77777777" w:rsidR="00F027AC" w:rsidRPr="00610547" w:rsidRDefault="00F027AC" w:rsidP="00610547">
            <w:pPr>
              <w:rPr>
                <w:rFonts w:ascii="Times New Roman" w:hAnsi="Times New Roman" w:cs="Times New Roman"/>
                <w:sz w:val="24"/>
                <w:szCs w:val="24"/>
              </w:rPr>
            </w:pPr>
            <w:r w:rsidRPr="00610547">
              <w:rPr>
                <w:rFonts w:ascii="Times New Roman" w:hAnsi="Times New Roman" w:cs="Times New Roman"/>
                <w:sz w:val="24"/>
                <w:szCs w:val="24"/>
              </w:rPr>
              <w:t>Cenizas</w:t>
            </w:r>
          </w:p>
        </w:tc>
        <w:tc>
          <w:tcPr>
            <w:tcW w:w="2378" w:type="dxa"/>
          </w:tcPr>
          <w:p w14:paraId="048453E6" w14:textId="77777777" w:rsidR="00F027AC" w:rsidRPr="00610547" w:rsidRDefault="00F027AC" w:rsidP="00610547">
            <w:pPr>
              <w:rPr>
                <w:rFonts w:ascii="Times New Roman" w:hAnsi="Times New Roman" w:cs="Times New Roman"/>
                <w:sz w:val="24"/>
                <w:szCs w:val="24"/>
              </w:rPr>
            </w:pPr>
            <w:r w:rsidRPr="00610547">
              <w:rPr>
                <w:rFonts w:ascii="Times New Roman" w:hAnsi="Times New Roman" w:cs="Times New Roman"/>
                <w:sz w:val="24"/>
                <w:szCs w:val="24"/>
              </w:rPr>
              <w:t>1,55</w:t>
            </w:r>
          </w:p>
        </w:tc>
      </w:tr>
      <w:tr w:rsidR="00F027AC" w:rsidRPr="00610547" w14:paraId="4A32A45B" w14:textId="77777777" w:rsidTr="003E48FA">
        <w:trPr>
          <w:trHeight w:val="413"/>
          <w:jc w:val="center"/>
        </w:trPr>
        <w:tc>
          <w:tcPr>
            <w:tcW w:w="5872" w:type="dxa"/>
            <w:tcBorders>
              <w:bottom w:val="single" w:sz="4" w:space="0" w:color="auto"/>
            </w:tcBorders>
          </w:tcPr>
          <w:p w14:paraId="268DC545" w14:textId="77777777" w:rsidR="00F027AC" w:rsidRPr="00610547" w:rsidRDefault="00F027AC" w:rsidP="00610547">
            <w:pPr>
              <w:rPr>
                <w:rFonts w:ascii="Times New Roman" w:hAnsi="Times New Roman" w:cs="Times New Roman"/>
                <w:sz w:val="24"/>
                <w:szCs w:val="24"/>
              </w:rPr>
            </w:pPr>
            <w:r w:rsidRPr="00610547">
              <w:rPr>
                <w:rFonts w:ascii="Times New Roman" w:hAnsi="Times New Roman" w:cs="Times New Roman"/>
                <w:sz w:val="24"/>
                <w:szCs w:val="24"/>
              </w:rPr>
              <w:t>Carbohidratos</w:t>
            </w:r>
          </w:p>
        </w:tc>
        <w:tc>
          <w:tcPr>
            <w:tcW w:w="2378" w:type="dxa"/>
            <w:tcBorders>
              <w:bottom w:val="single" w:sz="4" w:space="0" w:color="auto"/>
            </w:tcBorders>
          </w:tcPr>
          <w:p w14:paraId="27D5A549" w14:textId="77777777" w:rsidR="00F027AC" w:rsidRPr="00610547" w:rsidRDefault="00F027AC" w:rsidP="00610547">
            <w:pPr>
              <w:rPr>
                <w:rFonts w:ascii="Times New Roman" w:hAnsi="Times New Roman" w:cs="Times New Roman"/>
                <w:sz w:val="24"/>
                <w:szCs w:val="24"/>
              </w:rPr>
            </w:pPr>
            <w:r w:rsidRPr="00610547">
              <w:rPr>
                <w:rFonts w:ascii="Times New Roman" w:hAnsi="Times New Roman" w:cs="Times New Roman"/>
                <w:sz w:val="24"/>
                <w:szCs w:val="24"/>
              </w:rPr>
              <w:t>71,30</w:t>
            </w:r>
          </w:p>
        </w:tc>
      </w:tr>
    </w:tbl>
    <w:p w14:paraId="7DDDC8CF" w14:textId="548555CA" w:rsidR="00F027AC" w:rsidRPr="00610547" w:rsidRDefault="00EB7E1D" w:rsidP="00ED178C">
      <w:pPr>
        <w:ind w:left="0"/>
        <w:rPr>
          <w:rFonts w:ascii="Times New Roman" w:hAnsi="Times New Roman" w:cs="Times New Roman"/>
          <w:sz w:val="24"/>
          <w:szCs w:val="24"/>
        </w:rPr>
      </w:pPr>
      <w:r w:rsidRPr="00610547">
        <w:rPr>
          <w:rFonts w:ascii="Times New Roman" w:hAnsi="Times New Roman" w:cs="Times New Roman"/>
          <w:b/>
          <w:sz w:val="24"/>
          <w:szCs w:val="24"/>
        </w:rPr>
        <w:t xml:space="preserve"> </w:t>
      </w:r>
      <w:r w:rsidR="00F027AC" w:rsidRPr="00610547">
        <w:rPr>
          <w:rFonts w:ascii="Times New Roman" w:hAnsi="Times New Roman" w:cs="Times New Roman"/>
          <w:b/>
          <w:sz w:val="24"/>
          <w:szCs w:val="24"/>
        </w:rPr>
        <w:t>Fuente:</w:t>
      </w:r>
      <w:r w:rsidR="00F027AC" w:rsidRPr="00610547">
        <w:rPr>
          <w:rFonts w:ascii="Times New Roman" w:hAnsi="Times New Roman" w:cs="Times New Roman"/>
          <w:sz w:val="24"/>
          <w:szCs w:val="24"/>
        </w:rPr>
        <w:t xml:space="preserve"> </w:t>
      </w:r>
      <w:r w:rsidR="00F027AC" w:rsidRPr="00610547">
        <w:rPr>
          <w:rFonts w:ascii="Times New Roman" w:hAnsi="Times New Roman" w:cs="Times New Roman"/>
          <w:sz w:val="24"/>
          <w:szCs w:val="24"/>
        </w:rPr>
        <w:fldChar w:fldCharType="begin" w:fldLock="1"/>
      </w:r>
      <w:r w:rsidR="00F027AC" w:rsidRPr="00610547">
        <w:rPr>
          <w:rFonts w:ascii="Times New Roman" w:hAnsi="Times New Roman" w:cs="Times New Roman"/>
          <w:sz w:val="24"/>
          <w:szCs w:val="24"/>
        </w:rPr>
        <w:instrText>ADDIN CSL_CITATION { "citationItems" : [ { "id" : "ITEM-1", "itemData" : { "DOI" : "10.1016/B978-0-12-814639-2.00009-5", "ISBN" : "9780128146392", "author" : [ { "dropping-particle" : "", "family" : "Singh", "given" : "Narpinder", "non-dropping-particle" : "", "parse-names" : false, "suffix" : "" }, { "dropping-particle" : "", "family" : "Singh", "given" : "Sandeep", "non-dropping-particle" : "", "parse-names" : false, "suffix" : "" }, { "dropping-particle" : "", "family" : "Shevkani", "given" : "Khetan", "non-dropping-particle" : "", "parse-names" : false, "suffix" : "" } ], "container-title" : "Flour and Breads and their Fortification in Health and Disease Prevention", "edition" : "2", "id" : "ITEM-1", "issued" : { "date-parts" : [ [ "2019" ] ] }, "number-of-pages" : "111-121", "publisher" : "Elsevier Inc.", "title" : "Maize: Composition, Bioactive Constituents, and Unleavened Bread", "type" : "book" }, "uris" : [ "http://www.mendeley.com/documents/?uuid=c0e41105-67a9-4d96-b129-1fb359afb733" ] } ], "mendeley" : { "formattedCitation" : "(Singh, Singh, &amp; Shevkani, 2019)", "manualFormatting" : "(Singh, et al , 2019)", "plainTextFormattedCitation" : "(Singh, Singh, &amp; Shevkani, 2019)", "previouslyFormattedCitation" : "(Singh, Singh, &amp; Shevkani, 2019)" }, "properties" : { "noteIndex" : 0 }, "schema" : "https://github.com/citation-style-language/schema/raw/master/csl-citation.json" }</w:instrText>
      </w:r>
      <w:r w:rsidR="00F027AC" w:rsidRPr="00610547">
        <w:rPr>
          <w:rFonts w:ascii="Times New Roman" w:hAnsi="Times New Roman" w:cs="Times New Roman"/>
          <w:sz w:val="24"/>
          <w:szCs w:val="24"/>
        </w:rPr>
        <w:fldChar w:fldCharType="separate"/>
      </w:r>
      <w:r w:rsidR="00F027AC" w:rsidRPr="00610547">
        <w:rPr>
          <w:rFonts w:ascii="Times New Roman" w:hAnsi="Times New Roman" w:cs="Times New Roman"/>
          <w:noProof/>
          <w:sz w:val="24"/>
          <w:szCs w:val="24"/>
        </w:rPr>
        <w:t>(Singh, et al , 2019)</w:t>
      </w:r>
      <w:r w:rsidR="00F027AC" w:rsidRPr="00610547">
        <w:rPr>
          <w:rFonts w:ascii="Times New Roman" w:hAnsi="Times New Roman" w:cs="Times New Roman"/>
          <w:sz w:val="24"/>
          <w:szCs w:val="24"/>
        </w:rPr>
        <w:fldChar w:fldCharType="end"/>
      </w:r>
    </w:p>
    <w:p w14:paraId="10EB48E7" w14:textId="2871D33B" w:rsidR="00331148" w:rsidRPr="00AC11AF" w:rsidRDefault="00331148" w:rsidP="003E2B86">
      <w:pPr>
        <w:pStyle w:val="Prrafodelista"/>
        <w:numPr>
          <w:ilvl w:val="2"/>
          <w:numId w:val="3"/>
        </w:numPr>
        <w:outlineLvl w:val="1"/>
        <w:rPr>
          <w:rFonts w:ascii="Times New Roman" w:hAnsi="Times New Roman" w:cs="Times New Roman"/>
          <w:b/>
          <w:bCs/>
          <w:sz w:val="24"/>
          <w:szCs w:val="24"/>
        </w:rPr>
      </w:pPr>
      <w:bookmarkStart w:id="30" w:name="_Toc78448199"/>
      <w:r w:rsidRPr="00AC11AF">
        <w:rPr>
          <w:rFonts w:ascii="Times New Roman" w:hAnsi="Times New Roman" w:cs="Times New Roman"/>
          <w:b/>
          <w:bCs/>
          <w:sz w:val="24"/>
          <w:szCs w:val="24"/>
        </w:rPr>
        <w:t>Beneficios y usos del maíz púrpura</w:t>
      </w:r>
      <w:bookmarkEnd w:id="30"/>
      <w:r w:rsidRPr="00AC11AF">
        <w:rPr>
          <w:rFonts w:ascii="Times New Roman" w:hAnsi="Times New Roman" w:cs="Times New Roman"/>
          <w:b/>
          <w:bCs/>
          <w:sz w:val="24"/>
          <w:szCs w:val="24"/>
        </w:rPr>
        <w:t xml:space="preserve"> </w:t>
      </w:r>
    </w:p>
    <w:p w14:paraId="7480862D" w14:textId="49DA0408" w:rsidR="00331148" w:rsidRPr="00610547" w:rsidRDefault="00331148" w:rsidP="00AC11AF">
      <w:pPr>
        <w:ind w:left="0"/>
        <w:rPr>
          <w:rFonts w:ascii="Times New Roman" w:hAnsi="Times New Roman" w:cs="Times New Roman"/>
          <w:sz w:val="24"/>
          <w:szCs w:val="24"/>
        </w:rPr>
      </w:pPr>
      <w:r w:rsidRPr="00610547">
        <w:rPr>
          <w:rFonts w:ascii="Times New Roman" w:hAnsi="Times New Roman" w:cs="Times New Roman"/>
          <w:sz w:val="24"/>
          <w:szCs w:val="24"/>
        </w:rPr>
        <w:t>Los fitoquímicos presentes en el maíz morado tienen efectos benéficos, tales como su capacidad antioxidante o de neutralización de radicales libres (Tian et al., 2019; Monroy et al., 2020) y actuar como anti mutagénico (Simla et al., 2016). En el organismo humano, los factores vitamínicos que posee son utilizados como protectores capilares y venosos (Heras et al., 2013) previenen problemas de ateroesclerosis. Además, ayudan a prevenir enfermedades cardiovasculares, ya que estimulan la circulación de la sangre y protegen los vasos sanguíneos de un posible deterioro oxidativo (ayudan a prevenir el envejecimiento prematuro).</w:t>
      </w:r>
    </w:p>
    <w:p w14:paraId="18B667E1" w14:textId="77777777" w:rsidR="00AC11AF" w:rsidRDefault="00331148" w:rsidP="00AC11AF">
      <w:pPr>
        <w:ind w:left="0"/>
        <w:rPr>
          <w:rFonts w:ascii="Times New Roman" w:hAnsi="Times New Roman" w:cs="Times New Roman"/>
          <w:sz w:val="24"/>
          <w:szCs w:val="24"/>
        </w:rPr>
      </w:pPr>
      <w:r w:rsidRPr="00610547">
        <w:rPr>
          <w:rFonts w:ascii="Times New Roman" w:hAnsi="Times New Roman" w:cs="Times New Roman"/>
          <w:sz w:val="24"/>
          <w:szCs w:val="24"/>
        </w:rPr>
        <w:t xml:space="preserve">El maíz morado es recomendado por su efecto antiinflamatorio (Zhang et al., 2019) y sirve para ayudar la regeneración de tejidos y formación de colágeno, siendo de esta forma beneficioso para la salud de la piel. Ayuda a controlar y reducir los niveles de colesterol en la sangre y a mantener una presión arterial baja. Ayuda a que el organismo sintetice los ácidos grasos siendo esto muy favorable para las personas con diabetes ( Ferron et al., 2020) y para las personas que padecen de obesidad. </w:t>
      </w:r>
    </w:p>
    <w:p w14:paraId="01A8516E" w14:textId="7866BEE6" w:rsidR="00331148" w:rsidRPr="00610547" w:rsidRDefault="00331148" w:rsidP="00AC11AF">
      <w:pPr>
        <w:ind w:left="0"/>
        <w:rPr>
          <w:rFonts w:ascii="Times New Roman" w:hAnsi="Times New Roman" w:cs="Times New Roman"/>
          <w:sz w:val="24"/>
          <w:szCs w:val="24"/>
        </w:rPr>
      </w:pPr>
      <w:r w:rsidRPr="00610547">
        <w:rPr>
          <w:rFonts w:ascii="Times New Roman" w:hAnsi="Times New Roman" w:cs="Times New Roman"/>
          <w:sz w:val="24"/>
          <w:szCs w:val="24"/>
        </w:rPr>
        <w:t>Se estudia la posibilidad de que el maíz morado también sea muy bueno para prevenir enfermedades como el cáncer de colón (Sheng et al., 2018).</w:t>
      </w:r>
    </w:p>
    <w:p w14:paraId="74D6526A" w14:textId="28BBF2FD" w:rsidR="00331148" w:rsidRPr="00610547" w:rsidRDefault="00331148" w:rsidP="00AC11AF">
      <w:pPr>
        <w:ind w:left="0"/>
        <w:rPr>
          <w:rFonts w:ascii="Times New Roman" w:hAnsi="Times New Roman" w:cs="Times New Roman"/>
          <w:sz w:val="24"/>
          <w:szCs w:val="24"/>
        </w:rPr>
      </w:pPr>
      <w:r w:rsidRPr="00610547">
        <w:rPr>
          <w:rFonts w:ascii="Times New Roman" w:hAnsi="Times New Roman" w:cs="Times New Roman"/>
          <w:sz w:val="24"/>
          <w:szCs w:val="24"/>
        </w:rPr>
        <w:lastRenderedPageBreak/>
        <w:t>Con el consumo del maíz morado las posibilidades de obtener ciertos beneficios en la acción diurética e hipotensora es mayor, esta última acción parece deberse a que contiene sustancias aún no determinadas (probablemente polifenoles), que actúan en muchos casos bajando la presión arterial, además de la actividad hipotensora propia de las sustancias diuréticas (Arroyo et al., 2008; Lao et al., 2017); y por ser considerado como base para producir alimentos funcionales (Mansilla y Nazar, 2020).</w:t>
      </w:r>
    </w:p>
    <w:p w14:paraId="73C71469" w14:textId="454F2E51" w:rsidR="005748C9" w:rsidRPr="00610547" w:rsidRDefault="005748C9" w:rsidP="00AC11AF">
      <w:pPr>
        <w:ind w:left="0"/>
        <w:rPr>
          <w:rFonts w:ascii="Times New Roman" w:hAnsi="Times New Roman" w:cs="Times New Roman"/>
          <w:sz w:val="24"/>
          <w:szCs w:val="24"/>
        </w:rPr>
      </w:pPr>
      <w:r w:rsidRPr="00610547">
        <w:rPr>
          <w:rFonts w:ascii="Times New Roman" w:hAnsi="Times New Roman" w:cs="Times New Roman"/>
          <w:sz w:val="24"/>
          <w:szCs w:val="24"/>
        </w:rPr>
        <w:t xml:space="preserve">Se han identificado seis tipos de antocianinas: Cianidina 3-O-b-Glucósido (llamada C3G, responsable del 70 por ciento de la intensidad del color), Pelargonidina (3 moléculas) y Peonidina (2 moléculas) (Castañeda et al., 2005). Sus funciones en las plantas son múltiples, desde la protección de la radiación ultravioleta, la atracción de insectos polinizadores, hasta impedir la congelación de las frutas, como las uvas (Guillén-Sánchez et al., 2014). </w:t>
      </w:r>
    </w:p>
    <w:p w14:paraId="3CE2E27B" w14:textId="3F536F38" w:rsidR="00331148" w:rsidRPr="00610547" w:rsidRDefault="005748C9" w:rsidP="00AC11AF">
      <w:pPr>
        <w:ind w:left="0"/>
        <w:rPr>
          <w:rFonts w:ascii="Times New Roman" w:hAnsi="Times New Roman" w:cs="Times New Roman"/>
          <w:sz w:val="24"/>
          <w:szCs w:val="24"/>
        </w:rPr>
      </w:pPr>
      <w:r w:rsidRPr="00610547">
        <w:rPr>
          <w:rFonts w:ascii="Times New Roman" w:hAnsi="Times New Roman" w:cs="Times New Roman"/>
          <w:sz w:val="24"/>
          <w:szCs w:val="24"/>
        </w:rPr>
        <w:t>Su demanda es considerable en la industria alimentaria, cosmética y farmacéutica para reemplazar a los colorantes sintéticos, debido a su naturaleza química e inocuidad (Gullón et al., 2020).</w:t>
      </w:r>
    </w:p>
    <w:p w14:paraId="37DC3864" w14:textId="1FA1C354" w:rsidR="00F74E28" w:rsidRPr="005701ED" w:rsidRDefault="00F74E28" w:rsidP="003E2B86">
      <w:pPr>
        <w:pStyle w:val="Prrafodelista"/>
        <w:numPr>
          <w:ilvl w:val="1"/>
          <w:numId w:val="3"/>
        </w:numPr>
        <w:outlineLvl w:val="1"/>
        <w:rPr>
          <w:rFonts w:ascii="Times New Roman" w:hAnsi="Times New Roman" w:cs="Times New Roman"/>
          <w:b/>
          <w:bCs/>
          <w:color w:val="000000" w:themeColor="text1"/>
          <w:sz w:val="24"/>
          <w:szCs w:val="24"/>
        </w:rPr>
      </w:pPr>
      <w:bookmarkStart w:id="31" w:name="_Toc78448200"/>
      <w:r w:rsidRPr="005701ED">
        <w:rPr>
          <w:rFonts w:ascii="Times New Roman" w:hAnsi="Times New Roman" w:cs="Times New Roman"/>
          <w:b/>
          <w:bCs/>
          <w:color w:val="000000" w:themeColor="text1"/>
          <w:sz w:val="24"/>
          <w:szCs w:val="24"/>
        </w:rPr>
        <w:t>Germinación</w:t>
      </w:r>
      <w:bookmarkEnd w:id="31"/>
    </w:p>
    <w:p w14:paraId="4F61F739" w14:textId="03056CF9" w:rsidR="00F74E28" w:rsidRPr="00610547" w:rsidRDefault="00F74E28" w:rsidP="005701ED">
      <w:pPr>
        <w:ind w:left="0"/>
        <w:rPr>
          <w:rFonts w:ascii="Times New Roman" w:hAnsi="Times New Roman" w:cs="Times New Roman"/>
          <w:sz w:val="24"/>
          <w:szCs w:val="24"/>
        </w:rPr>
      </w:pPr>
      <w:r w:rsidRPr="00610547">
        <w:rPr>
          <w:rFonts w:ascii="Times New Roman" w:hAnsi="Times New Roman" w:cs="Times New Roman"/>
          <w:sz w:val="24"/>
          <w:szCs w:val="24"/>
        </w:rPr>
        <w:t xml:space="preserve">La germinación induce cambios en la concentración y digestibilidad de la proteína de forma particular en cada tipo de grano, la germinación genera un incremento significativo en el contenido de proteína. También permite la transformación que se producen en los granos germinados que dependen de la acción complementaria de distintas enzimas como la citasa que actúa sobre la celulosa de la capa de células vacías, descompone y disuelve totalmente los nutrientes, la amilasa que facilita la digestión del almidón y la proteasa que nos ayuda a digerir las proteínas </w:t>
      </w:r>
      <w:r w:rsidRPr="00610547">
        <w:rPr>
          <w:rFonts w:ascii="Times New Roman" w:hAnsi="Times New Roman" w:cs="Times New Roman"/>
          <w:sz w:val="24"/>
          <w:szCs w:val="24"/>
        </w:rPr>
        <w:fldChar w:fldCharType="begin" w:fldLock="1"/>
      </w:r>
      <w:r w:rsidRPr="00610547">
        <w:rPr>
          <w:rFonts w:ascii="Times New Roman" w:hAnsi="Times New Roman" w:cs="Times New Roman"/>
          <w:sz w:val="24"/>
          <w:szCs w:val="24"/>
        </w:rPr>
        <w:instrText>ADDIN CSL_CITATION {"citationItems":[{"id":"ITEM-1","itemData":{"author":[{"dropping-particle":"","family":"Argüello Moncayo, Sonia. Carrera Garzón","given":"Gabriel","non-dropping-particle":"","parse-names":false,"suffix":""}],"id":"ITEM-1","issued":{"date-parts":[["2012"]]},"title":"EFECTO DE LA TEMPERATURA Y EL TIEMPO DE REMOJO EN LA GERMINACIÓN DE MAÍZ MORADO (Zea mays), QUINUA (Chenopodium quinoa) Y AMARANTO (Amaranthus hypochondriacus) PARA INCREMENTAR SU VALOR PROTEICO","type":"article-journal"},"uris":["http://www.mendeley.com/documents/?uuid=665228d2-e02d-4651-8e8c-ddae9962032b"]}],"mendeley":{"formattedCitation":"(Argüello Moncayo, Sonia. Carrera Garzón, 2012)","plainTextFormattedCitation":"(Argüello Moncayo, Sonia. Carrera Garzón, 2012)","previouslyFormattedCitation":"(Argüello Moncayo, Sonia. Carrera Garzón, 2012)"},"properties":{"noteIndex":0},"schema":"https://github.com/citation-style-language/schema/raw/master/csl-citation.json"}</w:instrText>
      </w:r>
      <w:r w:rsidRPr="00610547">
        <w:rPr>
          <w:rFonts w:ascii="Times New Roman" w:hAnsi="Times New Roman" w:cs="Times New Roman"/>
          <w:sz w:val="24"/>
          <w:szCs w:val="24"/>
        </w:rPr>
        <w:fldChar w:fldCharType="separate"/>
      </w:r>
      <w:r w:rsidRPr="00610547">
        <w:rPr>
          <w:rFonts w:ascii="Times New Roman" w:hAnsi="Times New Roman" w:cs="Times New Roman"/>
          <w:noProof/>
          <w:sz w:val="24"/>
          <w:szCs w:val="24"/>
        </w:rPr>
        <w:t>(Argüello,</w:t>
      </w:r>
      <w:r w:rsidR="00EB7E1D" w:rsidRPr="00610547">
        <w:rPr>
          <w:rFonts w:ascii="Times New Roman" w:hAnsi="Times New Roman" w:cs="Times New Roman"/>
          <w:noProof/>
          <w:sz w:val="24"/>
          <w:szCs w:val="24"/>
        </w:rPr>
        <w:t xml:space="preserve"> et al., </w:t>
      </w:r>
      <w:r w:rsidRPr="00610547">
        <w:rPr>
          <w:rFonts w:ascii="Times New Roman" w:hAnsi="Times New Roman" w:cs="Times New Roman"/>
          <w:noProof/>
          <w:sz w:val="24"/>
          <w:szCs w:val="24"/>
        </w:rPr>
        <w:t>2012)</w:t>
      </w:r>
      <w:r w:rsidRPr="00610547">
        <w:rPr>
          <w:rFonts w:ascii="Times New Roman" w:hAnsi="Times New Roman" w:cs="Times New Roman"/>
          <w:sz w:val="24"/>
          <w:szCs w:val="24"/>
        </w:rPr>
        <w:fldChar w:fldCharType="end"/>
      </w:r>
      <w:r w:rsidRPr="00610547">
        <w:rPr>
          <w:rFonts w:ascii="Times New Roman" w:hAnsi="Times New Roman" w:cs="Times New Roman"/>
          <w:sz w:val="24"/>
          <w:szCs w:val="24"/>
        </w:rPr>
        <w:t>.</w:t>
      </w:r>
    </w:p>
    <w:p w14:paraId="7C5629E2" w14:textId="77777777" w:rsidR="00F74E28" w:rsidRPr="00610547" w:rsidRDefault="00F74E28" w:rsidP="005701ED">
      <w:pPr>
        <w:ind w:left="0"/>
        <w:rPr>
          <w:rFonts w:ascii="Times New Roman" w:hAnsi="Times New Roman" w:cs="Times New Roman"/>
          <w:sz w:val="24"/>
          <w:szCs w:val="24"/>
        </w:rPr>
      </w:pPr>
      <w:r w:rsidRPr="00610547">
        <w:rPr>
          <w:rFonts w:ascii="Times New Roman" w:hAnsi="Times New Roman" w:cs="Times New Roman"/>
          <w:sz w:val="24"/>
          <w:szCs w:val="24"/>
        </w:rPr>
        <w:lastRenderedPageBreak/>
        <w:t>La germinación es la recuperación de la actividad biológica por parte de la semilla, es decir, el inicio del crecimiento del embrión</w:t>
      </w:r>
    </w:p>
    <w:p w14:paraId="1091BDB0" w14:textId="77777777" w:rsidR="00F74E28" w:rsidRPr="00610547" w:rsidRDefault="00F74E28" w:rsidP="005701ED">
      <w:pPr>
        <w:ind w:left="0"/>
        <w:rPr>
          <w:rFonts w:ascii="Times New Roman" w:hAnsi="Times New Roman" w:cs="Times New Roman"/>
          <w:sz w:val="24"/>
          <w:szCs w:val="24"/>
        </w:rPr>
      </w:pPr>
      <w:r w:rsidRPr="00610547">
        <w:rPr>
          <w:rFonts w:ascii="Times New Roman" w:hAnsi="Times New Roman" w:cs="Times New Roman"/>
          <w:sz w:val="24"/>
          <w:szCs w:val="24"/>
        </w:rPr>
        <w:t xml:space="preserve">Este proceso se lleva a cabo bajo una serie de condiciones necesarias tales como: </w:t>
      </w:r>
    </w:p>
    <w:p w14:paraId="4226C2B5" w14:textId="77777777" w:rsidR="00F74E28" w:rsidRPr="005701ED" w:rsidRDefault="00F74E28" w:rsidP="00816DF9">
      <w:pPr>
        <w:pStyle w:val="Prrafodelista"/>
        <w:numPr>
          <w:ilvl w:val="0"/>
          <w:numId w:val="5"/>
        </w:numPr>
        <w:rPr>
          <w:rFonts w:ascii="Times New Roman" w:hAnsi="Times New Roman" w:cs="Times New Roman"/>
          <w:sz w:val="24"/>
          <w:szCs w:val="24"/>
        </w:rPr>
      </w:pPr>
      <w:r w:rsidRPr="005701ED">
        <w:rPr>
          <w:rFonts w:ascii="Times New Roman" w:hAnsi="Times New Roman" w:cs="Times New Roman"/>
          <w:sz w:val="24"/>
          <w:szCs w:val="24"/>
        </w:rPr>
        <w:t>Sustrato húmedo.</w:t>
      </w:r>
    </w:p>
    <w:p w14:paraId="64087550" w14:textId="77777777" w:rsidR="00F74E28" w:rsidRPr="005701ED" w:rsidRDefault="00F74E28" w:rsidP="00816DF9">
      <w:pPr>
        <w:pStyle w:val="Prrafodelista"/>
        <w:numPr>
          <w:ilvl w:val="0"/>
          <w:numId w:val="5"/>
        </w:numPr>
        <w:rPr>
          <w:rFonts w:ascii="Times New Roman" w:hAnsi="Times New Roman" w:cs="Times New Roman"/>
          <w:sz w:val="24"/>
          <w:szCs w:val="24"/>
        </w:rPr>
      </w:pPr>
      <w:r w:rsidRPr="005701ED">
        <w:rPr>
          <w:rFonts w:ascii="Times New Roman" w:hAnsi="Times New Roman" w:cs="Times New Roman"/>
          <w:sz w:val="24"/>
          <w:szCs w:val="24"/>
        </w:rPr>
        <w:t xml:space="preserve">Suficiente disponibilidad de oxígeno. </w:t>
      </w:r>
    </w:p>
    <w:p w14:paraId="33897CEB" w14:textId="77777777" w:rsidR="00F74E28" w:rsidRPr="005701ED" w:rsidRDefault="00F74E28" w:rsidP="00816DF9">
      <w:pPr>
        <w:pStyle w:val="Prrafodelista"/>
        <w:numPr>
          <w:ilvl w:val="0"/>
          <w:numId w:val="5"/>
        </w:numPr>
        <w:rPr>
          <w:rFonts w:ascii="Times New Roman" w:hAnsi="Times New Roman" w:cs="Times New Roman"/>
          <w:b/>
          <w:bCs/>
          <w:sz w:val="24"/>
          <w:szCs w:val="24"/>
        </w:rPr>
      </w:pPr>
      <w:r w:rsidRPr="005701ED">
        <w:rPr>
          <w:rFonts w:ascii="Times New Roman" w:hAnsi="Times New Roman" w:cs="Times New Roman"/>
          <w:sz w:val="24"/>
          <w:szCs w:val="24"/>
        </w:rPr>
        <w:t>Temperatura adecuada.</w:t>
      </w:r>
    </w:p>
    <w:p w14:paraId="3C8A0AB4" w14:textId="77777777" w:rsidR="00F74E28" w:rsidRPr="00610547" w:rsidRDefault="00F74E28" w:rsidP="005701ED">
      <w:pPr>
        <w:ind w:left="0"/>
        <w:rPr>
          <w:rFonts w:ascii="Times New Roman" w:hAnsi="Times New Roman" w:cs="Times New Roman"/>
          <w:sz w:val="24"/>
          <w:szCs w:val="24"/>
        </w:rPr>
      </w:pPr>
      <w:r w:rsidRPr="00610547">
        <w:rPr>
          <w:rFonts w:ascii="Times New Roman" w:hAnsi="Times New Roman" w:cs="Times New Roman"/>
          <w:sz w:val="24"/>
          <w:szCs w:val="24"/>
        </w:rPr>
        <w:t>La fase inicial de la germinación consiste primariamente en la activación de los procesos por aumentos en la humedad y actividad respiratoria de la semilla.</w:t>
      </w:r>
    </w:p>
    <w:p w14:paraId="16C9723C" w14:textId="77777777" w:rsidR="00F74E28" w:rsidRPr="00610547" w:rsidRDefault="00F74E28" w:rsidP="005701ED">
      <w:pPr>
        <w:ind w:left="0"/>
        <w:rPr>
          <w:rFonts w:ascii="Times New Roman" w:hAnsi="Times New Roman" w:cs="Times New Roman"/>
          <w:sz w:val="24"/>
          <w:szCs w:val="24"/>
        </w:rPr>
      </w:pPr>
      <w:r w:rsidRPr="00610547">
        <w:rPr>
          <w:rFonts w:ascii="Times New Roman" w:hAnsi="Times New Roman" w:cs="Times New Roman"/>
          <w:sz w:val="24"/>
          <w:szCs w:val="24"/>
        </w:rPr>
        <w:t>La absorción de agua por la semilla desencadena una secuencia de cambios metabólicos que incluye la respiración, síntesis proteica y movilización de reservas.</w:t>
      </w:r>
    </w:p>
    <w:p w14:paraId="49302F47" w14:textId="539F604D" w:rsidR="00F74E28" w:rsidRPr="00610547" w:rsidRDefault="00F74E28" w:rsidP="005701ED">
      <w:pPr>
        <w:ind w:left="0"/>
        <w:rPr>
          <w:rFonts w:ascii="Times New Roman" w:hAnsi="Times New Roman" w:cs="Times New Roman"/>
          <w:sz w:val="24"/>
          <w:szCs w:val="24"/>
        </w:rPr>
      </w:pPr>
      <w:r w:rsidRPr="00610547">
        <w:rPr>
          <w:rFonts w:ascii="Times New Roman" w:hAnsi="Times New Roman" w:cs="Times New Roman"/>
          <w:sz w:val="24"/>
          <w:szCs w:val="24"/>
        </w:rPr>
        <w:t xml:space="preserve">A su vez, la división y el alargamiento celular en el embrión provocan la rotura de las cubiertas seminales, que generalmente se produce por la emergencia de la radícula </w:t>
      </w:r>
      <w:r w:rsidRPr="00610547">
        <w:rPr>
          <w:rFonts w:ascii="Times New Roman" w:hAnsi="Times New Roman" w:cs="Times New Roman"/>
          <w:sz w:val="24"/>
          <w:szCs w:val="24"/>
        </w:rPr>
        <w:fldChar w:fldCharType="begin" w:fldLock="1"/>
      </w:r>
      <w:r w:rsidRPr="00610547">
        <w:rPr>
          <w:rFonts w:ascii="Times New Roman" w:hAnsi="Times New Roman" w:cs="Times New Roman"/>
          <w:sz w:val="24"/>
          <w:szCs w:val="24"/>
        </w:rPr>
        <w:instrText>ADDIN CSL_CITATION {"citationItems":[{"id":"ITEM-1","itemData":{"author":[{"dropping-particle":"","family":"Páez Pazmiño","given":"Doris Pamela","non-dropping-particle":"","parse-names":false,"suffix":""},{"dropping-particle":"","family":"Goya Pita","given":"Fanny Carlota","non-dropping-particle":"","parse-names":false,"suffix":""}],"id":"ITEM-1","issued":{"date-parts":[["2015"]]},"title":"Evaluación del Efecto de la Temperatura y el Tiempo en el Proceso de Germinación de Arroz Integral (&lt;i&gt;Oryza sativa&lt;/i&gt;) de las Variedades INIAP-16 e INIAP-17 sobre la Composición Proximal, Fibra Dietaria y Características Organolépticas","type":"article-journal"},"uris":["http://www.mendeley.com/documents/?uuid=8066d017-44c4-48f0-a63d-6bb4a0a613df"]}],"mendeley":{"formattedCitation":"(Páez Pazmiño &amp; Goya Pita, 2015)","plainTextFormattedCitation":"(Páez Pazmiño &amp; Goya Pita, 2015)","previouslyFormattedCitation":"(Páez Pazmiño &amp; Goya Pita, 2015)"},"properties":{"noteIndex":0},"schema":"https://github.com/citation-style-language/schema/raw/master/csl-citation.json"}</w:instrText>
      </w:r>
      <w:r w:rsidRPr="00610547">
        <w:rPr>
          <w:rFonts w:ascii="Times New Roman" w:hAnsi="Times New Roman" w:cs="Times New Roman"/>
          <w:sz w:val="24"/>
          <w:szCs w:val="24"/>
        </w:rPr>
        <w:fldChar w:fldCharType="separate"/>
      </w:r>
      <w:r w:rsidRPr="00610547">
        <w:rPr>
          <w:rFonts w:ascii="Times New Roman" w:hAnsi="Times New Roman" w:cs="Times New Roman"/>
          <w:noProof/>
          <w:sz w:val="24"/>
          <w:szCs w:val="24"/>
        </w:rPr>
        <w:t>(Páez</w:t>
      </w:r>
      <w:r w:rsidR="005701ED">
        <w:rPr>
          <w:rFonts w:ascii="Times New Roman" w:hAnsi="Times New Roman" w:cs="Times New Roman"/>
          <w:noProof/>
          <w:sz w:val="24"/>
          <w:szCs w:val="24"/>
        </w:rPr>
        <w:t>, et al.</w:t>
      </w:r>
      <w:r w:rsidRPr="00610547">
        <w:rPr>
          <w:rFonts w:ascii="Times New Roman" w:hAnsi="Times New Roman" w:cs="Times New Roman"/>
          <w:noProof/>
          <w:sz w:val="24"/>
          <w:szCs w:val="24"/>
        </w:rPr>
        <w:t>, 2015)</w:t>
      </w:r>
      <w:r w:rsidRPr="00610547">
        <w:rPr>
          <w:rFonts w:ascii="Times New Roman" w:hAnsi="Times New Roman" w:cs="Times New Roman"/>
          <w:sz w:val="24"/>
          <w:szCs w:val="24"/>
        </w:rPr>
        <w:fldChar w:fldCharType="end"/>
      </w:r>
      <w:r w:rsidRPr="00610547">
        <w:rPr>
          <w:rFonts w:ascii="Times New Roman" w:hAnsi="Times New Roman" w:cs="Times New Roman"/>
          <w:sz w:val="24"/>
          <w:szCs w:val="24"/>
        </w:rPr>
        <w:t>.</w:t>
      </w:r>
    </w:p>
    <w:p w14:paraId="58929B92" w14:textId="77777777" w:rsidR="00F74E28" w:rsidRPr="00610547" w:rsidRDefault="00F74E28" w:rsidP="005701ED">
      <w:pPr>
        <w:ind w:left="0"/>
        <w:rPr>
          <w:rFonts w:ascii="Times New Roman" w:hAnsi="Times New Roman" w:cs="Times New Roman"/>
          <w:sz w:val="24"/>
          <w:szCs w:val="24"/>
        </w:rPr>
      </w:pPr>
      <w:r w:rsidRPr="00610547">
        <w:rPr>
          <w:rFonts w:ascii="Times New Roman" w:hAnsi="Times New Roman" w:cs="Times New Roman"/>
          <w:sz w:val="24"/>
          <w:szCs w:val="24"/>
        </w:rPr>
        <w:t>Cuando las semillas se germinan su contenido nutricional cambia se mejora y aumenta. En cuanto a los granos estos entran en contacto con el agua, el oxígeno y el calor necesarios, empieza a desarrollarse y tienen lugar entre otros los fenómenos siguientes:</w:t>
      </w:r>
    </w:p>
    <w:p w14:paraId="0B6715A5" w14:textId="77777777" w:rsidR="00F74E28" w:rsidRPr="00610547" w:rsidRDefault="00F74E28" w:rsidP="005701ED">
      <w:pPr>
        <w:ind w:left="0"/>
        <w:rPr>
          <w:rFonts w:ascii="Times New Roman" w:hAnsi="Times New Roman" w:cs="Times New Roman"/>
          <w:sz w:val="24"/>
          <w:szCs w:val="24"/>
        </w:rPr>
      </w:pPr>
      <w:r w:rsidRPr="00610547">
        <w:rPr>
          <w:rFonts w:ascii="Times New Roman" w:hAnsi="Times New Roman" w:cs="Times New Roman"/>
          <w:sz w:val="24"/>
          <w:szCs w:val="24"/>
        </w:rPr>
        <w:t>Mediante la absorción de agua la semilla duplica su volumen y revienta la cáscara protectora.</w:t>
      </w:r>
    </w:p>
    <w:p w14:paraId="0CB61A1C" w14:textId="77777777" w:rsidR="00F74E28" w:rsidRPr="00610547" w:rsidRDefault="00F74E28" w:rsidP="005701ED">
      <w:pPr>
        <w:ind w:left="0"/>
        <w:rPr>
          <w:rFonts w:ascii="Times New Roman" w:hAnsi="Times New Roman" w:cs="Times New Roman"/>
          <w:sz w:val="24"/>
          <w:szCs w:val="24"/>
        </w:rPr>
      </w:pPr>
      <w:r w:rsidRPr="00610547">
        <w:rPr>
          <w:rFonts w:ascii="Times New Roman" w:hAnsi="Times New Roman" w:cs="Times New Roman"/>
          <w:sz w:val="24"/>
          <w:szCs w:val="24"/>
        </w:rPr>
        <w:t>Las enzimas como la citasa, la amilasa, y proteasa se activan y provocan una serie de transformaciones: Las sustancias de reserva son predigeridas y se transforman en ácidos aminados, algunos de los cuales son imprescindibles para el ser humano.</w:t>
      </w:r>
    </w:p>
    <w:p w14:paraId="165D1B9F" w14:textId="77777777" w:rsidR="00EF2D71" w:rsidRDefault="00F74E28" w:rsidP="005701ED">
      <w:pPr>
        <w:ind w:left="0"/>
        <w:rPr>
          <w:rFonts w:ascii="Times New Roman" w:hAnsi="Times New Roman" w:cs="Times New Roman"/>
          <w:sz w:val="24"/>
          <w:szCs w:val="24"/>
        </w:rPr>
      </w:pPr>
      <w:r w:rsidRPr="00610547">
        <w:rPr>
          <w:rFonts w:ascii="Times New Roman" w:hAnsi="Times New Roman" w:cs="Times New Roman"/>
          <w:sz w:val="24"/>
          <w:szCs w:val="24"/>
        </w:rPr>
        <w:t>Se sintetizan abundantes vitaminas y fermentos. Otras vitaminas como la Vitamina C se multiplican. Las sales minerales (calcio, fósforo, hierro, potasio y magnesio) también se multiplican.</w:t>
      </w:r>
      <w:r w:rsidR="00EF2D71">
        <w:rPr>
          <w:rFonts w:ascii="Times New Roman" w:hAnsi="Times New Roman" w:cs="Times New Roman"/>
          <w:sz w:val="24"/>
          <w:szCs w:val="24"/>
        </w:rPr>
        <w:t xml:space="preserve"> </w:t>
      </w:r>
    </w:p>
    <w:p w14:paraId="39B0FB52" w14:textId="1A42F927" w:rsidR="00F74E28" w:rsidRPr="00610547" w:rsidRDefault="00F74E28" w:rsidP="005701ED">
      <w:pPr>
        <w:ind w:left="0"/>
        <w:rPr>
          <w:rFonts w:ascii="Times New Roman" w:hAnsi="Times New Roman" w:cs="Times New Roman"/>
          <w:sz w:val="24"/>
          <w:szCs w:val="24"/>
        </w:rPr>
      </w:pPr>
      <w:r w:rsidRPr="00610547">
        <w:rPr>
          <w:rFonts w:ascii="Times New Roman" w:hAnsi="Times New Roman" w:cs="Times New Roman"/>
          <w:sz w:val="24"/>
          <w:szCs w:val="24"/>
        </w:rPr>
        <w:lastRenderedPageBreak/>
        <w:t xml:space="preserve">Los ácidos y las toxinas que de forma natural acompañan a la semilla para su defensa, se descomponen. El volumen y el contenido de agua pasa de ser de un 5 al 12% en la semilla a un 70% en el germinado </w:t>
      </w:r>
      <w:r w:rsidRPr="00610547">
        <w:rPr>
          <w:rFonts w:ascii="Times New Roman" w:hAnsi="Times New Roman" w:cs="Times New Roman"/>
          <w:sz w:val="24"/>
          <w:szCs w:val="24"/>
        </w:rPr>
        <w:fldChar w:fldCharType="begin" w:fldLock="1"/>
      </w:r>
      <w:r w:rsidRPr="00610547">
        <w:rPr>
          <w:rFonts w:ascii="Times New Roman" w:hAnsi="Times New Roman" w:cs="Times New Roman"/>
          <w:sz w:val="24"/>
          <w:szCs w:val="24"/>
        </w:rPr>
        <w:instrText>ADDIN CSL_CITATION {"citationItems":[{"id":"ITEM-1","itemData":{"author":[{"dropping-particle":"","family":"Argüello Moncayo, Sonia. Carrera Garzón","given":"Gabriel","non-dropping-particle":"","parse-names":false,"suffix":""}],"id":"ITEM-1","issued":{"date-parts":[["2012"]]},"title":"EFECTO DE LA TEMPERATURA Y EL TIEMPO DE REMOJO EN LA GERMINACIÓN DE MAÍZ MORADO (Zea mays), QUINUA (Chenopodium quinoa) Y AMARANTO (Amaranthus hypochondriacus) PARA INCREMENTAR SU VALOR PROTEICO","type":"article-journal"},"uris":["http://www.mendeley.com/documents/?uuid=665228d2-e02d-4651-8e8c-ddae9962032b","http://www.mendeley.com/documents/?uuid=732c38d0-e1ef-41ba-8987-ba9b3b50e756","http://www.mendeley.com/documents/?uuid=980bb867-4181-417e-9de7-ef6d9a34f67e","http://www.mendeley.com/documents/?uuid=7046e1dd-762a-40be-9bc3-085e73b54d20","http://www.mendeley.com/documents/?uuid=25edc5b6-267f-4f66-860b-5207481e88dd"]}],"mendeley":{"formattedCitation":"(Argüello Moncayo, Sonia. Carrera Garzón, 2012)","manualFormatting":"(Arguello, 2012)","plainTextFormattedCitation":"(Argüello Moncayo, Sonia. Carrera Garzón, 2012)","previouslyFormattedCitation":"(Argüello Moncayo, Sonia. Carrera Garzón, 2012)"},"properties":{"noteIndex":0},"schema":"https://github.com/citation-style-language/schema/raw/master/csl-citation.json"}</w:instrText>
      </w:r>
      <w:r w:rsidRPr="00610547">
        <w:rPr>
          <w:rFonts w:ascii="Times New Roman" w:hAnsi="Times New Roman" w:cs="Times New Roman"/>
          <w:sz w:val="24"/>
          <w:szCs w:val="24"/>
        </w:rPr>
        <w:fldChar w:fldCharType="separate"/>
      </w:r>
      <w:r w:rsidRPr="00610547">
        <w:rPr>
          <w:rFonts w:ascii="Times New Roman" w:hAnsi="Times New Roman" w:cs="Times New Roman"/>
          <w:noProof/>
          <w:sz w:val="24"/>
          <w:szCs w:val="24"/>
        </w:rPr>
        <w:t>(Arguello, 2012)</w:t>
      </w:r>
      <w:r w:rsidRPr="00610547">
        <w:rPr>
          <w:rFonts w:ascii="Times New Roman" w:hAnsi="Times New Roman" w:cs="Times New Roman"/>
          <w:sz w:val="24"/>
          <w:szCs w:val="24"/>
        </w:rPr>
        <w:fldChar w:fldCharType="end"/>
      </w:r>
      <w:r w:rsidRPr="00610547">
        <w:rPr>
          <w:rFonts w:ascii="Times New Roman" w:hAnsi="Times New Roman" w:cs="Times New Roman"/>
          <w:sz w:val="24"/>
          <w:szCs w:val="24"/>
        </w:rPr>
        <w:t>.</w:t>
      </w:r>
    </w:p>
    <w:p w14:paraId="55A65E9E" w14:textId="4F35A1BF" w:rsidR="00F74E28" w:rsidRPr="005701ED" w:rsidRDefault="00F74E28" w:rsidP="003E2B86">
      <w:pPr>
        <w:pStyle w:val="Prrafodelista"/>
        <w:numPr>
          <w:ilvl w:val="2"/>
          <w:numId w:val="3"/>
        </w:numPr>
        <w:outlineLvl w:val="1"/>
        <w:rPr>
          <w:rFonts w:ascii="Times New Roman" w:hAnsi="Times New Roman" w:cs="Times New Roman"/>
          <w:b/>
          <w:bCs/>
          <w:color w:val="000000" w:themeColor="text1"/>
          <w:sz w:val="24"/>
          <w:szCs w:val="24"/>
        </w:rPr>
      </w:pPr>
      <w:bookmarkStart w:id="32" w:name="_Toc78448201"/>
      <w:r w:rsidRPr="005701ED">
        <w:rPr>
          <w:rFonts w:ascii="Times New Roman" w:hAnsi="Times New Roman" w:cs="Times New Roman"/>
          <w:b/>
          <w:bCs/>
          <w:color w:val="000000" w:themeColor="text1"/>
          <w:sz w:val="24"/>
          <w:szCs w:val="24"/>
        </w:rPr>
        <w:t>Fases de la germinación</w:t>
      </w:r>
      <w:bookmarkEnd w:id="32"/>
    </w:p>
    <w:p w14:paraId="178D78CB" w14:textId="77777777" w:rsidR="00F74E28" w:rsidRPr="00610547" w:rsidRDefault="00F74E28" w:rsidP="005701ED">
      <w:pPr>
        <w:ind w:left="0"/>
        <w:rPr>
          <w:rFonts w:ascii="Times New Roman" w:hAnsi="Times New Roman" w:cs="Times New Roman"/>
          <w:sz w:val="24"/>
          <w:szCs w:val="24"/>
        </w:rPr>
      </w:pPr>
      <w:r w:rsidRPr="00610547">
        <w:rPr>
          <w:rFonts w:ascii="Times New Roman" w:hAnsi="Times New Roman" w:cs="Times New Roman"/>
          <w:sz w:val="24"/>
          <w:szCs w:val="24"/>
        </w:rPr>
        <w:t xml:space="preserve">Durante el proceso de germinación se pueden diferenciar tres fases sucesivas. La duración de cada una de estas fases depende de ciertas propiedades de las semillas, como su contenido en compuestos hidratables y la permeabilidad de las cubiertas al agua y al oxígeno. Estas fases también están afectadas por las condiciones del medio, como el nivel de humedad, las características y composición del sustrato, la temperatura </w:t>
      </w:r>
      <w:r w:rsidRPr="00610547">
        <w:rPr>
          <w:rFonts w:ascii="Times New Roman" w:hAnsi="Times New Roman" w:cs="Times New Roman"/>
          <w:sz w:val="24"/>
          <w:szCs w:val="24"/>
        </w:rPr>
        <w:fldChar w:fldCharType="begin" w:fldLock="1"/>
      </w:r>
      <w:r w:rsidRPr="00610547">
        <w:rPr>
          <w:rFonts w:ascii="Times New Roman" w:hAnsi="Times New Roman" w:cs="Times New Roman"/>
          <w:sz w:val="24"/>
          <w:szCs w:val="24"/>
        </w:rPr>
        <w:instrText>ADDIN CSL_CITATION {"citationItems":[{"id":"ITEM-1","itemData":{"author":[{"dropping-particle":"","family":"Páez Pazmiño","given":"Doris Pamela","non-dropping-particle":"","parse-names":false,"suffix":""},{"dropping-particle":"","family":"Goya Pita","given":"Fanny Carlota","non-dropping-particle":"","parse-names":false,"suffix":""}],"id":"ITEM-1","issued":{"date-parts":[["2015"]]},"title":"Evaluación del Efecto de la Temperatura y el Tiempo en el Proceso de Germinación de Arroz Integral (&lt;i&gt;Oryza sativa&lt;/i&gt;) de las Variedades INIAP-16 e INIAP-17 sobre la Composición Proximal, Fibra Dietaria y Características Organolépticas","type":"article-journal"},"uris":["http://www.mendeley.com/documents/?uuid=8066d017-44c4-48f0-a63d-6bb4a0a613df"]}],"mendeley":{"formattedCitation":"(Páez Pazmiño &amp; Goya Pita, 2015)","manualFormatting":"(Páez P,  2015)","plainTextFormattedCitation":"(Páez Pazmiño &amp; Goya Pita, 2015)","previouslyFormattedCitation":"(Páez Pazmiño &amp; Goya Pita, 2015)"},"properties":{"noteIndex":0},"schema":"https://github.com/citation-style-language/schema/raw/master/csl-citation.json"}</w:instrText>
      </w:r>
      <w:r w:rsidRPr="00610547">
        <w:rPr>
          <w:rFonts w:ascii="Times New Roman" w:hAnsi="Times New Roman" w:cs="Times New Roman"/>
          <w:sz w:val="24"/>
          <w:szCs w:val="24"/>
        </w:rPr>
        <w:fldChar w:fldCharType="separate"/>
      </w:r>
      <w:r w:rsidRPr="00610547">
        <w:rPr>
          <w:rFonts w:ascii="Times New Roman" w:hAnsi="Times New Roman" w:cs="Times New Roman"/>
          <w:noProof/>
          <w:sz w:val="24"/>
          <w:szCs w:val="24"/>
        </w:rPr>
        <w:t>(Páez P,  2015)</w:t>
      </w:r>
      <w:r w:rsidRPr="00610547">
        <w:rPr>
          <w:rFonts w:ascii="Times New Roman" w:hAnsi="Times New Roman" w:cs="Times New Roman"/>
          <w:sz w:val="24"/>
          <w:szCs w:val="24"/>
        </w:rPr>
        <w:fldChar w:fldCharType="end"/>
      </w:r>
      <w:r w:rsidRPr="00610547">
        <w:rPr>
          <w:rFonts w:ascii="Times New Roman" w:hAnsi="Times New Roman" w:cs="Times New Roman"/>
          <w:sz w:val="24"/>
          <w:szCs w:val="24"/>
        </w:rPr>
        <w:t>.</w:t>
      </w:r>
    </w:p>
    <w:p w14:paraId="295FC130" w14:textId="77777777" w:rsidR="00F74E28" w:rsidRPr="005701ED" w:rsidRDefault="00F74E28" w:rsidP="00816DF9">
      <w:pPr>
        <w:pStyle w:val="Prrafodelista"/>
        <w:numPr>
          <w:ilvl w:val="0"/>
          <w:numId w:val="6"/>
        </w:numPr>
        <w:rPr>
          <w:rFonts w:ascii="Times New Roman" w:hAnsi="Times New Roman" w:cs="Times New Roman"/>
          <w:sz w:val="24"/>
          <w:szCs w:val="24"/>
        </w:rPr>
      </w:pPr>
      <w:r w:rsidRPr="005701ED">
        <w:rPr>
          <w:rFonts w:ascii="Times New Roman" w:hAnsi="Times New Roman" w:cs="Times New Roman"/>
          <w:b/>
          <w:bCs/>
          <w:sz w:val="24"/>
          <w:szCs w:val="24"/>
        </w:rPr>
        <w:t>Hidratación</w:t>
      </w:r>
      <w:r w:rsidRPr="005701ED">
        <w:rPr>
          <w:rFonts w:ascii="Times New Roman" w:hAnsi="Times New Roman" w:cs="Times New Roman"/>
          <w:sz w:val="24"/>
          <w:szCs w:val="24"/>
        </w:rPr>
        <w:t xml:space="preserve"> </w:t>
      </w:r>
    </w:p>
    <w:p w14:paraId="5983262D" w14:textId="77777777" w:rsidR="00F74E28" w:rsidRPr="00610547" w:rsidRDefault="00F74E28" w:rsidP="005701ED">
      <w:pPr>
        <w:ind w:left="0"/>
        <w:rPr>
          <w:rFonts w:ascii="Times New Roman" w:hAnsi="Times New Roman" w:cs="Times New Roman"/>
          <w:sz w:val="24"/>
          <w:szCs w:val="24"/>
        </w:rPr>
      </w:pPr>
      <w:r w:rsidRPr="00610547">
        <w:rPr>
          <w:rFonts w:ascii="Times New Roman" w:hAnsi="Times New Roman" w:cs="Times New Roman"/>
          <w:sz w:val="24"/>
          <w:szCs w:val="24"/>
        </w:rPr>
        <w:t xml:space="preserve">La hidratación o absorción de agua en la semilla es el primer paso para la germinación, sin esta fase no se puede llevar a cabo la germinación. </w:t>
      </w:r>
    </w:p>
    <w:p w14:paraId="04D1F255" w14:textId="4A53E44A" w:rsidR="005701ED" w:rsidRPr="00610547" w:rsidRDefault="00F74E28" w:rsidP="005701ED">
      <w:pPr>
        <w:ind w:left="0"/>
        <w:rPr>
          <w:rFonts w:ascii="Times New Roman" w:hAnsi="Times New Roman" w:cs="Times New Roman"/>
          <w:sz w:val="24"/>
          <w:szCs w:val="24"/>
        </w:rPr>
      </w:pPr>
      <w:r w:rsidRPr="00610547">
        <w:rPr>
          <w:rFonts w:ascii="Times New Roman" w:hAnsi="Times New Roman" w:cs="Times New Roman"/>
          <w:sz w:val="24"/>
          <w:szCs w:val="24"/>
        </w:rPr>
        <w:t>Durante esta fase se produce una intensa absorción de agua (imbibición) por parte de los distintos tejidos que forman la semilla, causando su hinchamiento. Dicho incremento va acompañado de un aumento proporcional en la actividad respiratoria. Esta fase se produce tanto en semillas vivas y muertas y, por tanto, es independiente de la actividad metabólica de la semilla.</w:t>
      </w:r>
    </w:p>
    <w:p w14:paraId="52D102AE" w14:textId="77777777" w:rsidR="00F74E28" w:rsidRPr="005701ED" w:rsidRDefault="00F74E28" w:rsidP="00816DF9">
      <w:pPr>
        <w:pStyle w:val="Prrafodelista"/>
        <w:numPr>
          <w:ilvl w:val="0"/>
          <w:numId w:val="7"/>
        </w:numPr>
        <w:rPr>
          <w:rFonts w:ascii="Times New Roman" w:hAnsi="Times New Roman" w:cs="Times New Roman"/>
          <w:sz w:val="24"/>
          <w:szCs w:val="24"/>
        </w:rPr>
      </w:pPr>
      <w:r w:rsidRPr="005701ED">
        <w:rPr>
          <w:rFonts w:ascii="Times New Roman" w:hAnsi="Times New Roman" w:cs="Times New Roman"/>
          <w:b/>
          <w:bCs/>
          <w:sz w:val="24"/>
          <w:szCs w:val="24"/>
        </w:rPr>
        <w:t xml:space="preserve">Germinación </w:t>
      </w:r>
    </w:p>
    <w:p w14:paraId="1255E63D" w14:textId="77777777" w:rsidR="005701ED" w:rsidRDefault="00F74E28" w:rsidP="005701ED">
      <w:pPr>
        <w:ind w:left="0"/>
        <w:rPr>
          <w:rFonts w:ascii="Times New Roman" w:hAnsi="Times New Roman" w:cs="Times New Roman"/>
          <w:sz w:val="24"/>
          <w:szCs w:val="24"/>
        </w:rPr>
      </w:pPr>
      <w:r w:rsidRPr="00610547">
        <w:rPr>
          <w:rFonts w:ascii="Times New Roman" w:hAnsi="Times New Roman" w:cs="Times New Roman"/>
          <w:sz w:val="24"/>
          <w:szCs w:val="24"/>
        </w:rPr>
        <w:t xml:space="preserve">En esta fase la absorción de agua se reduce considerablemente, llegando incluso a detenerse. </w:t>
      </w:r>
    </w:p>
    <w:p w14:paraId="0279F7B9" w14:textId="54EDFA95" w:rsidR="00726C85" w:rsidRDefault="00F74E28" w:rsidP="005701ED">
      <w:pPr>
        <w:ind w:left="0"/>
        <w:rPr>
          <w:rFonts w:ascii="Times New Roman" w:hAnsi="Times New Roman" w:cs="Times New Roman"/>
          <w:sz w:val="24"/>
          <w:szCs w:val="24"/>
        </w:rPr>
      </w:pPr>
      <w:r w:rsidRPr="00610547">
        <w:rPr>
          <w:rFonts w:ascii="Times New Roman" w:hAnsi="Times New Roman" w:cs="Times New Roman"/>
          <w:sz w:val="24"/>
          <w:szCs w:val="24"/>
        </w:rPr>
        <w:t>Adicional a esto se lleva a cabo las transformaciones metabólicas e inicio de la actividad enzimática necesarias para el completo desarrollo de la plántula. Esta fase constituye un período de metabolismo activo previo a la germinación en las semillas.</w:t>
      </w:r>
    </w:p>
    <w:p w14:paraId="48B3091C" w14:textId="77777777" w:rsidR="00D508F8" w:rsidRPr="00610547" w:rsidRDefault="00D508F8" w:rsidP="005701ED">
      <w:pPr>
        <w:ind w:left="0"/>
        <w:rPr>
          <w:rFonts w:ascii="Times New Roman" w:hAnsi="Times New Roman" w:cs="Times New Roman"/>
          <w:sz w:val="24"/>
          <w:szCs w:val="24"/>
        </w:rPr>
      </w:pPr>
    </w:p>
    <w:p w14:paraId="096F115C" w14:textId="77777777" w:rsidR="00F74E28" w:rsidRPr="005701ED" w:rsidRDefault="00F74E28" w:rsidP="00816DF9">
      <w:pPr>
        <w:pStyle w:val="Prrafodelista"/>
        <w:numPr>
          <w:ilvl w:val="0"/>
          <w:numId w:val="7"/>
        </w:numPr>
        <w:rPr>
          <w:rFonts w:ascii="Times New Roman" w:hAnsi="Times New Roman" w:cs="Times New Roman"/>
          <w:b/>
          <w:bCs/>
          <w:sz w:val="24"/>
          <w:szCs w:val="24"/>
        </w:rPr>
      </w:pPr>
      <w:r w:rsidRPr="005701ED">
        <w:rPr>
          <w:rFonts w:ascii="Times New Roman" w:hAnsi="Times New Roman" w:cs="Times New Roman"/>
          <w:b/>
          <w:bCs/>
          <w:sz w:val="24"/>
          <w:szCs w:val="24"/>
        </w:rPr>
        <w:lastRenderedPageBreak/>
        <w:t>Crecimiento</w:t>
      </w:r>
    </w:p>
    <w:p w14:paraId="04F9A2DC" w14:textId="6085A504" w:rsidR="00F74E28" w:rsidRDefault="00F74E28" w:rsidP="005701ED">
      <w:pPr>
        <w:ind w:left="0"/>
        <w:rPr>
          <w:rFonts w:ascii="Times New Roman" w:hAnsi="Times New Roman" w:cs="Times New Roman"/>
          <w:sz w:val="24"/>
          <w:szCs w:val="24"/>
        </w:rPr>
      </w:pPr>
      <w:r w:rsidRPr="00610547">
        <w:rPr>
          <w:rFonts w:ascii="Times New Roman" w:hAnsi="Times New Roman" w:cs="Times New Roman"/>
          <w:sz w:val="24"/>
          <w:szCs w:val="24"/>
        </w:rPr>
        <w:t xml:space="preserve">Es la última fase de la germinación y se asocia con el crecimiento y división celular. Esta fase se caracteriza porque la absorción de agua vuelve a aumentar, así como la actividad respiratoria. Esta fase se produce sólo en las semillas que germinan y obviamente se asocia a una fuerte actividad metabólica que comprende el inicio del crecimiento de la plántula y la movilización de las reservas. </w:t>
      </w:r>
    </w:p>
    <w:p w14:paraId="7F9DE274" w14:textId="2C3C79EA" w:rsidR="003E6C4D" w:rsidRPr="00EE2121" w:rsidRDefault="003E6C4D" w:rsidP="00EE2121">
      <w:pPr>
        <w:pStyle w:val="Ttulo2"/>
        <w:numPr>
          <w:ilvl w:val="2"/>
          <w:numId w:val="3"/>
        </w:numPr>
        <w:rPr>
          <w:rFonts w:ascii="Times New Roman" w:hAnsi="Times New Roman" w:cs="Times New Roman"/>
          <w:b/>
          <w:bCs/>
          <w:color w:val="000000" w:themeColor="text1"/>
          <w:sz w:val="24"/>
          <w:szCs w:val="24"/>
        </w:rPr>
      </w:pPr>
      <w:bookmarkStart w:id="33" w:name="_Toc78448202"/>
      <w:r w:rsidRPr="00EE2121">
        <w:rPr>
          <w:rFonts w:ascii="Times New Roman" w:hAnsi="Times New Roman" w:cs="Times New Roman"/>
          <w:b/>
          <w:bCs/>
          <w:color w:val="000000" w:themeColor="text1"/>
          <w:sz w:val="24"/>
          <w:szCs w:val="24"/>
        </w:rPr>
        <w:t>Factores externos que afectan al proceso de germinación</w:t>
      </w:r>
      <w:bookmarkEnd w:id="33"/>
    </w:p>
    <w:p w14:paraId="67057D51" w14:textId="77777777" w:rsidR="003E6C4D" w:rsidRPr="00E70A9A" w:rsidRDefault="003E6C4D" w:rsidP="003E6C4D">
      <w:pPr>
        <w:ind w:left="0"/>
        <w:rPr>
          <w:rFonts w:ascii="Times New Roman" w:hAnsi="Times New Roman" w:cs="Times New Roman"/>
          <w:sz w:val="24"/>
          <w:szCs w:val="24"/>
        </w:rPr>
      </w:pPr>
      <w:r w:rsidRPr="00E70A9A">
        <w:rPr>
          <w:rFonts w:ascii="Times New Roman" w:hAnsi="Times New Roman" w:cs="Times New Roman"/>
          <w:sz w:val="24"/>
          <w:szCs w:val="24"/>
        </w:rPr>
        <w:t xml:space="preserve">Entre los factores ambientales que influyen en la germinación de una semilla y la velocidad con que ello ocurre se puede mencionar, humedad del sustrato, temperatura, luz, oxígeno, y dióxido de carbono, entre otros (Probert, 2000). </w:t>
      </w:r>
    </w:p>
    <w:p w14:paraId="58A58309" w14:textId="3EC5F537" w:rsidR="003E6C4D" w:rsidRPr="00E70A9A" w:rsidRDefault="003E6C4D" w:rsidP="003E6C4D">
      <w:pPr>
        <w:ind w:left="0"/>
        <w:rPr>
          <w:rFonts w:ascii="Times New Roman" w:hAnsi="Times New Roman" w:cs="Times New Roman"/>
          <w:sz w:val="24"/>
          <w:szCs w:val="24"/>
        </w:rPr>
      </w:pPr>
      <w:r w:rsidRPr="00E70A9A">
        <w:rPr>
          <w:rFonts w:ascii="Times New Roman" w:hAnsi="Times New Roman" w:cs="Times New Roman"/>
          <w:sz w:val="24"/>
          <w:szCs w:val="24"/>
        </w:rPr>
        <w:t>La humedad y temperatura son los más determinantes en el proceso de germinación, y cuando la humedad no es limitante, la tasa y el porcentaje de germinación dependen de la temperatura (Hadas, 20</w:t>
      </w:r>
      <w:r w:rsidR="0084179C">
        <w:rPr>
          <w:rFonts w:ascii="Times New Roman" w:hAnsi="Times New Roman" w:cs="Times New Roman"/>
          <w:sz w:val="24"/>
          <w:szCs w:val="24"/>
        </w:rPr>
        <w:t>16</w:t>
      </w:r>
      <w:r w:rsidRPr="00E70A9A">
        <w:rPr>
          <w:rFonts w:ascii="Times New Roman" w:hAnsi="Times New Roman" w:cs="Times New Roman"/>
          <w:sz w:val="24"/>
          <w:szCs w:val="24"/>
        </w:rPr>
        <w:t>).</w:t>
      </w:r>
    </w:p>
    <w:p w14:paraId="07B69792" w14:textId="70F01540" w:rsidR="00726C85" w:rsidRDefault="003E6C4D" w:rsidP="005701ED">
      <w:pPr>
        <w:ind w:left="0"/>
        <w:rPr>
          <w:rFonts w:ascii="Times New Roman" w:hAnsi="Times New Roman" w:cs="Times New Roman"/>
          <w:sz w:val="24"/>
          <w:szCs w:val="24"/>
        </w:rPr>
      </w:pPr>
      <w:r w:rsidRPr="00E70A9A">
        <w:rPr>
          <w:rFonts w:ascii="Times New Roman" w:hAnsi="Times New Roman" w:cs="Times New Roman"/>
          <w:sz w:val="24"/>
          <w:szCs w:val="24"/>
        </w:rPr>
        <w:t>La temperatura es un factor decisivo en el proceso de germinación, ya que influye sobre las enzimas que regulan la velocidad de las reacciones bioquímicas que ocurren en la semilla después de la hidratación. El proceso de germinación, como todos los procesos fisiológicos, está afectado por la temperatura. Para cada clase de semillas existe una temperatura mínima y una máxima en la que ocurre la germinación. Además, dentro del rango temperatura mínima, máxima, existe un punto en el que se obtiene máxima germinación y ésta ocurre más rápidamente; este punto corresponde a la temperatura óptima. (</w:t>
      </w:r>
      <w:r>
        <w:rPr>
          <w:rFonts w:ascii="Times New Roman" w:hAnsi="Times New Roman" w:cs="Times New Roman"/>
          <w:sz w:val="24"/>
          <w:szCs w:val="24"/>
        </w:rPr>
        <w:t>Sánchez, 2015</w:t>
      </w:r>
      <w:r w:rsidRPr="00E70A9A">
        <w:rPr>
          <w:rFonts w:ascii="Times New Roman" w:hAnsi="Times New Roman" w:cs="Times New Roman"/>
          <w:sz w:val="24"/>
          <w:szCs w:val="24"/>
        </w:rPr>
        <w:t>).</w:t>
      </w:r>
    </w:p>
    <w:p w14:paraId="456C342E" w14:textId="631AB355" w:rsidR="00D508F8" w:rsidRDefault="00D508F8" w:rsidP="005701ED">
      <w:pPr>
        <w:ind w:left="0"/>
        <w:rPr>
          <w:rFonts w:ascii="Times New Roman" w:hAnsi="Times New Roman" w:cs="Times New Roman"/>
          <w:sz w:val="24"/>
          <w:szCs w:val="24"/>
        </w:rPr>
      </w:pPr>
    </w:p>
    <w:p w14:paraId="125EAFEE" w14:textId="5D563177" w:rsidR="00D508F8" w:rsidRDefault="00D508F8" w:rsidP="005701ED">
      <w:pPr>
        <w:ind w:left="0"/>
        <w:rPr>
          <w:rFonts w:ascii="Times New Roman" w:hAnsi="Times New Roman" w:cs="Times New Roman"/>
          <w:sz w:val="24"/>
          <w:szCs w:val="24"/>
        </w:rPr>
      </w:pPr>
    </w:p>
    <w:p w14:paraId="4EB48895" w14:textId="77777777" w:rsidR="00D508F8" w:rsidRPr="00610547" w:rsidRDefault="00D508F8" w:rsidP="005701ED">
      <w:pPr>
        <w:ind w:left="0"/>
        <w:rPr>
          <w:rFonts w:ascii="Times New Roman" w:hAnsi="Times New Roman" w:cs="Times New Roman"/>
          <w:sz w:val="24"/>
          <w:szCs w:val="24"/>
        </w:rPr>
      </w:pPr>
    </w:p>
    <w:p w14:paraId="798ED1D5" w14:textId="586BC278" w:rsidR="00FC5703" w:rsidRPr="005701ED" w:rsidRDefault="00FC5703" w:rsidP="003E2B86">
      <w:pPr>
        <w:pStyle w:val="Prrafodelista"/>
        <w:numPr>
          <w:ilvl w:val="1"/>
          <w:numId w:val="3"/>
        </w:numPr>
        <w:outlineLvl w:val="1"/>
        <w:rPr>
          <w:rFonts w:ascii="Times New Roman" w:hAnsi="Times New Roman" w:cs="Times New Roman"/>
          <w:b/>
          <w:sz w:val="24"/>
          <w:szCs w:val="24"/>
        </w:rPr>
      </w:pPr>
      <w:bookmarkStart w:id="34" w:name="_Toc78448203"/>
      <w:r w:rsidRPr="005701ED">
        <w:rPr>
          <w:rFonts w:ascii="Times New Roman" w:hAnsi="Times New Roman" w:cs="Times New Roman"/>
          <w:b/>
          <w:sz w:val="24"/>
          <w:szCs w:val="24"/>
        </w:rPr>
        <w:lastRenderedPageBreak/>
        <w:t>Liofilización</w:t>
      </w:r>
      <w:bookmarkEnd w:id="34"/>
    </w:p>
    <w:p w14:paraId="73D7341E" w14:textId="77777777" w:rsidR="00FC5703" w:rsidRPr="00610547" w:rsidRDefault="00FC5703" w:rsidP="005701ED">
      <w:pPr>
        <w:ind w:left="0"/>
        <w:rPr>
          <w:rFonts w:ascii="Times New Roman" w:hAnsi="Times New Roman" w:cs="Times New Roman"/>
          <w:sz w:val="24"/>
          <w:szCs w:val="24"/>
        </w:rPr>
      </w:pPr>
      <w:r w:rsidRPr="00610547">
        <w:rPr>
          <w:rFonts w:ascii="Times New Roman" w:hAnsi="Times New Roman" w:cs="Times New Roman"/>
          <w:sz w:val="24"/>
          <w:szCs w:val="24"/>
        </w:rPr>
        <w:t>La liofilización es un proceso que se desarrolló para superar las pérdidas de los compuestos que posee un alimento, los cuales se perdían en las operaciones convencionales de secado y está demostrado como un método efectivo para ampliar la vida media de los alimentos. (Orrego, 2010).</w:t>
      </w:r>
    </w:p>
    <w:p w14:paraId="3AE520C9" w14:textId="0F69B956" w:rsidR="005701ED" w:rsidRDefault="00FC5703" w:rsidP="005701ED">
      <w:pPr>
        <w:ind w:left="0"/>
        <w:rPr>
          <w:rFonts w:ascii="Times New Roman" w:hAnsi="Times New Roman" w:cs="Times New Roman"/>
          <w:sz w:val="24"/>
          <w:szCs w:val="24"/>
        </w:rPr>
      </w:pPr>
      <w:r w:rsidRPr="00610547">
        <w:rPr>
          <w:rFonts w:ascii="Times New Roman" w:hAnsi="Times New Roman" w:cs="Times New Roman"/>
          <w:sz w:val="24"/>
          <w:szCs w:val="24"/>
        </w:rPr>
        <w:t xml:space="preserve">En la liofilización, se congela el agua del producto y a esa baja temperatura que impide cambios químicos de deterioro, se le somete a un alto vacío (por debajo del punto triple) lo que permite el paso del agua en estado sólido al estado gaseoso, sin pasar por el estado líquido (sublimación). </w:t>
      </w:r>
    </w:p>
    <w:p w14:paraId="31B42F01" w14:textId="77777777" w:rsidR="00C528C8" w:rsidRDefault="00FC5703" w:rsidP="005701ED">
      <w:pPr>
        <w:ind w:left="0"/>
        <w:rPr>
          <w:rFonts w:ascii="Times New Roman" w:hAnsi="Times New Roman" w:cs="Times New Roman"/>
          <w:sz w:val="24"/>
          <w:szCs w:val="24"/>
        </w:rPr>
      </w:pPr>
      <w:r w:rsidRPr="00610547">
        <w:rPr>
          <w:rFonts w:ascii="Times New Roman" w:hAnsi="Times New Roman" w:cs="Times New Roman"/>
          <w:sz w:val="24"/>
          <w:szCs w:val="24"/>
        </w:rPr>
        <w:t>Por medio de la liofilización se puede extraer más del 95% del agua contenida en un alimento, lo que se traduce en un gran beneficio con relación al costo del transporte, ya que permite cargar mayor cantidad de mercadería sin necesidad de cadena de frío (se logra un producto más estable microbiológicamente)</w:t>
      </w:r>
      <w:r w:rsidR="005701ED">
        <w:rPr>
          <w:rFonts w:ascii="Times New Roman" w:hAnsi="Times New Roman" w:cs="Times New Roman"/>
          <w:sz w:val="24"/>
          <w:szCs w:val="24"/>
        </w:rPr>
        <w:t>.</w:t>
      </w:r>
    </w:p>
    <w:p w14:paraId="0E21F9D8" w14:textId="2D83BB46" w:rsidR="00FC5703" w:rsidRPr="00610547" w:rsidRDefault="005701ED" w:rsidP="005701ED">
      <w:pPr>
        <w:ind w:left="0"/>
        <w:rPr>
          <w:rFonts w:ascii="Times New Roman" w:hAnsi="Times New Roman" w:cs="Times New Roman"/>
          <w:sz w:val="24"/>
          <w:szCs w:val="24"/>
        </w:rPr>
      </w:pPr>
      <w:r>
        <w:rPr>
          <w:rFonts w:ascii="Times New Roman" w:hAnsi="Times New Roman" w:cs="Times New Roman"/>
          <w:sz w:val="24"/>
          <w:szCs w:val="24"/>
        </w:rPr>
        <w:t xml:space="preserve"> </w:t>
      </w:r>
      <w:r w:rsidR="00FC5703" w:rsidRPr="00610547">
        <w:rPr>
          <w:rFonts w:ascii="Times New Roman" w:hAnsi="Times New Roman" w:cs="Times New Roman"/>
          <w:sz w:val="24"/>
          <w:szCs w:val="24"/>
        </w:rPr>
        <w:t>Al finalizar el proceso de liofilización, el alimento se convierte en una estructura rígida que conserva la forma y el volumen, pero con peso reducido, preservando sus características nutritivas y organolépticas. Al rehidratarlo se recuperarán la textura, el aroma y el sabor original (Parzanese M, 2016).</w:t>
      </w:r>
    </w:p>
    <w:p w14:paraId="487A8080" w14:textId="24AFD568" w:rsidR="00FC5703" w:rsidRPr="005701ED" w:rsidRDefault="00FC5703" w:rsidP="003E2B86">
      <w:pPr>
        <w:pStyle w:val="Prrafodelista"/>
        <w:numPr>
          <w:ilvl w:val="2"/>
          <w:numId w:val="3"/>
        </w:numPr>
        <w:outlineLvl w:val="1"/>
        <w:rPr>
          <w:rFonts w:ascii="Times New Roman" w:hAnsi="Times New Roman" w:cs="Times New Roman"/>
          <w:b/>
          <w:sz w:val="24"/>
          <w:szCs w:val="24"/>
        </w:rPr>
      </w:pPr>
      <w:bookmarkStart w:id="35" w:name="_Toc78448204"/>
      <w:r w:rsidRPr="005701ED">
        <w:rPr>
          <w:rFonts w:ascii="Times New Roman" w:hAnsi="Times New Roman" w:cs="Times New Roman"/>
          <w:b/>
          <w:sz w:val="24"/>
          <w:szCs w:val="24"/>
        </w:rPr>
        <w:t>Etapas de la liofilización</w:t>
      </w:r>
      <w:bookmarkEnd w:id="35"/>
    </w:p>
    <w:p w14:paraId="1EA08EB6" w14:textId="77777777" w:rsidR="00FC5703" w:rsidRPr="00610547" w:rsidRDefault="00FC5703" w:rsidP="005701ED">
      <w:pPr>
        <w:ind w:left="0"/>
        <w:rPr>
          <w:rFonts w:ascii="Times New Roman" w:hAnsi="Times New Roman" w:cs="Times New Roman"/>
          <w:sz w:val="24"/>
          <w:szCs w:val="24"/>
        </w:rPr>
      </w:pPr>
      <w:r w:rsidRPr="00610547">
        <w:rPr>
          <w:rFonts w:ascii="Times New Roman" w:hAnsi="Times New Roman" w:cs="Times New Roman"/>
          <w:sz w:val="24"/>
          <w:szCs w:val="24"/>
        </w:rPr>
        <w:t>La liofilización involucra cuatro etapas principales:</w:t>
      </w:r>
    </w:p>
    <w:p w14:paraId="108F984A" w14:textId="77777777" w:rsidR="00FC5703" w:rsidRPr="005701ED" w:rsidRDefault="00FC5703" w:rsidP="00816DF9">
      <w:pPr>
        <w:pStyle w:val="Prrafodelista"/>
        <w:numPr>
          <w:ilvl w:val="0"/>
          <w:numId w:val="8"/>
        </w:numPr>
        <w:rPr>
          <w:rFonts w:ascii="Times New Roman" w:hAnsi="Times New Roman" w:cs="Times New Roman"/>
          <w:sz w:val="24"/>
          <w:szCs w:val="24"/>
        </w:rPr>
      </w:pPr>
      <w:r w:rsidRPr="005701ED">
        <w:rPr>
          <w:rFonts w:ascii="Times New Roman" w:hAnsi="Times New Roman" w:cs="Times New Roman"/>
          <w:sz w:val="24"/>
          <w:szCs w:val="24"/>
        </w:rPr>
        <w:t>Preparación</w:t>
      </w:r>
    </w:p>
    <w:p w14:paraId="6FD1FCE3" w14:textId="77777777" w:rsidR="00FC5703" w:rsidRPr="005701ED" w:rsidRDefault="00FC5703" w:rsidP="00816DF9">
      <w:pPr>
        <w:pStyle w:val="Prrafodelista"/>
        <w:numPr>
          <w:ilvl w:val="0"/>
          <w:numId w:val="8"/>
        </w:numPr>
        <w:rPr>
          <w:rFonts w:ascii="Times New Roman" w:hAnsi="Times New Roman" w:cs="Times New Roman"/>
          <w:sz w:val="24"/>
          <w:szCs w:val="24"/>
        </w:rPr>
      </w:pPr>
      <w:r w:rsidRPr="005701ED">
        <w:rPr>
          <w:rFonts w:ascii="Times New Roman" w:hAnsi="Times New Roman" w:cs="Times New Roman"/>
          <w:sz w:val="24"/>
          <w:szCs w:val="24"/>
        </w:rPr>
        <w:t>Congelación</w:t>
      </w:r>
    </w:p>
    <w:p w14:paraId="65DF7E88" w14:textId="77777777" w:rsidR="00FC5703" w:rsidRPr="005701ED" w:rsidRDefault="00FC5703" w:rsidP="00816DF9">
      <w:pPr>
        <w:pStyle w:val="Prrafodelista"/>
        <w:numPr>
          <w:ilvl w:val="0"/>
          <w:numId w:val="8"/>
        </w:numPr>
        <w:rPr>
          <w:rFonts w:ascii="Times New Roman" w:hAnsi="Times New Roman" w:cs="Times New Roman"/>
          <w:sz w:val="24"/>
          <w:szCs w:val="24"/>
        </w:rPr>
      </w:pPr>
      <w:r w:rsidRPr="005701ED">
        <w:rPr>
          <w:rFonts w:ascii="Times New Roman" w:hAnsi="Times New Roman" w:cs="Times New Roman"/>
          <w:sz w:val="24"/>
          <w:szCs w:val="24"/>
        </w:rPr>
        <w:t>Desecación primaria</w:t>
      </w:r>
    </w:p>
    <w:p w14:paraId="4A06212A" w14:textId="77777777" w:rsidR="00FC5703" w:rsidRPr="005701ED" w:rsidRDefault="00FC5703" w:rsidP="00816DF9">
      <w:pPr>
        <w:pStyle w:val="Prrafodelista"/>
        <w:numPr>
          <w:ilvl w:val="0"/>
          <w:numId w:val="8"/>
        </w:numPr>
        <w:rPr>
          <w:rFonts w:ascii="Times New Roman" w:hAnsi="Times New Roman" w:cs="Times New Roman"/>
          <w:sz w:val="24"/>
          <w:szCs w:val="24"/>
        </w:rPr>
      </w:pPr>
      <w:r w:rsidRPr="005701ED">
        <w:rPr>
          <w:rFonts w:ascii="Times New Roman" w:hAnsi="Times New Roman" w:cs="Times New Roman"/>
          <w:sz w:val="24"/>
          <w:szCs w:val="24"/>
        </w:rPr>
        <w:t>Desecación secundaria</w:t>
      </w:r>
    </w:p>
    <w:p w14:paraId="68332877" w14:textId="77777777" w:rsidR="00FC5703" w:rsidRPr="00610547" w:rsidRDefault="00FC5703" w:rsidP="005701ED">
      <w:pPr>
        <w:ind w:left="0"/>
        <w:rPr>
          <w:rFonts w:ascii="Times New Roman" w:hAnsi="Times New Roman" w:cs="Times New Roman"/>
          <w:sz w:val="24"/>
          <w:szCs w:val="24"/>
        </w:rPr>
      </w:pPr>
      <w:r w:rsidRPr="00610547">
        <w:rPr>
          <w:rFonts w:ascii="Times New Roman" w:hAnsi="Times New Roman" w:cs="Times New Roman"/>
          <w:sz w:val="24"/>
          <w:szCs w:val="24"/>
        </w:rPr>
        <w:lastRenderedPageBreak/>
        <w:t>Antes de comenzar el proceso, es fundamental el acondicionamiento de la materia prima, ya que los productos liofilizados no pueden ser manipulados una vez completado el proceso.</w:t>
      </w:r>
    </w:p>
    <w:p w14:paraId="0DA43FC4" w14:textId="77777777" w:rsidR="00FC5703" w:rsidRPr="00610547" w:rsidRDefault="00FC5703" w:rsidP="005701ED">
      <w:pPr>
        <w:ind w:left="0"/>
        <w:rPr>
          <w:rFonts w:ascii="Times New Roman" w:hAnsi="Times New Roman" w:cs="Times New Roman"/>
          <w:sz w:val="24"/>
          <w:szCs w:val="24"/>
        </w:rPr>
      </w:pPr>
      <w:r w:rsidRPr="00610547">
        <w:rPr>
          <w:rFonts w:ascii="Times New Roman" w:hAnsi="Times New Roman" w:cs="Times New Roman"/>
          <w:sz w:val="24"/>
          <w:szCs w:val="24"/>
        </w:rPr>
        <w:t>La segunda etapa se lleva a cabo en congeladores independientes (separados del equipo liofilizador) o en el mismo equipo. El objetivo es congelar el agua libre del producto. Para ello se trabaja a temperaturas entre -20 y -80°C.</w:t>
      </w:r>
    </w:p>
    <w:p w14:paraId="712EF035" w14:textId="77777777" w:rsidR="00FC5703" w:rsidRPr="00610547" w:rsidRDefault="00FC5703" w:rsidP="005701ED">
      <w:pPr>
        <w:ind w:left="0"/>
        <w:rPr>
          <w:rFonts w:ascii="Times New Roman" w:hAnsi="Times New Roman" w:cs="Times New Roman"/>
          <w:sz w:val="24"/>
          <w:szCs w:val="24"/>
        </w:rPr>
      </w:pPr>
      <w:r w:rsidRPr="00610547">
        <w:rPr>
          <w:rFonts w:ascii="Times New Roman" w:hAnsi="Times New Roman" w:cs="Times New Roman"/>
          <w:sz w:val="24"/>
          <w:szCs w:val="24"/>
        </w:rPr>
        <w:t>Para la optimización de este proceso es fundamental conocer y controlar:</w:t>
      </w:r>
    </w:p>
    <w:p w14:paraId="30C20F53" w14:textId="77777777" w:rsidR="00FC5703" w:rsidRPr="005701ED" w:rsidRDefault="00FC5703" w:rsidP="00816DF9">
      <w:pPr>
        <w:pStyle w:val="Prrafodelista"/>
        <w:numPr>
          <w:ilvl w:val="0"/>
          <w:numId w:val="9"/>
        </w:numPr>
        <w:rPr>
          <w:rFonts w:ascii="Times New Roman" w:hAnsi="Times New Roman" w:cs="Times New Roman"/>
          <w:sz w:val="24"/>
          <w:szCs w:val="24"/>
        </w:rPr>
      </w:pPr>
      <w:r w:rsidRPr="005701ED">
        <w:rPr>
          <w:rFonts w:ascii="Times New Roman" w:hAnsi="Times New Roman" w:cs="Times New Roman"/>
          <w:sz w:val="24"/>
          <w:szCs w:val="24"/>
        </w:rPr>
        <w:t>La temperatura en la que ocurre la máxima solidificación.</w:t>
      </w:r>
    </w:p>
    <w:p w14:paraId="1FD2B68D" w14:textId="77777777" w:rsidR="00FC5703" w:rsidRPr="005701ED" w:rsidRDefault="00FC5703" w:rsidP="00816DF9">
      <w:pPr>
        <w:pStyle w:val="Prrafodelista"/>
        <w:numPr>
          <w:ilvl w:val="0"/>
          <w:numId w:val="9"/>
        </w:numPr>
        <w:rPr>
          <w:rFonts w:ascii="Times New Roman" w:hAnsi="Times New Roman" w:cs="Times New Roman"/>
          <w:sz w:val="24"/>
          <w:szCs w:val="24"/>
        </w:rPr>
      </w:pPr>
      <w:r w:rsidRPr="005701ED">
        <w:rPr>
          <w:rFonts w:ascii="Times New Roman" w:hAnsi="Times New Roman" w:cs="Times New Roman"/>
          <w:sz w:val="24"/>
          <w:szCs w:val="24"/>
        </w:rPr>
        <w:t>La velocidad óptima de enfriamiento.</w:t>
      </w:r>
    </w:p>
    <w:p w14:paraId="71B1F911" w14:textId="77777777" w:rsidR="00FC5703" w:rsidRPr="005701ED" w:rsidRDefault="00FC5703" w:rsidP="00816DF9">
      <w:pPr>
        <w:pStyle w:val="Prrafodelista"/>
        <w:numPr>
          <w:ilvl w:val="0"/>
          <w:numId w:val="9"/>
        </w:numPr>
        <w:rPr>
          <w:rFonts w:ascii="Times New Roman" w:hAnsi="Times New Roman" w:cs="Times New Roman"/>
          <w:sz w:val="24"/>
          <w:szCs w:val="24"/>
        </w:rPr>
      </w:pPr>
      <w:r w:rsidRPr="005701ED">
        <w:rPr>
          <w:rFonts w:ascii="Times New Roman" w:hAnsi="Times New Roman" w:cs="Times New Roman"/>
          <w:sz w:val="24"/>
          <w:szCs w:val="24"/>
        </w:rPr>
        <w:t>La temperatura mínima de fusión incipiente.</w:t>
      </w:r>
    </w:p>
    <w:p w14:paraId="53ACE3B5" w14:textId="77777777" w:rsidR="00FC5703" w:rsidRPr="00610547" w:rsidRDefault="00FC5703" w:rsidP="005701ED">
      <w:pPr>
        <w:ind w:left="0"/>
        <w:rPr>
          <w:rFonts w:ascii="Times New Roman" w:hAnsi="Times New Roman" w:cs="Times New Roman"/>
          <w:sz w:val="24"/>
          <w:szCs w:val="24"/>
        </w:rPr>
      </w:pPr>
      <w:r w:rsidRPr="00610547">
        <w:rPr>
          <w:rFonts w:ascii="Times New Roman" w:hAnsi="Times New Roman" w:cs="Times New Roman"/>
          <w:sz w:val="24"/>
          <w:szCs w:val="24"/>
        </w:rPr>
        <w:t>Con esto se busca que el producto congelado tenga una estructura sólida, sin que haya líquido concentrado, de manera que el secado ocurra únicamente por sublimación.</w:t>
      </w:r>
    </w:p>
    <w:p w14:paraId="1BBE5358" w14:textId="77777777" w:rsidR="009A07B9" w:rsidRDefault="00FC5703" w:rsidP="005701ED">
      <w:pPr>
        <w:ind w:left="0"/>
        <w:rPr>
          <w:rFonts w:ascii="Times New Roman" w:hAnsi="Times New Roman" w:cs="Times New Roman"/>
          <w:sz w:val="24"/>
          <w:szCs w:val="24"/>
        </w:rPr>
      </w:pPr>
      <w:r w:rsidRPr="00610547">
        <w:rPr>
          <w:rFonts w:ascii="Times New Roman" w:hAnsi="Times New Roman" w:cs="Times New Roman"/>
          <w:sz w:val="24"/>
          <w:szCs w:val="24"/>
        </w:rPr>
        <w:t>La tercera etapa del proceso consiste en la desecación primaria del producto, por sublimación del solvente congelado (agua en la mayoría de los casos).</w:t>
      </w:r>
    </w:p>
    <w:p w14:paraId="2AA86B33" w14:textId="15709985" w:rsidR="00FC5703" w:rsidRPr="00610547" w:rsidRDefault="00FC5703" w:rsidP="005701ED">
      <w:pPr>
        <w:ind w:left="0"/>
        <w:rPr>
          <w:rFonts w:ascii="Times New Roman" w:hAnsi="Times New Roman" w:cs="Times New Roman"/>
          <w:sz w:val="24"/>
          <w:szCs w:val="24"/>
        </w:rPr>
      </w:pPr>
      <w:r w:rsidRPr="00610547">
        <w:rPr>
          <w:rFonts w:ascii="Times New Roman" w:hAnsi="Times New Roman" w:cs="Times New Roman"/>
          <w:sz w:val="24"/>
          <w:szCs w:val="24"/>
        </w:rPr>
        <w:t>Para este cambio de fase es necesario reducir la presión en el interior de la cámara, mediante una bomba de vacío, y aplicar calor al producto (calor de sublimación, alrededor de 550 Kcal/Kg en el caso del agua), sin subir la temperatura. Esto último se puede hacer mediante conducción, radiación o fuente de microondas. Los dos primeros se utilizan comercialmente combinándose su efecto al colocarse el producto en bandejas sobre placas calefactoras separadas una distancia bien definida. De esta manera se consigue calentar por conducción, en contacto directo desde el fondo y por radiación, desde la parte superior (Ramírez N, 2006).</w:t>
      </w:r>
    </w:p>
    <w:p w14:paraId="2827A139" w14:textId="77777777" w:rsidR="00726C85" w:rsidRDefault="00FC5703" w:rsidP="005701ED">
      <w:pPr>
        <w:ind w:left="0"/>
        <w:rPr>
          <w:rFonts w:ascii="Times New Roman" w:hAnsi="Times New Roman" w:cs="Times New Roman"/>
          <w:sz w:val="24"/>
          <w:szCs w:val="24"/>
        </w:rPr>
      </w:pPr>
      <w:r w:rsidRPr="00610547">
        <w:rPr>
          <w:rFonts w:ascii="Times New Roman" w:hAnsi="Times New Roman" w:cs="Times New Roman"/>
          <w:sz w:val="24"/>
          <w:szCs w:val="24"/>
        </w:rPr>
        <w:t xml:space="preserve">La cuarta y última etapa del proceso de liofilización, se trata de la desecación secundaria del producto por medio de desorción. </w:t>
      </w:r>
    </w:p>
    <w:p w14:paraId="22462F3C" w14:textId="07BAE674" w:rsidR="00FC5703" w:rsidRPr="00610547" w:rsidRDefault="00FC5703" w:rsidP="005701ED">
      <w:pPr>
        <w:ind w:left="0"/>
        <w:rPr>
          <w:rFonts w:ascii="Times New Roman" w:hAnsi="Times New Roman" w:cs="Times New Roman"/>
          <w:sz w:val="24"/>
          <w:szCs w:val="24"/>
        </w:rPr>
      </w:pPr>
      <w:r w:rsidRPr="00610547">
        <w:rPr>
          <w:rFonts w:ascii="Times New Roman" w:hAnsi="Times New Roman" w:cs="Times New Roman"/>
          <w:sz w:val="24"/>
          <w:szCs w:val="24"/>
        </w:rPr>
        <w:lastRenderedPageBreak/>
        <w:t>Esta consiste en evaporar el agua no congelable, o agua ligada, que se encuentra en los alimentos; logrando que el porcentaje de humedad final sea menor al 2%. Como en este punto no existe agua libre, la temperatura de las bandejas puede subir sin riesgo de que se produzca fusión. Sin embargo, en esta etapa la presión disminuye al mínimo, por lo que se realiza a la máxima capacidad de vacío que pueda alcanzar el equipo. Es importante, finalmente, controlar el contenido final de humedad del producto, de manera que se corresponda con el exigido para garantizar su estabilidad (Ramírez N, 2006).</w:t>
      </w:r>
    </w:p>
    <w:p w14:paraId="25A324DA" w14:textId="77777777" w:rsidR="005701ED" w:rsidRDefault="00F74E28" w:rsidP="003E2B86">
      <w:pPr>
        <w:pStyle w:val="Prrafodelista"/>
        <w:numPr>
          <w:ilvl w:val="1"/>
          <w:numId w:val="3"/>
        </w:numPr>
        <w:outlineLvl w:val="1"/>
        <w:rPr>
          <w:rFonts w:ascii="Times New Roman" w:hAnsi="Times New Roman" w:cs="Times New Roman"/>
          <w:b/>
          <w:bCs/>
          <w:color w:val="000000" w:themeColor="text1"/>
          <w:sz w:val="24"/>
          <w:szCs w:val="24"/>
        </w:rPr>
      </w:pPr>
      <w:bookmarkStart w:id="36" w:name="_Toc78448205"/>
      <w:r w:rsidRPr="005701ED">
        <w:rPr>
          <w:rFonts w:ascii="Times New Roman" w:hAnsi="Times New Roman" w:cs="Times New Roman"/>
          <w:b/>
          <w:bCs/>
          <w:color w:val="000000" w:themeColor="text1"/>
          <w:sz w:val="24"/>
          <w:szCs w:val="24"/>
        </w:rPr>
        <w:t>Concentrados Proteicos</w:t>
      </w:r>
      <w:bookmarkEnd w:id="36"/>
      <w:r w:rsidRPr="005701ED">
        <w:rPr>
          <w:rFonts w:ascii="Times New Roman" w:hAnsi="Times New Roman" w:cs="Times New Roman"/>
          <w:b/>
          <w:bCs/>
          <w:color w:val="000000" w:themeColor="text1"/>
          <w:sz w:val="24"/>
          <w:szCs w:val="24"/>
        </w:rPr>
        <w:t xml:space="preserve"> </w:t>
      </w:r>
    </w:p>
    <w:p w14:paraId="1655CA1C" w14:textId="0554EA0A" w:rsidR="00F74E28" w:rsidRPr="005701ED" w:rsidRDefault="00F74E28" w:rsidP="005701ED">
      <w:pPr>
        <w:ind w:left="0"/>
        <w:rPr>
          <w:rFonts w:ascii="Times New Roman" w:hAnsi="Times New Roman" w:cs="Times New Roman"/>
          <w:b/>
          <w:bCs/>
          <w:color w:val="000000" w:themeColor="text1"/>
          <w:sz w:val="24"/>
          <w:szCs w:val="24"/>
        </w:rPr>
      </w:pPr>
      <w:r w:rsidRPr="005701ED">
        <w:rPr>
          <w:rFonts w:ascii="Times New Roman" w:hAnsi="Times New Roman" w:cs="Times New Roman"/>
          <w:sz w:val="24"/>
          <w:szCs w:val="24"/>
        </w:rPr>
        <w:t>Obtención de aislados proteicos supone una serie de etapas encaminadas a eliminar o disminuir los componentes no proteicos para conseguir un producto final con el 80-90% de proteínas. Este proceso se realiza mediante la sucesión de dos operaciones.</w:t>
      </w:r>
    </w:p>
    <w:p w14:paraId="2B672A54" w14:textId="56E6E9E4" w:rsidR="003E48FA" w:rsidRDefault="00F74E28" w:rsidP="005701ED">
      <w:pPr>
        <w:ind w:left="0"/>
        <w:rPr>
          <w:rFonts w:ascii="Times New Roman" w:hAnsi="Times New Roman" w:cs="Times New Roman"/>
          <w:sz w:val="24"/>
          <w:szCs w:val="24"/>
        </w:rPr>
      </w:pPr>
      <w:r w:rsidRPr="00610547">
        <w:rPr>
          <w:rFonts w:ascii="Times New Roman" w:hAnsi="Times New Roman" w:cs="Times New Roman"/>
          <w:sz w:val="24"/>
          <w:szCs w:val="24"/>
        </w:rPr>
        <w:t xml:space="preserve">En la primera etapa, las proteínas son solubilizadas para separarlas del resto de los compuestos no solubles, principalmente glúcidos insolubles. </w:t>
      </w:r>
    </w:p>
    <w:p w14:paraId="743758A7" w14:textId="110FEF97" w:rsidR="00F74E28" w:rsidRPr="00610547" w:rsidRDefault="00F74E28" w:rsidP="005701ED">
      <w:pPr>
        <w:ind w:left="0"/>
        <w:rPr>
          <w:rFonts w:ascii="Times New Roman" w:hAnsi="Times New Roman" w:cs="Times New Roman"/>
          <w:sz w:val="24"/>
          <w:szCs w:val="24"/>
        </w:rPr>
      </w:pPr>
      <w:r w:rsidRPr="00610547">
        <w:rPr>
          <w:rFonts w:ascii="Times New Roman" w:hAnsi="Times New Roman" w:cs="Times New Roman"/>
          <w:sz w:val="24"/>
          <w:szCs w:val="24"/>
        </w:rPr>
        <w:t>El extracto obtenido contiene, además de las proteínas, el resto de compuestos solubles del concentrado proteico. Aunque muchas de las proteínas vegetales son solubles a pH próximos a la neutralidad, se prefiere extraer las proteínas a pH alcalinos para favorecer la solubilización de las proteínas desnaturalizadas durante la preparación de los concentrados (Guillén et al., 2014).</w:t>
      </w:r>
    </w:p>
    <w:p w14:paraId="65EEF9DF" w14:textId="1360C897" w:rsidR="00F74E28" w:rsidRDefault="00F74E28" w:rsidP="00173758">
      <w:pPr>
        <w:ind w:left="0"/>
        <w:rPr>
          <w:rFonts w:ascii="Times New Roman" w:hAnsi="Times New Roman" w:cs="Times New Roman"/>
          <w:sz w:val="24"/>
          <w:szCs w:val="24"/>
        </w:rPr>
      </w:pPr>
      <w:r w:rsidRPr="00610547">
        <w:rPr>
          <w:rFonts w:ascii="Times New Roman" w:hAnsi="Times New Roman" w:cs="Times New Roman"/>
          <w:sz w:val="24"/>
          <w:szCs w:val="24"/>
        </w:rPr>
        <w:t>La segunda etapa, tiene por objeto la concentración de las proteínas y sobre todo su purificación frente a otros compuestos. (Halliwell, 20</w:t>
      </w:r>
      <w:r w:rsidR="00173758">
        <w:rPr>
          <w:rFonts w:ascii="Times New Roman" w:hAnsi="Times New Roman" w:cs="Times New Roman"/>
          <w:sz w:val="24"/>
          <w:szCs w:val="24"/>
        </w:rPr>
        <w:t>16</w:t>
      </w:r>
      <w:r w:rsidRPr="00610547">
        <w:rPr>
          <w:rFonts w:ascii="Times New Roman" w:hAnsi="Times New Roman" w:cs="Times New Roman"/>
          <w:sz w:val="24"/>
          <w:szCs w:val="24"/>
        </w:rPr>
        <w:t xml:space="preserve">). </w:t>
      </w:r>
    </w:p>
    <w:p w14:paraId="02FBF8A0" w14:textId="5509263A" w:rsidR="00726C85" w:rsidRDefault="00726C85" w:rsidP="00173758">
      <w:pPr>
        <w:ind w:left="0"/>
        <w:rPr>
          <w:rFonts w:ascii="Times New Roman" w:hAnsi="Times New Roman" w:cs="Times New Roman"/>
          <w:sz w:val="24"/>
          <w:szCs w:val="24"/>
        </w:rPr>
      </w:pPr>
    </w:p>
    <w:p w14:paraId="5B0C5696" w14:textId="10AE49DE" w:rsidR="00726C85" w:rsidRDefault="00726C85" w:rsidP="00173758">
      <w:pPr>
        <w:ind w:left="0"/>
        <w:rPr>
          <w:rFonts w:ascii="Times New Roman" w:hAnsi="Times New Roman" w:cs="Times New Roman"/>
          <w:sz w:val="24"/>
          <w:szCs w:val="24"/>
        </w:rPr>
      </w:pPr>
    </w:p>
    <w:p w14:paraId="09548F8F" w14:textId="77777777" w:rsidR="00726C85" w:rsidRPr="00610547" w:rsidRDefault="00726C85" w:rsidP="00173758">
      <w:pPr>
        <w:ind w:left="0"/>
        <w:rPr>
          <w:rFonts w:ascii="Times New Roman" w:hAnsi="Times New Roman" w:cs="Times New Roman"/>
          <w:sz w:val="24"/>
          <w:szCs w:val="24"/>
        </w:rPr>
      </w:pPr>
    </w:p>
    <w:p w14:paraId="1BF4D5A7" w14:textId="2428DF7F" w:rsidR="00F74E28" w:rsidRPr="00173758" w:rsidRDefault="00F74E28" w:rsidP="003E2B86">
      <w:pPr>
        <w:pStyle w:val="Prrafodelista"/>
        <w:numPr>
          <w:ilvl w:val="1"/>
          <w:numId w:val="3"/>
        </w:numPr>
        <w:outlineLvl w:val="1"/>
        <w:rPr>
          <w:rFonts w:ascii="Times New Roman" w:hAnsi="Times New Roman" w:cs="Times New Roman"/>
          <w:b/>
          <w:bCs/>
          <w:color w:val="000000" w:themeColor="text1"/>
          <w:sz w:val="24"/>
          <w:szCs w:val="24"/>
        </w:rPr>
      </w:pPr>
      <w:bookmarkStart w:id="37" w:name="_Toc78448206"/>
      <w:r w:rsidRPr="00173758">
        <w:rPr>
          <w:rFonts w:ascii="Times New Roman" w:hAnsi="Times New Roman" w:cs="Times New Roman"/>
          <w:b/>
          <w:bCs/>
          <w:color w:val="000000" w:themeColor="text1"/>
          <w:sz w:val="24"/>
          <w:szCs w:val="24"/>
        </w:rPr>
        <w:lastRenderedPageBreak/>
        <w:t>Antioxidantes</w:t>
      </w:r>
      <w:bookmarkEnd w:id="37"/>
      <w:r w:rsidRPr="00173758">
        <w:rPr>
          <w:rFonts w:ascii="Times New Roman" w:hAnsi="Times New Roman" w:cs="Times New Roman"/>
          <w:b/>
          <w:bCs/>
          <w:color w:val="000000" w:themeColor="text1"/>
          <w:sz w:val="24"/>
          <w:szCs w:val="24"/>
        </w:rPr>
        <w:t xml:space="preserve"> </w:t>
      </w:r>
    </w:p>
    <w:p w14:paraId="01AEFC19" w14:textId="77777777" w:rsidR="0029311D" w:rsidRDefault="00F74E28" w:rsidP="00173758">
      <w:pPr>
        <w:ind w:left="0"/>
        <w:rPr>
          <w:rFonts w:ascii="Times New Roman" w:hAnsi="Times New Roman" w:cs="Times New Roman"/>
          <w:sz w:val="24"/>
          <w:szCs w:val="24"/>
        </w:rPr>
      </w:pPr>
      <w:r w:rsidRPr="00610547">
        <w:rPr>
          <w:rFonts w:ascii="Times New Roman" w:hAnsi="Times New Roman" w:cs="Times New Roman"/>
          <w:sz w:val="24"/>
          <w:szCs w:val="24"/>
        </w:rPr>
        <w:t xml:space="preserve">Los antioxidantes son ampliamente utilizados como ingredientes en suplementos dietéticos con la esperanza de mantener la salud y de prevenir enfermedades tales como el cáncer y la cardiopatía isquémica. </w:t>
      </w:r>
    </w:p>
    <w:p w14:paraId="31E1E07A" w14:textId="73A7A698" w:rsidR="00F74E28" w:rsidRPr="00610547" w:rsidRDefault="00F74E28" w:rsidP="00173758">
      <w:pPr>
        <w:ind w:left="0"/>
        <w:rPr>
          <w:rFonts w:ascii="Times New Roman" w:hAnsi="Times New Roman" w:cs="Times New Roman"/>
          <w:sz w:val="24"/>
          <w:szCs w:val="24"/>
        </w:rPr>
      </w:pPr>
      <w:r w:rsidRPr="00610547">
        <w:rPr>
          <w:rFonts w:ascii="Times New Roman" w:hAnsi="Times New Roman" w:cs="Times New Roman"/>
          <w:sz w:val="24"/>
          <w:szCs w:val="24"/>
        </w:rPr>
        <w:t>Además de estas aplicaciones en medicina los antioxidantes tienen muchas aplicaciones industriales, tales como conservantes de alimentos, de cosméticos y la prevención de la degradación del caucho y la gasolina (</w:t>
      </w:r>
      <w:r w:rsidRPr="00173758">
        <w:rPr>
          <w:rFonts w:ascii="Times New Roman" w:hAnsi="Times New Roman" w:cs="Times New Roman"/>
          <w:sz w:val="24"/>
          <w:szCs w:val="24"/>
        </w:rPr>
        <w:t>Castro, et al., 20</w:t>
      </w:r>
      <w:r w:rsidR="00173758">
        <w:rPr>
          <w:rFonts w:ascii="Times New Roman" w:hAnsi="Times New Roman" w:cs="Times New Roman"/>
          <w:sz w:val="24"/>
          <w:szCs w:val="24"/>
        </w:rPr>
        <w:t>15</w:t>
      </w:r>
      <w:r w:rsidRPr="00173758">
        <w:rPr>
          <w:rFonts w:ascii="Times New Roman" w:hAnsi="Times New Roman" w:cs="Times New Roman"/>
          <w:sz w:val="24"/>
          <w:szCs w:val="24"/>
        </w:rPr>
        <w:t xml:space="preserve">). </w:t>
      </w:r>
    </w:p>
    <w:p w14:paraId="416D6816" w14:textId="33B5FDD3" w:rsidR="00F74E28" w:rsidRPr="00610547" w:rsidRDefault="00CF2C10" w:rsidP="00173758">
      <w:pPr>
        <w:ind w:left="0"/>
        <w:rPr>
          <w:rFonts w:ascii="Times New Roman" w:hAnsi="Times New Roman" w:cs="Times New Roman"/>
          <w:sz w:val="24"/>
          <w:szCs w:val="24"/>
        </w:rPr>
      </w:pPr>
      <w:r w:rsidRPr="00610547">
        <w:rPr>
          <w:rFonts w:ascii="Times New Roman" w:hAnsi="Times New Roman" w:cs="Times New Roman"/>
          <w:sz w:val="24"/>
          <w:szCs w:val="24"/>
        </w:rPr>
        <w:t>La efectividad de los antioxidantes fenólicos se puede</w:t>
      </w:r>
      <w:r w:rsidR="00F74E28" w:rsidRPr="00610547">
        <w:rPr>
          <w:rFonts w:ascii="Times New Roman" w:hAnsi="Times New Roman" w:cs="Times New Roman"/>
          <w:sz w:val="24"/>
          <w:szCs w:val="24"/>
        </w:rPr>
        <w:t xml:space="preserve"> explicar por la facultad de estos para capturar o ligar radicales libres, la posibilidad de estabilización de resonancia debería tener u efecto positivo en este proceso. Su efecto se ve sensiblemente reforzado por agentes quelantes que ligan y con ello desactivan iones metálicos (Baltes, 2007).</w:t>
      </w:r>
    </w:p>
    <w:p w14:paraId="07014183" w14:textId="77777777" w:rsidR="00173758" w:rsidRDefault="00F74E28" w:rsidP="00173758">
      <w:pPr>
        <w:ind w:left="0"/>
        <w:rPr>
          <w:rFonts w:ascii="Times New Roman" w:hAnsi="Times New Roman" w:cs="Times New Roman"/>
          <w:sz w:val="24"/>
          <w:szCs w:val="24"/>
        </w:rPr>
      </w:pPr>
      <w:r w:rsidRPr="00610547">
        <w:rPr>
          <w:rFonts w:ascii="Times New Roman" w:hAnsi="Times New Roman" w:cs="Times New Roman"/>
          <w:sz w:val="24"/>
          <w:szCs w:val="24"/>
        </w:rPr>
        <w:t>La principal característica de un antioxidante es su habilidad de atrapar radicales libres (RL). Los radicales libres y las especies oxigeno altamente reactivas están presentes en sistemas bilógicos en una amplia variedad de fuentes. Estos radicales pueden oxidar los ácidos nucleicos, las proteínas y los lípidos y pueden dar inicio a enfermedades degenerativas.</w:t>
      </w:r>
    </w:p>
    <w:p w14:paraId="765A0D20" w14:textId="4E47BB3D" w:rsidR="00C528C8" w:rsidRPr="00610547" w:rsidRDefault="00F74E28" w:rsidP="00173758">
      <w:pPr>
        <w:ind w:left="0"/>
        <w:rPr>
          <w:rFonts w:ascii="Times New Roman" w:hAnsi="Times New Roman" w:cs="Times New Roman"/>
          <w:sz w:val="24"/>
          <w:szCs w:val="24"/>
        </w:rPr>
      </w:pPr>
      <w:r w:rsidRPr="00610547">
        <w:rPr>
          <w:rFonts w:ascii="Times New Roman" w:hAnsi="Times New Roman" w:cs="Times New Roman"/>
          <w:sz w:val="24"/>
          <w:szCs w:val="24"/>
        </w:rPr>
        <w:t>Los compuestos antioxidantes como ácidos fenólicos, polifenoles y flavonoides captan radicales libres, tales como peróxidos, hidroperóxido o peróxido lipídicos e inhibiendo los mecanismos oxidativos que llevan a enfermedades graves.</w:t>
      </w:r>
    </w:p>
    <w:p w14:paraId="0FC7121E" w14:textId="27A09DF5" w:rsidR="00F74E28" w:rsidRPr="00173758" w:rsidRDefault="00F74E28" w:rsidP="003E2B86">
      <w:pPr>
        <w:pStyle w:val="Prrafodelista"/>
        <w:numPr>
          <w:ilvl w:val="2"/>
          <w:numId w:val="3"/>
        </w:numPr>
        <w:outlineLvl w:val="1"/>
        <w:rPr>
          <w:rFonts w:ascii="Times New Roman" w:hAnsi="Times New Roman" w:cs="Times New Roman"/>
          <w:b/>
          <w:bCs/>
          <w:color w:val="000000" w:themeColor="text1"/>
          <w:sz w:val="24"/>
          <w:szCs w:val="24"/>
        </w:rPr>
      </w:pPr>
      <w:bookmarkStart w:id="38" w:name="_Toc78448207"/>
      <w:r w:rsidRPr="00173758">
        <w:rPr>
          <w:rFonts w:ascii="Times New Roman" w:hAnsi="Times New Roman" w:cs="Times New Roman"/>
          <w:b/>
          <w:bCs/>
          <w:color w:val="000000" w:themeColor="text1"/>
          <w:sz w:val="24"/>
          <w:szCs w:val="24"/>
        </w:rPr>
        <w:t>Capacidad antioxidante</w:t>
      </w:r>
      <w:bookmarkEnd w:id="38"/>
    </w:p>
    <w:p w14:paraId="6C66F68D" w14:textId="77777777" w:rsidR="00726C85" w:rsidRDefault="00F74E28" w:rsidP="00173758">
      <w:pPr>
        <w:ind w:left="0"/>
        <w:rPr>
          <w:rFonts w:ascii="Times New Roman" w:hAnsi="Times New Roman" w:cs="Times New Roman"/>
          <w:sz w:val="24"/>
          <w:szCs w:val="24"/>
        </w:rPr>
      </w:pPr>
      <w:r w:rsidRPr="00610547">
        <w:rPr>
          <w:rFonts w:ascii="Times New Roman" w:hAnsi="Times New Roman" w:cs="Times New Roman"/>
          <w:sz w:val="24"/>
          <w:szCs w:val="24"/>
        </w:rPr>
        <w:t>El término “Actividad Antioxidante” es usado para un ensayo individual y refleja solamente la reactividad química bajo condiciones específicas aplicadas en el ensayo y es inapropiado generalizarlo como un indicador de la “actividad antioxidante total”.</w:t>
      </w:r>
    </w:p>
    <w:p w14:paraId="045DD881" w14:textId="08B98F7C" w:rsidR="00F74E28" w:rsidRPr="00610547" w:rsidRDefault="00F74E28" w:rsidP="00C528C8">
      <w:pPr>
        <w:ind w:left="0"/>
        <w:rPr>
          <w:rFonts w:ascii="Times New Roman" w:hAnsi="Times New Roman" w:cs="Times New Roman"/>
          <w:sz w:val="24"/>
          <w:szCs w:val="24"/>
        </w:rPr>
      </w:pPr>
      <w:r w:rsidRPr="00610547">
        <w:rPr>
          <w:rFonts w:ascii="Times New Roman" w:hAnsi="Times New Roman" w:cs="Times New Roman"/>
          <w:sz w:val="24"/>
          <w:szCs w:val="24"/>
        </w:rPr>
        <w:lastRenderedPageBreak/>
        <w:t>Los demás términos mencionados en el anterior párrafo son más independientes de reacciones específicas y tiene</w:t>
      </w:r>
      <w:r w:rsidR="002F2C2A">
        <w:rPr>
          <w:rFonts w:ascii="Times New Roman" w:hAnsi="Times New Roman" w:cs="Times New Roman"/>
          <w:sz w:val="24"/>
          <w:szCs w:val="24"/>
        </w:rPr>
        <w:t xml:space="preserve">n similar significado químico. </w:t>
      </w:r>
      <w:r w:rsidRPr="00610547">
        <w:rPr>
          <w:rFonts w:ascii="Times New Roman" w:hAnsi="Times New Roman" w:cs="Times New Roman"/>
          <w:sz w:val="24"/>
          <w:szCs w:val="24"/>
        </w:rPr>
        <w:t>Para ser consistentes en la revisión, usamos "capacidad" cuando se refieren a los resultados obtenidos por diferentes ensayos, como “Capacidad secuestradora de radicales peróxido”, “Capacidad secuestradora de superóxido”, “Capacidad reductora del ión férrico”, entre otros (Huang, D et al., 20</w:t>
      </w:r>
      <w:r w:rsidR="00173758">
        <w:rPr>
          <w:rFonts w:ascii="Times New Roman" w:hAnsi="Times New Roman" w:cs="Times New Roman"/>
          <w:sz w:val="24"/>
          <w:szCs w:val="24"/>
        </w:rPr>
        <w:t>15</w:t>
      </w:r>
      <w:r w:rsidRPr="00610547">
        <w:rPr>
          <w:rFonts w:ascii="Times New Roman" w:hAnsi="Times New Roman" w:cs="Times New Roman"/>
          <w:sz w:val="24"/>
          <w:szCs w:val="24"/>
        </w:rPr>
        <w:t>).</w:t>
      </w:r>
    </w:p>
    <w:p w14:paraId="1F477088" w14:textId="6422E1A0" w:rsidR="00F74E28" w:rsidRPr="00173758" w:rsidRDefault="00F74E28" w:rsidP="003E2B86">
      <w:pPr>
        <w:pStyle w:val="Prrafodelista"/>
        <w:numPr>
          <w:ilvl w:val="2"/>
          <w:numId w:val="3"/>
        </w:numPr>
        <w:outlineLvl w:val="1"/>
        <w:rPr>
          <w:rFonts w:ascii="Times New Roman" w:hAnsi="Times New Roman" w:cs="Times New Roman"/>
          <w:b/>
          <w:sz w:val="24"/>
          <w:szCs w:val="24"/>
        </w:rPr>
      </w:pPr>
      <w:bookmarkStart w:id="39" w:name="_Toc78448208"/>
      <w:r w:rsidRPr="00173758">
        <w:rPr>
          <w:rFonts w:ascii="Times New Roman" w:hAnsi="Times New Roman" w:cs="Times New Roman"/>
          <w:b/>
          <w:sz w:val="24"/>
          <w:szCs w:val="24"/>
        </w:rPr>
        <w:t>Medición de la capacidad antioxidante</w:t>
      </w:r>
      <w:bookmarkEnd w:id="39"/>
      <w:r w:rsidRPr="00173758">
        <w:rPr>
          <w:rFonts w:ascii="Times New Roman" w:hAnsi="Times New Roman" w:cs="Times New Roman"/>
          <w:b/>
          <w:sz w:val="24"/>
          <w:szCs w:val="24"/>
        </w:rPr>
        <w:t xml:space="preserve"> </w:t>
      </w:r>
    </w:p>
    <w:p w14:paraId="26A044DB" w14:textId="450D7011" w:rsidR="003E48FA" w:rsidRPr="00610547" w:rsidRDefault="00F74E28" w:rsidP="00173758">
      <w:pPr>
        <w:ind w:left="0"/>
        <w:rPr>
          <w:rFonts w:ascii="Times New Roman" w:hAnsi="Times New Roman" w:cs="Times New Roman"/>
          <w:sz w:val="24"/>
          <w:szCs w:val="24"/>
        </w:rPr>
      </w:pPr>
      <w:r w:rsidRPr="00610547">
        <w:rPr>
          <w:rFonts w:ascii="Times New Roman" w:hAnsi="Times New Roman" w:cs="Times New Roman"/>
          <w:sz w:val="24"/>
          <w:szCs w:val="24"/>
        </w:rPr>
        <w:t>En los últimos años se han adoptado un amplio rango de ensayos espectrofotométricos para medir la capacidad antioxidante de los alimentos, muestras biológicas y extractos vegetales. Usualmente los ensayos antioxidantes in vitro utilizan un captador de radicales libres y son relativamente sencillos de realizar. Entre los ensayos de captación de radicales libres, el método DPPH* es el más rápido, es simple (no incluye muchos pasos) y de menor costo en comparación con otros modelos. Por otro lado, el ensayo de decoloración ABTS*+ se puede aplicar a antioxidantes hidrofílicos y lipofílicos. Por lo anterior, estos dos métodos son los más utilizados. (Huang, D. et al., 2005).</w:t>
      </w:r>
    </w:p>
    <w:p w14:paraId="3AF60F70" w14:textId="5ED3C9A5" w:rsidR="005748C9" w:rsidRPr="00173758" w:rsidRDefault="005748C9" w:rsidP="003E2B86">
      <w:pPr>
        <w:pStyle w:val="Prrafodelista"/>
        <w:numPr>
          <w:ilvl w:val="3"/>
          <w:numId w:val="3"/>
        </w:numPr>
        <w:outlineLvl w:val="1"/>
        <w:rPr>
          <w:rFonts w:ascii="Times New Roman" w:hAnsi="Times New Roman" w:cs="Times New Roman"/>
          <w:b/>
          <w:bCs/>
          <w:sz w:val="24"/>
          <w:szCs w:val="24"/>
        </w:rPr>
      </w:pPr>
      <w:bookmarkStart w:id="40" w:name="_Toc78448209"/>
      <w:r w:rsidRPr="00173758">
        <w:rPr>
          <w:rFonts w:ascii="Times New Roman" w:hAnsi="Times New Roman" w:cs="Times New Roman"/>
          <w:b/>
          <w:bCs/>
          <w:sz w:val="24"/>
          <w:szCs w:val="24"/>
        </w:rPr>
        <w:t>Método ABTS</w:t>
      </w:r>
      <w:bookmarkEnd w:id="40"/>
      <w:r w:rsidRPr="00173758">
        <w:rPr>
          <w:rFonts w:ascii="Times New Roman" w:hAnsi="Times New Roman" w:cs="Times New Roman"/>
          <w:b/>
          <w:bCs/>
          <w:sz w:val="24"/>
          <w:szCs w:val="24"/>
        </w:rPr>
        <w:t xml:space="preserve"> </w:t>
      </w:r>
    </w:p>
    <w:p w14:paraId="680DA5A1" w14:textId="12BC051B" w:rsidR="005748C9" w:rsidRPr="00610547" w:rsidRDefault="005748C9" w:rsidP="00C528C8">
      <w:pPr>
        <w:ind w:left="0"/>
        <w:rPr>
          <w:rFonts w:ascii="Times New Roman" w:hAnsi="Times New Roman" w:cs="Times New Roman"/>
          <w:sz w:val="24"/>
          <w:szCs w:val="24"/>
        </w:rPr>
      </w:pPr>
      <w:r w:rsidRPr="00610547">
        <w:rPr>
          <w:rFonts w:ascii="Times New Roman" w:hAnsi="Times New Roman" w:cs="Times New Roman"/>
          <w:sz w:val="24"/>
          <w:szCs w:val="24"/>
        </w:rPr>
        <w:t>El método ABTS permite medir la capacidad del antioxidante para estabilizar el radical libre ABTS•+ por donación de hidrógenos.</w:t>
      </w:r>
      <w:r w:rsidR="004A5B73">
        <w:rPr>
          <w:rFonts w:ascii="Times New Roman" w:hAnsi="Times New Roman" w:cs="Times New Roman"/>
          <w:sz w:val="24"/>
          <w:szCs w:val="24"/>
        </w:rPr>
        <w:t xml:space="preserve"> </w:t>
      </w:r>
      <w:r w:rsidRPr="00610547">
        <w:rPr>
          <w:rFonts w:ascii="Times New Roman" w:hAnsi="Times New Roman" w:cs="Times New Roman"/>
          <w:sz w:val="24"/>
          <w:szCs w:val="24"/>
        </w:rPr>
        <w:t xml:space="preserve">Es uno de los métodos más utilizados que permite evaluar compuestos de naturaleza hidrofílica y lipofílica, además de la gran estabilidad que presenta (Mesa-Vanegas et al., 2010). </w:t>
      </w:r>
    </w:p>
    <w:p w14:paraId="6C3E1146" w14:textId="77777777" w:rsidR="002F2C2A" w:rsidRDefault="005748C9" w:rsidP="00C528C8">
      <w:pPr>
        <w:ind w:left="0"/>
        <w:rPr>
          <w:rFonts w:ascii="Times New Roman" w:hAnsi="Times New Roman" w:cs="Times New Roman"/>
          <w:sz w:val="24"/>
          <w:szCs w:val="24"/>
        </w:rPr>
      </w:pPr>
      <w:r w:rsidRPr="00610547">
        <w:rPr>
          <w:rFonts w:ascii="Times New Roman" w:hAnsi="Times New Roman" w:cs="Times New Roman"/>
          <w:sz w:val="24"/>
          <w:szCs w:val="24"/>
        </w:rPr>
        <w:t xml:space="preserve">El radical ABTS•+ es generado químicamente por la oxidación del ácido 2,2-azinobis-3-etil benzotiazolina-6-sulfónico (ABTS) en reacción con persulfato de potasio (K2S2O8) formándose un cromóforo de color verde azulado, formado a temperatura ambiente (± 25° C). </w:t>
      </w:r>
    </w:p>
    <w:p w14:paraId="07B6988E" w14:textId="0D6163CB" w:rsidR="005748C9" w:rsidRPr="00610547" w:rsidRDefault="005748C9" w:rsidP="00C528C8">
      <w:pPr>
        <w:ind w:left="0"/>
        <w:rPr>
          <w:rFonts w:ascii="Times New Roman" w:hAnsi="Times New Roman" w:cs="Times New Roman"/>
          <w:sz w:val="24"/>
          <w:szCs w:val="24"/>
        </w:rPr>
      </w:pPr>
      <w:r w:rsidRPr="00610547">
        <w:rPr>
          <w:rFonts w:ascii="Times New Roman" w:hAnsi="Times New Roman" w:cs="Times New Roman"/>
          <w:sz w:val="24"/>
          <w:szCs w:val="24"/>
        </w:rPr>
        <w:lastRenderedPageBreak/>
        <w:t>Al reaccionar con los compuestos polifenólicos de la muestra, el cromóforo va perdiendo el color, por la oxidación producida; esta decoloración es cuantificada con máximos de absorción de 734nm, por espectrofotometría visible (Camacho, 2019).</w:t>
      </w:r>
    </w:p>
    <w:p w14:paraId="6E293088" w14:textId="0F2611F4" w:rsidR="005748C9" w:rsidRPr="00173758" w:rsidRDefault="005748C9" w:rsidP="00CC6534">
      <w:pPr>
        <w:pStyle w:val="Prrafodelista"/>
        <w:numPr>
          <w:ilvl w:val="3"/>
          <w:numId w:val="3"/>
        </w:numPr>
        <w:outlineLvl w:val="1"/>
        <w:rPr>
          <w:rFonts w:ascii="Times New Roman" w:hAnsi="Times New Roman" w:cs="Times New Roman"/>
          <w:b/>
          <w:bCs/>
          <w:sz w:val="24"/>
          <w:szCs w:val="24"/>
        </w:rPr>
      </w:pPr>
      <w:bookmarkStart w:id="41" w:name="_Toc78448210"/>
      <w:r w:rsidRPr="00173758">
        <w:rPr>
          <w:rFonts w:ascii="Times New Roman" w:hAnsi="Times New Roman" w:cs="Times New Roman"/>
          <w:b/>
          <w:bCs/>
          <w:sz w:val="24"/>
          <w:szCs w:val="24"/>
        </w:rPr>
        <w:t>Método FRAP</w:t>
      </w:r>
      <w:bookmarkEnd w:id="41"/>
      <w:r w:rsidRPr="00173758">
        <w:rPr>
          <w:rFonts w:ascii="Times New Roman" w:hAnsi="Times New Roman" w:cs="Times New Roman"/>
          <w:b/>
          <w:bCs/>
          <w:sz w:val="24"/>
          <w:szCs w:val="24"/>
        </w:rPr>
        <w:t xml:space="preserve"> </w:t>
      </w:r>
    </w:p>
    <w:p w14:paraId="4D015714" w14:textId="407CA761" w:rsidR="00C528C8" w:rsidRPr="00610547" w:rsidRDefault="005748C9" w:rsidP="00C528C8">
      <w:pPr>
        <w:ind w:left="0"/>
        <w:rPr>
          <w:rFonts w:ascii="Times New Roman" w:hAnsi="Times New Roman" w:cs="Times New Roman"/>
          <w:sz w:val="24"/>
          <w:szCs w:val="24"/>
        </w:rPr>
      </w:pPr>
      <w:r w:rsidRPr="00610547">
        <w:rPr>
          <w:rFonts w:ascii="Times New Roman" w:hAnsi="Times New Roman" w:cs="Times New Roman"/>
          <w:sz w:val="24"/>
          <w:szCs w:val="24"/>
        </w:rPr>
        <w:t>Método FRAP se basa en la acción de los antioxidantes para reducir el ion férrico (Fe3+) del complejo incoloro férrico-2, 4,6-tripiridil-s-triazina (TPTZ) al ion ferroso que forma un complejo de color amarillo a pH ácido de 3,6. El complejo coloreado tiene una absorción máxima a 593nm en presencia de los antioxidantes responsables de la capacidad reductora de la muestra (Leos-Rivas, et al 2016). La reducción del complejo férrico se realiza por sustancias con un potencial redox menor a 0.7 voltios (potencial redox del complejo TPTZ). Esta característica confiere al método FRAP, de ser una técnica de transferencia de electrones, comparable con otros métodos. Las soluciones utilizadas para el reactivo FRAP fueron: buffer a 300 mM de acetato a pH 3,6; una mezcla de la solución de 2,4,6-tripiridil-s-triazina (TPTZ) de 10mM y la solución de 20mM de cloruro férrico hexahidratado (FeCl3.6H2O), proporción 10:1:1 (v/v/v) (Benzie &amp; Strain, 1996)</w:t>
      </w:r>
      <w:r w:rsidR="00C528C8">
        <w:rPr>
          <w:rFonts w:ascii="Times New Roman" w:hAnsi="Times New Roman" w:cs="Times New Roman"/>
          <w:sz w:val="24"/>
          <w:szCs w:val="24"/>
        </w:rPr>
        <w:t>.</w:t>
      </w:r>
    </w:p>
    <w:p w14:paraId="4A927535" w14:textId="77777777" w:rsidR="00173758" w:rsidRDefault="00F74E28" w:rsidP="00CC6534">
      <w:pPr>
        <w:pStyle w:val="Prrafodelista"/>
        <w:numPr>
          <w:ilvl w:val="2"/>
          <w:numId w:val="3"/>
        </w:numPr>
        <w:outlineLvl w:val="1"/>
        <w:rPr>
          <w:rFonts w:ascii="Times New Roman" w:hAnsi="Times New Roman" w:cs="Times New Roman"/>
          <w:b/>
          <w:bCs/>
          <w:color w:val="000000" w:themeColor="text1"/>
          <w:sz w:val="24"/>
          <w:szCs w:val="24"/>
        </w:rPr>
      </w:pPr>
      <w:bookmarkStart w:id="42" w:name="_Toc78448211"/>
      <w:r w:rsidRPr="00173758">
        <w:rPr>
          <w:rFonts w:ascii="Times New Roman" w:hAnsi="Times New Roman" w:cs="Times New Roman"/>
          <w:b/>
          <w:bCs/>
          <w:color w:val="000000" w:themeColor="text1"/>
          <w:sz w:val="24"/>
          <w:szCs w:val="24"/>
        </w:rPr>
        <w:t>Antocianinas del maíz morado</w:t>
      </w:r>
      <w:bookmarkEnd w:id="42"/>
      <w:r w:rsidRPr="00173758">
        <w:rPr>
          <w:rFonts w:ascii="Times New Roman" w:hAnsi="Times New Roman" w:cs="Times New Roman"/>
          <w:b/>
          <w:bCs/>
          <w:color w:val="000000" w:themeColor="text1"/>
          <w:sz w:val="24"/>
          <w:szCs w:val="24"/>
        </w:rPr>
        <w:t xml:space="preserve"> </w:t>
      </w:r>
    </w:p>
    <w:p w14:paraId="71D436EA" w14:textId="2F9104EF" w:rsidR="00F74E28" w:rsidRPr="00726C85" w:rsidRDefault="00F74E28" w:rsidP="00D003EB">
      <w:pPr>
        <w:ind w:left="0"/>
        <w:rPr>
          <w:rFonts w:ascii="Times New Roman" w:hAnsi="Times New Roman" w:cs="Times New Roman"/>
          <w:b/>
          <w:bCs/>
          <w:color w:val="000000" w:themeColor="text1"/>
          <w:sz w:val="24"/>
          <w:szCs w:val="24"/>
        </w:rPr>
      </w:pPr>
      <w:r w:rsidRPr="00173758">
        <w:rPr>
          <w:rFonts w:ascii="Times New Roman" w:hAnsi="Times New Roman" w:cs="Times New Roman"/>
          <w:sz w:val="24"/>
          <w:szCs w:val="24"/>
        </w:rPr>
        <w:t xml:space="preserve">Guillén et al. (2014), reporta que la cáscara del maíz morado contiene aproximadamente 10 veces más antocianinas que otras plantas, siendo más frecuentes encontrarlas en flores y frutos, estas estructuras son las que contribuyen a los brillantes colores rojos, azules y morados de estos tejidos vegetales. </w:t>
      </w:r>
      <w:r w:rsidRPr="00610547">
        <w:rPr>
          <w:rFonts w:ascii="Times New Roman" w:hAnsi="Times New Roman" w:cs="Times New Roman"/>
          <w:sz w:val="24"/>
          <w:szCs w:val="24"/>
        </w:rPr>
        <w:t xml:space="preserve">Podemos anticipar la producción industrial de antocianina, porque la cáscara de maíz morado contiene 10 % de </w:t>
      </w:r>
      <w:r w:rsidR="00D003EB" w:rsidRPr="00610547">
        <w:rPr>
          <w:rFonts w:ascii="Times New Roman" w:hAnsi="Times New Roman" w:cs="Times New Roman"/>
          <w:sz w:val="24"/>
          <w:szCs w:val="24"/>
        </w:rPr>
        <w:t>antocianinas. En</w:t>
      </w:r>
      <w:r w:rsidRPr="00610547">
        <w:rPr>
          <w:rFonts w:ascii="Times New Roman" w:hAnsi="Times New Roman" w:cs="Times New Roman"/>
          <w:sz w:val="24"/>
          <w:szCs w:val="24"/>
        </w:rPr>
        <w:t xml:space="preserve"> la estructura química de las semillas y las corontas del maíz negro se ha encontrado en forma predominante, el compuesto cianidina-3-β-glucósido (Arroyo et al., 2010).</w:t>
      </w:r>
    </w:p>
    <w:p w14:paraId="1FB436E1" w14:textId="41953B40" w:rsidR="00EB7E1D" w:rsidRPr="00610547" w:rsidRDefault="00F74E28" w:rsidP="00D003EB">
      <w:pPr>
        <w:ind w:left="0"/>
        <w:rPr>
          <w:rFonts w:ascii="Times New Roman" w:hAnsi="Times New Roman" w:cs="Times New Roman"/>
          <w:sz w:val="24"/>
          <w:szCs w:val="24"/>
        </w:rPr>
      </w:pPr>
      <w:r w:rsidRPr="00610547">
        <w:rPr>
          <w:rFonts w:ascii="Times New Roman" w:hAnsi="Times New Roman" w:cs="Times New Roman"/>
          <w:sz w:val="24"/>
          <w:szCs w:val="24"/>
        </w:rPr>
        <w:lastRenderedPageBreak/>
        <w:t>El maíz morado se utiliza como alimento y colorante desde tiempos ancestrales, y se caracteriza por presentar antocianinas del tipo cianidina-3-β-glucósido, pelargonidina-3-glucósido, y peonidina-3-O-glucósido a nivel de coronta con bajos contenidos de sólidos solubles, lo que facilita su uso a nivel industrial (Escribano et al., 20</w:t>
      </w:r>
      <w:r w:rsidR="00173758">
        <w:rPr>
          <w:rFonts w:ascii="Times New Roman" w:hAnsi="Times New Roman" w:cs="Times New Roman"/>
          <w:sz w:val="24"/>
          <w:szCs w:val="24"/>
        </w:rPr>
        <w:t>1</w:t>
      </w:r>
      <w:r w:rsidRPr="00610547">
        <w:rPr>
          <w:rFonts w:ascii="Times New Roman" w:hAnsi="Times New Roman" w:cs="Times New Roman"/>
          <w:sz w:val="24"/>
          <w:szCs w:val="24"/>
        </w:rPr>
        <w:t>4).</w:t>
      </w:r>
    </w:p>
    <w:p w14:paraId="242D6DD4" w14:textId="77777777" w:rsidR="001B4DCB" w:rsidRDefault="00F74E28" w:rsidP="001B4DCB">
      <w:pPr>
        <w:pStyle w:val="Prrafodelista"/>
        <w:numPr>
          <w:ilvl w:val="2"/>
          <w:numId w:val="3"/>
        </w:numPr>
        <w:outlineLvl w:val="1"/>
        <w:rPr>
          <w:rFonts w:ascii="Times New Roman" w:hAnsi="Times New Roman" w:cs="Times New Roman"/>
          <w:b/>
          <w:bCs/>
          <w:sz w:val="24"/>
          <w:szCs w:val="24"/>
        </w:rPr>
      </w:pPr>
      <w:bookmarkStart w:id="43" w:name="_Toc78448212"/>
      <w:r w:rsidRPr="00173758">
        <w:rPr>
          <w:rFonts w:ascii="Times New Roman" w:hAnsi="Times New Roman" w:cs="Times New Roman"/>
          <w:b/>
          <w:bCs/>
          <w:sz w:val="24"/>
          <w:szCs w:val="24"/>
        </w:rPr>
        <w:t xml:space="preserve">Bebidas </w:t>
      </w:r>
      <w:r w:rsidR="00D82CF1">
        <w:rPr>
          <w:rFonts w:ascii="Times New Roman" w:hAnsi="Times New Roman" w:cs="Times New Roman"/>
          <w:b/>
          <w:bCs/>
          <w:sz w:val="24"/>
          <w:szCs w:val="24"/>
        </w:rPr>
        <w:t>Nutricionales</w:t>
      </w:r>
      <w:bookmarkEnd w:id="43"/>
    </w:p>
    <w:p w14:paraId="079C75C5" w14:textId="28267F1A" w:rsidR="007F6D60" w:rsidRPr="00FE52D6" w:rsidRDefault="007F6D60" w:rsidP="00FE52D6">
      <w:pPr>
        <w:ind w:left="0"/>
        <w:rPr>
          <w:rFonts w:ascii="Times New Roman" w:hAnsi="Times New Roman" w:cs="Times New Roman"/>
          <w:b/>
          <w:bCs/>
          <w:sz w:val="24"/>
          <w:szCs w:val="24"/>
        </w:rPr>
      </w:pPr>
      <w:r w:rsidRPr="00FE52D6">
        <w:rPr>
          <w:rFonts w:ascii="Times New Roman" w:hAnsi="Times New Roman" w:cs="Times New Roman"/>
          <w:sz w:val="24"/>
          <w:szCs w:val="24"/>
        </w:rPr>
        <w:t>Una bebida nutritiva es un alimento que proporciona un nivel importante de uno o varios de estos nutrientes: proteínas, grasas, carbohidratos, minerales y vitaminas que son sustancias químicas que proporcionan algo de alimento, necesarios para el correcto funcionamiento de las células del cuerpo, hay una variedad de bebidas nutritivas. Las más comunes son las de los cereales, como la avena y el arroz; la soja, como ejemplo de leguminosas, y las de frutos secos, como las almendras y las avellanas (</w:t>
      </w:r>
      <w:r w:rsidR="00F91205" w:rsidRPr="00FE52D6">
        <w:rPr>
          <w:rFonts w:ascii="Times New Roman" w:hAnsi="Times New Roman" w:cs="Times New Roman"/>
          <w:sz w:val="24"/>
          <w:szCs w:val="24"/>
        </w:rPr>
        <w:t>Acosta Y</w:t>
      </w:r>
      <w:r w:rsidRPr="00FE52D6">
        <w:rPr>
          <w:rFonts w:ascii="Times New Roman" w:hAnsi="Times New Roman" w:cs="Times New Roman"/>
          <w:sz w:val="24"/>
          <w:szCs w:val="24"/>
        </w:rPr>
        <w:t>, 201</w:t>
      </w:r>
      <w:r w:rsidR="00F91205" w:rsidRPr="00FE52D6">
        <w:rPr>
          <w:rFonts w:ascii="Times New Roman" w:hAnsi="Times New Roman" w:cs="Times New Roman"/>
          <w:sz w:val="24"/>
          <w:szCs w:val="24"/>
        </w:rPr>
        <w:t>4</w:t>
      </w:r>
      <w:r w:rsidRPr="00FE52D6">
        <w:rPr>
          <w:rFonts w:ascii="Times New Roman" w:hAnsi="Times New Roman" w:cs="Times New Roman"/>
          <w:sz w:val="24"/>
          <w:szCs w:val="24"/>
        </w:rPr>
        <w:t xml:space="preserve">). </w:t>
      </w:r>
    </w:p>
    <w:p w14:paraId="2674F8D8" w14:textId="3B1A846E" w:rsidR="007F6D60" w:rsidRDefault="007F6D60" w:rsidP="00FE52D6">
      <w:pPr>
        <w:ind w:left="0"/>
        <w:rPr>
          <w:rFonts w:ascii="Times New Roman" w:hAnsi="Times New Roman" w:cs="Times New Roman"/>
          <w:sz w:val="24"/>
          <w:szCs w:val="24"/>
        </w:rPr>
      </w:pPr>
      <w:r w:rsidRPr="00FE52D6">
        <w:rPr>
          <w:rFonts w:ascii="Times New Roman" w:hAnsi="Times New Roman" w:cs="Times New Roman"/>
          <w:sz w:val="24"/>
          <w:szCs w:val="24"/>
        </w:rPr>
        <w:t>Las bebidas nutritivas se elaboran a partir de la combinación de superalimentos y frutas tropicales, entre super alimentos son frutas, semillas, tubérculos y pseudocereales-contienen antioxidantes, fibra, ácidos grasos, Omega 3 y alto contenido de nutrientes como la proteína. En este grupo podemos encontrar la quinua, el amaranto, el yacón, la maca, y frutas como Camú y Lúcuma así como las semillas de chía (</w:t>
      </w:r>
      <w:r w:rsidR="00F91205" w:rsidRPr="00FE52D6">
        <w:rPr>
          <w:rFonts w:ascii="Times New Roman" w:hAnsi="Times New Roman" w:cs="Times New Roman"/>
          <w:sz w:val="24"/>
          <w:szCs w:val="24"/>
        </w:rPr>
        <w:t>Barbosa</w:t>
      </w:r>
      <w:r w:rsidRPr="00FE52D6">
        <w:rPr>
          <w:rFonts w:ascii="Times New Roman" w:hAnsi="Times New Roman" w:cs="Times New Roman"/>
          <w:sz w:val="24"/>
          <w:szCs w:val="24"/>
        </w:rPr>
        <w:t>, 201</w:t>
      </w:r>
      <w:r w:rsidR="00F91205" w:rsidRPr="00FE52D6">
        <w:rPr>
          <w:rFonts w:ascii="Times New Roman" w:hAnsi="Times New Roman" w:cs="Times New Roman"/>
          <w:sz w:val="24"/>
          <w:szCs w:val="24"/>
        </w:rPr>
        <w:t>2</w:t>
      </w:r>
      <w:r w:rsidRPr="00FE52D6">
        <w:rPr>
          <w:rFonts w:ascii="Times New Roman" w:hAnsi="Times New Roman" w:cs="Times New Roman"/>
          <w:sz w:val="24"/>
          <w:szCs w:val="24"/>
        </w:rPr>
        <w:t>).</w:t>
      </w:r>
    </w:p>
    <w:p w14:paraId="03574DC6" w14:textId="374D6F5A" w:rsidR="00FE52D6" w:rsidRDefault="00FE52D6" w:rsidP="00FE52D6">
      <w:pPr>
        <w:ind w:left="0"/>
        <w:rPr>
          <w:rFonts w:ascii="Times New Roman" w:hAnsi="Times New Roman" w:cs="Times New Roman"/>
          <w:sz w:val="24"/>
          <w:szCs w:val="24"/>
        </w:rPr>
      </w:pPr>
    </w:p>
    <w:p w14:paraId="30B5A09E" w14:textId="559E4B25" w:rsidR="00FE52D6" w:rsidRDefault="00FE52D6" w:rsidP="00FE52D6">
      <w:pPr>
        <w:ind w:left="0"/>
        <w:rPr>
          <w:rFonts w:ascii="Times New Roman" w:hAnsi="Times New Roman" w:cs="Times New Roman"/>
          <w:sz w:val="24"/>
          <w:szCs w:val="24"/>
        </w:rPr>
      </w:pPr>
    </w:p>
    <w:p w14:paraId="34B5B9A3" w14:textId="395EFACC" w:rsidR="00FE52D6" w:rsidRDefault="00FE52D6" w:rsidP="00FE52D6">
      <w:pPr>
        <w:ind w:left="0"/>
        <w:rPr>
          <w:rFonts w:ascii="Times New Roman" w:hAnsi="Times New Roman" w:cs="Times New Roman"/>
          <w:sz w:val="24"/>
          <w:szCs w:val="24"/>
        </w:rPr>
      </w:pPr>
    </w:p>
    <w:p w14:paraId="0BC829A5" w14:textId="76FC6265" w:rsidR="00FE52D6" w:rsidRDefault="00FE52D6" w:rsidP="00FE52D6">
      <w:pPr>
        <w:ind w:left="0"/>
        <w:rPr>
          <w:rFonts w:ascii="Times New Roman" w:hAnsi="Times New Roman" w:cs="Times New Roman"/>
          <w:sz w:val="24"/>
          <w:szCs w:val="24"/>
        </w:rPr>
      </w:pPr>
    </w:p>
    <w:p w14:paraId="4B57AA16" w14:textId="0B633155" w:rsidR="00FE52D6" w:rsidRDefault="00FE52D6" w:rsidP="00FE52D6">
      <w:pPr>
        <w:ind w:left="0"/>
        <w:rPr>
          <w:rFonts w:ascii="Times New Roman" w:hAnsi="Times New Roman" w:cs="Times New Roman"/>
          <w:sz w:val="24"/>
          <w:szCs w:val="24"/>
        </w:rPr>
      </w:pPr>
    </w:p>
    <w:p w14:paraId="77683EC6" w14:textId="2FD35A2D" w:rsidR="00FE52D6" w:rsidRDefault="00FE52D6" w:rsidP="00FE52D6">
      <w:pPr>
        <w:ind w:left="0"/>
        <w:rPr>
          <w:rFonts w:ascii="Times New Roman" w:hAnsi="Times New Roman" w:cs="Times New Roman"/>
          <w:sz w:val="24"/>
          <w:szCs w:val="24"/>
        </w:rPr>
      </w:pPr>
    </w:p>
    <w:p w14:paraId="5A3748C3" w14:textId="77777777" w:rsidR="00FE52D6" w:rsidRPr="00FE52D6" w:rsidRDefault="00FE52D6" w:rsidP="00FE52D6">
      <w:pPr>
        <w:ind w:left="0"/>
        <w:rPr>
          <w:rFonts w:ascii="Times New Roman" w:hAnsi="Times New Roman" w:cs="Times New Roman"/>
          <w:sz w:val="24"/>
          <w:szCs w:val="24"/>
        </w:rPr>
      </w:pPr>
    </w:p>
    <w:p w14:paraId="5CA225EE" w14:textId="7A6B38FD" w:rsidR="005B622A" w:rsidRPr="005B622A" w:rsidRDefault="00F74E28" w:rsidP="00D86E7B">
      <w:pPr>
        <w:pStyle w:val="Ttulo1"/>
        <w:jc w:val="center"/>
        <w:rPr>
          <w:rFonts w:ascii="Times New Roman" w:hAnsi="Times New Roman" w:cs="Times New Roman"/>
          <w:b/>
          <w:bCs/>
          <w:color w:val="000000" w:themeColor="text1"/>
          <w:sz w:val="28"/>
          <w:szCs w:val="28"/>
        </w:rPr>
      </w:pPr>
      <w:bookmarkStart w:id="44" w:name="_Toc78448213"/>
      <w:r w:rsidRPr="005B622A">
        <w:rPr>
          <w:rFonts w:ascii="Times New Roman" w:hAnsi="Times New Roman" w:cs="Times New Roman"/>
          <w:b/>
          <w:bCs/>
          <w:color w:val="000000" w:themeColor="text1"/>
          <w:sz w:val="28"/>
          <w:szCs w:val="28"/>
        </w:rPr>
        <w:lastRenderedPageBreak/>
        <w:t xml:space="preserve">CAPITULO </w:t>
      </w:r>
      <w:r w:rsidR="00FC5703" w:rsidRPr="005B622A">
        <w:rPr>
          <w:rFonts w:ascii="Times New Roman" w:hAnsi="Times New Roman" w:cs="Times New Roman"/>
          <w:b/>
          <w:bCs/>
          <w:color w:val="000000" w:themeColor="text1"/>
          <w:sz w:val="28"/>
          <w:szCs w:val="28"/>
        </w:rPr>
        <w:t>IV</w:t>
      </w:r>
      <w:bookmarkEnd w:id="44"/>
    </w:p>
    <w:p w14:paraId="1C1476BE" w14:textId="309826FF" w:rsidR="00F74E28" w:rsidRPr="005B622A" w:rsidRDefault="00FC5703" w:rsidP="00CC6534">
      <w:pPr>
        <w:pStyle w:val="Prrafodelista"/>
        <w:numPr>
          <w:ilvl w:val="0"/>
          <w:numId w:val="3"/>
        </w:numPr>
        <w:outlineLvl w:val="1"/>
        <w:rPr>
          <w:rFonts w:ascii="Times New Roman" w:hAnsi="Times New Roman" w:cs="Times New Roman"/>
          <w:b/>
          <w:bCs/>
          <w:color w:val="000000" w:themeColor="text1"/>
          <w:sz w:val="24"/>
          <w:szCs w:val="24"/>
        </w:rPr>
      </w:pPr>
      <w:bookmarkStart w:id="45" w:name="_Toc78448214"/>
      <w:r w:rsidRPr="005B622A">
        <w:rPr>
          <w:rFonts w:ascii="Times New Roman" w:hAnsi="Times New Roman" w:cs="Times New Roman"/>
          <w:b/>
          <w:bCs/>
          <w:color w:val="000000" w:themeColor="text1"/>
          <w:sz w:val="24"/>
          <w:szCs w:val="24"/>
        </w:rPr>
        <w:t xml:space="preserve">Marco </w:t>
      </w:r>
      <w:r w:rsidR="004A5B73">
        <w:rPr>
          <w:rFonts w:ascii="Times New Roman" w:hAnsi="Times New Roman" w:cs="Times New Roman"/>
          <w:b/>
          <w:bCs/>
          <w:color w:val="000000" w:themeColor="text1"/>
          <w:sz w:val="24"/>
          <w:szCs w:val="24"/>
        </w:rPr>
        <w:t>M</w:t>
      </w:r>
      <w:r w:rsidRPr="005B622A">
        <w:rPr>
          <w:rFonts w:ascii="Times New Roman" w:hAnsi="Times New Roman" w:cs="Times New Roman"/>
          <w:b/>
          <w:bCs/>
          <w:color w:val="000000" w:themeColor="text1"/>
          <w:sz w:val="24"/>
          <w:szCs w:val="24"/>
        </w:rPr>
        <w:t>etodológico</w:t>
      </w:r>
      <w:bookmarkEnd w:id="45"/>
    </w:p>
    <w:p w14:paraId="581C1AE8" w14:textId="6689B03F" w:rsidR="00F74E28" w:rsidRPr="005B622A" w:rsidRDefault="00FC5703" w:rsidP="00CC6534">
      <w:pPr>
        <w:pStyle w:val="Prrafodelista"/>
        <w:numPr>
          <w:ilvl w:val="1"/>
          <w:numId w:val="3"/>
        </w:numPr>
        <w:outlineLvl w:val="1"/>
        <w:rPr>
          <w:rFonts w:ascii="Times New Roman" w:hAnsi="Times New Roman" w:cs="Times New Roman"/>
          <w:b/>
          <w:bCs/>
          <w:color w:val="000000" w:themeColor="text1"/>
          <w:sz w:val="24"/>
          <w:szCs w:val="24"/>
        </w:rPr>
      </w:pPr>
      <w:bookmarkStart w:id="46" w:name="_Toc78448215"/>
      <w:r w:rsidRPr="005B622A">
        <w:rPr>
          <w:rFonts w:ascii="Times New Roman" w:hAnsi="Times New Roman" w:cs="Times New Roman"/>
          <w:b/>
          <w:bCs/>
          <w:color w:val="000000" w:themeColor="text1"/>
          <w:sz w:val="24"/>
          <w:szCs w:val="24"/>
        </w:rPr>
        <w:t>Localización</w:t>
      </w:r>
      <w:r w:rsidR="00F74E28" w:rsidRPr="005B622A">
        <w:rPr>
          <w:rFonts w:ascii="Times New Roman" w:hAnsi="Times New Roman" w:cs="Times New Roman"/>
          <w:b/>
          <w:bCs/>
          <w:color w:val="000000" w:themeColor="text1"/>
          <w:sz w:val="24"/>
          <w:szCs w:val="24"/>
        </w:rPr>
        <w:t xml:space="preserve"> de la Investigación.</w:t>
      </w:r>
      <w:bookmarkEnd w:id="46"/>
    </w:p>
    <w:p w14:paraId="494125D9" w14:textId="77777777" w:rsidR="00F74E28" w:rsidRPr="00610547" w:rsidRDefault="00F74E28" w:rsidP="005B622A">
      <w:pPr>
        <w:ind w:left="0"/>
        <w:rPr>
          <w:rFonts w:ascii="Times New Roman" w:hAnsi="Times New Roman" w:cs="Times New Roman"/>
          <w:sz w:val="24"/>
          <w:szCs w:val="24"/>
        </w:rPr>
      </w:pPr>
      <w:r w:rsidRPr="00610547">
        <w:rPr>
          <w:rFonts w:ascii="Times New Roman" w:hAnsi="Times New Roman" w:cs="Times New Roman"/>
          <w:sz w:val="24"/>
          <w:szCs w:val="24"/>
        </w:rPr>
        <w:t xml:space="preserve">El trabajo de investigación propuesto se desarrollará en la Universidad Estatal de Bolívar, Facultad de Ciencias Agropecuarias, Carrera de Ingeniería Agroindustrial, en las instalaciones del Laboratorio de Investigación, y en la planta de frutas y hortalizas según la localización que se detalla a continuación: </w:t>
      </w:r>
    </w:p>
    <w:p w14:paraId="70B60C81" w14:textId="77777777" w:rsidR="00F74E28" w:rsidRPr="00610547" w:rsidRDefault="00F74E28" w:rsidP="005B622A">
      <w:pPr>
        <w:ind w:left="0"/>
        <w:rPr>
          <w:rFonts w:ascii="Times New Roman" w:hAnsi="Times New Roman" w:cs="Times New Roman"/>
          <w:sz w:val="24"/>
          <w:szCs w:val="24"/>
        </w:rPr>
      </w:pPr>
      <w:r w:rsidRPr="00610547">
        <w:rPr>
          <w:rFonts w:ascii="Times New Roman" w:hAnsi="Times New Roman" w:cs="Times New Roman"/>
          <w:sz w:val="24"/>
          <w:szCs w:val="24"/>
        </w:rPr>
        <w:t xml:space="preserve">Provincia: Bolívar </w:t>
      </w:r>
    </w:p>
    <w:p w14:paraId="130A9F03" w14:textId="77777777" w:rsidR="00F74E28" w:rsidRPr="00610547" w:rsidRDefault="00F74E28" w:rsidP="005B622A">
      <w:pPr>
        <w:ind w:left="0"/>
        <w:rPr>
          <w:rFonts w:ascii="Times New Roman" w:hAnsi="Times New Roman" w:cs="Times New Roman"/>
          <w:sz w:val="24"/>
          <w:szCs w:val="24"/>
        </w:rPr>
      </w:pPr>
      <w:r w:rsidRPr="00610547">
        <w:rPr>
          <w:rFonts w:ascii="Times New Roman" w:hAnsi="Times New Roman" w:cs="Times New Roman"/>
          <w:sz w:val="24"/>
          <w:szCs w:val="24"/>
        </w:rPr>
        <w:t xml:space="preserve">Cantón: Guaranda </w:t>
      </w:r>
    </w:p>
    <w:p w14:paraId="1982EA2B" w14:textId="77777777" w:rsidR="00F74E28" w:rsidRPr="00610547" w:rsidRDefault="00F74E28" w:rsidP="005B622A">
      <w:pPr>
        <w:ind w:left="0"/>
        <w:rPr>
          <w:rFonts w:ascii="Times New Roman" w:hAnsi="Times New Roman" w:cs="Times New Roman"/>
          <w:sz w:val="24"/>
          <w:szCs w:val="24"/>
        </w:rPr>
      </w:pPr>
      <w:r w:rsidRPr="00610547">
        <w:rPr>
          <w:rFonts w:ascii="Times New Roman" w:hAnsi="Times New Roman" w:cs="Times New Roman"/>
          <w:sz w:val="24"/>
          <w:szCs w:val="24"/>
        </w:rPr>
        <w:t xml:space="preserve">Sector: Laguacoto II </w:t>
      </w:r>
    </w:p>
    <w:p w14:paraId="4E5E3050" w14:textId="77777777" w:rsidR="00F74E28" w:rsidRPr="00610547" w:rsidRDefault="00F74E28" w:rsidP="005B622A">
      <w:pPr>
        <w:ind w:left="0"/>
        <w:rPr>
          <w:rFonts w:ascii="Times New Roman" w:hAnsi="Times New Roman" w:cs="Times New Roman"/>
          <w:sz w:val="24"/>
          <w:szCs w:val="24"/>
        </w:rPr>
      </w:pPr>
      <w:r w:rsidRPr="00610547">
        <w:rPr>
          <w:rFonts w:ascii="Times New Roman" w:hAnsi="Times New Roman" w:cs="Times New Roman"/>
          <w:sz w:val="24"/>
          <w:szCs w:val="24"/>
        </w:rPr>
        <w:t>Dirección: Vía Guaranda – San Simón Km 1 1/2</w:t>
      </w:r>
    </w:p>
    <w:p w14:paraId="0E704BDA" w14:textId="399206BB" w:rsidR="00F74E28" w:rsidRPr="005B622A" w:rsidRDefault="00F74E28" w:rsidP="00CC6534">
      <w:pPr>
        <w:pStyle w:val="Prrafodelista"/>
        <w:numPr>
          <w:ilvl w:val="1"/>
          <w:numId w:val="3"/>
        </w:numPr>
        <w:outlineLvl w:val="1"/>
        <w:rPr>
          <w:rFonts w:ascii="Times New Roman" w:hAnsi="Times New Roman" w:cs="Times New Roman"/>
          <w:b/>
          <w:sz w:val="24"/>
          <w:szCs w:val="24"/>
        </w:rPr>
      </w:pPr>
      <w:bookmarkStart w:id="47" w:name="_Toc78448216"/>
      <w:r w:rsidRPr="005B622A">
        <w:rPr>
          <w:rFonts w:ascii="Times New Roman" w:hAnsi="Times New Roman" w:cs="Times New Roman"/>
          <w:b/>
          <w:sz w:val="24"/>
          <w:szCs w:val="24"/>
        </w:rPr>
        <w:t>Situación geográfica y climática</w:t>
      </w:r>
      <w:bookmarkEnd w:id="47"/>
    </w:p>
    <w:p w14:paraId="67D51007" w14:textId="3B69927D" w:rsidR="00F74E28" w:rsidRPr="00726C85" w:rsidRDefault="006D7887" w:rsidP="00F1374B">
      <w:pPr>
        <w:pStyle w:val="Tab"/>
        <w:rPr>
          <w:b w:val="0"/>
          <w:bCs w:val="0"/>
          <w:i/>
          <w:iCs/>
        </w:rPr>
      </w:pPr>
      <w:bookmarkStart w:id="48" w:name="_Toc78448264"/>
      <w:r w:rsidRPr="00610547">
        <w:t>Tabla</w:t>
      </w:r>
      <w:r w:rsidR="00F74E28" w:rsidRPr="00610547">
        <w:t xml:space="preserve"> </w:t>
      </w:r>
      <w:r w:rsidR="005518A6" w:rsidRPr="00610547">
        <w:t>2</w:t>
      </w:r>
      <w:r w:rsidR="00F74E28" w:rsidRPr="00610547">
        <w:t xml:space="preserve">. </w:t>
      </w:r>
      <w:r w:rsidR="00F74E28" w:rsidRPr="00726C85">
        <w:rPr>
          <w:b w:val="0"/>
          <w:bCs w:val="0"/>
          <w:i/>
          <w:iCs/>
        </w:rPr>
        <w:t>Parámetros de la situación geográfica y climática del lugar de la investigación</w:t>
      </w:r>
      <w:bookmarkEnd w:id="48"/>
    </w:p>
    <w:tbl>
      <w:tblPr>
        <w:tblStyle w:val="Cuadrculadetablaclar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4482"/>
        <w:gridCol w:w="3622"/>
      </w:tblGrid>
      <w:tr w:rsidR="00F74E28" w:rsidRPr="00610547" w14:paraId="31BE7CC3" w14:textId="77777777" w:rsidTr="003E48FA">
        <w:trPr>
          <w:trHeight w:val="483"/>
          <w:jc w:val="center"/>
        </w:trPr>
        <w:tc>
          <w:tcPr>
            <w:tcW w:w="4482" w:type="dxa"/>
            <w:tcBorders>
              <w:top w:val="single" w:sz="4" w:space="0" w:color="auto"/>
              <w:bottom w:val="single" w:sz="4" w:space="0" w:color="auto"/>
            </w:tcBorders>
          </w:tcPr>
          <w:p w14:paraId="73D4C37E" w14:textId="77777777" w:rsidR="00F74E28" w:rsidRPr="00610547" w:rsidRDefault="00F74E28" w:rsidP="00610547">
            <w:pPr>
              <w:rPr>
                <w:rFonts w:ascii="Times New Roman" w:hAnsi="Times New Roman" w:cs="Times New Roman"/>
                <w:b/>
                <w:sz w:val="24"/>
                <w:szCs w:val="24"/>
              </w:rPr>
            </w:pPr>
            <w:r w:rsidRPr="00610547">
              <w:rPr>
                <w:rFonts w:ascii="Times New Roman" w:hAnsi="Times New Roman" w:cs="Times New Roman"/>
                <w:b/>
                <w:sz w:val="24"/>
                <w:szCs w:val="24"/>
              </w:rPr>
              <w:t>Parámetros</w:t>
            </w:r>
          </w:p>
        </w:tc>
        <w:tc>
          <w:tcPr>
            <w:tcW w:w="3622" w:type="dxa"/>
            <w:tcBorders>
              <w:top w:val="single" w:sz="4" w:space="0" w:color="auto"/>
              <w:bottom w:val="single" w:sz="4" w:space="0" w:color="auto"/>
            </w:tcBorders>
          </w:tcPr>
          <w:p w14:paraId="445CA8A4" w14:textId="77777777" w:rsidR="00F74E28" w:rsidRPr="00610547" w:rsidRDefault="00F74E28" w:rsidP="00610547">
            <w:pPr>
              <w:rPr>
                <w:rFonts w:ascii="Times New Roman" w:hAnsi="Times New Roman" w:cs="Times New Roman"/>
                <w:b/>
                <w:sz w:val="24"/>
                <w:szCs w:val="24"/>
              </w:rPr>
            </w:pPr>
            <w:r w:rsidRPr="00610547">
              <w:rPr>
                <w:rFonts w:ascii="Times New Roman" w:hAnsi="Times New Roman" w:cs="Times New Roman"/>
                <w:b/>
                <w:sz w:val="24"/>
                <w:szCs w:val="24"/>
              </w:rPr>
              <w:t>Valor</w:t>
            </w:r>
          </w:p>
        </w:tc>
      </w:tr>
      <w:tr w:rsidR="00F74E28" w:rsidRPr="00610547" w14:paraId="2908D2A3" w14:textId="77777777" w:rsidTr="003E48FA">
        <w:trPr>
          <w:trHeight w:val="482"/>
          <w:jc w:val="center"/>
        </w:trPr>
        <w:tc>
          <w:tcPr>
            <w:tcW w:w="4482" w:type="dxa"/>
            <w:tcBorders>
              <w:top w:val="single" w:sz="4" w:space="0" w:color="auto"/>
            </w:tcBorders>
          </w:tcPr>
          <w:p w14:paraId="73C50EDE" w14:textId="77777777" w:rsidR="00F74E28" w:rsidRPr="00610547" w:rsidRDefault="00F74E28" w:rsidP="00610547">
            <w:pPr>
              <w:rPr>
                <w:rFonts w:ascii="Times New Roman" w:hAnsi="Times New Roman" w:cs="Times New Roman"/>
                <w:sz w:val="24"/>
                <w:szCs w:val="24"/>
              </w:rPr>
            </w:pPr>
            <w:r w:rsidRPr="00610547">
              <w:rPr>
                <w:rFonts w:ascii="Times New Roman" w:hAnsi="Times New Roman" w:cs="Times New Roman"/>
                <w:sz w:val="24"/>
                <w:szCs w:val="24"/>
              </w:rPr>
              <w:t>Altitud</w:t>
            </w:r>
          </w:p>
        </w:tc>
        <w:tc>
          <w:tcPr>
            <w:tcW w:w="3622" w:type="dxa"/>
            <w:tcBorders>
              <w:top w:val="single" w:sz="4" w:space="0" w:color="auto"/>
            </w:tcBorders>
          </w:tcPr>
          <w:p w14:paraId="69D8462B" w14:textId="77777777" w:rsidR="00F74E28" w:rsidRPr="00610547" w:rsidRDefault="00F74E28" w:rsidP="00610547">
            <w:pPr>
              <w:rPr>
                <w:rFonts w:ascii="Times New Roman" w:hAnsi="Times New Roman" w:cs="Times New Roman"/>
                <w:sz w:val="24"/>
                <w:szCs w:val="24"/>
              </w:rPr>
            </w:pPr>
            <w:r w:rsidRPr="00610547">
              <w:rPr>
                <w:rFonts w:ascii="Times New Roman" w:hAnsi="Times New Roman" w:cs="Times New Roman"/>
                <w:sz w:val="24"/>
                <w:szCs w:val="24"/>
              </w:rPr>
              <w:t>2800 msnm</w:t>
            </w:r>
          </w:p>
        </w:tc>
      </w:tr>
      <w:tr w:rsidR="00F74E28" w:rsidRPr="00610547" w14:paraId="2CA84F09" w14:textId="77777777" w:rsidTr="003E48FA">
        <w:trPr>
          <w:trHeight w:val="483"/>
          <w:jc w:val="center"/>
        </w:trPr>
        <w:tc>
          <w:tcPr>
            <w:tcW w:w="4482" w:type="dxa"/>
          </w:tcPr>
          <w:p w14:paraId="52858A16" w14:textId="77777777" w:rsidR="00F74E28" w:rsidRPr="00610547" w:rsidRDefault="00F74E28" w:rsidP="00610547">
            <w:pPr>
              <w:rPr>
                <w:rFonts w:ascii="Times New Roman" w:hAnsi="Times New Roman" w:cs="Times New Roman"/>
                <w:sz w:val="24"/>
                <w:szCs w:val="24"/>
              </w:rPr>
            </w:pPr>
            <w:r w:rsidRPr="00610547">
              <w:rPr>
                <w:rFonts w:ascii="Times New Roman" w:hAnsi="Times New Roman" w:cs="Times New Roman"/>
                <w:sz w:val="24"/>
                <w:szCs w:val="24"/>
              </w:rPr>
              <w:t>Latitud</w:t>
            </w:r>
          </w:p>
        </w:tc>
        <w:tc>
          <w:tcPr>
            <w:tcW w:w="3622" w:type="dxa"/>
          </w:tcPr>
          <w:p w14:paraId="680F43C8" w14:textId="77777777" w:rsidR="00F74E28" w:rsidRPr="00610547" w:rsidRDefault="00F74E28" w:rsidP="00610547">
            <w:pPr>
              <w:rPr>
                <w:rFonts w:ascii="Times New Roman" w:hAnsi="Times New Roman" w:cs="Times New Roman"/>
                <w:sz w:val="24"/>
                <w:szCs w:val="24"/>
              </w:rPr>
            </w:pPr>
            <w:r w:rsidRPr="00610547">
              <w:rPr>
                <w:rFonts w:ascii="Times New Roman" w:hAnsi="Times New Roman" w:cs="Times New Roman"/>
                <w:sz w:val="24"/>
                <w:szCs w:val="24"/>
              </w:rPr>
              <w:t>01°34'15" sur</w:t>
            </w:r>
          </w:p>
        </w:tc>
      </w:tr>
      <w:tr w:rsidR="00F74E28" w:rsidRPr="00610547" w14:paraId="31E738AB" w14:textId="77777777" w:rsidTr="003E48FA">
        <w:trPr>
          <w:trHeight w:val="482"/>
          <w:jc w:val="center"/>
        </w:trPr>
        <w:tc>
          <w:tcPr>
            <w:tcW w:w="4482" w:type="dxa"/>
          </w:tcPr>
          <w:p w14:paraId="4FECDE04" w14:textId="77777777" w:rsidR="00F74E28" w:rsidRPr="00610547" w:rsidRDefault="00F74E28" w:rsidP="00610547">
            <w:pPr>
              <w:rPr>
                <w:rFonts w:ascii="Times New Roman" w:hAnsi="Times New Roman" w:cs="Times New Roman"/>
                <w:sz w:val="24"/>
                <w:szCs w:val="24"/>
              </w:rPr>
            </w:pPr>
            <w:r w:rsidRPr="00610547">
              <w:rPr>
                <w:rFonts w:ascii="Times New Roman" w:hAnsi="Times New Roman" w:cs="Times New Roman"/>
                <w:sz w:val="24"/>
                <w:szCs w:val="24"/>
              </w:rPr>
              <w:t>Longitud</w:t>
            </w:r>
          </w:p>
        </w:tc>
        <w:tc>
          <w:tcPr>
            <w:tcW w:w="3622" w:type="dxa"/>
          </w:tcPr>
          <w:p w14:paraId="4D0E1FCF" w14:textId="77777777" w:rsidR="00F74E28" w:rsidRPr="00610547" w:rsidRDefault="00F74E28" w:rsidP="00610547">
            <w:pPr>
              <w:rPr>
                <w:rFonts w:ascii="Times New Roman" w:hAnsi="Times New Roman" w:cs="Times New Roman"/>
                <w:sz w:val="24"/>
                <w:szCs w:val="24"/>
              </w:rPr>
            </w:pPr>
            <w:r w:rsidRPr="00610547">
              <w:rPr>
                <w:rFonts w:ascii="Times New Roman" w:hAnsi="Times New Roman" w:cs="Times New Roman"/>
                <w:sz w:val="24"/>
                <w:szCs w:val="24"/>
              </w:rPr>
              <w:t>79°0'02" oeste</w:t>
            </w:r>
          </w:p>
        </w:tc>
      </w:tr>
      <w:tr w:rsidR="00F74E28" w:rsidRPr="00610547" w14:paraId="4C8D5308" w14:textId="77777777" w:rsidTr="003E48FA">
        <w:trPr>
          <w:trHeight w:val="482"/>
          <w:jc w:val="center"/>
        </w:trPr>
        <w:tc>
          <w:tcPr>
            <w:tcW w:w="4482" w:type="dxa"/>
          </w:tcPr>
          <w:p w14:paraId="0E75C440" w14:textId="77777777" w:rsidR="00F74E28" w:rsidRPr="00610547" w:rsidRDefault="00F74E28" w:rsidP="00610547">
            <w:pPr>
              <w:rPr>
                <w:rFonts w:ascii="Times New Roman" w:hAnsi="Times New Roman" w:cs="Times New Roman"/>
                <w:sz w:val="24"/>
                <w:szCs w:val="24"/>
              </w:rPr>
            </w:pPr>
            <w:r w:rsidRPr="00610547">
              <w:rPr>
                <w:rFonts w:ascii="Times New Roman" w:hAnsi="Times New Roman" w:cs="Times New Roman"/>
                <w:sz w:val="24"/>
                <w:szCs w:val="24"/>
              </w:rPr>
              <w:t>Temperatura mínima</w:t>
            </w:r>
          </w:p>
        </w:tc>
        <w:tc>
          <w:tcPr>
            <w:tcW w:w="3622" w:type="dxa"/>
          </w:tcPr>
          <w:p w14:paraId="56F693B4" w14:textId="77777777" w:rsidR="00F74E28" w:rsidRPr="00610547" w:rsidRDefault="00F74E28" w:rsidP="00610547">
            <w:pPr>
              <w:rPr>
                <w:rFonts w:ascii="Times New Roman" w:hAnsi="Times New Roman" w:cs="Times New Roman"/>
                <w:sz w:val="24"/>
                <w:szCs w:val="24"/>
              </w:rPr>
            </w:pPr>
            <w:r w:rsidRPr="00610547">
              <w:rPr>
                <w:rFonts w:ascii="Times New Roman" w:hAnsi="Times New Roman" w:cs="Times New Roman"/>
                <w:sz w:val="24"/>
                <w:szCs w:val="24"/>
              </w:rPr>
              <w:t>8 °C</w:t>
            </w:r>
          </w:p>
        </w:tc>
      </w:tr>
      <w:tr w:rsidR="00F74E28" w:rsidRPr="00610547" w14:paraId="30BA29DF" w14:textId="77777777" w:rsidTr="003E48FA">
        <w:trPr>
          <w:trHeight w:val="483"/>
          <w:jc w:val="center"/>
        </w:trPr>
        <w:tc>
          <w:tcPr>
            <w:tcW w:w="4482" w:type="dxa"/>
          </w:tcPr>
          <w:p w14:paraId="64B7304C" w14:textId="77777777" w:rsidR="00F74E28" w:rsidRPr="00610547" w:rsidRDefault="00F74E28" w:rsidP="00610547">
            <w:pPr>
              <w:rPr>
                <w:rFonts w:ascii="Times New Roman" w:hAnsi="Times New Roman" w:cs="Times New Roman"/>
                <w:sz w:val="24"/>
                <w:szCs w:val="24"/>
              </w:rPr>
            </w:pPr>
            <w:r w:rsidRPr="00610547">
              <w:rPr>
                <w:rFonts w:ascii="Times New Roman" w:hAnsi="Times New Roman" w:cs="Times New Roman"/>
                <w:sz w:val="24"/>
                <w:szCs w:val="24"/>
              </w:rPr>
              <w:t>Temperatura media anual</w:t>
            </w:r>
          </w:p>
        </w:tc>
        <w:tc>
          <w:tcPr>
            <w:tcW w:w="3622" w:type="dxa"/>
          </w:tcPr>
          <w:p w14:paraId="62C4BE01" w14:textId="77777777" w:rsidR="00F74E28" w:rsidRPr="00610547" w:rsidRDefault="00F74E28" w:rsidP="00610547">
            <w:pPr>
              <w:rPr>
                <w:rFonts w:ascii="Times New Roman" w:hAnsi="Times New Roman" w:cs="Times New Roman"/>
                <w:sz w:val="24"/>
                <w:szCs w:val="24"/>
              </w:rPr>
            </w:pPr>
            <w:r w:rsidRPr="00610547">
              <w:rPr>
                <w:rFonts w:ascii="Times New Roman" w:hAnsi="Times New Roman" w:cs="Times New Roman"/>
                <w:sz w:val="24"/>
                <w:szCs w:val="24"/>
              </w:rPr>
              <w:t>13 °C</w:t>
            </w:r>
          </w:p>
        </w:tc>
      </w:tr>
      <w:tr w:rsidR="00F74E28" w:rsidRPr="00610547" w14:paraId="4D691B35" w14:textId="77777777" w:rsidTr="003E48FA">
        <w:trPr>
          <w:trHeight w:val="483"/>
          <w:jc w:val="center"/>
        </w:trPr>
        <w:tc>
          <w:tcPr>
            <w:tcW w:w="4482" w:type="dxa"/>
          </w:tcPr>
          <w:p w14:paraId="70E50D00" w14:textId="77777777" w:rsidR="00F74E28" w:rsidRPr="00610547" w:rsidRDefault="00F74E28" w:rsidP="00610547">
            <w:pPr>
              <w:rPr>
                <w:rFonts w:ascii="Times New Roman" w:hAnsi="Times New Roman" w:cs="Times New Roman"/>
                <w:sz w:val="24"/>
                <w:szCs w:val="24"/>
              </w:rPr>
            </w:pPr>
            <w:r w:rsidRPr="00610547">
              <w:rPr>
                <w:rFonts w:ascii="Times New Roman" w:hAnsi="Times New Roman" w:cs="Times New Roman"/>
                <w:sz w:val="24"/>
                <w:szCs w:val="24"/>
              </w:rPr>
              <w:t>Temperatura máxima</w:t>
            </w:r>
          </w:p>
        </w:tc>
        <w:tc>
          <w:tcPr>
            <w:tcW w:w="3622" w:type="dxa"/>
          </w:tcPr>
          <w:p w14:paraId="1E30B3A9" w14:textId="77777777" w:rsidR="00F74E28" w:rsidRPr="00610547" w:rsidRDefault="00F74E28" w:rsidP="00610547">
            <w:pPr>
              <w:rPr>
                <w:rFonts w:ascii="Times New Roman" w:hAnsi="Times New Roman" w:cs="Times New Roman"/>
                <w:sz w:val="24"/>
                <w:szCs w:val="24"/>
              </w:rPr>
            </w:pPr>
            <w:r w:rsidRPr="00610547">
              <w:rPr>
                <w:rFonts w:ascii="Times New Roman" w:hAnsi="Times New Roman" w:cs="Times New Roman"/>
                <w:sz w:val="24"/>
                <w:szCs w:val="24"/>
              </w:rPr>
              <w:t>26,44 ºC</w:t>
            </w:r>
          </w:p>
        </w:tc>
      </w:tr>
      <w:tr w:rsidR="00F74E28" w:rsidRPr="00610547" w14:paraId="19ED7D0D" w14:textId="77777777" w:rsidTr="003E48FA">
        <w:trPr>
          <w:trHeight w:val="482"/>
          <w:jc w:val="center"/>
        </w:trPr>
        <w:tc>
          <w:tcPr>
            <w:tcW w:w="4482" w:type="dxa"/>
            <w:tcBorders>
              <w:bottom w:val="single" w:sz="4" w:space="0" w:color="auto"/>
            </w:tcBorders>
          </w:tcPr>
          <w:p w14:paraId="54459EAA" w14:textId="77777777" w:rsidR="00F74E28" w:rsidRPr="00610547" w:rsidRDefault="00F74E28" w:rsidP="00610547">
            <w:pPr>
              <w:rPr>
                <w:rFonts w:ascii="Times New Roman" w:hAnsi="Times New Roman" w:cs="Times New Roman"/>
                <w:sz w:val="24"/>
                <w:szCs w:val="24"/>
              </w:rPr>
            </w:pPr>
            <w:r w:rsidRPr="00610547">
              <w:rPr>
                <w:rFonts w:ascii="Times New Roman" w:hAnsi="Times New Roman" w:cs="Times New Roman"/>
                <w:sz w:val="24"/>
                <w:szCs w:val="24"/>
              </w:rPr>
              <w:t>Humedad</w:t>
            </w:r>
          </w:p>
        </w:tc>
        <w:tc>
          <w:tcPr>
            <w:tcW w:w="3622" w:type="dxa"/>
            <w:tcBorders>
              <w:bottom w:val="single" w:sz="4" w:space="0" w:color="auto"/>
            </w:tcBorders>
          </w:tcPr>
          <w:p w14:paraId="0DE4B481" w14:textId="77777777" w:rsidR="00F74E28" w:rsidRPr="00610547" w:rsidRDefault="00F74E28" w:rsidP="00610547">
            <w:pPr>
              <w:rPr>
                <w:rFonts w:ascii="Times New Roman" w:hAnsi="Times New Roman" w:cs="Times New Roman"/>
                <w:sz w:val="24"/>
                <w:szCs w:val="24"/>
              </w:rPr>
            </w:pPr>
            <w:r w:rsidRPr="00610547">
              <w:rPr>
                <w:rFonts w:ascii="Times New Roman" w:hAnsi="Times New Roman" w:cs="Times New Roman"/>
                <w:sz w:val="24"/>
                <w:szCs w:val="24"/>
              </w:rPr>
              <w:t>30 %</w:t>
            </w:r>
          </w:p>
        </w:tc>
      </w:tr>
    </w:tbl>
    <w:p w14:paraId="46E31A70" w14:textId="77777777" w:rsidR="00F74E28" w:rsidRPr="00610547" w:rsidRDefault="00F74E28" w:rsidP="00D32961">
      <w:pPr>
        <w:ind w:left="0"/>
        <w:rPr>
          <w:rFonts w:ascii="Times New Roman" w:hAnsi="Times New Roman" w:cs="Times New Roman"/>
          <w:sz w:val="24"/>
          <w:szCs w:val="24"/>
        </w:rPr>
      </w:pPr>
      <w:r w:rsidRPr="00610547">
        <w:rPr>
          <w:rFonts w:ascii="Times New Roman" w:hAnsi="Times New Roman" w:cs="Times New Roman"/>
          <w:b/>
          <w:sz w:val="24"/>
          <w:szCs w:val="24"/>
        </w:rPr>
        <w:t xml:space="preserve">Fuente: </w:t>
      </w:r>
      <w:r w:rsidRPr="00610547">
        <w:rPr>
          <w:rFonts w:ascii="Times New Roman" w:hAnsi="Times New Roman" w:cs="Times New Roman"/>
          <w:sz w:val="24"/>
          <w:szCs w:val="24"/>
        </w:rPr>
        <w:t>Estación Meteorológica, Universidad Estatal de Bolívar. Laguacoto II, 2017</w:t>
      </w:r>
    </w:p>
    <w:p w14:paraId="117A15CE" w14:textId="3CD7162B" w:rsidR="00F74E28" w:rsidRDefault="00F74E28" w:rsidP="00610547">
      <w:pPr>
        <w:rPr>
          <w:rFonts w:ascii="Times New Roman" w:hAnsi="Times New Roman" w:cs="Times New Roman"/>
          <w:sz w:val="24"/>
          <w:szCs w:val="24"/>
        </w:rPr>
      </w:pPr>
    </w:p>
    <w:p w14:paraId="227A41D2" w14:textId="77777777" w:rsidR="00365FEF" w:rsidRPr="00610547" w:rsidRDefault="00365FEF" w:rsidP="00610547">
      <w:pPr>
        <w:rPr>
          <w:rFonts w:ascii="Times New Roman" w:hAnsi="Times New Roman" w:cs="Times New Roman"/>
          <w:sz w:val="24"/>
          <w:szCs w:val="24"/>
        </w:rPr>
      </w:pPr>
    </w:p>
    <w:p w14:paraId="13A32E85" w14:textId="3E87B7BD" w:rsidR="00F74E28" w:rsidRPr="00D32961" w:rsidRDefault="00F74E28" w:rsidP="00CC6534">
      <w:pPr>
        <w:pStyle w:val="Prrafodelista"/>
        <w:numPr>
          <w:ilvl w:val="1"/>
          <w:numId w:val="3"/>
        </w:numPr>
        <w:outlineLvl w:val="1"/>
        <w:rPr>
          <w:rFonts w:ascii="Times New Roman" w:hAnsi="Times New Roman" w:cs="Times New Roman"/>
          <w:b/>
          <w:sz w:val="24"/>
          <w:szCs w:val="24"/>
        </w:rPr>
      </w:pPr>
      <w:bookmarkStart w:id="49" w:name="_Toc78448217"/>
      <w:r w:rsidRPr="00D32961">
        <w:rPr>
          <w:rFonts w:ascii="Times New Roman" w:hAnsi="Times New Roman" w:cs="Times New Roman"/>
          <w:b/>
          <w:sz w:val="24"/>
          <w:szCs w:val="24"/>
        </w:rPr>
        <w:lastRenderedPageBreak/>
        <w:t>Zona de vida</w:t>
      </w:r>
      <w:bookmarkEnd w:id="49"/>
    </w:p>
    <w:p w14:paraId="763C5E02" w14:textId="77777777" w:rsidR="00F74E28" w:rsidRPr="00610547" w:rsidRDefault="00F74E28" w:rsidP="00D32961">
      <w:pPr>
        <w:ind w:left="0"/>
        <w:rPr>
          <w:rFonts w:ascii="Times New Roman" w:hAnsi="Times New Roman" w:cs="Times New Roman"/>
          <w:sz w:val="24"/>
          <w:szCs w:val="24"/>
        </w:rPr>
      </w:pPr>
      <w:r w:rsidRPr="00610547">
        <w:rPr>
          <w:rFonts w:ascii="Times New Roman" w:hAnsi="Times New Roman" w:cs="Times New Roman"/>
          <w:sz w:val="24"/>
          <w:szCs w:val="24"/>
        </w:rPr>
        <w:t>La ubicación del lugar a desarrollar la investigación correspondiente al Departamento de Investigación, corresponde a la zona de vida: Bosque Húmedo Montano Bajo (BHMB), según el botánico climatólogo Leslie Holdridge.</w:t>
      </w:r>
    </w:p>
    <w:p w14:paraId="704FAF42" w14:textId="26B9DE73" w:rsidR="00F74E28" w:rsidRPr="00D32961" w:rsidRDefault="00F74E28" w:rsidP="00CC6534">
      <w:pPr>
        <w:pStyle w:val="Prrafodelista"/>
        <w:numPr>
          <w:ilvl w:val="1"/>
          <w:numId w:val="3"/>
        </w:numPr>
        <w:outlineLvl w:val="1"/>
        <w:rPr>
          <w:rFonts w:ascii="Times New Roman" w:hAnsi="Times New Roman" w:cs="Times New Roman"/>
          <w:b/>
          <w:bCs/>
          <w:sz w:val="24"/>
          <w:szCs w:val="24"/>
        </w:rPr>
      </w:pPr>
      <w:bookmarkStart w:id="50" w:name="_Toc78448218"/>
      <w:r w:rsidRPr="00D32961">
        <w:rPr>
          <w:rFonts w:ascii="Times New Roman" w:hAnsi="Times New Roman" w:cs="Times New Roman"/>
          <w:b/>
          <w:bCs/>
          <w:sz w:val="24"/>
          <w:szCs w:val="24"/>
        </w:rPr>
        <w:t>Materiales</w:t>
      </w:r>
      <w:bookmarkEnd w:id="50"/>
    </w:p>
    <w:p w14:paraId="3C036B44" w14:textId="2AF074F5" w:rsidR="00F74E28" w:rsidRPr="00D32961" w:rsidRDefault="00F74E28" w:rsidP="00CC6534">
      <w:pPr>
        <w:pStyle w:val="Prrafodelista"/>
        <w:numPr>
          <w:ilvl w:val="2"/>
          <w:numId w:val="3"/>
        </w:numPr>
        <w:outlineLvl w:val="2"/>
        <w:rPr>
          <w:rFonts w:ascii="Times New Roman" w:hAnsi="Times New Roman" w:cs="Times New Roman"/>
          <w:b/>
          <w:sz w:val="24"/>
          <w:szCs w:val="24"/>
        </w:rPr>
      </w:pPr>
      <w:bookmarkStart w:id="51" w:name="_Toc78448219"/>
      <w:r w:rsidRPr="00D32961">
        <w:rPr>
          <w:rFonts w:ascii="Times New Roman" w:hAnsi="Times New Roman" w:cs="Times New Roman"/>
          <w:b/>
          <w:sz w:val="24"/>
          <w:szCs w:val="24"/>
        </w:rPr>
        <w:t>Material experimental</w:t>
      </w:r>
      <w:bookmarkEnd w:id="51"/>
    </w:p>
    <w:p w14:paraId="6A36E5F1" w14:textId="77777777" w:rsidR="00F74E28" w:rsidRPr="00610547" w:rsidRDefault="00F74E28" w:rsidP="00D32961">
      <w:pPr>
        <w:ind w:left="0"/>
        <w:rPr>
          <w:rFonts w:ascii="Times New Roman" w:hAnsi="Times New Roman" w:cs="Times New Roman"/>
          <w:sz w:val="24"/>
          <w:szCs w:val="24"/>
        </w:rPr>
      </w:pPr>
      <w:r w:rsidRPr="00610547">
        <w:rPr>
          <w:rFonts w:ascii="Times New Roman" w:hAnsi="Times New Roman" w:cs="Times New Roman"/>
          <w:sz w:val="24"/>
          <w:szCs w:val="24"/>
        </w:rPr>
        <w:t>El material experimental fue sometido a un proceso de germinación a diferentes tiempos y temperaturas de germinación con el fin de elevar su valor proteico y capacidad antioxidante en los granos de la variedad:</w:t>
      </w:r>
    </w:p>
    <w:p w14:paraId="0DDEAF43" w14:textId="71606111" w:rsidR="00F74E28" w:rsidRPr="00934BCB" w:rsidRDefault="00F74E28" w:rsidP="00816DF9">
      <w:pPr>
        <w:pStyle w:val="Prrafodelista"/>
        <w:numPr>
          <w:ilvl w:val="0"/>
          <w:numId w:val="12"/>
        </w:numPr>
        <w:rPr>
          <w:rFonts w:ascii="Times New Roman" w:hAnsi="Times New Roman" w:cs="Times New Roman"/>
          <w:sz w:val="24"/>
          <w:szCs w:val="24"/>
        </w:rPr>
      </w:pPr>
      <w:r w:rsidRPr="00934BCB">
        <w:rPr>
          <w:rFonts w:ascii="Times New Roman" w:hAnsi="Times New Roman" w:cs="Times New Roman"/>
          <w:sz w:val="24"/>
          <w:szCs w:val="24"/>
        </w:rPr>
        <w:t xml:space="preserve">Maíz </w:t>
      </w:r>
      <w:r w:rsidR="00D32961" w:rsidRPr="00934BCB">
        <w:rPr>
          <w:rFonts w:ascii="Times New Roman" w:hAnsi="Times New Roman" w:cs="Times New Roman"/>
          <w:sz w:val="24"/>
          <w:szCs w:val="24"/>
        </w:rPr>
        <w:t xml:space="preserve">púrpura </w:t>
      </w:r>
      <w:r w:rsidRPr="00934BCB">
        <w:rPr>
          <w:rFonts w:ascii="Times New Roman" w:hAnsi="Times New Roman" w:cs="Times New Roman"/>
          <w:sz w:val="24"/>
          <w:szCs w:val="24"/>
        </w:rPr>
        <w:t xml:space="preserve"> INIAP 199</w:t>
      </w:r>
    </w:p>
    <w:p w14:paraId="32F65995" w14:textId="352CE7A1" w:rsidR="00F74E28" w:rsidRPr="00D32961" w:rsidRDefault="00F74E28" w:rsidP="00816DF9">
      <w:pPr>
        <w:pStyle w:val="Prrafodelista"/>
        <w:numPr>
          <w:ilvl w:val="2"/>
          <w:numId w:val="3"/>
        </w:numPr>
        <w:rPr>
          <w:rFonts w:ascii="Times New Roman" w:hAnsi="Times New Roman" w:cs="Times New Roman"/>
          <w:b/>
          <w:sz w:val="24"/>
          <w:szCs w:val="24"/>
        </w:rPr>
      </w:pPr>
      <w:r w:rsidRPr="00D32961">
        <w:rPr>
          <w:rFonts w:ascii="Times New Roman" w:hAnsi="Times New Roman" w:cs="Times New Roman"/>
          <w:b/>
          <w:sz w:val="24"/>
          <w:szCs w:val="24"/>
        </w:rPr>
        <w:t>Materiales de campo</w:t>
      </w:r>
    </w:p>
    <w:p w14:paraId="2FD78478" w14:textId="77777777" w:rsidR="00F74E28" w:rsidRPr="00D32961" w:rsidRDefault="00F74E28" w:rsidP="00816DF9">
      <w:pPr>
        <w:pStyle w:val="Prrafodelista"/>
        <w:numPr>
          <w:ilvl w:val="0"/>
          <w:numId w:val="10"/>
        </w:numPr>
        <w:rPr>
          <w:rFonts w:ascii="Times New Roman" w:hAnsi="Times New Roman" w:cs="Times New Roman"/>
          <w:sz w:val="24"/>
          <w:szCs w:val="24"/>
        </w:rPr>
      </w:pPr>
      <w:r w:rsidRPr="00D32961">
        <w:rPr>
          <w:rFonts w:ascii="Times New Roman" w:hAnsi="Times New Roman" w:cs="Times New Roman"/>
          <w:sz w:val="24"/>
          <w:szCs w:val="24"/>
        </w:rPr>
        <w:t>Cámara fotográfica</w:t>
      </w:r>
    </w:p>
    <w:p w14:paraId="7A01B32D" w14:textId="77777777" w:rsidR="00F74E28" w:rsidRPr="00D32961" w:rsidRDefault="00F74E28" w:rsidP="00816DF9">
      <w:pPr>
        <w:pStyle w:val="Prrafodelista"/>
        <w:numPr>
          <w:ilvl w:val="0"/>
          <w:numId w:val="10"/>
        </w:numPr>
        <w:rPr>
          <w:rFonts w:ascii="Times New Roman" w:hAnsi="Times New Roman" w:cs="Times New Roman"/>
          <w:sz w:val="24"/>
          <w:szCs w:val="24"/>
        </w:rPr>
      </w:pPr>
      <w:r w:rsidRPr="00D32961">
        <w:rPr>
          <w:rFonts w:ascii="Times New Roman" w:hAnsi="Times New Roman" w:cs="Times New Roman"/>
          <w:sz w:val="24"/>
          <w:szCs w:val="24"/>
        </w:rPr>
        <w:t>Libreta de apuntes</w:t>
      </w:r>
    </w:p>
    <w:p w14:paraId="2E43BF68" w14:textId="77777777" w:rsidR="00F74E28" w:rsidRPr="00D32961" w:rsidRDefault="00F74E28" w:rsidP="00816DF9">
      <w:pPr>
        <w:pStyle w:val="Prrafodelista"/>
        <w:numPr>
          <w:ilvl w:val="0"/>
          <w:numId w:val="10"/>
        </w:numPr>
        <w:rPr>
          <w:rFonts w:ascii="Times New Roman" w:hAnsi="Times New Roman" w:cs="Times New Roman"/>
          <w:sz w:val="24"/>
          <w:szCs w:val="24"/>
        </w:rPr>
      </w:pPr>
      <w:r w:rsidRPr="00D32961">
        <w:rPr>
          <w:rFonts w:ascii="Times New Roman" w:hAnsi="Times New Roman" w:cs="Times New Roman"/>
          <w:sz w:val="24"/>
          <w:szCs w:val="24"/>
        </w:rPr>
        <w:t>Esferográfico</w:t>
      </w:r>
    </w:p>
    <w:p w14:paraId="7812CE92" w14:textId="77777777" w:rsidR="00F74E28" w:rsidRPr="00D32961" w:rsidRDefault="00F74E28" w:rsidP="00816DF9">
      <w:pPr>
        <w:pStyle w:val="Prrafodelista"/>
        <w:numPr>
          <w:ilvl w:val="0"/>
          <w:numId w:val="10"/>
        </w:numPr>
        <w:rPr>
          <w:rFonts w:ascii="Times New Roman" w:hAnsi="Times New Roman" w:cs="Times New Roman"/>
          <w:sz w:val="24"/>
          <w:szCs w:val="24"/>
        </w:rPr>
      </w:pPr>
      <w:r w:rsidRPr="00D32961">
        <w:rPr>
          <w:rFonts w:ascii="Times New Roman" w:hAnsi="Times New Roman" w:cs="Times New Roman"/>
          <w:sz w:val="24"/>
          <w:szCs w:val="24"/>
        </w:rPr>
        <w:t>Regla</w:t>
      </w:r>
    </w:p>
    <w:p w14:paraId="3E0BA5C2" w14:textId="77777777" w:rsidR="00F74E28" w:rsidRPr="00D32961" w:rsidRDefault="00F74E28" w:rsidP="00816DF9">
      <w:pPr>
        <w:pStyle w:val="Prrafodelista"/>
        <w:numPr>
          <w:ilvl w:val="0"/>
          <w:numId w:val="10"/>
        </w:numPr>
        <w:rPr>
          <w:rFonts w:ascii="Times New Roman" w:hAnsi="Times New Roman" w:cs="Times New Roman"/>
          <w:sz w:val="24"/>
          <w:szCs w:val="24"/>
        </w:rPr>
      </w:pPr>
      <w:r w:rsidRPr="00D32961">
        <w:rPr>
          <w:rFonts w:ascii="Times New Roman" w:hAnsi="Times New Roman" w:cs="Times New Roman"/>
          <w:sz w:val="24"/>
          <w:szCs w:val="24"/>
        </w:rPr>
        <w:t>Carpetas</w:t>
      </w:r>
    </w:p>
    <w:p w14:paraId="5FE2CDBB" w14:textId="77777777" w:rsidR="00F74E28" w:rsidRPr="00D32961" w:rsidRDefault="00F74E28" w:rsidP="00816DF9">
      <w:pPr>
        <w:pStyle w:val="Prrafodelista"/>
        <w:numPr>
          <w:ilvl w:val="0"/>
          <w:numId w:val="10"/>
        </w:numPr>
        <w:rPr>
          <w:rFonts w:ascii="Times New Roman" w:hAnsi="Times New Roman" w:cs="Times New Roman"/>
          <w:sz w:val="24"/>
          <w:szCs w:val="24"/>
        </w:rPr>
      </w:pPr>
      <w:r w:rsidRPr="00D32961">
        <w:rPr>
          <w:rFonts w:ascii="Times New Roman" w:hAnsi="Times New Roman" w:cs="Times New Roman"/>
          <w:sz w:val="24"/>
          <w:szCs w:val="24"/>
        </w:rPr>
        <w:t>Impresora</w:t>
      </w:r>
    </w:p>
    <w:p w14:paraId="1AFB5900" w14:textId="77777777" w:rsidR="00F74E28" w:rsidRPr="00D32961" w:rsidRDefault="00F74E28" w:rsidP="00816DF9">
      <w:pPr>
        <w:pStyle w:val="Prrafodelista"/>
        <w:numPr>
          <w:ilvl w:val="0"/>
          <w:numId w:val="10"/>
        </w:numPr>
        <w:rPr>
          <w:rFonts w:ascii="Times New Roman" w:hAnsi="Times New Roman" w:cs="Times New Roman"/>
          <w:sz w:val="24"/>
          <w:szCs w:val="24"/>
        </w:rPr>
      </w:pPr>
      <w:r w:rsidRPr="00D32961">
        <w:rPr>
          <w:rFonts w:ascii="Times New Roman" w:hAnsi="Times New Roman" w:cs="Times New Roman"/>
          <w:sz w:val="24"/>
          <w:szCs w:val="24"/>
        </w:rPr>
        <w:t>Hojas de papel boom</w:t>
      </w:r>
    </w:p>
    <w:p w14:paraId="37921537" w14:textId="77777777" w:rsidR="00F74E28" w:rsidRPr="00D32961" w:rsidRDefault="00F74E28" w:rsidP="00816DF9">
      <w:pPr>
        <w:pStyle w:val="Prrafodelista"/>
        <w:numPr>
          <w:ilvl w:val="0"/>
          <w:numId w:val="10"/>
        </w:numPr>
        <w:rPr>
          <w:rFonts w:ascii="Times New Roman" w:hAnsi="Times New Roman" w:cs="Times New Roman"/>
          <w:sz w:val="24"/>
          <w:szCs w:val="24"/>
        </w:rPr>
      </w:pPr>
      <w:r w:rsidRPr="00D32961">
        <w:rPr>
          <w:rFonts w:ascii="Times New Roman" w:hAnsi="Times New Roman" w:cs="Times New Roman"/>
          <w:sz w:val="24"/>
          <w:szCs w:val="24"/>
        </w:rPr>
        <w:t>Calculadora</w:t>
      </w:r>
    </w:p>
    <w:p w14:paraId="7A44AC01" w14:textId="77777777" w:rsidR="00F74E28" w:rsidRPr="00D32961" w:rsidRDefault="00F74E28" w:rsidP="00816DF9">
      <w:pPr>
        <w:pStyle w:val="Prrafodelista"/>
        <w:numPr>
          <w:ilvl w:val="0"/>
          <w:numId w:val="10"/>
        </w:numPr>
        <w:rPr>
          <w:rFonts w:ascii="Times New Roman" w:hAnsi="Times New Roman" w:cs="Times New Roman"/>
          <w:sz w:val="24"/>
          <w:szCs w:val="24"/>
        </w:rPr>
      </w:pPr>
      <w:r w:rsidRPr="00D32961">
        <w:rPr>
          <w:rFonts w:ascii="Times New Roman" w:hAnsi="Times New Roman" w:cs="Times New Roman"/>
          <w:sz w:val="24"/>
          <w:szCs w:val="24"/>
        </w:rPr>
        <w:t>Computadora</w:t>
      </w:r>
    </w:p>
    <w:p w14:paraId="37879814" w14:textId="77777777" w:rsidR="00F74E28" w:rsidRPr="00D32961" w:rsidRDefault="00F74E28" w:rsidP="00816DF9">
      <w:pPr>
        <w:pStyle w:val="Prrafodelista"/>
        <w:numPr>
          <w:ilvl w:val="0"/>
          <w:numId w:val="10"/>
        </w:numPr>
        <w:rPr>
          <w:rFonts w:ascii="Times New Roman" w:hAnsi="Times New Roman" w:cs="Times New Roman"/>
          <w:sz w:val="24"/>
          <w:szCs w:val="24"/>
        </w:rPr>
      </w:pPr>
      <w:r w:rsidRPr="00D32961">
        <w:rPr>
          <w:rFonts w:ascii="Times New Roman" w:hAnsi="Times New Roman" w:cs="Times New Roman"/>
          <w:sz w:val="24"/>
          <w:szCs w:val="24"/>
        </w:rPr>
        <w:t>Flash Memory</w:t>
      </w:r>
    </w:p>
    <w:p w14:paraId="1115C5DE" w14:textId="77777777" w:rsidR="00D32961" w:rsidRDefault="00D32961" w:rsidP="00D32961">
      <w:pPr>
        <w:ind w:left="0"/>
        <w:rPr>
          <w:rFonts w:ascii="Times New Roman" w:hAnsi="Times New Roman" w:cs="Times New Roman"/>
          <w:sz w:val="24"/>
          <w:szCs w:val="24"/>
        </w:rPr>
      </w:pPr>
    </w:p>
    <w:p w14:paraId="00130F9D" w14:textId="77777777" w:rsidR="00D86E7B" w:rsidRDefault="00D86E7B" w:rsidP="00D32961">
      <w:pPr>
        <w:ind w:left="0"/>
        <w:rPr>
          <w:rFonts w:ascii="Times New Roman" w:hAnsi="Times New Roman" w:cs="Times New Roman"/>
          <w:sz w:val="24"/>
          <w:szCs w:val="24"/>
        </w:rPr>
      </w:pPr>
    </w:p>
    <w:p w14:paraId="4689E5B0" w14:textId="3CADB8AD" w:rsidR="00F74E28" w:rsidRPr="00D32961" w:rsidRDefault="00F74E28" w:rsidP="00CC6534">
      <w:pPr>
        <w:pStyle w:val="Prrafodelista"/>
        <w:numPr>
          <w:ilvl w:val="2"/>
          <w:numId w:val="3"/>
        </w:numPr>
        <w:outlineLvl w:val="2"/>
        <w:rPr>
          <w:rFonts w:ascii="Times New Roman" w:hAnsi="Times New Roman" w:cs="Times New Roman"/>
          <w:b/>
          <w:sz w:val="24"/>
          <w:szCs w:val="24"/>
        </w:rPr>
      </w:pPr>
      <w:bookmarkStart w:id="52" w:name="_Toc78448220"/>
      <w:r w:rsidRPr="00D32961">
        <w:rPr>
          <w:rFonts w:ascii="Times New Roman" w:hAnsi="Times New Roman" w:cs="Times New Roman"/>
          <w:b/>
          <w:sz w:val="24"/>
          <w:szCs w:val="24"/>
        </w:rPr>
        <w:lastRenderedPageBreak/>
        <w:t xml:space="preserve">Materiales del </w:t>
      </w:r>
      <w:r w:rsidR="00365FEF" w:rsidRPr="00D32961">
        <w:rPr>
          <w:rFonts w:ascii="Times New Roman" w:hAnsi="Times New Roman" w:cs="Times New Roman"/>
          <w:b/>
          <w:sz w:val="24"/>
          <w:szCs w:val="24"/>
        </w:rPr>
        <w:t>Laboratorio</w:t>
      </w:r>
      <w:bookmarkEnd w:id="52"/>
    </w:p>
    <w:p w14:paraId="333D7139" w14:textId="77777777" w:rsidR="00F74E28" w:rsidRPr="00D32961" w:rsidRDefault="00F74E28" w:rsidP="00816DF9">
      <w:pPr>
        <w:pStyle w:val="Prrafodelista"/>
        <w:numPr>
          <w:ilvl w:val="0"/>
          <w:numId w:val="11"/>
        </w:numPr>
        <w:rPr>
          <w:rFonts w:ascii="Times New Roman" w:hAnsi="Times New Roman" w:cs="Times New Roman"/>
          <w:sz w:val="24"/>
          <w:szCs w:val="24"/>
        </w:rPr>
      </w:pPr>
      <w:r w:rsidRPr="00D32961">
        <w:rPr>
          <w:rFonts w:ascii="Times New Roman" w:hAnsi="Times New Roman" w:cs="Times New Roman"/>
          <w:sz w:val="24"/>
          <w:szCs w:val="24"/>
        </w:rPr>
        <w:t>Vaso de precipitación</w:t>
      </w:r>
    </w:p>
    <w:p w14:paraId="572D5AD7" w14:textId="77777777" w:rsidR="00F74E28" w:rsidRPr="00D32961" w:rsidRDefault="00F74E28" w:rsidP="00816DF9">
      <w:pPr>
        <w:pStyle w:val="Prrafodelista"/>
        <w:numPr>
          <w:ilvl w:val="0"/>
          <w:numId w:val="11"/>
        </w:numPr>
        <w:rPr>
          <w:rFonts w:ascii="Times New Roman" w:hAnsi="Times New Roman" w:cs="Times New Roman"/>
          <w:sz w:val="24"/>
          <w:szCs w:val="24"/>
        </w:rPr>
      </w:pPr>
      <w:r w:rsidRPr="00D32961">
        <w:rPr>
          <w:rFonts w:ascii="Times New Roman" w:hAnsi="Times New Roman" w:cs="Times New Roman"/>
          <w:sz w:val="24"/>
          <w:szCs w:val="24"/>
        </w:rPr>
        <w:t>Varilla de agitación</w:t>
      </w:r>
    </w:p>
    <w:p w14:paraId="0202E0B9" w14:textId="77777777" w:rsidR="00F74E28" w:rsidRPr="00D32961" w:rsidRDefault="00F74E28" w:rsidP="00816DF9">
      <w:pPr>
        <w:pStyle w:val="Prrafodelista"/>
        <w:numPr>
          <w:ilvl w:val="0"/>
          <w:numId w:val="11"/>
        </w:numPr>
        <w:rPr>
          <w:rFonts w:ascii="Times New Roman" w:hAnsi="Times New Roman" w:cs="Times New Roman"/>
          <w:sz w:val="24"/>
          <w:szCs w:val="24"/>
        </w:rPr>
      </w:pPr>
      <w:r w:rsidRPr="00D32961">
        <w:rPr>
          <w:rFonts w:ascii="Times New Roman" w:hAnsi="Times New Roman" w:cs="Times New Roman"/>
          <w:sz w:val="24"/>
          <w:szCs w:val="24"/>
        </w:rPr>
        <w:t>Balones de aforo</w:t>
      </w:r>
    </w:p>
    <w:p w14:paraId="4373BAED" w14:textId="77777777" w:rsidR="00F74E28" w:rsidRPr="00D32961" w:rsidRDefault="00F74E28" w:rsidP="00816DF9">
      <w:pPr>
        <w:pStyle w:val="Prrafodelista"/>
        <w:numPr>
          <w:ilvl w:val="0"/>
          <w:numId w:val="11"/>
        </w:numPr>
        <w:rPr>
          <w:rFonts w:ascii="Times New Roman" w:hAnsi="Times New Roman" w:cs="Times New Roman"/>
          <w:sz w:val="24"/>
          <w:szCs w:val="24"/>
        </w:rPr>
      </w:pPr>
      <w:r w:rsidRPr="00D32961">
        <w:rPr>
          <w:rFonts w:ascii="Times New Roman" w:hAnsi="Times New Roman" w:cs="Times New Roman"/>
          <w:sz w:val="24"/>
          <w:szCs w:val="24"/>
        </w:rPr>
        <w:t>Tubos Eppendorf</w:t>
      </w:r>
    </w:p>
    <w:p w14:paraId="49D6E5E6" w14:textId="77777777" w:rsidR="00F74E28" w:rsidRPr="00D32961" w:rsidRDefault="00F74E28" w:rsidP="00816DF9">
      <w:pPr>
        <w:pStyle w:val="Prrafodelista"/>
        <w:numPr>
          <w:ilvl w:val="0"/>
          <w:numId w:val="11"/>
        </w:numPr>
        <w:rPr>
          <w:rFonts w:ascii="Times New Roman" w:hAnsi="Times New Roman" w:cs="Times New Roman"/>
          <w:sz w:val="24"/>
          <w:szCs w:val="24"/>
        </w:rPr>
      </w:pPr>
      <w:r w:rsidRPr="00D32961">
        <w:rPr>
          <w:rFonts w:ascii="Times New Roman" w:hAnsi="Times New Roman" w:cs="Times New Roman"/>
          <w:sz w:val="24"/>
          <w:szCs w:val="24"/>
        </w:rPr>
        <w:t>Puntas de pipetas automáticas</w:t>
      </w:r>
    </w:p>
    <w:p w14:paraId="543E8431" w14:textId="77777777" w:rsidR="00F74E28" w:rsidRPr="00D32961" w:rsidRDefault="00F74E28" w:rsidP="00816DF9">
      <w:pPr>
        <w:pStyle w:val="Prrafodelista"/>
        <w:numPr>
          <w:ilvl w:val="0"/>
          <w:numId w:val="11"/>
        </w:numPr>
        <w:rPr>
          <w:rFonts w:ascii="Times New Roman" w:hAnsi="Times New Roman" w:cs="Times New Roman"/>
          <w:sz w:val="24"/>
          <w:szCs w:val="24"/>
        </w:rPr>
      </w:pPr>
      <w:r w:rsidRPr="00D32961">
        <w:rPr>
          <w:rFonts w:ascii="Times New Roman" w:hAnsi="Times New Roman" w:cs="Times New Roman"/>
          <w:sz w:val="24"/>
          <w:szCs w:val="24"/>
        </w:rPr>
        <w:t>Balanza analítica</w:t>
      </w:r>
    </w:p>
    <w:p w14:paraId="7D622B42" w14:textId="77777777" w:rsidR="00F74E28" w:rsidRPr="00D32961" w:rsidRDefault="00F74E28" w:rsidP="00816DF9">
      <w:pPr>
        <w:pStyle w:val="Prrafodelista"/>
        <w:numPr>
          <w:ilvl w:val="0"/>
          <w:numId w:val="11"/>
        </w:numPr>
        <w:rPr>
          <w:rFonts w:ascii="Times New Roman" w:hAnsi="Times New Roman" w:cs="Times New Roman"/>
          <w:sz w:val="24"/>
          <w:szCs w:val="24"/>
        </w:rPr>
      </w:pPr>
      <w:r w:rsidRPr="00D32961">
        <w:rPr>
          <w:rFonts w:ascii="Times New Roman" w:hAnsi="Times New Roman" w:cs="Times New Roman"/>
          <w:sz w:val="24"/>
          <w:szCs w:val="24"/>
        </w:rPr>
        <w:t>Micro pipetas automáticas</w:t>
      </w:r>
    </w:p>
    <w:p w14:paraId="3A226C8D" w14:textId="77777777" w:rsidR="00F74E28" w:rsidRPr="00D32961" w:rsidRDefault="00F74E28" w:rsidP="00816DF9">
      <w:pPr>
        <w:pStyle w:val="Prrafodelista"/>
        <w:numPr>
          <w:ilvl w:val="0"/>
          <w:numId w:val="11"/>
        </w:numPr>
        <w:rPr>
          <w:rFonts w:ascii="Times New Roman" w:hAnsi="Times New Roman" w:cs="Times New Roman"/>
          <w:sz w:val="24"/>
          <w:szCs w:val="24"/>
        </w:rPr>
      </w:pPr>
      <w:r w:rsidRPr="00D32961">
        <w:rPr>
          <w:rFonts w:ascii="Times New Roman" w:hAnsi="Times New Roman" w:cs="Times New Roman"/>
          <w:sz w:val="24"/>
          <w:szCs w:val="24"/>
        </w:rPr>
        <w:t>Bandejas de plástico</w:t>
      </w:r>
    </w:p>
    <w:p w14:paraId="55AB3483" w14:textId="77777777" w:rsidR="00F74E28" w:rsidRPr="00D32961" w:rsidRDefault="00F74E28" w:rsidP="00816DF9">
      <w:pPr>
        <w:pStyle w:val="Prrafodelista"/>
        <w:numPr>
          <w:ilvl w:val="0"/>
          <w:numId w:val="11"/>
        </w:numPr>
        <w:rPr>
          <w:rFonts w:ascii="Times New Roman" w:hAnsi="Times New Roman" w:cs="Times New Roman"/>
          <w:sz w:val="24"/>
          <w:szCs w:val="24"/>
        </w:rPr>
      </w:pPr>
      <w:r w:rsidRPr="00D32961">
        <w:rPr>
          <w:rFonts w:ascii="Times New Roman" w:hAnsi="Times New Roman" w:cs="Times New Roman"/>
          <w:sz w:val="24"/>
          <w:szCs w:val="24"/>
        </w:rPr>
        <w:t>Espátula</w:t>
      </w:r>
    </w:p>
    <w:p w14:paraId="240A76E2" w14:textId="77777777" w:rsidR="00F74E28" w:rsidRPr="00D32961" w:rsidRDefault="00F74E28" w:rsidP="00816DF9">
      <w:pPr>
        <w:pStyle w:val="Prrafodelista"/>
        <w:numPr>
          <w:ilvl w:val="0"/>
          <w:numId w:val="11"/>
        </w:numPr>
        <w:rPr>
          <w:rFonts w:ascii="Times New Roman" w:hAnsi="Times New Roman" w:cs="Times New Roman"/>
          <w:sz w:val="24"/>
          <w:szCs w:val="24"/>
        </w:rPr>
      </w:pPr>
      <w:r w:rsidRPr="00D32961">
        <w:rPr>
          <w:rFonts w:ascii="Times New Roman" w:hAnsi="Times New Roman" w:cs="Times New Roman"/>
          <w:sz w:val="24"/>
          <w:szCs w:val="24"/>
        </w:rPr>
        <w:t>Pinza</w:t>
      </w:r>
    </w:p>
    <w:p w14:paraId="407F8827" w14:textId="77777777" w:rsidR="00F74E28" w:rsidRPr="00D32961" w:rsidRDefault="00F74E28" w:rsidP="00816DF9">
      <w:pPr>
        <w:pStyle w:val="Prrafodelista"/>
        <w:numPr>
          <w:ilvl w:val="0"/>
          <w:numId w:val="11"/>
        </w:numPr>
        <w:rPr>
          <w:rFonts w:ascii="Times New Roman" w:hAnsi="Times New Roman" w:cs="Times New Roman"/>
          <w:sz w:val="24"/>
          <w:szCs w:val="24"/>
        </w:rPr>
      </w:pPr>
      <w:r w:rsidRPr="00D32961">
        <w:rPr>
          <w:rFonts w:ascii="Times New Roman" w:hAnsi="Times New Roman" w:cs="Times New Roman"/>
          <w:sz w:val="24"/>
          <w:szCs w:val="24"/>
        </w:rPr>
        <w:t>Desecador</w:t>
      </w:r>
    </w:p>
    <w:p w14:paraId="77972804" w14:textId="77777777" w:rsidR="00F74E28" w:rsidRPr="00D32961" w:rsidRDefault="00F74E28" w:rsidP="00816DF9">
      <w:pPr>
        <w:pStyle w:val="Prrafodelista"/>
        <w:numPr>
          <w:ilvl w:val="0"/>
          <w:numId w:val="11"/>
        </w:numPr>
        <w:rPr>
          <w:rFonts w:ascii="Times New Roman" w:hAnsi="Times New Roman" w:cs="Times New Roman"/>
          <w:sz w:val="24"/>
          <w:szCs w:val="24"/>
        </w:rPr>
      </w:pPr>
      <w:r w:rsidRPr="00D32961">
        <w:rPr>
          <w:rFonts w:ascii="Times New Roman" w:hAnsi="Times New Roman" w:cs="Times New Roman"/>
          <w:sz w:val="24"/>
          <w:szCs w:val="24"/>
        </w:rPr>
        <w:t>Crisoles</w:t>
      </w:r>
    </w:p>
    <w:p w14:paraId="7CE71836" w14:textId="77777777" w:rsidR="00F74E28" w:rsidRPr="00D32961" w:rsidRDefault="00F74E28" w:rsidP="00816DF9">
      <w:pPr>
        <w:pStyle w:val="Prrafodelista"/>
        <w:numPr>
          <w:ilvl w:val="0"/>
          <w:numId w:val="11"/>
        </w:numPr>
        <w:rPr>
          <w:rFonts w:ascii="Times New Roman" w:hAnsi="Times New Roman" w:cs="Times New Roman"/>
          <w:sz w:val="24"/>
          <w:szCs w:val="24"/>
        </w:rPr>
      </w:pPr>
      <w:r w:rsidRPr="00D32961">
        <w:rPr>
          <w:rFonts w:ascii="Times New Roman" w:hAnsi="Times New Roman" w:cs="Times New Roman"/>
          <w:sz w:val="24"/>
          <w:szCs w:val="24"/>
        </w:rPr>
        <w:t>Capsulas</w:t>
      </w:r>
    </w:p>
    <w:p w14:paraId="4898CC13" w14:textId="77777777" w:rsidR="00F74E28" w:rsidRPr="00D32961" w:rsidRDefault="00F74E28" w:rsidP="00816DF9">
      <w:pPr>
        <w:pStyle w:val="Prrafodelista"/>
        <w:numPr>
          <w:ilvl w:val="0"/>
          <w:numId w:val="11"/>
        </w:numPr>
        <w:rPr>
          <w:rFonts w:ascii="Times New Roman" w:hAnsi="Times New Roman" w:cs="Times New Roman"/>
          <w:sz w:val="24"/>
          <w:szCs w:val="24"/>
        </w:rPr>
      </w:pPr>
      <w:r w:rsidRPr="00D32961">
        <w:rPr>
          <w:rFonts w:ascii="Times New Roman" w:hAnsi="Times New Roman" w:cs="Times New Roman"/>
          <w:sz w:val="24"/>
          <w:szCs w:val="24"/>
        </w:rPr>
        <w:t>Gradillas</w:t>
      </w:r>
    </w:p>
    <w:p w14:paraId="38A4D5B2" w14:textId="0B4B5C8B" w:rsidR="00F74E28" w:rsidRPr="00D32961" w:rsidRDefault="00F74E28" w:rsidP="00816DF9">
      <w:pPr>
        <w:pStyle w:val="Prrafodelista"/>
        <w:numPr>
          <w:ilvl w:val="0"/>
          <w:numId w:val="11"/>
        </w:numPr>
        <w:rPr>
          <w:rFonts w:ascii="Times New Roman" w:hAnsi="Times New Roman" w:cs="Times New Roman"/>
          <w:sz w:val="24"/>
          <w:szCs w:val="24"/>
        </w:rPr>
      </w:pPr>
      <w:r w:rsidRPr="00D32961">
        <w:rPr>
          <w:rFonts w:ascii="Times New Roman" w:hAnsi="Times New Roman" w:cs="Times New Roman"/>
          <w:sz w:val="24"/>
          <w:szCs w:val="24"/>
        </w:rPr>
        <w:t>Probeta</w:t>
      </w:r>
    </w:p>
    <w:p w14:paraId="26A6D945" w14:textId="45594D5B" w:rsidR="00F74E28" w:rsidRPr="00934BCB" w:rsidRDefault="00F74E28" w:rsidP="00CC6534">
      <w:pPr>
        <w:pStyle w:val="Prrafodelista"/>
        <w:numPr>
          <w:ilvl w:val="2"/>
          <w:numId w:val="3"/>
        </w:numPr>
        <w:outlineLvl w:val="2"/>
        <w:rPr>
          <w:rFonts w:ascii="Times New Roman" w:hAnsi="Times New Roman" w:cs="Times New Roman"/>
          <w:b/>
          <w:sz w:val="24"/>
          <w:szCs w:val="24"/>
        </w:rPr>
      </w:pPr>
      <w:bookmarkStart w:id="53" w:name="_Toc78448221"/>
      <w:r w:rsidRPr="00934BCB">
        <w:rPr>
          <w:rFonts w:ascii="Times New Roman" w:hAnsi="Times New Roman" w:cs="Times New Roman"/>
          <w:b/>
          <w:sz w:val="24"/>
          <w:szCs w:val="24"/>
        </w:rPr>
        <w:t>Equipos</w:t>
      </w:r>
      <w:bookmarkEnd w:id="53"/>
    </w:p>
    <w:p w14:paraId="6C636595" w14:textId="77777777" w:rsidR="00027446" w:rsidRPr="00934BCB" w:rsidRDefault="00027446" w:rsidP="00816DF9">
      <w:pPr>
        <w:pStyle w:val="Prrafodelista"/>
        <w:numPr>
          <w:ilvl w:val="0"/>
          <w:numId w:val="13"/>
        </w:numPr>
        <w:rPr>
          <w:rFonts w:ascii="Times New Roman" w:hAnsi="Times New Roman" w:cs="Times New Roman"/>
          <w:sz w:val="24"/>
          <w:szCs w:val="24"/>
        </w:rPr>
      </w:pPr>
      <w:r w:rsidRPr="00934BCB">
        <w:rPr>
          <w:rFonts w:ascii="Times New Roman" w:hAnsi="Times New Roman" w:cs="Times New Roman"/>
          <w:sz w:val="24"/>
          <w:szCs w:val="24"/>
        </w:rPr>
        <w:t>Cámara climática de acero inoxidable KBF 115 BINDER GERMANY</w:t>
      </w:r>
    </w:p>
    <w:p w14:paraId="4DC6F6EF" w14:textId="77777777" w:rsidR="00F74E28" w:rsidRPr="00934BCB" w:rsidRDefault="00F74E28" w:rsidP="00816DF9">
      <w:pPr>
        <w:pStyle w:val="Prrafodelista"/>
        <w:numPr>
          <w:ilvl w:val="0"/>
          <w:numId w:val="13"/>
        </w:numPr>
        <w:rPr>
          <w:rFonts w:ascii="Times New Roman" w:hAnsi="Times New Roman" w:cs="Times New Roman"/>
          <w:sz w:val="24"/>
          <w:szCs w:val="24"/>
        </w:rPr>
      </w:pPr>
      <w:r w:rsidRPr="00934BCB">
        <w:rPr>
          <w:rFonts w:ascii="Times New Roman" w:hAnsi="Times New Roman" w:cs="Times New Roman"/>
          <w:sz w:val="24"/>
          <w:szCs w:val="24"/>
        </w:rPr>
        <w:t>Ultrasonificador</w:t>
      </w:r>
    </w:p>
    <w:p w14:paraId="1741BDDF" w14:textId="77777777" w:rsidR="00027446" w:rsidRPr="00934BCB" w:rsidRDefault="00F74E28" w:rsidP="00816DF9">
      <w:pPr>
        <w:pStyle w:val="Prrafodelista"/>
        <w:numPr>
          <w:ilvl w:val="0"/>
          <w:numId w:val="13"/>
        </w:numPr>
        <w:rPr>
          <w:rFonts w:ascii="Times New Roman" w:hAnsi="Times New Roman" w:cs="Times New Roman"/>
          <w:sz w:val="24"/>
          <w:szCs w:val="24"/>
        </w:rPr>
      </w:pPr>
      <w:r w:rsidRPr="00934BCB">
        <w:rPr>
          <w:rFonts w:ascii="Times New Roman" w:hAnsi="Times New Roman" w:cs="Times New Roman"/>
          <w:sz w:val="24"/>
          <w:szCs w:val="24"/>
        </w:rPr>
        <w:t>Balanza analítica</w:t>
      </w:r>
      <w:r w:rsidR="00027446" w:rsidRPr="00934BCB">
        <w:rPr>
          <w:rFonts w:ascii="Times New Roman" w:hAnsi="Times New Roman" w:cs="Times New Roman"/>
          <w:sz w:val="24"/>
          <w:szCs w:val="24"/>
        </w:rPr>
        <w:t xml:space="preserve"> DHAUS</w:t>
      </w:r>
    </w:p>
    <w:p w14:paraId="64FC0298" w14:textId="6DEA67DB" w:rsidR="00F74E28" w:rsidRPr="00934BCB" w:rsidRDefault="00027446" w:rsidP="00816DF9">
      <w:pPr>
        <w:pStyle w:val="Prrafodelista"/>
        <w:numPr>
          <w:ilvl w:val="0"/>
          <w:numId w:val="13"/>
        </w:numPr>
        <w:rPr>
          <w:rFonts w:ascii="Times New Roman" w:hAnsi="Times New Roman" w:cs="Times New Roman"/>
          <w:sz w:val="24"/>
          <w:szCs w:val="24"/>
        </w:rPr>
      </w:pPr>
      <w:r w:rsidRPr="00934BCB">
        <w:rPr>
          <w:rFonts w:ascii="Times New Roman" w:hAnsi="Times New Roman" w:cs="Times New Roman"/>
          <w:sz w:val="24"/>
          <w:szCs w:val="24"/>
        </w:rPr>
        <w:t>Balanza gravimétrica EUCROM</w:t>
      </w:r>
    </w:p>
    <w:p w14:paraId="32FC5DE8" w14:textId="0180A665" w:rsidR="00F74E28" w:rsidRPr="00934BCB" w:rsidRDefault="00F74E28" w:rsidP="00816DF9">
      <w:pPr>
        <w:pStyle w:val="Prrafodelista"/>
        <w:numPr>
          <w:ilvl w:val="0"/>
          <w:numId w:val="13"/>
        </w:numPr>
        <w:rPr>
          <w:rFonts w:ascii="Times New Roman" w:hAnsi="Times New Roman" w:cs="Times New Roman"/>
          <w:sz w:val="24"/>
          <w:szCs w:val="24"/>
        </w:rPr>
      </w:pPr>
      <w:r w:rsidRPr="00934BCB">
        <w:rPr>
          <w:rFonts w:ascii="Times New Roman" w:hAnsi="Times New Roman" w:cs="Times New Roman"/>
          <w:sz w:val="24"/>
          <w:szCs w:val="24"/>
        </w:rPr>
        <w:t xml:space="preserve">Estufa </w:t>
      </w:r>
      <w:r w:rsidR="00027446" w:rsidRPr="00934BCB">
        <w:rPr>
          <w:rFonts w:ascii="Times New Roman" w:hAnsi="Times New Roman" w:cs="Times New Roman"/>
          <w:sz w:val="24"/>
          <w:szCs w:val="24"/>
        </w:rPr>
        <w:t xml:space="preserve">MEMMERT </w:t>
      </w:r>
    </w:p>
    <w:p w14:paraId="16AB5B36" w14:textId="77777777" w:rsidR="00F74E28" w:rsidRPr="00934BCB" w:rsidRDefault="00F74E28" w:rsidP="00816DF9">
      <w:pPr>
        <w:pStyle w:val="Prrafodelista"/>
        <w:numPr>
          <w:ilvl w:val="0"/>
          <w:numId w:val="13"/>
        </w:numPr>
        <w:rPr>
          <w:rFonts w:ascii="Times New Roman" w:hAnsi="Times New Roman" w:cs="Times New Roman"/>
          <w:sz w:val="24"/>
          <w:szCs w:val="24"/>
        </w:rPr>
      </w:pPr>
      <w:r w:rsidRPr="00934BCB">
        <w:rPr>
          <w:rFonts w:ascii="Times New Roman" w:hAnsi="Times New Roman" w:cs="Times New Roman"/>
          <w:sz w:val="24"/>
          <w:szCs w:val="24"/>
        </w:rPr>
        <w:t>Ultracongelador</w:t>
      </w:r>
    </w:p>
    <w:p w14:paraId="46D6D67F" w14:textId="2725D160" w:rsidR="00F74E28" w:rsidRPr="00934BCB" w:rsidRDefault="00F74E28" w:rsidP="00816DF9">
      <w:pPr>
        <w:pStyle w:val="Prrafodelista"/>
        <w:numPr>
          <w:ilvl w:val="0"/>
          <w:numId w:val="13"/>
        </w:numPr>
        <w:rPr>
          <w:rFonts w:ascii="Times New Roman" w:hAnsi="Times New Roman" w:cs="Times New Roman"/>
          <w:sz w:val="24"/>
          <w:szCs w:val="24"/>
        </w:rPr>
      </w:pPr>
      <w:r w:rsidRPr="00934BCB">
        <w:rPr>
          <w:rFonts w:ascii="Times New Roman" w:hAnsi="Times New Roman" w:cs="Times New Roman"/>
          <w:sz w:val="24"/>
          <w:szCs w:val="24"/>
        </w:rPr>
        <w:lastRenderedPageBreak/>
        <w:t>Liofilizador</w:t>
      </w:r>
      <w:r w:rsidR="00027446" w:rsidRPr="00934BCB">
        <w:rPr>
          <w:rFonts w:ascii="Times New Roman" w:hAnsi="Times New Roman" w:cs="Times New Roman"/>
          <w:sz w:val="24"/>
          <w:szCs w:val="24"/>
        </w:rPr>
        <w:t xml:space="preserve"> 4.5 litros CHRIST Alpha 1-4 LDplus</w:t>
      </w:r>
    </w:p>
    <w:p w14:paraId="3AEFA299" w14:textId="0E15AD74" w:rsidR="00F74E28" w:rsidRPr="00934BCB" w:rsidRDefault="00F74E28" w:rsidP="00816DF9">
      <w:pPr>
        <w:pStyle w:val="Prrafodelista"/>
        <w:numPr>
          <w:ilvl w:val="0"/>
          <w:numId w:val="13"/>
        </w:numPr>
        <w:rPr>
          <w:rFonts w:ascii="Times New Roman" w:hAnsi="Times New Roman" w:cs="Times New Roman"/>
          <w:sz w:val="24"/>
          <w:szCs w:val="24"/>
        </w:rPr>
      </w:pPr>
      <w:r w:rsidRPr="00934BCB">
        <w:rPr>
          <w:rFonts w:ascii="Times New Roman" w:hAnsi="Times New Roman" w:cs="Times New Roman"/>
          <w:sz w:val="24"/>
          <w:szCs w:val="24"/>
        </w:rPr>
        <w:t xml:space="preserve">Analizador Elemental </w:t>
      </w:r>
      <w:r w:rsidR="00027446" w:rsidRPr="00934BCB">
        <w:rPr>
          <w:rFonts w:ascii="Times New Roman" w:hAnsi="Times New Roman" w:cs="Times New Roman"/>
          <w:sz w:val="24"/>
          <w:szCs w:val="24"/>
        </w:rPr>
        <w:t>ELEMENTAR</w:t>
      </w:r>
    </w:p>
    <w:p w14:paraId="1145F070" w14:textId="77777777" w:rsidR="00027446" w:rsidRPr="00934BCB" w:rsidRDefault="00027446" w:rsidP="00816DF9">
      <w:pPr>
        <w:pStyle w:val="Prrafodelista"/>
        <w:numPr>
          <w:ilvl w:val="0"/>
          <w:numId w:val="13"/>
        </w:numPr>
        <w:rPr>
          <w:rFonts w:ascii="Times New Roman" w:hAnsi="Times New Roman" w:cs="Times New Roman"/>
          <w:sz w:val="24"/>
          <w:szCs w:val="24"/>
        </w:rPr>
      </w:pPr>
      <w:r w:rsidRPr="00934BCB">
        <w:rPr>
          <w:rFonts w:ascii="Times New Roman" w:hAnsi="Times New Roman" w:cs="Times New Roman"/>
          <w:sz w:val="24"/>
          <w:szCs w:val="24"/>
        </w:rPr>
        <w:t xml:space="preserve">Plancha de agitación IKA C-MAG HS 7 China </w:t>
      </w:r>
    </w:p>
    <w:p w14:paraId="563B3456" w14:textId="2BCB208C" w:rsidR="00F74E28" w:rsidRPr="00934BCB" w:rsidRDefault="00F74E28" w:rsidP="00816DF9">
      <w:pPr>
        <w:pStyle w:val="Prrafodelista"/>
        <w:numPr>
          <w:ilvl w:val="0"/>
          <w:numId w:val="13"/>
        </w:numPr>
        <w:rPr>
          <w:rFonts w:ascii="Times New Roman" w:hAnsi="Times New Roman" w:cs="Times New Roman"/>
          <w:sz w:val="24"/>
          <w:szCs w:val="24"/>
        </w:rPr>
      </w:pPr>
      <w:r w:rsidRPr="00934BCB">
        <w:rPr>
          <w:rFonts w:ascii="Times New Roman" w:hAnsi="Times New Roman" w:cs="Times New Roman"/>
          <w:sz w:val="24"/>
          <w:szCs w:val="24"/>
        </w:rPr>
        <w:t xml:space="preserve">Centrifuga </w:t>
      </w:r>
      <w:r w:rsidR="00027446" w:rsidRPr="00934BCB">
        <w:rPr>
          <w:rFonts w:ascii="Times New Roman" w:hAnsi="Times New Roman" w:cs="Times New Roman"/>
          <w:sz w:val="24"/>
          <w:szCs w:val="24"/>
        </w:rPr>
        <w:t>Eppendorf 5804 R Germany</w:t>
      </w:r>
    </w:p>
    <w:p w14:paraId="7B90F1B6" w14:textId="73B7F0F4" w:rsidR="00F74E28" w:rsidRPr="00934BCB" w:rsidRDefault="00F74E28" w:rsidP="00816DF9">
      <w:pPr>
        <w:pStyle w:val="Prrafodelista"/>
        <w:numPr>
          <w:ilvl w:val="0"/>
          <w:numId w:val="13"/>
        </w:numPr>
        <w:rPr>
          <w:rFonts w:ascii="Times New Roman" w:hAnsi="Times New Roman" w:cs="Times New Roman"/>
          <w:sz w:val="24"/>
          <w:szCs w:val="24"/>
        </w:rPr>
      </w:pPr>
      <w:r w:rsidRPr="00934BCB">
        <w:rPr>
          <w:rFonts w:ascii="Times New Roman" w:hAnsi="Times New Roman" w:cs="Times New Roman"/>
          <w:sz w:val="24"/>
          <w:szCs w:val="24"/>
        </w:rPr>
        <w:t>Espectrofotómetro (NANO DROP)</w:t>
      </w:r>
    </w:p>
    <w:p w14:paraId="0295CD2E" w14:textId="35C59B67" w:rsidR="00F74E28" w:rsidRPr="00934BCB" w:rsidRDefault="00F74E28" w:rsidP="00CC6534">
      <w:pPr>
        <w:pStyle w:val="Prrafodelista"/>
        <w:numPr>
          <w:ilvl w:val="2"/>
          <w:numId w:val="3"/>
        </w:numPr>
        <w:outlineLvl w:val="2"/>
        <w:rPr>
          <w:rFonts w:ascii="Times New Roman" w:hAnsi="Times New Roman" w:cs="Times New Roman"/>
          <w:b/>
          <w:bCs/>
          <w:sz w:val="24"/>
          <w:szCs w:val="24"/>
        </w:rPr>
      </w:pPr>
      <w:bookmarkStart w:id="54" w:name="_Toc78448222"/>
      <w:r w:rsidRPr="00934BCB">
        <w:rPr>
          <w:rFonts w:ascii="Times New Roman" w:hAnsi="Times New Roman" w:cs="Times New Roman"/>
          <w:b/>
          <w:bCs/>
          <w:sz w:val="24"/>
          <w:szCs w:val="24"/>
        </w:rPr>
        <w:t>Reactivos</w:t>
      </w:r>
      <w:bookmarkEnd w:id="54"/>
    </w:p>
    <w:p w14:paraId="02532FDE" w14:textId="423E8DAC" w:rsidR="00027446" w:rsidRPr="00934BCB" w:rsidRDefault="00027446" w:rsidP="00816DF9">
      <w:pPr>
        <w:pStyle w:val="Prrafodelista"/>
        <w:numPr>
          <w:ilvl w:val="0"/>
          <w:numId w:val="14"/>
        </w:numPr>
        <w:rPr>
          <w:rFonts w:ascii="Times New Roman" w:hAnsi="Times New Roman" w:cs="Times New Roman"/>
          <w:sz w:val="24"/>
          <w:szCs w:val="24"/>
        </w:rPr>
      </w:pPr>
      <w:r w:rsidRPr="00934BCB">
        <w:rPr>
          <w:rFonts w:ascii="Times New Roman" w:hAnsi="Times New Roman" w:cs="Times New Roman"/>
          <w:sz w:val="24"/>
          <w:szCs w:val="24"/>
        </w:rPr>
        <w:t>Acido fórmico</w:t>
      </w:r>
    </w:p>
    <w:p w14:paraId="47ED0D24" w14:textId="77777777" w:rsidR="00F74E28" w:rsidRPr="00934BCB" w:rsidRDefault="00F74E28" w:rsidP="00816DF9">
      <w:pPr>
        <w:pStyle w:val="Prrafodelista"/>
        <w:numPr>
          <w:ilvl w:val="0"/>
          <w:numId w:val="14"/>
        </w:numPr>
        <w:rPr>
          <w:rFonts w:ascii="Times New Roman" w:hAnsi="Times New Roman" w:cs="Times New Roman"/>
          <w:sz w:val="24"/>
          <w:szCs w:val="24"/>
        </w:rPr>
      </w:pPr>
      <w:r w:rsidRPr="00934BCB">
        <w:rPr>
          <w:rFonts w:ascii="Times New Roman" w:hAnsi="Times New Roman" w:cs="Times New Roman"/>
          <w:sz w:val="24"/>
          <w:szCs w:val="24"/>
        </w:rPr>
        <w:t>Buffer acetato</w:t>
      </w:r>
    </w:p>
    <w:p w14:paraId="6C1DF718" w14:textId="77777777" w:rsidR="00F74E28" w:rsidRPr="00934BCB" w:rsidRDefault="00F74E28" w:rsidP="00816DF9">
      <w:pPr>
        <w:pStyle w:val="Prrafodelista"/>
        <w:numPr>
          <w:ilvl w:val="0"/>
          <w:numId w:val="14"/>
        </w:numPr>
        <w:rPr>
          <w:rFonts w:ascii="Times New Roman" w:hAnsi="Times New Roman" w:cs="Times New Roman"/>
          <w:sz w:val="24"/>
          <w:szCs w:val="24"/>
        </w:rPr>
      </w:pPr>
      <w:r w:rsidRPr="00934BCB">
        <w:rPr>
          <w:rFonts w:ascii="Times New Roman" w:hAnsi="Times New Roman" w:cs="Times New Roman"/>
          <w:sz w:val="24"/>
          <w:szCs w:val="24"/>
        </w:rPr>
        <w:t xml:space="preserve">TPTZ </w:t>
      </w:r>
      <w:bookmarkStart w:id="55" w:name="_Hlk74560529"/>
      <w:r w:rsidRPr="00934BCB">
        <w:rPr>
          <w:rFonts w:ascii="Times New Roman" w:hAnsi="Times New Roman" w:cs="Times New Roman"/>
          <w:sz w:val="24"/>
          <w:szCs w:val="24"/>
        </w:rPr>
        <w:t>(tripiridil-triazina)</w:t>
      </w:r>
      <w:bookmarkEnd w:id="55"/>
    </w:p>
    <w:p w14:paraId="549D3C78" w14:textId="77777777" w:rsidR="00F74E28" w:rsidRPr="00934BCB" w:rsidRDefault="00F74E28" w:rsidP="00816DF9">
      <w:pPr>
        <w:pStyle w:val="Prrafodelista"/>
        <w:numPr>
          <w:ilvl w:val="0"/>
          <w:numId w:val="14"/>
        </w:numPr>
        <w:rPr>
          <w:rFonts w:ascii="Times New Roman" w:hAnsi="Times New Roman" w:cs="Times New Roman"/>
          <w:sz w:val="24"/>
          <w:szCs w:val="24"/>
        </w:rPr>
      </w:pPr>
      <w:r w:rsidRPr="00934BCB">
        <w:rPr>
          <w:rFonts w:ascii="Times New Roman" w:hAnsi="Times New Roman" w:cs="Times New Roman"/>
          <w:sz w:val="24"/>
          <w:szCs w:val="24"/>
        </w:rPr>
        <w:t>Cloruro férrico hexahidratado</w:t>
      </w:r>
    </w:p>
    <w:p w14:paraId="2F259F09" w14:textId="77777777" w:rsidR="00F74E28" w:rsidRPr="00934BCB" w:rsidRDefault="00F74E28" w:rsidP="00816DF9">
      <w:pPr>
        <w:pStyle w:val="Prrafodelista"/>
        <w:numPr>
          <w:ilvl w:val="0"/>
          <w:numId w:val="14"/>
        </w:numPr>
        <w:rPr>
          <w:rFonts w:ascii="Times New Roman" w:hAnsi="Times New Roman" w:cs="Times New Roman"/>
          <w:sz w:val="24"/>
          <w:szCs w:val="24"/>
        </w:rPr>
      </w:pPr>
      <w:r w:rsidRPr="00934BCB">
        <w:rPr>
          <w:rFonts w:ascii="Times New Roman" w:hAnsi="Times New Roman" w:cs="Times New Roman"/>
          <w:sz w:val="24"/>
          <w:szCs w:val="24"/>
        </w:rPr>
        <w:t>Metanol</w:t>
      </w:r>
    </w:p>
    <w:p w14:paraId="5152F522" w14:textId="77777777" w:rsidR="00F74E28" w:rsidRPr="00934BCB" w:rsidRDefault="00F74E28" w:rsidP="00816DF9">
      <w:pPr>
        <w:pStyle w:val="Prrafodelista"/>
        <w:numPr>
          <w:ilvl w:val="0"/>
          <w:numId w:val="14"/>
        </w:numPr>
        <w:rPr>
          <w:rFonts w:ascii="Times New Roman" w:hAnsi="Times New Roman" w:cs="Times New Roman"/>
          <w:sz w:val="24"/>
          <w:szCs w:val="24"/>
        </w:rPr>
      </w:pPr>
      <w:r w:rsidRPr="00934BCB">
        <w:rPr>
          <w:rFonts w:ascii="Times New Roman" w:hAnsi="Times New Roman" w:cs="Times New Roman"/>
          <w:sz w:val="24"/>
          <w:szCs w:val="24"/>
        </w:rPr>
        <w:t>ABTS (ácido 2,2'–azino–bis–(3–etillbenzotiazolin–6–sulfonico)</w:t>
      </w:r>
    </w:p>
    <w:p w14:paraId="76930386" w14:textId="77777777" w:rsidR="00F74E28" w:rsidRPr="00934BCB" w:rsidRDefault="00F74E28" w:rsidP="00816DF9">
      <w:pPr>
        <w:pStyle w:val="Prrafodelista"/>
        <w:numPr>
          <w:ilvl w:val="0"/>
          <w:numId w:val="14"/>
        </w:numPr>
        <w:rPr>
          <w:rFonts w:ascii="Times New Roman" w:hAnsi="Times New Roman" w:cs="Times New Roman"/>
          <w:sz w:val="24"/>
          <w:szCs w:val="24"/>
        </w:rPr>
      </w:pPr>
      <w:r w:rsidRPr="00934BCB">
        <w:rPr>
          <w:rFonts w:ascii="Times New Roman" w:hAnsi="Times New Roman" w:cs="Times New Roman"/>
          <w:sz w:val="24"/>
          <w:szCs w:val="24"/>
        </w:rPr>
        <w:t>Per sulfato de potasio</w:t>
      </w:r>
    </w:p>
    <w:p w14:paraId="00FB1449" w14:textId="64E467EF" w:rsidR="00F74E28" w:rsidRPr="00934BCB" w:rsidRDefault="00F74E28" w:rsidP="00816DF9">
      <w:pPr>
        <w:pStyle w:val="Prrafodelista"/>
        <w:numPr>
          <w:ilvl w:val="0"/>
          <w:numId w:val="14"/>
        </w:numPr>
        <w:rPr>
          <w:rFonts w:ascii="Times New Roman" w:hAnsi="Times New Roman" w:cs="Times New Roman"/>
          <w:sz w:val="24"/>
          <w:szCs w:val="24"/>
        </w:rPr>
      </w:pPr>
      <w:r w:rsidRPr="00934BCB">
        <w:rPr>
          <w:rFonts w:ascii="Times New Roman" w:hAnsi="Times New Roman" w:cs="Times New Roman"/>
          <w:sz w:val="24"/>
          <w:szCs w:val="24"/>
        </w:rPr>
        <w:t xml:space="preserve">Trolox </w:t>
      </w:r>
    </w:p>
    <w:p w14:paraId="4A4BA0D7" w14:textId="288BEB19" w:rsidR="00F74E28" w:rsidRDefault="00AD0AB1" w:rsidP="00816DF9">
      <w:pPr>
        <w:pStyle w:val="Prrafodelista"/>
        <w:numPr>
          <w:ilvl w:val="0"/>
          <w:numId w:val="14"/>
        </w:numPr>
        <w:rPr>
          <w:rFonts w:ascii="Times New Roman" w:hAnsi="Times New Roman" w:cs="Times New Roman"/>
          <w:sz w:val="24"/>
          <w:szCs w:val="24"/>
        </w:rPr>
      </w:pPr>
      <w:r w:rsidRPr="00934BCB">
        <w:rPr>
          <w:rFonts w:ascii="Times New Roman" w:hAnsi="Times New Roman" w:cs="Times New Roman"/>
          <w:sz w:val="24"/>
          <w:szCs w:val="24"/>
        </w:rPr>
        <w:t xml:space="preserve">Hipoclorito de sodio </w:t>
      </w:r>
    </w:p>
    <w:p w14:paraId="72FE0975" w14:textId="77777777" w:rsidR="00934BCB" w:rsidRDefault="00934BCB" w:rsidP="00934BCB">
      <w:pPr>
        <w:rPr>
          <w:rFonts w:ascii="Times New Roman" w:hAnsi="Times New Roman" w:cs="Times New Roman"/>
          <w:sz w:val="24"/>
          <w:szCs w:val="24"/>
        </w:rPr>
      </w:pPr>
    </w:p>
    <w:p w14:paraId="61E31C86" w14:textId="77777777" w:rsidR="00D86E7B" w:rsidRDefault="00D86E7B" w:rsidP="00934BCB">
      <w:pPr>
        <w:rPr>
          <w:rFonts w:ascii="Times New Roman" w:hAnsi="Times New Roman" w:cs="Times New Roman"/>
          <w:sz w:val="24"/>
          <w:szCs w:val="24"/>
        </w:rPr>
      </w:pPr>
    </w:p>
    <w:p w14:paraId="60CA3292" w14:textId="77777777" w:rsidR="00D86E7B" w:rsidRDefault="00D86E7B" w:rsidP="00934BCB">
      <w:pPr>
        <w:rPr>
          <w:rFonts w:ascii="Times New Roman" w:hAnsi="Times New Roman" w:cs="Times New Roman"/>
          <w:sz w:val="24"/>
          <w:szCs w:val="24"/>
        </w:rPr>
      </w:pPr>
    </w:p>
    <w:p w14:paraId="4802E879" w14:textId="77777777" w:rsidR="00D86E7B" w:rsidRDefault="00D86E7B" w:rsidP="00934BCB">
      <w:pPr>
        <w:rPr>
          <w:rFonts w:ascii="Times New Roman" w:hAnsi="Times New Roman" w:cs="Times New Roman"/>
          <w:sz w:val="24"/>
          <w:szCs w:val="24"/>
        </w:rPr>
      </w:pPr>
    </w:p>
    <w:p w14:paraId="329D5734" w14:textId="77777777" w:rsidR="00D86E7B" w:rsidRDefault="00D86E7B" w:rsidP="00934BCB">
      <w:pPr>
        <w:rPr>
          <w:rFonts w:ascii="Times New Roman" w:hAnsi="Times New Roman" w:cs="Times New Roman"/>
          <w:sz w:val="24"/>
          <w:szCs w:val="24"/>
        </w:rPr>
      </w:pPr>
    </w:p>
    <w:p w14:paraId="59273949" w14:textId="77777777" w:rsidR="00D86E7B" w:rsidRDefault="00D86E7B" w:rsidP="00934BCB">
      <w:pPr>
        <w:rPr>
          <w:rFonts w:ascii="Times New Roman" w:hAnsi="Times New Roman" w:cs="Times New Roman"/>
          <w:sz w:val="24"/>
          <w:szCs w:val="24"/>
        </w:rPr>
      </w:pPr>
    </w:p>
    <w:p w14:paraId="50CD85BA" w14:textId="77777777" w:rsidR="00D86E7B" w:rsidRDefault="00D86E7B" w:rsidP="00934BCB">
      <w:pPr>
        <w:rPr>
          <w:rFonts w:ascii="Times New Roman" w:hAnsi="Times New Roman" w:cs="Times New Roman"/>
          <w:sz w:val="24"/>
          <w:szCs w:val="24"/>
        </w:rPr>
      </w:pPr>
    </w:p>
    <w:p w14:paraId="77901319" w14:textId="77777777" w:rsidR="00D86E7B" w:rsidRDefault="00D86E7B" w:rsidP="00934BCB">
      <w:pPr>
        <w:rPr>
          <w:rFonts w:ascii="Times New Roman" w:hAnsi="Times New Roman" w:cs="Times New Roman"/>
          <w:sz w:val="24"/>
          <w:szCs w:val="24"/>
        </w:rPr>
      </w:pPr>
    </w:p>
    <w:p w14:paraId="52663790" w14:textId="1C14F136" w:rsidR="00F74E28" w:rsidRPr="00934BCB" w:rsidRDefault="00F74E28" w:rsidP="00CC6534">
      <w:pPr>
        <w:pStyle w:val="Prrafodelista"/>
        <w:numPr>
          <w:ilvl w:val="1"/>
          <w:numId w:val="3"/>
        </w:numPr>
        <w:outlineLvl w:val="1"/>
        <w:rPr>
          <w:rFonts w:ascii="Times New Roman" w:hAnsi="Times New Roman" w:cs="Times New Roman"/>
          <w:b/>
          <w:bCs/>
          <w:sz w:val="24"/>
          <w:szCs w:val="24"/>
        </w:rPr>
      </w:pPr>
      <w:bookmarkStart w:id="56" w:name="_Toc78448223"/>
      <w:r w:rsidRPr="00934BCB">
        <w:rPr>
          <w:rFonts w:ascii="Times New Roman" w:hAnsi="Times New Roman" w:cs="Times New Roman"/>
          <w:b/>
          <w:bCs/>
          <w:sz w:val="24"/>
          <w:szCs w:val="24"/>
        </w:rPr>
        <w:lastRenderedPageBreak/>
        <w:t>Métodos</w:t>
      </w:r>
      <w:bookmarkEnd w:id="56"/>
    </w:p>
    <w:p w14:paraId="472073AE" w14:textId="3944EB00" w:rsidR="00F74E28" w:rsidRPr="00934BCB" w:rsidRDefault="00F74E28" w:rsidP="00CC6534">
      <w:pPr>
        <w:pStyle w:val="Prrafodelista"/>
        <w:numPr>
          <w:ilvl w:val="2"/>
          <w:numId w:val="3"/>
        </w:numPr>
        <w:outlineLvl w:val="2"/>
        <w:rPr>
          <w:rFonts w:ascii="Times New Roman" w:hAnsi="Times New Roman" w:cs="Times New Roman"/>
          <w:b/>
          <w:sz w:val="24"/>
          <w:szCs w:val="24"/>
        </w:rPr>
      </w:pPr>
      <w:bookmarkStart w:id="57" w:name="_Toc78448224"/>
      <w:r w:rsidRPr="00934BCB">
        <w:rPr>
          <w:rFonts w:ascii="Times New Roman" w:hAnsi="Times New Roman" w:cs="Times New Roman"/>
          <w:b/>
          <w:sz w:val="24"/>
          <w:szCs w:val="24"/>
        </w:rPr>
        <w:t>Factores en estudio</w:t>
      </w:r>
      <w:bookmarkEnd w:id="57"/>
    </w:p>
    <w:p w14:paraId="72C27192" w14:textId="4DA87508" w:rsidR="00934BCB" w:rsidRPr="00610547" w:rsidRDefault="00F74E28" w:rsidP="00934BCB">
      <w:pPr>
        <w:ind w:left="0"/>
        <w:rPr>
          <w:rFonts w:ascii="Times New Roman" w:hAnsi="Times New Roman" w:cs="Times New Roman"/>
          <w:sz w:val="24"/>
          <w:szCs w:val="24"/>
        </w:rPr>
      </w:pPr>
      <w:r w:rsidRPr="00610547">
        <w:rPr>
          <w:rFonts w:ascii="Times New Roman" w:hAnsi="Times New Roman" w:cs="Times New Roman"/>
          <w:sz w:val="24"/>
          <w:szCs w:val="24"/>
        </w:rPr>
        <w:t>Los factores en estudio considerados para esta investigación fueron:</w:t>
      </w:r>
    </w:p>
    <w:p w14:paraId="5C3A8BF1" w14:textId="22AEAF44" w:rsidR="00F74E28" w:rsidRPr="00610547" w:rsidRDefault="009D01AA" w:rsidP="00F1374B">
      <w:pPr>
        <w:pStyle w:val="Tab"/>
      </w:pPr>
      <w:bookmarkStart w:id="58" w:name="_Toc78448265"/>
      <w:r w:rsidRPr="00610547">
        <w:t xml:space="preserve">Tabla </w:t>
      </w:r>
      <w:r w:rsidR="005518A6" w:rsidRPr="00610547">
        <w:t>3</w:t>
      </w:r>
      <w:r w:rsidR="00F74E28" w:rsidRPr="00610547">
        <w:t xml:space="preserve">. </w:t>
      </w:r>
      <w:r w:rsidR="00492307">
        <w:rPr>
          <w:b w:val="0"/>
          <w:bCs w:val="0"/>
          <w:i/>
          <w:iCs/>
        </w:rPr>
        <w:t>Factores en estudio a distintos niveles</w:t>
      </w:r>
      <w:bookmarkEnd w:id="58"/>
    </w:p>
    <w:tbl>
      <w:tblPr>
        <w:tblStyle w:val="Cuadrculadetablaclar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2931"/>
        <w:gridCol w:w="1651"/>
        <w:gridCol w:w="3171"/>
      </w:tblGrid>
      <w:tr w:rsidR="00F74E28" w:rsidRPr="00610547" w14:paraId="7603741F" w14:textId="77777777" w:rsidTr="0049308F">
        <w:trPr>
          <w:trHeight w:val="603"/>
          <w:jc w:val="center"/>
        </w:trPr>
        <w:tc>
          <w:tcPr>
            <w:tcW w:w="2931" w:type="dxa"/>
            <w:tcBorders>
              <w:top w:val="single" w:sz="4" w:space="0" w:color="auto"/>
              <w:bottom w:val="single" w:sz="4" w:space="0" w:color="auto"/>
            </w:tcBorders>
          </w:tcPr>
          <w:p w14:paraId="4D178407" w14:textId="77777777" w:rsidR="00F74E28" w:rsidRPr="00610547" w:rsidRDefault="00F74E28" w:rsidP="00610547">
            <w:pPr>
              <w:rPr>
                <w:rFonts w:ascii="Times New Roman" w:hAnsi="Times New Roman" w:cs="Times New Roman"/>
                <w:b/>
                <w:sz w:val="24"/>
                <w:szCs w:val="24"/>
              </w:rPr>
            </w:pPr>
          </w:p>
          <w:p w14:paraId="1A30D477" w14:textId="77777777" w:rsidR="00F74E28" w:rsidRPr="00610547" w:rsidRDefault="00F74E28" w:rsidP="00610547">
            <w:pPr>
              <w:rPr>
                <w:rFonts w:ascii="Times New Roman" w:hAnsi="Times New Roman" w:cs="Times New Roman"/>
                <w:b/>
                <w:sz w:val="24"/>
                <w:szCs w:val="24"/>
              </w:rPr>
            </w:pPr>
            <w:r w:rsidRPr="00610547">
              <w:rPr>
                <w:rFonts w:ascii="Times New Roman" w:hAnsi="Times New Roman" w:cs="Times New Roman"/>
                <w:b/>
                <w:sz w:val="24"/>
                <w:szCs w:val="24"/>
              </w:rPr>
              <w:t>FACTOR</w:t>
            </w:r>
          </w:p>
        </w:tc>
        <w:tc>
          <w:tcPr>
            <w:tcW w:w="1651" w:type="dxa"/>
            <w:tcBorders>
              <w:top w:val="single" w:sz="4" w:space="0" w:color="auto"/>
              <w:bottom w:val="single" w:sz="4" w:space="0" w:color="auto"/>
            </w:tcBorders>
          </w:tcPr>
          <w:p w14:paraId="5E539D7D" w14:textId="77777777" w:rsidR="00F74E28" w:rsidRPr="00610547" w:rsidRDefault="00F74E28" w:rsidP="00610547">
            <w:pPr>
              <w:rPr>
                <w:rFonts w:ascii="Times New Roman" w:hAnsi="Times New Roman" w:cs="Times New Roman"/>
                <w:b/>
                <w:sz w:val="24"/>
                <w:szCs w:val="24"/>
              </w:rPr>
            </w:pPr>
          </w:p>
          <w:p w14:paraId="48CDB075" w14:textId="77777777" w:rsidR="00F74E28" w:rsidRPr="00610547" w:rsidRDefault="00F74E28" w:rsidP="00610547">
            <w:pPr>
              <w:rPr>
                <w:rFonts w:ascii="Times New Roman" w:hAnsi="Times New Roman" w:cs="Times New Roman"/>
                <w:b/>
                <w:sz w:val="24"/>
                <w:szCs w:val="24"/>
              </w:rPr>
            </w:pPr>
            <w:r w:rsidRPr="00610547">
              <w:rPr>
                <w:rFonts w:ascii="Times New Roman" w:hAnsi="Times New Roman" w:cs="Times New Roman"/>
                <w:b/>
                <w:sz w:val="24"/>
                <w:szCs w:val="24"/>
              </w:rPr>
              <w:t>CÓDIGO</w:t>
            </w:r>
          </w:p>
        </w:tc>
        <w:tc>
          <w:tcPr>
            <w:tcW w:w="3171" w:type="dxa"/>
            <w:tcBorders>
              <w:top w:val="single" w:sz="4" w:space="0" w:color="auto"/>
              <w:bottom w:val="single" w:sz="4" w:space="0" w:color="auto"/>
            </w:tcBorders>
          </w:tcPr>
          <w:p w14:paraId="15F74F80" w14:textId="77777777" w:rsidR="00F74E28" w:rsidRPr="00610547" w:rsidRDefault="00F74E28" w:rsidP="00610547">
            <w:pPr>
              <w:rPr>
                <w:rFonts w:ascii="Times New Roman" w:hAnsi="Times New Roman" w:cs="Times New Roman"/>
                <w:b/>
                <w:sz w:val="24"/>
                <w:szCs w:val="24"/>
              </w:rPr>
            </w:pPr>
          </w:p>
          <w:p w14:paraId="4BB1908E" w14:textId="77777777" w:rsidR="00F74E28" w:rsidRPr="00610547" w:rsidRDefault="00F74E28" w:rsidP="00610547">
            <w:pPr>
              <w:rPr>
                <w:rFonts w:ascii="Times New Roman" w:hAnsi="Times New Roman" w:cs="Times New Roman"/>
                <w:b/>
                <w:sz w:val="24"/>
                <w:szCs w:val="24"/>
              </w:rPr>
            </w:pPr>
            <w:r w:rsidRPr="00610547">
              <w:rPr>
                <w:rFonts w:ascii="Times New Roman" w:hAnsi="Times New Roman" w:cs="Times New Roman"/>
                <w:b/>
                <w:sz w:val="24"/>
                <w:szCs w:val="24"/>
              </w:rPr>
              <w:t>NIVELES</w:t>
            </w:r>
          </w:p>
        </w:tc>
      </w:tr>
      <w:tr w:rsidR="00F74E28" w:rsidRPr="00610547" w14:paraId="3E2C600A" w14:textId="77777777" w:rsidTr="0049308F">
        <w:trPr>
          <w:trHeight w:val="1265"/>
          <w:jc w:val="center"/>
        </w:trPr>
        <w:tc>
          <w:tcPr>
            <w:tcW w:w="2931" w:type="dxa"/>
            <w:tcBorders>
              <w:top w:val="single" w:sz="4" w:space="0" w:color="auto"/>
            </w:tcBorders>
          </w:tcPr>
          <w:p w14:paraId="7D8AAF9C" w14:textId="77777777" w:rsidR="00F74E28" w:rsidRPr="00610547" w:rsidRDefault="00F74E28" w:rsidP="00934BCB">
            <w:pPr>
              <w:spacing w:line="360" w:lineRule="auto"/>
              <w:rPr>
                <w:rFonts w:ascii="Times New Roman" w:hAnsi="Times New Roman" w:cs="Times New Roman"/>
                <w:sz w:val="24"/>
                <w:szCs w:val="24"/>
              </w:rPr>
            </w:pPr>
          </w:p>
          <w:p w14:paraId="4C7FF8AB" w14:textId="77777777" w:rsidR="00F74E28" w:rsidRPr="00610547" w:rsidRDefault="00F74E28" w:rsidP="00934BCB">
            <w:pPr>
              <w:spacing w:line="360" w:lineRule="auto"/>
              <w:rPr>
                <w:rFonts w:ascii="Times New Roman" w:hAnsi="Times New Roman" w:cs="Times New Roman"/>
                <w:sz w:val="24"/>
                <w:szCs w:val="24"/>
              </w:rPr>
            </w:pPr>
            <w:r w:rsidRPr="00610547">
              <w:rPr>
                <w:rFonts w:ascii="Times New Roman" w:hAnsi="Times New Roman" w:cs="Times New Roman"/>
                <w:sz w:val="24"/>
                <w:szCs w:val="24"/>
              </w:rPr>
              <w:t>Tiempo de germinación</w:t>
            </w:r>
          </w:p>
        </w:tc>
        <w:tc>
          <w:tcPr>
            <w:tcW w:w="1651" w:type="dxa"/>
            <w:tcBorders>
              <w:top w:val="single" w:sz="4" w:space="0" w:color="auto"/>
            </w:tcBorders>
          </w:tcPr>
          <w:p w14:paraId="6473A1D8" w14:textId="77777777" w:rsidR="00F74E28" w:rsidRPr="00610547" w:rsidRDefault="00F74E28" w:rsidP="00934BCB">
            <w:pPr>
              <w:spacing w:line="360" w:lineRule="auto"/>
              <w:rPr>
                <w:rFonts w:ascii="Times New Roman" w:hAnsi="Times New Roman" w:cs="Times New Roman"/>
                <w:sz w:val="24"/>
                <w:szCs w:val="24"/>
              </w:rPr>
            </w:pPr>
          </w:p>
          <w:p w14:paraId="4314C09F" w14:textId="77777777" w:rsidR="00F74E28" w:rsidRPr="00610547" w:rsidRDefault="00F74E28" w:rsidP="00934BCB">
            <w:pPr>
              <w:spacing w:line="360" w:lineRule="auto"/>
              <w:rPr>
                <w:rFonts w:ascii="Times New Roman" w:hAnsi="Times New Roman" w:cs="Times New Roman"/>
                <w:sz w:val="24"/>
                <w:szCs w:val="24"/>
              </w:rPr>
            </w:pPr>
            <w:r w:rsidRPr="00610547">
              <w:rPr>
                <w:rFonts w:ascii="Times New Roman" w:hAnsi="Times New Roman" w:cs="Times New Roman"/>
                <w:w w:val="99"/>
                <w:sz w:val="24"/>
                <w:szCs w:val="24"/>
              </w:rPr>
              <w:t>A</w:t>
            </w:r>
          </w:p>
        </w:tc>
        <w:tc>
          <w:tcPr>
            <w:tcW w:w="3171" w:type="dxa"/>
            <w:tcBorders>
              <w:top w:val="single" w:sz="4" w:space="0" w:color="auto"/>
            </w:tcBorders>
          </w:tcPr>
          <w:p w14:paraId="0E2E75D9" w14:textId="77777777" w:rsidR="00F74E28" w:rsidRPr="00610547" w:rsidRDefault="00F74E28" w:rsidP="00934BCB">
            <w:pPr>
              <w:spacing w:line="360" w:lineRule="auto"/>
              <w:rPr>
                <w:rFonts w:ascii="Times New Roman" w:hAnsi="Times New Roman" w:cs="Times New Roman"/>
                <w:sz w:val="24"/>
                <w:szCs w:val="24"/>
                <w:lang w:val="pt-BR"/>
              </w:rPr>
            </w:pPr>
          </w:p>
          <w:p w14:paraId="3EBB024F" w14:textId="275469DE" w:rsidR="00934BCB" w:rsidRPr="00610547" w:rsidRDefault="00F74E28" w:rsidP="00934BCB">
            <w:pPr>
              <w:spacing w:line="360" w:lineRule="auto"/>
              <w:rPr>
                <w:rFonts w:ascii="Times New Roman" w:hAnsi="Times New Roman" w:cs="Times New Roman"/>
                <w:sz w:val="24"/>
                <w:szCs w:val="24"/>
                <w:lang w:val="pt-BR"/>
              </w:rPr>
            </w:pPr>
            <w:r w:rsidRPr="00610547">
              <w:rPr>
                <w:rFonts w:ascii="Times New Roman" w:hAnsi="Times New Roman" w:cs="Times New Roman"/>
                <w:sz w:val="24"/>
                <w:szCs w:val="24"/>
                <w:lang w:val="pt-BR"/>
              </w:rPr>
              <w:t>a</w:t>
            </w:r>
            <w:r w:rsidRPr="00610547">
              <w:rPr>
                <w:rFonts w:ascii="Times New Roman" w:hAnsi="Times New Roman" w:cs="Times New Roman"/>
                <w:sz w:val="24"/>
                <w:szCs w:val="24"/>
                <w:vertAlign w:val="subscript"/>
                <w:lang w:val="pt-BR"/>
              </w:rPr>
              <w:t>1</w:t>
            </w:r>
            <w:r w:rsidRPr="00610547">
              <w:rPr>
                <w:rFonts w:ascii="Times New Roman" w:hAnsi="Times New Roman" w:cs="Times New Roman"/>
                <w:sz w:val="24"/>
                <w:szCs w:val="24"/>
                <w:lang w:val="pt-BR"/>
              </w:rPr>
              <w:t>= 24 h</w:t>
            </w:r>
          </w:p>
          <w:p w14:paraId="695ACCC2" w14:textId="77777777" w:rsidR="00F74E28" w:rsidRPr="00610547" w:rsidRDefault="00F74E28" w:rsidP="00934BCB">
            <w:pPr>
              <w:spacing w:line="360" w:lineRule="auto"/>
              <w:rPr>
                <w:rFonts w:ascii="Times New Roman" w:hAnsi="Times New Roman" w:cs="Times New Roman"/>
                <w:sz w:val="24"/>
                <w:szCs w:val="24"/>
                <w:lang w:val="pt-BR"/>
              </w:rPr>
            </w:pPr>
            <w:r w:rsidRPr="00610547">
              <w:rPr>
                <w:rFonts w:ascii="Times New Roman" w:hAnsi="Times New Roman" w:cs="Times New Roman"/>
                <w:sz w:val="24"/>
                <w:szCs w:val="24"/>
                <w:lang w:val="pt-BR"/>
              </w:rPr>
              <w:t>a</w:t>
            </w:r>
            <w:r w:rsidRPr="00610547">
              <w:rPr>
                <w:rFonts w:ascii="Times New Roman" w:hAnsi="Times New Roman" w:cs="Times New Roman"/>
                <w:sz w:val="24"/>
                <w:szCs w:val="24"/>
                <w:vertAlign w:val="subscript"/>
                <w:lang w:val="pt-BR"/>
              </w:rPr>
              <w:t>2</w:t>
            </w:r>
            <w:r w:rsidRPr="00610547">
              <w:rPr>
                <w:rFonts w:ascii="Times New Roman" w:hAnsi="Times New Roman" w:cs="Times New Roman"/>
                <w:sz w:val="24"/>
                <w:szCs w:val="24"/>
                <w:lang w:val="pt-BR"/>
              </w:rPr>
              <w:t>= 48 h</w:t>
            </w:r>
          </w:p>
          <w:p w14:paraId="5B6E25E9" w14:textId="77777777" w:rsidR="00F74E28" w:rsidRPr="00610547" w:rsidRDefault="00F74E28" w:rsidP="00934BCB">
            <w:pPr>
              <w:spacing w:line="360" w:lineRule="auto"/>
              <w:rPr>
                <w:rFonts w:ascii="Times New Roman" w:hAnsi="Times New Roman" w:cs="Times New Roman"/>
                <w:sz w:val="24"/>
                <w:szCs w:val="24"/>
                <w:lang w:val="pt-BR"/>
              </w:rPr>
            </w:pPr>
            <w:r w:rsidRPr="00610547">
              <w:rPr>
                <w:rFonts w:ascii="Times New Roman" w:hAnsi="Times New Roman" w:cs="Times New Roman"/>
                <w:sz w:val="24"/>
                <w:szCs w:val="24"/>
                <w:lang w:val="pt-BR"/>
              </w:rPr>
              <w:t>a</w:t>
            </w:r>
            <w:r w:rsidRPr="00610547">
              <w:rPr>
                <w:rFonts w:ascii="Times New Roman" w:hAnsi="Times New Roman" w:cs="Times New Roman"/>
                <w:sz w:val="24"/>
                <w:szCs w:val="24"/>
                <w:vertAlign w:val="subscript"/>
                <w:lang w:val="pt-BR"/>
              </w:rPr>
              <w:t>3</w:t>
            </w:r>
            <w:r w:rsidRPr="00610547">
              <w:rPr>
                <w:rFonts w:ascii="Times New Roman" w:hAnsi="Times New Roman" w:cs="Times New Roman"/>
                <w:sz w:val="24"/>
                <w:szCs w:val="24"/>
                <w:lang w:val="pt-BR"/>
              </w:rPr>
              <w:t>= 72 h</w:t>
            </w:r>
          </w:p>
          <w:p w14:paraId="2BB14A04" w14:textId="77777777" w:rsidR="00F74E28" w:rsidRPr="00610547" w:rsidRDefault="00F74E28" w:rsidP="00934BCB">
            <w:pPr>
              <w:spacing w:line="360" w:lineRule="auto"/>
              <w:rPr>
                <w:rFonts w:ascii="Times New Roman" w:hAnsi="Times New Roman" w:cs="Times New Roman"/>
                <w:i/>
                <w:sz w:val="24"/>
                <w:szCs w:val="24"/>
                <w:lang w:val="pt-BR"/>
              </w:rPr>
            </w:pPr>
            <w:r w:rsidRPr="00610547">
              <w:rPr>
                <w:rFonts w:ascii="Times New Roman" w:hAnsi="Times New Roman" w:cs="Times New Roman"/>
                <w:sz w:val="24"/>
                <w:szCs w:val="24"/>
                <w:lang w:val="pt-BR"/>
              </w:rPr>
              <w:t>a</w:t>
            </w:r>
            <w:r w:rsidRPr="00610547">
              <w:rPr>
                <w:rFonts w:ascii="Times New Roman" w:hAnsi="Times New Roman" w:cs="Times New Roman"/>
                <w:sz w:val="24"/>
                <w:szCs w:val="24"/>
                <w:vertAlign w:val="subscript"/>
                <w:lang w:val="pt-BR"/>
              </w:rPr>
              <w:t>4</w:t>
            </w:r>
            <w:r w:rsidRPr="00610547">
              <w:rPr>
                <w:rFonts w:ascii="Times New Roman" w:hAnsi="Times New Roman" w:cs="Times New Roman"/>
                <w:sz w:val="24"/>
                <w:szCs w:val="24"/>
                <w:lang w:val="pt-BR"/>
              </w:rPr>
              <w:t>= 96 h</w:t>
            </w:r>
          </w:p>
          <w:p w14:paraId="4B714448" w14:textId="77777777" w:rsidR="00F74E28" w:rsidRPr="00610547" w:rsidRDefault="00F74E28" w:rsidP="00934BCB">
            <w:pPr>
              <w:spacing w:line="360" w:lineRule="auto"/>
              <w:rPr>
                <w:rFonts w:ascii="Times New Roman" w:hAnsi="Times New Roman" w:cs="Times New Roman"/>
                <w:sz w:val="24"/>
                <w:szCs w:val="24"/>
                <w:lang w:val="pt-BR"/>
              </w:rPr>
            </w:pPr>
            <w:r w:rsidRPr="00610547">
              <w:rPr>
                <w:rFonts w:ascii="Times New Roman" w:hAnsi="Times New Roman" w:cs="Times New Roman"/>
                <w:sz w:val="24"/>
                <w:szCs w:val="24"/>
                <w:lang w:val="pt-BR"/>
              </w:rPr>
              <w:t>a</w:t>
            </w:r>
            <w:r w:rsidRPr="00610547">
              <w:rPr>
                <w:rFonts w:ascii="Times New Roman" w:hAnsi="Times New Roman" w:cs="Times New Roman"/>
                <w:sz w:val="24"/>
                <w:szCs w:val="24"/>
                <w:vertAlign w:val="subscript"/>
                <w:lang w:val="pt-BR"/>
              </w:rPr>
              <w:t>5</w:t>
            </w:r>
            <w:r w:rsidRPr="00610547">
              <w:rPr>
                <w:rFonts w:ascii="Times New Roman" w:hAnsi="Times New Roman" w:cs="Times New Roman"/>
                <w:sz w:val="24"/>
                <w:szCs w:val="24"/>
                <w:lang w:val="pt-BR"/>
              </w:rPr>
              <w:t>= 120 h</w:t>
            </w:r>
          </w:p>
          <w:p w14:paraId="53556D46" w14:textId="77777777" w:rsidR="00F74E28" w:rsidRPr="00610547" w:rsidRDefault="00F74E28" w:rsidP="00934BCB">
            <w:pPr>
              <w:spacing w:line="360" w:lineRule="auto"/>
              <w:rPr>
                <w:rFonts w:ascii="Times New Roman" w:hAnsi="Times New Roman" w:cs="Times New Roman"/>
                <w:i/>
                <w:sz w:val="24"/>
                <w:szCs w:val="24"/>
                <w:lang w:val="pt-BR"/>
              </w:rPr>
            </w:pPr>
            <w:r w:rsidRPr="00610547">
              <w:rPr>
                <w:rFonts w:ascii="Times New Roman" w:hAnsi="Times New Roman" w:cs="Times New Roman"/>
                <w:sz w:val="24"/>
                <w:szCs w:val="24"/>
                <w:lang w:val="pt-BR"/>
              </w:rPr>
              <w:t>a</w:t>
            </w:r>
            <w:r w:rsidRPr="00610547">
              <w:rPr>
                <w:rFonts w:ascii="Times New Roman" w:hAnsi="Times New Roman" w:cs="Times New Roman"/>
                <w:sz w:val="24"/>
                <w:szCs w:val="24"/>
                <w:vertAlign w:val="subscript"/>
                <w:lang w:val="pt-BR"/>
              </w:rPr>
              <w:t>6</w:t>
            </w:r>
            <w:r w:rsidRPr="00610547">
              <w:rPr>
                <w:rFonts w:ascii="Times New Roman" w:hAnsi="Times New Roman" w:cs="Times New Roman"/>
                <w:sz w:val="24"/>
                <w:szCs w:val="24"/>
                <w:lang w:val="pt-BR"/>
              </w:rPr>
              <w:t>= 144 h</w:t>
            </w:r>
          </w:p>
          <w:p w14:paraId="0F4DFE95" w14:textId="77777777" w:rsidR="00F74E28" w:rsidRPr="00610547" w:rsidRDefault="00F74E28" w:rsidP="00934BCB">
            <w:pPr>
              <w:spacing w:line="360" w:lineRule="auto"/>
              <w:rPr>
                <w:rFonts w:ascii="Times New Roman" w:hAnsi="Times New Roman" w:cs="Times New Roman"/>
                <w:sz w:val="24"/>
                <w:szCs w:val="24"/>
                <w:lang w:val="en-US"/>
              </w:rPr>
            </w:pPr>
            <w:r w:rsidRPr="00610547">
              <w:rPr>
                <w:rFonts w:ascii="Times New Roman" w:hAnsi="Times New Roman" w:cs="Times New Roman"/>
                <w:sz w:val="24"/>
                <w:szCs w:val="24"/>
                <w:lang w:val="en-US"/>
              </w:rPr>
              <w:t>a</w:t>
            </w:r>
            <w:r w:rsidRPr="00610547">
              <w:rPr>
                <w:rFonts w:ascii="Times New Roman" w:hAnsi="Times New Roman" w:cs="Times New Roman"/>
                <w:sz w:val="24"/>
                <w:szCs w:val="24"/>
                <w:vertAlign w:val="subscript"/>
                <w:lang w:val="en-US"/>
              </w:rPr>
              <w:t>7</w:t>
            </w:r>
            <w:r w:rsidRPr="00610547">
              <w:rPr>
                <w:rFonts w:ascii="Times New Roman" w:hAnsi="Times New Roman" w:cs="Times New Roman"/>
                <w:sz w:val="24"/>
                <w:szCs w:val="24"/>
                <w:lang w:val="en-US"/>
              </w:rPr>
              <w:t>= 168 h</w:t>
            </w:r>
          </w:p>
        </w:tc>
      </w:tr>
      <w:tr w:rsidR="00F74E28" w:rsidRPr="00656E61" w14:paraId="0BB4DCE6" w14:textId="77777777" w:rsidTr="0049308F">
        <w:trPr>
          <w:trHeight w:val="3509"/>
          <w:jc w:val="center"/>
        </w:trPr>
        <w:tc>
          <w:tcPr>
            <w:tcW w:w="2931" w:type="dxa"/>
            <w:tcBorders>
              <w:top w:val="single" w:sz="4" w:space="0" w:color="auto"/>
              <w:bottom w:val="single" w:sz="4" w:space="0" w:color="auto"/>
            </w:tcBorders>
          </w:tcPr>
          <w:p w14:paraId="476D252B" w14:textId="77777777" w:rsidR="00F74E28" w:rsidRPr="00610547" w:rsidRDefault="00F74E28" w:rsidP="00610547">
            <w:pPr>
              <w:rPr>
                <w:rFonts w:ascii="Times New Roman" w:hAnsi="Times New Roman" w:cs="Times New Roman"/>
                <w:sz w:val="24"/>
                <w:szCs w:val="24"/>
                <w:lang w:val="en-US"/>
              </w:rPr>
            </w:pPr>
          </w:p>
          <w:p w14:paraId="4137ABAD" w14:textId="77777777" w:rsidR="00F74E28" w:rsidRPr="00610547" w:rsidRDefault="00F74E28" w:rsidP="00610547">
            <w:pPr>
              <w:rPr>
                <w:rFonts w:ascii="Times New Roman" w:hAnsi="Times New Roman" w:cs="Times New Roman"/>
                <w:sz w:val="24"/>
                <w:szCs w:val="24"/>
              </w:rPr>
            </w:pPr>
            <w:r w:rsidRPr="00610547">
              <w:rPr>
                <w:rFonts w:ascii="Times New Roman" w:hAnsi="Times New Roman" w:cs="Times New Roman"/>
                <w:sz w:val="24"/>
                <w:szCs w:val="24"/>
              </w:rPr>
              <w:t>Temperatura de germinación</w:t>
            </w:r>
          </w:p>
        </w:tc>
        <w:tc>
          <w:tcPr>
            <w:tcW w:w="1651" w:type="dxa"/>
            <w:tcBorders>
              <w:top w:val="single" w:sz="4" w:space="0" w:color="auto"/>
              <w:bottom w:val="single" w:sz="4" w:space="0" w:color="auto"/>
            </w:tcBorders>
          </w:tcPr>
          <w:p w14:paraId="0FC1E983" w14:textId="77777777" w:rsidR="00F74E28" w:rsidRPr="00610547" w:rsidRDefault="00F74E28" w:rsidP="00610547">
            <w:pPr>
              <w:rPr>
                <w:rFonts w:ascii="Times New Roman" w:hAnsi="Times New Roman" w:cs="Times New Roman"/>
                <w:sz w:val="24"/>
                <w:szCs w:val="24"/>
              </w:rPr>
            </w:pPr>
          </w:p>
          <w:p w14:paraId="1D27FC04" w14:textId="77777777" w:rsidR="00F74E28" w:rsidRPr="00610547" w:rsidRDefault="00F74E28" w:rsidP="00610547">
            <w:pPr>
              <w:rPr>
                <w:rFonts w:ascii="Times New Roman" w:hAnsi="Times New Roman" w:cs="Times New Roman"/>
                <w:sz w:val="24"/>
                <w:szCs w:val="24"/>
              </w:rPr>
            </w:pPr>
            <w:r w:rsidRPr="00610547">
              <w:rPr>
                <w:rFonts w:ascii="Times New Roman" w:hAnsi="Times New Roman" w:cs="Times New Roman"/>
                <w:sz w:val="24"/>
                <w:szCs w:val="24"/>
              </w:rPr>
              <w:t>B</w:t>
            </w:r>
          </w:p>
        </w:tc>
        <w:tc>
          <w:tcPr>
            <w:tcW w:w="3171" w:type="dxa"/>
            <w:tcBorders>
              <w:top w:val="single" w:sz="4" w:space="0" w:color="auto"/>
              <w:bottom w:val="single" w:sz="4" w:space="0" w:color="auto"/>
            </w:tcBorders>
          </w:tcPr>
          <w:p w14:paraId="21FBEC7D" w14:textId="77777777" w:rsidR="00F74E28" w:rsidRPr="00610547" w:rsidRDefault="00F74E28" w:rsidP="00934BCB">
            <w:pPr>
              <w:spacing w:line="276" w:lineRule="auto"/>
              <w:rPr>
                <w:rFonts w:ascii="Times New Roman" w:hAnsi="Times New Roman" w:cs="Times New Roman"/>
                <w:sz w:val="24"/>
                <w:szCs w:val="24"/>
                <w:lang w:val="en-US"/>
              </w:rPr>
            </w:pPr>
          </w:p>
          <w:p w14:paraId="283C82E6" w14:textId="1E34B341" w:rsidR="00934BCB" w:rsidRDefault="00F74E28" w:rsidP="00492307">
            <w:pPr>
              <w:spacing w:line="276" w:lineRule="auto"/>
              <w:rPr>
                <w:rFonts w:ascii="Times New Roman" w:hAnsi="Times New Roman" w:cs="Times New Roman"/>
                <w:sz w:val="24"/>
                <w:szCs w:val="24"/>
                <w:lang w:val="en-US"/>
              </w:rPr>
            </w:pPr>
            <w:r w:rsidRPr="00610547">
              <w:rPr>
                <w:rFonts w:ascii="Times New Roman" w:hAnsi="Times New Roman" w:cs="Times New Roman"/>
                <w:sz w:val="24"/>
                <w:szCs w:val="24"/>
                <w:lang w:val="en-US"/>
              </w:rPr>
              <w:t>b</w:t>
            </w:r>
            <w:r w:rsidRPr="00610547">
              <w:rPr>
                <w:rFonts w:ascii="Times New Roman" w:hAnsi="Times New Roman" w:cs="Times New Roman"/>
                <w:sz w:val="24"/>
                <w:szCs w:val="24"/>
                <w:vertAlign w:val="subscript"/>
                <w:lang w:val="en-US"/>
              </w:rPr>
              <w:t>1</w:t>
            </w:r>
            <w:r w:rsidRPr="00610547">
              <w:rPr>
                <w:rFonts w:ascii="Times New Roman" w:hAnsi="Times New Roman" w:cs="Times New Roman"/>
                <w:sz w:val="24"/>
                <w:szCs w:val="24"/>
                <w:lang w:val="en-US"/>
              </w:rPr>
              <w:t>= 15°C</w:t>
            </w:r>
          </w:p>
          <w:p w14:paraId="66CD7683" w14:textId="77777777" w:rsidR="00492307" w:rsidRPr="00610547" w:rsidRDefault="00492307" w:rsidP="00492307">
            <w:pPr>
              <w:spacing w:line="276" w:lineRule="auto"/>
              <w:rPr>
                <w:rFonts w:ascii="Times New Roman" w:hAnsi="Times New Roman" w:cs="Times New Roman"/>
                <w:sz w:val="24"/>
                <w:szCs w:val="24"/>
                <w:lang w:val="en-US"/>
              </w:rPr>
            </w:pPr>
          </w:p>
          <w:p w14:paraId="128A2D2C" w14:textId="77777777" w:rsidR="00F74E28" w:rsidRPr="00610547" w:rsidRDefault="00F74E28" w:rsidP="00492307">
            <w:pPr>
              <w:spacing w:line="276" w:lineRule="auto"/>
              <w:rPr>
                <w:rFonts w:ascii="Times New Roman" w:hAnsi="Times New Roman" w:cs="Times New Roman"/>
                <w:sz w:val="24"/>
                <w:szCs w:val="24"/>
                <w:lang w:val="en-US"/>
              </w:rPr>
            </w:pPr>
            <w:r w:rsidRPr="00610547">
              <w:rPr>
                <w:rFonts w:ascii="Times New Roman" w:hAnsi="Times New Roman" w:cs="Times New Roman"/>
                <w:sz w:val="24"/>
                <w:szCs w:val="24"/>
                <w:lang w:val="en-US"/>
              </w:rPr>
              <w:t>b</w:t>
            </w:r>
            <w:r w:rsidRPr="00610547">
              <w:rPr>
                <w:rFonts w:ascii="Times New Roman" w:hAnsi="Times New Roman" w:cs="Times New Roman"/>
                <w:sz w:val="24"/>
                <w:szCs w:val="24"/>
                <w:vertAlign w:val="subscript"/>
                <w:lang w:val="en-US"/>
              </w:rPr>
              <w:t>2</w:t>
            </w:r>
            <w:r w:rsidRPr="00610547">
              <w:rPr>
                <w:rFonts w:ascii="Times New Roman" w:hAnsi="Times New Roman" w:cs="Times New Roman"/>
                <w:sz w:val="24"/>
                <w:szCs w:val="24"/>
                <w:lang w:val="en-US"/>
              </w:rPr>
              <w:t xml:space="preserve">= 20°C </w:t>
            </w:r>
          </w:p>
          <w:p w14:paraId="59F3BE4F" w14:textId="77777777" w:rsidR="00F74E28" w:rsidRPr="00610547" w:rsidRDefault="00F74E28" w:rsidP="00492307">
            <w:pPr>
              <w:spacing w:line="276" w:lineRule="auto"/>
              <w:rPr>
                <w:rFonts w:ascii="Times New Roman" w:hAnsi="Times New Roman" w:cs="Times New Roman"/>
                <w:sz w:val="24"/>
                <w:szCs w:val="24"/>
                <w:lang w:val="en-US"/>
              </w:rPr>
            </w:pPr>
          </w:p>
          <w:p w14:paraId="76D8C7EB" w14:textId="77777777" w:rsidR="00F74E28" w:rsidRPr="00610547" w:rsidRDefault="00F74E28" w:rsidP="00492307">
            <w:pPr>
              <w:spacing w:line="276" w:lineRule="auto"/>
              <w:rPr>
                <w:rFonts w:ascii="Times New Roman" w:hAnsi="Times New Roman" w:cs="Times New Roman"/>
                <w:sz w:val="24"/>
                <w:szCs w:val="24"/>
                <w:lang w:val="en-US"/>
              </w:rPr>
            </w:pPr>
            <w:r w:rsidRPr="00610547">
              <w:rPr>
                <w:rFonts w:ascii="Times New Roman" w:hAnsi="Times New Roman" w:cs="Times New Roman"/>
                <w:sz w:val="24"/>
                <w:szCs w:val="24"/>
                <w:lang w:val="en-US"/>
              </w:rPr>
              <w:t>b</w:t>
            </w:r>
            <w:r w:rsidRPr="00610547">
              <w:rPr>
                <w:rFonts w:ascii="Times New Roman" w:hAnsi="Times New Roman" w:cs="Times New Roman"/>
                <w:sz w:val="24"/>
                <w:szCs w:val="24"/>
                <w:vertAlign w:val="subscript"/>
                <w:lang w:val="en-US"/>
              </w:rPr>
              <w:t>3</w:t>
            </w:r>
            <w:r w:rsidRPr="00610547">
              <w:rPr>
                <w:rFonts w:ascii="Times New Roman" w:hAnsi="Times New Roman" w:cs="Times New Roman"/>
                <w:sz w:val="24"/>
                <w:szCs w:val="24"/>
                <w:lang w:val="en-US"/>
              </w:rPr>
              <w:t>= 25°C</w:t>
            </w:r>
          </w:p>
          <w:p w14:paraId="757A7FCC" w14:textId="77777777" w:rsidR="00F74E28" w:rsidRPr="00610547" w:rsidRDefault="00F74E28" w:rsidP="00492307">
            <w:pPr>
              <w:spacing w:line="276" w:lineRule="auto"/>
              <w:rPr>
                <w:rFonts w:ascii="Times New Roman" w:hAnsi="Times New Roman" w:cs="Times New Roman"/>
                <w:sz w:val="24"/>
                <w:szCs w:val="24"/>
                <w:lang w:val="en-US"/>
              </w:rPr>
            </w:pPr>
          </w:p>
          <w:p w14:paraId="7785B802" w14:textId="77777777" w:rsidR="00F74E28" w:rsidRPr="00610547" w:rsidRDefault="00F74E28" w:rsidP="00492307">
            <w:pPr>
              <w:spacing w:line="276" w:lineRule="auto"/>
              <w:rPr>
                <w:rFonts w:ascii="Times New Roman" w:hAnsi="Times New Roman" w:cs="Times New Roman"/>
                <w:sz w:val="24"/>
                <w:szCs w:val="24"/>
                <w:lang w:val="en-US"/>
              </w:rPr>
            </w:pPr>
            <w:r w:rsidRPr="00610547">
              <w:rPr>
                <w:rFonts w:ascii="Times New Roman" w:hAnsi="Times New Roman" w:cs="Times New Roman"/>
                <w:sz w:val="24"/>
                <w:szCs w:val="24"/>
                <w:lang w:val="en-US"/>
              </w:rPr>
              <w:t>b</w:t>
            </w:r>
            <w:r w:rsidRPr="00610547">
              <w:rPr>
                <w:rFonts w:ascii="Times New Roman" w:hAnsi="Times New Roman" w:cs="Times New Roman"/>
                <w:sz w:val="24"/>
                <w:szCs w:val="24"/>
                <w:vertAlign w:val="subscript"/>
                <w:lang w:val="en-US"/>
              </w:rPr>
              <w:t>4</w:t>
            </w:r>
            <w:r w:rsidRPr="00610547">
              <w:rPr>
                <w:rFonts w:ascii="Times New Roman" w:hAnsi="Times New Roman" w:cs="Times New Roman"/>
                <w:sz w:val="24"/>
                <w:szCs w:val="24"/>
                <w:lang w:val="en-US"/>
              </w:rPr>
              <w:t>= 30°C</w:t>
            </w:r>
          </w:p>
          <w:p w14:paraId="5FF10B27" w14:textId="77777777" w:rsidR="00F74E28" w:rsidRPr="00610547" w:rsidRDefault="00F74E28" w:rsidP="00492307">
            <w:pPr>
              <w:spacing w:line="276" w:lineRule="auto"/>
              <w:rPr>
                <w:rFonts w:ascii="Times New Roman" w:hAnsi="Times New Roman" w:cs="Times New Roman"/>
                <w:sz w:val="24"/>
                <w:szCs w:val="24"/>
                <w:lang w:val="en-US"/>
              </w:rPr>
            </w:pPr>
          </w:p>
          <w:p w14:paraId="3D45BCB2" w14:textId="77777777" w:rsidR="00F74E28" w:rsidRPr="00610547" w:rsidRDefault="00F74E28" w:rsidP="00492307">
            <w:pPr>
              <w:spacing w:line="276" w:lineRule="auto"/>
              <w:rPr>
                <w:rFonts w:ascii="Times New Roman" w:hAnsi="Times New Roman" w:cs="Times New Roman"/>
                <w:sz w:val="24"/>
                <w:szCs w:val="24"/>
                <w:lang w:val="en-US"/>
              </w:rPr>
            </w:pPr>
            <w:r w:rsidRPr="00610547">
              <w:rPr>
                <w:rFonts w:ascii="Times New Roman" w:hAnsi="Times New Roman" w:cs="Times New Roman"/>
                <w:sz w:val="24"/>
                <w:szCs w:val="24"/>
                <w:lang w:val="en-US"/>
              </w:rPr>
              <w:t>b</w:t>
            </w:r>
            <w:r w:rsidRPr="00610547">
              <w:rPr>
                <w:rFonts w:ascii="Times New Roman" w:hAnsi="Times New Roman" w:cs="Times New Roman"/>
                <w:sz w:val="24"/>
                <w:szCs w:val="24"/>
                <w:vertAlign w:val="subscript"/>
                <w:lang w:val="en-US"/>
              </w:rPr>
              <w:t>5</w:t>
            </w:r>
            <w:r w:rsidRPr="00610547">
              <w:rPr>
                <w:rFonts w:ascii="Times New Roman" w:hAnsi="Times New Roman" w:cs="Times New Roman"/>
                <w:sz w:val="24"/>
                <w:szCs w:val="24"/>
                <w:lang w:val="en-US"/>
              </w:rPr>
              <w:t>= 35°C</w:t>
            </w:r>
          </w:p>
          <w:p w14:paraId="3764D739" w14:textId="77777777" w:rsidR="00F74E28" w:rsidRPr="00610547" w:rsidRDefault="00F74E28" w:rsidP="00492307">
            <w:pPr>
              <w:spacing w:line="276" w:lineRule="auto"/>
              <w:rPr>
                <w:rFonts w:ascii="Times New Roman" w:hAnsi="Times New Roman" w:cs="Times New Roman"/>
                <w:sz w:val="24"/>
                <w:szCs w:val="24"/>
                <w:lang w:val="en-US"/>
              </w:rPr>
            </w:pPr>
          </w:p>
          <w:p w14:paraId="32A18864" w14:textId="77777777" w:rsidR="00F74E28" w:rsidRPr="00610547" w:rsidRDefault="00F74E28" w:rsidP="00492307">
            <w:pPr>
              <w:spacing w:line="276" w:lineRule="auto"/>
              <w:rPr>
                <w:rFonts w:ascii="Times New Roman" w:hAnsi="Times New Roman" w:cs="Times New Roman"/>
                <w:sz w:val="24"/>
                <w:szCs w:val="24"/>
                <w:lang w:val="en-US"/>
              </w:rPr>
            </w:pPr>
            <w:r w:rsidRPr="00610547">
              <w:rPr>
                <w:rFonts w:ascii="Times New Roman" w:hAnsi="Times New Roman" w:cs="Times New Roman"/>
                <w:sz w:val="24"/>
                <w:szCs w:val="24"/>
                <w:lang w:val="en-US"/>
              </w:rPr>
              <w:t>b</w:t>
            </w:r>
            <w:r w:rsidRPr="00610547">
              <w:rPr>
                <w:rFonts w:ascii="Times New Roman" w:hAnsi="Times New Roman" w:cs="Times New Roman"/>
                <w:sz w:val="24"/>
                <w:szCs w:val="24"/>
                <w:vertAlign w:val="subscript"/>
                <w:lang w:val="en-US"/>
              </w:rPr>
              <w:t>6</w:t>
            </w:r>
            <w:r w:rsidRPr="00610547">
              <w:rPr>
                <w:rFonts w:ascii="Times New Roman" w:hAnsi="Times New Roman" w:cs="Times New Roman"/>
                <w:sz w:val="24"/>
                <w:szCs w:val="24"/>
                <w:lang w:val="en-US"/>
              </w:rPr>
              <w:t>= 40°C</w:t>
            </w:r>
          </w:p>
          <w:p w14:paraId="79FA2044" w14:textId="77777777" w:rsidR="00F74E28" w:rsidRPr="00610547" w:rsidRDefault="00F74E28" w:rsidP="00934BCB">
            <w:pPr>
              <w:spacing w:line="276" w:lineRule="auto"/>
              <w:rPr>
                <w:rFonts w:ascii="Times New Roman" w:hAnsi="Times New Roman" w:cs="Times New Roman"/>
                <w:sz w:val="24"/>
                <w:szCs w:val="24"/>
                <w:lang w:val="en-US"/>
              </w:rPr>
            </w:pPr>
          </w:p>
        </w:tc>
      </w:tr>
    </w:tbl>
    <w:p w14:paraId="158C76AF" w14:textId="77777777" w:rsidR="0029311D" w:rsidRPr="00717819" w:rsidRDefault="0029311D" w:rsidP="0029311D">
      <w:pPr>
        <w:pStyle w:val="Sinespaciado"/>
        <w:ind w:left="0"/>
        <w:rPr>
          <w:rFonts w:ascii="Times New Roman" w:hAnsi="Times New Roman" w:cs="Times New Roman"/>
          <w:sz w:val="24"/>
          <w:szCs w:val="24"/>
          <w:lang w:val="es-ES"/>
        </w:rPr>
      </w:pPr>
      <w:r w:rsidRPr="00717819">
        <w:rPr>
          <w:rFonts w:ascii="Times New Roman" w:hAnsi="Times New Roman" w:cs="Times New Roman"/>
          <w:b/>
          <w:bCs/>
          <w:sz w:val="24"/>
          <w:szCs w:val="24"/>
          <w:lang w:val="es-ES"/>
        </w:rPr>
        <w:t>Elaborado por:</w:t>
      </w:r>
      <w:r w:rsidRPr="00717819">
        <w:rPr>
          <w:rFonts w:ascii="Times New Roman" w:hAnsi="Times New Roman" w:cs="Times New Roman"/>
          <w:sz w:val="24"/>
          <w:szCs w:val="24"/>
          <w:lang w:val="es-ES"/>
        </w:rPr>
        <w:t xml:space="preserve"> (Rodríguez E., Velasco S. 2020)</w:t>
      </w:r>
    </w:p>
    <w:p w14:paraId="611B1A77" w14:textId="599F2170" w:rsidR="00F74E28" w:rsidRPr="00656E61" w:rsidRDefault="00F74E28" w:rsidP="00610547">
      <w:pPr>
        <w:rPr>
          <w:rFonts w:ascii="Times New Roman" w:hAnsi="Times New Roman" w:cs="Times New Roman"/>
          <w:sz w:val="24"/>
          <w:szCs w:val="24"/>
          <w:lang w:val="es-CO"/>
        </w:rPr>
      </w:pPr>
    </w:p>
    <w:p w14:paraId="3C9FA81E" w14:textId="6C6E22F7" w:rsidR="00934BCB" w:rsidRPr="00656E61" w:rsidRDefault="00934BCB" w:rsidP="00934BCB">
      <w:pPr>
        <w:ind w:left="0"/>
        <w:rPr>
          <w:rFonts w:ascii="Times New Roman" w:hAnsi="Times New Roman" w:cs="Times New Roman"/>
          <w:sz w:val="24"/>
          <w:szCs w:val="24"/>
          <w:lang w:val="es-CO"/>
        </w:rPr>
      </w:pPr>
    </w:p>
    <w:p w14:paraId="56DB39C8" w14:textId="77777777" w:rsidR="00D86E7B" w:rsidRPr="00656E61" w:rsidRDefault="00D86E7B" w:rsidP="00934BCB">
      <w:pPr>
        <w:ind w:left="0"/>
        <w:rPr>
          <w:rFonts w:ascii="Times New Roman" w:hAnsi="Times New Roman" w:cs="Times New Roman"/>
          <w:sz w:val="24"/>
          <w:szCs w:val="24"/>
          <w:lang w:val="es-CO"/>
        </w:rPr>
      </w:pPr>
    </w:p>
    <w:p w14:paraId="58405C35" w14:textId="77777777" w:rsidR="00934BCB" w:rsidRPr="00656E61" w:rsidRDefault="00934BCB" w:rsidP="00934BCB">
      <w:pPr>
        <w:ind w:left="0"/>
        <w:rPr>
          <w:rFonts w:ascii="Times New Roman" w:hAnsi="Times New Roman" w:cs="Times New Roman"/>
          <w:sz w:val="24"/>
          <w:szCs w:val="24"/>
          <w:lang w:val="es-CO"/>
        </w:rPr>
      </w:pPr>
    </w:p>
    <w:p w14:paraId="67D31F58" w14:textId="141E7410" w:rsidR="00F74E28" w:rsidRPr="00934BCB" w:rsidRDefault="00F74E28" w:rsidP="00CC6534">
      <w:pPr>
        <w:pStyle w:val="Prrafodelista"/>
        <w:numPr>
          <w:ilvl w:val="2"/>
          <w:numId w:val="3"/>
        </w:numPr>
        <w:outlineLvl w:val="2"/>
        <w:rPr>
          <w:rFonts w:ascii="Times New Roman" w:hAnsi="Times New Roman" w:cs="Times New Roman"/>
          <w:b/>
          <w:sz w:val="24"/>
          <w:szCs w:val="24"/>
          <w:lang w:val="es-CO"/>
        </w:rPr>
      </w:pPr>
      <w:bookmarkStart w:id="59" w:name="_Toc78448225"/>
      <w:r w:rsidRPr="00934BCB">
        <w:rPr>
          <w:rFonts w:ascii="Times New Roman" w:hAnsi="Times New Roman" w:cs="Times New Roman"/>
          <w:b/>
          <w:sz w:val="24"/>
          <w:szCs w:val="24"/>
          <w:lang w:val="es-CO"/>
        </w:rPr>
        <w:lastRenderedPageBreak/>
        <w:t>Tratamientos</w:t>
      </w:r>
      <w:bookmarkEnd w:id="59"/>
    </w:p>
    <w:p w14:paraId="2119109D" w14:textId="381E4E79" w:rsidR="00934BCB" w:rsidRPr="00610547" w:rsidRDefault="00F74E28" w:rsidP="00934BCB">
      <w:pPr>
        <w:ind w:left="0"/>
        <w:rPr>
          <w:rFonts w:ascii="Times New Roman" w:hAnsi="Times New Roman" w:cs="Times New Roman"/>
          <w:sz w:val="24"/>
          <w:szCs w:val="24"/>
        </w:rPr>
      </w:pPr>
      <w:r w:rsidRPr="00610547">
        <w:rPr>
          <w:rFonts w:ascii="Times New Roman" w:hAnsi="Times New Roman" w:cs="Times New Roman"/>
          <w:sz w:val="24"/>
          <w:szCs w:val="24"/>
        </w:rPr>
        <w:t>Se presenta la combinación de los niveles en estudio.</w:t>
      </w:r>
    </w:p>
    <w:p w14:paraId="1D1DBC4A" w14:textId="55253E0E" w:rsidR="00F74E28" w:rsidRPr="00610547" w:rsidRDefault="009D01AA" w:rsidP="00F1374B">
      <w:pPr>
        <w:pStyle w:val="Tab"/>
      </w:pPr>
      <w:bookmarkStart w:id="60" w:name="_Toc78448266"/>
      <w:r w:rsidRPr="00610547">
        <w:t xml:space="preserve">Tabla </w:t>
      </w:r>
      <w:r w:rsidR="005518A6" w:rsidRPr="00610547">
        <w:t>4</w:t>
      </w:r>
      <w:r w:rsidR="00F74E28" w:rsidRPr="00610547">
        <w:t xml:space="preserve">. </w:t>
      </w:r>
      <w:r w:rsidR="00F74E28" w:rsidRPr="00726C85">
        <w:rPr>
          <w:b w:val="0"/>
          <w:bCs w:val="0"/>
          <w:i/>
          <w:iCs/>
        </w:rPr>
        <w:t>Detalle de las combinaciones</w:t>
      </w:r>
      <w:r w:rsidR="00492307">
        <w:rPr>
          <w:b w:val="0"/>
          <w:bCs w:val="0"/>
          <w:i/>
          <w:iCs/>
        </w:rPr>
        <w:t xml:space="preserve"> entre factores.</w:t>
      </w:r>
      <w:bookmarkEnd w:id="60"/>
    </w:p>
    <w:tbl>
      <w:tblPr>
        <w:tblStyle w:val="Cuadrculadetablaclar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1301"/>
        <w:gridCol w:w="326"/>
        <w:gridCol w:w="1330"/>
        <w:gridCol w:w="2365"/>
        <w:gridCol w:w="2662"/>
      </w:tblGrid>
      <w:tr w:rsidR="006D7887" w:rsidRPr="00610547" w14:paraId="5AA31B65" w14:textId="77777777" w:rsidTr="0049308F">
        <w:trPr>
          <w:trHeight w:val="417"/>
          <w:jc w:val="center"/>
        </w:trPr>
        <w:tc>
          <w:tcPr>
            <w:tcW w:w="1627" w:type="dxa"/>
            <w:gridSpan w:val="2"/>
            <w:tcBorders>
              <w:top w:val="single" w:sz="4" w:space="0" w:color="auto"/>
              <w:bottom w:val="single" w:sz="4" w:space="0" w:color="auto"/>
            </w:tcBorders>
          </w:tcPr>
          <w:p w14:paraId="18CD32E9" w14:textId="4B457F73" w:rsidR="00F74E28" w:rsidRPr="00610547" w:rsidRDefault="00934BCB" w:rsidP="0029311D">
            <w:pPr>
              <w:ind w:left="0"/>
              <w:jc w:val="center"/>
              <w:rPr>
                <w:rFonts w:ascii="Times New Roman" w:hAnsi="Times New Roman" w:cs="Times New Roman"/>
                <w:b/>
                <w:sz w:val="24"/>
                <w:szCs w:val="24"/>
              </w:rPr>
            </w:pPr>
            <w:r>
              <w:rPr>
                <w:rFonts w:ascii="Times New Roman" w:hAnsi="Times New Roman" w:cs="Times New Roman"/>
                <w:b/>
                <w:sz w:val="24"/>
                <w:szCs w:val="24"/>
              </w:rPr>
              <w:t>Tratamiento</w:t>
            </w:r>
          </w:p>
        </w:tc>
        <w:tc>
          <w:tcPr>
            <w:tcW w:w="1330" w:type="dxa"/>
            <w:tcBorders>
              <w:top w:val="single" w:sz="4" w:space="0" w:color="auto"/>
              <w:bottom w:val="single" w:sz="4" w:space="0" w:color="auto"/>
            </w:tcBorders>
          </w:tcPr>
          <w:p w14:paraId="1326C7D3" w14:textId="77777777" w:rsidR="00F74E28" w:rsidRPr="00610547" w:rsidRDefault="00F74E28" w:rsidP="0029311D">
            <w:pPr>
              <w:jc w:val="center"/>
              <w:rPr>
                <w:rFonts w:ascii="Times New Roman" w:hAnsi="Times New Roman" w:cs="Times New Roman"/>
                <w:b/>
                <w:sz w:val="24"/>
                <w:szCs w:val="24"/>
              </w:rPr>
            </w:pPr>
            <w:r w:rsidRPr="00610547">
              <w:rPr>
                <w:rFonts w:ascii="Times New Roman" w:hAnsi="Times New Roman" w:cs="Times New Roman"/>
                <w:b/>
                <w:sz w:val="24"/>
                <w:szCs w:val="24"/>
              </w:rPr>
              <w:t>Código</w:t>
            </w:r>
          </w:p>
        </w:tc>
        <w:tc>
          <w:tcPr>
            <w:tcW w:w="2365" w:type="dxa"/>
            <w:tcBorders>
              <w:top w:val="single" w:sz="4" w:space="0" w:color="auto"/>
              <w:bottom w:val="single" w:sz="4" w:space="0" w:color="auto"/>
            </w:tcBorders>
          </w:tcPr>
          <w:p w14:paraId="51CC9F73" w14:textId="77777777" w:rsidR="00F74E28" w:rsidRPr="00610547" w:rsidRDefault="00F74E28" w:rsidP="0029311D">
            <w:pPr>
              <w:jc w:val="center"/>
              <w:rPr>
                <w:rFonts w:ascii="Times New Roman" w:hAnsi="Times New Roman" w:cs="Times New Roman"/>
                <w:b/>
                <w:sz w:val="24"/>
                <w:szCs w:val="24"/>
              </w:rPr>
            </w:pPr>
            <w:r w:rsidRPr="00610547">
              <w:rPr>
                <w:rFonts w:ascii="Times New Roman" w:hAnsi="Times New Roman" w:cs="Times New Roman"/>
                <w:b/>
                <w:sz w:val="24"/>
                <w:szCs w:val="24"/>
              </w:rPr>
              <w:t>Descripción (Nivel a)</w:t>
            </w:r>
          </w:p>
        </w:tc>
        <w:tc>
          <w:tcPr>
            <w:tcW w:w="2662" w:type="dxa"/>
            <w:tcBorders>
              <w:top w:val="single" w:sz="4" w:space="0" w:color="auto"/>
              <w:bottom w:val="single" w:sz="4" w:space="0" w:color="auto"/>
            </w:tcBorders>
          </w:tcPr>
          <w:p w14:paraId="4904ADAB" w14:textId="443738D7" w:rsidR="00934BCB" w:rsidRDefault="00F74E28" w:rsidP="0029311D">
            <w:pPr>
              <w:jc w:val="center"/>
              <w:rPr>
                <w:rFonts w:ascii="Times New Roman" w:hAnsi="Times New Roman" w:cs="Times New Roman"/>
                <w:b/>
                <w:sz w:val="24"/>
                <w:szCs w:val="24"/>
              </w:rPr>
            </w:pPr>
            <w:r w:rsidRPr="00610547">
              <w:rPr>
                <w:rFonts w:ascii="Times New Roman" w:hAnsi="Times New Roman" w:cs="Times New Roman"/>
                <w:b/>
                <w:sz w:val="24"/>
                <w:szCs w:val="24"/>
              </w:rPr>
              <w:t>Descripción</w:t>
            </w:r>
          </w:p>
          <w:p w14:paraId="320DE8A7" w14:textId="1F84E9A9" w:rsidR="00F74E28" w:rsidRPr="00610547" w:rsidRDefault="00F74E28" w:rsidP="0029311D">
            <w:pPr>
              <w:jc w:val="center"/>
              <w:rPr>
                <w:rFonts w:ascii="Times New Roman" w:hAnsi="Times New Roman" w:cs="Times New Roman"/>
                <w:b/>
                <w:sz w:val="24"/>
                <w:szCs w:val="24"/>
              </w:rPr>
            </w:pPr>
            <w:r w:rsidRPr="00610547">
              <w:rPr>
                <w:rFonts w:ascii="Times New Roman" w:hAnsi="Times New Roman" w:cs="Times New Roman"/>
                <w:b/>
                <w:sz w:val="24"/>
                <w:szCs w:val="24"/>
              </w:rPr>
              <w:t>(Nivel b)</w:t>
            </w:r>
          </w:p>
        </w:tc>
      </w:tr>
      <w:tr w:rsidR="006D7887" w:rsidRPr="00610547" w14:paraId="249C30BB" w14:textId="77777777" w:rsidTr="0029311D">
        <w:trPr>
          <w:trHeight w:val="417"/>
          <w:jc w:val="center"/>
        </w:trPr>
        <w:tc>
          <w:tcPr>
            <w:tcW w:w="1301" w:type="dxa"/>
            <w:tcBorders>
              <w:top w:val="single" w:sz="4" w:space="0" w:color="auto"/>
            </w:tcBorders>
          </w:tcPr>
          <w:p w14:paraId="3E5ECB88" w14:textId="77777777" w:rsidR="00F74E28" w:rsidRPr="00610547" w:rsidRDefault="00F74E28" w:rsidP="0049308F">
            <w:pPr>
              <w:jc w:val="center"/>
              <w:rPr>
                <w:rFonts w:ascii="Times New Roman" w:hAnsi="Times New Roman" w:cs="Times New Roman"/>
                <w:sz w:val="24"/>
                <w:szCs w:val="24"/>
              </w:rPr>
            </w:pPr>
            <w:r w:rsidRPr="00610547">
              <w:rPr>
                <w:rFonts w:ascii="Times New Roman" w:hAnsi="Times New Roman" w:cs="Times New Roman"/>
                <w:sz w:val="24"/>
                <w:szCs w:val="24"/>
              </w:rPr>
              <w:t>1</w:t>
            </w:r>
          </w:p>
        </w:tc>
        <w:tc>
          <w:tcPr>
            <w:tcW w:w="1656" w:type="dxa"/>
            <w:gridSpan w:val="2"/>
            <w:tcBorders>
              <w:top w:val="single" w:sz="4" w:space="0" w:color="auto"/>
            </w:tcBorders>
          </w:tcPr>
          <w:p w14:paraId="55B2F214" w14:textId="77777777" w:rsidR="00F74E28" w:rsidRPr="00610547" w:rsidRDefault="00F74E28" w:rsidP="0049308F">
            <w:pPr>
              <w:jc w:val="center"/>
              <w:rPr>
                <w:rFonts w:ascii="Times New Roman" w:hAnsi="Times New Roman" w:cs="Times New Roman"/>
                <w:sz w:val="24"/>
                <w:szCs w:val="24"/>
              </w:rPr>
            </w:pPr>
            <w:r w:rsidRPr="00610547">
              <w:rPr>
                <w:rFonts w:ascii="Times New Roman" w:hAnsi="Times New Roman" w:cs="Times New Roman"/>
                <w:sz w:val="24"/>
                <w:szCs w:val="24"/>
              </w:rPr>
              <w:t>a1b1</w:t>
            </w:r>
          </w:p>
        </w:tc>
        <w:tc>
          <w:tcPr>
            <w:tcW w:w="2365" w:type="dxa"/>
            <w:tcBorders>
              <w:top w:val="single" w:sz="4" w:space="0" w:color="auto"/>
            </w:tcBorders>
          </w:tcPr>
          <w:p w14:paraId="4CFDC2A8" w14:textId="454BEB84" w:rsidR="00F74E28" w:rsidRPr="00610547" w:rsidRDefault="00F74E28" w:rsidP="0049308F">
            <w:pPr>
              <w:jc w:val="center"/>
              <w:rPr>
                <w:rFonts w:ascii="Times New Roman" w:hAnsi="Times New Roman" w:cs="Times New Roman"/>
                <w:sz w:val="24"/>
                <w:szCs w:val="24"/>
              </w:rPr>
            </w:pPr>
            <w:r w:rsidRPr="00610547">
              <w:rPr>
                <w:rFonts w:ascii="Times New Roman" w:hAnsi="Times New Roman" w:cs="Times New Roman"/>
                <w:sz w:val="24"/>
                <w:szCs w:val="24"/>
              </w:rPr>
              <w:t>24h</w:t>
            </w:r>
          </w:p>
        </w:tc>
        <w:tc>
          <w:tcPr>
            <w:tcW w:w="2662" w:type="dxa"/>
            <w:tcBorders>
              <w:top w:val="single" w:sz="4" w:space="0" w:color="auto"/>
            </w:tcBorders>
          </w:tcPr>
          <w:p w14:paraId="3E217542" w14:textId="77777777" w:rsidR="00F74E28" w:rsidRPr="00610547" w:rsidRDefault="00F74E28" w:rsidP="0049308F">
            <w:pPr>
              <w:jc w:val="center"/>
              <w:rPr>
                <w:rFonts w:ascii="Times New Roman" w:hAnsi="Times New Roman" w:cs="Times New Roman"/>
                <w:sz w:val="24"/>
                <w:szCs w:val="24"/>
              </w:rPr>
            </w:pPr>
            <w:r w:rsidRPr="00610547">
              <w:rPr>
                <w:rFonts w:ascii="Times New Roman" w:hAnsi="Times New Roman" w:cs="Times New Roman"/>
                <w:sz w:val="24"/>
                <w:szCs w:val="24"/>
              </w:rPr>
              <w:t>15°C</w:t>
            </w:r>
          </w:p>
        </w:tc>
      </w:tr>
      <w:tr w:rsidR="006D7887" w:rsidRPr="00610547" w14:paraId="18187616" w14:textId="77777777" w:rsidTr="0029311D">
        <w:trPr>
          <w:trHeight w:val="417"/>
          <w:jc w:val="center"/>
        </w:trPr>
        <w:tc>
          <w:tcPr>
            <w:tcW w:w="1301" w:type="dxa"/>
          </w:tcPr>
          <w:p w14:paraId="170641EA" w14:textId="77777777" w:rsidR="00F74E28" w:rsidRPr="00610547" w:rsidRDefault="00F74E28" w:rsidP="0049308F">
            <w:pPr>
              <w:jc w:val="center"/>
              <w:rPr>
                <w:rFonts w:ascii="Times New Roman" w:hAnsi="Times New Roman" w:cs="Times New Roman"/>
                <w:sz w:val="24"/>
                <w:szCs w:val="24"/>
              </w:rPr>
            </w:pPr>
            <w:r w:rsidRPr="00610547">
              <w:rPr>
                <w:rFonts w:ascii="Times New Roman" w:hAnsi="Times New Roman" w:cs="Times New Roman"/>
                <w:sz w:val="24"/>
                <w:szCs w:val="24"/>
              </w:rPr>
              <w:t>2</w:t>
            </w:r>
          </w:p>
        </w:tc>
        <w:tc>
          <w:tcPr>
            <w:tcW w:w="1656" w:type="dxa"/>
            <w:gridSpan w:val="2"/>
          </w:tcPr>
          <w:p w14:paraId="661B6886" w14:textId="77777777" w:rsidR="00F74E28" w:rsidRPr="00610547" w:rsidRDefault="00F74E28" w:rsidP="0049308F">
            <w:pPr>
              <w:jc w:val="center"/>
              <w:rPr>
                <w:rFonts w:ascii="Times New Roman" w:hAnsi="Times New Roman" w:cs="Times New Roman"/>
                <w:sz w:val="24"/>
                <w:szCs w:val="24"/>
              </w:rPr>
            </w:pPr>
            <w:r w:rsidRPr="00610547">
              <w:rPr>
                <w:rFonts w:ascii="Times New Roman" w:hAnsi="Times New Roman" w:cs="Times New Roman"/>
                <w:sz w:val="24"/>
                <w:szCs w:val="24"/>
              </w:rPr>
              <w:t>a1b2</w:t>
            </w:r>
          </w:p>
        </w:tc>
        <w:tc>
          <w:tcPr>
            <w:tcW w:w="2365" w:type="dxa"/>
          </w:tcPr>
          <w:p w14:paraId="4485D790" w14:textId="77777777" w:rsidR="00F74E28" w:rsidRPr="00610547" w:rsidRDefault="00F74E28" w:rsidP="0049308F">
            <w:pPr>
              <w:jc w:val="center"/>
              <w:rPr>
                <w:rFonts w:ascii="Times New Roman" w:hAnsi="Times New Roman" w:cs="Times New Roman"/>
                <w:sz w:val="24"/>
                <w:szCs w:val="24"/>
              </w:rPr>
            </w:pPr>
            <w:r w:rsidRPr="00610547">
              <w:rPr>
                <w:rFonts w:ascii="Times New Roman" w:hAnsi="Times New Roman" w:cs="Times New Roman"/>
                <w:sz w:val="24"/>
                <w:szCs w:val="24"/>
              </w:rPr>
              <w:t>24h</w:t>
            </w:r>
          </w:p>
        </w:tc>
        <w:tc>
          <w:tcPr>
            <w:tcW w:w="2662" w:type="dxa"/>
          </w:tcPr>
          <w:p w14:paraId="5DAB84F4" w14:textId="77777777" w:rsidR="00F74E28" w:rsidRPr="00610547" w:rsidRDefault="00F74E28" w:rsidP="0049308F">
            <w:pPr>
              <w:jc w:val="center"/>
              <w:rPr>
                <w:rFonts w:ascii="Times New Roman" w:hAnsi="Times New Roman" w:cs="Times New Roman"/>
                <w:sz w:val="24"/>
                <w:szCs w:val="24"/>
              </w:rPr>
            </w:pPr>
            <w:r w:rsidRPr="00610547">
              <w:rPr>
                <w:rFonts w:ascii="Times New Roman" w:hAnsi="Times New Roman" w:cs="Times New Roman"/>
                <w:sz w:val="24"/>
                <w:szCs w:val="24"/>
              </w:rPr>
              <w:t>20°C</w:t>
            </w:r>
          </w:p>
        </w:tc>
      </w:tr>
      <w:tr w:rsidR="006D7887" w:rsidRPr="00610547" w14:paraId="19BC1468" w14:textId="77777777" w:rsidTr="0029311D">
        <w:trPr>
          <w:trHeight w:val="417"/>
          <w:jc w:val="center"/>
        </w:trPr>
        <w:tc>
          <w:tcPr>
            <w:tcW w:w="1301" w:type="dxa"/>
          </w:tcPr>
          <w:p w14:paraId="7D76DD9D" w14:textId="77777777" w:rsidR="00F74E28" w:rsidRPr="00610547" w:rsidRDefault="00F74E28" w:rsidP="0049308F">
            <w:pPr>
              <w:jc w:val="center"/>
              <w:rPr>
                <w:rFonts w:ascii="Times New Roman" w:hAnsi="Times New Roman" w:cs="Times New Roman"/>
                <w:sz w:val="24"/>
                <w:szCs w:val="24"/>
              </w:rPr>
            </w:pPr>
            <w:r w:rsidRPr="00610547">
              <w:rPr>
                <w:rFonts w:ascii="Times New Roman" w:hAnsi="Times New Roman" w:cs="Times New Roman"/>
                <w:sz w:val="24"/>
                <w:szCs w:val="24"/>
              </w:rPr>
              <w:t>3</w:t>
            </w:r>
          </w:p>
        </w:tc>
        <w:tc>
          <w:tcPr>
            <w:tcW w:w="1656" w:type="dxa"/>
            <w:gridSpan w:val="2"/>
          </w:tcPr>
          <w:p w14:paraId="5420D602" w14:textId="77777777" w:rsidR="00F74E28" w:rsidRPr="00610547" w:rsidRDefault="00F74E28" w:rsidP="0049308F">
            <w:pPr>
              <w:jc w:val="center"/>
              <w:rPr>
                <w:rFonts w:ascii="Times New Roman" w:hAnsi="Times New Roman" w:cs="Times New Roman"/>
                <w:sz w:val="24"/>
                <w:szCs w:val="24"/>
              </w:rPr>
            </w:pPr>
            <w:r w:rsidRPr="00610547">
              <w:rPr>
                <w:rFonts w:ascii="Times New Roman" w:hAnsi="Times New Roman" w:cs="Times New Roman"/>
                <w:sz w:val="24"/>
                <w:szCs w:val="24"/>
              </w:rPr>
              <w:t>a1b3</w:t>
            </w:r>
          </w:p>
        </w:tc>
        <w:tc>
          <w:tcPr>
            <w:tcW w:w="2365" w:type="dxa"/>
          </w:tcPr>
          <w:p w14:paraId="0ABEDBE1" w14:textId="77777777" w:rsidR="00F74E28" w:rsidRPr="00610547" w:rsidRDefault="00F74E28" w:rsidP="0049308F">
            <w:pPr>
              <w:jc w:val="center"/>
              <w:rPr>
                <w:rFonts w:ascii="Times New Roman" w:hAnsi="Times New Roman" w:cs="Times New Roman"/>
                <w:sz w:val="24"/>
                <w:szCs w:val="24"/>
              </w:rPr>
            </w:pPr>
            <w:r w:rsidRPr="00610547">
              <w:rPr>
                <w:rFonts w:ascii="Times New Roman" w:hAnsi="Times New Roman" w:cs="Times New Roman"/>
                <w:sz w:val="24"/>
                <w:szCs w:val="24"/>
              </w:rPr>
              <w:t>24h</w:t>
            </w:r>
          </w:p>
        </w:tc>
        <w:tc>
          <w:tcPr>
            <w:tcW w:w="2662" w:type="dxa"/>
          </w:tcPr>
          <w:p w14:paraId="5705EF59" w14:textId="77777777" w:rsidR="00F74E28" w:rsidRPr="00610547" w:rsidRDefault="00F74E28" w:rsidP="0049308F">
            <w:pPr>
              <w:jc w:val="center"/>
              <w:rPr>
                <w:rFonts w:ascii="Times New Roman" w:hAnsi="Times New Roman" w:cs="Times New Roman"/>
                <w:sz w:val="24"/>
                <w:szCs w:val="24"/>
              </w:rPr>
            </w:pPr>
            <w:r w:rsidRPr="00610547">
              <w:rPr>
                <w:rFonts w:ascii="Times New Roman" w:hAnsi="Times New Roman" w:cs="Times New Roman"/>
                <w:sz w:val="24"/>
                <w:szCs w:val="24"/>
              </w:rPr>
              <w:t>25°C</w:t>
            </w:r>
          </w:p>
        </w:tc>
      </w:tr>
      <w:tr w:rsidR="006D7887" w:rsidRPr="00610547" w14:paraId="22875139" w14:textId="77777777" w:rsidTr="0029311D">
        <w:trPr>
          <w:trHeight w:val="417"/>
          <w:jc w:val="center"/>
        </w:trPr>
        <w:tc>
          <w:tcPr>
            <w:tcW w:w="1301" w:type="dxa"/>
          </w:tcPr>
          <w:p w14:paraId="5F67A2E9" w14:textId="77777777" w:rsidR="00F74E28" w:rsidRPr="00610547" w:rsidRDefault="00F74E28" w:rsidP="0049308F">
            <w:pPr>
              <w:jc w:val="center"/>
              <w:rPr>
                <w:rFonts w:ascii="Times New Roman" w:hAnsi="Times New Roman" w:cs="Times New Roman"/>
                <w:sz w:val="24"/>
                <w:szCs w:val="24"/>
              </w:rPr>
            </w:pPr>
            <w:r w:rsidRPr="00610547">
              <w:rPr>
                <w:rFonts w:ascii="Times New Roman" w:hAnsi="Times New Roman" w:cs="Times New Roman"/>
                <w:sz w:val="24"/>
                <w:szCs w:val="24"/>
              </w:rPr>
              <w:t>4</w:t>
            </w:r>
          </w:p>
        </w:tc>
        <w:tc>
          <w:tcPr>
            <w:tcW w:w="1656" w:type="dxa"/>
            <w:gridSpan w:val="2"/>
          </w:tcPr>
          <w:p w14:paraId="25E1A946" w14:textId="77777777" w:rsidR="00F74E28" w:rsidRPr="00610547" w:rsidRDefault="00F74E28" w:rsidP="0049308F">
            <w:pPr>
              <w:jc w:val="center"/>
              <w:rPr>
                <w:rFonts w:ascii="Times New Roman" w:hAnsi="Times New Roman" w:cs="Times New Roman"/>
                <w:sz w:val="24"/>
                <w:szCs w:val="24"/>
              </w:rPr>
            </w:pPr>
            <w:r w:rsidRPr="00610547">
              <w:rPr>
                <w:rFonts w:ascii="Times New Roman" w:hAnsi="Times New Roman" w:cs="Times New Roman"/>
                <w:sz w:val="24"/>
                <w:szCs w:val="24"/>
              </w:rPr>
              <w:t>a1b4</w:t>
            </w:r>
          </w:p>
        </w:tc>
        <w:tc>
          <w:tcPr>
            <w:tcW w:w="2365" w:type="dxa"/>
          </w:tcPr>
          <w:p w14:paraId="5D27BA18" w14:textId="77777777" w:rsidR="00F74E28" w:rsidRPr="00610547" w:rsidRDefault="00F74E28" w:rsidP="0049308F">
            <w:pPr>
              <w:jc w:val="center"/>
              <w:rPr>
                <w:rFonts w:ascii="Times New Roman" w:hAnsi="Times New Roman" w:cs="Times New Roman"/>
                <w:sz w:val="24"/>
                <w:szCs w:val="24"/>
              </w:rPr>
            </w:pPr>
            <w:r w:rsidRPr="00610547">
              <w:rPr>
                <w:rFonts w:ascii="Times New Roman" w:hAnsi="Times New Roman" w:cs="Times New Roman"/>
                <w:sz w:val="24"/>
                <w:szCs w:val="24"/>
              </w:rPr>
              <w:t>24h</w:t>
            </w:r>
          </w:p>
        </w:tc>
        <w:tc>
          <w:tcPr>
            <w:tcW w:w="2662" w:type="dxa"/>
          </w:tcPr>
          <w:p w14:paraId="581B187D" w14:textId="77777777" w:rsidR="00F74E28" w:rsidRPr="00610547" w:rsidRDefault="00F74E28" w:rsidP="0049308F">
            <w:pPr>
              <w:jc w:val="center"/>
              <w:rPr>
                <w:rFonts w:ascii="Times New Roman" w:hAnsi="Times New Roman" w:cs="Times New Roman"/>
                <w:sz w:val="24"/>
                <w:szCs w:val="24"/>
              </w:rPr>
            </w:pPr>
            <w:r w:rsidRPr="00610547">
              <w:rPr>
                <w:rFonts w:ascii="Times New Roman" w:hAnsi="Times New Roman" w:cs="Times New Roman"/>
                <w:sz w:val="24"/>
                <w:szCs w:val="24"/>
              </w:rPr>
              <w:t>30°C</w:t>
            </w:r>
          </w:p>
        </w:tc>
      </w:tr>
      <w:tr w:rsidR="006D7887" w:rsidRPr="00610547" w14:paraId="7005534B" w14:textId="77777777" w:rsidTr="0029311D">
        <w:trPr>
          <w:trHeight w:val="417"/>
          <w:jc w:val="center"/>
        </w:trPr>
        <w:tc>
          <w:tcPr>
            <w:tcW w:w="1301" w:type="dxa"/>
          </w:tcPr>
          <w:p w14:paraId="3C43BB11" w14:textId="77777777" w:rsidR="00F74E28" w:rsidRPr="00610547" w:rsidRDefault="00F74E28" w:rsidP="0049308F">
            <w:pPr>
              <w:jc w:val="center"/>
              <w:rPr>
                <w:rFonts w:ascii="Times New Roman" w:hAnsi="Times New Roman" w:cs="Times New Roman"/>
                <w:sz w:val="24"/>
                <w:szCs w:val="24"/>
              </w:rPr>
            </w:pPr>
            <w:r w:rsidRPr="00610547">
              <w:rPr>
                <w:rFonts w:ascii="Times New Roman" w:hAnsi="Times New Roman" w:cs="Times New Roman"/>
                <w:sz w:val="24"/>
                <w:szCs w:val="24"/>
              </w:rPr>
              <w:t>5</w:t>
            </w:r>
          </w:p>
        </w:tc>
        <w:tc>
          <w:tcPr>
            <w:tcW w:w="1656" w:type="dxa"/>
            <w:gridSpan w:val="2"/>
          </w:tcPr>
          <w:p w14:paraId="0D6C6055" w14:textId="77777777" w:rsidR="00F74E28" w:rsidRPr="00610547" w:rsidRDefault="00F74E28" w:rsidP="0049308F">
            <w:pPr>
              <w:jc w:val="center"/>
              <w:rPr>
                <w:rFonts w:ascii="Times New Roman" w:hAnsi="Times New Roman" w:cs="Times New Roman"/>
                <w:sz w:val="24"/>
                <w:szCs w:val="24"/>
              </w:rPr>
            </w:pPr>
            <w:r w:rsidRPr="00610547">
              <w:rPr>
                <w:rFonts w:ascii="Times New Roman" w:hAnsi="Times New Roman" w:cs="Times New Roman"/>
                <w:sz w:val="24"/>
                <w:szCs w:val="24"/>
              </w:rPr>
              <w:t>a1b5</w:t>
            </w:r>
          </w:p>
        </w:tc>
        <w:tc>
          <w:tcPr>
            <w:tcW w:w="2365" w:type="dxa"/>
          </w:tcPr>
          <w:p w14:paraId="11B8589A" w14:textId="0C970105" w:rsidR="00F74E28" w:rsidRPr="00610547" w:rsidRDefault="00F74E28" w:rsidP="0049308F">
            <w:pPr>
              <w:jc w:val="center"/>
              <w:rPr>
                <w:rFonts w:ascii="Times New Roman" w:hAnsi="Times New Roman" w:cs="Times New Roman"/>
                <w:sz w:val="24"/>
                <w:szCs w:val="24"/>
              </w:rPr>
            </w:pPr>
            <w:r w:rsidRPr="00610547">
              <w:rPr>
                <w:rFonts w:ascii="Times New Roman" w:hAnsi="Times New Roman" w:cs="Times New Roman"/>
                <w:sz w:val="24"/>
                <w:szCs w:val="24"/>
              </w:rPr>
              <w:t>24h</w:t>
            </w:r>
          </w:p>
        </w:tc>
        <w:tc>
          <w:tcPr>
            <w:tcW w:w="2662" w:type="dxa"/>
          </w:tcPr>
          <w:p w14:paraId="682BB681" w14:textId="77777777" w:rsidR="00F74E28" w:rsidRPr="00610547" w:rsidRDefault="00F74E28" w:rsidP="0049308F">
            <w:pPr>
              <w:jc w:val="center"/>
              <w:rPr>
                <w:rFonts w:ascii="Times New Roman" w:hAnsi="Times New Roman" w:cs="Times New Roman"/>
                <w:sz w:val="24"/>
                <w:szCs w:val="24"/>
              </w:rPr>
            </w:pPr>
            <w:r w:rsidRPr="00610547">
              <w:rPr>
                <w:rFonts w:ascii="Times New Roman" w:hAnsi="Times New Roman" w:cs="Times New Roman"/>
                <w:sz w:val="24"/>
                <w:szCs w:val="24"/>
              </w:rPr>
              <w:t>35°C</w:t>
            </w:r>
          </w:p>
        </w:tc>
      </w:tr>
      <w:tr w:rsidR="006D7887" w:rsidRPr="00610547" w14:paraId="36AFC7E5" w14:textId="77777777" w:rsidTr="0029311D">
        <w:trPr>
          <w:trHeight w:val="417"/>
          <w:jc w:val="center"/>
        </w:trPr>
        <w:tc>
          <w:tcPr>
            <w:tcW w:w="1301" w:type="dxa"/>
          </w:tcPr>
          <w:p w14:paraId="17595BAF" w14:textId="77777777" w:rsidR="00F74E28" w:rsidRPr="00610547" w:rsidRDefault="00F74E28" w:rsidP="0049308F">
            <w:pPr>
              <w:jc w:val="center"/>
              <w:rPr>
                <w:rFonts w:ascii="Times New Roman" w:hAnsi="Times New Roman" w:cs="Times New Roman"/>
                <w:sz w:val="24"/>
                <w:szCs w:val="24"/>
              </w:rPr>
            </w:pPr>
            <w:r w:rsidRPr="00610547">
              <w:rPr>
                <w:rFonts w:ascii="Times New Roman" w:hAnsi="Times New Roman" w:cs="Times New Roman"/>
                <w:sz w:val="24"/>
                <w:szCs w:val="24"/>
              </w:rPr>
              <w:t>6</w:t>
            </w:r>
          </w:p>
        </w:tc>
        <w:tc>
          <w:tcPr>
            <w:tcW w:w="1656" w:type="dxa"/>
            <w:gridSpan w:val="2"/>
          </w:tcPr>
          <w:p w14:paraId="5A1F10BB" w14:textId="77777777" w:rsidR="00F74E28" w:rsidRPr="00610547" w:rsidRDefault="00F74E28" w:rsidP="0049308F">
            <w:pPr>
              <w:jc w:val="center"/>
              <w:rPr>
                <w:rFonts w:ascii="Times New Roman" w:hAnsi="Times New Roman" w:cs="Times New Roman"/>
                <w:sz w:val="24"/>
                <w:szCs w:val="24"/>
              </w:rPr>
            </w:pPr>
            <w:r w:rsidRPr="00610547">
              <w:rPr>
                <w:rFonts w:ascii="Times New Roman" w:hAnsi="Times New Roman" w:cs="Times New Roman"/>
                <w:sz w:val="24"/>
                <w:szCs w:val="24"/>
              </w:rPr>
              <w:t>a1b6</w:t>
            </w:r>
          </w:p>
        </w:tc>
        <w:tc>
          <w:tcPr>
            <w:tcW w:w="2365" w:type="dxa"/>
          </w:tcPr>
          <w:p w14:paraId="74D1ACB3" w14:textId="77777777" w:rsidR="00F74E28" w:rsidRPr="00610547" w:rsidRDefault="00F74E28" w:rsidP="0049308F">
            <w:pPr>
              <w:jc w:val="center"/>
              <w:rPr>
                <w:rFonts w:ascii="Times New Roman" w:hAnsi="Times New Roman" w:cs="Times New Roman"/>
                <w:sz w:val="24"/>
                <w:szCs w:val="24"/>
              </w:rPr>
            </w:pPr>
            <w:r w:rsidRPr="00610547">
              <w:rPr>
                <w:rFonts w:ascii="Times New Roman" w:hAnsi="Times New Roman" w:cs="Times New Roman"/>
                <w:sz w:val="24"/>
                <w:szCs w:val="24"/>
              </w:rPr>
              <w:t>24h</w:t>
            </w:r>
          </w:p>
        </w:tc>
        <w:tc>
          <w:tcPr>
            <w:tcW w:w="2662" w:type="dxa"/>
          </w:tcPr>
          <w:p w14:paraId="2ADB35E8" w14:textId="77777777" w:rsidR="00F74E28" w:rsidRPr="00610547" w:rsidRDefault="00F74E28" w:rsidP="0049308F">
            <w:pPr>
              <w:jc w:val="center"/>
              <w:rPr>
                <w:rFonts w:ascii="Times New Roman" w:hAnsi="Times New Roman" w:cs="Times New Roman"/>
                <w:sz w:val="24"/>
                <w:szCs w:val="24"/>
              </w:rPr>
            </w:pPr>
            <w:r w:rsidRPr="00610547">
              <w:rPr>
                <w:rFonts w:ascii="Times New Roman" w:hAnsi="Times New Roman" w:cs="Times New Roman"/>
                <w:sz w:val="24"/>
                <w:szCs w:val="24"/>
              </w:rPr>
              <w:t>40°C</w:t>
            </w:r>
          </w:p>
        </w:tc>
      </w:tr>
      <w:tr w:rsidR="006D7887" w:rsidRPr="00610547" w14:paraId="004543B6" w14:textId="77777777" w:rsidTr="0029311D">
        <w:trPr>
          <w:trHeight w:val="416"/>
          <w:jc w:val="center"/>
        </w:trPr>
        <w:tc>
          <w:tcPr>
            <w:tcW w:w="1301" w:type="dxa"/>
          </w:tcPr>
          <w:p w14:paraId="10946207" w14:textId="77777777" w:rsidR="00F74E28" w:rsidRPr="00610547" w:rsidRDefault="00F74E28" w:rsidP="0049308F">
            <w:pPr>
              <w:jc w:val="center"/>
              <w:rPr>
                <w:rFonts w:ascii="Times New Roman" w:hAnsi="Times New Roman" w:cs="Times New Roman"/>
                <w:sz w:val="24"/>
                <w:szCs w:val="24"/>
              </w:rPr>
            </w:pPr>
            <w:r w:rsidRPr="00610547">
              <w:rPr>
                <w:rFonts w:ascii="Times New Roman" w:hAnsi="Times New Roman" w:cs="Times New Roman"/>
                <w:sz w:val="24"/>
                <w:szCs w:val="24"/>
              </w:rPr>
              <w:t>7</w:t>
            </w:r>
          </w:p>
        </w:tc>
        <w:tc>
          <w:tcPr>
            <w:tcW w:w="1656" w:type="dxa"/>
            <w:gridSpan w:val="2"/>
          </w:tcPr>
          <w:p w14:paraId="2781651C" w14:textId="77777777" w:rsidR="00F74E28" w:rsidRPr="00610547" w:rsidRDefault="00F74E28" w:rsidP="0049308F">
            <w:pPr>
              <w:jc w:val="center"/>
              <w:rPr>
                <w:rFonts w:ascii="Times New Roman" w:hAnsi="Times New Roman" w:cs="Times New Roman"/>
                <w:sz w:val="24"/>
                <w:szCs w:val="24"/>
              </w:rPr>
            </w:pPr>
            <w:r w:rsidRPr="00610547">
              <w:rPr>
                <w:rFonts w:ascii="Times New Roman" w:hAnsi="Times New Roman" w:cs="Times New Roman"/>
                <w:sz w:val="24"/>
                <w:szCs w:val="24"/>
              </w:rPr>
              <w:t>a2b1</w:t>
            </w:r>
          </w:p>
        </w:tc>
        <w:tc>
          <w:tcPr>
            <w:tcW w:w="2365" w:type="dxa"/>
          </w:tcPr>
          <w:p w14:paraId="2A10B05A" w14:textId="77777777" w:rsidR="00F74E28" w:rsidRPr="00610547" w:rsidRDefault="00F74E28" w:rsidP="0049308F">
            <w:pPr>
              <w:jc w:val="center"/>
              <w:rPr>
                <w:rFonts w:ascii="Times New Roman" w:hAnsi="Times New Roman" w:cs="Times New Roman"/>
                <w:sz w:val="24"/>
                <w:szCs w:val="24"/>
              </w:rPr>
            </w:pPr>
            <w:r w:rsidRPr="00610547">
              <w:rPr>
                <w:rFonts w:ascii="Times New Roman" w:hAnsi="Times New Roman" w:cs="Times New Roman"/>
                <w:sz w:val="24"/>
                <w:szCs w:val="24"/>
              </w:rPr>
              <w:t>48h</w:t>
            </w:r>
          </w:p>
        </w:tc>
        <w:tc>
          <w:tcPr>
            <w:tcW w:w="2662" w:type="dxa"/>
          </w:tcPr>
          <w:p w14:paraId="5D4A239E" w14:textId="77777777" w:rsidR="00F74E28" w:rsidRPr="00610547" w:rsidRDefault="00F74E28" w:rsidP="0049308F">
            <w:pPr>
              <w:jc w:val="center"/>
              <w:rPr>
                <w:rFonts w:ascii="Times New Roman" w:hAnsi="Times New Roman" w:cs="Times New Roman"/>
                <w:sz w:val="24"/>
                <w:szCs w:val="24"/>
              </w:rPr>
            </w:pPr>
            <w:r w:rsidRPr="00610547">
              <w:rPr>
                <w:rFonts w:ascii="Times New Roman" w:hAnsi="Times New Roman" w:cs="Times New Roman"/>
                <w:sz w:val="24"/>
                <w:szCs w:val="24"/>
              </w:rPr>
              <w:t>15°C</w:t>
            </w:r>
          </w:p>
        </w:tc>
      </w:tr>
      <w:tr w:rsidR="006D7887" w:rsidRPr="00610547" w14:paraId="1B99DEA8" w14:textId="77777777" w:rsidTr="0029311D">
        <w:trPr>
          <w:trHeight w:val="417"/>
          <w:jc w:val="center"/>
        </w:trPr>
        <w:tc>
          <w:tcPr>
            <w:tcW w:w="1301" w:type="dxa"/>
          </w:tcPr>
          <w:p w14:paraId="7C435263" w14:textId="77777777" w:rsidR="00F74E28" w:rsidRPr="00610547" w:rsidRDefault="00F74E28" w:rsidP="0049308F">
            <w:pPr>
              <w:jc w:val="center"/>
              <w:rPr>
                <w:rFonts w:ascii="Times New Roman" w:hAnsi="Times New Roman" w:cs="Times New Roman"/>
                <w:sz w:val="24"/>
                <w:szCs w:val="24"/>
              </w:rPr>
            </w:pPr>
            <w:r w:rsidRPr="00610547">
              <w:rPr>
                <w:rFonts w:ascii="Times New Roman" w:hAnsi="Times New Roman" w:cs="Times New Roman"/>
                <w:sz w:val="24"/>
                <w:szCs w:val="24"/>
              </w:rPr>
              <w:t>8</w:t>
            </w:r>
          </w:p>
        </w:tc>
        <w:tc>
          <w:tcPr>
            <w:tcW w:w="1656" w:type="dxa"/>
            <w:gridSpan w:val="2"/>
          </w:tcPr>
          <w:p w14:paraId="3DBCA5CA" w14:textId="77777777" w:rsidR="00F74E28" w:rsidRPr="00610547" w:rsidRDefault="00F74E28" w:rsidP="0049308F">
            <w:pPr>
              <w:jc w:val="center"/>
              <w:rPr>
                <w:rFonts w:ascii="Times New Roman" w:hAnsi="Times New Roman" w:cs="Times New Roman"/>
                <w:sz w:val="24"/>
                <w:szCs w:val="24"/>
              </w:rPr>
            </w:pPr>
            <w:r w:rsidRPr="00610547">
              <w:rPr>
                <w:rFonts w:ascii="Times New Roman" w:hAnsi="Times New Roman" w:cs="Times New Roman"/>
                <w:sz w:val="24"/>
                <w:szCs w:val="24"/>
              </w:rPr>
              <w:t>a2b2</w:t>
            </w:r>
          </w:p>
        </w:tc>
        <w:tc>
          <w:tcPr>
            <w:tcW w:w="2365" w:type="dxa"/>
          </w:tcPr>
          <w:p w14:paraId="093107FC" w14:textId="77777777" w:rsidR="00F74E28" w:rsidRPr="00610547" w:rsidRDefault="00F74E28" w:rsidP="0049308F">
            <w:pPr>
              <w:jc w:val="center"/>
              <w:rPr>
                <w:rFonts w:ascii="Times New Roman" w:hAnsi="Times New Roman" w:cs="Times New Roman"/>
                <w:sz w:val="24"/>
                <w:szCs w:val="24"/>
              </w:rPr>
            </w:pPr>
            <w:r w:rsidRPr="00610547">
              <w:rPr>
                <w:rFonts w:ascii="Times New Roman" w:hAnsi="Times New Roman" w:cs="Times New Roman"/>
                <w:sz w:val="24"/>
                <w:szCs w:val="24"/>
              </w:rPr>
              <w:t>48h</w:t>
            </w:r>
          </w:p>
        </w:tc>
        <w:tc>
          <w:tcPr>
            <w:tcW w:w="2662" w:type="dxa"/>
          </w:tcPr>
          <w:p w14:paraId="390BFA9B" w14:textId="77777777" w:rsidR="00F74E28" w:rsidRPr="00610547" w:rsidRDefault="00F74E28" w:rsidP="0049308F">
            <w:pPr>
              <w:jc w:val="center"/>
              <w:rPr>
                <w:rFonts w:ascii="Times New Roman" w:hAnsi="Times New Roman" w:cs="Times New Roman"/>
                <w:sz w:val="24"/>
                <w:szCs w:val="24"/>
              </w:rPr>
            </w:pPr>
            <w:r w:rsidRPr="00610547">
              <w:rPr>
                <w:rFonts w:ascii="Times New Roman" w:hAnsi="Times New Roman" w:cs="Times New Roman"/>
                <w:sz w:val="24"/>
                <w:szCs w:val="24"/>
              </w:rPr>
              <w:t>20°C</w:t>
            </w:r>
          </w:p>
        </w:tc>
      </w:tr>
      <w:tr w:rsidR="006D7887" w:rsidRPr="00610547" w14:paraId="2A0240E6" w14:textId="77777777" w:rsidTr="0029311D">
        <w:trPr>
          <w:trHeight w:val="416"/>
          <w:jc w:val="center"/>
        </w:trPr>
        <w:tc>
          <w:tcPr>
            <w:tcW w:w="1301" w:type="dxa"/>
          </w:tcPr>
          <w:p w14:paraId="78FF9E68" w14:textId="77777777" w:rsidR="00F74E28" w:rsidRPr="00610547" w:rsidRDefault="00F74E28" w:rsidP="0049308F">
            <w:pPr>
              <w:jc w:val="center"/>
              <w:rPr>
                <w:rFonts w:ascii="Times New Roman" w:hAnsi="Times New Roman" w:cs="Times New Roman"/>
                <w:sz w:val="24"/>
                <w:szCs w:val="24"/>
              </w:rPr>
            </w:pPr>
            <w:r w:rsidRPr="00610547">
              <w:rPr>
                <w:rFonts w:ascii="Times New Roman" w:hAnsi="Times New Roman" w:cs="Times New Roman"/>
                <w:sz w:val="24"/>
                <w:szCs w:val="24"/>
              </w:rPr>
              <w:t>9</w:t>
            </w:r>
          </w:p>
        </w:tc>
        <w:tc>
          <w:tcPr>
            <w:tcW w:w="1656" w:type="dxa"/>
            <w:gridSpan w:val="2"/>
          </w:tcPr>
          <w:p w14:paraId="016CF1A6" w14:textId="77777777" w:rsidR="00F74E28" w:rsidRPr="00610547" w:rsidRDefault="00F74E28" w:rsidP="0049308F">
            <w:pPr>
              <w:jc w:val="center"/>
              <w:rPr>
                <w:rFonts w:ascii="Times New Roman" w:hAnsi="Times New Roman" w:cs="Times New Roman"/>
                <w:sz w:val="24"/>
                <w:szCs w:val="24"/>
              </w:rPr>
            </w:pPr>
            <w:r w:rsidRPr="00610547">
              <w:rPr>
                <w:rFonts w:ascii="Times New Roman" w:hAnsi="Times New Roman" w:cs="Times New Roman"/>
                <w:sz w:val="24"/>
                <w:szCs w:val="24"/>
              </w:rPr>
              <w:t>a2b3</w:t>
            </w:r>
          </w:p>
        </w:tc>
        <w:tc>
          <w:tcPr>
            <w:tcW w:w="2365" w:type="dxa"/>
          </w:tcPr>
          <w:p w14:paraId="4B7F1624" w14:textId="77777777" w:rsidR="00F74E28" w:rsidRPr="00610547" w:rsidRDefault="00F74E28" w:rsidP="0049308F">
            <w:pPr>
              <w:jc w:val="center"/>
              <w:rPr>
                <w:rFonts w:ascii="Times New Roman" w:hAnsi="Times New Roman" w:cs="Times New Roman"/>
                <w:sz w:val="24"/>
                <w:szCs w:val="24"/>
              </w:rPr>
            </w:pPr>
            <w:r w:rsidRPr="00610547">
              <w:rPr>
                <w:rFonts w:ascii="Times New Roman" w:hAnsi="Times New Roman" w:cs="Times New Roman"/>
                <w:sz w:val="24"/>
                <w:szCs w:val="24"/>
              </w:rPr>
              <w:t>48h</w:t>
            </w:r>
          </w:p>
        </w:tc>
        <w:tc>
          <w:tcPr>
            <w:tcW w:w="2662" w:type="dxa"/>
          </w:tcPr>
          <w:p w14:paraId="65813CB1" w14:textId="77777777" w:rsidR="00F74E28" w:rsidRPr="00610547" w:rsidRDefault="00F74E28" w:rsidP="0049308F">
            <w:pPr>
              <w:jc w:val="center"/>
              <w:rPr>
                <w:rFonts w:ascii="Times New Roman" w:hAnsi="Times New Roman" w:cs="Times New Roman"/>
                <w:sz w:val="24"/>
                <w:szCs w:val="24"/>
              </w:rPr>
            </w:pPr>
            <w:r w:rsidRPr="00610547">
              <w:rPr>
                <w:rFonts w:ascii="Times New Roman" w:hAnsi="Times New Roman" w:cs="Times New Roman"/>
                <w:sz w:val="24"/>
                <w:szCs w:val="24"/>
              </w:rPr>
              <w:t>25°C</w:t>
            </w:r>
          </w:p>
        </w:tc>
      </w:tr>
      <w:tr w:rsidR="006D7887" w:rsidRPr="00610547" w14:paraId="54E7A76A" w14:textId="77777777" w:rsidTr="0029311D">
        <w:trPr>
          <w:trHeight w:val="417"/>
          <w:jc w:val="center"/>
        </w:trPr>
        <w:tc>
          <w:tcPr>
            <w:tcW w:w="1301" w:type="dxa"/>
          </w:tcPr>
          <w:p w14:paraId="33806EEE" w14:textId="77777777" w:rsidR="00F74E28" w:rsidRPr="00610547" w:rsidRDefault="00F74E28" w:rsidP="0049308F">
            <w:pPr>
              <w:jc w:val="center"/>
              <w:rPr>
                <w:rFonts w:ascii="Times New Roman" w:hAnsi="Times New Roman" w:cs="Times New Roman"/>
                <w:sz w:val="24"/>
                <w:szCs w:val="24"/>
              </w:rPr>
            </w:pPr>
            <w:r w:rsidRPr="00610547">
              <w:rPr>
                <w:rFonts w:ascii="Times New Roman" w:hAnsi="Times New Roman" w:cs="Times New Roman"/>
                <w:sz w:val="24"/>
                <w:szCs w:val="24"/>
              </w:rPr>
              <w:t>10</w:t>
            </w:r>
          </w:p>
        </w:tc>
        <w:tc>
          <w:tcPr>
            <w:tcW w:w="1656" w:type="dxa"/>
            <w:gridSpan w:val="2"/>
          </w:tcPr>
          <w:p w14:paraId="612C5CDA" w14:textId="77777777" w:rsidR="00F74E28" w:rsidRPr="00610547" w:rsidRDefault="00F74E28" w:rsidP="0049308F">
            <w:pPr>
              <w:jc w:val="center"/>
              <w:rPr>
                <w:rFonts w:ascii="Times New Roman" w:hAnsi="Times New Roman" w:cs="Times New Roman"/>
                <w:sz w:val="24"/>
                <w:szCs w:val="24"/>
              </w:rPr>
            </w:pPr>
            <w:r w:rsidRPr="00610547">
              <w:rPr>
                <w:rFonts w:ascii="Times New Roman" w:hAnsi="Times New Roman" w:cs="Times New Roman"/>
                <w:sz w:val="24"/>
                <w:szCs w:val="24"/>
              </w:rPr>
              <w:t>a2b4</w:t>
            </w:r>
          </w:p>
        </w:tc>
        <w:tc>
          <w:tcPr>
            <w:tcW w:w="2365" w:type="dxa"/>
          </w:tcPr>
          <w:p w14:paraId="7DF30077" w14:textId="77777777" w:rsidR="00F74E28" w:rsidRPr="00610547" w:rsidRDefault="00F74E28" w:rsidP="0049308F">
            <w:pPr>
              <w:jc w:val="center"/>
              <w:rPr>
                <w:rFonts w:ascii="Times New Roman" w:hAnsi="Times New Roman" w:cs="Times New Roman"/>
                <w:sz w:val="24"/>
                <w:szCs w:val="24"/>
              </w:rPr>
            </w:pPr>
            <w:r w:rsidRPr="00610547">
              <w:rPr>
                <w:rFonts w:ascii="Times New Roman" w:hAnsi="Times New Roman" w:cs="Times New Roman"/>
                <w:sz w:val="24"/>
                <w:szCs w:val="24"/>
              </w:rPr>
              <w:t>48h</w:t>
            </w:r>
          </w:p>
        </w:tc>
        <w:tc>
          <w:tcPr>
            <w:tcW w:w="2662" w:type="dxa"/>
          </w:tcPr>
          <w:p w14:paraId="6E65DD4C" w14:textId="77777777" w:rsidR="00F74E28" w:rsidRPr="00610547" w:rsidRDefault="00F74E28" w:rsidP="0049308F">
            <w:pPr>
              <w:jc w:val="center"/>
              <w:rPr>
                <w:rFonts w:ascii="Times New Roman" w:hAnsi="Times New Roman" w:cs="Times New Roman"/>
                <w:sz w:val="24"/>
                <w:szCs w:val="24"/>
              </w:rPr>
            </w:pPr>
            <w:r w:rsidRPr="00610547">
              <w:rPr>
                <w:rFonts w:ascii="Times New Roman" w:hAnsi="Times New Roman" w:cs="Times New Roman"/>
                <w:sz w:val="24"/>
                <w:szCs w:val="24"/>
              </w:rPr>
              <w:t>30°C</w:t>
            </w:r>
          </w:p>
        </w:tc>
      </w:tr>
      <w:tr w:rsidR="006D7887" w:rsidRPr="00610547" w14:paraId="09FDB7AD" w14:textId="77777777" w:rsidTr="0029311D">
        <w:trPr>
          <w:trHeight w:val="417"/>
          <w:jc w:val="center"/>
        </w:trPr>
        <w:tc>
          <w:tcPr>
            <w:tcW w:w="1301" w:type="dxa"/>
          </w:tcPr>
          <w:p w14:paraId="560E829F" w14:textId="77777777" w:rsidR="00F74E28" w:rsidRPr="00610547" w:rsidRDefault="00F74E28" w:rsidP="0049308F">
            <w:pPr>
              <w:jc w:val="center"/>
              <w:rPr>
                <w:rFonts w:ascii="Times New Roman" w:hAnsi="Times New Roman" w:cs="Times New Roman"/>
                <w:sz w:val="24"/>
                <w:szCs w:val="24"/>
              </w:rPr>
            </w:pPr>
            <w:r w:rsidRPr="00610547">
              <w:rPr>
                <w:rFonts w:ascii="Times New Roman" w:hAnsi="Times New Roman" w:cs="Times New Roman"/>
                <w:sz w:val="24"/>
                <w:szCs w:val="24"/>
              </w:rPr>
              <w:t>11</w:t>
            </w:r>
          </w:p>
        </w:tc>
        <w:tc>
          <w:tcPr>
            <w:tcW w:w="1656" w:type="dxa"/>
            <w:gridSpan w:val="2"/>
          </w:tcPr>
          <w:p w14:paraId="05B5E3EF" w14:textId="77777777" w:rsidR="00F74E28" w:rsidRPr="00610547" w:rsidRDefault="00F74E28" w:rsidP="0049308F">
            <w:pPr>
              <w:jc w:val="center"/>
              <w:rPr>
                <w:rFonts w:ascii="Times New Roman" w:hAnsi="Times New Roman" w:cs="Times New Roman"/>
                <w:sz w:val="24"/>
                <w:szCs w:val="24"/>
              </w:rPr>
            </w:pPr>
            <w:r w:rsidRPr="00610547">
              <w:rPr>
                <w:rFonts w:ascii="Times New Roman" w:hAnsi="Times New Roman" w:cs="Times New Roman"/>
                <w:sz w:val="24"/>
                <w:szCs w:val="24"/>
              </w:rPr>
              <w:t>a2b5</w:t>
            </w:r>
          </w:p>
        </w:tc>
        <w:tc>
          <w:tcPr>
            <w:tcW w:w="2365" w:type="dxa"/>
          </w:tcPr>
          <w:p w14:paraId="2DF5F6F5" w14:textId="77777777" w:rsidR="00F74E28" w:rsidRPr="00610547" w:rsidRDefault="00F74E28" w:rsidP="0049308F">
            <w:pPr>
              <w:jc w:val="center"/>
              <w:rPr>
                <w:rFonts w:ascii="Times New Roman" w:hAnsi="Times New Roman" w:cs="Times New Roman"/>
                <w:sz w:val="24"/>
                <w:szCs w:val="24"/>
              </w:rPr>
            </w:pPr>
            <w:r w:rsidRPr="00610547">
              <w:rPr>
                <w:rFonts w:ascii="Times New Roman" w:hAnsi="Times New Roman" w:cs="Times New Roman"/>
                <w:sz w:val="24"/>
                <w:szCs w:val="24"/>
              </w:rPr>
              <w:t>48h</w:t>
            </w:r>
          </w:p>
        </w:tc>
        <w:tc>
          <w:tcPr>
            <w:tcW w:w="2662" w:type="dxa"/>
          </w:tcPr>
          <w:p w14:paraId="500FD225" w14:textId="77777777" w:rsidR="00F74E28" w:rsidRPr="00610547" w:rsidRDefault="00F74E28" w:rsidP="0049308F">
            <w:pPr>
              <w:jc w:val="center"/>
              <w:rPr>
                <w:rFonts w:ascii="Times New Roman" w:hAnsi="Times New Roman" w:cs="Times New Roman"/>
                <w:sz w:val="24"/>
                <w:szCs w:val="24"/>
              </w:rPr>
            </w:pPr>
            <w:r w:rsidRPr="00610547">
              <w:rPr>
                <w:rFonts w:ascii="Times New Roman" w:hAnsi="Times New Roman" w:cs="Times New Roman"/>
                <w:sz w:val="24"/>
                <w:szCs w:val="24"/>
              </w:rPr>
              <w:t>35°C</w:t>
            </w:r>
          </w:p>
        </w:tc>
      </w:tr>
      <w:tr w:rsidR="006D7887" w:rsidRPr="00610547" w14:paraId="019D6030" w14:textId="77777777" w:rsidTr="0029311D">
        <w:trPr>
          <w:trHeight w:val="417"/>
          <w:jc w:val="center"/>
        </w:trPr>
        <w:tc>
          <w:tcPr>
            <w:tcW w:w="1301" w:type="dxa"/>
          </w:tcPr>
          <w:p w14:paraId="657C2057" w14:textId="77777777" w:rsidR="00F74E28" w:rsidRPr="00610547" w:rsidRDefault="00F74E28" w:rsidP="0049308F">
            <w:pPr>
              <w:jc w:val="center"/>
              <w:rPr>
                <w:rFonts w:ascii="Times New Roman" w:hAnsi="Times New Roman" w:cs="Times New Roman"/>
                <w:sz w:val="24"/>
                <w:szCs w:val="24"/>
              </w:rPr>
            </w:pPr>
            <w:r w:rsidRPr="00610547">
              <w:rPr>
                <w:rFonts w:ascii="Times New Roman" w:hAnsi="Times New Roman" w:cs="Times New Roman"/>
                <w:sz w:val="24"/>
                <w:szCs w:val="24"/>
              </w:rPr>
              <w:t>12</w:t>
            </w:r>
          </w:p>
        </w:tc>
        <w:tc>
          <w:tcPr>
            <w:tcW w:w="1656" w:type="dxa"/>
            <w:gridSpan w:val="2"/>
          </w:tcPr>
          <w:p w14:paraId="65F1A828" w14:textId="77777777" w:rsidR="00F74E28" w:rsidRPr="00610547" w:rsidRDefault="00F74E28" w:rsidP="0049308F">
            <w:pPr>
              <w:jc w:val="center"/>
              <w:rPr>
                <w:rFonts w:ascii="Times New Roman" w:hAnsi="Times New Roman" w:cs="Times New Roman"/>
                <w:sz w:val="24"/>
                <w:szCs w:val="24"/>
              </w:rPr>
            </w:pPr>
            <w:r w:rsidRPr="00610547">
              <w:rPr>
                <w:rFonts w:ascii="Times New Roman" w:hAnsi="Times New Roman" w:cs="Times New Roman"/>
                <w:sz w:val="24"/>
                <w:szCs w:val="24"/>
              </w:rPr>
              <w:t>a2b6</w:t>
            </w:r>
          </w:p>
        </w:tc>
        <w:tc>
          <w:tcPr>
            <w:tcW w:w="2365" w:type="dxa"/>
          </w:tcPr>
          <w:p w14:paraId="02CCFEB8" w14:textId="77777777" w:rsidR="00F74E28" w:rsidRPr="00610547" w:rsidRDefault="00F74E28" w:rsidP="0049308F">
            <w:pPr>
              <w:jc w:val="center"/>
              <w:rPr>
                <w:rFonts w:ascii="Times New Roman" w:hAnsi="Times New Roman" w:cs="Times New Roman"/>
                <w:sz w:val="24"/>
                <w:szCs w:val="24"/>
              </w:rPr>
            </w:pPr>
            <w:r w:rsidRPr="00610547">
              <w:rPr>
                <w:rFonts w:ascii="Times New Roman" w:hAnsi="Times New Roman" w:cs="Times New Roman"/>
                <w:sz w:val="24"/>
                <w:szCs w:val="24"/>
              </w:rPr>
              <w:t>48h</w:t>
            </w:r>
          </w:p>
        </w:tc>
        <w:tc>
          <w:tcPr>
            <w:tcW w:w="2662" w:type="dxa"/>
          </w:tcPr>
          <w:p w14:paraId="0D5499CF" w14:textId="77777777" w:rsidR="00F74E28" w:rsidRPr="00610547" w:rsidRDefault="00F74E28" w:rsidP="0049308F">
            <w:pPr>
              <w:jc w:val="center"/>
              <w:rPr>
                <w:rFonts w:ascii="Times New Roman" w:hAnsi="Times New Roman" w:cs="Times New Roman"/>
                <w:sz w:val="24"/>
                <w:szCs w:val="24"/>
              </w:rPr>
            </w:pPr>
            <w:r w:rsidRPr="00610547">
              <w:rPr>
                <w:rFonts w:ascii="Times New Roman" w:hAnsi="Times New Roman" w:cs="Times New Roman"/>
                <w:sz w:val="24"/>
                <w:szCs w:val="24"/>
              </w:rPr>
              <w:t>40°C</w:t>
            </w:r>
          </w:p>
        </w:tc>
      </w:tr>
      <w:tr w:rsidR="006D7887" w:rsidRPr="00610547" w14:paraId="17C87C4D" w14:textId="77777777" w:rsidTr="0029311D">
        <w:trPr>
          <w:trHeight w:val="416"/>
          <w:jc w:val="center"/>
        </w:trPr>
        <w:tc>
          <w:tcPr>
            <w:tcW w:w="1301" w:type="dxa"/>
          </w:tcPr>
          <w:p w14:paraId="0D7FCE93" w14:textId="77777777" w:rsidR="00F74E28" w:rsidRPr="00610547" w:rsidRDefault="00F74E28" w:rsidP="0049308F">
            <w:pPr>
              <w:jc w:val="center"/>
              <w:rPr>
                <w:rFonts w:ascii="Times New Roman" w:hAnsi="Times New Roman" w:cs="Times New Roman"/>
                <w:sz w:val="24"/>
                <w:szCs w:val="24"/>
              </w:rPr>
            </w:pPr>
            <w:r w:rsidRPr="00610547">
              <w:rPr>
                <w:rFonts w:ascii="Times New Roman" w:hAnsi="Times New Roman" w:cs="Times New Roman"/>
                <w:sz w:val="24"/>
                <w:szCs w:val="24"/>
              </w:rPr>
              <w:t>13</w:t>
            </w:r>
          </w:p>
        </w:tc>
        <w:tc>
          <w:tcPr>
            <w:tcW w:w="1656" w:type="dxa"/>
            <w:gridSpan w:val="2"/>
          </w:tcPr>
          <w:p w14:paraId="7B248A03" w14:textId="77777777" w:rsidR="00F74E28" w:rsidRPr="00610547" w:rsidRDefault="00F74E28" w:rsidP="0049308F">
            <w:pPr>
              <w:jc w:val="center"/>
              <w:rPr>
                <w:rFonts w:ascii="Times New Roman" w:hAnsi="Times New Roman" w:cs="Times New Roman"/>
                <w:sz w:val="24"/>
                <w:szCs w:val="24"/>
              </w:rPr>
            </w:pPr>
            <w:r w:rsidRPr="00610547">
              <w:rPr>
                <w:rFonts w:ascii="Times New Roman" w:hAnsi="Times New Roman" w:cs="Times New Roman"/>
                <w:sz w:val="24"/>
                <w:szCs w:val="24"/>
              </w:rPr>
              <w:t>a3b1</w:t>
            </w:r>
          </w:p>
        </w:tc>
        <w:tc>
          <w:tcPr>
            <w:tcW w:w="2365" w:type="dxa"/>
          </w:tcPr>
          <w:p w14:paraId="43CF84C0" w14:textId="77777777" w:rsidR="00F74E28" w:rsidRPr="00610547" w:rsidRDefault="00F74E28" w:rsidP="0049308F">
            <w:pPr>
              <w:jc w:val="center"/>
              <w:rPr>
                <w:rFonts w:ascii="Times New Roman" w:hAnsi="Times New Roman" w:cs="Times New Roman"/>
                <w:sz w:val="24"/>
                <w:szCs w:val="24"/>
              </w:rPr>
            </w:pPr>
            <w:r w:rsidRPr="00610547">
              <w:rPr>
                <w:rFonts w:ascii="Times New Roman" w:hAnsi="Times New Roman" w:cs="Times New Roman"/>
                <w:sz w:val="24"/>
                <w:szCs w:val="24"/>
              </w:rPr>
              <w:t>72h</w:t>
            </w:r>
          </w:p>
        </w:tc>
        <w:tc>
          <w:tcPr>
            <w:tcW w:w="2662" w:type="dxa"/>
          </w:tcPr>
          <w:p w14:paraId="0B24A487" w14:textId="77777777" w:rsidR="00F74E28" w:rsidRPr="00610547" w:rsidRDefault="00F74E28" w:rsidP="0049308F">
            <w:pPr>
              <w:jc w:val="center"/>
              <w:rPr>
                <w:rFonts w:ascii="Times New Roman" w:hAnsi="Times New Roman" w:cs="Times New Roman"/>
                <w:sz w:val="24"/>
                <w:szCs w:val="24"/>
              </w:rPr>
            </w:pPr>
            <w:r w:rsidRPr="00610547">
              <w:rPr>
                <w:rFonts w:ascii="Times New Roman" w:hAnsi="Times New Roman" w:cs="Times New Roman"/>
                <w:sz w:val="24"/>
                <w:szCs w:val="24"/>
              </w:rPr>
              <w:t>15°C</w:t>
            </w:r>
          </w:p>
        </w:tc>
      </w:tr>
      <w:tr w:rsidR="006D7887" w:rsidRPr="00610547" w14:paraId="25CC911D" w14:textId="77777777" w:rsidTr="0029311D">
        <w:trPr>
          <w:trHeight w:val="416"/>
          <w:jc w:val="center"/>
        </w:trPr>
        <w:tc>
          <w:tcPr>
            <w:tcW w:w="1301" w:type="dxa"/>
          </w:tcPr>
          <w:p w14:paraId="015564BA" w14:textId="77777777" w:rsidR="00F74E28" w:rsidRPr="00610547" w:rsidRDefault="00F74E28" w:rsidP="0049308F">
            <w:pPr>
              <w:jc w:val="center"/>
              <w:rPr>
                <w:rFonts w:ascii="Times New Roman" w:hAnsi="Times New Roman" w:cs="Times New Roman"/>
                <w:sz w:val="24"/>
                <w:szCs w:val="24"/>
              </w:rPr>
            </w:pPr>
            <w:r w:rsidRPr="00610547">
              <w:rPr>
                <w:rFonts w:ascii="Times New Roman" w:hAnsi="Times New Roman" w:cs="Times New Roman"/>
                <w:sz w:val="24"/>
                <w:szCs w:val="24"/>
              </w:rPr>
              <w:t>14</w:t>
            </w:r>
          </w:p>
        </w:tc>
        <w:tc>
          <w:tcPr>
            <w:tcW w:w="1656" w:type="dxa"/>
            <w:gridSpan w:val="2"/>
          </w:tcPr>
          <w:p w14:paraId="4405E360" w14:textId="77777777" w:rsidR="00F74E28" w:rsidRPr="00610547" w:rsidRDefault="00F74E28" w:rsidP="0049308F">
            <w:pPr>
              <w:jc w:val="center"/>
              <w:rPr>
                <w:rFonts w:ascii="Times New Roman" w:hAnsi="Times New Roman" w:cs="Times New Roman"/>
                <w:sz w:val="24"/>
                <w:szCs w:val="24"/>
              </w:rPr>
            </w:pPr>
            <w:r w:rsidRPr="00610547">
              <w:rPr>
                <w:rFonts w:ascii="Times New Roman" w:hAnsi="Times New Roman" w:cs="Times New Roman"/>
                <w:sz w:val="24"/>
                <w:szCs w:val="24"/>
              </w:rPr>
              <w:t>a3b2</w:t>
            </w:r>
          </w:p>
        </w:tc>
        <w:tc>
          <w:tcPr>
            <w:tcW w:w="2365" w:type="dxa"/>
          </w:tcPr>
          <w:p w14:paraId="30F0AF5F" w14:textId="77777777" w:rsidR="00F74E28" w:rsidRPr="00610547" w:rsidRDefault="00F74E28" w:rsidP="0049308F">
            <w:pPr>
              <w:jc w:val="center"/>
              <w:rPr>
                <w:rFonts w:ascii="Times New Roman" w:hAnsi="Times New Roman" w:cs="Times New Roman"/>
                <w:sz w:val="24"/>
                <w:szCs w:val="24"/>
              </w:rPr>
            </w:pPr>
            <w:r w:rsidRPr="00610547">
              <w:rPr>
                <w:rFonts w:ascii="Times New Roman" w:hAnsi="Times New Roman" w:cs="Times New Roman"/>
                <w:sz w:val="24"/>
                <w:szCs w:val="24"/>
              </w:rPr>
              <w:t>72h</w:t>
            </w:r>
          </w:p>
        </w:tc>
        <w:tc>
          <w:tcPr>
            <w:tcW w:w="2662" w:type="dxa"/>
          </w:tcPr>
          <w:p w14:paraId="1C84981F" w14:textId="77777777" w:rsidR="00F74E28" w:rsidRPr="00610547" w:rsidRDefault="00F74E28" w:rsidP="0049308F">
            <w:pPr>
              <w:jc w:val="center"/>
              <w:rPr>
                <w:rFonts w:ascii="Times New Roman" w:hAnsi="Times New Roman" w:cs="Times New Roman"/>
                <w:sz w:val="24"/>
                <w:szCs w:val="24"/>
              </w:rPr>
            </w:pPr>
            <w:r w:rsidRPr="00610547">
              <w:rPr>
                <w:rFonts w:ascii="Times New Roman" w:hAnsi="Times New Roman" w:cs="Times New Roman"/>
                <w:sz w:val="24"/>
                <w:szCs w:val="24"/>
              </w:rPr>
              <w:t>20°C</w:t>
            </w:r>
          </w:p>
        </w:tc>
      </w:tr>
      <w:tr w:rsidR="006D7887" w:rsidRPr="00610547" w14:paraId="5D7E0E82" w14:textId="77777777" w:rsidTr="0029311D">
        <w:trPr>
          <w:trHeight w:val="417"/>
          <w:jc w:val="center"/>
        </w:trPr>
        <w:tc>
          <w:tcPr>
            <w:tcW w:w="1301" w:type="dxa"/>
          </w:tcPr>
          <w:p w14:paraId="33E7D3B0" w14:textId="77777777" w:rsidR="00F74E28" w:rsidRPr="00610547" w:rsidRDefault="00F74E28" w:rsidP="0049308F">
            <w:pPr>
              <w:jc w:val="center"/>
              <w:rPr>
                <w:rFonts w:ascii="Times New Roman" w:hAnsi="Times New Roman" w:cs="Times New Roman"/>
                <w:sz w:val="24"/>
                <w:szCs w:val="24"/>
              </w:rPr>
            </w:pPr>
            <w:r w:rsidRPr="00610547">
              <w:rPr>
                <w:rFonts w:ascii="Times New Roman" w:hAnsi="Times New Roman" w:cs="Times New Roman"/>
                <w:sz w:val="24"/>
                <w:szCs w:val="24"/>
              </w:rPr>
              <w:t>15</w:t>
            </w:r>
          </w:p>
        </w:tc>
        <w:tc>
          <w:tcPr>
            <w:tcW w:w="1656" w:type="dxa"/>
            <w:gridSpan w:val="2"/>
          </w:tcPr>
          <w:p w14:paraId="5FB0CBB8" w14:textId="77777777" w:rsidR="00F74E28" w:rsidRPr="00610547" w:rsidRDefault="00F74E28" w:rsidP="0049308F">
            <w:pPr>
              <w:jc w:val="center"/>
              <w:rPr>
                <w:rFonts w:ascii="Times New Roman" w:hAnsi="Times New Roman" w:cs="Times New Roman"/>
                <w:sz w:val="24"/>
                <w:szCs w:val="24"/>
              </w:rPr>
            </w:pPr>
            <w:r w:rsidRPr="00610547">
              <w:rPr>
                <w:rFonts w:ascii="Times New Roman" w:hAnsi="Times New Roman" w:cs="Times New Roman"/>
                <w:sz w:val="24"/>
                <w:szCs w:val="24"/>
              </w:rPr>
              <w:t>a3b3</w:t>
            </w:r>
          </w:p>
        </w:tc>
        <w:tc>
          <w:tcPr>
            <w:tcW w:w="2365" w:type="dxa"/>
          </w:tcPr>
          <w:p w14:paraId="1C84484F" w14:textId="77777777" w:rsidR="00F74E28" w:rsidRPr="00610547" w:rsidRDefault="00F74E28" w:rsidP="0049308F">
            <w:pPr>
              <w:jc w:val="center"/>
              <w:rPr>
                <w:rFonts w:ascii="Times New Roman" w:hAnsi="Times New Roman" w:cs="Times New Roman"/>
                <w:sz w:val="24"/>
                <w:szCs w:val="24"/>
              </w:rPr>
            </w:pPr>
            <w:r w:rsidRPr="00610547">
              <w:rPr>
                <w:rFonts w:ascii="Times New Roman" w:hAnsi="Times New Roman" w:cs="Times New Roman"/>
                <w:sz w:val="24"/>
                <w:szCs w:val="24"/>
              </w:rPr>
              <w:t>72h</w:t>
            </w:r>
          </w:p>
        </w:tc>
        <w:tc>
          <w:tcPr>
            <w:tcW w:w="2662" w:type="dxa"/>
          </w:tcPr>
          <w:p w14:paraId="19D6B8D9" w14:textId="77777777" w:rsidR="00F74E28" w:rsidRPr="00610547" w:rsidRDefault="00F74E28" w:rsidP="0049308F">
            <w:pPr>
              <w:jc w:val="center"/>
              <w:rPr>
                <w:rFonts w:ascii="Times New Roman" w:hAnsi="Times New Roman" w:cs="Times New Roman"/>
                <w:sz w:val="24"/>
                <w:szCs w:val="24"/>
              </w:rPr>
            </w:pPr>
            <w:r w:rsidRPr="00610547">
              <w:rPr>
                <w:rFonts w:ascii="Times New Roman" w:hAnsi="Times New Roman" w:cs="Times New Roman"/>
                <w:sz w:val="24"/>
                <w:szCs w:val="24"/>
              </w:rPr>
              <w:t>25°C</w:t>
            </w:r>
          </w:p>
        </w:tc>
      </w:tr>
      <w:tr w:rsidR="006D7887" w:rsidRPr="00610547" w14:paraId="5A26CC76" w14:textId="77777777" w:rsidTr="0029311D">
        <w:trPr>
          <w:trHeight w:val="417"/>
          <w:jc w:val="center"/>
        </w:trPr>
        <w:tc>
          <w:tcPr>
            <w:tcW w:w="1301" w:type="dxa"/>
          </w:tcPr>
          <w:p w14:paraId="47FF7B7A" w14:textId="77777777" w:rsidR="00F74E28" w:rsidRPr="00610547" w:rsidRDefault="00F74E28" w:rsidP="0049308F">
            <w:pPr>
              <w:jc w:val="center"/>
              <w:rPr>
                <w:rFonts w:ascii="Times New Roman" w:hAnsi="Times New Roman" w:cs="Times New Roman"/>
                <w:sz w:val="24"/>
                <w:szCs w:val="24"/>
              </w:rPr>
            </w:pPr>
            <w:r w:rsidRPr="00610547">
              <w:rPr>
                <w:rFonts w:ascii="Times New Roman" w:hAnsi="Times New Roman" w:cs="Times New Roman"/>
                <w:sz w:val="24"/>
                <w:szCs w:val="24"/>
              </w:rPr>
              <w:t>16</w:t>
            </w:r>
          </w:p>
        </w:tc>
        <w:tc>
          <w:tcPr>
            <w:tcW w:w="1656" w:type="dxa"/>
            <w:gridSpan w:val="2"/>
          </w:tcPr>
          <w:p w14:paraId="2F30C087" w14:textId="77777777" w:rsidR="00F74E28" w:rsidRPr="00610547" w:rsidRDefault="00F74E28" w:rsidP="0049308F">
            <w:pPr>
              <w:jc w:val="center"/>
              <w:rPr>
                <w:rFonts w:ascii="Times New Roman" w:hAnsi="Times New Roman" w:cs="Times New Roman"/>
                <w:sz w:val="24"/>
                <w:szCs w:val="24"/>
              </w:rPr>
            </w:pPr>
            <w:r w:rsidRPr="00610547">
              <w:rPr>
                <w:rFonts w:ascii="Times New Roman" w:hAnsi="Times New Roman" w:cs="Times New Roman"/>
                <w:sz w:val="24"/>
                <w:szCs w:val="24"/>
              </w:rPr>
              <w:t>a3b4</w:t>
            </w:r>
          </w:p>
        </w:tc>
        <w:tc>
          <w:tcPr>
            <w:tcW w:w="2365" w:type="dxa"/>
          </w:tcPr>
          <w:p w14:paraId="7C56C046" w14:textId="77777777" w:rsidR="00F74E28" w:rsidRPr="00610547" w:rsidRDefault="00F74E28" w:rsidP="0049308F">
            <w:pPr>
              <w:jc w:val="center"/>
              <w:rPr>
                <w:rFonts w:ascii="Times New Roman" w:hAnsi="Times New Roman" w:cs="Times New Roman"/>
                <w:sz w:val="24"/>
                <w:szCs w:val="24"/>
              </w:rPr>
            </w:pPr>
            <w:r w:rsidRPr="00610547">
              <w:rPr>
                <w:rFonts w:ascii="Times New Roman" w:hAnsi="Times New Roman" w:cs="Times New Roman"/>
                <w:sz w:val="24"/>
                <w:szCs w:val="24"/>
              </w:rPr>
              <w:t>72h</w:t>
            </w:r>
          </w:p>
        </w:tc>
        <w:tc>
          <w:tcPr>
            <w:tcW w:w="2662" w:type="dxa"/>
          </w:tcPr>
          <w:p w14:paraId="271B3757" w14:textId="77777777" w:rsidR="00F74E28" w:rsidRPr="00610547" w:rsidRDefault="00F74E28" w:rsidP="0049308F">
            <w:pPr>
              <w:jc w:val="center"/>
              <w:rPr>
                <w:rFonts w:ascii="Times New Roman" w:hAnsi="Times New Roman" w:cs="Times New Roman"/>
                <w:sz w:val="24"/>
                <w:szCs w:val="24"/>
              </w:rPr>
            </w:pPr>
            <w:r w:rsidRPr="00610547">
              <w:rPr>
                <w:rFonts w:ascii="Times New Roman" w:hAnsi="Times New Roman" w:cs="Times New Roman"/>
                <w:sz w:val="24"/>
                <w:szCs w:val="24"/>
              </w:rPr>
              <w:t>30°C</w:t>
            </w:r>
          </w:p>
        </w:tc>
      </w:tr>
      <w:tr w:rsidR="006D7887" w:rsidRPr="00610547" w14:paraId="2250E300" w14:textId="77777777" w:rsidTr="0029311D">
        <w:trPr>
          <w:trHeight w:val="417"/>
          <w:jc w:val="center"/>
        </w:trPr>
        <w:tc>
          <w:tcPr>
            <w:tcW w:w="1301" w:type="dxa"/>
          </w:tcPr>
          <w:p w14:paraId="1D7EAC20" w14:textId="77777777" w:rsidR="00F74E28" w:rsidRPr="00610547" w:rsidRDefault="00F74E28" w:rsidP="0049308F">
            <w:pPr>
              <w:jc w:val="center"/>
              <w:rPr>
                <w:rFonts w:ascii="Times New Roman" w:hAnsi="Times New Roman" w:cs="Times New Roman"/>
                <w:sz w:val="24"/>
                <w:szCs w:val="24"/>
              </w:rPr>
            </w:pPr>
            <w:r w:rsidRPr="00610547">
              <w:rPr>
                <w:rFonts w:ascii="Times New Roman" w:hAnsi="Times New Roman" w:cs="Times New Roman"/>
                <w:sz w:val="24"/>
                <w:szCs w:val="24"/>
              </w:rPr>
              <w:t>17</w:t>
            </w:r>
          </w:p>
        </w:tc>
        <w:tc>
          <w:tcPr>
            <w:tcW w:w="1656" w:type="dxa"/>
            <w:gridSpan w:val="2"/>
          </w:tcPr>
          <w:p w14:paraId="1F9E18A0" w14:textId="77777777" w:rsidR="00F74E28" w:rsidRPr="00610547" w:rsidRDefault="00F74E28" w:rsidP="0049308F">
            <w:pPr>
              <w:jc w:val="center"/>
              <w:rPr>
                <w:rFonts w:ascii="Times New Roman" w:hAnsi="Times New Roman" w:cs="Times New Roman"/>
                <w:sz w:val="24"/>
                <w:szCs w:val="24"/>
              </w:rPr>
            </w:pPr>
            <w:r w:rsidRPr="00610547">
              <w:rPr>
                <w:rFonts w:ascii="Times New Roman" w:hAnsi="Times New Roman" w:cs="Times New Roman"/>
                <w:sz w:val="24"/>
                <w:szCs w:val="24"/>
              </w:rPr>
              <w:t>a3b5</w:t>
            </w:r>
          </w:p>
        </w:tc>
        <w:tc>
          <w:tcPr>
            <w:tcW w:w="2365" w:type="dxa"/>
          </w:tcPr>
          <w:p w14:paraId="0F23732B" w14:textId="77777777" w:rsidR="00F74E28" w:rsidRPr="00610547" w:rsidRDefault="00F74E28" w:rsidP="0049308F">
            <w:pPr>
              <w:jc w:val="center"/>
              <w:rPr>
                <w:rFonts w:ascii="Times New Roman" w:hAnsi="Times New Roman" w:cs="Times New Roman"/>
                <w:sz w:val="24"/>
                <w:szCs w:val="24"/>
              </w:rPr>
            </w:pPr>
            <w:r w:rsidRPr="00610547">
              <w:rPr>
                <w:rFonts w:ascii="Times New Roman" w:hAnsi="Times New Roman" w:cs="Times New Roman"/>
                <w:sz w:val="24"/>
                <w:szCs w:val="24"/>
              </w:rPr>
              <w:t>72h</w:t>
            </w:r>
          </w:p>
        </w:tc>
        <w:tc>
          <w:tcPr>
            <w:tcW w:w="2662" w:type="dxa"/>
          </w:tcPr>
          <w:p w14:paraId="5E05DF35" w14:textId="77777777" w:rsidR="00F74E28" w:rsidRPr="00610547" w:rsidRDefault="00F74E28" w:rsidP="0049308F">
            <w:pPr>
              <w:jc w:val="center"/>
              <w:rPr>
                <w:rFonts w:ascii="Times New Roman" w:hAnsi="Times New Roman" w:cs="Times New Roman"/>
                <w:sz w:val="24"/>
                <w:szCs w:val="24"/>
              </w:rPr>
            </w:pPr>
            <w:r w:rsidRPr="00610547">
              <w:rPr>
                <w:rFonts w:ascii="Times New Roman" w:hAnsi="Times New Roman" w:cs="Times New Roman"/>
                <w:sz w:val="24"/>
                <w:szCs w:val="24"/>
              </w:rPr>
              <w:t>35°C</w:t>
            </w:r>
          </w:p>
        </w:tc>
      </w:tr>
      <w:tr w:rsidR="006D7887" w:rsidRPr="00610547" w14:paraId="0D474C20" w14:textId="77777777" w:rsidTr="0029311D">
        <w:trPr>
          <w:trHeight w:val="417"/>
          <w:jc w:val="center"/>
        </w:trPr>
        <w:tc>
          <w:tcPr>
            <w:tcW w:w="1301" w:type="dxa"/>
          </w:tcPr>
          <w:p w14:paraId="14213C50" w14:textId="77777777" w:rsidR="00F74E28" w:rsidRPr="00610547" w:rsidRDefault="00F74E28" w:rsidP="0049308F">
            <w:pPr>
              <w:jc w:val="center"/>
              <w:rPr>
                <w:rFonts w:ascii="Times New Roman" w:hAnsi="Times New Roman" w:cs="Times New Roman"/>
                <w:sz w:val="24"/>
                <w:szCs w:val="24"/>
              </w:rPr>
            </w:pPr>
            <w:r w:rsidRPr="00610547">
              <w:rPr>
                <w:rFonts w:ascii="Times New Roman" w:hAnsi="Times New Roman" w:cs="Times New Roman"/>
                <w:sz w:val="24"/>
                <w:szCs w:val="24"/>
              </w:rPr>
              <w:t>18</w:t>
            </w:r>
          </w:p>
        </w:tc>
        <w:tc>
          <w:tcPr>
            <w:tcW w:w="1656" w:type="dxa"/>
            <w:gridSpan w:val="2"/>
          </w:tcPr>
          <w:p w14:paraId="5A137D36" w14:textId="77777777" w:rsidR="00F74E28" w:rsidRPr="00610547" w:rsidRDefault="00F74E28" w:rsidP="0049308F">
            <w:pPr>
              <w:jc w:val="center"/>
              <w:rPr>
                <w:rFonts w:ascii="Times New Roman" w:hAnsi="Times New Roman" w:cs="Times New Roman"/>
                <w:sz w:val="24"/>
                <w:szCs w:val="24"/>
              </w:rPr>
            </w:pPr>
            <w:r w:rsidRPr="00610547">
              <w:rPr>
                <w:rFonts w:ascii="Times New Roman" w:hAnsi="Times New Roman" w:cs="Times New Roman"/>
                <w:sz w:val="24"/>
                <w:szCs w:val="24"/>
              </w:rPr>
              <w:t>a3b6</w:t>
            </w:r>
          </w:p>
        </w:tc>
        <w:tc>
          <w:tcPr>
            <w:tcW w:w="2365" w:type="dxa"/>
          </w:tcPr>
          <w:p w14:paraId="38B76AA4" w14:textId="77777777" w:rsidR="00F74E28" w:rsidRPr="00610547" w:rsidRDefault="00F74E28" w:rsidP="0049308F">
            <w:pPr>
              <w:jc w:val="center"/>
              <w:rPr>
                <w:rFonts w:ascii="Times New Roman" w:hAnsi="Times New Roman" w:cs="Times New Roman"/>
                <w:sz w:val="24"/>
                <w:szCs w:val="24"/>
              </w:rPr>
            </w:pPr>
            <w:r w:rsidRPr="00610547">
              <w:rPr>
                <w:rFonts w:ascii="Times New Roman" w:hAnsi="Times New Roman" w:cs="Times New Roman"/>
                <w:sz w:val="24"/>
                <w:szCs w:val="24"/>
              </w:rPr>
              <w:t>72h</w:t>
            </w:r>
          </w:p>
        </w:tc>
        <w:tc>
          <w:tcPr>
            <w:tcW w:w="2662" w:type="dxa"/>
          </w:tcPr>
          <w:p w14:paraId="6F82F03D" w14:textId="77777777" w:rsidR="00F74E28" w:rsidRPr="00610547" w:rsidRDefault="00F74E28" w:rsidP="0049308F">
            <w:pPr>
              <w:jc w:val="center"/>
              <w:rPr>
                <w:rFonts w:ascii="Times New Roman" w:hAnsi="Times New Roman" w:cs="Times New Roman"/>
                <w:sz w:val="24"/>
                <w:szCs w:val="24"/>
              </w:rPr>
            </w:pPr>
            <w:r w:rsidRPr="00610547">
              <w:rPr>
                <w:rFonts w:ascii="Times New Roman" w:hAnsi="Times New Roman" w:cs="Times New Roman"/>
                <w:sz w:val="24"/>
                <w:szCs w:val="24"/>
              </w:rPr>
              <w:t>40°C</w:t>
            </w:r>
          </w:p>
        </w:tc>
      </w:tr>
      <w:tr w:rsidR="006D7887" w:rsidRPr="00610547" w14:paraId="6CB1EB0F" w14:textId="77777777" w:rsidTr="0029311D">
        <w:trPr>
          <w:trHeight w:val="416"/>
          <w:jc w:val="center"/>
        </w:trPr>
        <w:tc>
          <w:tcPr>
            <w:tcW w:w="1301" w:type="dxa"/>
          </w:tcPr>
          <w:p w14:paraId="034013C3" w14:textId="77777777" w:rsidR="00F74E28" w:rsidRPr="00610547" w:rsidRDefault="00F74E28" w:rsidP="0049308F">
            <w:pPr>
              <w:jc w:val="center"/>
              <w:rPr>
                <w:rFonts w:ascii="Times New Roman" w:hAnsi="Times New Roman" w:cs="Times New Roman"/>
                <w:sz w:val="24"/>
                <w:szCs w:val="24"/>
              </w:rPr>
            </w:pPr>
            <w:r w:rsidRPr="00610547">
              <w:rPr>
                <w:rFonts w:ascii="Times New Roman" w:hAnsi="Times New Roman" w:cs="Times New Roman"/>
                <w:sz w:val="24"/>
                <w:szCs w:val="24"/>
              </w:rPr>
              <w:t>19</w:t>
            </w:r>
          </w:p>
        </w:tc>
        <w:tc>
          <w:tcPr>
            <w:tcW w:w="1656" w:type="dxa"/>
            <w:gridSpan w:val="2"/>
          </w:tcPr>
          <w:p w14:paraId="4C42D2CA" w14:textId="77777777" w:rsidR="00F74E28" w:rsidRPr="00610547" w:rsidRDefault="00F74E28" w:rsidP="0049308F">
            <w:pPr>
              <w:jc w:val="center"/>
              <w:rPr>
                <w:rFonts w:ascii="Times New Roman" w:hAnsi="Times New Roman" w:cs="Times New Roman"/>
                <w:sz w:val="24"/>
                <w:szCs w:val="24"/>
              </w:rPr>
            </w:pPr>
            <w:r w:rsidRPr="00610547">
              <w:rPr>
                <w:rFonts w:ascii="Times New Roman" w:hAnsi="Times New Roman" w:cs="Times New Roman"/>
                <w:sz w:val="24"/>
                <w:szCs w:val="24"/>
              </w:rPr>
              <w:t>a4b1</w:t>
            </w:r>
          </w:p>
        </w:tc>
        <w:tc>
          <w:tcPr>
            <w:tcW w:w="2365" w:type="dxa"/>
          </w:tcPr>
          <w:p w14:paraId="3A9D7D02" w14:textId="77777777" w:rsidR="00F74E28" w:rsidRPr="00610547" w:rsidRDefault="00F74E28" w:rsidP="0049308F">
            <w:pPr>
              <w:jc w:val="center"/>
              <w:rPr>
                <w:rFonts w:ascii="Times New Roman" w:hAnsi="Times New Roman" w:cs="Times New Roman"/>
                <w:sz w:val="24"/>
                <w:szCs w:val="24"/>
              </w:rPr>
            </w:pPr>
            <w:r w:rsidRPr="00610547">
              <w:rPr>
                <w:rFonts w:ascii="Times New Roman" w:hAnsi="Times New Roman" w:cs="Times New Roman"/>
                <w:sz w:val="24"/>
                <w:szCs w:val="24"/>
              </w:rPr>
              <w:t>96h</w:t>
            </w:r>
          </w:p>
        </w:tc>
        <w:tc>
          <w:tcPr>
            <w:tcW w:w="2662" w:type="dxa"/>
          </w:tcPr>
          <w:p w14:paraId="46D1763D" w14:textId="77777777" w:rsidR="00F74E28" w:rsidRPr="00610547" w:rsidRDefault="00F74E28" w:rsidP="0049308F">
            <w:pPr>
              <w:jc w:val="center"/>
              <w:rPr>
                <w:rFonts w:ascii="Times New Roman" w:hAnsi="Times New Roman" w:cs="Times New Roman"/>
                <w:sz w:val="24"/>
                <w:szCs w:val="24"/>
              </w:rPr>
            </w:pPr>
            <w:r w:rsidRPr="00610547">
              <w:rPr>
                <w:rFonts w:ascii="Times New Roman" w:hAnsi="Times New Roman" w:cs="Times New Roman"/>
                <w:sz w:val="24"/>
                <w:szCs w:val="24"/>
              </w:rPr>
              <w:t>15°C</w:t>
            </w:r>
          </w:p>
        </w:tc>
      </w:tr>
      <w:tr w:rsidR="006D7887" w:rsidRPr="00610547" w14:paraId="00E3459F" w14:textId="77777777" w:rsidTr="0029311D">
        <w:trPr>
          <w:trHeight w:val="417"/>
          <w:jc w:val="center"/>
        </w:trPr>
        <w:tc>
          <w:tcPr>
            <w:tcW w:w="1301" w:type="dxa"/>
          </w:tcPr>
          <w:p w14:paraId="009383AE" w14:textId="77777777" w:rsidR="00F74E28" w:rsidRPr="00610547" w:rsidRDefault="00F74E28" w:rsidP="0049308F">
            <w:pPr>
              <w:jc w:val="center"/>
              <w:rPr>
                <w:rFonts w:ascii="Times New Roman" w:hAnsi="Times New Roman" w:cs="Times New Roman"/>
                <w:sz w:val="24"/>
                <w:szCs w:val="24"/>
              </w:rPr>
            </w:pPr>
            <w:r w:rsidRPr="00610547">
              <w:rPr>
                <w:rFonts w:ascii="Times New Roman" w:hAnsi="Times New Roman" w:cs="Times New Roman"/>
                <w:sz w:val="24"/>
                <w:szCs w:val="24"/>
              </w:rPr>
              <w:t>20</w:t>
            </w:r>
          </w:p>
        </w:tc>
        <w:tc>
          <w:tcPr>
            <w:tcW w:w="1656" w:type="dxa"/>
            <w:gridSpan w:val="2"/>
          </w:tcPr>
          <w:p w14:paraId="362F6CF9" w14:textId="77777777" w:rsidR="00F74E28" w:rsidRPr="00610547" w:rsidRDefault="00F74E28" w:rsidP="0049308F">
            <w:pPr>
              <w:jc w:val="center"/>
              <w:rPr>
                <w:rFonts w:ascii="Times New Roman" w:hAnsi="Times New Roman" w:cs="Times New Roman"/>
                <w:sz w:val="24"/>
                <w:szCs w:val="24"/>
              </w:rPr>
            </w:pPr>
            <w:r w:rsidRPr="00610547">
              <w:rPr>
                <w:rFonts w:ascii="Times New Roman" w:hAnsi="Times New Roman" w:cs="Times New Roman"/>
                <w:sz w:val="24"/>
                <w:szCs w:val="24"/>
              </w:rPr>
              <w:t>a4b2</w:t>
            </w:r>
          </w:p>
        </w:tc>
        <w:tc>
          <w:tcPr>
            <w:tcW w:w="2365" w:type="dxa"/>
          </w:tcPr>
          <w:p w14:paraId="5474603A" w14:textId="77777777" w:rsidR="00F74E28" w:rsidRPr="00610547" w:rsidRDefault="00F74E28" w:rsidP="0049308F">
            <w:pPr>
              <w:jc w:val="center"/>
              <w:rPr>
                <w:rFonts w:ascii="Times New Roman" w:hAnsi="Times New Roman" w:cs="Times New Roman"/>
                <w:sz w:val="24"/>
                <w:szCs w:val="24"/>
              </w:rPr>
            </w:pPr>
            <w:r w:rsidRPr="00610547">
              <w:rPr>
                <w:rFonts w:ascii="Times New Roman" w:hAnsi="Times New Roman" w:cs="Times New Roman"/>
                <w:sz w:val="24"/>
                <w:szCs w:val="24"/>
              </w:rPr>
              <w:t>96h</w:t>
            </w:r>
          </w:p>
        </w:tc>
        <w:tc>
          <w:tcPr>
            <w:tcW w:w="2662" w:type="dxa"/>
          </w:tcPr>
          <w:p w14:paraId="0F9C7939" w14:textId="77777777" w:rsidR="00F74E28" w:rsidRPr="00610547" w:rsidRDefault="00F74E28" w:rsidP="0049308F">
            <w:pPr>
              <w:jc w:val="center"/>
              <w:rPr>
                <w:rFonts w:ascii="Times New Roman" w:hAnsi="Times New Roman" w:cs="Times New Roman"/>
                <w:sz w:val="24"/>
                <w:szCs w:val="24"/>
              </w:rPr>
            </w:pPr>
            <w:r w:rsidRPr="00610547">
              <w:rPr>
                <w:rFonts w:ascii="Times New Roman" w:hAnsi="Times New Roman" w:cs="Times New Roman"/>
                <w:sz w:val="24"/>
                <w:szCs w:val="24"/>
              </w:rPr>
              <w:t>20°C</w:t>
            </w:r>
          </w:p>
        </w:tc>
      </w:tr>
      <w:tr w:rsidR="006D7887" w:rsidRPr="00610547" w14:paraId="73B634C8" w14:textId="77777777" w:rsidTr="0029311D">
        <w:trPr>
          <w:trHeight w:val="416"/>
          <w:jc w:val="center"/>
        </w:trPr>
        <w:tc>
          <w:tcPr>
            <w:tcW w:w="1301" w:type="dxa"/>
          </w:tcPr>
          <w:p w14:paraId="29F283EF" w14:textId="77777777" w:rsidR="00F74E28" w:rsidRPr="00610547" w:rsidRDefault="00F74E28" w:rsidP="0049308F">
            <w:pPr>
              <w:jc w:val="center"/>
              <w:rPr>
                <w:rFonts w:ascii="Times New Roman" w:hAnsi="Times New Roman" w:cs="Times New Roman"/>
                <w:sz w:val="24"/>
                <w:szCs w:val="24"/>
              </w:rPr>
            </w:pPr>
            <w:r w:rsidRPr="00610547">
              <w:rPr>
                <w:rFonts w:ascii="Times New Roman" w:hAnsi="Times New Roman" w:cs="Times New Roman"/>
                <w:sz w:val="24"/>
                <w:szCs w:val="24"/>
              </w:rPr>
              <w:t>21</w:t>
            </w:r>
          </w:p>
        </w:tc>
        <w:tc>
          <w:tcPr>
            <w:tcW w:w="1656" w:type="dxa"/>
            <w:gridSpan w:val="2"/>
          </w:tcPr>
          <w:p w14:paraId="57BC30E1" w14:textId="77777777" w:rsidR="00F74E28" w:rsidRPr="00610547" w:rsidRDefault="00F74E28" w:rsidP="0049308F">
            <w:pPr>
              <w:jc w:val="center"/>
              <w:rPr>
                <w:rFonts w:ascii="Times New Roman" w:hAnsi="Times New Roman" w:cs="Times New Roman"/>
                <w:sz w:val="24"/>
                <w:szCs w:val="24"/>
              </w:rPr>
            </w:pPr>
            <w:r w:rsidRPr="00610547">
              <w:rPr>
                <w:rFonts w:ascii="Times New Roman" w:hAnsi="Times New Roman" w:cs="Times New Roman"/>
                <w:sz w:val="24"/>
                <w:szCs w:val="24"/>
              </w:rPr>
              <w:t>a4b3</w:t>
            </w:r>
          </w:p>
        </w:tc>
        <w:tc>
          <w:tcPr>
            <w:tcW w:w="2365" w:type="dxa"/>
          </w:tcPr>
          <w:p w14:paraId="69AC10E6" w14:textId="77777777" w:rsidR="00F74E28" w:rsidRPr="00610547" w:rsidRDefault="00F74E28" w:rsidP="0049308F">
            <w:pPr>
              <w:jc w:val="center"/>
              <w:rPr>
                <w:rFonts w:ascii="Times New Roman" w:hAnsi="Times New Roman" w:cs="Times New Roman"/>
                <w:sz w:val="24"/>
                <w:szCs w:val="24"/>
              </w:rPr>
            </w:pPr>
            <w:r w:rsidRPr="00610547">
              <w:rPr>
                <w:rFonts w:ascii="Times New Roman" w:hAnsi="Times New Roman" w:cs="Times New Roman"/>
                <w:sz w:val="24"/>
                <w:szCs w:val="24"/>
              </w:rPr>
              <w:t>96h</w:t>
            </w:r>
          </w:p>
        </w:tc>
        <w:tc>
          <w:tcPr>
            <w:tcW w:w="2662" w:type="dxa"/>
          </w:tcPr>
          <w:p w14:paraId="091131F5" w14:textId="77777777" w:rsidR="00F74E28" w:rsidRPr="00610547" w:rsidRDefault="00F74E28" w:rsidP="0049308F">
            <w:pPr>
              <w:jc w:val="center"/>
              <w:rPr>
                <w:rFonts w:ascii="Times New Roman" w:hAnsi="Times New Roman" w:cs="Times New Roman"/>
                <w:sz w:val="24"/>
                <w:szCs w:val="24"/>
              </w:rPr>
            </w:pPr>
            <w:r w:rsidRPr="00610547">
              <w:rPr>
                <w:rFonts w:ascii="Times New Roman" w:hAnsi="Times New Roman" w:cs="Times New Roman"/>
                <w:sz w:val="24"/>
                <w:szCs w:val="24"/>
              </w:rPr>
              <w:t>25°C</w:t>
            </w:r>
          </w:p>
        </w:tc>
      </w:tr>
      <w:tr w:rsidR="006D7887" w:rsidRPr="00610547" w14:paraId="169CE944" w14:textId="77777777" w:rsidTr="0029311D">
        <w:trPr>
          <w:trHeight w:val="417"/>
          <w:jc w:val="center"/>
        </w:trPr>
        <w:tc>
          <w:tcPr>
            <w:tcW w:w="1301" w:type="dxa"/>
          </w:tcPr>
          <w:p w14:paraId="3013C003" w14:textId="77777777" w:rsidR="00F74E28" w:rsidRPr="00610547" w:rsidRDefault="00F74E28" w:rsidP="0049308F">
            <w:pPr>
              <w:jc w:val="center"/>
              <w:rPr>
                <w:rFonts w:ascii="Times New Roman" w:hAnsi="Times New Roman" w:cs="Times New Roman"/>
                <w:sz w:val="24"/>
                <w:szCs w:val="24"/>
              </w:rPr>
            </w:pPr>
            <w:r w:rsidRPr="00610547">
              <w:rPr>
                <w:rFonts w:ascii="Times New Roman" w:hAnsi="Times New Roman" w:cs="Times New Roman"/>
                <w:sz w:val="24"/>
                <w:szCs w:val="24"/>
              </w:rPr>
              <w:t>22</w:t>
            </w:r>
          </w:p>
        </w:tc>
        <w:tc>
          <w:tcPr>
            <w:tcW w:w="1656" w:type="dxa"/>
            <w:gridSpan w:val="2"/>
          </w:tcPr>
          <w:p w14:paraId="00BA078A" w14:textId="77777777" w:rsidR="00F74E28" w:rsidRPr="00610547" w:rsidRDefault="00F74E28" w:rsidP="0049308F">
            <w:pPr>
              <w:jc w:val="center"/>
              <w:rPr>
                <w:rFonts w:ascii="Times New Roman" w:hAnsi="Times New Roman" w:cs="Times New Roman"/>
                <w:sz w:val="24"/>
                <w:szCs w:val="24"/>
              </w:rPr>
            </w:pPr>
            <w:r w:rsidRPr="00610547">
              <w:rPr>
                <w:rFonts w:ascii="Times New Roman" w:hAnsi="Times New Roman" w:cs="Times New Roman"/>
                <w:sz w:val="24"/>
                <w:szCs w:val="24"/>
              </w:rPr>
              <w:t>a4b4</w:t>
            </w:r>
          </w:p>
        </w:tc>
        <w:tc>
          <w:tcPr>
            <w:tcW w:w="2365" w:type="dxa"/>
          </w:tcPr>
          <w:p w14:paraId="7BBFE171" w14:textId="77777777" w:rsidR="00F74E28" w:rsidRPr="00610547" w:rsidRDefault="00F74E28" w:rsidP="0049308F">
            <w:pPr>
              <w:jc w:val="center"/>
              <w:rPr>
                <w:rFonts w:ascii="Times New Roman" w:hAnsi="Times New Roman" w:cs="Times New Roman"/>
                <w:sz w:val="24"/>
                <w:szCs w:val="24"/>
              </w:rPr>
            </w:pPr>
            <w:r w:rsidRPr="00610547">
              <w:rPr>
                <w:rFonts w:ascii="Times New Roman" w:hAnsi="Times New Roman" w:cs="Times New Roman"/>
                <w:sz w:val="24"/>
                <w:szCs w:val="24"/>
              </w:rPr>
              <w:t>96h</w:t>
            </w:r>
          </w:p>
        </w:tc>
        <w:tc>
          <w:tcPr>
            <w:tcW w:w="2662" w:type="dxa"/>
          </w:tcPr>
          <w:p w14:paraId="0B38A19E" w14:textId="77777777" w:rsidR="00F74E28" w:rsidRPr="00610547" w:rsidRDefault="00F74E28" w:rsidP="0049308F">
            <w:pPr>
              <w:jc w:val="center"/>
              <w:rPr>
                <w:rFonts w:ascii="Times New Roman" w:hAnsi="Times New Roman" w:cs="Times New Roman"/>
                <w:sz w:val="24"/>
                <w:szCs w:val="24"/>
              </w:rPr>
            </w:pPr>
            <w:r w:rsidRPr="00610547">
              <w:rPr>
                <w:rFonts w:ascii="Times New Roman" w:hAnsi="Times New Roman" w:cs="Times New Roman"/>
                <w:sz w:val="24"/>
                <w:szCs w:val="24"/>
              </w:rPr>
              <w:t>30°C</w:t>
            </w:r>
          </w:p>
        </w:tc>
      </w:tr>
      <w:tr w:rsidR="006D7887" w:rsidRPr="00610547" w14:paraId="2A7D9729" w14:textId="77777777" w:rsidTr="0029311D">
        <w:trPr>
          <w:trHeight w:val="417"/>
          <w:jc w:val="center"/>
        </w:trPr>
        <w:tc>
          <w:tcPr>
            <w:tcW w:w="1301" w:type="dxa"/>
          </w:tcPr>
          <w:p w14:paraId="1CAD9864" w14:textId="77777777" w:rsidR="00F74E28" w:rsidRPr="00610547" w:rsidRDefault="00F74E28" w:rsidP="0049308F">
            <w:pPr>
              <w:jc w:val="center"/>
              <w:rPr>
                <w:rFonts w:ascii="Times New Roman" w:hAnsi="Times New Roman" w:cs="Times New Roman"/>
                <w:sz w:val="24"/>
                <w:szCs w:val="24"/>
              </w:rPr>
            </w:pPr>
            <w:r w:rsidRPr="00610547">
              <w:rPr>
                <w:rFonts w:ascii="Times New Roman" w:hAnsi="Times New Roman" w:cs="Times New Roman"/>
                <w:sz w:val="24"/>
                <w:szCs w:val="24"/>
              </w:rPr>
              <w:t>23</w:t>
            </w:r>
          </w:p>
        </w:tc>
        <w:tc>
          <w:tcPr>
            <w:tcW w:w="1656" w:type="dxa"/>
            <w:gridSpan w:val="2"/>
          </w:tcPr>
          <w:p w14:paraId="4ABC0121" w14:textId="77777777" w:rsidR="00F74E28" w:rsidRPr="00610547" w:rsidRDefault="00F74E28" w:rsidP="0049308F">
            <w:pPr>
              <w:jc w:val="center"/>
              <w:rPr>
                <w:rFonts w:ascii="Times New Roman" w:hAnsi="Times New Roman" w:cs="Times New Roman"/>
                <w:sz w:val="24"/>
                <w:szCs w:val="24"/>
              </w:rPr>
            </w:pPr>
            <w:r w:rsidRPr="00610547">
              <w:rPr>
                <w:rFonts w:ascii="Times New Roman" w:hAnsi="Times New Roman" w:cs="Times New Roman"/>
                <w:sz w:val="24"/>
                <w:szCs w:val="24"/>
              </w:rPr>
              <w:t>a4b5</w:t>
            </w:r>
          </w:p>
        </w:tc>
        <w:tc>
          <w:tcPr>
            <w:tcW w:w="2365" w:type="dxa"/>
          </w:tcPr>
          <w:p w14:paraId="29842FCC" w14:textId="77777777" w:rsidR="00F74E28" w:rsidRPr="00610547" w:rsidRDefault="00F74E28" w:rsidP="0049308F">
            <w:pPr>
              <w:jc w:val="center"/>
              <w:rPr>
                <w:rFonts w:ascii="Times New Roman" w:hAnsi="Times New Roman" w:cs="Times New Roman"/>
                <w:sz w:val="24"/>
                <w:szCs w:val="24"/>
              </w:rPr>
            </w:pPr>
            <w:r w:rsidRPr="00610547">
              <w:rPr>
                <w:rFonts w:ascii="Times New Roman" w:hAnsi="Times New Roman" w:cs="Times New Roman"/>
                <w:sz w:val="24"/>
                <w:szCs w:val="24"/>
              </w:rPr>
              <w:t>96h</w:t>
            </w:r>
          </w:p>
        </w:tc>
        <w:tc>
          <w:tcPr>
            <w:tcW w:w="2662" w:type="dxa"/>
          </w:tcPr>
          <w:p w14:paraId="4F2A72A9" w14:textId="77777777" w:rsidR="00F74E28" w:rsidRPr="00610547" w:rsidRDefault="00F74E28" w:rsidP="0049308F">
            <w:pPr>
              <w:jc w:val="center"/>
              <w:rPr>
                <w:rFonts w:ascii="Times New Roman" w:hAnsi="Times New Roman" w:cs="Times New Roman"/>
                <w:sz w:val="24"/>
                <w:szCs w:val="24"/>
              </w:rPr>
            </w:pPr>
            <w:r w:rsidRPr="00610547">
              <w:rPr>
                <w:rFonts w:ascii="Times New Roman" w:hAnsi="Times New Roman" w:cs="Times New Roman"/>
                <w:sz w:val="24"/>
                <w:szCs w:val="24"/>
              </w:rPr>
              <w:t>35°C</w:t>
            </w:r>
          </w:p>
        </w:tc>
      </w:tr>
      <w:tr w:rsidR="006D7887" w:rsidRPr="00610547" w14:paraId="2D15A484" w14:textId="77777777" w:rsidTr="0029311D">
        <w:trPr>
          <w:trHeight w:val="417"/>
          <w:jc w:val="center"/>
        </w:trPr>
        <w:tc>
          <w:tcPr>
            <w:tcW w:w="1301" w:type="dxa"/>
          </w:tcPr>
          <w:p w14:paraId="2F1CCA99" w14:textId="77777777" w:rsidR="00F74E28" w:rsidRPr="00610547" w:rsidRDefault="00F74E28" w:rsidP="0049308F">
            <w:pPr>
              <w:jc w:val="center"/>
              <w:rPr>
                <w:rFonts w:ascii="Times New Roman" w:hAnsi="Times New Roman" w:cs="Times New Roman"/>
                <w:sz w:val="24"/>
                <w:szCs w:val="24"/>
              </w:rPr>
            </w:pPr>
            <w:r w:rsidRPr="00610547">
              <w:rPr>
                <w:rFonts w:ascii="Times New Roman" w:hAnsi="Times New Roman" w:cs="Times New Roman"/>
                <w:sz w:val="24"/>
                <w:szCs w:val="24"/>
              </w:rPr>
              <w:t>24</w:t>
            </w:r>
          </w:p>
        </w:tc>
        <w:tc>
          <w:tcPr>
            <w:tcW w:w="1656" w:type="dxa"/>
            <w:gridSpan w:val="2"/>
          </w:tcPr>
          <w:p w14:paraId="7E952D17" w14:textId="77777777" w:rsidR="00F74E28" w:rsidRPr="00610547" w:rsidRDefault="00F74E28" w:rsidP="0049308F">
            <w:pPr>
              <w:jc w:val="center"/>
              <w:rPr>
                <w:rFonts w:ascii="Times New Roman" w:hAnsi="Times New Roman" w:cs="Times New Roman"/>
                <w:sz w:val="24"/>
                <w:szCs w:val="24"/>
              </w:rPr>
            </w:pPr>
            <w:r w:rsidRPr="00610547">
              <w:rPr>
                <w:rFonts w:ascii="Times New Roman" w:hAnsi="Times New Roman" w:cs="Times New Roman"/>
                <w:sz w:val="24"/>
                <w:szCs w:val="24"/>
              </w:rPr>
              <w:t>a4b6</w:t>
            </w:r>
          </w:p>
        </w:tc>
        <w:tc>
          <w:tcPr>
            <w:tcW w:w="2365" w:type="dxa"/>
          </w:tcPr>
          <w:p w14:paraId="3BEFBF92" w14:textId="77777777" w:rsidR="00F74E28" w:rsidRPr="00610547" w:rsidRDefault="00F74E28" w:rsidP="0049308F">
            <w:pPr>
              <w:jc w:val="center"/>
              <w:rPr>
                <w:rFonts w:ascii="Times New Roman" w:hAnsi="Times New Roman" w:cs="Times New Roman"/>
                <w:sz w:val="24"/>
                <w:szCs w:val="24"/>
              </w:rPr>
            </w:pPr>
            <w:r w:rsidRPr="00610547">
              <w:rPr>
                <w:rFonts w:ascii="Times New Roman" w:hAnsi="Times New Roman" w:cs="Times New Roman"/>
                <w:sz w:val="24"/>
                <w:szCs w:val="24"/>
              </w:rPr>
              <w:t>96h</w:t>
            </w:r>
          </w:p>
        </w:tc>
        <w:tc>
          <w:tcPr>
            <w:tcW w:w="2662" w:type="dxa"/>
          </w:tcPr>
          <w:p w14:paraId="77951363" w14:textId="77777777" w:rsidR="00F74E28" w:rsidRPr="00610547" w:rsidRDefault="00F74E28" w:rsidP="0049308F">
            <w:pPr>
              <w:jc w:val="center"/>
              <w:rPr>
                <w:rFonts w:ascii="Times New Roman" w:hAnsi="Times New Roman" w:cs="Times New Roman"/>
                <w:sz w:val="24"/>
                <w:szCs w:val="24"/>
              </w:rPr>
            </w:pPr>
            <w:r w:rsidRPr="00610547">
              <w:rPr>
                <w:rFonts w:ascii="Times New Roman" w:hAnsi="Times New Roman" w:cs="Times New Roman"/>
                <w:sz w:val="24"/>
                <w:szCs w:val="24"/>
              </w:rPr>
              <w:t>40°C</w:t>
            </w:r>
          </w:p>
        </w:tc>
      </w:tr>
      <w:tr w:rsidR="006D7887" w:rsidRPr="00610547" w14:paraId="11775C56" w14:textId="77777777" w:rsidTr="0029311D">
        <w:trPr>
          <w:trHeight w:val="417"/>
          <w:jc w:val="center"/>
        </w:trPr>
        <w:tc>
          <w:tcPr>
            <w:tcW w:w="1301" w:type="dxa"/>
          </w:tcPr>
          <w:p w14:paraId="325536FE" w14:textId="77777777" w:rsidR="00F74E28" w:rsidRPr="00610547" w:rsidRDefault="00F74E28" w:rsidP="0049308F">
            <w:pPr>
              <w:jc w:val="center"/>
              <w:rPr>
                <w:rFonts w:ascii="Times New Roman" w:hAnsi="Times New Roman" w:cs="Times New Roman"/>
                <w:sz w:val="24"/>
                <w:szCs w:val="24"/>
              </w:rPr>
            </w:pPr>
            <w:r w:rsidRPr="00610547">
              <w:rPr>
                <w:rFonts w:ascii="Times New Roman" w:hAnsi="Times New Roman" w:cs="Times New Roman"/>
                <w:sz w:val="24"/>
                <w:szCs w:val="24"/>
              </w:rPr>
              <w:t>25</w:t>
            </w:r>
          </w:p>
        </w:tc>
        <w:tc>
          <w:tcPr>
            <w:tcW w:w="1656" w:type="dxa"/>
            <w:gridSpan w:val="2"/>
          </w:tcPr>
          <w:p w14:paraId="0A2B7C5A" w14:textId="77777777" w:rsidR="00F74E28" w:rsidRPr="00610547" w:rsidRDefault="00F74E28" w:rsidP="0049308F">
            <w:pPr>
              <w:jc w:val="center"/>
              <w:rPr>
                <w:rFonts w:ascii="Times New Roman" w:hAnsi="Times New Roman" w:cs="Times New Roman"/>
                <w:sz w:val="24"/>
                <w:szCs w:val="24"/>
              </w:rPr>
            </w:pPr>
            <w:r w:rsidRPr="00610547">
              <w:rPr>
                <w:rFonts w:ascii="Times New Roman" w:hAnsi="Times New Roman" w:cs="Times New Roman"/>
                <w:sz w:val="24"/>
                <w:szCs w:val="24"/>
              </w:rPr>
              <w:t>a5b1</w:t>
            </w:r>
          </w:p>
        </w:tc>
        <w:tc>
          <w:tcPr>
            <w:tcW w:w="2365" w:type="dxa"/>
          </w:tcPr>
          <w:p w14:paraId="414E4683" w14:textId="77777777" w:rsidR="00F74E28" w:rsidRPr="00610547" w:rsidRDefault="00F74E28" w:rsidP="0049308F">
            <w:pPr>
              <w:jc w:val="center"/>
              <w:rPr>
                <w:rFonts w:ascii="Times New Roman" w:hAnsi="Times New Roman" w:cs="Times New Roman"/>
                <w:sz w:val="24"/>
                <w:szCs w:val="24"/>
              </w:rPr>
            </w:pPr>
            <w:r w:rsidRPr="00610547">
              <w:rPr>
                <w:rFonts w:ascii="Times New Roman" w:hAnsi="Times New Roman" w:cs="Times New Roman"/>
                <w:sz w:val="24"/>
                <w:szCs w:val="24"/>
              </w:rPr>
              <w:t>120h</w:t>
            </w:r>
          </w:p>
        </w:tc>
        <w:tc>
          <w:tcPr>
            <w:tcW w:w="2662" w:type="dxa"/>
          </w:tcPr>
          <w:p w14:paraId="72F3E3CE" w14:textId="77777777" w:rsidR="00F74E28" w:rsidRPr="00610547" w:rsidRDefault="00F74E28" w:rsidP="0049308F">
            <w:pPr>
              <w:jc w:val="center"/>
              <w:rPr>
                <w:rFonts w:ascii="Times New Roman" w:hAnsi="Times New Roman" w:cs="Times New Roman"/>
                <w:sz w:val="24"/>
                <w:szCs w:val="24"/>
              </w:rPr>
            </w:pPr>
            <w:r w:rsidRPr="00610547">
              <w:rPr>
                <w:rFonts w:ascii="Times New Roman" w:hAnsi="Times New Roman" w:cs="Times New Roman"/>
                <w:sz w:val="24"/>
                <w:szCs w:val="24"/>
              </w:rPr>
              <w:t>15°C</w:t>
            </w:r>
          </w:p>
        </w:tc>
      </w:tr>
      <w:tr w:rsidR="006D7887" w:rsidRPr="00610547" w14:paraId="7900BFC5" w14:textId="77777777" w:rsidTr="0029311D">
        <w:trPr>
          <w:trHeight w:val="417"/>
          <w:jc w:val="center"/>
        </w:trPr>
        <w:tc>
          <w:tcPr>
            <w:tcW w:w="1301" w:type="dxa"/>
          </w:tcPr>
          <w:p w14:paraId="2B1E0485" w14:textId="77777777" w:rsidR="00F74E28" w:rsidRPr="00610547" w:rsidRDefault="00F74E28" w:rsidP="0049308F">
            <w:pPr>
              <w:jc w:val="center"/>
              <w:rPr>
                <w:rFonts w:ascii="Times New Roman" w:hAnsi="Times New Roman" w:cs="Times New Roman"/>
                <w:sz w:val="24"/>
                <w:szCs w:val="24"/>
              </w:rPr>
            </w:pPr>
            <w:r w:rsidRPr="00610547">
              <w:rPr>
                <w:rFonts w:ascii="Times New Roman" w:hAnsi="Times New Roman" w:cs="Times New Roman"/>
                <w:sz w:val="24"/>
                <w:szCs w:val="24"/>
              </w:rPr>
              <w:lastRenderedPageBreak/>
              <w:t>26</w:t>
            </w:r>
          </w:p>
        </w:tc>
        <w:tc>
          <w:tcPr>
            <w:tcW w:w="1656" w:type="dxa"/>
            <w:gridSpan w:val="2"/>
          </w:tcPr>
          <w:p w14:paraId="39A01B6A" w14:textId="77777777" w:rsidR="00F74E28" w:rsidRPr="00610547" w:rsidRDefault="00F74E28" w:rsidP="0049308F">
            <w:pPr>
              <w:jc w:val="center"/>
              <w:rPr>
                <w:rFonts w:ascii="Times New Roman" w:hAnsi="Times New Roman" w:cs="Times New Roman"/>
                <w:sz w:val="24"/>
                <w:szCs w:val="24"/>
              </w:rPr>
            </w:pPr>
            <w:r w:rsidRPr="00610547">
              <w:rPr>
                <w:rFonts w:ascii="Times New Roman" w:hAnsi="Times New Roman" w:cs="Times New Roman"/>
                <w:sz w:val="24"/>
                <w:szCs w:val="24"/>
              </w:rPr>
              <w:t>a5b2</w:t>
            </w:r>
          </w:p>
        </w:tc>
        <w:tc>
          <w:tcPr>
            <w:tcW w:w="2365" w:type="dxa"/>
          </w:tcPr>
          <w:p w14:paraId="4E4874B8" w14:textId="77777777" w:rsidR="00F74E28" w:rsidRPr="00610547" w:rsidRDefault="00F74E28" w:rsidP="0049308F">
            <w:pPr>
              <w:jc w:val="center"/>
              <w:rPr>
                <w:rFonts w:ascii="Times New Roman" w:hAnsi="Times New Roman" w:cs="Times New Roman"/>
                <w:sz w:val="24"/>
                <w:szCs w:val="24"/>
              </w:rPr>
            </w:pPr>
            <w:r w:rsidRPr="00610547">
              <w:rPr>
                <w:rFonts w:ascii="Times New Roman" w:hAnsi="Times New Roman" w:cs="Times New Roman"/>
                <w:sz w:val="24"/>
                <w:szCs w:val="24"/>
              </w:rPr>
              <w:t>120h</w:t>
            </w:r>
          </w:p>
        </w:tc>
        <w:tc>
          <w:tcPr>
            <w:tcW w:w="2662" w:type="dxa"/>
          </w:tcPr>
          <w:p w14:paraId="4CB28E0F" w14:textId="77777777" w:rsidR="00F74E28" w:rsidRPr="00610547" w:rsidRDefault="00F74E28" w:rsidP="0049308F">
            <w:pPr>
              <w:jc w:val="center"/>
              <w:rPr>
                <w:rFonts w:ascii="Times New Roman" w:hAnsi="Times New Roman" w:cs="Times New Roman"/>
                <w:sz w:val="24"/>
                <w:szCs w:val="24"/>
              </w:rPr>
            </w:pPr>
            <w:r w:rsidRPr="00610547">
              <w:rPr>
                <w:rFonts w:ascii="Times New Roman" w:hAnsi="Times New Roman" w:cs="Times New Roman"/>
                <w:sz w:val="24"/>
                <w:szCs w:val="24"/>
              </w:rPr>
              <w:t>20°C</w:t>
            </w:r>
          </w:p>
        </w:tc>
      </w:tr>
      <w:tr w:rsidR="006D7887" w:rsidRPr="00610547" w14:paraId="107EB457" w14:textId="77777777" w:rsidTr="0029311D">
        <w:trPr>
          <w:trHeight w:val="416"/>
          <w:jc w:val="center"/>
        </w:trPr>
        <w:tc>
          <w:tcPr>
            <w:tcW w:w="1301" w:type="dxa"/>
          </w:tcPr>
          <w:p w14:paraId="2CC9DF1B" w14:textId="77777777" w:rsidR="00F74E28" w:rsidRPr="00610547" w:rsidRDefault="00F74E28" w:rsidP="0049308F">
            <w:pPr>
              <w:jc w:val="center"/>
              <w:rPr>
                <w:rFonts w:ascii="Times New Roman" w:hAnsi="Times New Roman" w:cs="Times New Roman"/>
                <w:sz w:val="24"/>
                <w:szCs w:val="24"/>
              </w:rPr>
            </w:pPr>
            <w:r w:rsidRPr="00610547">
              <w:rPr>
                <w:rFonts w:ascii="Times New Roman" w:hAnsi="Times New Roman" w:cs="Times New Roman"/>
                <w:sz w:val="24"/>
                <w:szCs w:val="24"/>
              </w:rPr>
              <w:t>27</w:t>
            </w:r>
          </w:p>
        </w:tc>
        <w:tc>
          <w:tcPr>
            <w:tcW w:w="1656" w:type="dxa"/>
            <w:gridSpan w:val="2"/>
          </w:tcPr>
          <w:p w14:paraId="5780D012" w14:textId="77777777" w:rsidR="00F74E28" w:rsidRPr="00610547" w:rsidRDefault="00F74E28" w:rsidP="0049308F">
            <w:pPr>
              <w:jc w:val="center"/>
              <w:rPr>
                <w:rFonts w:ascii="Times New Roman" w:hAnsi="Times New Roman" w:cs="Times New Roman"/>
                <w:sz w:val="24"/>
                <w:szCs w:val="24"/>
              </w:rPr>
            </w:pPr>
            <w:r w:rsidRPr="00610547">
              <w:rPr>
                <w:rFonts w:ascii="Times New Roman" w:hAnsi="Times New Roman" w:cs="Times New Roman"/>
                <w:sz w:val="24"/>
                <w:szCs w:val="24"/>
              </w:rPr>
              <w:t>a5b3</w:t>
            </w:r>
          </w:p>
        </w:tc>
        <w:tc>
          <w:tcPr>
            <w:tcW w:w="2365" w:type="dxa"/>
          </w:tcPr>
          <w:p w14:paraId="03BB2466" w14:textId="77777777" w:rsidR="00F74E28" w:rsidRPr="00610547" w:rsidRDefault="00F74E28" w:rsidP="0049308F">
            <w:pPr>
              <w:jc w:val="center"/>
              <w:rPr>
                <w:rFonts w:ascii="Times New Roman" w:hAnsi="Times New Roman" w:cs="Times New Roman"/>
                <w:sz w:val="24"/>
                <w:szCs w:val="24"/>
              </w:rPr>
            </w:pPr>
            <w:r w:rsidRPr="00610547">
              <w:rPr>
                <w:rFonts w:ascii="Times New Roman" w:hAnsi="Times New Roman" w:cs="Times New Roman"/>
                <w:sz w:val="24"/>
                <w:szCs w:val="24"/>
              </w:rPr>
              <w:t>120h</w:t>
            </w:r>
          </w:p>
        </w:tc>
        <w:tc>
          <w:tcPr>
            <w:tcW w:w="2662" w:type="dxa"/>
          </w:tcPr>
          <w:p w14:paraId="3D701913" w14:textId="77777777" w:rsidR="00F74E28" w:rsidRPr="00610547" w:rsidRDefault="00F74E28" w:rsidP="0049308F">
            <w:pPr>
              <w:jc w:val="center"/>
              <w:rPr>
                <w:rFonts w:ascii="Times New Roman" w:hAnsi="Times New Roman" w:cs="Times New Roman"/>
                <w:sz w:val="24"/>
                <w:szCs w:val="24"/>
              </w:rPr>
            </w:pPr>
            <w:r w:rsidRPr="00610547">
              <w:rPr>
                <w:rFonts w:ascii="Times New Roman" w:hAnsi="Times New Roman" w:cs="Times New Roman"/>
                <w:sz w:val="24"/>
                <w:szCs w:val="24"/>
              </w:rPr>
              <w:t>25°C</w:t>
            </w:r>
          </w:p>
        </w:tc>
      </w:tr>
      <w:tr w:rsidR="006D7887" w:rsidRPr="00610547" w14:paraId="7F18B722" w14:textId="77777777" w:rsidTr="0029311D">
        <w:trPr>
          <w:trHeight w:val="420"/>
          <w:jc w:val="center"/>
        </w:trPr>
        <w:tc>
          <w:tcPr>
            <w:tcW w:w="1301" w:type="dxa"/>
          </w:tcPr>
          <w:p w14:paraId="67D91730" w14:textId="77777777" w:rsidR="00F74E28" w:rsidRPr="00610547" w:rsidRDefault="00F74E28" w:rsidP="0049308F">
            <w:pPr>
              <w:jc w:val="center"/>
              <w:rPr>
                <w:rFonts w:ascii="Times New Roman" w:hAnsi="Times New Roman" w:cs="Times New Roman"/>
                <w:sz w:val="24"/>
                <w:szCs w:val="24"/>
              </w:rPr>
            </w:pPr>
            <w:r w:rsidRPr="00610547">
              <w:rPr>
                <w:rFonts w:ascii="Times New Roman" w:hAnsi="Times New Roman" w:cs="Times New Roman"/>
                <w:sz w:val="24"/>
                <w:szCs w:val="24"/>
              </w:rPr>
              <w:t>28</w:t>
            </w:r>
          </w:p>
        </w:tc>
        <w:tc>
          <w:tcPr>
            <w:tcW w:w="1656" w:type="dxa"/>
            <w:gridSpan w:val="2"/>
          </w:tcPr>
          <w:p w14:paraId="0E5B8560" w14:textId="77777777" w:rsidR="00F74E28" w:rsidRPr="00610547" w:rsidRDefault="00F74E28" w:rsidP="0049308F">
            <w:pPr>
              <w:jc w:val="center"/>
              <w:rPr>
                <w:rFonts w:ascii="Times New Roman" w:hAnsi="Times New Roman" w:cs="Times New Roman"/>
                <w:sz w:val="24"/>
                <w:szCs w:val="24"/>
              </w:rPr>
            </w:pPr>
            <w:r w:rsidRPr="00610547">
              <w:rPr>
                <w:rFonts w:ascii="Times New Roman" w:hAnsi="Times New Roman" w:cs="Times New Roman"/>
                <w:sz w:val="24"/>
                <w:szCs w:val="24"/>
              </w:rPr>
              <w:t>a5b4</w:t>
            </w:r>
          </w:p>
        </w:tc>
        <w:tc>
          <w:tcPr>
            <w:tcW w:w="2365" w:type="dxa"/>
          </w:tcPr>
          <w:p w14:paraId="68186DCB" w14:textId="77777777" w:rsidR="00F74E28" w:rsidRPr="00610547" w:rsidRDefault="00F74E28" w:rsidP="0049308F">
            <w:pPr>
              <w:jc w:val="center"/>
              <w:rPr>
                <w:rFonts w:ascii="Times New Roman" w:hAnsi="Times New Roman" w:cs="Times New Roman"/>
                <w:sz w:val="24"/>
                <w:szCs w:val="24"/>
              </w:rPr>
            </w:pPr>
            <w:r w:rsidRPr="00610547">
              <w:rPr>
                <w:rFonts w:ascii="Times New Roman" w:hAnsi="Times New Roman" w:cs="Times New Roman"/>
                <w:sz w:val="24"/>
                <w:szCs w:val="24"/>
              </w:rPr>
              <w:t>120h</w:t>
            </w:r>
          </w:p>
        </w:tc>
        <w:tc>
          <w:tcPr>
            <w:tcW w:w="2662" w:type="dxa"/>
          </w:tcPr>
          <w:p w14:paraId="0C38EE40" w14:textId="77777777" w:rsidR="00F74E28" w:rsidRPr="00610547" w:rsidRDefault="00F74E28" w:rsidP="0049308F">
            <w:pPr>
              <w:jc w:val="center"/>
              <w:rPr>
                <w:rFonts w:ascii="Times New Roman" w:hAnsi="Times New Roman" w:cs="Times New Roman"/>
                <w:sz w:val="24"/>
                <w:szCs w:val="24"/>
              </w:rPr>
            </w:pPr>
            <w:r w:rsidRPr="00610547">
              <w:rPr>
                <w:rFonts w:ascii="Times New Roman" w:hAnsi="Times New Roman" w:cs="Times New Roman"/>
                <w:sz w:val="24"/>
                <w:szCs w:val="24"/>
              </w:rPr>
              <w:t>30°C</w:t>
            </w:r>
          </w:p>
        </w:tc>
      </w:tr>
      <w:tr w:rsidR="006D7887" w:rsidRPr="00610547" w14:paraId="2EF88F79" w14:textId="77777777" w:rsidTr="0029311D">
        <w:trPr>
          <w:trHeight w:val="420"/>
          <w:jc w:val="center"/>
        </w:trPr>
        <w:tc>
          <w:tcPr>
            <w:tcW w:w="1301" w:type="dxa"/>
          </w:tcPr>
          <w:p w14:paraId="723681CB" w14:textId="77777777" w:rsidR="00F74E28" w:rsidRPr="00610547" w:rsidRDefault="00F74E28" w:rsidP="0049308F">
            <w:pPr>
              <w:jc w:val="center"/>
              <w:rPr>
                <w:rFonts w:ascii="Times New Roman" w:hAnsi="Times New Roman" w:cs="Times New Roman"/>
                <w:sz w:val="24"/>
                <w:szCs w:val="24"/>
              </w:rPr>
            </w:pPr>
            <w:r w:rsidRPr="00610547">
              <w:rPr>
                <w:rFonts w:ascii="Times New Roman" w:hAnsi="Times New Roman" w:cs="Times New Roman"/>
                <w:sz w:val="24"/>
                <w:szCs w:val="24"/>
              </w:rPr>
              <w:t>29</w:t>
            </w:r>
          </w:p>
        </w:tc>
        <w:tc>
          <w:tcPr>
            <w:tcW w:w="1656" w:type="dxa"/>
            <w:gridSpan w:val="2"/>
          </w:tcPr>
          <w:p w14:paraId="301E3F0F" w14:textId="77777777" w:rsidR="00F74E28" w:rsidRPr="00610547" w:rsidRDefault="00F74E28" w:rsidP="0049308F">
            <w:pPr>
              <w:jc w:val="center"/>
              <w:rPr>
                <w:rFonts w:ascii="Times New Roman" w:hAnsi="Times New Roman" w:cs="Times New Roman"/>
                <w:sz w:val="24"/>
                <w:szCs w:val="24"/>
              </w:rPr>
            </w:pPr>
            <w:r w:rsidRPr="00610547">
              <w:rPr>
                <w:rFonts w:ascii="Times New Roman" w:hAnsi="Times New Roman" w:cs="Times New Roman"/>
                <w:sz w:val="24"/>
                <w:szCs w:val="24"/>
              </w:rPr>
              <w:t>a5b5</w:t>
            </w:r>
          </w:p>
        </w:tc>
        <w:tc>
          <w:tcPr>
            <w:tcW w:w="2365" w:type="dxa"/>
          </w:tcPr>
          <w:p w14:paraId="1365F519" w14:textId="77777777" w:rsidR="00F74E28" w:rsidRPr="00610547" w:rsidRDefault="00F74E28" w:rsidP="0049308F">
            <w:pPr>
              <w:jc w:val="center"/>
              <w:rPr>
                <w:rFonts w:ascii="Times New Roman" w:hAnsi="Times New Roman" w:cs="Times New Roman"/>
                <w:sz w:val="24"/>
                <w:szCs w:val="24"/>
              </w:rPr>
            </w:pPr>
            <w:r w:rsidRPr="00610547">
              <w:rPr>
                <w:rFonts w:ascii="Times New Roman" w:hAnsi="Times New Roman" w:cs="Times New Roman"/>
                <w:sz w:val="24"/>
                <w:szCs w:val="24"/>
              </w:rPr>
              <w:t>120h</w:t>
            </w:r>
          </w:p>
        </w:tc>
        <w:tc>
          <w:tcPr>
            <w:tcW w:w="2662" w:type="dxa"/>
          </w:tcPr>
          <w:p w14:paraId="497880F8" w14:textId="77777777" w:rsidR="00F74E28" w:rsidRPr="00610547" w:rsidRDefault="00F74E28" w:rsidP="0049308F">
            <w:pPr>
              <w:jc w:val="center"/>
              <w:rPr>
                <w:rFonts w:ascii="Times New Roman" w:hAnsi="Times New Roman" w:cs="Times New Roman"/>
                <w:sz w:val="24"/>
                <w:szCs w:val="24"/>
              </w:rPr>
            </w:pPr>
            <w:r w:rsidRPr="00610547">
              <w:rPr>
                <w:rFonts w:ascii="Times New Roman" w:hAnsi="Times New Roman" w:cs="Times New Roman"/>
                <w:sz w:val="24"/>
                <w:szCs w:val="24"/>
              </w:rPr>
              <w:t>35°C</w:t>
            </w:r>
          </w:p>
        </w:tc>
      </w:tr>
      <w:tr w:rsidR="006D7887" w:rsidRPr="00610547" w14:paraId="4347DCDC" w14:textId="77777777" w:rsidTr="0029311D">
        <w:trPr>
          <w:trHeight w:val="420"/>
          <w:jc w:val="center"/>
        </w:trPr>
        <w:tc>
          <w:tcPr>
            <w:tcW w:w="1301" w:type="dxa"/>
          </w:tcPr>
          <w:p w14:paraId="10A4E595" w14:textId="77777777" w:rsidR="00F74E28" w:rsidRPr="00610547" w:rsidRDefault="00F74E28" w:rsidP="0049308F">
            <w:pPr>
              <w:jc w:val="center"/>
              <w:rPr>
                <w:rFonts w:ascii="Times New Roman" w:hAnsi="Times New Roman" w:cs="Times New Roman"/>
                <w:sz w:val="24"/>
                <w:szCs w:val="24"/>
              </w:rPr>
            </w:pPr>
            <w:r w:rsidRPr="00610547">
              <w:rPr>
                <w:rFonts w:ascii="Times New Roman" w:hAnsi="Times New Roman" w:cs="Times New Roman"/>
                <w:sz w:val="24"/>
                <w:szCs w:val="24"/>
              </w:rPr>
              <w:t>30</w:t>
            </w:r>
          </w:p>
        </w:tc>
        <w:tc>
          <w:tcPr>
            <w:tcW w:w="1656" w:type="dxa"/>
            <w:gridSpan w:val="2"/>
          </w:tcPr>
          <w:p w14:paraId="210849B1" w14:textId="77777777" w:rsidR="00F74E28" w:rsidRPr="00610547" w:rsidRDefault="00F74E28" w:rsidP="0049308F">
            <w:pPr>
              <w:jc w:val="center"/>
              <w:rPr>
                <w:rFonts w:ascii="Times New Roman" w:hAnsi="Times New Roman" w:cs="Times New Roman"/>
                <w:sz w:val="24"/>
                <w:szCs w:val="24"/>
              </w:rPr>
            </w:pPr>
            <w:r w:rsidRPr="00610547">
              <w:rPr>
                <w:rFonts w:ascii="Times New Roman" w:hAnsi="Times New Roman" w:cs="Times New Roman"/>
                <w:sz w:val="24"/>
                <w:szCs w:val="24"/>
              </w:rPr>
              <w:t>a5b6</w:t>
            </w:r>
          </w:p>
        </w:tc>
        <w:tc>
          <w:tcPr>
            <w:tcW w:w="2365" w:type="dxa"/>
          </w:tcPr>
          <w:p w14:paraId="55FFC67E" w14:textId="77777777" w:rsidR="00F74E28" w:rsidRPr="00610547" w:rsidRDefault="00F74E28" w:rsidP="0049308F">
            <w:pPr>
              <w:jc w:val="center"/>
              <w:rPr>
                <w:rFonts w:ascii="Times New Roman" w:hAnsi="Times New Roman" w:cs="Times New Roman"/>
                <w:sz w:val="24"/>
                <w:szCs w:val="24"/>
              </w:rPr>
            </w:pPr>
            <w:r w:rsidRPr="00610547">
              <w:rPr>
                <w:rFonts w:ascii="Times New Roman" w:hAnsi="Times New Roman" w:cs="Times New Roman"/>
                <w:sz w:val="24"/>
                <w:szCs w:val="24"/>
              </w:rPr>
              <w:t>120h</w:t>
            </w:r>
          </w:p>
        </w:tc>
        <w:tc>
          <w:tcPr>
            <w:tcW w:w="2662" w:type="dxa"/>
          </w:tcPr>
          <w:p w14:paraId="506EBCA5" w14:textId="77777777" w:rsidR="00F74E28" w:rsidRPr="00610547" w:rsidRDefault="00F74E28" w:rsidP="0049308F">
            <w:pPr>
              <w:jc w:val="center"/>
              <w:rPr>
                <w:rFonts w:ascii="Times New Roman" w:hAnsi="Times New Roman" w:cs="Times New Roman"/>
                <w:sz w:val="24"/>
                <w:szCs w:val="24"/>
              </w:rPr>
            </w:pPr>
            <w:r w:rsidRPr="00610547">
              <w:rPr>
                <w:rFonts w:ascii="Times New Roman" w:hAnsi="Times New Roman" w:cs="Times New Roman"/>
                <w:sz w:val="24"/>
                <w:szCs w:val="24"/>
              </w:rPr>
              <w:t>40°C</w:t>
            </w:r>
          </w:p>
        </w:tc>
      </w:tr>
      <w:tr w:rsidR="006D7887" w:rsidRPr="00610547" w14:paraId="4998CFCF" w14:textId="77777777" w:rsidTr="0029311D">
        <w:trPr>
          <w:trHeight w:val="420"/>
          <w:jc w:val="center"/>
        </w:trPr>
        <w:tc>
          <w:tcPr>
            <w:tcW w:w="1301" w:type="dxa"/>
          </w:tcPr>
          <w:p w14:paraId="36F0B25F" w14:textId="77777777" w:rsidR="00F74E28" w:rsidRPr="00610547" w:rsidRDefault="00F74E28" w:rsidP="0049308F">
            <w:pPr>
              <w:jc w:val="center"/>
              <w:rPr>
                <w:rFonts w:ascii="Times New Roman" w:hAnsi="Times New Roman" w:cs="Times New Roman"/>
                <w:sz w:val="24"/>
                <w:szCs w:val="24"/>
              </w:rPr>
            </w:pPr>
            <w:r w:rsidRPr="00610547">
              <w:rPr>
                <w:rFonts w:ascii="Times New Roman" w:hAnsi="Times New Roman" w:cs="Times New Roman"/>
                <w:sz w:val="24"/>
                <w:szCs w:val="24"/>
              </w:rPr>
              <w:t>31</w:t>
            </w:r>
          </w:p>
        </w:tc>
        <w:tc>
          <w:tcPr>
            <w:tcW w:w="1656" w:type="dxa"/>
            <w:gridSpan w:val="2"/>
          </w:tcPr>
          <w:p w14:paraId="4AF7C72B" w14:textId="77777777" w:rsidR="00F74E28" w:rsidRPr="00610547" w:rsidRDefault="00F74E28" w:rsidP="0049308F">
            <w:pPr>
              <w:jc w:val="center"/>
              <w:rPr>
                <w:rFonts w:ascii="Times New Roman" w:hAnsi="Times New Roman" w:cs="Times New Roman"/>
                <w:sz w:val="24"/>
                <w:szCs w:val="24"/>
              </w:rPr>
            </w:pPr>
            <w:r w:rsidRPr="00610547">
              <w:rPr>
                <w:rFonts w:ascii="Times New Roman" w:hAnsi="Times New Roman" w:cs="Times New Roman"/>
                <w:sz w:val="24"/>
                <w:szCs w:val="24"/>
              </w:rPr>
              <w:t>a6b1</w:t>
            </w:r>
          </w:p>
        </w:tc>
        <w:tc>
          <w:tcPr>
            <w:tcW w:w="2365" w:type="dxa"/>
          </w:tcPr>
          <w:p w14:paraId="1EA0A29A" w14:textId="77777777" w:rsidR="00F74E28" w:rsidRPr="00610547" w:rsidRDefault="00F74E28" w:rsidP="0049308F">
            <w:pPr>
              <w:jc w:val="center"/>
              <w:rPr>
                <w:rFonts w:ascii="Times New Roman" w:hAnsi="Times New Roman" w:cs="Times New Roman"/>
                <w:sz w:val="24"/>
                <w:szCs w:val="24"/>
              </w:rPr>
            </w:pPr>
            <w:r w:rsidRPr="00610547">
              <w:rPr>
                <w:rFonts w:ascii="Times New Roman" w:hAnsi="Times New Roman" w:cs="Times New Roman"/>
                <w:sz w:val="24"/>
                <w:szCs w:val="24"/>
              </w:rPr>
              <w:t>144h</w:t>
            </w:r>
          </w:p>
        </w:tc>
        <w:tc>
          <w:tcPr>
            <w:tcW w:w="2662" w:type="dxa"/>
          </w:tcPr>
          <w:p w14:paraId="138AA997" w14:textId="77777777" w:rsidR="00F74E28" w:rsidRPr="00610547" w:rsidRDefault="00F74E28" w:rsidP="0049308F">
            <w:pPr>
              <w:jc w:val="center"/>
              <w:rPr>
                <w:rFonts w:ascii="Times New Roman" w:hAnsi="Times New Roman" w:cs="Times New Roman"/>
                <w:sz w:val="24"/>
                <w:szCs w:val="24"/>
              </w:rPr>
            </w:pPr>
            <w:r w:rsidRPr="00610547">
              <w:rPr>
                <w:rFonts w:ascii="Times New Roman" w:hAnsi="Times New Roman" w:cs="Times New Roman"/>
                <w:sz w:val="24"/>
                <w:szCs w:val="24"/>
              </w:rPr>
              <w:t>15°C</w:t>
            </w:r>
          </w:p>
        </w:tc>
      </w:tr>
      <w:tr w:rsidR="006D7887" w:rsidRPr="00610547" w14:paraId="0C765CA2" w14:textId="77777777" w:rsidTr="0029311D">
        <w:trPr>
          <w:trHeight w:val="420"/>
          <w:jc w:val="center"/>
        </w:trPr>
        <w:tc>
          <w:tcPr>
            <w:tcW w:w="1301" w:type="dxa"/>
          </w:tcPr>
          <w:p w14:paraId="06691CC2" w14:textId="77777777" w:rsidR="00F74E28" w:rsidRPr="00610547" w:rsidRDefault="00F74E28" w:rsidP="0049308F">
            <w:pPr>
              <w:jc w:val="center"/>
              <w:rPr>
                <w:rFonts w:ascii="Times New Roman" w:hAnsi="Times New Roman" w:cs="Times New Roman"/>
                <w:sz w:val="24"/>
                <w:szCs w:val="24"/>
              </w:rPr>
            </w:pPr>
            <w:r w:rsidRPr="00610547">
              <w:rPr>
                <w:rFonts w:ascii="Times New Roman" w:hAnsi="Times New Roman" w:cs="Times New Roman"/>
                <w:sz w:val="24"/>
                <w:szCs w:val="24"/>
              </w:rPr>
              <w:t>32</w:t>
            </w:r>
          </w:p>
        </w:tc>
        <w:tc>
          <w:tcPr>
            <w:tcW w:w="1656" w:type="dxa"/>
            <w:gridSpan w:val="2"/>
          </w:tcPr>
          <w:p w14:paraId="0980E8D1" w14:textId="77777777" w:rsidR="00F74E28" w:rsidRPr="00610547" w:rsidRDefault="00F74E28" w:rsidP="0049308F">
            <w:pPr>
              <w:jc w:val="center"/>
              <w:rPr>
                <w:rFonts w:ascii="Times New Roman" w:hAnsi="Times New Roman" w:cs="Times New Roman"/>
                <w:sz w:val="24"/>
                <w:szCs w:val="24"/>
              </w:rPr>
            </w:pPr>
            <w:r w:rsidRPr="00610547">
              <w:rPr>
                <w:rFonts w:ascii="Times New Roman" w:hAnsi="Times New Roman" w:cs="Times New Roman"/>
                <w:sz w:val="24"/>
                <w:szCs w:val="24"/>
              </w:rPr>
              <w:t>a6b2</w:t>
            </w:r>
          </w:p>
        </w:tc>
        <w:tc>
          <w:tcPr>
            <w:tcW w:w="2365" w:type="dxa"/>
          </w:tcPr>
          <w:p w14:paraId="31703F17" w14:textId="77777777" w:rsidR="00F74E28" w:rsidRPr="00610547" w:rsidRDefault="00F74E28" w:rsidP="0049308F">
            <w:pPr>
              <w:jc w:val="center"/>
              <w:rPr>
                <w:rFonts w:ascii="Times New Roman" w:hAnsi="Times New Roman" w:cs="Times New Roman"/>
                <w:sz w:val="24"/>
                <w:szCs w:val="24"/>
              </w:rPr>
            </w:pPr>
            <w:r w:rsidRPr="00610547">
              <w:rPr>
                <w:rFonts w:ascii="Times New Roman" w:hAnsi="Times New Roman" w:cs="Times New Roman"/>
                <w:sz w:val="24"/>
                <w:szCs w:val="24"/>
              </w:rPr>
              <w:t>144h</w:t>
            </w:r>
          </w:p>
        </w:tc>
        <w:tc>
          <w:tcPr>
            <w:tcW w:w="2662" w:type="dxa"/>
          </w:tcPr>
          <w:p w14:paraId="3A3132CB" w14:textId="77777777" w:rsidR="00F74E28" w:rsidRPr="00610547" w:rsidRDefault="00F74E28" w:rsidP="0049308F">
            <w:pPr>
              <w:jc w:val="center"/>
              <w:rPr>
                <w:rFonts w:ascii="Times New Roman" w:hAnsi="Times New Roman" w:cs="Times New Roman"/>
                <w:sz w:val="24"/>
                <w:szCs w:val="24"/>
              </w:rPr>
            </w:pPr>
            <w:r w:rsidRPr="00610547">
              <w:rPr>
                <w:rFonts w:ascii="Times New Roman" w:hAnsi="Times New Roman" w:cs="Times New Roman"/>
                <w:sz w:val="24"/>
                <w:szCs w:val="24"/>
              </w:rPr>
              <w:t>20°C</w:t>
            </w:r>
          </w:p>
        </w:tc>
      </w:tr>
      <w:tr w:rsidR="006D7887" w:rsidRPr="00610547" w14:paraId="41D74B8B" w14:textId="77777777" w:rsidTr="0029311D">
        <w:trPr>
          <w:trHeight w:val="420"/>
          <w:jc w:val="center"/>
        </w:trPr>
        <w:tc>
          <w:tcPr>
            <w:tcW w:w="1301" w:type="dxa"/>
          </w:tcPr>
          <w:p w14:paraId="33CC5FE2" w14:textId="77777777" w:rsidR="00F74E28" w:rsidRPr="00610547" w:rsidRDefault="00F74E28" w:rsidP="0049308F">
            <w:pPr>
              <w:jc w:val="center"/>
              <w:rPr>
                <w:rFonts w:ascii="Times New Roman" w:hAnsi="Times New Roman" w:cs="Times New Roman"/>
                <w:sz w:val="24"/>
                <w:szCs w:val="24"/>
              </w:rPr>
            </w:pPr>
            <w:r w:rsidRPr="00610547">
              <w:rPr>
                <w:rFonts w:ascii="Times New Roman" w:hAnsi="Times New Roman" w:cs="Times New Roman"/>
                <w:sz w:val="24"/>
                <w:szCs w:val="24"/>
              </w:rPr>
              <w:t>33</w:t>
            </w:r>
          </w:p>
        </w:tc>
        <w:tc>
          <w:tcPr>
            <w:tcW w:w="1656" w:type="dxa"/>
            <w:gridSpan w:val="2"/>
          </w:tcPr>
          <w:p w14:paraId="4287414F" w14:textId="77777777" w:rsidR="00F74E28" w:rsidRPr="00610547" w:rsidRDefault="00F74E28" w:rsidP="0049308F">
            <w:pPr>
              <w:jc w:val="center"/>
              <w:rPr>
                <w:rFonts w:ascii="Times New Roman" w:hAnsi="Times New Roman" w:cs="Times New Roman"/>
                <w:sz w:val="24"/>
                <w:szCs w:val="24"/>
              </w:rPr>
            </w:pPr>
            <w:r w:rsidRPr="00610547">
              <w:rPr>
                <w:rFonts w:ascii="Times New Roman" w:hAnsi="Times New Roman" w:cs="Times New Roman"/>
                <w:sz w:val="24"/>
                <w:szCs w:val="24"/>
              </w:rPr>
              <w:t>a6b3</w:t>
            </w:r>
          </w:p>
        </w:tc>
        <w:tc>
          <w:tcPr>
            <w:tcW w:w="2365" w:type="dxa"/>
          </w:tcPr>
          <w:p w14:paraId="59E1563B" w14:textId="77777777" w:rsidR="00F74E28" w:rsidRPr="00610547" w:rsidRDefault="00F74E28" w:rsidP="0049308F">
            <w:pPr>
              <w:jc w:val="center"/>
              <w:rPr>
                <w:rFonts w:ascii="Times New Roman" w:hAnsi="Times New Roman" w:cs="Times New Roman"/>
                <w:sz w:val="24"/>
                <w:szCs w:val="24"/>
              </w:rPr>
            </w:pPr>
            <w:r w:rsidRPr="00610547">
              <w:rPr>
                <w:rFonts w:ascii="Times New Roman" w:hAnsi="Times New Roman" w:cs="Times New Roman"/>
                <w:sz w:val="24"/>
                <w:szCs w:val="24"/>
              </w:rPr>
              <w:t>144h</w:t>
            </w:r>
          </w:p>
        </w:tc>
        <w:tc>
          <w:tcPr>
            <w:tcW w:w="2662" w:type="dxa"/>
          </w:tcPr>
          <w:p w14:paraId="34B5E9CE" w14:textId="77777777" w:rsidR="00F74E28" w:rsidRPr="00610547" w:rsidRDefault="00F74E28" w:rsidP="0049308F">
            <w:pPr>
              <w:jc w:val="center"/>
              <w:rPr>
                <w:rFonts w:ascii="Times New Roman" w:hAnsi="Times New Roman" w:cs="Times New Roman"/>
                <w:sz w:val="24"/>
                <w:szCs w:val="24"/>
              </w:rPr>
            </w:pPr>
            <w:r w:rsidRPr="00610547">
              <w:rPr>
                <w:rFonts w:ascii="Times New Roman" w:hAnsi="Times New Roman" w:cs="Times New Roman"/>
                <w:sz w:val="24"/>
                <w:szCs w:val="24"/>
              </w:rPr>
              <w:t>25°C</w:t>
            </w:r>
          </w:p>
        </w:tc>
      </w:tr>
      <w:tr w:rsidR="006D7887" w:rsidRPr="00610547" w14:paraId="10B9E4B3" w14:textId="77777777" w:rsidTr="0029311D">
        <w:trPr>
          <w:trHeight w:val="420"/>
          <w:jc w:val="center"/>
        </w:trPr>
        <w:tc>
          <w:tcPr>
            <w:tcW w:w="1301" w:type="dxa"/>
          </w:tcPr>
          <w:p w14:paraId="7B79E6D0" w14:textId="77777777" w:rsidR="00F74E28" w:rsidRPr="00610547" w:rsidRDefault="00F74E28" w:rsidP="0049308F">
            <w:pPr>
              <w:jc w:val="center"/>
              <w:rPr>
                <w:rFonts w:ascii="Times New Roman" w:hAnsi="Times New Roman" w:cs="Times New Roman"/>
                <w:sz w:val="24"/>
                <w:szCs w:val="24"/>
              </w:rPr>
            </w:pPr>
            <w:r w:rsidRPr="00610547">
              <w:rPr>
                <w:rFonts w:ascii="Times New Roman" w:hAnsi="Times New Roman" w:cs="Times New Roman"/>
                <w:sz w:val="24"/>
                <w:szCs w:val="24"/>
              </w:rPr>
              <w:t>34</w:t>
            </w:r>
          </w:p>
        </w:tc>
        <w:tc>
          <w:tcPr>
            <w:tcW w:w="1656" w:type="dxa"/>
            <w:gridSpan w:val="2"/>
          </w:tcPr>
          <w:p w14:paraId="0E98B92B" w14:textId="77777777" w:rsidR="00F74E28" w:rsidRPr="00610547" w:rsidRDefault="00F74E28" w:rsidP="0049308F">
            <w:pPr>
              <w:jc w:val="center"/>
              <w:rPr>
                <w:rFonts w:ascii="Times New Roman" w:hAnsi="Times New Roman" w:cs="Times New Roman"/>
                <w:sz w:val="24"/>
                <w:szCs w:val="24"/>
              </w:rPr>
            </w:pPr>
            <w:r w:rsidRPr="00610547">
              <w:rPr>
                <w:rFonts w:ascii="Times New Roman" w:hAnsi="Times New Roman" w:cs="Times New Roman"/>
                <w:sz w:val="24"/>
                <w:szCs w:val="24"/>
              </w:rPr>
              <w:t>a6b4</w:t>
            </w:r>
          </w:p>
        </w:tc>
        <w:tc>
          <w:tcPr>
            <w:tcW w:w="2365" w:type="dxa"/>
          </w:tcPr>
          <w:p w14:paraId="140466FD" w14:textId="77777777" w:rsidR="00F74E28" w:rsidRPr="00610547" w:rsidRDefault="00F74E28" w:rsidP="0049308F">
            <w:pPr>
              <w:jc w:val="center"/>
              <w:rPr>
                <w:rFonts w:ascii="Times New Roman" w:hAnsi="Times New Roman" w:cs="Times New Roman"/>
                <w:sz w:val="24"/>
                <w:szCs w:val="24"/>
              </w:rPr>
            </w:pPr>
            <w:r w:rsidRPr="00610547">
              <w:rPr>
                <w:rFonts w:ascii="Times New Roman" w:hAnsi="Times New Roman" w:cs="Times New Roman"/>
                <w:sz w:val="24"/>
                <w:szCs w:val="24"/>
              </w:rPr>
              <w:t>144h</w:t>
            </w:r>
          </w:p>
        </w:tc>
        <w:tc>
          <w:tcPr>
            <w:tcW w:w="2662" w:type="dxa"/>
          </w:tcPr>
          <w:p w14:paraId="07EFAC83" w14:textId="77777777" w:rsidR="00F74E28" w:rsidRPr="00610547" w:rsidRDefault="00F74E28" w:rsidP="0049308F">
            <w:pPr>
              <w:jc w:val="center"/>
              <w:rPr>
                <w:rFonts w:ascii="Times New Roman" w:hAnsi="Times New Roman" w:cs="Times New Roman"/>
                <w:sz w:val="24"/>
                <w:szCs w:val="24"/>
              </w:rPr>
            </w:pPr>
            <w:r w:rsidRPr="00610547">
              <w:rPr>
                <w:rFonts w:ascii="Times New Roman" w:hAnsi="Times New Roman" w:cs="Times New Roman"/>
                <w:sz w:val="24"/>
                <w:szCs w:val="24"/>
              </w:rPr>
              <w:t>30°C</w:t>
            </w:r>
          </w:p>
        </w:tc>
      </w:tr>
      <w:tr w:rsidR="006D7887" w:rsidRPr="00610547" w14:paraId="5221773B" w14:textId="77777777" w:rsidTr="0029311D">
        <w:trPr>
          <w:trHeight w:val="420"/>
          <w:jc w:val="center"/>
        </w:trPr>
        <w:tc>
          <w:tcPr>
            <w:tcW w:w="1301" w:type="dxa"/>
          </w:tcPr>
          <w:p w14:paraId="468768F7" w14:textId="77777777" w:rsidR="00F74E28" w:rsidRPr="00610547" w:rsidRDefault="00F74E28" w:rsidP="0049308F">
            <w:pPr>
              <w:jc w:val="center"/>
              <w:rPr>
                <w:rFonts w:ascii="Times New Roman" w:hAnsi="Times New Roman" w:cs="Times New Roman"/>
                <w:sz w:val="24"/>
                <w:szCs w:val="24"/>
              </w:rPr>
            </w:pPr>
            <w:r w:rsidRPr="00610547">
              <w:rPr>
                <w:rFonts w:ascii="Times New Roman" w:hAnsi="Times New Roman" w:cs="Times New Roman"/>
                <w:sz w:val="24"/>
                <w:szCs w:val="24"/>
              </w:rPr>
              <w:t>35</w:t>
            </w:r>
          </w:p>
        </w:tc>
        <w:tc>
          <w:tcPr>
            <w:tcW w:w="1656" w:type="dxa"/>
            <w:gridSpan w:val="2"/>
          </w:tcPr>
          <w:p w14:paraId="53D29F93" w14:textId="77777777" w:rsidR="00F74E28" w:rsidRPr="00610547" w:rsidRDefault="00F74E28" w:rsidP="0049308F">
            <w:pPr>
              <w:jc w:val="center"/>
              <w:rPr>
                <w:rFonts w:ascii="Times New Roman" w:hAnsi="Times New Roman" w:cs="Times New Roman"/>
                <w:sz w:val="24"/>
                <w:szCs w:val="24"/>
              </w:rPr>
            </w:pPr>
            <w:r w:rsidRPr="00610547">
              <w:rPr>
                <w:rFonts w:ascii="Times New Roman" w:hAnsi="Times New Roman" w:cs="Times New Roman"/>
                <w:sz w:val="24"/>
                <w:szCs w:val="24"/>
              </w:rPr>
              <w:t>a6b5</w:t>
            </w:r>
          </w:p>
        </w:tc>
        <w:tc>
          <w:tcPr>
            <w:tcW w:w="2365" w:type="dxa"/>
          </w:tcPr>
          <w:p w14:paraId="5240AE0E" w14:textId="77777777" w:rsidR="00F74E28" w:rsidRPr="00610547" w:rsidRDefault="00F74E28" w:rsidP="0049308F">
            <w:pPr>
              <w:jc w:val="center"/>
              <w:rPr>
                <w:rFonts w:ascii="Times New Roman" w:hAnsi="Times New Roman" w:cs="Times New Roman"/>
                <w:sz w:val="24"/>
                <w:szCs w:val="24"/>
              </w:rPr>
            </w:pPr>
            <w:r w:rsidRPr="00610547">
              <w:rPr>
                <w:rFonts w:ascii="Times New Roman" w:hAnsi="Times New Roman" w:cs="Times New Roman"/>
                <w:sz w:val="24"/>
                <w:szCs w:val="24"/>
              </w:rPr>
              <w:t>144h</w:t>
            </w:r>
          </w:p>
        </w:tc>
        <w:tc>
          <w:tcPr>
            <w:tcW w:w="2662" w:type="dxa"/>
          </w:tcPr>
          <w:p w14:paraId="16623F42" w14:textId="77777777" w:rsidR="00F74E28" w:rsidRPr="00610547" w:rsidRDefault="00F74E28" w:rsidP="0049308F">
            <w:pPr>
              <w:jc w:val="center"/>
              <w:rPr>
                <w:rFonts w:ascii="Times New Roman" w:hAnsi="Times New Roman" w:cs="Times New Roman"/>
                <w:sz w:val="24"/>
                <w:szCs w:val="24"/>
              </w:rPr>
            </w:pPr>
            <w:r w:rsidRPr="00610547">
              <w:rPr>
                <w:rFonts w:ascii="Times New Roman" w:hAnsi="Times New Roman" w:cs="Times New Roman"/>
                <w:sz w:val="24"/>
                <w:szCs w:val="24"/>
              </w:rPr>
              <w:t>35°C</w:t>
            </w:r>
          </w:p>
        </w:tc>
      </w:tr>
      <w:tr w:rsidR="006D7887" w:rsidRPr="00610547" w14:paraId="01F2456C" w14:textId="77777777" w:rsidTr="0029311D">
        <w:trPr>
          <w:trHeight w:val="420"/>
          <w:jc w:val="center"/>
        </w:trPr>
        <w:tc>
          <w:tcPr>
            <w:tcW w:w="1301" w:type="dxa"/>
          </w:tcPr>
          <w:p w14:paraId="68E7EB5F" w14:textId="77777777" w:rsidR="00F74E28" w:rsidRPr="00610547" w:rsidRDefault="00F74E28" w:rsidP="0049308F">
            <w:pPr>
              <w:jc w:val="center"/>
              <w:rPr>
                <w:rFonts w:ascii="Times New Roman" w:hAnsi="Times New Roman" w:cs="Times New Roman"/>
                <w:sz w:val="24"/>
                <w:szCs w:val="24"/>
              </w:rPr>
            </w:pPr>
            <w:r w:rsidRPr="00610547">
              <w:rPr>
                <w:rFonts w:ascii="Times New Roman" w:hAnsi="Times New Roman" w:cs="Times New Roman"/>
                <w:sz w:val="24"/>
                <w:szCs w:val="24"/>
              </w:rPr>
              <w:t>36</w:t>
            </w:r>
          </w:p>
        </w:tc>
        <w:tc>
          <w:tcPr>
            <w:tcW w:w="1656" w:type="dxa"/>
            <w:gridSpan w:val="2"/>
          </w:tcPr>
          <w:p w14:paraId="243D8CA8" w14:textId="77777777" w:rsidR="00F74E28" w:rsidRPr="00610547" w:rsidRDefault="00F74E28" w:rsidP="0049308F">
            <w:pPr>
              <w:jc w:val="center"/>
              <w:rPr>
                <w:rFonts w:ascii="Times New Roman" w:hAnsi="Times New Roman" w:cs="Times New Roman"/>
                <w:sz w:val="24"/>
                <w:szCs w:val="24"/>
              </w:rPr>
            </w:pPr>
            <w:r w:rsidRPr="00610547">
              <w:rPr>
                <w:rFonts w:ascii="Times New Roman" w:hAnsi="Times New Roman" w:cs="Times New Roman"/>
                <w:sz w:val="24"/>
                <w:szCs w:val="24"/>
              </w:rPr>
              <w:t>a6b6</w:t>
            </w:r>
          </w:p>
        </w:tc>
        <w:tc>
          <w:tcPr>
            <w:tcW w:w="2365" w:type="dxa"/>
          </w:tcPr>
          <w:p w14:paraId="6849C725" w14:textId="77777777" w:rsidR="00F74E28" w:rsidRPr="00610547" w:rsidRDefault="00F74E28" w:rsidP="0049308F">
            <w:pPr>
              <w:jc w:val="center"/>
              <w:rPr>
                <w:rFonts w:ascii="Times New Roman" w:hAnsi="Times New Roman" w:cs="Times New Roman"/>
                <w:sz w:val="24"/>
                <w:szCs w:val="24"/>
              </w:rPr>
            </w:pPr>
            <w:r w:rsidRPr="00610547">
              <w:rPr>
                <w:rFonts w:ascii="Times New Roman" w:hAnsi="Times New Roman" w:cs="Times New Roman"/>
                <w:sz w:val="24"/>
                <w:szCs w:val="24"/>
              </w:rPr>
              <w:t>144h</w:t>
            </w:r>
          </w:p>
        </w:tc>
        <w:tc>
          <w:tcPr>
            <w:tcW w:w="2662" w:type="dxa"/>
          </w:tcPr>
          <w:p w14:paraId="7169C688" w14:textId="77777777" w:rsidR="00F74E28" w:rsidRPr="00610547" w:rsidRDefault="00F74E28" w:rsidP="0049308F">
            <w:pPr>
              <w:jc w:val="center"/>
              <w:rPr>
                <w:rFonts w:ascii="Times New Roman" w:hAnsi="Times New Roman" w:cs="Times New Roman"/>
                <w:sz w:val="24"/>
                <w:szCs w:val="24"/>
              </w:rPr>
            </w:pPr>
            <w:r w:rsidRPr="00610547">
              <w:rPr>
                <w:rFonts w:ascii="Times New Roman" w:hAnsi="Times New Roman" w:cs="Times New Roman"/>
                <w:sz w:val="24"/>
                <w:szCs w:val="24"/>
              </w:rPr>
              <w:t>40°C</w:t>
            </w:r>
          </w:p>
        </w:tc>
      </w:tr>
      <w:tr w:rsidR="006D7887" w:rsidRPr="00610547" w14:paraId="23EC80F5" w14:textId="77777777" w:rsidTr="0029311D">
        <w:trPr>
          <w:trHeight w:val="420"/>
          <w:jc w:val="center"/>
        </w:trPr>
        <w:tc>
          <w:tcPr>
            <w:tcW w:w="1301" w:type="dxa"/>
          </w:tcPr>
          <w:p w14:paraId="465DF702" w14:textId="77777777" w:rsidR="00F74E28" w:rsidRPr="00610547" w:rsidRDefault="00F74E28" w:rsidP="0049308F">
            <w:pPr>
              <w:jc w:val="center"/>
              <w:rPr>
                <w:rFonts w:ascii="Times New Roman" w:hAnsi="Times New Roman" w:cs="Times New Roman"/>
                <w:sz w:val="24"/>
                <w:szCs w:val="24"/>
              </w:rPr>
            </w:pPr>
            <w:r w:rsidRPr="00610547">
              <w:rPr>
                <w:rFonts w:ascii="Times New Roman" w:hAnsi="Times New Roman" w:cs="Times New Roman"/>
                <w:sz w:val="24"/>
                <w:szCs w:val="24"/>
              </w:rPr>
              <w:t>37</w:t>
            </w:r>
          </w:p>
        </w:tc>
        <w:tc>
          <w:tcPr>
            <w:tcW w:w="1656" w:type="dxa"/>
            <w:gridSpan w:val="2"/>
          </w:tcPr>
          <w:p w14:paraId="1DD9D91A" w14:textId="77777777" w:rsidR="00F74E28" w:rsidRPr="00610547" w:rsidRDefault="00F74E28" w:rsidP="0049308F">
            <w:pPr>
              <w:jc w:val="center"/>
              <w:rPr>
                <w:rFonts w:ascii="Times New Roman" w:hAnsi="Times New Roman" w:cs="Times New Roman"/>
                <w:sz w:val="24"/>
                <w:szCs w:val="24"/>
              </w:rPr>
            </w:pPr>
            <w:r w:rsidRPr="00610547">
              <w:rPr>
                <w:rFonts w:ascii="Times New Roman" w:hAnsi="Times New Roman" w:cs="Times New Roman"/>
                <w:sz w:val="24"/>
                <w:szCs w:val="24"/>
              </w:rPr>
              <w:t>a7b1</w:t>
            </w:r>
          </w:p>
        </w:tc>
        <w:tc>
          <w:tcPr>
            <w:tcW w:w="2365" w:type="dxa"/>
          </w:tcPr>
          <w:p w14:paraId="496A8EF7" w14:textId="77777777" w:rsidR="00F74E28" w:rsidRPr="00610547" w:rsidRDefault="00F74E28" w:rsidP="0049308F">
            <w:pPr>
              <w:jc w:val="center"/>
              <w:rPr>
                <w:rFonts w:ascii="Times New Roman" w:hAnsi="Times New Roman" w:cs="Times New Roman"/>
                <w:sz w:val="24"/>
                <w:szCs w:val="24"/>
              </w:rPr>
            </w:pPr>
            <w:r w:rsidRPr="00610547">
              <w:rPr>
                <w:rFonts w:ascii="Times New Roman" w:hAnsi="Times New Roman" w:cs="Times New Roman"/>
                <w:sz w:val="24"/>
                <w:szCs w:val="24"/>
              </w:rPr>
              <w:t>168h</w:t>
            </w:r>
          </w:p>
        </w:tc>
        <w:tc>
          <w:tcPr>
            <w:tcW w:w="2662" w:type="dxa"/>
          </w:tcPr>
          <w:p w14:paraId="17FB6F60" w14:textId="77777777" w:rsidR="00F74E28" w:rsidRPr="00610547" w:rsidRDefault="00F74E28" w:rsidP="0049308F">
            <w:pPr>
              <w:jc w:val="center"/>
              <w:rPr>
                <w:rFonts w:ascii="Times New Roman" w:hAnsi="Times New Roman" w:cs="Times New Roman"/>
                <w:sz w:val="24"/>
                <w:szCs w:val="24"/>
              </w:rPr>
            </w:pPr>
            <w:r w:rsidRPr="00610547">
              <w:rPr>
                <w:rFonts w:ascii="Times New Roman" w:hAnsi="Times New Roman" w:cs="Times New Roman"/>
                <w:sz w:val="24"/>
                <w:szCs w:val="24"/>
              </w:rPr>
              <w:t>15°C</w:t>
            </w:r>
          </w:p>
        </w:tc>
      </w:tr>
      <w:tr w:rsidR="006D7887" w:rsidRPr="00610547" w14:paraId="4797E8DB" w14:textId="77777777" w:rsidTr="0029311D">
        <w:trPr>
          <w:trHeight w:val="420"/>
          <w:jc w:val="center"/>
        </w:trPr>
        <w:tc>
          <w:tcPr>
            <w:tcW w:w="1301" w:type="dxa"/>
          </w:tcPr>
          <w:p w14:paraId="431BEAA1" w14:textId="77777777" w:rsidR="00F74E28" w:rsidRPr="00610547" w:rsidRDefault="00F74E28" w:rsidP="0049308F">
            <w:pPr>
              <w:jc w:val="center"/>
              <w:rPr>
                <w:rFonts w:ascii="Times New Roman" w:hAnsi="Times New Roman" w:cs="Times New Roman"/>
                <w:sz w:val="24"/>
                <w:szCs w:val="24"/>
              </w:rPr>
            </w:pPr>
            <w:r w:rsidRPr="00610547">
              <w:rPr>
                <w:rFonts w:ascii="Times New Roman" w:hAnsi="Times New Roman" w:cs="Times New Roman"/>
                <w:sz w:val="24"/>
                <w:szCs w:val="24"/>
              </w:rPr>
              <w:t>38</w:t>
            </w:r>
          </w:p>
        </w:tc>
        <w:tc>
          <w:tcPr>
            <w:tcW w:w="1656" w:type="dxa"/>
            <w:gridSpan w:val="2"/>
          </w:tcPr>
          <w:p w14:paraId="21050219" w14:textId="77777777" w:rsidR="00F74E28" w:rsidRPr="00610547" w:rsidRDefault="00F74E28" w:rsidP="0049308F">
            <w:pPr>
              <w:jc w:val="center"/>
              <w:rPr>
                <w:rFonts w:ascii="Times New Roman" w:hAnsi="Times New Roman" w:cs="Times New Roman"/>
                <w:sz w:val="24"/>
                <w:szCs w:val="24"/>
              </w:rPr>
            </w:pPr>
            <w:r w:rsidRPr="00610547">
              <w:rPr>
                <w:rFonts w:ascii="Times New Roman" w:hAnsi="Times New Roman" w:cs="Times New Roman"/>
                <w:sz w:val="24"/>
                <w:szCs w:val="24"/>
              </w:rPr>
              <w:t>a7b2</w:t>
            </w:r>
          </w:p>
        </w:tc>
        <w:tc>
          <w:tcPr>
            <w:tcW w:w="2365" w:type="dxa"/>
          </w:tcPr>
          <w:p w14:paraId="582E4A3A" w14:textId="77777777" w:rsidR="00F74E28" w:rsidRPr="00610547" w:rsidRDefault="00F74E28" w:rsidP="0049308F">
            <w:pPr>
              <w:jc w:val="center"/>
              <w:rPr>
                <w:rFonts w:ascii="Times New Roman" w:hAnsi="Times New Roman" w:cs="Times New Roman"/>
                <w:sz w:val="24"/>
                <w:szCs w:val="24"/>
              </w:rPr>
            </w:pPr>
            <w:r w:rsidRPr="00610547">
              <w:rPr>
                <w:rFonts w:ascii="Times New Roman" w:hAnsi="Times New Roman" w:cs="Times New Roman"/>
                <w:sz w:val="24"/>
                <w:szCs w:val="24"/>
              </w:rPr>
              <w:t>168h</w:t>
            </w:r>
          </w:p>
        </w:tc>
        <w:tc>
          <w:tcPr>
            <w:tcW w:w="2662" w:type="dxa"/>
          </w:tcPr>
          <w:p w14:paraId="02E28869" w14:textId="77777777" w:rsidR="00F74E28" w:rsidRPr="00610547" w:rsidRDefault="00F74E28" w:rsidP="0049308F">
            <w:pPr>
              <w:jc w:val="center"/>
              <w:rPr>
                <w:rFonts w:ascii="Times New Roman" w:hAnsi="Times New Roman" w:cs="Times New Roman"/>
                <w:sz w:val="24"/>
                <w:szCs w:val="24"/>
              </w:rPr>
            </w:pPr>
            <w:r w:rsidRPr="00610547">
              <w:rPr>
                <w:rFonts w:ascii="Times New Roman" w:hAnsi="Times New Roman" w:cs="Times New Roman"/>
                <w:sz w:val="24"/>
                <w:szCs w:val="24"/>
              </w:rPr>
              <w:t>20°C</w:t>
            </w:r>
          </w:p>
        </w:tc>
      </w:tr>
      <w:tr w:rsidR="006D7887" w:rsidRPr="00610547" w14:paraId="14BDA1F1" w14:textId="77777777" w:rsidTr="0029311D">
        <w:trPr>
          <w:trHeight w:val="420"/>
          <w:jc w:val="center"/>
        </w:trPr>
        <w:tc>
          <w:tcPr>
            <w:tcW w:w="1301" w:type="dxa"/>
          </w:tcPr>
          <w:p w14:paraId="29CCE2B1" w14:textId="77777777" w:rsidR="00F74E28" w:rsidRPr="00610547" w:rsidRDefault="00F74E28" w:rsidP="0049308F">
            <w:pPr>
              <w:jc w:val="center"/>
              <w:rPr>
                <w:rFonts w:ascii="Times New Roman" w:hAnsi="Times New Roman" w:cs="Times New Roman"/>
                <w:sz w:val="24"/>
                <w:szCs w:val="24"/>
              </w:rPr>
            </w:pPr>
            <w:r w:rsidRPr="00610547">
              <w:rPr>
                <w:rFonts w:ascii="Times New Roman" w:hAnsi="Times New Roman" w:cs="Times New Roman"/>
                <w:sz w:val="24"/>
                <w:szCs w:val="24"/>
              </w:rPr>
              <w:t>39</w:t>
            </w:r>
          </w:p>
        </w:tc>
        <w:tc>
          <w:tcPr>
            <w:tcW w:w="1656" w:type="dxa"/>
            <w:gridSpan w:val="2"/>
          </w:tcPr>
          <w:p w14:paraId="34217592" w14:textId="77777777" w:rsidR="00F74E28" w:rsidRPr="00610547" w:rsidRDefault="00F74E28" w:rsidP="0049308F">
            <w:pPr>
              <w:jc w:val="center"/>
              <w:rPr>
                <w:rFonts w:ascii="Times New Roman" w:hAnsi="Times New Roman" w:cs="Times New Roman"/>
                <w:sz w:val="24"/>
                <w:szCs w:val="24"/>
              </w:rPr>
            </w:pPr>
            <w:r w:rsidRPr="00610547">
              <w:rPr>
                <w:rFonts w:ascii="Times New Roman" w:hAnsi="Times New Roman" w:cs="Times New Roman"/>
                <w:sz w:val="24"/>
                <w:szCs w:val="24"/>
              </w:rPr>
              <w:t>a7b3</w:t>
            </w:r>
          </w:p>
        </w:tc>
        <w:tc>
          <w:tcPr>
            <w:tcW w:w="2365" w:type="dxa"/>
          </w:tcPr>
          <w:p w14:paraId="02A830A5" w14:textId="77777777" w:rsidR="00F74E28" w:rsidRPr="00610547" w:rsidRDefault="00F74E28" w:rsidP="0049308F">
            <w:pPr>
              <w:jc w:val="center"/>
              <w:rPr>
                <w:rFonts w:ascii="Times New Roman" w:hAnsi="Times New Roman" w:cs="Times New Roman"/>
                <w:sz w:val="24"/>
                <w:szCs w:val="24"/>
              </w:rPr>
            </w:pPr>
            <w:r w:rsidRPr="00610547">
              <w:rPr>
                <w:rFonts w:ascii="Times New Roman" w:hAnsi="Times New Roman" w:cs="Times New Roman"/>
                <w:sz w:val="24"/>
                <w:szCs w:val="24"/>
              </w:rPr>
              <w:t>168h</w:t>
            </w:r>
          </w:p>
        </w:tc>
        <w:tc>
          <w:tcPr>
            <w:tcW w:w="2662" w:type="dxa"/>
          </w:tcPr>
          <w:p w14:paraId="095ECBD0" w14:textId="77777777" w:rsidR="00F74E28" w:rsidRPr="00610547" w:rsidRDefault="00F74E28" w:rsidP="0049308F">
            <w:pPr>
              <w:jc w:val="center"/>
              <w:rPr>
                <w:rFonts w:ascii="Times New Roman" w:hAnsi="Times New Roman" w:cs="Times New Roman"/>
                <w:sz w:val="24"/>
                <w:szCs w:val="24"/>
              </w:rPr>
            </w:pPr>
            <w:r w:rsidRPr="00610547">
              <w:rPr>
                <w:rFonts w:ascii="Times New Roman" w:hAnsi="Times New Roman" w:cs="Times New Roman"/>
                <w:sz w:val="24"/>
                <w:szCs w:val="24"/>
              </w:rPr>
              <w:t>25°C</w:t>
            </w:r>
          </w:p>
        </w:tc>
      </w:tr>
      <w:tr w:rsidR="006D7887" w:rsidRPr="00610547" w14:paraId="14231DCE" w14:textId="77777777" w:rsidTr="0029311D">
        <w:trPr>
          <w:trHeight w:val="420"/>
          <w:jc w:val="center"/>
        </w:trPr>
        <w:tc>
          <w:tcPr>
            <w:tcW w:w="1301" w:type="dxa"/>
          </w:tcPr>
          <w:p w14:paraId="49FA4793" w14:textId="77777777" w:rsidR="00F74E28" w:rsidRPr="00610547" w:rsidRDefault="00F74E28" w:rsidP="0049308F">
            <w:pPr>
              <w:jc w:val="center"/>
              <w:rPr>
                <w:rFonts w:ascii="Times New Roman" w:hAnsi="Times New Roman" w:cs="Times New Roman"/>
                <w:sz w:val="24"/>
                <w:szCs w:val="24"/>
              </w:rPr>
            </w:pPr>
            <w:r w:rsidRPr="00610547">
              <w:rPr>
                <w:rFonts w:ascii="Times New Roman" w:hAnsi="Times New Roman" w:cs="Times New Roman"/>
                <w:sz w:val="24"/>
                <w:szCs w:val="24"/>
              </w:rPr>
              <w:t>40</w:t>
            </w:r>
          </w:p>
        </w:tc>
        <w:tc>
          <w:tcPr>
            <w:tcW w:w="1656" w:type="dxa"/>
            <w:gridSpan w:val="2"/>
          </w:tcPr>
          <w:p w14:paraId="2198A35D" w14:textId="77777777" w:rsidR="00F74E28" w:rsidRPr="00610547" w:rsidRDefault="00F74E28" w:rsidP="0049308F">
            <w:pPr>
              <w:jc w:val="center"/>
              <w:rPr>
                <w:rFonts w:ascii="Times New Roman" w:hAnsi="Times New Roman" w:cs="Times New Roman"/>
                <w:sz w:val="24"/>
                <w:szCs w:val="24"/>
              </w:rPr>
            </w:pPr>
            <w:r w:rsidRPr="00610547">
              <w:rPr>
                <w:rFonts w:ascii="Times New Roman" w:hAnsi="Times New Roman" w:cs="Times New Roman"/>
                <w:sz w:val="24"/>
                <w:szCs w:val="24"/>
              </w:rPr>
              <w:t>a7b4</w:t>
            </w:r>
          </w:p>
        </w:tc>
        <w:tc>
          <w:tcPr>
            <w:tcW w:w="2365" w:type="dxa"/>
          </w:tcPr>
          <w:p w14:paraId="77BFF78E" w14:textId="77777777" w:rsidR="00F74E28" w:rsidRPr="00610547" w:rsidRDefault="00F74E28" w:rsidP="0049308F">
            <w:pPr>
              <w:jc w:val="center"/>
              <w:rPr>
                <w:rFonts w:ascii="Times New Roman" w:hAnsi="Times New Roman" w:cs="Times New Roman"/>
                <w:sz w:val="24"/>
                <w:szCs w:val="24"/>
              </w:rPr>
            </w:pPr>
            <w:r w:rsidRPr="00610547">
              <w:rPr>
                <w:rFonts w:ascii="Times New Roman" w:hAnsi="Times New Roman" w:cs="Times New Roman"/>
                <w:sz w:val="24"/>
                <w:szCs w:val="24"/>
              </w:rPr>
              <w:t>168h</w:t>
            </w:r>
          </w:p>
        </w:tc>
        <w:tc>
          <w:tcPr>
            <w:tcW w:w="2662" w:type="dxa"/>
          </w:tcPr>
          <w:p w14:paraId="1A88FB73" w14:textId="77777777" w:rsidR="00F74E28" w:rsidRPr="00610547" w:rsidRDefault="00F74E28" w:rsidP="0049308F">
            <w:pPr>
              <w:jc w:val="center"/>
              <w:rPr>
                <w:rFonts w:ascii="Times New Roman" w:hAnsi="Times New Roman" w:cs="Times New Roman"/>
                <w:sz w:val="24"/>
                <w:szCs w:val="24"/>
              </w:rPr>
            </w:pPr>
            <w:r w:rsidRPr="00610547">
              <w:rPr>
                <w:rFonts w:ascii="Times New Roman" w:hAnsi="Times New Roman" w:cs="Times New Roman"/>
                <w:sz w:val="24"/>
                <w:szCs w:val="24"/>
              </w:rPr>
              <w:t>30°C</w:t>
            </w:r>
          </w:p>
        </w:tc>
      </w:tr>
      <w:tr w:rsidR="006D7887" w:rsidRPr="00610547" w14:paraId="2ADF21BE" w14:textId="77777777" w:rsidTr="0029311D">
        <w:trPr>
          <w:trHeight w:val="420"/>
          <w:jc w:val="center"/>
        </w:trPr>
        <w:tc>
          <w:tcPr>
            <w:tcW w:w="1301" w:type="dxa"/>
          </w:tcPr>
          <w:p w14:paraId="223B3610" w14:textId="77777777" w:rsidR="00F74E28" w:rsidRPr="00610547" w:rsidRDefault="00F74E28" w:rsidP="0049308F">
            <w:pPr>
              <w:jc w:val="center"/>
              <w:rPr>
                <w:rFonts w:ascii="Times New Roman" w:hAnsi="Times New Roman" w:cs="Times New Roman"/>
                <w:sz w:val="24"/>
                <w:szCs w:val="24"/>
              </w:rPr>
            </w:pPr>
            <w:r w:rsidRPr="00610547">
              <w:rPr>
                <w:rFonts w:ascii="Times New Roman" w:hAnsi="Times New Roman" w:cs="Times New Roman"/>
                <w:sz w:val="24"/>
                <w:szCs w:val="24"/>
              </w:rPr>
              <w:t>41</w:t>
            </w:r>
          </w:p>
        </w:tc>
        <w:tc>
          <w:tcPr>
            <w:tcW w:w="1656" w:type="dxa"/>
            <w:gridSpan w:val="2"/>
          </w:tcPr>
          <w:p w14:paraId="5495CF90" w14:textId="77777777" w:rsidR="00F74E28" w:rsidRPr="00610547" w:rsidRDefault="00F74E28" w:rsidP="0049308F">
            <w:pPr>
              <w:jc w:val="center"/>
              <w:rPr>
                <w:rFonts w:ascii="Times New Roman" w:hAnsi="Times New Roman" w:cs="Times New Roman"/>
                <w:sz w:val="24"/>
                <w:szCs w:val="24"/>
              </w:rPr>
            </w:pPr>
            <w:r w:rsidRPr="00610547">
              <w:rPr>
                <w:rFonts w:ascii="Times New Roman" w:hAnsi="Times New Roman" w:cs="Times New Roman"/>
                <w:sz w:val="24"/>
                <w:szCs w:val="24"/>
              </w:rPr>
              <w:t>a7b5</w:t>
            </w:r>
          </w:p>
        </w:tc>
        <w:tc>
          <w:tcPr>
            <w:tcW w:w="2365" w:type="dxa"/>
          </w:tcPr>
          <w:p w14:paraId="1248B9A8" w14:textId="77777777" w:rsidR="00F74E28" w:rsidRPr="00610547" w:rsidRDefault="00F74E28" w:rsidP="0049308F">
            <w:pPr>
              <w:jc w:val="center"/>
              <w:rPr>
                <w:rFonts w:ascii="Times New Roman" w:hAnsi="Times New Roman" w:cs="Times New Roman"/>
                <w:sz w:val="24"/>
                <w:szCs w:val="24"/>
              </w:rPr>
            </w:pPr>
            <w:r w:rsidRPr="00610547">
              <w:rPr>
                <w:rFonts w:ascii="Times New Roman" w:hAnsi="Times New Roman" w:cs="Times New Roman"/>
                <w:sz w:val="24"/>
                <w:szCs w:val="24"/>
              </w:rPr>
              <w:t>168h</w:t>
            </w:r>
          </w:p>
        </w:tc>
        <w:tc>
          <w:tcPr>
            <w:tcW w:w="2662" w:type="dxa"/>
          </w:tcPr>
          <w:p w14:paraId="0B071C8E" w14:textId="77777777" w:rsidR="00F74E28" w:rsidRPr="00610547" w:rsidRDefault="00F74E28" w:rsidP="0049308F">
            <w:pPr>
              <w:jc w:val="center"/>
              <w:rPr>
                <w:rFonts w:ascii="Times New Roman" w:hAnsi="Times New Roman" w:cs="Times New Roman"/>
                <w:sz w:val="24"/>
                <w:szCs w:val="24"/>
              </w:rPr>
            </w:pPr>
            <w:r w:rsidRPr="00610547">
              <w:rPr>
                <w:rFonts w:ascii="Times New Roman" w:hAnsi="Times New Roman" w:cs="Times New Roman"/>
                <w:sz w:val="24"/>
                <w:szCs w:val="24"/>
              </w:rPr>
              <w:t>35°C</w:t>
            </w:r>
          </w:p>
        </w:tc>
      </w:tr>
      <w:tr w:rsidR="006D7887" w:rsidRPr="00610547" w14:paraId="77265075" w14:textId="77777777" w:rsidTr="0029311D">
        <w:trPr>
          <w:trHeight w:val="420"/>
          <w:jc w:val="center"/>
        </w:trPr>
        <w:tc>
          <w:tcPr>
            <w:tcW w:w="1301" w:type="dxa"/>
            <w:tcBorders>
              <w:bottom w:val="single" w:sz="4" w:space="0" w:color="auto"/>
            </w:tcBorders>
          </w:tcPr>
          <w:p w14:paraId="4D1E4BAA" w14:textId="77777777" w:rsidR="00F74E28" w:rsidRPr="00610547" w:rsidRDefault="00F74E28" w:rsidP="0049308F">
            <w:pPr>
              <w:jc w:val="center"/>
              <w:rPr>
                <w:rFonts w:ascii="Times New Roman" w:hAnsi="Times New Roman" w:cs="Times New Roman"/>
                <w:sz w:val="24"/>
                <w:szCs w:val="24"/>
              </w:rPr>
            </w:pPr>
            <w:r w:rsidRPr="00610547">
              <w:rPr>
                <w:rFonts w:ascii="Times New Roman" w:hAnsi="Times New Roman" w:cs="Times New Roman"/>
                <w:sz w:val="24"/>
                <w:szCs w:val="24"/>
              </w:rPr>
              <w:t>42</w:t>
            </w:r>
          </w:p>
        </w:tc>
        <w:tc>
          <w:tcPr>
            <w:tcW w:w="1656" w:type="dxa"/>
            <w:gridSpan w:val="2"/>
            <w:tcBorders>
              <w:bottom w:val="single" w:sz="4" w:space="0" w:color="auto"/>
            </w:tcBorders>
          </w:tcPr>
          <w:p w14:paraId="1E49AA34" w14:textId="77777777" w:rsidR="00F74E28" w:rsidRPr="00610547" w:rsidRDefault="00F74E28" w:rsidP="0049308F">
            <w:pPr>
              <w:jc w:val="center"/>
              <w:rPr>
                <w:rFonts w:ascii="Times New Roman" w:hAnsi="Times New Roman" w:cs="Times New Roman"/>
                <w:sz w:val="24"/>
                <w:szCs w:val="24"/>
              </w:rPr>
            </w:pPr>
            <w:r w:rsidRPr="00610547">
              <w:rPr>
                <w:rFonts w:ascii="Times New Roman" w:hAnsi="Times New Roman" w:cs="Times New Roman"/>
                <w:sz w:val="24"/>
                <w:szCs w:val="24"/>
              </w:rPr>
              <w:t>a7b6</w:t>
            </w:r>
          </w:p>
        </w:tc>
        <w:tc>
          <w:tcPr>
            <w:tcW w:w="2365" w:type="dxa"/>
            <w:tcBorders>
              <w:bottom w:val="single" w:sz="4" w:space="0" w:color="auto"/>
            </w:tcBorders>
          </w:tcPr>
          <w:p w14:paraId="0B134085" w14:textId="77777777" w:rsidR="00F74E28" w:rsidRPr="00610547" w:rsidRDefault="00F74E28" w:rsidP="0049308F">
            <w:pPr>
              <w:jc w:val="center"/>
              <w:rPr>
                <w:rFonts w:ascii="Times New Roman" w:hAnsi="Times New Roman" w:cs="Times New Roman"/>
                <w:sz w:val="24"/>
                <w:szCs w:val="24"/>
              </w:rPr>
            </w:pPr>
            <w:r w:rsidRPr="00610547">
              <w:rPr>
                <w:rFonts w:ascii="Times New Roman" w:hAnsi="Times New Roman" w:cs="Times New Roman"/>
                <w:sz w:val="24"/>
                <w:szCs w:val="24"/>
              </w:rPr>
              <w:t>168h</w:t>
            </w:r>
          </w:p>
        </w:tc>
        <w:tc>
          <w:tcPr>
            <w:tcW w:w="2662" w:type="dxa"/>
            <w:tcBorders>
              <w:bottom w:val="single" w:sz="4" w:space="0" w:color="auto"/>
            </w:tcBorders>
          </w:tcPr>
          <w:p w14:paraId="7C9EE78F" w14:textId="77777777" w:rsidR="00F74E28" w:rsidRPr="00610547" w:rsidRDefault="00F74E28" w:rsidP="0049308F">
            <w:pPr>
              <w:jc w:val="center"/>
              <w:rPr>
                <w:rFonts w:ascii="Times New Roman" w:hAnsi="Times New Roman" w:cs="Times New Roman"/>
                <w:sz w:val="24"/>
                <w:szCs w:val="24"/>
              </w:rPr>
            </w:pPr>
            <w:r w:rsidRPr="00610547">
              <w:rPr>
                <w:rFonts w:ascii="Times New Roman" w:hAnsi="Times New Roman" w:cs="Times New Roman"/>
                <w:sz w:val="24"/>
                <w:szCs w:val="24"/>
              </w:rPr>
              <w:t>40°C</w:t>
            </w:r>
          </w:p>
        </w:tc>
      </w:tr>
    </w:tbl>
    <w:p w14:paraId="11A392DA" w14:textId="48DEAB18" w:rsidR="0029311D" w:rsidRPr="00717819" w:rsidRDefault="004A5B73" w:rsidP="0029311D">
      <w:pPr>
        <w:pStyle w:val="Sinespaciado"/>
        <w:ind w:left="0"/>
        <w:rPr>
          <w:rFonts w:ascii="Times New Roman" w:hAnsi="Times New Roman" w:cs="Times New Roman"/>
          <w:sz w:val="24"/>
          <w:szCs w:val="24"/>
          <w:lang w:val="es-ES"/>
        </w:rPr>
      </w:pPr>
      <w:r>
        <w:rPr>
          <w:rFonts w:ascii="Times New Roman" w:hAnsi="Times New Roman" w:cs="Times New Roman"/>
          <w:b/>
          <w:bCs/>
          <w:sz w:val="24"/>
          <w:szCs w:val="24"/>
          <w:lang w:val="es-ES"/>
        </w:rPr>
        <w:t xml:space="preserve">        </w:t>
      </w:r>
      <w:r w:rsidR="0029311D" w:rsidRPr="00717819">
        <w:rPr>
          <w:rFonts w:ascii="Times New Roman" w:hAnsi="Times New Roman" w:cs="Times New Roman"/>
          <w:b/>
          <w:bCs/>
          <w:sz w:val="24"/>
          <w:szCs w:val="24"/>
          <w:lang w:val="es-ES"/>
        </w:rPr>
        <w:t>Elaborado por:</w:t>
      </w:r>
      <w:r w:rsidR="0029311D" w:rsidRPr="00717819">
        <w:rPr>
          <w:rFonts w:ascii="Times New Roman" w:hAnsi="Times New Roman" w:cs="Times New Roman"/>
          <w:sz w:val="24"/>
          <w:szCs w:val="24"/>
          <w:lang w:val="es-ES"/>
        </w:rPr>
        <w:t xml:space="preserve"> (Rodríguez E., Velasco S. 2020)</w:t>
      </w:r>
    </w:p>
    <w:p w14:paraId="74378984" w14:textId="77777777" w:rsidR="0029311D" w:rsidRPr="00610547" w:rsidRDefault="0029311D" w:rsidP="00445201">
      <w:pPr>
        <w:rPr>
          <w:rFonts w:ascii="Times New Roman" w:hAnsi="Times New Roman" w:cs="Times New Roman"/>
          <w:sz w:val="24"/>
          <w:szCs w:val="24"/>
        </w:rPr>
      </w:pPr>
    </w:p>
    <w:p w14:paraId="3FE24CCC" w14:textId="5DB7CDDA" w:rsidR="00614560" w:rsidRPr="00445201" w:rsidRDefault="00F74E28" w:rsidP="00CC6534">
      <w:pPr>
        <w:pStyle w:val="Prrafodelista"/>
        <w:numPr>
          <w:ilvl w:val="2"/>
          <w:numId w:val="3"/>
        </w:numPr>
        <w:outlineLvl w:val="2"/>
        <w:rPr>
          <w:rFonts w:ascii="Times New Roman" w:hAnsi="Times New Roman" w:cs="Times New Roman"/>
          <w:b/>
          <w:sz w:val="24"/>
          <w:szCs w:val="24"/>
        </w:rPr>
      </w:pPr>
      <w:bookmarkStart w:id="61" w:name="_Toc78448226"/>
      <w:r w:rsidRPr="00445201">
        <w:rPr>
          <w:rFonts w:ascii="Times New Roman" w:hAnsi="Times New Roman" w:cs="Times New Roman"/>
          <w:b/>
          <w:sz w:val="24"/>
          <w:szCs w:val="24"/>
        </w:rPr>
        <w:t>Características del estudio</w:t>
      </w:r>
      <w:bookmarkEnd w:id="61"/>
      <w:r w:rsidRPr="00445201">
        <w:rPr>
          <w:rFonts w:ascii="Times New Roman" w:hAnsi="Times New Roman" w:cs="Times New Roman"/>
          <w:b/>
          <w:sz w:val="24"/>
          <w:szCs w:val="24"/>
        </w:rPr>
        <w:t xml:space="preserve"> </w:t>
      </w:r>
    </w:p>
    <w:p w14:paraId="186A3694" w14:textId="7CD98578" w:rsidR="00F74E28" w:rsidRPr="00610547" w:rsidRDefault="009D01AA" w:rsidP="00F1374B">
      <w:pPr>
        <w:pStyle w:val="Tab"/>
      </w:pPr>
      <w:bookmarkStart w:id="62" w:name="_Toc78448267"/>
      <w:r w:rsidRPr="00610547">
        <w:t>Tabla</w:t>
      </w:r>
      <w:r w:rsidR="00F74E28" w:rsidRPr="00610547">
        <w:t xml:space="preserve"> 5. </w:t>
      </w:r>
      <w:r w:rsidR="00F74E28" w:rsidRPr="00726C85">
        <w:rPr>
          <w:b w:val="0"/>
          <w:bCs w:val="0"/>
          <w:i/>
          <w:iCs/>
        </w:rPr>
        <w:t>Características del</w:t>
      </w:r>
      <w:r w:rsidR="00F74E28" w:rsidRPr="00726C85">
        <w:rPr>
          <w:b w:val="0"/>
          <w:bCs w:val="0"/>
          <w:i/>
          <w:iCs/>
          <w:spacing w:val="-11"/>
        </w:rPr>
        <w:t xml:space="preserve"> </w:t>
      </w:r>
      <w:r w:rsidR="00F74E28" w:rsidRPr="00726C85">
        <w:rPr>
          <w:b w:val="0"/>
          <w:bCs w:val="0"/>
          <w:i/>
          <w:iCs/>
        </w:rPr>
        <w:t>estudio</w:t>
      </w:r>
      <w:bookmarkEnd w:id="62"/>
    </w:p>
    <w:tbl>
      <w:tblPr>
        <w:tblStyle w:val="Cuadrculadetablaclar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50"/>
        <w:gridCol w:w="3985"/>
      </w:tblGrid>
      <w:tr w:rsidR="00F74E28" w:rsidRPr="00610547" w14:paraId="573FFF39" w14:textId="77777777" w:rsidTr="0049308F">
        <w:trPr>
          <w:trHeight w:val="414"/>
          <w:jc w:val="center"/>
        </w:trPr>
        <w:tc>
          <w:tcPr>
            <w:tcW w:w="4050" w:type="dxa"/>
            <w:tcBorders>
              <w:top w:val="single" w:sz="4" w:space="0" w:color="auto"/>
            </w:tcBorders>
          </w:tcPr>
          <w:p w14:paraId="3DBC7AAC" w14:textId="77777777" w:rsidR="00F74E28" w:rsidRPr="00610547" w:rsidRDefault="00F74E28" w:rsidP="00610547">
            <w:pPr>
              <w:rPr>
                <w:rFonts w:ascii="Times New Roman" w:eastAsiaTheme="minorEastAsia" w:hAnsi="Times New Roman" w:cs="Times New Roman"/>
                <w:b/>
                <w:sz w:val="24"/>
                <w:szCs w:val="24"/>
              </w:rPr>
            </w:pPr>
            <w:r w:rsidRPr="00610547">
              <w:rPr>
                <w:rFonts w:ascii="Times New Roman" w:eastAsiaTheme="minorEastAsia" w:hAnsi="Times New Roman" w:cs="Times New Roman"/>
                <w:b/>
                <w:sz w:val="24"/>
                <w:szCs w:val="24"/>
              </w:rPr>
              <w:t>Factor de estudio</w:t>
            </w:r>
          </w:p>
        </w:tc>
        <w:tc>
          <w:tcPr>
            <w:tcW w:w="3985" w:type="dxa"/>
            <w:tcBorders>
              <w:top w:val="single" w:sz="4" w:space="0" w:color="auto"/>
            </w:tcBorders>
          </w:tcPr>
          <w:p w14:paraId="02BAE717" w14:textId="00015146" w:rsidR="00F74E28" w:rsidRPr="00610547" w:rsidRDefault="00F74E28" w:rsidP="0049308F">
            <w:pPr>
              <w:jc w:val="center"/>
              <w:rPr>
                <w:rFonts w:ascii="Times New Roman" w:eastAsiaTheme="minorEastAsia" w:hAnsi="Times New Roman" w:cs="Times New Roman"/>
                <w:sz w:val="24"/>
                <w:szCs w:val="24"/>
              </w:rPr>
            </w:pPr>
            <w:r w:rsidRPr="00610547">
              <w:rPr>
                <w:rFonts w:ascii="Times New Roman" w:eastAsiaTheme="minorEastAsia" w:hAnsi="Times New Roman" w:cs="Times New Roman"/>
                <w:sz w:val="24"/>
                <w:szCs w:val="24"/>
              </w:rPr>
              <w:t>A x B</w:t>
            </w:r>
          </w:p>
        </w:tc>
      </w:tr>
      <w:tr w:rsidR="00421F82" w:rsidRPr="00610547" w14:paraId="3B1584D7" w14:textId="77777777" w:rsidTr="0049308F">
        <w:trPr>
          <w:trHeight w:val="414"/>
          <w:jc w:val="center"/>
        </w:trPr>
        <w:tc>
          <w:tcPr>
            <w:tcW w:w="4050" w:type="dxa"/>
          </w:tcPr>
          <w:p w14:paraId="298CB526" w14:textId="0E55FD07" w:rsidR="00421F82" w:rsidRPr="00610547" w:rsidRDefault="00421F82" w:rsidP="00610547">
            <w:pPr>
              <w:rPr>
                <w:rFonts w:ascii="Times New Roman" w:eastAsiaTheme="minorEastAsia" w:hAnsi="Times New Roman" w:cs="Times New Roman"/>
                <w:b/>
                <w:sz w:val="24"/>
                <w:szCs w:val="24"/>
              </w:rPr>
            </w:pPr>
            <w:r w:rsidRPr="00610547">
              <w:rPr>
                <w:rFonts w:ascii="Times New Roman" w:eastAsiaTheme="minorEastAsia" w:hAnsi="Times New Roman" w:cs="Times New Roman"/>
                <w:b/>
                <w:sz w:val="24"/>
                <w:szCs w:val="24"/>
              </w:rPr>
              <w:t xml:space="preserve">Unidades experimentales </w:t>
            </w:r>
          </w:p>
        </w:tc>
        <w:tc>
          <w:tcPr>
            <w:tcW w:w="3985" w:type="dxa"/>
          </w:tcPr>
          <w:p w14:paraId="160E3BB6" w14:textId="4D9791B1" w:rsidR="00421F82" w:rsidRPr="00610547" w:rsidRDefault="00421F82" w:rsidP="0049308F">
            <w:pPr>
              <w:jc w:val="center"/>
              <w:rPr>
                <w:rFonts w:ascii="Times New Roman" w:eastAsiaTheme="minorEastAsia" w:hAnsi="Times New Roman" w:cs="Times New Roman"/>
                <w:bCs/>
                <w:sz w:val="24"/>
                <w:szCs w:val="24"/>
              </w:rPr>
            </w:pPr>
            <w:r w:rsidRPr="00610547">
              <w:rPr>
                <w:rFonts w:ascii="Times New Roman" w:eastAsiaTheme="minorEastAsia" w:hAnsi="Times New Roman" w:cs="Times New Roman"/>
                <w:bCs/>
                <w:sz w:val="24"/>
                <w:szCs w:val="24"/>
              </w:rPr>
              <w:t>100 semillas</w:t>
            </w:r>
          </w:p>
        </w:tc>
      </w:tr>
      <w:tr w:rsidR="00F74E28" w:rsidRPr="00610547" w14:paraId="6F87D068" w14:textId="77777777" w:rsidTr="0049308F">
        <w:trPr>
          <w:trHeight w:val="414"/>
          <w:jc w:val="center"/>
        </w:trPr>
        <w:tc>
          <w:tcPr>
            <w:tcW w:w="4050" w:type="dxa"/>
          </w:tcPr>
          <w:p w14:paraId="4D2F0B72" w14:textId="77777777" w:rsidR="00F74E28" w:rsidRPr="00610547" w:rsidRDefault="00F74E28" w:rsidP="00610547">
            <w:pPr>
              <w:rPr>
                <w:rFonts w:ascii="Times New Roman" w:eastAsiaTheme="minorEastAsia" w:hAnsi="Times New Roman" w:cs="Times New Roman"/>
                <w:b/>
                <w:sz w:val="24"/>
                <w:szCs w:val="24"/>
              </w:rPr>
            </w:pPr>
            <w:r w:rsidRPr="00610547">
              <w:rPr>
                <w:rFonts w:ascii="Times New Roman" w:eastAsiaTheme="minorEastAsia" w:hAnsi="Times New Roman" w:cs="Times New Roman"/>
                <w:b/>
                <w:sz w:val="24"/>
                <w:szCs w:val="24"/>
              </w:rPr>
              <w:t>Factor A</w:t>
            </w:r>
          </w:p>
        </w:tc>
        <w:tc>
          <w:tcPr>
            <w:tcW w:w="3985" w:type="dxa"/>
          </w:tcPr>
          <w:p w14:paraId="20D6E7D0" w14:textId="77777777" w:rsidR="00F74E28" w:rsidRPr="00610547" w:rsidRDefault="00F74E28" w:rsidP="0049308F">
            <w:pPr>
              <w:jc w:val="center"/>
              <w:rPr>
                <w:rFonts w:ascii="Times New Roman" w:eastAsiaTheme="minorEastAsia" w:hAnsi="Times New Roman" w:cs="Times New Roman"/>
                <w:sz w:val="24"/>
                <w:szCs w:val="24"/>
              </w:rPr>
            </w:pPr>
            <w:r w:rsidRPr="00610547">
              <w:rPr>
                <w:rFonts w:ascii="Times New Roman" w:eastAsiaTheme="minorEastAsia" w:hAnsi="Times New Roman" w:cs="Times New Roman"/>
                <w:sz w:val="24"/>
                <w:szCs w:val="24"/>
              </w:rPr>
              <w:t>7</w:t>
            </w:r>
          </w:p>
        </w:tc>
      </w:tr>
      <w:tr w:rsidR="00F74E28" w:rsidRPr="00610547" w14:paraId="30437EE7" w14:textId="77777777" w:rsidTr="0049308F">
        <w:trPr>
          <w:trHeight w:val="414"/>
          <w:jc w:val="center"/>
        </w:trPr>
        <w:tc>
          <w:tcPr>
            <w:tcW w:w="4050" w:type="dxa"/>
          </w:tcPr>
          <w:p w14:paraId="48530850" w14:textId="77777777" w:rsidR="00F74E28" w:rsidRPr="00610547" w:rsidRDefault="00F74E28" w:rsidP="00610547">
            <w:pPr>
              <w:rPr>
                <w:rFonts w:ascii="Times New Roman" w:eastAsiaTheme="minorEastAsia" w:hAnsi="Times New Roman" w:cs="Times New Roman"/>
                <w:b/>
                <w:sz w:val="24"/>
                <w:szCs w:val="24"/>
              </w:rPr>
            </w:pPr>
            <w:r w:rsidRPr="00610547">
              <w:rPr>
                <w:rFonts w:ascii="Times New Roman" w:eastAsiaTheme="minorEastAsia" w:hAnsi="Times New Roman" w:cs="Times New Roman"/>
                <w:b/>
                <w:sz w:val="24"/>
                <w:szCs w:val="24"/>
              </w:rPr>
              <w:t>Factor B</w:t>
            </w:r>
          </w:p>
        </w:tc>
        <w:tc>
          <w:tcPr>
            <w:tcW w:w="3985" w:type="dxa"/>
          </w:tcPr>
          <w:p w14:paraId="3472B982" w14:textId="77777777" w:rsidR="00F74E28" w:rsidRPr="00610547" w:rsidRDefault="00F74E28" w:rsidP="0049308F">
            <w:pPr>
              <w:jc w:val="center"/>
              <w:rPr>
                <w:rFonts w:ascii="Times New Roman" w:eastAsiaTheme="minorEastAsia" w:hAnsi="Times New Roman" w:cs="Times New Roman"/>
                <w:sz w:val="24"/>
                <w:szCs w:val="24"/>
              </w:rPr>
            </w:pPr>
            <w:r w:rsidRPr="00610547">
              <w:rPr>
                <w:rFonts w:ascii="Times New Roman" w:eastAsiaTheme="minorEastAsia" w:hAnsi="Times New Roman" w:cs="Times New Roman"/>
                <w:sz w:val="24"/>
                <w:szCs w:val="24"/>
              </w:rPr>
              <w:t>6</w:t>
            </w:r>
          </w:p>
        </w:tc>
      </w:tr>
      <w:tr w:rsidR="00F74E28" w:rsidRPr="00610547" w14:paraId="37F487B9" w14:textId="77777777" w:rsidTr="0049308F">
        <w:trPr>
          <w:trHeight w:val="439"/>
          <w:jc w:val="center"/>
        </w:trPr>
        <w:tc>
          <w:tcPr>
            <w:tcW w:w="4050" w:type="dxa"/>
          </w:tcPr>
          <w:p w14:paraId="2868331E" w14:textId="77777777" w:rsidR="00F74E28" w:rsidRPr="00610547" w:rsidRDefault="00F74E28" w:rsidP="00610547">
            <w:pPr>
              <w:rPr>
                <w:rFonts w:ascii="Times New Roman" w:eastAsiaTheme="minorEastAsia" w:hAnsi="Times New Roman" w:cs="Times New Roman"/>
                <w:b/>
                <w:sz w:val="24"/>
                <w:szCs w:val="24"/>
              </w:rPr>
            </w:pPr>
            <w:r w:rsidRPr="00610547">
              <w:rPr>
                <w:rFonts w:ascii="Times New Roman" w:eastAsiaTheme="minorEastAsia" w:hAnsi="Times New Roman" w:cs="Times New Roman"/>
                <w:b/>
                <w:sz w:val="24"/>
                <w:szCs w:val="24"/>
              </w:rPr>
              <w:t>Número de tratamientos</w:t>
            </w:r>
          </w:p>
        </w:tc>
        <w:tc>
          <w:tcPr>
            <w:tcW w:w="3985" w:type="dxa"/>
          </w:tcPr>
          <w:p w14:paraId="407DDF83" w14:textId="77777777" w:rsidR="00F74E28" w:rsidRPr="00610547" w:rsidRDefault="00F74E28" w:rsidP="0049308F">
            <w:pPr>
              <w:jc w:val="center"/>
              <w:rPr>
                <w:rFonts w:ascii="Times New Roman" w:eastAsiaTheme="minorEastAsia" w:hAnsi="Times New Roman" w:cs="Times New Roman"/>
                <w:sz w:val="24"/>
                <w:szCs w:val="24"/>
              </w:rPr>
            </w:pPr>
            <w:r w:rsidRPr="00610547">
              <w:rPr>
                <w:rFonts w:ascii="Times New Roman" w:eastAsiaTheme="minorEastAsia" w:hAnsi="Times New Roman" w:cs="Times New Roman"/>
                <w:sz w:val="24"/>
                <w:szCs w:val="24"/>
              </w:rPr>
              <w:t>42</w:t>
            </w:r>
          </w:p>
        </w:tc>
      </w:tr>
      <w:tr w:rsidR="00F74E28" w:rsidRPr="00610547" w14:paraId="665A7CE4" w14:textId="77777777" w:rsidTr="0049308F">
        <w:trPr>
          <w:trHeight w:val="414"/>
          <w:jc w:val="center"/>
        </w:trPr>
        <w:tc>
          <w:tcPr>
            <w:tcW w:w="4050" w:type="dxa"/>
          </w:tcPr>
          <w:p w14:paraId="3B078399" w14:textId="77777777" w:rsidR="00F74E28" w:rsidRPr="00610547" w:rsidRDefault="00F74E28" w:rsidP="00610547">
            <w:pPr>
              <w:rPr>
                <w:rFonts w:ascii="Times New Roman" w:eastAsiaTheme="minorEastAsia" w:hAnsi="Times New Roman" w:cs="Times New Roman"/>
                <w:b/>
                <w:sz w:val="24"/>
                <w:szCs w:val="24"/>
              </w:rPr>
            </w:pPr>
            <w:r w:rsidRPr="00610547">
              <w:rPr>
                <w:rFonts w:ascii="Times New Roman" w:eastAsiaTheme="minorEastAsia" w:hAnsi="Times New Roman" w:cs="Times New Roman"/>
                <w:b/>
                <w:sz w:val="24"/>
                <w:szCs w:val="24"/>
              </w:rPr>
              <w:t>Número de repeticiones</w:t>
            </w:r>
          </w:p>
        </w:tc>
        <w:tc>
          <w:tcPr>
            <w:tcW w:w="3985" w:type="dxa"/>
          </w:tcPr>
          <w:p w14:paraId="2A5051AF" w14:textId="77777777" w:rsidR="00F74E28" w:rsidRPr="00610547" w:rsidRDefault="00F74E28" w:rsidP="0049308F">
            <w:pPr>
              <w:jc w:val="center"/>
              <w:rPr>
                <w:rFonts w:ascii="Times New Roman" w:eastAsiaTheme="minorEastAsia" w:hAnsi="Times New Roman" w:cs="Times New Roman"/>
                <w:sz w:val="24"/>
                <w:szCs w:val="24"/>
              </w:rPr>
            </w:pPr>
            <w:r w:rsidRPr="00610547">
              <w:rPr>
                <w:rFonts w:ascii="Times New Roman" w:eastAsiaTheme="minorEastAsia" w:hAnsi="Times New Roman" w:cs="Times New Roman"/>
                <w:sz w:val="24"/>
                <w:szCs w:val="24"/>
              </w:rPr>
              <w:t>2</w:t>
            </w:r>
          </w:p>
        </w:tc>
      </w:tr>
      <w:tr w:rsidR="00F74E28" w:rsidRPr="00610547" w14:paraId="3E9FD424" w14:textId="77777777" w:rsidTr="0049308F">
        <w:trPr>
          <w:trHeight w:val="414"/>
          <w:jc w:val="center"/>
        </w:trPr>
        <w:tc>
          <w:tcPr>
            <w:tcW w:w="4050" w:type="dxa"/>
            <w:tcBorders>
              <w:bottom w:val="single" w:sz="4" w:space="0" w:color="auto"/>
            </w:tcBorders>
          </w:tcPr>
          <w:p w14:paraId="38761A42" w14:textId="77777777" w:rsidR="00F74E28" w:rsidRPr="00610547" w:rsidRDefault="00F74E28" w:rsidP="00610547">
            <w:pPr>
              <w:rPr>
                <w:rFonts w:ascii="Times New Roman" w:eastAsiaTheme="minorEastAsia" w:hAnsi="Times New Roman" w:cs="Times New Roman"/>
                <w:b/>
                <w:sz w:val="24"/>
                <w:szCs w:val="24"/>
              </w:rPr>
            </w:pPr>
            <w:r w:rsidRPr="00610547">
              <w:rPr>
                <w:rFonts w:ascii="Times New Roman" w:eastAsiaTheme="minorEastAsia" w:hAnsi="Times New Roman" w:cs="Times New Roman"/>
                <w:b/>
                <w:sz w:val="24"/>
                <w:szCs w:val="24"/>
              </w:rPr>
              <w:t>Número de unidades experimentales</w:t>
            </w:r>
          </w:p>
        </w:tc>
        <w:tc>
          <w:tcPr>
            <w:tcW w:w="3985" w:type="dxa"/>
            <w:tcBorders>
              <w:bottom w:val="single" w:sz="4" w:space="0" w:color="auto"/>
            </w:tcBorders>
          </w:tcPr>
          <w:p w14:paraId="25DA313E" w14:textId="77777777" w:rsidR="00F74E28" w:rsidRPr="00610547" w:rsidRDefault="00F74E28" w:rsidP="0049308F">
            <w:pPr>
              <w:jc w:val="center"/>
              <w:rPr>
                <w:rFonts w:ascii="Times New Roman" w:eastAsiaTheme="minorEastAsia" w:hAnsi="Times New Roman" w:cs="Times New Roman"/>
                <w:sz w:val="24"/>
                <w:szCs w:val="24"/>
              </w:rPr>
            </w:pPr>
            <w:r w:rsidRPr="00610547">
              <w:rPr>
                <w:rFonts w:ascii="Times New Roman" w:eastAsiaTheme="minorEastAsia" w:hAnsi="Times New Roman" w:cs="Times New Roman"/>
                <w:sz w:val="24"/>
                <w:szCs w:val="24"/>
              </w:rPr>
              <w:t>84</w:t>
            </w:r>
          </w:p>
        </w:tc>
      </w:tr>
    </w:tbl>
    <w:p w14:paraId="448DC226" w14:textId="1BD250F0" w:rsidR="0029311D" w:rsidRPr="00717819" w:rsidRDefault="004A5B73" w:rsidP="0029311D">
      <w:pPr>
        <w:pStyle w:val="Sinespaciado"/>
        <w:ind w:left="0"/>
        <w:rPr>
          <w:rFonts w:ascii="Times New Roman" w:hAnsi="Times New Roman" w:cs="Times New Roman"/>
          <w:sz w:val="24"/>
          <w:szCs w:val="24"/>
          <w:lang w:val="es-ES"/>
        </w:rPr>
      </w:pPr>
      <w:r>
        <w:rPr>
          <w:rFonts w:ascii="Times New Roman" w:hAnsi="Times New Roman" w:cs="Times New Roman"/>
          <w:b/>
          <w:bCs/>
          <w:sz w:val="24"/>
          <w:szCs w:val="24"/>
          <w:lang w:val="es-ES"/>
        </w:rPr>
        <w:t xml:space="preserve">       </w:t>
      </w:r>
      <w:r w:rsidR="0029311D" w:rsidRPr="00717819">
        <w:rPr>
          <w:rFonts w:ascii="Times New Roman" w:hAnsi="Times New Roman" w:cs="Times New Roman"/>
          <w:b/>
          <w:bCs/>
          <w:sz w:val="24"/>
          <w:szCs w:val="24"/>
          <w:lang w:val="es-ES"/>
        </w:rPr>
        <w:t>Elaborado por:</w:t>
      </w:r>
      <w:r w:rsidR="0029311D" w:rsidRPr="00717819">
        <w:rPr>
          <w:rFonts w:ascii="Times New Roman" w:hAnsi="Times New Roman" w:cs="Times New Roman"/>
          <w:sz w:val="24"/>
          <w:szCs w:val="24"/>
          <w:lang w:val="es-ES"/>
        </w:rPr>
        <w:t xml:space="preserve"> (Rodríguez E., Velasco S. 2020)</w:t>
      </w:r>
    </w:p>
    <w:p w14:paraId="54EE0FA7" w14:textId="77777777" w:rsidR="00D86E7B" w:rsidRPr="007508AB" w:rsidRDefault="00D86E7B" w:rsidP="00445201">
      <w:pPr>
        <w:ind w:left="0"/>
        <w:rPr>
          <w:rFonts w:ascii="Times New Roman" w:hAnsi="Times New Roman" w:cs="Times New Roman"/>
          <w:sz w:val="24"/>
          <w:szCs w:val="24"/>
          <w:lang w:val="pt-BR"/>
        </w:rPr>
      </w:pPr>
    </w:p>
    <w:p w14:paraId="49426B56" w14:textId="661435E5" w:rsidR="00F74E28" w:rsidRPr="00445201" w:rsidRDefault="00F74E28" w:rsidP="00CC6534">
      <w:pPr>
        <w:pStyle w:val="Prrafodelista"/>
        <w:numPr>
          <w:ilvl w:val="2"/>
          <w:numId w:val="3"/>
        </w:numPr>
        <w:outlineLvl w:val="2"/>
        <w:rPr>
          <w:rFonts w:ascii="Times New Roman" w:hAnsi="Times New Roman" w:cs="Times New Roman"/>
          <w:b/>
          <w:sz w:val="24"/>
          <w:szCs w:val="24"/>
        </w:rPr>
      </w:pPr>
      <w:bookmarkStart w:id="63" w:name="_Toc78448227"/>
      <w:r w:rsidRPr="00445201">
        <w:rPr>
          <w:rFonts w:ascii="Times New Roman" w:hAnsi="Times New Roman" w:cs="Times New Roman"/>
          <w:b/>
          <w:sz w:val="24"/>
          <w:szCs w:val="24"/>
        </w:rPr>
        <w:lastRenderedPageBreak/>
        <w:t>Tipo de diseño experimental</w:t>
      </w:r>
      <w:bookmarkEnd w:id="63"/>
    </w:p>
    <w:p w14:paraId="141CACDE" w14:textId="77777777" w:rsidR="00F74E28" w:rsidRPr="00610547" w:rsidRDefault="00F74E28" w:rsidP="00445201">
      <w:pPr>
        <w:ind w:left="0"/>
        <w:rPr>
          <w:rFonts w:ascii="Times New Roman" w:hAnsi="Times New Roman" w:cs="Times New Roman"/>
          <w:sz w:val="24"/>
          <w:szCs w:val="24"/>
        </w:rPr>
      </w:pPr>
      <w:r w:rsidRPr="00610547">
        <w:rPr>
          <w:rFonts w:ascii="Times New Roman" w:hAnsi="Times New Roman" w:cs="Times New Roman"/>
          <w:sz w:val="24"/>
          <w:szCs w:val="24"/>
        </w:rPr>
        <w:t>Se aplicará un diseño A*B con arreglo factorial 7 x 6 con 2 repeticiones el mismo que responde al siguiente modelo matemático:</w:t>
      </w:r>
    </w:p>
    <w:p w14:paraId="19CE41E0" w14:textId="2ECD5CA3" w:rsidR="00F74E28" w:rsidRPr="004B0F8F" w:rsidRDefault="00F74E28" w:rsidP="004B0F8F">
      <w:pPr>
        <w:ind w:left="0"/>
        <w:jc w:val="center"/>
        <w:rPr>
          <w:rFonts w:ascii="Times New Roman" w:hAnsi="Times New Roman" w:cs="Times New Roman"/>
          <w:sz w:val="24"/>
          <w:szCs w:val="24"/>
        </w:rPr>
      </w:pPr>
      <w:r w:rsidRPr="004B0F8F">
        <w:rPr>
          <w:rFonts w:ascii="Times New Roman" w:hAnsi="Times New Roman" w:cs="Times New Roman"/>
          <w:sz w:val="24"/>
          <w:szCs w:val="24"/>
        </w:rPr>
        <w:t>Yijk = µ + Ai +Bj + ABij + ɛijk</w:t>
      </w:r>
      <w:r w:rsidR="004B0F8F" w:rsidRPr="004B0F8F">
        <w:rPr>
          <w:rFonts w:ascii="Times New Roman" w:hAnsi="Times New Roman" w:cs="Times New Roman"/>
          <w:sz w:val="24"/>
          <w:szCs w:val="24"/>
        </w:rPr>
        <w:t xml:space="preserve">     </w:t>
      </w:r>
      <w:r w:rsidR="004B0F8F">
        <w:rPr>
          <w:rFonts w:ascii="Times New Roman" w:hAnsi="Times New Roman" w:cs="Times New Roman"/>
          <w:sz w:val="24"/>
          <w:szCs w:val="24"/>
        </w:rPr>
        <w:t xml:space="preserve">              </w:t>
      </w:r>
      <w:r w:rsidR="004B0F8F">
        <w:rPr>
          <w:rFonts w:ascii="Times New Roman" w:hAnsi="Times New Roman" w:cs="Times New Roman"/>
          <w:sz w:val="24"/>
          <w:szCs w:val="24"/>
        </w:rPr>
        <w:tab/>
      </w:r>
      <w:r w:rsidR="004B0F8F" w:rsidRPr="004B0F8F">
        <w:rPr>
          <w:rFonts w:ascii="Times New Roman" w:hAnsi="Times New Roman" w:cs="Times New Roman"/>
          <w:sz w:val="24"/>
          <w:szCs w:val="24"/>
        </w:rPr>
        <w:t xml:space="preserve"> (Ec</w:t>
      </w:r>
      <w:r w:rsidR="004B0F8F">
        <w:rPr>
          <w:rFonts w:ascii="Times New Roman" w:hAnsi="Times New Roman" w:cs="Times New Roman"/>
          <w:sz w:val="24"/>
          <w:szCs w:val="24"/>
        </w:rPr>
        <w:t>.1)</w:t>
      </w:r>
    </w:p>
    <w:p w14:paraId="18C1DD6F" w14:textId="77777777" w:rsidR="00F74E28" w:rsidRPr="00610547" w:rsidRDefault="00F74E28" w:rsidP="00445201">
      <w:pPr>
        <w:ind w:left="0"/>
        <w:rPr>
          <w:rFonts w:ascii="Times New Roman" w:hAnsi="Times New Roman" w:cs="Times New Roman"/>
          <w:sz w:val="24"/>
          <w:szCs w:val="24"/>
        </w:rPr>
      </w:pPr>
      <w:r w:rsidRPr="00610547">
        <w:rPr>
          <w:rFonts w:ascii="Times New Roman" w:hAnsi="Times New Roman" w:cs="Times New Roman"/>
          <w:sz w:val="24"/>
          <w:szCs w:val="24"/>
        </w:rPr>
        <w:t>Dónde:</w:t>
      </w:r>
    </w:p>
    <w:p w14:paraId="6058A17F" w14:textId="77777777" w:rsidR="00F74E28" w:rsidRPr="00610547" w:rsidRDefault="00F74E28" w:rsidP="003C0B31">
      <w:pPr>
        <w:ind w:left="0" w:right="332"/>
        <w:rPr>
          <w:rFonts w:ascii="Times New Roman" w:hAnsi="Times New Roman" w:cs="Times New Roman"/>
          <w:sz w:val="24"/>
          <w:szCs w:val="24"/>
        </w:rPr>
      </w:pPr>
      <w:r w:rsidRPr="00610547">
        <w:rPr>
          <w:rFonts w:ascii="Times New Roman" w:hAnsi="Times New Roman" w:cs="Times New Roman"/>
          <w:sz w:val="24"/>
          <w:szCs w:val="24"/>
        </w:rPr>
        <w:t>Yijk= Variable sujeta de medición μ= Media General</w:t>
      </w:r>
    </w:p>
    <w:p w14:paraId="43386B7D" w14:textId="77777777" w:rsidR="00F74E28" w:rsidRPr="00610547" w:rsidRDefault="00F74E28" w:rsidP="00F306D7">
      <w:pPr>
        <w:ind w:left="0"/>
        <w:rPr>
          <w:rFonts w:ascii="Times New Roman" w:hAnsi="Times New Roman" w:cs="Times New Roman"/>
          <w:sz w:val="24"/>
          <w:szCs w:val="24"/>
        </w:rPr>
      </w:pPr>
      <w:r w:rsidRPr="00610547">
        <w:rPr>
          <w:rFonts w:ascii="Times New Roman" w:hAnsi="Times New Roman" w:cs="Times New Roman"/>
          <w:sz w:val="24"/>
          <w:szCs w:val="24"/>
        </w:rPr>
        <w:t>Ai= Efecto del Factor A Bj= Efecto del Factor B</w:t>
      </w:r>
    </w:p>
    <w:p w14:paraId="5750B858" w14:textId="3BFFED41" w:rsidR="00F74E28" w:rsidRPr="00610547" w:rsidRDefault="00F74E28" w:rsidP="00F306D7">
      <w:pPr>
        <w:ind w:left="0"/>
        <w:rPr>
          <w:rFonts w:ascii="Times New Roman" w:hAnsi="Times New Roman" w:cs="Times New Roman"/>
          <w:sz w:val="24"/>
          <w:szCs w:val="24"/>
        </w:rPr>
      </w:pPr>
      <w:r w:rsidRPr="00610547">
        <w:rPr>
          <w:rFonts w:ascii="Times New Roman" w:hAnsi="Times New Roman" w:cs="Times New Roman"/>
          <w:sz w:val="24"/>
          <w:szCs w:val="24"/>
        </w:rPr>
        <w:t>ABij= Efecto de la Interacción (A x B) Єijk= Efecto del Error Experimental</w:t>
      </w:r>
    </w:p>
    <w:p w14:paraId="4EBCED6C" w14:textId="7ED0CBB6" w:rsidR="00F74E28" w:rsidRPr="00FE52D6" w:rsidRDefault="00FE52D6" w:rsidP="00FE52D6">
      <w:pPr>
        <w:pStyle w:val="Ttulo3"/>
        <w:numPr>
          <w:ilvl w:val="2"/>
          <w:numId w:val="3"/>
        </w:numPr>
        <w:rPr>
          <w:color w:val="000000" w:themeColor="text1"/>
        </w:rPr>
      </w:pPr>
      <w:bookmarkStart w:id="64" w:name="_Toc78448228"/>
      <w:r w:rsidRPr="00FE52D6">
        <w:rPr>
          <w:color w:val="000000" w:themeColor="text1"/>
        </w:rPr>
        <w:t>Modelo de análisis de varianza.</w:t>
      </w:r>
      <w:bookmarkEnd w:id="64"/>
      <w:r w:rsidRPr="00FE52D6">
        <w:rPr>
          <w:color w:val="000000" w:themeColor="text1"/>
        </w:rPr>
        <w:t xml:space="preserve"> </w:t>
      </w:r>
    </w:p>
    <w:p w14:paraId="63EAC874" w14:textId="300184CD" w:rsidR="00F74E28" w:rsidRPr="00610547" w:rsidRDefault="00C05EE8" w:rsidP="00F1374B">
      <w:pPr>
        <w:pStyle w:val="Tab"/>
      </w:pPr>
      <w:bookmarkStart w:id="65" w:name="_Toc78448268"/>
      <w:r w:rsidRPr="00610547">
        <w:t xml:space="preserve">Tabla </w:t>
      </w:r>
      <w:r w:rsidR="00F74E28" w:rsidRPr="00610547">
        <w:t xml:space="preserve">6. </w:t>
      </w:r>
      <w:r w:rsidR="00F74E28" w:rsidRPr="00726C85">
        <w:rPr>
          <w:b w:val="0"/>
          <w:bCs w:val="0"/>
          <w:i/>
          <w:iCs/>
        </w:rPr>
        <w:t>Modelo de análisis de varianza</w:t>
      </w:r>
      <w:bookmarkEnd w:id="65"/>
    </w:p>
    <w:tbl>
      <w:tblPr>
        <w:tblStyle w:val="Cuadrculadetablaclara"/>
        <w:tblW w:w="825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2752"/>
        <w:gridCol w:w="2753"/>
        <w:gridCol w:w="2752"/>
      </w:tblGrid>
      <w:tr w:rsidR="00F74E28" w:rsidRPr="00610547" w14:paraId="57A98823" w14:textId="77777777" w:rsidTr="004A5B73">
        <w:trPr>
          <w:trHeight w:val="448"/>
          <w:jc w:val="center"/>
        </w:trPr>
        <w:tc>
          <w:tcPr>
            <w:tcW w:w="5505" w:type="dxa"/>
            <w:gridSpan w:val="2"/>
            <w:tcBorders>
              <w:top w:val="single" w:sz="4" w:space="0" w:color="auto"/>
              <w:bottom w:val="single" w:sz="4" w:space="0" w:color="auto"/>
            </w:tcBorders>
          </w:tcPr>
          <w:p w14:paraId="4118EC12" w14:textId="77777777" w:rsidR="00F74E28" w:rsidRPr="00610547" w:rsidRDefault="00F74E28" w:rsidP="00610547">
            <w:pPr>
              <w:rPr>
                <w:rFonts w:ascii="Times New Roman" w:hAnsi="Times New Roman" w:cs="Times New Roman"/>
                <w:b/>
                <w:sz w:val="24"/>
                <w:szCs w:val="24"/>
              </w:rPr>
            </w:pPr>
            <w:r w:rsidRPr="00610547">
              <w:rPr>
                <w:rFonts w:ascii="Times New Roman" w:hAnsi="Times New Roman" w:cs="Times New Roman"/>
                <w:b/>
                <w:sz w:val="24"/>
                <w:szCs w:val="24"/>
              </w:rPr>
              <w:t>Fuente de variación</w:t>
            </w:r>
          </w:p>
        </w:tc>
        <w:tc>
          <w:tcPr>
            <w:tcW w:w="2752" w:type="dxa"/>
            <w:tcBorders>
              <w:top w:val="single" w:sz="4" w:space="0" w:color="auto"/>
              <w:bottom w:val="single" w:sz="4" w:space="0" w:color="auto"/>
            </w:tcBorders>
          </w:tcPr>
          <w:p w14:paraId="742557E3" w14:textId="77777777" w:rsidR="00F74E28" w:rsidRPr="00610547" w:rsidRDefault="00F74E28" w:rsidP="00610547">
            <w:pPr>
              <w:rPr>
                <w:rFonts w:ascii="Times New Roman" w:hAnsi="Times New Roman" w:cs="Times New Roman"/>
                <w:b/>
                <w:sz w:val="24"/>
                <w:szCs w:val="24"/>
              </w:rPr>
            </w:pPr>
            <w:r w:rsidRPr="00610547">
              <w:rPr>
                <w:rFonts w:ascii="Times New Roman" w:hAnsi="Times New Roman" w:cs="Times New Roman"/>
                <w:b/>
                <w:sz w:val="24"/>
                <w:szCs w:val="24"/>
              </w:rPr>
              <w:t>Grados de libertad</w:t>
            </w:r>
          </w:p>
        </w:tc>
      </w:tr>
      <w:tr w:rsidR="00F74E28" w:rsidRPr="00610547" w14:paraId="25F19CA5" w14:textId="77777777" w:rsidTr="004A5B73">
        <w:trPr>
          <w:trHeight w:val="447"/>
          <w:jc w:val="center"/>
        </w:trPr>
        <w:tc>
          <w:tcPr>
            <w:tcW w:w="2752" w:type="dxa"/>
            <w:tcBorders>
              <w:top w:val="single" w:sz="4" w:space="0" w:color="auto"/>
            </w:tcBorders>
          </w:tcPr>
          <w:p w14:paraId="1DD89D7B" w14:textId="77777777" w:rsidR="00F74E28" w:rsidRPr="00610547" w:rsidRDefault="00F74E28" w:rsidP="0049308F">
            <w:pPr>
              <w:jc w:val="left"/>
              <w:rPr>
                <w:rFonts w:ascii="Times New Roman" w:hAnsi="Times New Roman" w:cs="Times New Roman"/>
                <w:sz w:val="24"/>
                <w:szCs w:val="24"/>
              </w:rPr>
            </w:pPr>
            <w:r w:rsidRPr="00610547">
              <w:rPr>
                <w:rFonts w:ascii="Times New Roman" w:hAnsi="Times New Roman" w:cs="Times New Roman"/>
                <w:sz w:val="24"/>
                <w:szCs w:val="24"/>
              </w:rPr>
              <w:t>Total</w:t>
            </w:r>
          </w:p>
        </w:tc>
        <w:tc>
          <w:tcPr>
            <w:tcW w:w="2753" w:type="dxa"/>
            <w:tcBorders>
              <w:top w:val="single" w:sz="4" w:space="0" w:color="auto"/>
            </w:tcBorders>
          </w:tcPr>
          <w:p w14:paraId="1A1E2757" w14:textId="77777777" w:rsidR="00F74E28" w:rsidRPr="00610547" w:rsidRDefault="00F74E28" w:rsidP="0049308F">
            <w:pPr>
              <w:jc w:val="center"/>
              <w:rPr>
                <w:rFonts w:ascii="Times New Roman" w:hAnsi="Times New Roman" w:cs="Times New Roman"/>
                <w:sz w:val="24"/>
                <w:szCs w:val="24"/>
              </w:rPr>
            </w:pPr>
            <w:r w:rsidRPr="00610547">
              <w:rPr>
                <w:rFonts w:ascii="Times New Roman" w:hAnsi="Times New Roman" w:cs="Times New Roman"/>
                <w:sz w:val="24"/>
                <w:szCs w:val="24"/>
              </w:rPr>
              <w:t>(A.B.r-1)</w:t>
            </w:r>
          </w:p>
        </w:tc>
        <w:tc>
          <w:tcPr>
            <w:tcW w:w="2752" w:type="dxa"/>
            <w:tcBorders>
              <w:top w:val="single" w:sz="4" w:space="0" w:color="auto"/>
            </w:tcBorders>
          </w:tcPr>
          <w:p w14:paraId="11D7FC2A" w14:textId="77777777" w:rsidR="00F74E28" w:rsidRPr="00610547" w:rsidRDefault="00F74E28" w:rsidP="0049308F">
            <w:pPr>
              <w:jc w:val="center"/>
              <w:rPr>
                <w:rFonts w:ascii="Times New Roman" w:hAnsi="Times New Roman" w:cs="Times New Roman"/>
                <w:sz w:val="24"/>
                <w:szCs w:val="24"/>
              </w:rPr>
            </w:pPr>
            <w:r w:rsidRPr="00610547">
              <w:rPr>
                <w:rFonts w:ascii="Times New Roman" w:hAnsi="Times New Roman" w:cs="Times New Roman"/>
                <w:sz w:val="24"/>
                <w:szCs w:val="24"/>
              </w:rPr>
              <w:t>125</w:t>
            </w:r>
          </w:p>
        </w:tc>
      </w:tr>
      <w:tr w:rsidR="00F74E28" w:rsidRPr="00610547" w14:paraId="4F01475F" w14:textId="77777777" w:rsidTr="004A5B73">
        <w:trPr>
          <w:trHeight w:val="448"/>
          <w:jc w:val="center"/>
        </w:trPr>
        <w:tc>
          <w:tcPr>
            <w:tcW w:w="2752" w:type="dxa"/>
          </w:tcPr>
          <w:p w14:paraId="4113210F" w14:textId="77777777" w:rsidR="00F74E28" w:rsidRPr="00610547" w:rsidRDefault="00F74E28" w:rsidP="0049308F">
            <w:pPr>
              <w:jc w:val="left"/>
              <w:rPr>
                <w:rFonts w:ascii="Times New Roman" w:hAnsi="Times New Roman" w:cs="Times New Roman"/>
                <w:sz w:val="24"/>
                <w:szCs w:val="24"/>
              </w:rPr>
            </w:pPr>
            <w:r w:rsidRPr="00610547">
              <w:rPr>
                <w:rFonts w:ascii="Times New Roman" w:hAnsi="Times New Roman" w:cs="Times New Roman"/>
                <w:sz w:val="24"/>
                <w:szCs w:val="24"/>
              </w:rPr>
              <w:t>Repetición</w:t>
            </w:r>
          </w:p>
        </w:tc>
        <w:tc>
          <w:tcPr>
            <w:tcW w:w="2753" w:type="dxa"/>
          </w:tcPr>
          <w:p w14:paraId="15E8225B" w14:textId="77777777" w:rsidR="00F74E28" w:rsidRPr="00610547" w:rsidRDefault="00F74E28" w:rsidP="0049308F">
            <w:pPr>
              <w:jc w:val="center"/>
              <w:rPr>
                <w:rFonts w:ascii="Times New Roman" w:hAnsi="Times New Roman" w:cs="Times New Roman"/>
                <w:sz w:val="24"/>
                <w:szCs w:val="24"/>
              </w:rPr>
            </w:pPr>
            <w:r w:rsidRPr="00610547">
              <w:rPr>
                <w:rFonts w:ascii="Times New Roman" w:hAnsi="Times New Roman" w:cs="Times New Roman"/>
                <w:sz w:val="24"/>
                <w:szCs w:val="24"/>
              </w:rPr>
              <w:t>(r-1)</w:t>
            </w:r>
          </w:p>
        </w:tc>
        <w:tc>
          <w:tcPr>
            <w:tcW w:w="2752" w:type="dxa"/>
          </w:tcPr>
          <w:p w14:paraId="057AB1BD" w14:textId="77777777" w:rsidR="00F74E28" w:rsidRPr="00610547" w:rsidRDefault="00F74E28" w:rsidP="0049308F">
            <w:pPr>
              <w:jc w:val="center"/>
              <w:rPr>
                <w:rFonts w:ascii="Times New Roman" w:hAnsi="Times New Roman" w:cs="Times New Roman"/>
                <w:sz w:val="24"/>
                <w:szCs w:val="24"/>
              </w:rPr>
            </w:pPr>
            <w:r w:rsidRPr="00610547">
              <w:rPr>
                <w:rFonts w:ascii="Times New Roman" w:hAnsi="Times New Roman" w:cs="Times New Roman"/>
                <w:sz w:val="24"/>
                <w:szCs w:val="24"/>
              </w:rPr>
              <w:t>2</w:t>
            </w:r>
          </w:p>
        </w:tc>
      </w:tr>
      <w:tr w:rsidR="00F74E28" w:rsidRPr="00610547" w14:paraId="56182E6A" w14:textId="77777777" w:rsidTr="004A5B73">
        <w:trPr>
          <w:trHeight w:val="448"/>
          <w:jc w:val="center"/>
        </w:trPr>
        <w:tc>
          <w:tcPr>
            <w:tcW w:w="2752" w:type="dxa"/>
          </w:tcPr>
          <w:p w14:paraId="7F1BEBB0" w14:textId="77777777" w:rsidR="00F74E28" w:rsidRPr="00610547" w:rsidRDefault="00F74E28" w:rsidP="0049308F">
            <w:pPr>
              <w:jc w:val="left"/>
              <w:rPr>
                <w:rFonts w:ascii="Times New Roman" w:hAnsi="Times New Roman" w:cs="Times New Roman"/>
                <w:sz w:val="24"/>
                <w:szCs w:val="24"/>
              </w:rPr>
            </w:pPr>
            <w:r w:rsidRPr="00610547">
              <w:rPr>
                <w:rFonts w:ascii="Times New Roman" w:hAnsi="Times New Roman" w:cs="Times New Roman"/>
                <w:sz w:val="24"/>
                <w:szCs w:val="24"/>
              </w:rPr>
              <w:t>Factor A</w:t>
            </w:r>
          </w:p>
        </w:tc>
        <w:tc>
          <w:tcPr>
            <w:tcW w:w="2753" w:type="dxa"/>
          </w:tcPr>
          <w:p w14:paraId="6D2DB985" w14:textId="77777777" w:rsidR="00F74E28" w:rsidRPr="00610547" w:rsidRDefault="00F74E28" w:rsidP="0049308F">
            <w:pPr>
              <w:jc w:val="center"/>
              <w:rPr>
                <w:rFonts w:ascii="Times New Roman" w:hAnsi="Times New Roman" w:cs="Times New Roman"/>
                <w:sz w:val="24"/>
                <w:szCs w:val="24"/>
              </w:rPr>
            </w:pPr>
            <w:r w:rsidRPr="00610547">
              <w:rPr>
                <w:rFonts w:ascii="Times New Roman" w:hAnsi="Times New Roman" w:cs="Times New Roman"/>
                <w:sz w:val="24"/>
                <w:szCs w:val="24"/>
              </w:rPr>
              <w:t>(A-1)</w:t>
            </w:r>
          </w:p>
        </w:tc>
        <w:tc>
          <w:tcPr>
            <w:tcW w:w="2752" w:type="dxa"/>
          </w:tcPr>
          <w:p w14:paraId="0E330374" w14:textId="77777777" w:rsidR="00F74E28" w:rsidRPr="00610547" w:rsidRDefault="00F74E28" w:rsidP="0049308F">
            <w:pPr>
              <w:jc w:val="center"/>
              <w:rPr>
                <w:rFonts w:ascii="Times New Roman" w:hAnsi="Times New Roman" w:cs="Times New Roman"/>
                <w:sz w:val="24"/>
                <w:szCs w:val="24"/>
              </w:rPr>
            </w:pPr>
            <w:r w:rsidRPr="00610547">
              <w:rPr>
                <w:rFonts w:ascii="Times New Roman" w:hAnsi="Times New Roman" w:cs="Times New Roman"/>
                <w:sz w:val="24"/>
                <w:szCs w:val="24"/>
              </w:rPr>
              <w:t>6</w:t>
            </w:r>
          </w:p>
        </w:tc>
      </w:tr>
      <w:tr w:rsidR="00F74E28" w:rsidRPr="00610547" w14:paraId="75DB5E7D" w14:textId="77777777" w:rsidTr="004A5B73">
        <w:trPr>
          <w:trHeight w:val="448"/>
          <w:jc w:val="center"/>
        </w:trPr>
        <w:tc>
          <w:tcPr>
            <w:tcW w:w="2752" w:type="dxa"/>
          </w:tcPr>
          <w:p w14:paraId="78B977F7" w14:textId="77777777" w:rsidR="00F74E28" w:rsidRPr="00610547" w:rsidRDefault="00F74E28" w:rsidP="0049308F">
            <w:pPr>
              <w:jc w:val="left"/>
              <w:rPr>
                <w:rFonts w:ascii="Times New Roman" w:hAnsi="Times New Roman" w:cs="Times New Roman"/>
                <w:sz w:val="24"/>
                <w:szCs w:val="24"/>
              </w:rPr>
            </w:pPr>
            <w:r w:rsidRPr="00610547">
              <w:rPr>
                <w:rFonts w:ascii="Times New Roman" w:hAnsi="Times New Roman" w:cs="Times New Roman"/>
                <w:sz w:val="24"/>
                <w:szCs w:val="24"/>
              </w:rPr>
              <w:t>Factor B</w:t>
            </w:r>
          </w:p>
        </w:tc>
        <w:tc>
          <w:tcPr>
            <w:tcW w:w="2753" w:type="dxa"/>
          </w:tcPr>
          <w:p w14:paraId="7E3C284D" w14:textId="77777777" w:rsidR="00F74E28" w:rsidRPr="00610547" w:rsidRDefault="00F74E28" w:rsidP="0049308F">
            <w:pPr>
              <w:jc w:val="center"/>
              <w:rPr>
                <w:rFonts w:ascii="Times New Roman" w:hAnsi="Times New Roman" w:cs="Times New Roman"/>
                <w:sz w:val="24"/>
                <w:szCs w:val="24"/>
              </w:rPr>
            </w:pPr>
            <w:r w:rsidRPr="00610547">
              <w:rPr>
                <w:rFonts w:ascii="Times New Roman" w:hAnsi="Times New Roman" w:cs="Times New Roman"/>
                <w:sz w:val="24"/>
                <w:szCs w:val="24"/>
              </w:rPr>
              <w:t>(B-1)</w:t>
            </w:r>
          </w:p>
        </w:tc>
        <w:tc>
          <w:tcPr>
            <w:tcW w:w="2752" w:type="dxa"/>
          </w:tcPr>
          <w:p w14:paraId="64E30FA0" w14:textId="77777777" w:rsidR="00F74E28" w:rsidRPr="00610547" w:rsidRDefault="00F74E28" w:rsidP="0049308F">
            <w:pPr>
              <w:jc w:val="center"/>
              <w:rPr>
                <w:rFonts w:ascii="Times New Roman" w:hAnsi="Times New Roman" w:cs="Times New Roman"/>
                <w:sz w:val="24"/>
                <w:szCs w:val="24"/>
              </w:rPr>
            </w:pPr>
            <w:r w:rsidRPr="00610547">
              <w:rPr>
                <w:rFonts w:ascii="Times New Roman" w:hAnsi="Times New Roman" w:cs="Times New Roman"/>
                <w:sz w:val="24"/>
                <w:szCs w:val="24"/>
              </w:rPr>
              <w:t>5</w:t>
            </w:r>
          </w:p>
        </w:tc>
      </w:tr>
      <w:tr w:rsidR="00F74E28" w:rsidRPr="00610547" w14:paraId="3591A916" w14:textId="77777777" w:rsidTr="004A5B73">
        <w:trPr>
          <w:trHeight w:val="448"/>
          <w:jc w:val="center"/>
        </w:trPr>
        <w:tc>
          <w:tcPr>
            <w:tcW w:w="2752" w:type="dxa"/>
          </w:tcPr>
          <w:p w14:paraId="7BC4DACA" w14:textId="77777777" w:rsidR="00F74E28" w:rsidRPr="00610547" w:rsidRDefault="00F74E28" w:rsidP="0049308F">
            <w:pPr>
              <w:jc w:val="left"/>
              <w:rPr>
                <w:rFonts w:ascii="Times New Roman" w:hAnsi="Times New Roman" w:cs="Times New Roman"/>
                <w:sz w:val="24"/>
                <w:szCs w:val="24"/>
              </w:rPr>
            </w:pPr>
            <w:r w:rsidRPr="00610547">
              <w:rPr>
                <w:rFonts w:ascii="Times New Roman" w:hAnsi="Times New Roman" w:cs="Times New Roman"/>
                <w:sz w:val="24"/>
                <w:szCs w:val="24"/>
              </w:rPr>
              <w:t>Factor AxB</w:t>
            </w:r>
          </w:p>
        </w:tc>
        <w:tc>
          <w:tcPr>
            <w:tcW w:w="2753" w:type="dxa"/>
          </w:tcPr>
          <w:p w14:paraId="4A0A817A" w14:textId="77777777" w:rsidR="00F74E28" w:rsidRPr="00610547" w:rsidRDefault="00F74E28" w:rsidP="0049308F">
            <w:pPr>
              <w:jc w:val="center"/>
              <w:rPr>
                <w:rFonts w:ascii="Times New Roman" w:hAnsi="Times New Roman" w:cs="Times New Roman"/>
                <w:sz w:val="24"/>
                <w:szCs w:val="24"/>
              </w:rPr>
            </w:pPr>
            <w:r w:rsidRPr="00610547">
              <w:rPr>
                <w:rFonts w:ascii="Times New Roman" w:hAnsi="Times New Roman" w:cs="Times New Roman"/>
                <w:sz w:val="24"/>
                <w:szCs w:val="24"/>
              </w:rPr>
              <w:t>(A-1)(B-1)</w:t>
            </w:r>
          </w:p>
        </w:tc>
        <w:tc>
          <w:tcPr>
            <w:tcW w:w="2752" w:type="dxa"/>
          </w:tcPr>
          <w:p w14:paraId="1015F62C" w14:textId="77777777" w:rsidR="00F74E28" w:rsidRPr="00610547" w:rsidRDefault="00F74E28" w:rsidP="0049308F">
            <w:pPr>
              <w:jc w:val="center"/>
              <w:rPr>
                <w:rFonts w:ascii="Times New Roman" w:hAnsi="Times New Roman" w:cs="Times New Roman"/>
                <w:sz w:val="24"/>
                <w:szCs w:val="24"/>
              </w:rPr>
            </w:pPr>
            <w:r w:rsidRPr="00610547">
              <w:rPr>
                <w:rFonts w:ascii="Times New Roman" w:hAnsi="Times New Roman" w:cs="Times New Roman"/>
                <w:sz w:val="24"/>
                <w:szCs w:val="24"/>
              </w:rPr>
              <w:t>30</w:t>
            </w:r>
          </w:p>
        </w:tc>
      </w:tr>
      <w:tr w:rsidR="00F74E28" w:rsidRPr="00610547" w14:paraId="5009ED30" w14:textId="77777777" w:rsidTr="004A5B73">
        <w:trPr>
          <w:trHeight w:val="451"/>
          <w:jc w:val="center"/>
        </w:trPr>
        <w:tc>
          <w:tcPr>
            <w:tcW w:w="2752" w:type="dxa"/>
            <w:tcBorders>
              <w:bottom w:val="single" w:sz="4" w:space="0" w:color="auto"/>
            </w:tcBorders>
          </w:tcPr>
          <w:p w14:paraId="30108630" w14:textId="77777777" w:rsidR="00F74E28" w:rsidRPr="00610547" w:rsidRDefault="00F74E28" w:rsidP="0049308F">
            <w:pPr>
              <w:jc w:val="left"/>
              <w:rPr>
                <w:rFonts w:ascii="Times New Roman" w:hAnsi="Times New Roman" w:cs="Times New Roman"/>
                <w:sz w:val="24"/>
                <w:szCs w:val="24"/>
              </w:rPr>
            </w:pPr>
            <w:r w:rsidRPr="00610547">
              <w:rPr>
                <w:rFonts w:ascii="Times New Roman" w:hAnsi="Times New Roman" w:cs="Times New Roman"/>
                <w:sz w:val="24"/>
                <w:szCs w:val="24"/>
              </w:rPr>
              <w:t>Error</w:t>
            </w:r>
          </w:p>
        </w:tc>
        <w:tc>
          <w:tcPr>
            <w:tcW w:w="2753" w:type="dxa"/>
            <w:tcBorders>
              <w:bottom w:val="single" w:sz="4" w:space="0" w:color="auto"/>
            </w:tcBorders>
          </w:tcPr>
          <w:p w14:paraId="04F8A713" w14:textId="77777777" w:rsidR="00F74E28" w:rsidRPr="00610547" w:rsidRDefault="00F74E28" w:rsidP="0049308F">
            <w:pPr>
              <w:jc w:val="center"/>
              <w:rPr>
                <w:rFonts w:ascii="Times New Roman" w:hAnsi="Times New Roman" w:cs="Times New Roman"/>
                <w:sz w:val="24"/>
                <w:szCs w:val="24"/>
              </w:rPr>
            </w:pPr>
            <w:r w:rsidRPr="00610547">
              <w:rPr>
                <w:rFonts w:ascii="Times New Roman" w:hAnsi="Times New Roman" w:cs="Times New Roman"/>
                <w:sz w:val="24"/>
                <w:szCs w:val="24"/>
              </w:rPr>
              <w:t>(A.B-1) (r-1)</w:t>
            </w:r>
          </w:p>
        </w:tc>
        <w:tc>
          <w:tcPr>
            <w:tcW w:w="2752" w:type="dxa"/>
            <w:tcBorders>
              <w:bottom w:val="single" w:sz="4" w:space="0" w:color="auto"/>
            </w:tcBorders>
          </w:tcPr>
          <w:p w14:paraId="522E29E4" w14:textId="77777777" w:rsidR="00F74E28" w:rsidRPr="00610547" w:rsidRDefault="00F74E28" w:rsidP="0049308F">
            <w:pPr>
              <w:jc w:val="center"/>
              <w:rPr>
                <w:rFonts w:ascii="Times New Roman" w:hAnsi="Times New Roman" w:cs="Times New Roman"/>
                <w:sz w:val="24"/>
                <w:szCs w:val="24"/>
              </w:rPr>
            </w:pPr>
            <w:r w:rsidRPr="00610547">
              <w:rPr>
                <w:rFonts w:ascii="Times New Roman" w:hAnsi="Times New Roman" w:cs="Times New Roman"/>
                <w:sz w:val="24"/>
                <w:szCs w:val="24"/>
              </w:rPr>
              <w:t>82</w:t>
            </w:r>
          </w:p>
        </w:tc>
      </w:tr>
    </w:tbl>
    <w:p w14:paraId="2D84390F" w14:textId="79610E95" w:rsidR="0029311D" w:rsidRPr="00717819" w:rsidRDefault="004A5B73" w:rsidP="0029311D">
      <w:pPr>
        <w:pStyle w:val="Sinespaciado"/>
        <w:ind w:left="0"/>
        <w:rPr>
          <w:rFonts w:ascii="Times New Roman" w:hAnsi="Times New Roman" w:cs="Times New Roman"/>
          <w:sz w:val="24"/>
          <w:szCs w:val="24"/>
          <w:lang w:val="es-ES"/>
        </w:rPr>
      </w:pPr>
      <w:r>
        <w:rPr>
          <w:rFonts w:ascii="Times New Roman" w:hAnsi="Times New Roman" w:cs="Times New Roman"/>
          <w:b/>
          <w:bCs/>
          <w:sz w:val="24"/>
          <w:szCs w:val="24"/>
          <w:lang w:val="es-ES"/>
        </w:rPr>
        <w:t xml:space="preserve">     </w:t>
      </w:r>
      <w:r w:rsidR="0029311D" w:rsidRPr="00717819">
        <w:rPr>
          <w:rFonts w:ascii="Times New Roman" w:hAnsi="Times New Roman" w:cs="Times New Roman"/>
          <w:b/>
          <w:bCs/>
          <w:sz w:val="24"/>
          <w:szCs w:val="24"/>
          <w:lang w:val="es-ES"/>
        </w:rPr>
        <w:t>Elaborado por:</w:t>
      </w:r>
      <w:r w:rsidR="0029311D" w:rsidRPr="00717819">
        <w:rPr>
          <w:rFonts w:ascii="Times New Roman" w:hAnsi="Times New Roman" w:cs="Times New Roman"/>
          <w:sz w:val="24"/>
          <w:szCs w:val="24"/>
          <w:lang w:val="es-ES"/>
        </w:rPr>
        <w:t xml:space="preserve"> (Rodríguez E., Velasco S. 2020)</w:t>
      </w:r>
    </w:p>
    <w:p w14:paraId="3FD76AB9" w14:textId="643DB8B1" w:rsidR="00F74E28" w:rsidRPr="00610547" w:rsidRDefault="00F74E28" w:rsidP="00DE1762">
      <w:pPr>
        <w:ind w:left="0"/>
        <w:rPr>
          <w:rFonts w:ascii="Times New Roman" w:hAnsi="Times New Roman" w:cs="Times New Roman"/>
          <w:sz w:val="24"/>
          <w:szCs w:val="24"/>
        </w:rPr>
      </w:pPr>
    </w:p>
    <w:p w14:paraId="5B829F2E" w14:textId="5C468D17" w:rsidR="007C291F" w:rsidRPr="00445201" w:rsidRDefault="00421F82" w:rsidP="00CC6534">
      <w:pPr>
        <w:pStyle w:val="Prrafodelista"/>
        <w:numPr>
          <w:ilvl w:val="1"/>
          <w:numId w:val="3"/>
        </w:numPr>
        <w:outlineLvl w:val="1"/>
        <w:rPr>
          <w:rFonts w:ascii="Times New Roman" w:hAnsi="Times New Roman" w:cs="Times New Roman"/>
          <w:b/>
          <w:bCs/>
          <w:sz w:val="24"/>
          <w:szCs w:val="24"/>
        </w:rPr>
      </w:pPr>
      <w:bookmarkStart w:id="66" w:name="_Toc78448229"/>
      <w:r w:rsidRPr="00445201">
        <w:rPr>
          <w:rFonts w:ascii="Times New Roman" w:hAnsi="Times New Roman" w:cs="Times New Roman"/>
          <w:b/>
          <w:bCs/>
          <w:sz w:val="24"/>
          <w:szCs w:val="24"/>
        </w:rPr>
        <w:t>Tipo de Análisis</w:t>
      </w:r>
      <w:bookmarkEnd w:id="66"/>
      <w:r w:rsidRPr="00445201">
        <w:rPr>
          <w:rFonts w:ascii="Times New Roman" w:hAnsi="Times New Roman" w:cs="Times New Roman"/>
          <w:b/>
          <w:bCs/>
          <w:sz w:val="24"/>
          <w:szCs w:val="24"/>
        </w:rPr>
        <w:t xml:space="preserve"> </w:t>
      </w:r>
    </w:p>
    <w:p w14:paraId="274F0560" w14:textId="77777777" w:rsidR="00445201" w:rsidRDefault="00B255A7" w:rsidP="00CC6534">
      <w:pPr>
        <w:pStyle w:val="Prrafodelista"/>
        <w:numPr>
          <w:ilvl w:val="2"/>
          <w:numId w:val="3"/>
        </w:numPr>
        <w:outlineLvl w:val="2"/>
        <w:rPr>
          <w:rFonts w:ascii="Times New Roman" w:hAnsi="Times New Roman" w:cs="Times New Roman"/>
          <w:b/>
          <w:bCs/>
          <w:sz w:val="24"/>
          <w:szCs w:val="24"/>
        </w:rPr>
      </w:pPr>
      <w:bookmarkStart w:id="67" w:name="_Toc78448230"/>
      <w:r w:rsidRPr="00445201">
        <w:rPr>
          <w:rFonts w:ascii="Times New Roman" w:hAnsi="Times New Roman" w:cs="Times New Roman"/>
          <w:b/>
          <w:bCs/>
          <w:sz w:val="24"/>
          <w:szCs w:val="24"/>
        </w:rPr>
        <w:t xml:space="preserve">Análisis proximales </w:t>
      </w:r>
      <w:r w:rsidR="007C291F" w:rsidRPr="00445201">
        <w:rPr>
          <w:rFonts w:ascii="Times New Roman" w:hAnsi="Times New Roman" w:cs="Times New Roman"/>
          <w:b/>
          <w:bCs/>
          <w:sz w:val="24"/>
          <w:szCs w:val="24"/>
        </w:rPr>
        <w:t>de la materia prima</w:t>
      </w:r>
      <w:bookmarkEnd w:id="67"/>
      <w:r w:rsidR="007C291F" w:rsidRPr="00445201">
        <w:rPr>
          <w:rFonts w:ascii="Times New Roman" w:hAnsi="Times New Roman" w:cs="Times New Roman"/>
          <w:b/>
          <w:bCs/>
          <w:sz w:val="24"/>
          <w:szCs w:val="24"/>
        </w:rPr>
        <w:t xml:space="preserve"> </w:t>
      </w:r>
    </w:p>
    <w:p w14:paraId="4BDB6D5B" w14:textId="216D93F5" w:rsidR="00D86E7B" w:rsidRDefault="00B255A7" w:rsidP="009A07B9">
      <w:pPr>
        <w:ind w:left="0"/>
        <w:rPr>
          <w:rFonts w:ascii="Times New Roman" w:hAnsi="Times New Roman" w:cs="Times New Roman"/>
          <w:sz w:val="24"/>
          <w:szCs w:val="24"/>
        </w:rPr>
      </w:pPr>
      <w:r w:rsidRPr="00445201">
        <w:rPr>
          <w:rFonts w:ascii="Times New Roman" w:hAnsi="Times New Roman" w:cs="Times New Roman"/>
          <w:sz w:val="24"/>
          <w:szCs w:val="24"/>
        </w:rPr>
        <w:t>Los análisis proximales como Grasa, fibra, Cenizas y humedad, se realizó aplicando la norma NTE INEN para harinas de maíz y cereales.</w:t>
      </w:r>
    </w:p>
    <w:p w14:paraId="03D1DA53" w14:textId="24B15E19" w:rsidR="00DE1762" w:rsidRDefault="00DE1762" w:rsidP="009A07B9">
      <w:pPr>
        <w:ind w:left="0"/>
        <w:rPr>
          <w:rFonts w:ascii="Times New Roman" w:hAnsi="Times New Roman" w:cs="Times New Roman"/>
          <w:sz w:val="24"/>
          <w:szCs w:val="24"/>
        </w:rPr>
      </w:pPr>
    </w:p>
    <w:p w14:paraId="4373A48C" w14:textId="77777777" w:rsidR="00DE1762" w:rsidRDefault="00DE1762" w:rsidP="009A07B9">
      <w:pPr>
        <w:ind w:left="0"/>
        <w:rPr>
          <w:rFonts w:ascii="Times New Roman" w:hAnsi="Times New Roman" w:cs="Times New Roman"/>
          <w:b/>
          <w:bCs/>
          <w:sz w:val="24"/>
          <w:szCs w:val="24"/>
        </w:rPr>
      </w:pPr>
    </w:p>
    <w:p w14:paraId="5164F975" w14:textId="0026B391" w:rsidR="009B7F5E" w:rsidRPr="00726C85" w:rsidRDefault="00B255A7" w:rsidP="00F1374B">
      <w:pPr>
        <w:pStyle w:val="Tab"/>
        <w:rPr>
          <w:b w:val="0"/>
          <w:bCs w:val="0"/>
          <w:i/>
          <w:iCs/>
        </w:rPr>
      </w:pPr>
      <w:bookmarkStart w:id="68" w:name="_Toc78448269"/>
      <w:r w:rsidRPr="00610547">
        <w:lastRenderedPageBreak/>
        <w:t xml:space="preserve">Tabla 7. </w:t>
      </w:r>
      <w:r w:rsidRPr="00726C85">
        <w:rPr>
          <w:b w:val="0"/>
          <w:bCs w:val="0"/>
          <w:i/>
          <w:iCs/>
        </w:rPr>
        <w:t>Fórmulas para la determinación de análisis proximales</w:t>
      </w:r>
      <w:bookmarkEnd w:id="68"/>
      <w:r w:rsidRPr="00726C85">
        <w:rPr>
          <w:b w:val="0"/>
          <w:bCs w:val="0"/>
          <w:i/>
          <w:iCs/>
        </w:rPr>
        <w:t xml:space="preserve"> </w:t>
      </w:r>
    </w:p>
    <w:tbl>
      <w:tblPr>
        <w:tblStyle w:val="Tablanormal2"/>
        <w:tblW w:w="8857" w:type="dxa"/>
        <w:jc w:val="center"/>
        <w:tblBorders>
          <w:top w:val="none" w:sz="0" w:space="0" w:color="auto"/>
          <w:bottom w:val="none" w:sz="0" w:space="0" w:color="auto"/>
        </w:tblBorders>
        <w:tblLook w:val="04A0" w:firstRow="1" w:lastRow="0" w:firstColumn="1" w:lastColumn="0" w:noHBand="0" w:noVBand="1"/>
      </w:tblPr>
      <w:tblGrid>
        <w:gridCol w:w="1532"/>
        <w:gridCol w:w="4970"/>
        <w:gridCol w:w="845"/>
        <w:gridCol w:w="1510"/>
      </w:tblGrid>
      <w:tr w:rsidR="009B7F5E" w:rsidRPr="00610547" w14:paraId="011C5DF1" w14:textId="77777777" w:rsidTr="0049308F">
        <w:trPr>
          <w:cnfStyle w:val="100000000000" w:firstRow="1" w:lastRow="0" w:firstColumn="0" w:lastColumn="0" w:oddVBand="0" w:evenVBand="0" w:oddHBand="0" w:evenHBand="0" w:firstRowFirstColumn="0" w:firstRowLastColumn="0" w:lastRowFirstColumn="0" w:lastRowLastColumn="0"/>
          <w:trHeight w:val="423"/>
          <w:jc w:val="center"/>
        </w:trPr>
        <w:tc>
          <w:tcPr>
            <w:cnfStyle w:val="001000000000" w:firstRow="0" w:lastRow="0" w:firstColumn="1" w:lastColumn="0" w:oddVBand="0" w:evenVBand="0" w:oddHBand="0" w:evenHBand="0" w:firstRowFirstColumn="0" w:firstRowLastColumn="0" w:lastRowFirstColumn="0" w:lastRowLastColumn="0"/>
            <w:tcW w:w="1532" w:type="dxa"/>
            <w:tcBorders>
              <w:top w:val="single" w:sz="4" w:space="0" w:color="auto"/>
              <w:bottom w:val="single" w:sz="4" w:space="0" w:color="auto"/>
            </w:tcBorders>
          </w:tcPr>
          <w:p w14:paraId="5D3F73AC" w14:textId="56530A9B" w:rsidR="009B7F5E" w:rsidRPr="00610547" w:rsidRDefault="009B7F5E" w:rsidP="0029311D">
            <w:pPr>
              <w:jc w:val="center"/>
              <w:rPr>
                <w:rFonts w:ascii="Times New Roman" w:hAnsi="Times New Roman" w:cs="Times New Roman"/>
                <w:sz w:val="24"/>
                <w:szCs w:val="24"/>
              </w:rPr>
            </w:pPr>
            <w:r w:rsidRPr="00610547">
              <w:rPr>
                <w:rFonts w:ascii="Times New Roman" w:hAnsi="Times New Roman" w:cs="Times New Roman"/>
                <w:sz w:val="24"/>
                <w:szCs w:val="24"/>
              </w:rPr>
              <w:t>Variable</w:t>
            </w:r>
          </w:p>
        </w:tc>
        <w:tc>
          <w:tcPr>
            <w:tcW w:w="4970" w:type="dxa"/>
            <w:tcBorders>
              <w:top w:val="single" w:sz="4" w:space="0" w:color="auto"/>
              <w:bottom w:val="single" w:sz="4" w:space="0" w:color="auto"/>
            </w:tcBorders>
          </w:tcPr>
          <w:p w14:paraId="66457542" w14:textId="0097B04C" w:rsidR="009B7F5E" w:rsidRPr="00610547" w:rsidRDefault="009B7F5E" w:rsidP="0029311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10547">
              <w:rPr>
                <w:rFonts w:ascii="Times New Roman" w:hAnsi="Times New Roman" w:cs="Times New Roman"/>
                <w:sz w:val="24"/>
                <w:szCs w:val="24"/>
              </w:rPr>
              <w:t>Ecuación y nomenclatura</w:t>
            </w:r>
          </w:p>
        </w:tc>
        <w:tc>
          <w:tcPr>
            <w:tcW w:w="845" w:type="dxa"/>
            <w:tcBorders>
              <w:top w:val="single" w:sz="4" w:space="0" w:color="auto"/>
              <w:bottom w:val="single" w:sz="4" w:space="0" w:color="auto"/>
            </w:tcBorders>
          </w:tcPr>
          <w:p w14:paraId="11B054C6" w14:textId="3C860610" w:rsidR="009B7F5E" w:rsidRPr="00610547" w:rsidRDefault="009B7F5E" w:rsidP="0029311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10547">
              <w:rPr>
                <w:rFonts w:ascii="Times New Roman" w:hAnsi="Times New Roman" w:cs="Times New Roman"/>
                <w:sz w:val="24"/>
                <w:szCs w:val="24"/>
              </w:rPr>
              <w:t>Nº</w:t>
            </w:r>
          </w:p>
        </w:tc>
        <w:tc>
          <w:tcPr>
            <w:tcW w:w="1510" w:type="dxa"/>
            <w:tcBorders>
              <w:top w:val="single" w:sz="4" w:space="0" w:color="auto"/>
              <w:bottom w:val="single" w:sz="4" w:space="0" w:color="auto"/>
            </w:tcBorders>
          </w:tcPr>
          <w:p w14:paraId="34B0E3B5" w14:textId="4ACAC296" w:rsidR="009B7F5E" w:rsidRPr="00610547" w:rsidRDefault="009B7F5E" w:rsidP="0029311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10547">
              <w:rPr>
                <w:rFonts w:ascii="Times New Roman" w:hAnsi="Times New Roman" w:cs="Times New Roman"/>
                <w:sz w:val="24"/>
                <w:szCs w:val="24"/>
              </w:rPr>
              <w:t>Norma</w:t>
            </w:r>
          </w:p>
        </w:tc>
      </w:tr>
      <w:tr w:rsidR="009B7F5E" w:rsidRPr="00610547" w14:paraId="25046C47" w14:textId="77777777" w:rsidTr="0049308F">
        <w:trPr>
          <w:cnfStyle w:val="000000100000" w:firstRow="0" w:lastRow="0" w:firstColumn="0" w:lastColumn="0" w:oddVBand="0" w:evenVBand="0" w:oddHBand="1" w:evenHBand="0" w:firstRowFirstColumn="0" w:firstRowLastColumn="0" w:lastRowFirstColumn="0" w:lastRowLastColumn="0"/>
          <w:trHeight w:val="1602"/>
          <w:jc w:val="center"/>
        </w:trPr>
        <w:tc>
          <w:tcPr>
            <w:cnfStyle w:val="001000000000" w:firstRow="0" w:lastRow="0" w:firstColumn="1" w:lastColumn="0" w:oddVBand="0" w:evenVBand="0" w:oddHBand="0" w:evenHBand="0" w:firstRowFirstColumn="0" w:firstRowLastColumn="0" w:lastRowFirstColumn="0" w:lastRowLastColumn="0"/>
            <w:tcW w:w="1532" w:type="dxa"/>
            <w:tcBorders>
              <w:top w:val="single" w:sz="4" w:space="0" w:color="auto"/>
              <w:bottom w:val="single" w:sz="4" w:space="0" w:color="auto"/>
            </w:tcBorders>
          </w:tcPr>
          <w:p w14:paraId="50D35FF5" w14:textId="77777777" w:rsidR="000451D4" w:rsidRPr="00610547" w:rsidRDefault="000451D4" w:rsidP="00610547">
            <w:pPr>
              <w:rPr>
                <w:rFonts w:ascii="Times New Roman" w:hAnsi="Times New Roman" w:cs="Times New Roman"/>
                <w:sz w:val="24"/>
                <w:szCs w:val="24"/>
              </w:rPr>
            </w:pPr>
          </w:p>
          <w:p w14:paraId="3C480FE6" w14:textId="77777777" w:rsidR="000451D4" w:rsidRPr="00610547" w:rsidRDefault="000451D4" w:rsidP="00610547">
            <w:pPr>
              <w:rPr>
                <w:rFonts w:ascii="Times New Roman" w:hAnsi="Times New Roman" w:cs="Times New Roman"/>
                <w:sz w:val="24"/>
                <w:szCs w:val="24"/>
              </w:rPr>
            </w:pPr>
          </w:p>
          <w:p w14:paraId="0555F5E8" w14:textId="5815180A" w:rsidR="009B7F5E" w:rsidRPr="00610547" w:rsidRDefault="009B7F5E" w:rsidP="00610547">
            <w:pPr>
              <w:rPr>
                <w:rFonts w:ascii="Times New Roman" w:hAnsi="Times New Roman" w:cs="Times New Roman"/>
                <w:sz w:val="24"/>
                <w:szCs w:val="24"/>
              </w:rPr>
            </w:pPr>
            <w:r w:rsidRPr="00610547">
              <w:rPr>
                <w:rFonts w:ascii="Times New Roman" w:hAnsi="Times New Roman" w:cs="Times New Roman"/>
                <w:sz w:val="24"/>
                <w:szCs w:val="24"/>
              </w:rPr>
              <w:t xml:space="preserve">Grasa </w:t>
            </w:r>
          </w:p>
        </w:tc>
        <w:tc>
          <w:tcPr>
            <w:tcW w:w="4970" w:type="dxa"/>
            <w:tcBorders>
              <w:top w:val="single" w:sz="4" w:space="0" w:color="auto"/>
              <w:bottom w:val="single" w:sz="4" w:space="0" w:color="auto"/>
            </w:tcBorders>
          </w:tcPr>
          <w:p w14:paraId="68879176" w14:textId="77777777" w:rsidR="009B7F5E" w:rsidRPr="00610547" w:rsidRDefault="009B7F5E" w:rsidP="00610547">
            <w:pP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b/>
                <w:sz w:val="24"/>
                <w:szCs w:val="24"/>
              </w:rPr>
            </w:pPr>
            <m:oMathPara>
              <m:oMath>
                <m:r>
                  <m:rPr>
                    <m:sty m:val="bi"/>
                  </m:rPr>
                  <w:rPr>
                    <w:rFonts w:ascii="Cambria Math" w:hAnsi="Cambria Math" w:cs="Times New Roman"/>
                    <w:sz w:val="24"/>
                    <w:szCs w:val="24"/>
                  </w:rPr>
                  <m:t>%Grasa=</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2</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1</m:t>
                        </m:r>
                      </m:sub>
                    </m:sSub>
                  </m:num>
                  <m:den>
                    <m:r>
                      <w:rPr>
                        <w:rFonts w:ascii="Cambria Math" w:hAnsi="Cambria Math" w:cs="Times New Roman"/>
                        <w:sz w:val="24"/>
                        <w:szCs w:val="24"/>
                      </w:rPr>
                      <m:t>m</m:t>
                    </m:r>
                  </m:den>
                </m:f>
                <m:r>
                  <w:rPr>
                    <w:rFonts w:ascii="Cambria Math" w:hAnsi="Cambria Math" w:cs="Times New Roman"/>
                    <w:sz w:val="24"/>
                    <w:szCs w:val="24"/>
                  </w:rPr>
                  <m:t>×100</m:t>
                </m:r>
              </m:oMath>
            </m:oMathPara>
          </w:p>
          <w:p w14:paraId="33E44FB5" w14:textId="77777777" w:rsidR="009B7F5E" w:rsidRPr="00610547" w:rsidRDefault="009B7F5E" w:rsidP="00610547">
            <w:pP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b/>
                <w:sz w:val="24"/>
                <w:szCs w:val="24"/>
              </w:rPr>
            </w:pPr>
            <w:r w:rsidRPr="00610547">
              <w:rPr>
                <w:rFonts w:ascii="Times New Roman" w:eastAsiaTheme="minorEastAsia" w:hAnsi="Times New Roman" w:cs="Times New Roman"/>
                <w:b/>
                <w:sz w:val="24"/>
                <w:szCs w:val="24"/>
              </w:rPr>
              <w:t xml:space="preserve">m = </w:t>
            </w:r>
            <w:r w:rsidRPr="00610547">
              <w:rPr>
                <w:rFonts w:ascii="Times New Roman" w:eastAsiaTheme="minorEastAsia" w:hAnsi="Times New Roman" w:cs="Times New Roman"/>
                <w:sz w:val="24"/>
                <w:szCs w:val="24"/>
              </w:rPr>
              <w:t>peso muestra (g)</w:t>
            </w:r>
          </w:p>
          <w:p w14:paraId="58D2A58C" w14:textId="77777777" w:rsidR="009B7F5E" w:rsidRPr="00610547" w:rsidRDefault="00656E61" w:rsidP="0061054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m:oMath>
              <m:sSub>
                <m:sSubPr>
                  <m:ctrlPr>
                    <w:rPr>
                      <w:rFonts w:ascii="Cambria Math" w:hAnsi="Cambria Math" w:cs="Times New Roman"/>
                      <w:b/>
                      <w:sz w:val="24"/>
                      <w:szCs w:val="24"/>
                    </w:rPr>
                  </m:ctrlPr>
                </m:sSubPr>
                <m:e>
                  <m:r>
                    <m:rPr>
                      <m:sty m:val="b"/>
                    </m:rPr>
                    <w:rPr>
                      <w:rFonts w:ascii="Cambria Math" w:hAnsi="Cambria Math" w:cs="Times New Roman"/>
                      <w:sz w:val="24"/>
                      <w:szCs w:val="24"/>
                    </w:rPr>
                    <m:t>m</m:t>
                  </m:r>
                </m:e>
                <m:sub>
                  <m:r>
                    <m:rPr>
                      <m:sty m:val="b"/>
                    </m:rPr>
                    <w:rPr>
                      <w:rFonts w:ascii="Cambria Math" w:hAnsi="Cambria Math" w:cs="Times New Roman"/>
                      <w:sz w:val="24"/>
                      <w:szCs w:val="24"/>
                    </w:rPr>
                    <m:t>1</m:t>
                  </m:r>
                </m:sub>
              </m:sSub>
            </m:oMath>
            <w:r w:rsidR="009B7F5E" w:rsidRPr="00610547">
              <w:rPr>
                <w:rFonts w:ascii="Times New Roman" w:hAnsi="Times New Roman" w:cs="Times New Roman"/>
                <w:b/>
                <w:sz w:val="24"/>
                <w:szCs w:val="24"/>
              </w:rPr>
              <w:t xml:space="preserve">   = </w:t>
            </w:r>
            <w:r w:rsidR="009B7F5E" w:rsidRPr="00610547">
              <w:rPr>
                <w:rFonts w:ascii="Times New Roman" w:hAnsi="Times New Roman" w:cs="Times New Roman"/>
                <w:sz w:val="24"/>
                <w:szCs w:val="24"/>
              </w:rPr>
              <w:t xml:space="preserve">peso vaso vacío </w:t>
            </w:r>
            <w:r w:rsidR="009B7F5E" w:rsidRPr="00610547">
              <w:rPr>
                <w:rFonts w:ascii="Times New Roman" w:hAnsi="Times New Roman" w:cs="Times New Roman"/>
                <w:b/>
                <w:sz w:val="24"/>
                <w:szCs w:val="24"/>
              </w:rPr>
              <w:tab/>
            </w:r>
          </w:p>
          <w:p w14:paraId="4DC78079" w14:textId="2425E10D" w:rsidR="009B7F5E" w:rsidRPr="00610547" w:rsidRDefault="00656E61" w:rsidP="0061054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m:oMath>
              <m:sSub>
                <m:sSubPr>
                  <m:ctrlPr>
                    <w:rPr>
                      <w:rFonts w:ascii="Cambria Math" w:hAnsi="Cambria Math" w:cs="Times New Roman"/>
                      <w:b/>
                      <w:sz w:val="24"/>
                      <w:szCs w:val="24"/>
                    </w:rPr>
                  </m:ctrlPr>
                </m:sSubPr>
                <m:e>
                  <m:r>
                    <m:rPr>
                      <m:sty m:val="b"/>
                    </m:rPr>
                    <w:rPr>
                      <w:rFonts w:ascii="Cambria Math" w:hAnsi="Cambria Math" w:cs="Times New Roman"/>
                      <w:sz w:val="24"/>
                      <w:szCs w:val="24"/>
                    </w:rPr>
                    <m:t>m</m:t>
                  </m:r>
                </m:e>
                <m:sub>
                  <m:r>
                    <m:rPr>
                      <m:sty m:val="b"/>
                    </m:rPr>
                    <w:rPr>
                      <w:rFonts w:ascii="Cambria Math" w:hAnsi="Cambria Math" w:cs="Times New Roman"/>
                      <w:sz w:val="24"/>
                      <w:szCs w:val="24"/>
                    </w:rPr>
                    <m:t>2</m:t>
                  </m:r>
                </m:sub>
              </m:sSub>
            </m:oMath>
            <w:r w:rsidR="009B7F5E" w:rsidRPr="00610547">
              <w:rPr>
                <w:rFonts w:ascii="Times New Roman" w:hAnsi="Times New Roman" w:cs="Times New Roman"/>
                <w:b/>
                <w:sz w:val="24"/>
                <w:szCs w:val="24"/>
              </w:rPr>
              <w:t xml:space="preserve">   = </w:t>
            </w:r>
            <w:r w:rsidR="009B7F5E" w:rsidRPr="00610547">
              <w:rPr>
                <w:rFonts w:ascii="Times New Roman" w:hAnsi="Times New Roman" w:cs="Times New Roman"/>
                <w:sz w:val="24"/>
                <w:szCs w:val="24"/>
              </w:rPr>
              <w:t>peso vacío + grasa</w:t>
            </w:r>
          </w:p>
        </w:tc>
        <w:tc>
          <w:tcPr>
            <w:tcW w:w="845" w:type="dxa"/>
            <w:tcBorders>
              <w:top w:val="single" w:sz="4" w:space="0" w:color="auto"/>
              <w:bottom w:val="single" w:sz="4" w:space="0" w:color="auto"/>
            </w:tcBorders>
          </w:tcPr>
          <w:p w14:paraId="106EC112" w14:textId="77777777" w:rsidR="004B0F8F" w:rsidRDefault="004B0F8F" w:rsidP="0061054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65D40440" w14:textId="77777777" w:rsidR="004B0F8F" w:rsidRDefault="004B0F8F" w:rsidP="0061054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79988ED3" w14:textId="03F19454" w:rsidR="009B7F5E" w:rsidRPr="00610547" w:rsidRDefault="004B0F8F" w:rsidP="0061054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w:t>
            </w:r>
          </w:p>
        </w:tc>
        <w:tc>
          <w:tcPr>
            <w:tcW w:w="1510" w:type="dxa"/>
            <w:tcBorders>
              <w:top w:val="single" w:sz="4" w:space="0" w:color="auto"/>
              <w:bottom w:val="single" w:sz="4" w:space="0" w:color="auto"/>
            </w:tcBorders>
          </w:tcPr>
          <w:p w14:paraId="31126E1F" w14:textId="77777777" w:rsidR="000451D4" w:rsidRPr="00610547" w:rsidRDefault="000451D4" w:rsidP="0061054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39EF266B" w14:textId="77777777" w:rsidR="000451D4" w:rsidRPr="00610547" w:rsidRDefault="000451D4" w:rsidP="0061054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6CAC31EE" w14:textId="2B175A47" w:rsidR="009B7F5E" w:rsidRPr="00610547" w:rsidRDefault="009B7F5E" w:rsidP="0061054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10547">
              <w:rPr>
                <w:rFonts w:ascii="Times New Roman" w:hAnsi="Times New Roman" w:cs="Times New Roman"/>
                <w:sz w:val="24"/>
                <w:szCs w:val="24"/>
              </w:rPr>
              <w:t>INEN 523</w:t>
            </w:r>
          </w:p>
        </w:tc>
      </w:tr>
      <w:tr w:rsidR="009B7F5E" w:rsidRPr="00610547" w14:paraId="4FB9F22E" w14:textId="77777777" w:rsidTr="0049308F">
        <w:trPr>
          <w:trHeight w:val="4661"/>
          <w:jc w:val="center"/>
        </w:trPr>
        <w:tc>
          <w:tcPr>
            <w:cnfStyle w:val="001000000000" w:firstRow="0" w:lastRow="0" w:firstColumn="1" w:lastColumn="0" w:oddVBand="0" w:evenVBand="0" w:oddHBand="0" w:evenHBand="0" w:firstRowFirstColumn="0" w:firstRowLastColumn="0" w:lastRowFirstColumn="0" w:lastRowLastColumn="0"/>
            <w:tcW w:w="1532" w:type="dxa"/>
            <w:tcBorders>
              <w:top w:val="single" w:sz="4" w:space="0" w:color="auto"/>
              <w:bottom w:val="single" w:sz="4" w:space="0" w:color="auto"/>
            </w:tcBorders>
          </w:tcPr>
          <w:p w14:paraId="39D0EA2D" w14:textId="77777777" w:rsidR="000451D4" w:rsidRPr="00610547" w:rsidRDefault="000451D4" w:rsidP="00610547">
            <w:pPr>
              <w:rPr>
                <w:rFonts w:ascii="Times New Roman" w:hAnsi="Times New Roman" w:cs="Times New Roman"/>
                <w:sz w:val="24"/>
                <w:szCs w:val="24"/>
              </w:rPr>
            </w:pPr>
          </w:p>
          <w:p w14:paraId="0EA096BD" w14:textId="77777777" w:rsidR="000451D4" w:rsidRPr="00610547" w:rsidRDefault="000451D4" w:rsidP="00610547">
            <w:pPr>
              <w:rPr>
                <w:rFonts w:ascii="Times New Roman" w:hAnsi="Times New Roman" w:cs="Times New Roman"/>
                <w:sz w:val="24"/>
                <w:szCs w:val="24"/>
              </w:rPr>
            </w:pPr>
          </w:p>
          <w:p w14:paraId="043849D3" w14:textId="77777777" w:rsidR="000451D4" w:rsidRPr="00610547" w:rsidRDefault="000451D4" w:rsidP="00610547">
            <w:pPr>
              <w:rPr>
                <w:rFonts w:ascii="Times New Roman" w:hAnsi="Times New Roman" w:cs="Times New Roman"/>
                <w:sz w:val="24"/>
                <w:szCs w:val="24"/>
              </w:rPr>
            </w:pPr>
          </w:p>
          <w:p w14:paraId="608DFFC4" w14:textId="77777777" w:rsidR="000451D4" w:rsidRPr="00610547" w:rsidRDefault="000451D4" w:rsidP="00610547">
            <w:pPr>
              <w:rPr>
                <w:rFonts w:ascii="Times New Roman" w:hAnsi="Times New Roman" w:cs="Times New Roman"/>
                <w:sz w:val="24"/>
                <w:szCs w:val="24"/>
              </w:rPr>
            </w:pPr>
          </w:p>
          <w:p w14:paraId="774712E9" w14:textId="77777777" w:rsidR="000451D4" w:rsidRPr="00610547" w:rsidRDefault="000451D4" w:rsidP="00610547">
            <w:pPr>
              <w:rPr>
                <w:rFonts w:ascii="Times New Roman" w:hAnsi="Times New Roman" w:cs="Times New Roman"/>
                <w:sz w:val="24"/>
                <w:szCs w:val="24"/>
              </w:rPr>
            </w:pPr>
          </w:p>
          <w:p w14:paraId="22889BB0" w14:textId="77777777" w:rsidR="000451D4" w:rsidRPr="00610547" w:rsidRDefault="000451D4" w:rsidP="00610547">
            <w:pPr>
              <w:rPr>
                <w:rFonts w:ascii="Times New Roman" w:hAnsi="Times New Roman" w:cs="Times New Roman"/>
                <w:sz w:val="24"/>
                <w:szCs w:val="24"/>
              </w:rPr>
            </w:pPr>
          </w:p>
          <w:p w14:paraId="0245AE9C" w14:textId="7CAD61A9" w:rsidR="009B7F5E" w:rsidRPr="00610547" w:rsidRDefault="009B7F5E" w:rsidP="00610547">
            <w:pPr>
              <w:rPr>
                <w:rFonts w:ascii="Times New Roman" w:hAnsi="Times New Roman" w:cs="Times New Roman"/>
                <w:sz w:val="24"/>
                <w:szCs w:val="24"/>
              </w:rPr>
            </w:pPr>
            <w:r w:rsidRPr="00610547">
              <w:rPr>
                <w:rFonts w:ascii="Times New Roman" w:hAnsi="Times New Roman" w:cs="Times New Roman"/>
                <w:sz w:val="24"/>
                <w:szCs w:val="24"/>
              </w:rPr>
              <w:t>Fibra</w:t>
            </w:r>
          </w:p>
        </w:tc>
        <w:tc>
          <w:tcPr>
            <w:tcW w:w="4970" w:type="dxa"/>
            <w:tcBorders>
              <w:top w:val="single" w:sz="4" w:space="0" w:color="auto"/>
              <w:bottom w:val="single" w:sz="4" w:space="0" w:color="auto"/>
            </w:tcBorders>
          </w:tcPr>
          <w:p w14:paraId="692625BE" w14:textId="33A78A7C" w:rsidR="009B7F5E" w:rsidRPr="00610547" w:rsidRDefault="00883769" w:rsidP="0061054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m:oMathPara>
              <m:oMath>
                <m:r>
                  <m:rPr>
                    <m:sty m:val="b"/>
                  </m:rPr>
                  <w:rPr>
                    <w:rFonts w:ascii="Cambria Math" w:eastAsiaTheme="minorEastAsia" w:hAnsi="Cambria Math" w:cs="Times New Roman"/>
                    <w:sz w:val="24"/>
                    <w:szCs w:val="24"/>
                  </w:rPr>
                  <m:t>Fc</m:t>
                </m:r>
                <m:r>
                  <m:rPr>
                    <m:sty m:val="p"/>
                  </m:rPr>
                  <w:rPr>
                    <w:rFonts w:ascii="Cambria Math" w:eastAsiaTheme="minorEastAsia" w:hAnsi="Cambria Math" w:cs="Times New Roman"/>
                    <w:sz w:val="24"/>
                    <w:szCs w:val="24"/>
                  </w:rPr>
                  <m:t>=</m:t>
                </m:r>
                <m:f>
                  <m:fPr>
                    <m:ctrlPr>
                      <w:rPr>
                        <w:rFonts w:ascii="Cambria Math" w:hAnsi="Cambria Math" w:cs="Times New Roman"/>
                        <w:b/>
                        <w:i/>
                        <w:sz w:val="24"/>
                        <w:szCs w:val="24"/>
                      </w:rPr>
                    </m:ctrlPr>
                  </m:fPr>
                  <m:num>
                    <m:d>
                      <m:dPr>
                        <m:ctrlPr>
                          <w:rPr>
                            <w:rFonts w:ascii="Cambria Math" w:hAnsi="Cambria Math" w:cs="Times New Roman"/>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2</m:t>
                            </m:r>
                          </m:sub>
                        </m:sSub>
                      </m:e>
                    </m:d>
                    <m:r>
                      <w:rPr>
                        <w:rFonts w:ascii="Cambria Math" w:hAnsi="Cambria Math" w:cs="Times New Roman"/>
                        <w:sz w:val="24"/>
                        <w:szCs w:val="24"/>
                      </w:rPr>
                      <m:t>-</m:t>
                    </m:r>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3</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4</m:t>
                            </m:r>
                          </m:sub>
                        </m:sSub>
                      </m:e>
                    </m:d>
                  </m:num>
                  <m:den>
                    <m:r>
                      <w:rPr>
                        <w:rFonts w:ascii="Cambria Math" w:hAnsi="Cambria Math" w:cs="Times New Roman"/>
                        <w:sz w:val="24"/>
                        <w:szCs w:val="24"/>
                      </w:rPr>
                      <m:t>m</m:t>
                    </m:r>
                  </m:den>
                </m:f>
                <m:r>
                  <m:rPr>
                    <m:sty m:val="bi"/>
                  </m:rPr>
                  <w:rPr>
                    <w:rFonts w:ascii="Cambria Math" w:hAnsi="Cambria Math" w:cs="Times New Roman"/>
                    <w:sz w:val="24"/>
                    <w:szCs w:val="24"/>
                  </w:rPr>
                  <m:t xml:space="preserve"> </m:t>
                </m:r>
                <m:r>
                  <w:rPr>
                    <w:rFonts w:ascii="Cambria Math" w:hAnsi="Cambria Math" w:cs="Times New Roman"/>
                    <w:sz w:val="24"/>
                    <w:szCs w:val="24"/>
                  </w:rPr>
                  <m:t>×100</m:t>
                </m:r>
              </m:oMath>
            </m:oMathPara>
          </w:p>
          <w:p w14:paraId="7782D086" w14:textId="77777777" w:rsidR="009B7F5E" w:rsidRPr="00610547" w:rsidRDefault="009B7F5E" w:rsidP="0061054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10547">
              <w:rPr>
                <w:rFonts w:ascii="Times New Roman" w:hAnsi="Times New Roman" w:cs="Times New Roman"/>
                <w:b/>
                <w:sz w:val="24"/>
                <w:szCs w:val="24"/>
              </w:rPr>
              <w:t xml:space="preserve">Fc </w:t>
            </w:r>
            <w:r w:rsidRPr="00610547">
              <w:rPr>
                <w:rFonts w:ascii="Times New Roman" w:hAnsi="Times New Roman" w:cs="Times New Roman"/>
                <w:sz w:val="24"/>
                <w:szCs w:val="24"/>
              </w:rPr>
              <w:t>= contenido de fibra cruda, en porcentaje de masa.</w:t>
            </w:r>
          </w:p>
          <w:p w14:paraId="70869119" w14:textId="77777777" w:rsidR="009B7F5E" w:rsidRPr="00610547" w:rsidRDefault="009B7F5E" w:rsidP="0061054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10547">
              <w:rPr>
                <w:rFonts w:ascii="Times New Roman" w:hAnsi="Times New Roman" w:cs="Times New Roman"/>
                <w:b/>
                <w:sz w:val="24"/>
                <w:szCs w:val="24"/>
              </w:rPr>
              <w:t>m =</w:t>
            </w:r>
            <w:r w:rsidRPr="00610547">
              <w:rPr>
                <w:rFonts w:ascii="Times New Roman" w:hAnsi="Times New Roman" w:cs="Times New Roman"/>
                <w:sz w:val="24"/>
                <w:szCs w:val="24"/>
              </w:rPr>
              <w:t xml:space="preserve"> masa de la muestra desengrasada y seca, en g.</w:t>
            </w:r>
          </w:p>
          <w:p w14:paraId="757965FD" w14:textId="77777777" w:rsidR="009B7F5E" w:rsidRPr="00610547" w:rsidRDefault="00656E61" w:rsidP="0061054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m:oMath>
              <m:sSub>
                <m:sSubPr>
                  <m:ctrlPr>
                    <w:rPr>
                      <w:rFonts w:ascii="Cambria Math" w:hAnsi="Cambria Math" w:cs="Times New Roman"/>
                      <w:b/>
                      <w:sz w:val="24"/>
                      <w:szCs w:val="24"/>
                    </w:rPr>
                  </m:ctrlPr>
                </m:sSubPr>
                <m:e>
                  <m:r>
                    <m:rPr>
                      <m:sty m:val="b"/>
                    </m:rPr>
                    <w:rPr>
                      <w:rFonts w:ascii="Cambria Math" w:hAnsi="Cambria Math" w:cs="Times New Roman"/>
                      <w:sz w:val="24"/>
                      <w:szCs w:val="24"/>
                    </w:rPr>
                    <m:t>m</m:t>
                  </m:r>
                </m:e>
                <m:sub>
                  <m:r>
                    <m:rPr>
                      <m:sty m:val="b"/>
                    </m:rPr>
                    <w:rPr>
                      <w:rFonts w:ascii="Cambria Math" w:hAnsi="Cambria Math" w:cs="Times New Roman"/>
                      <w:sz w:val="24"/>
                      <w:szCs w:val="24"/>
                    </w:rPr>
                    <m:t>1</m:t>
                  </m:r>
                </m:sub>
              </m:sSub>
            </m:oMath>
            <w:r w:rsidR="009B7F5E" w:rsidRPr="00610547">
              <w:rPr>
                <w:rFonts w:ascii="Times New Roman" w:hAnsi="Times New Roman" w:cs="Times New Roman"/>
                <w:b/>
                <w:sz w:val="24"/>
                <w:szCs w:val="24"/>
              </w:rPr>
              <w:t xml:space="preserve"> =</w:t>
            </w:r>
            <w:r w:rsidR="009B7F5E" w:rsidRPr="00610547">
              <w:rPr>
                <w:rFonts w:ascii="Times New Roman" w:hAnsi="Times New Roman" w:cs="Times New Roman"/>
                <w:sz w:val="24"/>
                <w:szCs w:val="24"/>
              </w:rPr>
              <w:t xml:space="preserve"> masa de crisol conteniendo asbestos y la fibra seca, en g.</w:t>
            </w:r>
          </w:p>
          <w:p w14:paraId="4D4A8921" w14:textId="77777777" w:rsidR="009B7F5E" w:rsidRPr="00610547" w:rsidRDefault="00656E61" w:rsidP="0061054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m:oMath>
              <m:sSub>
                <m:sSubPr>
                  <m:ctrlPr>
                    <w:rPr>
                      <w:rFonts w:ascii="Cambria Math" w:hAnsi="Cambria Math" w:cs="Times New Roman"/>
                      <w:b/>
                      <w:sz w:val="24"/>
                      <w:szCs w:val="24"/>
                    </w:rPr>
                  </m:ctrlPr>
                </m:sSubPr>
                <m:e>
                  <m:r>
                    <m:rPr>
                      <m:sty m:val="b"/>
                    </m:rPr>
                    <w:rPr>
                      <w:rFonts w:ascii="Cambria Math" w:hAnsi="Cambria Math" w:cs="Times New Roman"/>
                      <w:sz w:val="24"/>
                      <w:szCs w:val="24"/>
                    </w:rPr>
                    <m:t>m</m:t>
                  </m:r>
                </m:e>
                <m:sub>
                  <m:r>
                    <m:rPr>
                      <m:sty m:val="b"/>
                    </m:rPr>
                    <w:rPr>
                      <w:rFonts w:ascii="Cambria Math" w:hAnsi="Cambria Math" w:cs="Times New Roman"/>
                      <w:sz w:val="24"/>
                      <w:szCs w:val="24"/>
                    </w:rPr>
                    <m:t>2</m:t>
                  </m:r>
                </m:sub>
              </m:sSub>
            </m:oMath>
            <w:r w:rsidR="009B7F5E" w:rsidRPr="00610547">
              <w:rPr>
                <w:rFonts w:ascii="Times New Roman" w:hAnsi="Times New Roman" w:cs="Times New Roman"/>
                <w:b/>
                <w:sz w:val="24"/>
                <w:szCs w:val="24"/>
              </w:rPr>
              <w:t xml:space="preserve"> =</w:t>
            </w:r>
            <w:r w:rsidR="009B7F5E" w:rsidRPr="00610547">
              <w:rPr>
                <w:rFonts w:ascii="Times New Roman" w:hAnsi="Times New Roman" w:cs="Times New Roman"/>
                <w:sz w:val="24"/>
                <w:szCs w:val="24"/>
              </w:rPr>
              <w:t xml:space="preserve"> masa de crisol contiendo asbesto después de ser incinerado, en g.</w:t>
            </w:r>
          </w:p>
          <w:p w14:paraId="3F7B9852" w14:textId="2D732465" w:rsidR="009B7F5E" w:rsidRPr="00610547" w:rsidRDefault="00656E61" w:rsidP="0061054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m:oMath>
              <m:sSub>
                <m:sSubPr>
                  <m:ctrlPr>
                    <w:rPr>
                      <w:rFonts w:ascii="Cambria Math" w:hAnsi="Cambria Math" w:cs="Times New Roman"/>
                      <w:b/>
                      <w:sz w:val="24"/>
                      <w:szCs w:val="24"/>
                    </w:rPr>
                  </m:ctrlPr>
                </m:sSubPr>
                <m:e>
                  <m:r>
                    <m:rPr>
                      <m:sty m:val="b"/>
                    </m:rPr>
                    <w:rPr>
                      <w:rFonts w:ascii="Cambria Math" w:hAnsi="Cambria Math" w:cs="Times New Roman"/>
                      <w:sz w:val="24"/>
                      <w:szCs w:val="24"/>
                    </w:rPr>
                    <m:t>m</m:t>
                  </m:r>
                </m:e>
                <m:sub>
                  <m:r>
                    <m:rPr>
                      <m:sty m:val="b"/>
                    </m:rPr>
                    <w:rPr>
                      <w:rFonts w:ascii="Cambria Math" w:hAnsi="Cambria Math" w:cs="Times New Roman"/>
                      <w:sz w:val="24"/>
                      <w:szCs w:val="24"/>
                    </w:rPr>
                    <m:t>3</m:t>
                  </m:r>
                </m:sub>
              </m:sSub>
            </m:oMath>
            <w:r w:rsidR="009B7F5E" w:rsidRPr="00610547">
              <w:rPr>
                <w:rFonts w:ascii="Times New Roman" w:hAnsi="Times New Roman" w:cs="Times New Roman"/>
                <w:b/>
                <w:sz w:val="24"/>
                <w:szCs w:val="24"/>
              </w:rPr>
              <w:t xml:space="preserve"> =</w:t>
            </w:r>
            <w:r w:rsidR="009B7F5E" w:rsidRPr="00610547">
              <w:rPr>
                <w:rFonts w:ascii="Times New Roman" w:hAnsi="Times New Roman" w:cs="Times New Roman"/>
                <w:sz w:val="24"/>
                <w:szCs w:val="24"/>
              </w:rPr>
              <w:t xml:space="preserve"> masa de crisol del ensayo en blanco conteniendo asbestos, en g.</w:t>
            </w:r>
          </w:p>
          <w:p w14:paraId="46484880" w14:textId="1E53BD0A" w:rsidR="009B7F5E" w:rsidRPr="00610547" w:rsidRDefault="00656E61" w:rsidP="0061054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m:oMath>
              <m:sSub>
                <m:sSubPr>
                  <m:ctrlPr>
                    <w:rPr>
                      <w:rFonts w:ascii="Cambria Math" w:hAnsi="Cambria Math" w:cs="Times New Roman"/>
                      <w:b/>
                      <w:sz w:val="24"/>
                      <w:szCs w:val="24"/>
                    </w:rPr>
                  </m:ctrlPr>
                </m:sSubPr>
                <m:e>
                  <m:r>
                    <m:rPr>
                      <m:sty m:val="b"/>
                    </m:rPr>
                    <w:rPr>
                      <w:rFonts w:ascii="Cambria Math" w:hAnsi="Cambria Math" w:cs="Times New Roman"/>
                      <w:sz w:val="24"/>
                      <w:szCs w:val="24"/>
                    </w:rPr>
                    <m:t>m</m:t>
                  </m:r>
                </m:e>
                <m:sub>
                  <m:r>
                    <m:rPr>
                      <m:sty m:val="b"/>
                    </m:rPr>
                    <w:rPr>
                      <w:rFonts w:ascii="Cambria Math" w:hAnsi="Cambria Math" w:cs="Times New Roman"/>
                      <w:sz w:val="24"/>
                      <w:szCs w:val="24"/>
                    </w:rPr>
                    <m:t>4</m:t>
                  </m:r>
                </m:sub>
              </m:sSub>
            </m:oMath>
            <w:r w:rsidR="009B7F5E" w:rsidRPr="00610547">
              <w:rPr>
                <w:rFonts w:ascii="Times New Roman" w:hAnsi="Times New Roman" w:cs="Times New Roman"/>
                <w:b/>
                <w:sz w:val="24"/>
                <w:szCs w:val="24"/>
              </w:rPr>
              <w:t xml:space="preserve"> =</w:t>
            </w:r>
            <w:r w:rsidR="009B7F5E" w:rsidRPr="00610547">
              <w:rPr>
                <w:rFonts w:ascii="Times New Roman" w:hAnsi="Times New Roman" w:cs="Times New Roman"/>
                <w:sz w:val="24"/>
                <w:szCs w:val="24"/>
              </w:rPr>
              <w:t xml:space="preserve"> masa de crisol del ensayo en blanco conteniendo asbesto, después de ser incinerado, en g.</w:t>
            </w:r>
          </w:p>
        </w:tc>
        <w:tc>
          <w:tcPr>
            <w:tcW w:w="845" w:type="dxa"/>
            <w:tcBorders>
              <w:top w:val="single" w:sz="4" w:space="0" w:color="auto"/>
              <w:bottom w:val="single" w:sz="4" w:space="0" w:color="auto"/>
            </w:tcBorders>
          </w:tcPr>
          <w:p w14:paraId="41D93734" w14:textId="77777777" w:rsidR="004B0F8F" w:rsidRDefault="004B0F8F" w:rsidP="0061054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19A97752" w14:textId="77777777" w:rsidR="004B0F8F" w:rsidRDefault="004B0F8F" w:rsidP="0061054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33B0E53D" w14:textId="77777777" w:rsidR="004B0F8F" w:rsidRDefault="004B0F8F" w:rsidP="0061054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3FC423E5" w14:textId="77777777" w:rsidR="004B0F8F" w:rsidRDefault="004B0F8F" w:rsidP="0061054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796307D0" w14:textId="77777777" w:rsidR="004B0F8F" w:rsidRDefault="004B0F8F" w:rsidP="0061054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2CFC0985" w14:textId="77777777" w:rsidR="004B0F8F" w:rsidRDefault="004B0F8F" w:rsidP="0061054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5E122853" w14:textId="672FB9E9" w:rsidR="009B7F5E" w:rsidRPr="00610547" w:rsidRDefault="004B0F8F" w:rsidP="0061054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w:t>
            </w:r>
          </w:p>
        </w:tc>
        <w:tc>
          <w:tcPr>
            <w:tcW w:w="1510" w:type="dxa"/>
            <w:tcBorders>
              <w:top w:val="single" w:sz="4" w:space="0" w:color="auto"/>
              <w:bottom w:val="single" w:sz="4" w:space="0" w:color="auto"/>
            </w:tcBorders>
          </w:tcPr>
          <w:p w14:paraId="2334AC4D" w14:textId="77777777" w:rsidR="000451D4" w:rsidRPr="00610547" w:rsidRDefault="000451D4" w:rsidP="0061054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ES_tradnl"/>
              </w:rPr>
            </w:pPr>
          </w:p>
          <w:p w14:paraId="6A1462A2" w14:textId="77777777" w:rsidR="000451D4" w:rsidRPr="00610547" w:rsidRDefault="000451D4" w:rsidP="0061054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ES_tradnl"/>
              </w:rPr>
            </w:pPr>
          </w:p>
          <w:p w14:paraId="71FAC4B9" w14:textId="77777777" w:rsidR="000451D4" w:rsidRPr="00610547" w:rsidRDefault="000451D4" w:rsidP="0061054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ES_tradnl"/>
              </w:rPr>
            </w:pPr>
          </w:p>
          <w:p w14:paraId="61406387" w14:textId="77777777" w:rsidR="000451D4" w:rsidRPr="00610547" w:rsidRDefault="000451D4" w:rsidP="0061054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ES_tradnl"/>
              </w:rPr>
            </w:pPr>
          </w:p>
          <w:p w14:paraId="22FA75D1" w14:textId="77777777" w:rsidR="000451D4" w:rsidRPr="00610547" w:rsidRDefault="000451D4" w:rsidP="0061054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ES_tradnl"/>
              </w:rPr>
            </w:pPr>
          </w:p>
          <w:p w14:paraId="2E5A5E05" w14:textId="77777777" w:rsidR="000451D4" w:rsidRPr="00610547" w:rsidRDefault="000451D4" w:rsidP="0061054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ES_tradnl"/>
              </w:rPr>
            </w:pPr>
          </w:p>
          <w:p w14:paraId="79A1D01D" w14:textId="7D86904A" w:rsidR="009B7F5E" w:rsidRPr="00610547" w:rsidRDefault="009B7F5E" w:rsidP="0061054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10547">
              <w:rPr>
                <w:rFonts w:ascii="Times New Roman" w:hAnsi="Times New Roman" w:cs="Times New Roman"/>
                <w:sz w:val="24"/>
                <w:szCs w:val="24"/>
                <w:lang w:val="es-ES_tradnl"/>
              </w:rPr>
              <w:t>INEN 522</w:t>
            </w:r>
          </w:p>
        </w:tc>
      </w:tr>
      <w:tr w:rsidR="009B7F5E" w:rsidRPr="00610547" w14:paraId="31CEB90F" w14:textId="77777777" w:rsidTr="0049308F">
        <w:trPr>
          <w:cnfStyle w:val="000000100000" w:firstRow="0" w:lastRow="0" w:firstColumn="0" w:lastColumn="0" w:oddVBand="0" w:evenVBand="0" w:oddHBand="1" w:evenHBand="0" w:firstRowFirstColumn="0" w:firstRowLastColumn="0" w:lastRowFirstColumn="0" w:lastRowLastColumn="0"/>
          <w:trHeight w:val="2096"/>
          <w:jc w:val="center"/>
        </w:trPr>
        <w:tc>
          <w:tcPr>
            <w:cnfStyle w:val="001000000000" w:firstRow="0" w:lastRow="0" w:firstColumn="1" w:lastColumn="0" w:oddVBand="0" w:evenVBand="0" w:oddHBand="0" w:evenHBand="0" w:firstRowFirstColumn="0" w:firstRowLastColumn="0" w:lastRowFirstColumn="0" w:lastRowLastColumn="0"/>
            <w:tcW w:w="1532" w:type="dxa"/>
            <w:tcBorders>
              <w:top w:val="single" w:sz="4" w:space="0" w:color="auto"/>
              <w:bottom w:val="none" w:sz="0" w:space="0" w:color="auto"/>
            </w:tcBorders>
          </w:tcPr>
          <w:p w14:paraId="32B77174" w14:textId="77777777" w:rsidR="009B7F5E" w:rsidRPr="00610547" w:rsidRDefault="009B7F5E" w:rsidP="00610547">
            <w:pPr>
              <w:rPr>
                <w:rFonts w:ascii="Times New Roman" w:hAnsi="Times New Roman" w:cs="Times New Roman"/>
                <w:sz w:val="24"/>
                <w:szCs w:val="24"/>
              </w:rPr>
            </w:pPr>
          </w:p>
          <w:p w14:paraId="7FEC07CB" w14:textId="77777777" w:rsidR="009B7F5E" w:rsidRPr="00610547" w:rsidRDefault="009B7F5E" w:rsidP="00610547">
            <w:pPr>
              <w:rPr>
                <w:rFonts w:ascii="Times New Roman" w:hAnsi="Times New Roman" w:cs="Times New Roman"/>
                <w:sz w:val="24"/>
                <w:szCs w:val="24"/>
              </w:rPr>
            </w:pPr>
          </w:p>
          <w:p w14:paraId="56AEB617" w14:textId="77777777" w:rsidR="009B7F5E" w:rsidRPr="00610547" w:rsidRDefault="009B7F5E" w:rsidP="00610547">
            <w:pPr>
              <w:rPr>
                <w:rFonts w:ascii="Times New Roman" w:hAnsi="Times New Roman" w:cs="Times New Roman"/>
                <w:sz w:val="24"/>
                <w:szCs w:val="24"/>
              </w:rPr>
            </w:pPr>
          </w:p>
          <w:p w14:paraId="65AE21B1" w14:textId="77777777" w:rsidR="000451D4" w:rsidRPr="00610547" w:rsidRDefault="000451D4" w:rsidP="00610547">
            <w:pPr>
              <w:rPr>
                <w:rFonts w:ascii="Times New Roman" w:hAnsi="Times New Roman" w:cs="Times New Roman"/>
                <w:sz w:val="24"/>
                <w:szCs w:val="24"/>
              </w:rPr>
            </w:pPr>
          </w:p>
          <w:p w14:paraId="53EE7D2A" w14:textId="77777777" w:rsidR="000451D4" w:rsidRPr="00610547" w:rsidRDefault="000451D4" w:rsidP="00610547">
            <w:pPr>
              <w:rPr>
                <w:rFonts w:ascii="Times New Roman" w:hAnsi="Times New Roman" w:cs="Times New Roman"/>
                <w:sz w:val="24"/>
                <w:szCs w:val="24"/>
              </w:rPr>
            </w:pPr>
          </w:p>
          <w:p w14:paraId="702CAFF2" w14:textId="644F5EA3" w:rsidR="009B7F5E" w:rsidRPr="00610547" w:rsidRDefault="009B7F5E" w:rsidP="00610547">
            <w:pPr>
              <w:rPr>
                <w:rFonts w:ascii="Times New Roman" w:hAnsi="Times New Roman" w:cs="Times New Roman"/>
                <w:sz w:val="24"/>
                <w:szCs w:val="24"/>
              </w:rPr>
            </w:pPr>
            <w:r w:rsidRPr="00610547">
              <w:rPr>
                <w:rFonts w:ascii="Times New Roman" w:hAnsi="Times New Roman" w:cs="Times New Roman"/>
                <w:sz w:val="24"/>
                <w:szCs w:val="24"/>
              </w:rPr>
              <w:t>Ceniza</w:t>
            </w:r>
          </w:p>
        </w:tc>
        <w:tc>
          <w:tcPr>
            <w:tcW w:w="4970" w:type="dxa"/>
            <w:tcBorders>
              <w:top w:val="single" w:sz="4" w:space="0" w:color="auto"/>
              <w:bottom w:val="none" w:sz="0" w:space="0" w:color="auto"/>
            </w:tcBorders>
          </w:tcPr>
          <w:p w14:paraId="6CEC1404" w14:textId="77777777" w:rsidR="009B7F5E" w:rsidRPr="00610547" w:rsidRDefault="009B7F5E" w:rsidP="00610547">
            <w:pP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 w:val="24"/>
                <w:szCs w:val="24"/>
              </w:rPr>
            </w:pPr>
            <m:oMathPara>
              <m:oMath>
                <m:r>
                  <w:rPr>
                    <w:rFonts w:ascii="Cambria Math" w:hAnsi="Cambria Math" w:cs="Times New Roman"/>
                    <w:sz w:val="24"/>
                    <w:szCs w:val="24"/>
                  </w:rPr>
                  <m:t>C=</m:t>
                </m:r>
                <m:f>
                  <m:fPr>
                    <m:ctrlPr>
                      <w:rPr>
                        <w:rFonts w:ascii="Cambria Math" w:hAnsi="Cambria Math" w:cs="Times New Roman"/>
                        <w:i/>
                        <w:sz w:val="24"/>
                        <w:szCs w:val="24"/>
                      </w:rPr>
                    </m:ctrlPr>
                  </m:fPr>
                  <m:num>
                    <m:r>
                      <w:rPr>
                        <w:rFonts w:ascii="Cambria Math" w:hAnsi="Cambria Math" w:cs="Times New Roman"/>
                        <w:sz w:val="24"/>
                        <w:szCs w:val="24"/>
                      </w:rPr>
                      <m:t>100</m:t>
                    </m:r>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3</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1</m:t>
                            </m:r>
                          </m:sub>
                        </m:sSub>
                      </m:e>
                    </m:d>
                  </m:num>
                  <m:den>
                    <m:d>
                      <m:dPr>
                        <m:ctrlPr>
                          <w:rPr>
                            <w:rFonts w:ascii="Cambria Math" w:hAnsi="Cambria Math" w:cs="Times New Roman"/>
                            <w:i/>
                            <w:sz w:val="24"/>
                            <w:szCs w:val="24"/>
                          </w:rPr>
                        </m:ctrlPr>
                      </m:dPr>
                      <m:e>
                        <m:r>
                          <w:rPr>
                            <w:rFonts w:ascii="Cambria Math" w:hAnsi="Cambria Math" w:cs="Times New Roman"/>
                            <w:sz w:val="24"/>
                            <w:szCs w:val="24"/>
                          </w:rPr>
                          <m:t>100-H</m:t>
                        </m:r>
                      </m:e>
                    </m:d>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2</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1</m:t>
                            </m:r>
                          </m:sub>
                        </m:sSub>
                      </m:e>
                    </m:d>
                  </m:den>
                </m:f>
              </m:oMath>
            </m:oMathPara>
          </w:p>
          <w:p w14:paraId="37C8D8DC" w14:textId="77777777" w:rsidR="009B7F5E" w:rsidRPr="00610547" w:rsidRDefault="009B7F5E" w:rsidP="0061054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610547">
              <w:rPr>
                <w:rFonts w:ascii="Times New Roman" w:hAnsi="Times New Roman" w:cs="Times New Roman"/>
                <w:b/>
                <w:sz w:val="24"/>
                <w:szCs w:val="24"/>
              </w:rPr>
              <w:t xml:space="preserve">C = </w:t>
            </w:r>
            <w:r w:rsidRPr="00610547">
              <w:rPr>
                <w:rFonts w:ascii="Times New Roman" w:hAnsi="Times New Roman" w:cs="Times New Roman"/>
                <w:sz w:val="24"/>
                <w:szCs w:val="24"/>
              </w:rPr>
              <w:t>contenido de cenizas en harinas de origen vegetal, en porcentaje de masa</w:t>
            </w:r>
            <w:r w:rsidRPr="00610547">
              <w:rPr>
                <w:rFonts w:ascii="Times New Roman" w:hAnsi="Times New Roman" w:cs="Times New Roman"/>
                <w:b/>
                <w:sz w:val="24"/>
                <w:szCs w:val="24"/>
              </w:rPr>
              <w:t>.</w:t>
            </w:r>
          </w:p>
          <w:p w14:paraId="2F34500E" w14:textId="77777777" w:rsidR="009B7F5E" w:rsidRPr="00610547" w:rsidRDefault="00656E61" w:rsidP="0061054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m:oMath>
              <m:sSub>
                <m:sSubPr>
                  <m:ctrlPr>
                    <w:rPr>
                      <w:rFonts w:ascii="Cambria Math" w:hAnsi="Cambria Math" w:cs="Times New Roman"/>
                      <w:b/>
                      <w:sz w:val="24"/>
                      <w:szCs w:val="24"/>
                    </w:rPr>
                  </m:ctrlPr>
                </m:sSubPr>
                <m:e>
                  <m:r>
                    <m:rPr>
                      <m:sty m:val="b"/>
                    </m:rPr>
                    <w:rPr>
                      <w:rFonts w:ascii="Cambria Math" w:hAnsi="Cambria Math" w:cs="Times New Roman"/>
                      <w:sz w:val="24"/>
                      <w:szCs w:val="24"/>
                    </w:rPr>
                    <m:t>m</m:t>
                  </m:r>
                </m:e>
                <m:sub>
                  <m:r>
                    <m:rPr>
                      <m:sty m:val="b"/>
                    </m:rPr>
                    <w:rPr>
                      <w:rFonts w:ascii="Cambria Math" w:hAnsi="Cambria Math" w:cs="Times New Roman"/>
                      <w:sz w:val="24"/>
                      <w:szCs w:val="24"/>
                    </w:rPr>
                    <m:t>1</m:t>
                  </m:r>
                </m:sub>
              </m:sSub>
            </m:oMath>
            <w:r w:rsidR="009B7F5E" w:rsidRPr="00610547">
              <w:rPr>
                <w:rFonts w:ascii="Times New Roman" w:hAnsi="Times New Roman" w:cs="Times New Roman"/>
                <w:b/>
                <w:sz w:val="24"/>
                <w:szCs w:val="24"/>
              </w:rPr>
              <w:t xml:space="preserve">  = </w:t>
            </w:r>
            <w:r w:rsidR="009B7F5E" w:rsidRPr="00610547">
              <w:rPr>
                <w:rFonts w:ascii="Times New Roman" w:hAnsi="Times New Roman" w:cs="Times New Roman"/>
                <w:sz w:val="24"/>
                <w:szCs w:val="24"/>
              </w:rPr>
              <w:t>masa del crisol vacío, en g.</w:t>
            </w:r>
          </w:p>
          <w:p w14:paraId="04F004A7" w14:textId="77777777" w:rsidR="009B7F5E" w:rsidRPr="00610547" w:rsidRDefault="00656E61" w:rsidP="0061054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m:oMath>
              <m:sSub>
                <m:sSubPr>
                  <m:ctrlPr>
                    <w:rPr>
                      <w:rFonts w:ascii="Cambria Math" w:hAnsi="Cambria Math" w:cs="Times New Roman"/>
                      <w:b/>
                      <w:sz w:val="24"/>
                      <w:szCs w:val="24"/>
                    </w:rPr>
                  </m:ctrlPr>
                </m:sSubPr>
                <m:e>
                  <m:r>
                    <m:rPr>
                      <m:sty m:val="b"/>
                    </m:rPr>
                    <w:rPr>
                      <w:rFonts w:ascii="Cambria Math" w:hAnsi="Cambria Math" w:cs="Times New Roman"/>
                      <w:sz w:val="24"/>
                      <w:szCs w:val="24"/>
                    </w:rPr>
                    <m:t>m</m:t>
                  </m:r>
                </m:e>
                <m:sub>
                  <m:r>
                    <m:rPr>
                      <m:sty m:val="b"/>
                    </m:rPr>
                    <w:rPr>
                      <w:rFonts w:ascii="Cambria Math" w:hAnsi="Cambria Math" w:cs="Times New Roman"/>
                      <w:sz w:val="24"/>
                      <w:szCs w:val="24"/>
                    </w:rPr>
                    <m:t>2</m:t>
                  </m:r>
                </m:sub>
              </m:sSub>
            </m:oMath>
            <w:r w:rsidR="009B7F5E" w:rsidRPr="00610547">
              <w:rPr>
                <w:rFonts w:ascii="Times New Roman" w:hAnsi="Times New Roman" w:cs="Times New Roman"/>
                <w:b/>
                <w:sz w:val="24"/>
                <w:szCs w:val="24"/>
              </w:rPr>
              <w:t xml:space="preserve">  = </w:t>
            </w:r>
            <w:r w:rsidR="009B7F5E" w:rsidRPr="00610547">
              <w:rPr>
                <w:rFonts w:ascii="Times New Roman" w:hAnsi="Times New Roman" w:cs="Times New Roman"/>
                <w:sz w:val="24"/>
                <w:szCs w:val="24"/>
              </w:rPr>
              <w:t>masa del crisol con la muestra, en g.</w:t>
            </w:r>
          </w:p>
          <w:p w14:paraId="06EF2CCC" w14:textId="77777777" w:rsidR="009B7F5E" w:rsidRPr="00610547" w:rsidRDefault="00656E61" w:rsidP="0061054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m:oMath>
              <m:sSub>
                <m:sSubPr>
                  <m:ctrlPr>
                    <w:rPr>
                      <w:rFonts w:ascii="Cambria Math" w:hAnsi="Cambria Math" w:cs="Times New Roman"/>
                      <w:b/>
                      <w:sz w:val="24"/>
                      <w:szCs w:val="24"/>
                    </w:rPr>
                  </m:ctrlPr>
                </m:sSubPr>
                <m:e>
                  <m:r>
                    <m:rPr>
                      <m:sty m:val="b"/>
                    </m:rPr>
                    <w:rPr>
                      <w:rFonts w:ascii="Cambria Math" w:hAnsi="Cambria Math" w:cs="Times New Roman"/>
                      <w:sz w:val="24"/>
                      <w:szCs w:val="24"/>
                    </w:rPr>
                    <m:t>m</m:t>
                  </m:r>
                </m:e>
                <m:sub>
                  <m:r>
                    <m:rPr>
                      <m:sty m:val="b"/>
                    </m:rPr>
                    <w:rPr>
                      <w:rFonts w:ascii="Cambria Math" w:hAnsi="Cambria Math" w:cs="Times New Roman"/>
                      <w:sz w:val="24"/>
                      <w:szCs w:val="24"/>
                    </w:rPr>
                    <m:t>3</m:t>
                  </m:r>
                </m:sub>
              </m:sSub>
            </m:oMath>
            <w:r w:rsidR="009B7F5E" w:rsidRPr="00610547">
              <w:rPr>
                <w:rFonts w:ascii="Times New Roman" w:hAnsi="Times New Roman" w:cs="Times New Roman"/>
                <w:b/>
                <w:sz w:val="24"/>
                <w:szCs w:val="24"/>
              </w:rPr>
              <w:t xml:space="preserve"> = </w:t>
            </w:r>
            <w:r w:rsidR="009B7F5E" w:rsidRPr="00610547">
              <w:rPr>
                <w:rFonts w:ascii="Times New Roman" w:hAnsi="Times New Roman" w:cs="Times New Roman"/>
                <w:sz w:val="24"/>
                <w:szCs w:val="24"/>
              </w:rPr>
              <w:t>masa del crisol con las cenizas, en g.</w:t>
            </w:r>
          </w:p>
          <w:p w14:paraId="7D66B997" w14:textId="20965571" w:rsidR="009B7F5E" w:rsidRPr="00610547" w:rsidRDefault="009B7F5E" w:rsidP="00610547">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610547">
              <w:rPr>
                <w:rFonts w:ascii="Times New Roman" w:hAnsi="Times New Roman" w:cs="Times New Roman"/>
                <w:b/>
                <w:sz w:val="24"/>
                <w:szCs w:val="24"/>
              </w:rPr>
              <w:t xml:space="preserve">H = </w:t>
            </w:r>
            <w:r w:rsidRPr="00610547">
              <w:rPr>
                <w:rFonts w:ascii="Times New Roman" w:hAnsi="Times New Roman" w:cs="Times New Roman"/>
                <w:sz w:val="24"/>
                <w:szCs w:val="24"/>
              </w:rPr>
              <w:t>porcentaje de humedad en la muestra.</w:t>
            </w:r>
          </w:p>
        </w:tc>
        <w:tc>
          <w:tcPr>
            <w:tcW w:w="845" w:type="dxa"/>
            <w:tcBorders>
              <w:top w:val="single" w:sz="4" w:space="0" w:color="auto"/>
              <w:bottom w:val="none" w:sz="0" w:space="0" w:color="auto"/>
            </w:tcBorders>
          </w:tcPr>
          <w:p w14:paraId="4501066A" w14:textId="77777777" w:rsidR="004B0F8F" w:rsidRDefault="004B0F8F" w:rsidP="0061054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21A2AA86" w14:textId="77777777" w:rsidR="004B0F8F" w:rsidRDefault="004B0F8F" w:rsidP="0061054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2C4C1687" w14:textId="77777777" w:rsidR="004B0F8F" w:rsidRDefault="004B0F8F" w:rsidP="0061054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68EADE99" w14:textId="78749A30" w:rsidR="009B7F5E" w:rsidRPr="00610547" w:rsidRDefault="004B0F8F" w:rsidP="0061054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w:t>
            </w:r>
          </w:p>
        </w:tc>
        <w:tc>
          <w:tcPr>
            <w:tcW w:w="1510" w:type="dxa"/>
            <w:tcBorders>
              <w:top w:val="single" w:sz="4" w:space="0" w:color="auto"/>
              <w:bottom w:val="none" w:sz="0" w:space="0" w:color="auto"/>
            </w:tcBorders>
          </w:tcPr>
          <w:p w14:paraId="69685702" w14:textId="77777777" w:rsidR="000451D4" w:rsidRPr="00610547" w:rsidRDefault="000451D4" w:rsidP="0061054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ES_tradnl"/>
              </w:rPr>
            </w:pPr>
          </w:p>
          <w:p w14:paraId="1C044C2E" w14:textId="77777777" w:rsidR="000451D4" w:rsidRPr="00610547" w:rsidRDefault="000451D4" w:rsidP="0061054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ES_tradnl"/>
              </w:rPr>
            </w:pPr>
          </w:p>
          <w:p w14:paraId="3A437B57" w14:textId="77777777" w:rsidR="000451D4" w:rsidRPr="00610547" w:rsidRDefault="000451D4" w:rsidP="0061054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ES_tradnl"/>
              </w:rPr>
            </w:pPr>
          </w:p>
          <w:p w14:paraId="223E22DD" w14:textId="77777777" w:rsidR="000451D4" w:rsidRPr="00610547" w:rsidRDefault="000451D4" w:rsidP="0061054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ES_tradnl"/>
              </w:rPr>
            </w:pPr>
          </w:p>
          <w:p w14:paraId="084F0042" w14:textId="77777777" w:rsidR="000451D4" w:rsidRPr="00610547" w:rsidRDefault="000451D4" w:rsidP="0061054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ES_tradnl"/>
              </w:rPr>
            </w:pPr>
          </w:p>
          <w:p w14:paraId="156A8075" w14:textId="7423465B" w:rsidR="009B7F5E" w:rsidRPr="00610547" w:rsidRDefault="009B7F5E" w:rsidP="0061054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s-ES_tradnl"/>
              </w:rPr>
            </w:pPr>
            <w:r w:rsidRPr="00610547">
              <w:rPr>
                <w:rFonts w:ascii="Times New Roman" w:hAnsi="Times New Roman" w:cs="Times New Roman"/>
                <w:sz w:val="24"/>
                <w:szCs w:val="24"/>
                <w:lang w:val="es-ES_tradnl"/>
              </w:rPr>
              <w:t>INEN 520</w:t>
            </w:r>
          </w:p>
        </w:tc>
      </w:tr>
      <w:tr w:rsidR="009B7F5E" w:rsidRPr="00610547" w14:paraId="082C7C0D" w14:textId="77777777" w:rsidTr="0049308F">
        <w:trPr>
          <w:trHeight w:val="2116"/>
          <w:jc w:val="center"/>
        </w:trPr>
        <w:tc>
          <w:tcPr>
            <w:cnfStyle w:val="001000000000" w:firstRow="0" w:lastRow="0" w:firstColumn="1" w:lastColumn="0" w:oddVBand="0" w:evenVBand="0" w:oddHBand="0" w:evenHBand="0" w:firstRowFirstColumn="0" w:firstRowLastColumn="0" w:lastRowFirstColumn="0" w:lastRowLastColumn="0"/>
            <w:tcW w:w="1532" w:type="dxa"/>
            <w:tcBorders>
              <w:top w:val="single" w:sz="4" w:space="0" w:color="auto"/>
              <w:bottom w:val="single" w:sz="4" w:space="0" w:color="auto"/>
            </w:tcBorders>
          </w:tcPr>
          <w:p w14:paraId="325FD0CF" w14:textId="77777777" w:rsidR="009B7F5E" w:rsidRPr="00610547" w:rsidRDefault="009B7F5E" w:rsidP="00610547">
            <w:pPr>
              <w:rPr>
                <w:rFonts w:ascii="Times New Roman" w:hAnsi="Times New Roman" w:cs="Times New Roman"/>
                <w:sz w:val="24"/>
                <w:szCs w:val="24"/>
              </w:rPr>
            </w:pPr>
          </w:p>
          <w:p w14:paraId="74B7DD43" w14:textId="77777777" w:rsidR="009B7F5E" w:rsidRPr="00610547" w:rsidRDefault="009B7F5E" w:rsidP="00610547">
            <w:pPr>
              <w:rPr>
                <w:rFonts w:ascii="Times New Roman" w:hAnsi="Times New Roman" w:cs="Times New Roman"/>
                <w:sz w:val="24"/>
                <w:szCs w:val="24"/>
              </w:rPr>
            </w:pPr>
          </w:p>
          <w:p w14:paraId="21E6BFAA" w14:textId="77777777" w:rsidR="009B7F5E" w:rsidRPr="00610547" w:rsidRDefault="009B7F5E" w:rsidP="00610547">
            <w:pPr>
              <w:rPr>
                <w:rFonts w:ascii="Times New Roman" w:hAnsi="Times New Roman" w:cs="Times New Roman"/>
                <w:sz w:val="24"/>
                <w:szCs w:val="24"/>
              </w:rPr>
            </w:pPr>
          </w:p>
          <w:p w14:paraId="68BAD97B" w14:textId="4CB048D4" w:rsidR="009B7F5E" w:rsidRPr="00610547" w:rsidRDefault="009B7F5E" w:rsidP="00610547">
            <w:pPr>
              <w:rPr>
                <w:rFonts w:ascii="Times New Roman" w:hAnsi="Times New Roman" w:cs="Times New Roman"/>
                <w:sz w:val="24"/>
                <w:szCs w:val="24"/>
              </w:rPr>
            </w:pPr>
            <w:r w:rsidRPr="00610547">
              <w:rPr>
                <w:rFonts w:ascii="Times New Roman" w:hAnsi="Times New Roman" w:cs="Times New Roman"/>
                <w:sz w:val="24"/>
                <w:szCs w:val="24"/>
              </w:rPr>
              <w:t>Humedad</w:t>
            </w:r>
          </w:p>
        </w:tc>
        <w:tc>
          <w:tcPr>
            <w:tcW w:w="4970" w:type="dxa"/>
            <w:tcBorders>
              <w:top w:val="single" w:sz="4" w:space="0" w:color="auto"/>
              <w:bottom w:val="single" w:sz="4" w:space="0" w:color="auto"/>
            </w:tcBorders>
          </w:tcPr>
          <w:p w14:paraId="0FFAF4CC" w14:textId="112852DB" w:rsidR="009B7F5E" w:rsidRPr="00610547" w:rsidRDefault="00883769" w:rsidP="00610547">
            <w:pP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4"/>
                <w:szCs w:val="24"/>
              </w:rPr>
            </w:pPr>
            <m:oMathPara>
              <m:oMath>
                <m:r>
                  <m:rPr>
                    <m:sty m:val="bi"/>
                  </m:rPr>
                  <w:rPr>
                    <w:rFonts w:ascii="Cambria Math" w:hAnsi="Cambria Math" w:cs="Times New Roman"/>
                    <w:sz w:val="24"/>
                    <w:szCs w:val="24"/>
                  </w:rPr>
                  <m:t>%H</m:t>
                </m:r>
                <m:r>
                  <w:rPr>
                    <w:rFonts w:ascii="Cambria Math" w:hAnsi="Cambria Math" w:cs="Times New Roman"/>
                    <w:sz w:val="24"/>
                    <w:szCs w:val="24"/>
                  </w:rPr>
                  <m:t>=</m:t>
                </m:r>
                <m:f>
                  <m:fPr>
                    <m:ctrlPr>
                      <w:rPr>
                        <w:rFonts w:ascii="Cambria Math" w:hAnsi="Cambria Math" w:cs="Times New Roman"/>
                        <w:i/>
                        <w:sz w:val="24"/>
                        <w:szCs w:val="24"/>
                      </w:rPr>
                    </m:ctrlPr>
                  </m:fPr>
                  <m:num>
                    <m:d>
                      <m:dPr>
                        <m:ctrlPr>
                          <w:rPr>
                            <w:rFonts w:ascii="Cambria Math" w:hAnsi="Cambria Math" w:cs="Times New Roman"/>
                            <w:i/>
                            <w:sz w:val="24"/>
                            <w:szCs w:val="24"/>
                          </w:rPr>
                        </m:ctrlPr>
                      </m:dPr>
                      <m:e>
                        <m:r>
                          <w:rPr>
                            <w:rFonts w:ascii="Cambria Math" w:hAnsi="Cambria Math" w:cs="Times New Roman"/>
                            <w:sz w:val="24"/>
                            <w:szCs w:val="24"/>
                          </w:rPr>
                          <m:t>m-</m:t>
                        </m:r>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1</m:t>
                            </m:r>
                          </m:sub>
                        </m:sSub>
                      </m:e>
                    </m:d>
                  </m:num>
                  <m:den>
                    <m:r>
                      <w:rPr>
                        <w:rFonts w:ascii="Cambria Math" w:hAnsi="Cambria Math" w:cs="Times New Roman"/>
                        <w:sz w:val="24"/>
                        <w:szCs w:val="24"/>
                      </w:rPr>
                      <m:t>m</m:t>
                    </m:r>
                  </m:den>
                </m:f>
                <m:r>
                  <w:rPr>
                    <w:rFonts w:ascii="Cambria Math" w:hAnsi="Cambria Math" w:cs="Times New Roman"/>
                    <w:sz w:val="24"/>
                    <w:szCs w:val="24"/>
                  </w:rPr>
                  <m:t>×100</m:t>
                </m:r>
              </m:oMath>
            </m:oMathPara>
          </w:p>
          <w:p w14:paraId="298DF666" w14:textId="77777777" w:rsidR="009B7F5E" w:rsidRPr="00610547" w:rsidRDefault="009B7F5E" w:rsidP="0061054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10547">
              <w:rPr>
                <w:rFonts w:ascii="Times New Roman" w:hAnsi="Times New Roman" w:cs="Times New Roman"/>
                <w:b/>
                <w:sz w:val="24"/>
                <w:szCs w:val="24"/>
              </w:rPr>
              <w:t xml:space="preserve">H </w:t>
            </w:r>
            <w:r w:rsidRPr="00610547">
              <w:rPr>
                <w:rFonts w:ascii="Times New Roman" w:hAnsi="Times New Roman" w:cs="Times New Roman"/>
                <w:sz w:val="24"/>
                <w:szCs w:val="24"/>
              </w:rPr>
              <w:t xml:space="preserve">= contenido de Humedad en porcentaje de masa </w:t>
            </w:r>
          </w:p>
          <w:p w14:paraId="46327B0D" w14:textId="77777777" w:rsidR="009B7F5E" w:rsidRPr="00610547" w:rsidRDefault="009B7F5E" w:rsidP="00610547">
            <w:pP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4"/>
                <w:szCs w:val="24"/>
              </w:rPr>
            </w:pPr>
            <w:r w:rsidRPr="00610547">
              <w:rPr>
                <w:rFonts w:ascii="Times New Roman" w:eastAsiaTheme="minorEastAsia" w:hAnsi="Times New Roman" w:cs="Times New Roman"/>
                <w:b/>
                <w:sz w:val="24"/>
                <w:szCs w:val="24"/>
              </w:rPr>
              <w:t xml:space="preserve">m </w:t>
            </w:r>
            <w:r w:rsidRPr="00610547">
              <w:rPr>
                <w:rFonts w:ascii="Times New Roman" w:eastAsiaTheme="minorEastAsia" w:hAnsi="Times New Roman" w:cs="Times New Roman"/>
                <w:sz w:val="24"/>
                <w:szCs w:val="24"/>
              </w:rPr>
              <w:t xml:space="preserve">= masa inicial de la muestra </w:t>
            </w:r>
          </w:p>
          <w:p w14:paraId="19A76CF4" w14:textId="77777777" w:rsidR="009B7F5E" w:rsidRPr="00610547" w:rsidRDefault="00656E61" w:rsidP="00610547">
            <w:pP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4"/>
                <w:szCs w:val="24"/>
              </w:rPr>
            </w:pPr>
            <m:oMath>
              <m:sSub>
                <m:sSubPr>
                  <m:ctrlPr>
                    <w:rPr>
                      <w:rFonts w:ascii="Cambria Math" w:hAnsi="Cambria Math" w:cs="Times New Roman"/>
                      <w:b/>
                      <w:sz w:val="24"/>
                      <w:szCs w:val="24"/>
                    </w:rPr>
                  </m:ctrlPr>
                </m:sSubPr>
                <m:e>
                  <m:r>
                    <m:rPr>
                      <m:sty m:val="b"/>
                    </m:rPr>
                    <w:rPr>
                      <w:rFonts w:ascii="Cambria Math" w:hAnsi="Cambria Math" w:cs="Times New Roman"/>
                      <w:sz w:val="24"/>
                      <w:szCs w:val="24"/>
                    </w:rPr>
                    <m:t>m</m:t>
                  </m:r>
                </m:e>
                <m:sub>
                  <m:r>
                    <m:rPr>
                      <m:sty m:val="b"/>
                    </m:rPr>
                    <w:rPr>
                      <w:rFonts w:ascii="Cambria Math" w:hAnsi="Cambria Math" w:cs="Times New Roman"/>
                      <w:sz w:val="24"/>
                      <w:szCs w:val="24"/>
                    </w:rPr>
                    <m:t>1</m:t>
                  </m:r>
                </m:sub>
              </m:sSub>
            </m:oMath>
            <w:r w:rsidR="009B7F5E" w:rsidRPr="00610547">
              <w:rPr>
                <w:rFonts w:ascii="Times New Roman" w:eastAsiaTheme="minorEastAsia" w:hAnsi="Times New Roman" w:cs="Times New Roman"/>
                <w:sz w:val="24"/>
                <w:szCs w:val="24"/>
              </w:rPr>
              <w:t xml:space="preserve">= masa final de la muestra </w:t>
            </w:r>
          </w:p>
          <w:p w14:paraId="63363400" w14:textId="77777777" w:rsidR="009B7F5E" w:rsidRPr="00610547" w:rsidRDefault="009B7F5E" w:rsidP="00610547">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45" w:type="dxa"/>
            <w:tcBorders>
              <w:top w:val="single" w:sz="4" w:space="0" w:color="auto"/>
              <w:bottom w:val="single" w:sz="4" w:space="0" w:color="auto"/>
            </w:tcBorders>
          </w:tcPr>
          <w:p w14:paraId="7E833A77" w14:textId="77777777" w:rsidR="004B0F8F" w:rsidRDefault="004B0F8F" w:rsidP="0061054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06227B24" w14:textId="77777777" w:rsidR="004B0F8F" w:rsidRDefault="004B0F8F" w:rsidP="0061054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2B4602D6" w14:textId="77777777" w:rsidR="004B0F8F" w:rsidRDefault="004B0F8F" w:rsidP="0061054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3175C88E" w14:textId="658FCEDB" w:rsidR="009B7F5E" w:rsidRPr="00610547" w:rsidRDefault="004B0F8F" w:rsidP="0061054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 5</w:t>
            </w:r>
          </w:p>
        </w:tc>
        <w:tc>
          <w:tcPr>
            <w:tcW w:w="1510" w:type="dxa"/>
            <w:tcBorders>
              <w:top w:val="single" w:sz="4" w:space="0" w:color="auto"/>
              <w:bottom w:val="single" w:sz="4" w:space="0" w:color="auto"/>
            </w:tcBorders>
          </w:tcPr>
          <w:p w14:paraId="0320715D" w14:textId="77777777" w:rsidR="000451D4" w:rsidRPr="00610547" w:rsidRDefault="000451D4" w:rsidP="0061054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1DB0D977" w14:textId="77777777" w:rsidR="000451D4" w:rsidRPr="00610547" w:rsidRDefault="000451D4" w:rsidP="0061054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17401E6E" w14:textId="77777777" w:rsidR="0049308F" w:rsidRDefault="0049308F" w:rsidP="0049308F">
            <w:pPr>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0E9BC049" w14:textId="6DFCD339" w:rsidR="009B7F5E" w:rsidRPr="00610547" w:rsidRDefault="009B7F5E" w:rsidP="0049308F">
            <w:pPr>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ES_tradnl"/>
              </w:rPr>
            </w:pPr>
            <w:r w:rsidRPr="00610547">
              <w:rPr>
                <w:rFonts w:ascii="Times New Roman" w:hAnsi="Times New Roman" w:cs="Times New Roman"/>
                <w:sz w:val="24"/>
                <w:szCs w:val="24"/>
              </w:rPr>
              <w:t>INEN 1513</w:t>
            </w:r>
          </w:p>
        </w:tc>
      </w:tr>
    </w:tbl>
    <w:p w14:paraId="3BC5ADA6" w14:textId="77777777" w:rsidR="0029311D" w:rsidRPr="00717819" w:rsidRDefault="0029311D" w:rsidP="0029311D">
      <w:pPr>
        <w:pStyle w:val="Sinespaciado"/>
        <w:ind w:left="0"/>
        <w:rPr>
          <w:rFonts w:ascii="Times New Roman" w:hAnsi="Times New Roman" w:cs="Times New Roman"/>
          <w:sz w:val="24"/>
          <w:szCs w:val="24"/>
          <w:lang w:val="es-ES"/>
        </w:rPr>
      </w:pPr>
      <w:r w:rsidRPr="00717819">
        <w:rPr>
          <w:rFonts w:ascii="Times New Roman" w:hAnsi="Times New Roman" w:cs="Times New Roman"/>
          <w:b/>
          <w:bCs/>
          <w:sz w:val="24"/>
          <w:szCs w:val="24"/>
          <w:lang w:val="es-ES"/>
        </w:rPr>
        <w:t>Elaborado por:</w:t>
      </w:r>
      <w:r w:rsidRPr="00717819">
        <w:rPr>
          <w:rFonts w:ascii="Times New Roman" w:hAnsi="Times New Roman" w:cs="Times New Roman"/>
          <w:sz w:val="24"/>
          <w:szCs w:val="24"/>
          <w:lang w:val="es-ES"/>
        </w:rPr>
        <w:t xml:space="preserve"> (Rodríguez E., Velasco S. 2020)</w:t>
      </w:r>
    </w:p>
    <w:p w14:paraId="149DCED9" w14:textId="29A3977E" w:rsidR="004B0F8F" w:rsidRDefault="004B0F8F" w:rsidP="003C0B31">
      <w:pPr>
        <w:ind w:left="0"/>
        <w:rPr>
          <w:rFonts w:ascii="Times New Roman" w:hAnsi="Times New Roman" w:cs="Times New Roman"/>
          <w:b/>
          <w:bCs/>
          <w:sz w:val="24"/>
          <w:szCs w:val="24"/>
        </w:rPr>
      </w:pPr>
    </w:p>
    <w:p w14:paraId="03F77C9E" w14:textId="77777777" w:rsidR="0029311D" w:rsidRPr="00610547" w:rsidRDefault="0029311D" w:rsidP="003C0B31">
      <w:pPr>
        <w:ind w:left="0"/>
        <w:rPr>
          <w:rFonts w:ascii="Times New Roman" w:hAnsi="Times New Roman" w:cs="Times New Roman"/>
          <w:b/>
          <w:bCs/>
          <w:sz w:val="24"/>
          <w:szCs w:val="24"/>
        </w:rPr>
      </w:pPr>
    </w:p>
    <w:p w14:paraId="70120573" w14:textId="43A73DF3" w:rsidR="00421F82" w:rsidRPr="00F306D7" w:rsidRDefault="0042730B" w:rsidP="00CC6534">
      <w:pPr>
        <w:pStyle w:val="Prrafodelista"/>
        <w:numPr>
          <w:ilvl w:val="2"/>
          <w:numId w:val="3"/>
        </w:numPr>
        <w:outlineLvl w:val="2"/>
        <w:rPr>
          <w:rFonts w:ascii="Times New Roman" w:hAnsi="Times New Roman" w:cs="Times New Roman"/>
          <w:b/>
          <w:bCs/>
          <w:sz w:val="24"/>
          <w:szCs w:val="24"/>
        </w:rPr>
      </w:pPr>
      <w:bookmarkStart w:id="69" w:name="_Toc78448231"/>
      <w:r w:rsidRPr="00F306D7">
        <w:rPr>
          <w:rFonts w:ascii="Times New Roman" w:hAnsi="Times New Roman" w:cs="Times New Roman"/>
          <w:b/>
          <w:bCs/>
          <w:sz w:val="24"/>
          <w:szCs w:val="24"/>
        </w:rPr>
        <w:lastRenderedPageBreak/>
        <w:t>Análisis elemental para cuantificación de p</w:t>
      </w:r>
      <w:r w:rsidR="00421F82" w:rsidRPr="00F306D7">
        <w:rPr>
          <w:rFonts w:ascii="Times New Roman" w:hAnsi="Times New Roman" w:cs="Times New Roman"/>
          <w:b/>
          <w:bCs/>
          <w:sz w:val="24"/>
          <w:szCs w:val="24"/>
        </w:rPr>
        <w:t>roteína</w:t>
      </w:r>
      <w:bookmarkEnd w:id="69"/>
      <w:r w:rsidR="00421F82" w:rsidRPr="00F306D7">
        <w:rPr>
          <w:rFonts w:ascii="Times New Roman" w:hAnsi="Times New Roman" w:cs="Times New Roman"/>
          <w:b/>
          <w:bCs/>
          <w:sz w:val="24"/>
          <w:szCs w:val="24"/>
        </w:rPr>
        <w:t xml:space="preserve"> </w:t>
      </w:r>
    </w:p>
    <w:p w14:paraId="6690FCBE" w14:textId="6B17E3FB" w:rsidR="0050243C" w:rsidRPr="00610547" w:rsidRDefault="00421F82" w:rsidP="00F306D7">
      <w:pPr>
        <w:ind w:left="0"/>
        <w:rPr>
          <w:rFonts w:ascii="Times New Roman" w:hAnsi="Times New Roman" w:cs="Times New Roman"/>
          <w:sz w:val="24"/>
          <w:szCs w:val="24"/>
        </w:rPr>
      </w:pPr>
      <w:r w:rsidRPr="00610547">
        <w:rPr>
          <w:rFonts w:ascii="Times New Roman" w:hAnsi="Times New Roman" w:cs="Times New Roman"/>
          <w:sz w:val="24"/>
          <w:szCs w:val="24"/>
        </w:rPr>
        <w:t xml:space="preserve">El análisis de proteína se realizó mediante </w:t>
      </w:r>
      <w:r w:rsidR="0050243C" w:rsidRPr="00610547">
        <w:rPr>
          <w:rFonts w:ascii="Times New Roman" w:hAnsi="Times New Roman" w:cs="Times New Roman"/>
          <w:sz w:val="24"/>
          <w:szCs w:val="24"/>
        </w:rPr>
        <w:t xml:space="preserve">el método Dumas en el analizador, con el siguiente procedimiento. </w:t>
      </w:r>
    </w:p>
    <w:p w14:paraId="6C33D18D" w14:textId="2848CF00" w:rsidR="00421F82" w:rsidRPr="00F306D7" w:rsidRDefault="0050243C" w:rsidP="00816DF9">
      <w:pPr>
        <w:pStyle w:val="Prrafodelista"/>
        <w:numPr>
          <w:ilvl w:val="0"/>
          <w:numId w:val="16"/>
        </w:numPr>
        <w:rPr>
          <w:rFonts w:ascii="Times New Roman" w:hAnsi="Times New Roman" w:cs="Times New Roman"/>
          <w:sz w:val="24"/>
          <w:szCs w:val="24"/>
        </w:rPr>
      </w:pPr>
      <w:r w:rsidRPr="00F306D7">
        <w:rPr>
          <w:rFonts w:ascii="Times New Roman" w:hAnsi="Times New Roman" w:cs="Times New Roman"/>
          <w:sz w:val="24"/>
          <w:szCs w:val="24"/>
        </w:rPr>
        <w:t>S</w:t>
      </w:r>
      <w:r w:rsidR="00421F82" w:rsidRPr="00F306D7">
        <w:rPr>
          <w:rFonts w:ascii="Times New Roman" w:hAnsi="Times New Roman" w:cs="Times New Roman"/>
          <w:sz w:val="24"/>
          <w:szCs w:val="24"/>
        </w:rPr>
        <w:t>e abrió los gases: del tanque de Oxígeno y de Helio,</w:t>
      </w:r>
      <w:r w:rsidRPr="00F306D7">
        <w:rPr>
          <w:rFonts w:ascii="Times New Roman" w:hAnsi="Times New Roman" w:cs="Times New Roman"/>
          <w:sz w:val="24"/>
          <w:szCs w:val="24"/>
        </w:rPr>
        <w:t xml:space="preserve"> del equipo tomando en cuenta que </w:t>
      </w:r>
      <w:r w:rsidR="00421F82" w:rsidRPr="00F306D7">
        <w:rPr>
          <w:rFonts w:ascii="Times New Roman" w:hAnsi="Times New Roman" w:cs="Times New Roman"/>
          <w:sz w:val="24"/>
          <w:szCs w:val="24"/>
        </w:rPr>
        <w:t>las presiones estén exactas</w:t>
      </w:r>
      <w:r w:rsidRPr="00F306D7">
        <w:rPr>
          <w:rFonts w:ascii="Times New Roman" w:hAnsi="Times New Roman" w:cs="Times New Roman"/>
          <w:sz w:val="24"/>
          <w:szCs w:val="24"/>
        </w:rPr>
        <w:t xml:space="preserve">: </w:t>
      </w:r>
      <w:r w:rsidR="00421F82" w:rsidRPr="00F306D7">
        <w:rPr>
          <w:rFonts w:ascii="Times New Roman" w:hAnsi="Times New Roman" w:cs="Times New Roman"/>
          <w:sz w:val="24"/>
          <w:szCs w:val="24"/>
        </w:rPr>
        <w:t>Oxígeno 2,5 Bar, Helio 1,2 Bar</w:t>
      </w:r>
      <w:r w:rsidRPr="00F306D7">
        <w:rPr>
          <w:rFonts w:ascii="Times New Roman" w:hAnsi="Times New Roman" w:cs="Times New Roman"/>
          <w:sz w:val="24"/>
          <w:szCs w:val="24"/>
        </w:rPr>
        <w:t xml:space="preserve">. </w:t>
      </w:r>
    </w:p>
    <w:p w14:paraId="28602BA5" w14:textId="58855F21" w:rsidR="00421F82" w:rsidRPr="00F306D7" w:rsidRDefault="00421F82" w:rsidP="00816DF9">
      <w:pPr>
        <w:pStyle w:val="Prrafodelista"/>
        <w:numPr>
          <w:ilvl w:val="0"/>
          <w:numId w:val="16"/>
        </w:numPr>
        <w:rPr>
          <w:rFonts w:ascii="Times New Roman" w:hAnsi="Times New Roman" w:cs="Times New Roman"/>
          <w:sz w:val="24"/>
          <w:szCs w:val="24"/>
        </w:rPr>
      </w:pPr>
      <w:r w:rsidRPr="00F306D7">
        <w:rPr>
          <w:rFonts w:ascii="Times New Roman" w:hAnsi="Times New Roman" w:cs="Times New Roman"/>
          <w:sz w:val="24"/>
          <w:szCs w:val="24"/>
        </w:rPr>
        <w:t xml:space="preserve">Se </w:t>
      </w:r>
      <w:r w:rsidR="00F306D7" w:rsidRPr="00F306D7">
        <w:rPr>
          <w:rFonts w:ascii="Times New Roman" w:hAnsi="Times New Roman" w:cs="Times New Roman"/>
          <w:sz w:val="24"/>
          <w:szCs w:val="24"/>
        </w:rPr>
        <w:t>utilizó</w:t>
      </w:r>
      <w:r w:rsidRPr="00F306D7">
        <w:rPr>
          <w:rFonts w:ascii="Times New Roman" w:hAnsi="Times New Roman" w:cs="Times New Roman"/>
          <w:sz w:val="24"/>
          <w:szCs w:val="24"/>
        </w:rPr>
        <w:t xml:space="preserve"> el software vario MACROcube</w:t>
      </w:r>
      <w:r w:rsidR="0050243C" w:rsidRPr="00F306D7">
        <w:rPr>
          <w:rFonts w:ascii="Times New Roman" w:hAnsi="Times New Roman" w:cs="Times New Roman"/>
          <w:sz w:val="24"/>
          <w:szCs w:val="24"/>
        </w:rPr>
        <w:t xml:space="preserve">, </w:t>
      </w:r>
      <w:r w:rsidRPr="00F306D7">
        <w:rPr>
          <w:rFonts w:ascii="Times New Roman" w:hAnsi="Times New Roman" w:cs="Times New Roman"/>
          <w:sz w:val="24"/>
          <w:szCs w:val="24"/>
        </w:rPr>
        <w:t>espera</w:t>
      </w:r>
      <w:r w:rsidR="0050243C" w:rsidRPr="00F306D7">
        <w:rPr>
          <w:rFonts w:ascii="Times New Roman" w:hAnsi="Times New Roman" w:cs="Times New Roman"/>
          <w:sz w:val="24"/>
          <w:szCs w:val="24"/>
        </w:rPr>
        <w:t xml:space="preserve">ndo </w:t>
      </w:r>
      <w:r w:rsidRPr="00F306D7">
        <w:rPr>
          <w:rFonts w:ascii="Times New Roman" w:hAnsi="Times New Roman" w:cs="Times New Roman"/>
          <w:sz w:val="24"/>
          <w:szCs w:val="24"/>
        </w:rPr>
        <w:t>que las temperaturas del tubo de combustión y reducción alcancen la temperatura de trabajo 900ºC y 850 ºC.</w:t>
      </w:r>
    </w:p>
    <w:p w14:paraId="51BEED07" w14:textId="7F3D2729" w:rsidR="00421F82" w:rsidRPr="00F306D7" w:rsidRDefault="00421F82" w:rsidP="00816DF9">
      <w:pPr>
        <w:pStyle w:val="Prrafodelista"/>
        <w:numPr>
          <w:ilvl w:val="0"/>
          <w:numId w:val="16"/>
        </w:numPr>
        <w:rPr>
          <w:rFonts w:ascii="Times New Roman" w:hAnsi="Times New Roman" w:cs="Times New Roman"/>
          <w:sz w:val="24"/>
          <w:szCs w:val="24"/>
        </w:rPr>
      </w:pPr>
      <w:r w:rsidRPr="00F306D7">
        <w:rPr>
          <w:rFonts w:ascii="Times New Roman" w:hAnsi="Times New Roman" w:cs="Times New Roman"/>
          <w:sz w:val="24"/>
          <w:szCs w:val="24"/>
        </w:rPr>
        <w:t>Se corrió 3 sulfamidas de 20 mg con el método “Sulf 1” con el nombre “Factor Diario”</w:t>
      </w:r>
      <w:r w:rsidR="00411EFD" w:rsidRPr="00F306D7">
        <w:rPr>
          <w:rFonts w:ascii="Times New Roman" w:hAnsi="Times New Roman" w:cs="Times New Roman"/>
          <w:sz w:val="24"/>
          <w:szCs w:val="24"/>
        </w:rPr>
        <w:t xml:space="preserve">y otros 20 mg </w:t>
      </w:r>
      <w:r w:rsidRPr="00F306D7">
        <w:rPr>
          <w:rFonts w:ascii="Times New Roman" w:hAnsi="Times New Roman" w:cs="Times New Roman"/>
          <w:sz w:val="24"/>
          <w:szCs w:val="24"/>
        </w:rPr>
        <w:t>con el nombre “Sufanilamide”</w:t>
      </w:r>
      <w:r w:rsidR="00411EFD" w:rsidRPr="00F306D7">
        <w:rPr>
          <w:rFonts w:ascii="Times New Roman" w:hAnsi="Times New Roman" w:cs="Times New Roman"/>
          <w:sz w:val="24"/>
          <w:szCs w:val="24"/>
        </w:rPr>
        <w:t xml:space="preserve">, observando </w:t>
      </w:r>
      <w:r w:rsidRPr="00F306D7">
        <w:rPr>
          <w:rFonts w:ascii="Times New Roman" w:hAnsi="Times New Roman" w:cs="Times New Roman"/>
          <w:sz w:val="24"/>
          <w:szCs w:val="24"/>
        </w:rPr>
        <w:t>que los porcentajes de N, C, H y S que correspondan a los valores del patrón</w:t>
      </w:r>
      <w:r w:rsidR="00411EFD" w:rsidRPr="00F306D7">
        <w:rPr>
          <w:rFonts w:ascii="Times New Roman" w:hAnsi="Times New Roman" w:cs="Times New Roman"/>
          <w:sz w:val="24"/>
          <w:szCs w:val="24"/>
        </w:rPr>
        <w:t>.</w:t>
      </w:r>
    </w:p>
    <w:p w14:paraId="4E128C80" w14:textId="48E79F82" w:rsidR="00421F82" w:rsidRPr="00F306D7" w:rsidRDefault="00421F82" w:rsidP="00816DF9">
      <w:pPr>
        <w:pStyle w:val="Prrafodelista"/>
        <w:numPr>
          <w:ilvl w:val="0"/>
          <w:numId w:val="16"/>
        </w:numPr>
        <w:rPr>
          <w:rFonts w:ascii="Times New Roman" w:hAnsi="Times New Roman" w:cs="Times New Roman"/>
          <w:sz w:val="24"/>
          <w:szCs w:val="24"/>
        </w:rPr>
      </w:pPr>
      <w:r w:rsidRPr="00F306D7">
        <w:rPr>
          <w:rFonts w:ascii="Times New Roman" w:hAnsi="Times New Roman" w:cs="Times New Roman"/>
          <w:sz w:val="24"/>
          <w:szCs w:val="24"/>
        </w:rPr>
        <w:t>Se preparó las muestras de la tabla de calibración, para lo cual se pesó 20mg de la muestra</w:t>
      </w:r>
      <w:r w:rsidR="00411EFD" w:rsidRPr="00F306D7">
        <w:rPr>
          <w:rFonts w:ascii="Times New Roman" w:hAnsi="Times New Roman" w:cs="Times New Roman"/>
          <w:sz w:val="24"/>
          <w:szCs w:val="24"/>
        </w:rPr>
        <w:t xml:space="preserve"> y s</w:t>
      </w:r>
      <w:r w:rsidRPr="00F306D7">
        <w:rPr>
          <w:rFonts w:ascii="Times New Roman" w:hAnsi="Times New Roman" w:cs="Times New Roman"/>
          <w:sz w:val="24"/>
          <w:szCs w:val="24"/>
        </w:rPr>
        <w:t>e colocó en el carrusel anotando los pesos de acuerdo a los códigos de los estándares utilizados.</w:t>
      </w:r>
    </w:p>
    <w:p w14:paraId="2A262047" w14:textId="77E5DD83" w:rsidR="00421F82" w:rsidRPr="00F306D7" w:rsidRDefault="00421F82" w:rsidP="00816DF9">
      <w:pPr>
        <w:pStyle w:val="Prrafodelista"/>
        <w:numPr>
          <w:ilvl w:val="0"/>
          <w:numId w:val="16"/>
        </w:numPr>
        <w:rPr>
          <w:rFonts w:ascii="Times New Roman" w:hAnsi="Times New Roman" w:cs="Times New Roman"/>
          <w:sz w:val="24"/>
          <w:szCs w:val="24"/>
        </w:rPr>
      </w:pPr>
      <w:r w:rsidRPr="00F306D7">
        <w:rPr>
          <w:rFonts w:ascii="Times New Roman" w:hAnsi="Times New Roman" w:cs="Times New Roman"/>
          <w:sz w:val="24"/>
          <w:szCs w:val="24"/>
        </w:rPr>
        <w:t xml:space="preserve">Se empezó a correr el análisis </w:t>
      </w:r>
      <w:r w:rsidR="00411EFD" w:rsidRPr="00F306D7">
        <w:rPr>
          <w:rFonts w:ascii="Times New Roman" w:hAnsi="Times New Roman" w:cs="Times New Roman"/>
          <w:sz w:val="24"/>
          <w:szCs w:val="24"/>
        </w:rPr>
        <w:t xml:space="preserve">y se </w:t>
      </w:r>
      <w:r w:rsidRPr="00F306D7">
        <w:rPr>
          <w:rFonts w:ascii="Times New Roman" w:hAnsi="Times New Roman" w:cs="Times New Roman"/>
          <w:sz w:val="24"/>
          <w:szCs w:val="24"/>
        </w:rPr>
        <w:t>obtuvo los resultados visualizados en la pantalla.</w:t>
      </w:r>
    </w:p>
    <w:p w14:paraId="1CB909B6" w14:textId="77777777" w:rsidR="007C291F" w:rsidRPr="00610547" w:rsidRDefault="007C291F" w:rsidP="00610547">
      <w:pPr>
        <w:rPr>
          <w:rFonts w:ascii="Times New Roman" w:hAnsi="Times New Roman" w:cs="Times New Roman"/>
          <w:b/>
          <w:sz w:val="24"/>
          <w:szCs w:val="24"/>
        </w:rPr>
      </w:pPr>
    </w:p>
    <w:p w14:paraId="13B10B81" w14:textId="01B6402C" w:rsidR="00421F82" w:rsidRPr="00610547" w:rsidRDefault="00421F82" w:rsidP="00F306D7">
      <w:pPr>
        <w:ind w:left="0"/>
        <w:rPr>
          <w:rFonts w:ascii="Times New Roman" w:hAnsi="Times New Roman" w:cs="Times New Roman"/>
          <w:b/>
          <w:sz w:val="24"/>
          <w:szCs w:val="24"/>
        </w:rPr>
      </w:pPr>
      <w:r w:rsidRPr="00610547">
        <w:rPr>
          <w:rFonts w:ascii="Times New Roman" w:hAnsi="Times New Roman" w:cs="Times New Roman"/>
          <w:b/>
          <w:sz w:val="24"/>
          <w:szCs w:val="24"/>
        </w:rPr>
        <w:t xml:space="preserve">La fórmula para determinar el porcentaje de proteína:  </w:t>
      </w:r>
    </w:p>
    <w:p w14:paraId="3DF26F00" w14:textId="2D3DD218" w:rsidR="00411EFD" w:rsidRPr="00610547" w:rsidRDefault="00421F82" w:rsidP="00F306D7">
      <w:pPr>
        <w:jc w:val="center"/>
        <w:rPr>
          <w:rFonts w:ascii="Times New Roman" w:hAnsi="Times New Roman" w:cs="Times New Roman"/>
          <w:b/>
          <w:sz w:val="24"/>
          <w:szCs w:val="24"/>
        </w:rPr>
      </w:pPr>
      <m:oMath>
        <m:r>
          <w:rPr>
            <w:rFonts w:ascii="Cambria Math" w:hAnsi="Cambria Math" w:cs="Times New Roman"/>
            <w:sz w:val="24"/>
            <w:szCs w:val="24"/>
          </w:rPr>
          <m:t>%P=%</m:t>
        </m:r>
        <m:r>
          <m:rPr>
            <m:sty m:val="p"/>
          </m:rPr>
          <w:rPr>
            <w:rFonts w:ascii="Cambria Math" w:hAnsi="Cambria Math" w:cs="Times New Roman"/>
            <w:sz w:val="24"/>
            <w:szCs w:val="24"/>
          </w:rPr>
          <m:t>N</m:t>
        </m:r>
        <m:r>
          <w:rPr>
            <w:rFonts w:ascii="Cambria Math" w:hAnsi="Cambria Math" w:cs="Times New Roman"/>
            <w:sz w:val="24"/>
            <w:szCs w:val="24"/>
          </w:rPr>
          <m:t>×</m:t>
        </m:r>
        <m:r>
          <m:rPr>
            <m:sty m:val="p"/>
          </m:rPr>
          <w:rPr>
            <w:rFonts w:ascii="Cambria Math" w:hAnsi="Cambria Math" w:cs="Times New Roman"/>
            <w:sz w:val="24"/>
            <w:szCs w:val="24"/>
          </w:rPr>
          <m:t>F</m:t>
        </m:r>
      </m:oMath>
      <w:r w:rsidR="00F306D7">
        <w:rPr>
          <w:rFonts w:ascii="Times New Roman" w:eastAsiaTheme="minorEastAsia" w:hAnsi="Times New Roman" w:cs="Times New Roman"/>
          <w:sz w:val="24"/>
          <w:szCs w:val="24"/>
        </w:rPr>
        <w:t xml:space="preserve">        </w:t>
      </w:r>
      <w:r w:rsidR="00F306D7">
        <w:rPr>
          <w:rFonts w:ascii="Times New Roman" w:eastAsiaTheme="minorEastAsia" w:hAnsi="Times New Roman" w:cs="Times New Roman"/>
          <w:sz w:val="24"/>
          <w:szCs w:val="24"/>
        </w:rPr>
        <w:tab/>
      </w:r>
      <w:r w:rsidR="00F306D7">
        <w:rPr>
          <w:rFonts w:ascii="Times New Roman" w:eastAsiaTheme="minorEastAsia" w:hAnsi="Times New Roman" w:cs="Times New Roman"/>
          <w:sz w:val="24"/>
          <w:szCs w:val="24"/>
        </w:rPr>
        <w:tab/>
        <w:t>(Ec.6)</w:t>
      </w:r>
    </w:p>
    <w:p w14:paraId="16135188" w14:textId="777958F7" w:rsidR="00421F82" w:rsidRPr="00610547" w:rsidRDefault="00411EFD" w:rsidP="00610547">
      <w:pPr>
        <w:rPr>
          <w:rFonts w:ascii="Times New Roman" w:hAnsi="Times New Roman" w:cs="Times New Roman"/>
          <w:b/>
          <w:sz w:val="24"/>
          <w:szCs w:val="24"/>
        </w:rPr>
      </w:pPr>
      <w:r w:rsidRPr="00610547">
        <w:rPr>
          <w:rFonts w:ascii="Times New Roman" w:hAnsi="Times New Roman" w:cs="Times New Roman"/>
          <w:b/>
          <w:sz w:val="24"/>
          <w:szCs w:val="24"/>
        </w:rPr>
        <w:tab/>
      </w:r>
      <w:r w:rsidRPr="00610547">
        <w:rPr>
          <w:rFonts w:ascii="Times New Roman" w:hAnsi="Times New Roman" w:cs="Times New Roman"/>
          <w:b/>
          <w:sz w:val="24"/>
          <w:szCs w:val="24"/>
        </w:rPr>
        <w:tab/>
      </w:r>
    </w:p>
    <w:p w14:paraId="7E2B8EB1" w14:textId="77777777" w:rsidR="00421F82" w:rsidRPr="00610547" w:rsidRDefault="00421F82" w:rsidP="00F306D7">
      <w:pPr>
        <w:ind w:left="0"/>
        <w:rPr>
          <w:rFonts w:ascii="Times New Roman" w:hAnsi="Times New Roman" w:cs="Times New Roman"/>
          <w:sz w:val="24"/>
          <w:szCs w:val="24"/>
        </w:rPr>
      </w:pPr>
      <w:r w:rsidRPr="00610547">
        <w:rPr>
          <w:rFonts w:ascii="Times New Roman" w:hAnsi="Times New Roman" w:cs="Times New Roman"/>
          <w:b/>
          <w:sz w:val="24"/>
          <w:szCs w:val="24"/>
        </w:rPr>
        <w:t>%P</w:t>
      </w:r>
      <w:r w:rsidRPr="00610547">
        <w:rPr>
          <w:rFonts w:ascii="Times New Roman" w:hAnsi="Times New Roman" w:cs="Times New Roman"/>
          <w:sz w:val="24"/>
          <w:szCs w:val="24"/>
        </w:rPr>
        <w:t xml:space="preserve"> = porcentaje de proteína </w:t>
      </w:r>
    </w:p>
    <w:p w14:paraId="680E16A8" w14:textId="77777777" w:rsidR="00421F82" w:rsidRPr="00610547" w:rsidRDefault="00421F82" w:rsidP="00F306D7">
      <w:pPr>
        <w:ind w:left="0"/>
        <w:rPr>
          <w:rFonts w:ascii="Times New Roman" w:hAnsi="Times New Roman" w:cs="Times New Roman"/>
          <w:sz w:val="24"/>
          <w:szCs w:val="24"/>
        </w:rPr>
      </w:pPr>
      <w:r w:rsidRPr="00610547">
        <w:rPr>
          <w:rFonts w:ascii="Times New Roman" w:hAnsi="Times New Roman" w:cs="Times New Roman"/>
          <w:b/>
          <w:sz w:val="24"/>
          <w:szCs w:val="24"/>
        </w:rPr>
        <w:t xml:space="preserve">%N </w:t>
      </w:r>
      <w:r w:rsidRPr="00610547">
        <w:rPr>
          <w:rFonts w:ascii="Times New Roman" w:hAnsi="Times New Roman" w:cs="Times New Roman"/>
          <w:sz w:val="24"/>
          <w:szCs w:val="24"/>
        </w:rPr>
        <w:t>= porcentaje de nitrógeno</w:t>
      </w:r>
    </w:p>
    <w:p w14:paraId="7F881CB2" w14:textId="2DE096AF" w:rsidR="00421F82" w:rsidRPr="00610547" w:rsidRDefault="00421F82" w:rsidP="00F306D7">
      <w:pPr>
        <w:ind w:left="0"/>
        <w:rPr>
          <w:rFonts w:ascii="Times New Roman" w:hAnsi="Times New Roman" w:cs="Times New Roman"/>
          <w:sz w:val="24"/>
          <w:szCs w:val="24"/>
        </w:rPr>
      </w:pPr>
      <w:r w:rsidRPr="00610547">
        <w:rPr>
          <w:rFonts w:ascii="Times New Roman" w:hAnsi="Times New Roman" w:cs="Times New Roman"/>
          <w:b/>
          <w:sz w:val="24"/>
          <w:szCs w:val="24"/>
        </w:rPr>
        <w:t xml:space="preserve">F </w:t>
      </w:r>
      <w:r w:rsidRPr="00610547">
        <w:rPr>
          <w:rFonts w:ascii="Times New Roman" w:hAnsi="Times New Roman" w:cs="Times New Roman"/>
          <w:sz w:val="24"/>
          <w:szCs w:val="24"/>
        </w:rPr>
        <w:t xml:space="preserve">= factor de conversión </w:t>
      </w:r>
      <w:r w:rsidR="00411EFD" w:rsidRPr="00610547">
        <w:rPr>
          <w:rFonts w:ascii="Times New Roman" w:hAnsi="Times New Roman" w:cs="Times New Roman"/>
          <w:sz w:val="24"/>
          <w:szCs w:val="24"/>
        </w:rPr>
        <w:t>para</w:t>
      </w:r>
      <w:r w:rsidRPr="00610547">
        <w:rPr>
          <w:rFonts w:ascii="Times New Roman" w:hAnsi="Times New Roman" w:cs="Times New Roman"/>
          <w:sz w:val="24"/>
          <w:szCs w:val="24"/>
        </w:rPr>
        <w:t xml:space="preserve"> harina</w:t>
      </w:r>
      <w:r w:rsidR="00411EFD" w:rsidRPr="00610547">
        <w:rPr>
          <w:rFonts w:ascii="Times New Roman" w:hAnsi="Times New Roman" w:cs="Times New Roman"/>
          <w:sz w:val="24"/>
          <w:szCs w:val="24"/>
        </w:rPr>
        <w:t xml:space="preserve">s </w:t>
      </w:r>
      <w:r w:rsidRPr="00610547">
        <w:rPr>
          <w:rFonts w:ascii="Times New Roman" w:hAnsi="Times New Roman" w:cs="Times New Roman"/>
          <w:sz w:val="24"/>
          <w:szCs w:val="24"/>
        </w:rPr>
        <w:t>(6,25)</w:t>
      </w:r>
    </w:p>
    <w:p w14:paraId="34CA3798" w14:textId="110D264B" w:rsidR="00F306D7" w:rsidRDefault="00F306D7" w:rsidP="00610547">
      <w:pPr>
        <w:rPr>
          <w:rFonts w:ascii="Times New Roman" w:hAnsi="Times New Roman" w:cs="Times New Roman"/>
          <w:b/>
          <w:bCs/>
          <w:sz w:val="24"/>
          <w:szCs w:val="24"/>
        </w:rPr>
      </w:pPr>
    </w:p>
    <w:p w14:paraId="4082BF49" w14:textId="77777777" w:rsidR="003C0B31" w:rsidRDefault="003C0B31" w:rsidP="00610547">
      <w:pPr>
        <w:rPr>
          <w:rFonts w:ascii="Times New Roman" w:hAnsi="Times New Roman" w:cs="Times New Roman"/>
          <w:b/>
          <w:bCs/>
          <w:sz w:val="24"/>
          <w:szCs w:val="24"/>
        </w:rPr>
      </w:pPr>
    </w:p>
    <w:p w14:paraId="462604C9" w14:textId="42631C48" w:rsidR="00F74E28" w:rsidRPr="00F306D7" w:rsidRDefault="00F74E28" w:rsidP="006D279C">
      <w:pPr>
        <w:pStyle w:val="Prrafodelista"/>
        <w:numPr>
          <w:ilvl w:val="1"/>
          <w:numId w:val="3"/>
        </w:numPr>
        <w:outlineLvl w:val="0"/>
        <w:rPr>
          <w:rFonts w:ascii="Times New Roman" w:hAnsi="Times New Roman" w:cs="Times New Roman"/>
          <w:b/>
          <w:bCs/>
          <w:sz w:val="24"/>
          <w:szCs w:val="24"/>
        </w:rPr>
      </w:pPr>
      <w:bookmarkStart w:id="70" w:name="_Toc78448232"/>
      <w:r w:rsidRPr="00F306D7">
        <w:rPr>
          <w:rFonts w:ascii="Times New Roman" w:hAnsi="Times New Roman" w:cs="Times New Roman"/>
          <w:b/>
          <w:bCs/>
          <w:sz w:val="24"/>
          <w:szCs w:val="24"/>
        </w:rPr>
        <w:lastRenderedPageBreak/>
        <w:t>Manejo del experimento</w:t>
      </w:r>
      <w:bookmarkEnd w:id="70"/>
    </w:p>
    <w:p w14:paraId="3B927B18" w14:textId="1FDEEB00" w:rsidR="00F74E28" w:rsidRPr="00610547" w:rsidRDefault="00F74E28" w:rsidP="00F306D7">
      <w:pPr>
        <w:ind w:left="0"/>
        <w:rPr>
          <w:rFonts w:ascii="Times New Roman" w:hAnsi="Times New Roman" w:cs="Times New Roman"/>
          <w:sz w:val="24"/>
          <w:szCs w:val="24"/>
        </w:rPr>
      </w:pPr>
      <w:r w:rsidRPr="00610547">
        <w:rPr>
          <w:rFonts w:ascii="Times New Roman" w:hAnsi="Times New Roman" w:cs="Times New Roman"/>
          <w:sz w:val="24"/>
          <w:szCs w:val="24"/>
        </w:rPr>
        <w:t xml:space="preserve">La investigación se lo realizará en </w:t>
      </w:r>
      <w:r w:rsidR="0042730B" w:rsidRPr="00610547">
        <w:rPr>
          <w:rFonts w:ascii="Times New Roman" w:hAnsi="Times New Roman" w:cs="Times New Roman"/>
          <w:sz w:val="24"/>
          <w:szCs w:val="24"/>
        </w:rPr>
        <w:t>cuatro</w:t>
      </w:r>
      <w:r w:rsidRPr="00610547">
        <w:rPr>
          <w:rFonts w:ascii="Times New Roman" w:hAnsi="Times New Roman" w:cs="Times New Roman"/>
          <w:sz w:val="24"/>
          <w:szCs w:val="24"/>
        </w:rPr>
        <w:t xml:space="preserve"> fases:</w:t>
      </w:r>
    </w:p>
    <w:p w14:paraId="7D892D05" w14:textId="7AF1A6C7" w:rsidR="00F74E28" w:rsidRPr="00F306D7" w:rsidRDefault="00F74E28" w:rsidP="00CC6534">
      <w:pPr>
        <w:pStyle w:val="Prrafodelista"/>
        <w:numPr>
          <w:ilvl w:val="2"/>
          <w:numId w:val="3"/>
        </w:numPr>
        <w:outlineLvl w:val="2"/>
        <w:rPr>
          <w:rFonts w:ascii="Times New Roman" w:hAnsi="Times New Roman" w:cs="Times New Roman"/>
          <w:b/>
          <w:bCs/>
          <w:color w:val="000000" w:themeColor="text1"/>
          <w:sz w:val="24"/>
          <w:szCs w:val="24"/>
          <w:lang w:eastAsia="es-CO"/>
        </w:rPr>
      </w:pPr>
      <w:bookmarkStart w:id="71" w:name="_Toc78448233"/>
      <w:r w:rsidRPr="00F306D7">
        <w:rPr>
          <w:rFonts w:ascii="Times New Roman" w:hAnsi="Times New Roman" w:cs="Times New Roman"/>
          <w:b/>
          <w:bCs/>
          <w:color w:val="000000" w:themeColor="text1"/>
          <w:sz w:val="24"/>
          <w:szCs w:val="24"/>
          <w:lang w:eastAsia="es-CO"/>
        </w:rPr>
        <w:t>Germinación de semillas</w:t>
      </w:r>
      <w:bookmarkEnd w:id="71"/>
    </w:p>
    <w:p w14:paraId="6D1628D1" w14:textId="77777777" w:rsidR="00DC0F58" w:rsidRPr="00DC0F58" w:rsidRDefault="00DC0F58" w:rsidP="00DC0F58">
      <w:pPr>
        <w:ind w:left="0"/>
        <w:rPr>
          <w:rFonts w:ascii="Times New Roman" w:hAnsi="Times New Roman" w:cs="Times New Roman"/>
          <w:sz w:val="24"/>
          <w:szCs w:val="24"/>
        </w:rPr>
      </w:pPr>
      <w:r w:rsidRPr="00DC0F58">
        <w:rPr>
          <w:rFonts w:ascii="Times New Roman" w:hAnsi="Times New Roman" w:cs="Times New Roman"/>
          <w:sz w:val="24"/>
          <w:szCs w:val="24"/>
        </w:rPr>
        <w:t xml:space="preserve">Se seleccionó 100 semillas para eliminar cualquier tipo de impurezas, lavadas y remojadas en agua durante 24 h. Las semillas remojadas se colocaron en la cámara de climatización </w:t>
      </w:r>
      <w:bookmarkStart w:id="72" w:name="_Hlk74559849"/>
      <w:r w:rsidRPr="00DC0F58">
        <w:rPr>
          <w:rFonts w:ascii="Times New Roman" w:hAnsi="Times New Roman" w:cs="Times New Roman"/>
          <w:sz w:val="24"/>
          <w:szCs w:val="24"/>
        </w:rPr>
        <w:t xml:space="preserve">KBF 115 BINDER GERMANY </w:t>
      </w:r>
      <w:bookmarkEnd w:id="72"/>
      <w:r w:rsidRPr="00DC0F58">
        <w:rPr>
          <w:rFonts w:ascii="Times New Roman" w:hAnsi="Times New Roman" w:cs="Times New Roman"/>
          <w:sz w:val="24"/>
          <w:szCs w:val="24"/>
        </w:rPr>
        <w:t>para el proceso de germinación, con un porcentaje de humedad fija de 80%, a temperaturas (15, 20, 25, 30, 35, 40°C), por siete días para cada nivel de temperatura.</w:t>
      </w:r>
    </w:p>
    <w:p w14:paraId="5CBA29E6" w14:textId="6DD3FDAA" w:rsidR="000F0805" w:rsidRPr="00610547" w:rsidRDefault="003872FC" w:rsidP="00F306D7">
      <w:pPr>
        <w:ind w:left="0"/>
        <w:rPr>
          <w:rFonts w:ascii="Times New Roman" w:hAnsi="Times New Roman" w:cs="Times New Roman"/>
          <w:sz w:val="24"/>
          <w:szCs w:val="24"/>
        </w:rPr>
      </w:pPr>
      <w:r w:rsidRPr="00610547">
        <w:rPr>
          <w:rFonts w:ascii="Times New Roman" w:hAnsi="Times New Roman" w:cs="Times New Roman"/>
          <w:sz w:val="24"/>
          <w:szCs w:val="24"/>
        </w:rPr>
        <w:t xml:space="preserve">Las semillas germinadas se llevaron al ultracongelador a temperatura -80°C por tres días, para luego ser liofilizados, </w:t>
      </w:r>
      <w:r w:rsidR="000F0805" w:rsidRPr="00610547">
        <w:rPr>
          <w:rFonts w:ascii="Times New Roman" w:hAnsi="Times New Roman" w:cs="Times New Roman"/>
          <w:sz w:val="24"/>
          <w:szCs w:val="24"/>
        </w:rPr>
        <w:t xml:space="preserve">se </w:t>
      </w:r>
      <w:r w:rsidR="0019751E" w:rsidRPr="00610547">
        <w:rPr>
          <w:rFonts w:ascii="Times New Roman" w:hAnsi="Times New Roman" w:cs="Times New Roman"/>
          <w:sz w:val="24"/>
          <w:szCs w:val="24"/>
        </w:rPr>
        <w:t>cuantificó</w:t>
      </w:r>
      <w:r w:rsidR="000F0805" w:rsidRPr="00610547">
        <w:rPr>
          <w:rFonts w:ascii="Times New Roman" w:hAnsi="Times New Roman" w:cs="Times New Roman"/>
          <w:sz w:val="24"/>
          <w:szCs w:val="24"/>
        </w:rPr>
        <w:t xml:space="preserve"> el porcentaje de proteína </w:t>
      </w:r>
      <w:r w:rsidR="0019751E" w:rsidRPr="00610547">
        <w:rPr>
          <w:rFonts w:ascii="Times New Roman" w:hAnsi="Times New Roman" w:cs="Times New Roman"/>
          <w:sz w:val="24"/>
          <w:szCs w:val="24"/>
        </w:rPr>
        <w:t xml:space="preserve">utilizando el analizador elemental ELEMENTAR </w:t>
      </w:r>
      <w:r w:rsidR="00FF0EFC">
        <w:rPr>
          <w:rFonts w:ascii="Times New Roman" w:hAnsi="Times New Roman" w:cs="Times New Roman"/>
          <w:sz w:val="24"/>
          <w:szCs w:val="24"/>
        </w:rPr>
        <w:t>aplicando el método DUMAS.</w:t>
      </w:r>
    </w:p>
    <w:p w14:paraId="0A145251" w14:textId="60906189" w:rsidR="00F306D7" w:rsidRPr="00610547" w:rsidRDefault="00204812" w:rsidP="00F306D7">
      <w:pPr>
        <w:ind w:left="0"/>
        <w:rPr>
          <w:rFonts w:ascii="Times New Roman" w:hAnsi="Times New Roman" w:cs="Times New Roman"/>
          <w:sz w:val="24"/>
          <w:szCs w:val="24"/>
        </w:rPr>
      </w:pPr>
      <w:r w:rsidRPr="00610547">
        <w:rPr>
          <w:rFonts w:ascii="Times New Roman" w:hAnsi="Times New Roman" w:cs="Times New Roman"/>
          <w:sz w:val="24"/>
          <w:szCs w:val="24"/>
        </w:rPr>
        <w:t>Posteriormente se obtienen los concentrados proteicos por solubilización de la proteína presente en el liofilizado del maíz germinado a pH10 y precipitación isoeléctrica a pH4. Se utiliza agua destilada como solvente.</w:t>
      </w:r>
    </w:p>
    <w:p w14:paraId="67106868" w14:textId="31FF2555" w:rsidR="00F306D7" w:rsidRPr="00F306D7" w:rsidRDefault="00F74E28" w:rsidP="00CC6534">
      <w:pPr>
        <w:pStyle w:val="Prrafodelista"/>
        <w:numPr>
          <w:ilvl w:val="2"/>
          <w:numId w:val="3"/>
        </w:numPr>
        <w:outlineLvl w:val="1"/>
        <w:rPr>
          <w:rFonts w:ascii="Times New Roman" w:hAnsi="Times New Roman" w:cs="Times New Roman"/>
          <w:b/>
          <w:bCs/>
          <w:color w:val="000000" w:themeColor="text1"/>
          <w:sz w:val="24"/>
          <w:szCs w:val="24"/>
        </w:rPr>
      </w:pPr>
      <w:bookmarkStart w:id="73" w:name="_Toc78448234"/>
      <w:r w:rsidRPr="00F306D7">
        <w:rPr>
          <w:rFonts w:ascii="Times New Roman" w:hAnsi="Times New Roman" w:cs="Times New Roman"/>
          <w:b/>
          <w:bCs/>
          <w:color w:val="000000" w:themeColor="text1"/>
          <w:sz w:val="24"/>
          <w:szCs w:val="24"/>
        </w:rPr>
        <w:t>Capacidad antioxidante</w:t>
      </w:r>
      <w:bookmarkEnd w:id="73"/>
      <w:r w:rsidRPr="00F306D7">
        <w:rPr>
          <w:rFonts w:ascii="Times New Roman" w:hAnsi="Times New Roman" w:cs="Times New Roman"/>
          <w:b/>
          <w:bCs/>
          <w:color w:val="000000" w:themeColor="text1"/>
          <w:sz w:val="24"/>
          <w:szCs w:val="24"/>
        </w:rPr>
        <w:t xml:space="preserve"> </w:t>
      </w:r>
    </w:p>
    <w:p w14:paraId="7D457814" w14:textId="5B80234D" w:rsidR="00F74E28" w:rsidRPr="00F306D7" w:rsidRDefault="004905EC" w:rsidP="00CC6534">
      <w:pPr>
        <w:pStyle w:val="Prrafodelista"/>
        <w:numPr>
          <w:ilvl w:val="3"/>
          <w:numId w:val="3"/>
        </w:numPr>
        <w:outlineLvl w:val="2"/>
        <w:rPr>
          <w:rFonts w:ascii="Times New Roman" w:hAnsi="Times New Roman" w:cs="Times New Roman"/>
          <w:b/>
          <w:bCs/>
          <w:sz w:val="24"/>
          <w:szCs w:val="24"/>
        </w:rPr>
      </w:pPr>
      <w:bookmarkStart w:id="74" w:name="_Toc78448235"/>
      <w:r w:rsidRPr="00F306D7">
        <w:rPr>
          <w:rFonts w:ascii="Times New Roman" w:hAnsi="Times New Roman" w:cs="Times New Roman"/>
          <w:b/>
          <w:bCs/>
          <w:sz w:val="24"/>
          <w:szCs w:val="24"/>
        </w:rPr>
        <w:t>Obtención de extractos de proteína de maíz morado</w:t>
      </w:r>
      <w:bookmarkEnd w:id="74"/>
      <w:r w:rsidRPr="00F306D7">
        <w:rPr>
          <w:rFonts w:ascii="Times New Roman" w:hAnsi="Times New Roman" w:cs="Times New Roman"/>
          <w:b/>
          <w:bCs/>
          <w:sz w:val="24"/>
          <w:szCs w:val="24"/>
        </w:rPr>
        <w:t xml:space="preserve"> </w:t>
      </w:r>
    </w:p>
    <w:p w14:paraId="15CBE052" w14:textId="58E93FA4" w:rsidR="004905EC" w:rsidRPr="00610547" w:rsidRDefault="00A90D56" w:rsidP="00F306D7">
      <w:pPr>
        <w:ind w:left="0"/>
        <w:rPr>
          <w:rFonts w:ascii="Times New Roman" w:hAnsi="Times New Roman" w:cs="Times New Roman"/>
          <w:sz w:val="24"/>
          <w:szCs w:val="24"/>
        </w:rPr>
      </w:pPr>
      <w:r w:rsidRPr="00610547">
        <w:rPr>
          <w:rFonts w:ascii="Times New Roman" w:hAnsi="Times New Roman" w:cs="Times New Roman"/>
          <w:sz w:val="24"/>
          <w:szCs w:val="24"/>
        </w:rPr>
        <w:t xml:space="preserve">Para la obtención de los extractos de proteína del maíz </w:t>
      </w:r>
      <w:r w:rsidR="004A5B73" w:rsidRPr="00610547">
        <w:rPr>
          <w:rFonts w:ascii="Times New Roman" w:hAnsi="Times New Roman" w:cs="Times New Roman"/>
          <w:sz w:val="24"/>
          <w:szCs w:val="24"/>
        </w:rPr>
        <w:t>púrpura</w:t>
      </w:r>
      <w:r w:rsidRPr="00610547">
        <w:rPr>
          <w:rFonts w:ascii="Times New Roman" w:hAnsi="Times New Roman" w:cs="Times New Roman"/>
          <w:sz w:val="24"/>
          <w:szCs w:val="24"/>
        </w:rPr>
        <w:t xml:space="preserve"> germinado INIAP 19</w:t>
      </w:r>
      <w:r w:rsidR="004A5B73">
        <w:rPr>
          <w:rFonts w:ascii="Times New Roman" w:hAnsi="Times New Roman" w:cs="Times New Roman"/>
          <w:sz w:val="24"/>
          <w:szCs w:val="24"/>
        </w:rPr>
        <w:t xml:space="preserve">9 </w:t>
      </w:r>
      <w:r w:rsidRPr="00610547">
        <w:rPr>
          <w:rFonts w:ascii="Times New Roman" w:hAnsi="Times New Roman" w:cs="Times New Roman"/>
          <w:sz w:val="24"/>
          <w:szCs w:val="24"/>
        </w:rPr>
        <w:t xml:space="preserve">se siguió la siguiente secuencia. </w:t>
      </w:r>
    </w:p>
    <w:p w14:paraId="4692CC39" w14:textId="7B0552BE" w:rsidR="00D86E7B" w:rsidRPr="0049308F" w:rsidRDefault="00A90D56" w:rsidP="0049308F">
      <w:pPr>
        <w:rPr>
          <w:rFonts w:ascii="Times New Roman" w:hAnsi="Times New Roman" w:cs="Times New Roman"/>
          <w:sz w:val="24"/>
          <w:szCs w:val="24"/>
        </w:rPr>
      </w:pPr>
      <w:r w:rsidRPr="00610547">
        <w:rPr>
          <w:rFonts w:ascii="Times New Roman" w:hAnsi="Times New Roman" w:cs="Times New Roman"/>
          <w:noProof/>
          <w:sz w:val="24"/>
          <w:szCs w:val="24"/>
          <w:lang w:val="es-CO" w:eastAsia="es-CO"/>
        </w:rPr>
        <w:lastRenderedPageBreak/>
        <w:drawing>
          <wp:inline distT="0" distB="0" distL="0" distR="0" wp14:anchorId="1B1C9693" wp14:editId="6DB7DADB">
            <wp:extent cx="5495925" cy="8085731"/>
            <wp:effectExtent l="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98247" cy="8089147"/>
                    </a:xfrm>
                    <a:prstGeom prst="rect">
                      <a:avLst/>
                    </a:prstGeom>
                    <a:noFill/>
                    <a:ln>
                      <a:noFill/>
                    </a:ln>
                  </pic:spPr>
                </pic:pic>
              </a:graphicData>
            </a:graphic>
          </wp:inline>
        </w:drawing>
      </w:r>
    </w:p>
    <w:p w14:paraId="6D1C94C5" w14:textId="707DB1F8" w:rsidR="00F74E28" w:rsidRPr="00F306D7" w:rsidRDefault="00F74E28" w:rsidP="00CC6534">
      <w:pPr>
        <w:pStyle w:val="Prrafodelista"/>
        <w:numPr>
          <w:ilvl w:val="2"/>
          <w:numId w:val="3"/>
        </w:numPr>
        <w:outlineLvl w:val="2"/>
        <w:rPr>
          <w:rFonts w:ascii="Times New Roman" w:eastAsia="Times New Roman" w:hAnsi="Times New Roman" w:cs="Times New Roman"/>
          <w:b/>
          <w:bCs/>
          <w:color w:val="000000" w:themeColor="text1"/>
          <w:sz w:val="24"/>
          <w:szCs w:val="24"/>
          <w:lang w:eastAsia="es-CO"/>
        </w:rPr>
      </w:pPr>
      <w:bookmarkStart w:id="75" w:name="_Toc78448236"/>
      <w:r w:rsidRPr="00F306D7">
        <w:rPr>
          <w:rFonts w:ascii="Times New Roman" w:eastAsia="Times New Roman" w:hAnsi="Times New Roman" w:cs="Times New Roman"/>
          <w:b/>
          <w:bCs/>
          <w:color w:val="000000" w:themeColor="text1"/>
          <w:sz w:val="24"/>
          <w:szCs w:val="24"/>
          <w:lang w:eastAsia="es-CO"/>
        </w:rPr>
        <w:lastRenderedPageBreak/>
        <w:t>Método ABTS</w:t>
      </w:r>
      <w:bookmarkEnd w:id="75"/>
    </w:p>
    <w:p w14:paraId="4E926423" w14:textId="308AEE07" w:rsidR="00FA2875" w:rsidRPr="00610547" w:rsidRDefault="00FA2875" w:rsidP="00F306D7">
      <w:pPr>
        <w:ind w:left="0"/>
        <w:rPr>
          <w:rFonts w:ascii="Times New Roman" w:hAnsi="Times New Roman" w:cs="Times New Roman"/>
          <w:color w:val="000000"/>
          <w:sz w:val="24"/>
          <w:szCs w:val="24"/>
        </w:rPr>
      </w:pPr>
      <w:r w:rsidRPr="00610547">
        <w:rPr>
          <w:rFonts w:ascii="Times New Roman" w:hAnsi="Times New Roman" w:cs="Times New Roman"/>
          <w:color w:val="000000"/>
          <w:sz w:val="24"/>
          <w:szCs w:val="24"/>
        </w:rPr>
        <w:t xml:space="preserve">Re, R (1999) con algunas modificaciones, para el método de ABTS se preparó una solución compuesta por ABTS 7,4 mM y per sulfato de potasio 2,6 mM. </w:t>
      </w:r>
    </w:p>
    <w:p w14:paraId="61187AA4" w14:textId="77777777" w:rsidR="00FA2875" w:rsidRPr="00610547" w:rsidRDefault="00FA2875" w:rsidP="00F306D7">
      <w:pPr>
        <w:ind w:left="0"/>
        <w:rPr>
          <w:rFonts w:ascii="Times New Roman" w:hAnsi="Times New Roman" w:cs="Times New Roman"/>
          <w:color w:val="000000"/>
          <w:sz w:val="24"/>
          <w:szCs w:val="24"/>
        </w:rPr>
      </w:pPr>
      <w:r w:rsidRPr="00610547">
        <w:rPr>
          <w:rFonts w:ascii="Times New Roman" w:hAnsi="Times New Roman" w:cs="Times New Roman"/>
          <w:color w:val="000000"/>
          <w:sz w:val="24"/>
          <w:szCs w:val="24"/>
        </w:rPr>
        <w:t xml:space="preserve">La mezcla se dejó reposar en la oscuridad durante 12 h a temperatura ambiente. La solución stock se almacenó a -20 ºC en la oscuridad. Se hizo 10 diluciones la solución stock con etanol hasta alcanzar una absorbancia de 1,1 ± 0,02 a 734 nm. </w:t>
      </w:r>
    </w:p>
    <w:p w14:paraId="0325BCF3" w14:textId="77777777" w:rsidR="00FA2875" w:rsidRPr="00610547" w:rsidRDefault="00FA2875" w:rsidP="00F306D7">
      <w:pPr>
        <w:ind w:left="0"/>
        <w:rPr>
          <w:rFonts w:ascii="Times New Roman" w:hAnsi="Times New Roman" w:cs="Times New Roman"/>
          <w:color w:val="000000"/>
          <w:sz w:val="24"/>
          <w:szCs w:val="24"/>
        </w:rPr>
      </w:pPr>
      <w:r w:rsidRPr="00610547">
        <w:rPr>
          <w:rFonts w:ascii="Times New Roman" w:hAnsi="Times New Roman" w:cs="Times New Roman"/>
          <w:color w:val="000000"/>
          <w:sz w:val="24"/>
          <w:szCs w:val="24"/>
        </w:rPr>
        <w:t>Se preparó curvas de calibración con Trolox a concentraciones entre 0 a 700 µM. Se tomaron 1000 µL del reactivo catión radical ABTS</w:t>
      </w:r>
      <w:r w:rsidRPr="00610547">
        <w:rPr>
          <w:rFonts w:ascii="Times New Roman" w:hAnsi="Times New Roman" w:cs="Times New Roman"/>
          <w:color w:val="000000"/>
          <w:sz w:val="24"/>
          <w:szCs w:val="24"/>
          <w:vertAlign w:val="superscript"/>
        </w:rPr>
        <w:t>. +</w:t>
      </w:r>
      <w:r w:rsidRPr="00610547">
        <w:rPr>
          <w:rFonts w:ascii="Times New Roman" w:hAnsi="Times New Roman" w:cs="Times New Roman"/>
          <w:color w:val="000000"/>
          <w:sz w:val="24"/>
          <w:szCs w:val="24"/>
        </w:rPr>
        <w:t xml:space="preserve"> y se incubó a 30 ºC. Una vez alcanzada la temperatura de incubación se adicionó 10 µl de soluciones de Trolox. </w:t>
      </w:r>
    </w:p>
    <w:p w14:paraId="59CE61CF" w14:textId="77777777" w:rsidR="00FA2875" w:rsidRPr="00610547" w:rsidRDefault="00FA2875" w:rsidP="00F306D7">
      <w:pPr>
        <w:ind w:left="0"/>
        <w:rPr>
          <w:rFonts w:ascii="Times New Roman" w:hAnsi="Times New Roman" w:cs="Times New Roman"/>
          <w:color w:val="000000"/>
          <w:sz w:val="24"/>
          <w:szCs w:val="24"/>
        </w:rPr>
      </w:pPr>
      <w:r w:rsidRPr="00610547">
        <w:rPr>
          <w:rFonts w:ascii="Times New Roman" w:hAnsi="Times New Roman" w:cs="Times New Roman"/>
          <w:color w:val="000000"/>
          <w:sz w:val="24"/>
          <w:szCs w:val="24"/>
        </w:rPr>
        <w:t>La absorbancia de la mezcla de reacción fue monitoreada a 734 nm cada 5 s durante 6 min a 30 ºC. Para los extractos de proteína de maíz se realizó diluciones y en lugar de los 10 µL de Trolox se adicionaron 10 µL de extracto previamente diluido. Para los extractos fue necesario un tiempo de 45 min para obtener una medida estable en la absorbancia. Los resultados fueron expresados en µmol Trolox/g fracción comestible.</w:t>
      </w:r>
    </w:p>
    <w:p w14:paraId="157557CD" w14:textId="4615DBAD" w:rsidR="00F74E28" w:rsidRPr="00F306D7" w:rsidRDefault="00F74E28" w:rsidP="00CC6534">
      <w:pPr>
        <w:pStyle w:val="Prrafodelista"/>
        <w:numPr>
          <w:ilvl w:val="2"/>
          <w:numId w:val="3"/>
        </w:numPr>
        <w:outlineLvl w:val="2"/>
        <w:rPr>
          <w:rFonts w:ascii="Times New Roman" w:eastAsia="Times New Roman" w:hAnsi="Times New Roman" w:cs="Times New Roman"/>
          <w:b/>
          <w:bCs/>
          <w:color w:val="000000" w:themeColor="text1"/>
          <w:sz w:val="24"/>
          <w:szCs w:val="24"/>
          <w:lang w:eastAsia="es-CO"/>
        </w:rPr>
      </w:pPr>
      <w:bookmarkStart w:id="76" w:name="_Toc78448237"/>
      <w:r w:rsidRPr="00F306D7">
        <w:rPr>
          <w:rFonts w:ascii="Times New Roman" w:eastAsia="Times New Roman" w:hAnsi="Times New Roman" w:cs="Times New Roman"/>
          <w:b/>
          <w:bCs/>
          <w:color w:val="000000" w:themeColor="text1"/>
          <w:sz w:val="24"/>
          <w:szCs w:val="24"/>
          <w:lang w:eastAsia="es-CO"/>
        </w:rPr>
        <w:t>Método FRAP</w:t>
      </w:r>
      <w:bookmarkEnd w:id="76"/>
    </w:p>
    <w:p w14:paraId="620F8B43" w14:textId="73670989" w:rsidR="00654324" w:rsidRPr="00610547" w:rsidRDefault="00654324" w:rsidP="00F306D7">
      <w:pPr>
        <w:ind w:left="0"/>
        <w:rPr>
          <w:rFonts w:ascii="Times New Roman" w:hAnsi="Times New Roman" w:cs="Times New Roman"/>
          <w:color w:val="000000"/>
          <w:sz w:val="24"/>
          <w:szCs w:val="24"/>
        </w:rPr>
      </w:pPr>
      <w:r w:rsidRPr="00610547">
        <w:rPr>
          <w:rFonts w:ascii="Times New Roman" w:hAnsi="Times New Roman" w:cs="Times New Roman"/>
          <w:color w:val="000000"/>
          <w:sz w:val="24"/>
          <w:szCs w:val="24"/>
        </w:rPr>
        <w:t>Benzie y S</w:t>
      </w:r>
      <w:r w:rsidR="00F306D7">
        <w:rPr>
          <w:rFonts w:ascii="Times New Roman" w:hAnsi="Times New Roman" w:cs="Times New Roman"/>
          <w:color w:val="000000"/>
          <w:sz w:val="24"/>
          <w:szCs w:val="24"/>
        </w:rPr>
        <w:t>train</w:t>
      </w:r>
      <w:r w:rsidRPr="00610547">
        <w:rPr>
          <w:rFonts w:ascii="Times New Roman" w:hAnsi="Times New Roman" w:cs="Times New Roman"/>
          <w:color w:val="000000"/>
          <w:sz w:val="24"/>
          <w:szCs w:val="24"/>
        </w:rPr>
        <w:t xml:space="preserve"> (1999) con algunas modificaciones, para el método FRAP se preparó siempre el reactivo fresco constituido por 25 mL de buffer acetato de sodio 300 mM a pH 3,6, 2,5 mL de TPTZ 10 mM disuelto en HCl 40 mM y 2,5 mL de FeCl3·6H2O 20 mM. Se preparó curvas de calibración con soluciones de Trolox con concentraciones entre 0 a 600 µM. </w:t>
      </w:r>
    </w:p>
    <w:p w14:paraId="095E6C66" w14:textId="77777777" w:rsidR="00654324" w:rsidRPr="00610547" w:rsidRDefault="00654324" w:rsidP="00F306D7">
      <w:pPr>
        <w:ind w:left="0"/>
        <w:rPr>
          <w:rFonts w:ascii="Times New Roman" w:hAnsi="Times New Roman" w:cs="Times New Roman"/>
          <w:color w:val="000000"/>
          <w:sz w:val="24"/>
          <w:szCs w:val="24"/>
        </w:rPr>
      </w:pPr>
      <w:r w:rsidRPr="00610547">
        <w:rPr>
          <w:rFonts w:ascii="Times New Roman" w:hAnsi="Times New Roman" w:cs="Times New Roman"/>
          <w:color w:val="000000"/>
          <w:sz w:val="24"/>
          <w:szCs w:val="24"/>
        </w:rPr>
        <w:t>Se mezcló 900 µL del reactivo de FRAP, 90 µL de agua destilada y 30 µL de muestra diluida. La muestra se llevará a incubación a una temperatura de 37°C, a 500RPM, durante 30 minutos.</w:t>
      </w:r>
    </w:p>
    <w:p w14:paraId="5F2A5EEF" w14:textId="4150428B" w:rsidR="00F74E28" w:rsidRPr="00610547" w:rsidRDefault="00654324" w:rsidP="00F306D7">
      <w:pPr>
        <w:ind w:left="0"/>
        <w:rPr>
          <w:rFonts w:ascii="Times New Roman" w:hAnsi="Times New Roman" w:cs="Times New Roman"/>
          <w:color w:val="000000"/>
          <w:sz w:val="24"/>
          <w:szCs w:val="24"/>
        </w:rPr>
      </w:pPr>
      <w:r w:rsidRPr="00610547">
        <w:rPr>
          <w:rFonts w:ascii="Times New Roman" w:hAnsi="Times New Roman" w:cs="Times New Roman"/>
          <w:color w:val="000000"/>
          <w:sz w:val="24"/>
          <w:szCs w:val="24"/>
        </w:rPr>
        <w:lastRenderedPageBreak/>
        <w:t>Posteriormente se midió la absorbancia a una longitud de onda de 593 nm utilizando un espectrofotómetro UV-VIS. Se usó Trolox para poder hacer la curva estándar a concentraciones de 0 a 600 µM.  Los resultados se expresaron en µmol Trolox/g fracción comestible.</w:t>
      </w:r>
    </w:p>
    <w:p w14:paraId="37B65D7D" w14:textId="1E89E85D" w:rsidR="00654324" w:rsidRPr="00F306D7" w:rsidRDefault="00654324" w:rsidP="00CC6534">
      <w:pPr>
        <w:pStyle w:val="Prrafodelista"/>
        <w:numPr>
          <w:ilvl w:val="2"/>
          <w:numId w:val="3"/>
        </w:numPr>
        <w:outlineLvl w:val="2"/>
        <w:rPr>
          <w:rFonts w:ascii="Times New Roman" w:hAnsi="Times New Roman" w:cs="Times New Roman"/>
          <w:b/>
          <w:bCs/>
          <w:sz w:val="24"/>
          <w:szCs w:val="24"/>
        </w:rPr>
      </w:pPr>
      <w:bookmarkStart w:id="77" w:name="_Toc78448238"/>
      <w:r w:rsidRPr="00F306D7">
        <w:rPr>
          <w:rFonts w:ascii="Times New Roman" w:hAnsi="Times New Roman" w:cs="Times New Roman"/>
          <w:b/>
          <w:bCs/>
          <w:sz w:val="24"/>
          <w:szCs w:val="24"/>
        </w:rPr>
        <w:t xml:space="preserve">Método </w:t>
      </w:r>
      <w:r w:rsidR="00EC1270" w:rsidRPr="00F306D7">
        <w:rPr>
          <w:rFonts w:ascii="Times New Roman" w:hAnsi="Times New Roman" w:cs="Times New Roman"/>
          <w:b/>
          <w:bCs/>
          <w:sz w:val="24"/>
          <w:szCs w:val="24"/>
        </w:rPr>
        <w:t>estadístico</w:t>
      </w:r>
      <w:bookmarkEnd w:id="77"/>
      <w:r w:rsidRPr="00F306D7">
        <w:rPr>
          <w:rFonts w:ascii="Times New Roman" w:hAnsi="Times New Roman" w:cs="Times New Roman"/>
          <w:b/>
          <w:bCs/>
          <w:sz w:val="24"/>
          <w:szCs w:val="24"/>
        </w:rPr>
        <w:t xml:space="preserve"> </w:t>
      </w:r>
    </w:p>
    <w:p w14:paraId="6A2D509C" w14:textId="77777777" w:rsidR="00654324" w:rsidRPr="00610547" w:rsidRDefault="00654324" w:rsidP="00F306D7">
      <w:pPr>
        <w:ind w:left="0"/>
        <w:rPr>
          <w:rFonts w:ascii="Times New Roman" w:hAnsi="Times New Roman" w:cs="Times New Roman"/>
          <w:sz w:val="24"/>
          <w:szCs w:val="24"/>
        </w:rPr>
      </w:pPr>
      <w:r w:rsidRPr="00610547">
        <w:rPr>
          <w:rFonts w:ascii="Times New Roman" w:hAnsi="Times New Roman" w:cs="Times New Roman"/>
          <w:sz w:val="24"/>
          <w:szCs w:val="24"/>
        </w:rPr>
        <w:t>Los datos fueron analizados con el software   Statgraphics, se aplicó un diseño A*B con arreglo factorial 7 x 6 con 2 repeticiones el mismo que responde al siguiente modelo matemático:</w:t>
      </w:r>
    </w:p>
    <w:p w14:paraId="677A6675" w14:textId="77777777" w:rsidR="00654324" w:rsidRPr="00610547" w:rsidRDefault="00654324" w:rsidP="00F306D7">
      <w:pPr>
        <w:jc w:val="center"/>
        <w:rPr>
          <w:rFonts w:ascii="Times New Roman" w:hAnsi="Times New Roman" w:cs="Times New Roman"/>
          <w:sz w:val="24"/>
          <w:szCs w:val="24"/>
        </w:rPr>
      </w:pPr>
      <w:r w:rsidRPr="00610547">
        <w:rPr>
          <w:rFonts w:ascii="Times New Roman" w:hAnsi="Times New Roman" w:cs="Times New Roman"/>
          <w:sz w:val="24"/>
          <w:szCs w:val="24"/>
        </w:rPr>
        <w:t>Yijk = µ + Ai +Bj + ABij + ɛijk</w:t>
      </w:r>
    </w:p>
    <w:p w14:paraId="3399C51C" w14:textId="7B671754" w:rsidR="00F306D7" w:rsidRPr="00610547" w:rsidRDefault="00654324" w:rsidP="00F306D7">
      <w:pPr>
        <w:ind w:left="0"/>
        <w:rPr>
          <w:rFonts w:ascii="Times New Roman" w:hAnsi="Times New Roman" w:cs="Times New Roman"/>
          <w:sz w:val="24"/>
          <w:szCs w:val="24"/>
        </w:rPr>
      </w:pPr>
      <w:r w:rsidRPr="00610547">
        <w:rPr>
          <w:rFonts w:ascii="Times New Roman" w:hAnsi="Times New Roman" w:cs="Times New Roman"/>
          <w:sz w:val="24"/>
          <w:szCs w:val="24"/>
        </w:rPr>
        <w:t xml:space="preserve">Se realizó el análisis de varianza (ANOVA) y niveles de confianza del 95% con la prueba de </w:t>
      </w:r>
      <w:r w:rsidR="004A5B73">
        <w:rPr>
          <w:rFonts w:ascii="Times New Roman" w:hAnsi="Times New Roman" w:cs="Times New Roman"/>
          <w:sz w:val="24"/>
          <w:szCs w:val="24"/>
        </w:rPr>
        <w:t>medias de mínimos cuadrados.</w:t>
      </w:r>
    </w:p>
    <w:p w14:paraId="0325C08A" w14:textId="1D349D61" w:rsidR="00EC1270" w:rsidRPr="00F306D7" w:rsidRDefault="00EC1270" w:rsidP="00CC6534">
      <w:pPr>
        <w:pStyle w:val="Prrafodelista"/>
        <w:numPr>
          <w:ilvl w:val="2"/>
          <w:numId w:val="3"/>
        </w:numPr>
        <w:outlineLvl w:val="2"/>
        <w:rPr>
          <w:rFonts w:ascii="Times New Roman" w:hAnsi="Times New Roman" w:cs="Times New Roman"/>
          <w:b/>
          <w:bCs/>
          <w:sz w:val="24"/>
          <w:szCs w:val="24"/>
        </w:rPr>
      </w:pPr>
      <w:bookmarkStart w:id="78" w:name="_Toc78448239"/>
      <w:r w:rsidRPr="00F306D7">
        <w:rPr>
          <w:rFonts w:ascii="Times New Roman" w:hAnsi="Times New Roman" w:cs="Times New Roman"/>
          <w:b/>
          <w:bCs/>
          <w:sz w:val="24"/>
          <w:szCs w:val="24"/>
        </w:rPr>
        <w:t>Formulación de bebida</w:t>
      </w:r>
      <w:bookmarkEnd w:id="78"/>
      <w:r w:rsidRPr="00F306D7">
        <w:rPr>
          <w:rFonts w:ascii="Times New Roman" w:hAnsi="Times New Roman" w:cs="Times New Roman"/>
          <w:b/>
          <w:bCs/>
          <w:sz w:val="24"/>
          <w:szCs w:val="24"/>
        </w:rPr>
        <w:t xml:space="preserve"> </w:t>
      </w:r>
    </w:p>
    <w:p w14:paraId="5A582F8B" w14:textId="51880956" w:rsidR="00EC1270" w:rsidRPr="00610547" w:rsidRDefault="00EC1270" w:rsidP="00F306D7">
      <w:pPr>
        <w:ind w:left="0"/>
        <w:rPr>
          <w:rFonts w:ascii="Times New Roman" w:hAnsi="Times New Roman" w:cs="Times New Roman"/>
          <w:sz w:val="24"/>
          <w:szCs w:val="24"/>
        </w:rPr>
      </w:pPr>
      <w:r w:rsidRPr="00610547">
        <w:rPr>
          <w:rFonts w:ascii="Times New Roman" w:hAnsi="Times New Roman" w:cs="Times New Roman"/>
          <w:sz w:val="24"/>
          <w:szCs w:val="24"/>
        </w:rPr>
        <w:t xml:space="preserve">Para la formulación de la bebida se trabajó </w:t>
      </w:r>
      <w:r w:rsidR="0042730B" w:rsidRPr="00610547">
        <w:rPr>
          <w:rFonts w:ascii="Times New Roman" w:hAnsi="Times New Roman" w:cs="Times New Roman"/>
          <w:sz w:val="24"/>
          <w:szCs w:val="24"/>
        </w:rPr>
        <w:t xml:space="preserve">con semillas </w:t>
      </w:r>
      <w:r w:rsidRPr="00610547">
        <w:rPr>
          <w:rFonts w:ascii="Times New Roman" w:hAnsi="Times New Roman" w:cs="Times New Roman"/>
          <w:sz w:val="24"/>
          <w:szCs w:val="24"/>
        </w:rPr>
        <w:t xml:space="preserve">germinadas liofilizadas del mejor tratamiento obtenido en el diseño experimental.  </w:t>
      </w:r>
    </w:p>
    <w:p w14:paraId="17D304DC" w14:textId="3EA007BE" w:rsidR="003C7CB1" w:rsidRPr="00610547" w:rsidRDefault="00EC1270" w:rsidP="00F306D7">
      <w:pPr>
        <w:ind w:left="0"/>
        <w:rPr>
          <w:rFonts w:ascii="Times New Roman" w:hAnsi="Times New Roman" w:cs="Times New Roman"/>
          <w:bCs/>
          <w:sz w:val="24"/>
          <w:szCs w:val="24"/>
        </w:rPr>
      </w:pPr>
      <w:r w:rsidRPr="00610547">
        <w:rPr>
          <w:rFonts w:ascii="Times New Roman" w:hAnsi="Times New Roman" w:cs="Times New Roman"/>
          <w:bCs/>
          <w:sz w:val="24"/>
          <w:szCs w:val="24"/>
        </w:rPr>
        <w:t>El proceso de liofilización consistió en la ultracongelación del maíz morado germinado a condiciones determinadas   y de las frutas (piña, frutilla) a una temperatura de -80ºC por un tiempo de 72 horas. Debido a la disminución de presión, la temperatura baja y comienza la eliminación del agua en forma de vapor.</w:t>
      </w:r>
    </w:p>
    <w:p w14:paraId="179F1B1A" w14:textId="35EF12E4" w:rsidR="0042730B" w:rsidRPr="00610547" w:rsidRDefault="00EC1270" w:rsidP="00F306D7">
      <w:pPr>
        <w:ind w:left="0"/>
        <w:rPr>
          <w:rFonts w:ascii="Times New Roman" w:hAnsi="Times New Roman" w:cs="Times New Roman"/>
          <w:bCs/>
          <w:sz w:val="24"/>
          <w:szCs w:val="24"/>
        </w:rPr>
      </w:pPr>
      <w:r w:rsidRPr="00610547">
        <w:rPr>
          <w:rFonts w:ascii="Times New Roman" w:hAnsi="Times New Roman" w:cs="Times New Roman"/>
          <w:bCs/>
          <w:sz w:val="24"/>
          <w:szCs w:val="24"/>
        </w:rPr>
        <w:t xml:space="preserve">Para la liofilización del maíz </w:t>
      </w:r>
      <w:r w:rsidR="00F306D7" w:rsidRPr="00610547">
        <w:rPr>
          <w:rFonts w:ascii="Times New Roman" w:hAnsi="Times New Roman" w:cs="Times New Roman"/>
          <w:bCs/>
          <w:sz w:val="24"/>
          <w:szCs w:val="24"/>
        </w:rPr>
        <w:t>púrpura germinado</w:t>
      </w:r>
      <w:r w:rsidRPr="00610547">
        <w:rPr>
          <w:rFonts w:ascii="Times New Roman" w:hAnsi="Times New Roman" w:cs="Times New Roman"/>
          <w:bCs/>
          <w:sz w:val="24"/>
          <w:szCs w:val="24"/>
        </w:rPr>
        <w:t xml:space="preserve"> se realizó durante 72 horas a temperatura de -56ºC y a una presión de 0,030 mbar y para las frutas previamente seleccionada, lavadas y cortas por un tiempo de 120 horas. </w:t>
      </w:r>
    </w:p>
    <w:p w14:paraId="35D8CB38" w14:textId="58F8E534" w:rsidR="00AB503F" w:rsidRPr="00610547" w:rsidRDefault="00AB503F" w:rsidP="00610547">
      <w:pPr>
        <w:rPr>
          <w:rFonts w:ascii="Times New Roman" w:hAnsi="Times New Roman" w:cs="Times New Roman"/>
          <w:bCs/>
          <w:sz w:val="24"/>
          <w:szCs w:val="24"/>
        </w:rPr>
      </w:pPr>
    </w:p>
    <w:p w14:paraId="47664BDE" w14:textId="77777777" w:rsidR="00AB503F" w:rsidRPr="00610547" w:rsidRDefault="00AB503F" w:rsidP="00F306D7">
      <w:pPr>
        <w:ind w:left="0"/>
        <w:rPr>
          <w:rFonts w:ascii="Times New Roman" w:hAnsi="Times New Roman" w:cs="Times New Roman"/>
          <w:bCs/>
          <w:sz w:val="24"/>
          <w:szCs w:val="24"/>
        </w:rPr>
      </w:pPr>
    </w:p>
    <w:p w14:paraId="1CFEFA47" w14:textId="18D1A0B4" w:rsidR="00D124EF" w:rsidRPr="00F306D7" w:rsidRDefault="005E7401" w:rsidP="00CC6534">
      <w:pPr>
        <w:pStyle w:val="Prrafodelista"/>
        <w:numPr>
          <w:ilvl w:val="3"/>
          <w:numId w:val="3"/>
        </w:numPr>
        <w:outlineLvl w:val="2"/>
        <w:rPr>
          <w:rFonts w:ascii="Times New Roman" w:hAnsi="Times New Roman" w:cs="Times New Roman"/>
          <w:b/>
          <w:sz w:val="24"/>
          <w:szCs w:val="24"/>
        </w:rPr>
      </w:pPr>
      <w:r w:rsidRPr="00F306D7">
        <w:rPr>
          <w:rFonts w:ascii="Times New Roman" w:hAnsi="Times New Roman" w:cs="Times New Roman"/>
          <w:b/>
          <w:sz w:val="24"/>
          <w:szCs w:val="24"/>
        </w:rPr>
        <w:lastRenderedPageBreak/>
        <w:t xml:space="preserve"> </w:t>
      </w:r>
      <w:bookmarkStart w:id="79" w:name="_Toc78448240"/>
      <w:r w:rsidRPr="00F306D7">
        <w:rPr>
          <w:rFonts w:ascii="Times New Roman" w:hAnsi="Times New Roman" w:cs="Times New Roman"/>
          <w:b/>
          <w:sz w:val="24"/>
          <w:szCs w:val="24"/>
        </w:rPr>
        <w:t>Diagrama de flujo</w:t>
      </w:r>
      <w:r w:rsidR="00CD077E" w:rsidRPr="00F306D7">
        <w:rPr>
          <w:rFonts w:ascii="Times New Roman" w:hAnsi="Times New Roman" w:cs="Times New Roman"/>
          <w:b/>
          <w:sz w:val="24"/>
          <w:szCs w:val="24"/>
        </w:rPr>
        <w:t xml:space="preserve"> del proceso de la bebida</w:t>
      </w:r>
      <w:bookmarkEnd w:id="79"/>
      <w:r w:rsidR="00CD077E" w:rsidRPr="00F306D7">
        <w:rPr>
          <w:rFonts w:ascii="Times New Roman" w:hAnsi="Times New Roman" w:cs="Times New Roman"/>
          <w:b/>
          <w:sz w:val="24"/>
          <w:szCs w:val="24"/>
        </w:rPr>
        <w:t xml:space="preserve"> </w:t>
      </w:r>
    </w:p>
    <w:p w14:paraId="078C0BB5" w14:textId="77777777" w:rsidR="00CD077E" w:rsidRPr="00610547" w:rsidRDefault="00CD077E" w:rsidP="00610547">
      <w:pPr>
        <w:rPr>
          <w:rFonts w:ascii="Times New Roman" w:hAnsi="Times New Roman" w:cs="Times New Roman"/>
          <w:b/>
          <w:sz w:val="24"/>
          <w:szCs w:val="24"/>
        </w:rPr>
      </w:pPr>
    </w:p>
    <w:p w14:paraId="09C4D728" w14:textId="65F4C0A9" w:rsidR="00505942" w:rsidRPr="00505942" w:rsidRDefault="00F91205" w:rsidP="00F91205">
      <w:pPr>
        <w:jc w:val="center"/>
        <w:rPr>
          <w:rFonts w:ascii="Times New Roman" w:hAnsi="Times New Roman" w:cs="Times New Roman"/>
          <w:bCs/>
          <w:sz w:val="24"/>
          <w:szCs w:val="24"/>
        </w:rPr>
      </w:pPr>
      <w:r w:rsidRPr="00F91205">
        <w:rPr>
          <w:noProof/>
          <w:lang w:val="es-CO" w:eastAsia="es-CO"/>
        </w:rPr>
        <w:drawing>
          <wp:inline distT="0" distB="0" distL="0" distR="0" wp14:anchorId="7ADD969F" wp14:editId="634299C0">
            <wp:extent cx="5449570" cy="5591175"/>
            <wp:effectExtent l="0" t="0" r="0" b="9525"/>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56320" cy="5598100"/>
                    </a:xfrm>
                    <a:prstGeom prst="rect">
                      <a:avLst/>
                    </a:prstGeom>
                    <a:noFill/>
                    <a:ln>
                      <a:noFill/>
                    </a:ln>
                  </pic:spPr>
                </pic:pic>
              </a:graphicData>
            </a:graphic>
          </wp:inline>
        </w:drawing>
      </w:r>
    </w:p>
    <w:p w14:paraId="7B8C25AD" w14:textId="1FC17885" w:rsidR="00656E61" w:rsidRPr="00656E61" w:rsidRDefault="00CD077E" w:rsidP="00610547">
      <w:pPr>
        <w:rPr>
          <w:rFonts w:ascii="Times New Roman" w:hAnsi="Times New Roman" w:cs="Times New Roman"/>
          <w:bCs/>
          <w:sz w:val="24"/>
          <w:szCs w:val="24"/>
        </w:rPr>
      </w:pPr>
      <w:r w:rsidRPr="00610547">
        <w:rPr>
          <w:rFonts w:ascii="Times New Roman" w:hAnsi="Times New Roman" w:cs="Times New Roman"/>
          <w:noProof/>
          <w:sz w:val="24"/>
          <w:szCs w:val="24"/>
          <w:lang w:val="es-CO" w:eastAsia="es-CO"/>
        </w:rPr>
        <mc:AlternateContent>
          <mc:Choice Requires="wps">
            <w:drawing>
              <wp:anchor distT="0" distB="0" distL="114300" distR="114300" simplePos="0" relativeHeight="251659264" behindDoc="0" locked="0" layoutInCell="1" allowOverlap="1" wp14:anchorId="691AA842" wp14:editId="70853C61">
                <wp:simplePos x="0" y="0"/>
                <wp:positionH relativeFrom="column">
                  <wp:posOffset>-31750</wp:posOffset>
                </wp:positionH>
                <wp:positionV relativeFrom="paragraph">
                  <wp:posOffset>353695</wp:posOffset>
                </wp:positionV>
                <wp:extent cx="714375" cy="247650"/>
                <wp:effectExtent l="19050" t="19050" r="28575" b="19050"/>
                <wp:wrapNone/>
                <wp:docPr id="106" name="Rectángulo 106"/>
                <wp:cNvGraphicFramePr/>
                <a:graphic xmlns:a="http://schemas.openxmlformats.org/drawingml/2006/main">
                  <a:graphicData uri="http://schemas.microsoft.com/office/word/2010/wordprocessingShape">
                    <wps:wsp>
                      <wps:cNvSpPr/>
                      <wps:spPr>
                        <a:xfrm>
                          <a:off x="0" y="0"/>
                          <a:ext cx="714375" cy="247650"/>
                        </a:xfrm>
                        <a:prstGeom prst="rect">
                          <a:avLst/>
                        </a:prstGeom>
                        <a:ln w="285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1DD057C9" id="Rectángulo 106" o:spid="_x0000_s1026" style="position:absolute;margin-left:-2.5pt;margin-top:27.85pt;width:56.25pt;height:1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FdLcAIAACAFAAAOAAAAZHJzL2Uyb0RvYy54bWysVEtu2zAQ3RfoHQjua1muHadG5MBwkKJA&#10;kARJiqwZirSFUhx2SFt2b9Oz9GIdUrJspEEXRTcUyXnze3rDi8tdbdhWoa/AFjwfDDlTVkJZ2VXB&#10;vz5dfzjnzAdhS2HAqoLvleeX8/fvLho3UyNYgykVMgpi/axxBV+H4GZZ5uVa1cIPwClLRg1Yi0BH&#10;XGUlioai1yYbDYdnWQNYOgSpvKfbq9bI5ym+1kqGO629CswUnGoLacW0vsQ1m1+I2QqFW1eyK0P8&#10;QxW1qCwl7UNdiSDYBqs/QtWVRPCgw0BCnYHWlVSpB+omH77q5nEtnEq9EDne9TT5/xdW3m7vkVUl&#10;/bvhGWdW1PSTHoi2Xz/tamOAxWsiqXF+RthHd4/dydM2drzTWMcv9cJ2idh9T6zaBSbpcpqPP04n&#10;nEkyjcbTs0kiPjs6O/Ths4KaxU3BkQpIdIrtjQ+UkKAHSMxlLGso0vmEgkZrrK6tJ+3C3qgW9qA0&#10;NUcVjFK4JCu1NMi2ggRRfsuTewxIyOiiK2N6p/wtJxMOTh02uqkktd5x+JbjMVuPThnBht6xrizg&#10;3511iz903fYa236Bck//EqEVuXfyuiI2b4QP9wJJ1aR/mtRwR4s2QARCt+NsDfjjrfuIJ7GRlbOG&#10;pqTg/vtGoOLMfLEkw0/5eBzHKh3Gk+mIDnhqeTm12E29BOI9pzfBybSN+GAOW41QP9NAL2JWMgkr&#10;KXfBZcDDYRna6aUnQarFIsFolJwIN/bRyRg8shrV8rR7Fug6SQXS4i0cJkrMXimrxUZPC4tNAF0l&#10;2R157fimMUxq7J6MOOen54Q6Pmzz3wAAAP//AwBQSwMEFAAGAAgAAAAhAIPp3CHhAAAACAEAAA8A&#10;AABkcnMvZG93bnJldi54bWxMjzFPwzAUhHck/oP1kNhaG0QIDXmpKgqCLlRtM3R0YxMH4ucodtvQ&#10;X193gvF0p7vv8ulgW3bQvW8cIdyNBTBNlVMN1Qjl5m30BMwHSUq2jjTCr/YwLa6vcpkpd6SVPqxD&#10;zWIJ+UwimBC6jHNfGW2lH7tOU/S+XG9liLKvuerlMZbblt8L8citbCguGNnpF6Orn/XeImyFeT/N&#10;FuXH4vQ5f10uJ9+rsp4j3t4Ms2dgQQ/hLwwX/IgORWTauT0pz1qEURKvBIQkSYFdfJEmwHYIk4cU&#10;eJHz/weKMwAAAP//AwBQSwECLQAUAAYACAAAACEAtoM4kv4AAADhAQAAEwAAAAAAAAAAAAAAAAAA&#10;AAAAW0NvbnRlbnRfVHlwZXNdLnhtbFBLAQItABQABgAIAAAAIQA4/SH/1gAAAJQBAAALAAAAAAAA&#10;AAAAAAAAAC8BAABfcmVscy8ucmVsc1BLAQItABQABgAIAAAAIQCYoFdLcAIAACAFAAAOAAAAAAAA&#10;AAAAAAAAAC4CAABkcnMvZTJvRG9jLnhtbFBLAQItABQABgAIAAAAIQCD6dwh4QAAAAgBAAAPAAAA&#10;AAAAAAAAAAAAAMoEAABkcnMvZG93bnJldi54bWxQSwUGAAAAAAQABADzAAAA2AUAAAAA&#10;" fillcolor="white [3201]" strokecolor="black [3200]" strokeweight="2.25pt"/>
            </w:pict>
          </mc:Fallback>
        </mc:AlternateContent>
      </w:r>
      <w:r w:rsidRPr="00610547">
        <w:rPr>
          <w:rFonts w:ascii="Times New Roman" w:hAnsi="Times New Roman" w:cs="Times New Roman"/>
          <w:sz w:val="24"/>
          <w:szCs w:val="24"/>
        </w:rPr>
        <w:fldChar w:fldCharType="begin"/>
      </w:r>
      <w:r w:rsidRPr="00610547">
        <w:rPr>
          <w:rFonts w:ascii="Times New Roman" w:hAnsi="Times New Roman" w:cs="Times New Roman"/>
          <w:sz w:val="24"/>
          <w:szCs w:val="24"/>
        </w:rPr>
        <w:instrText xml:space="preserve"> LINK </w:instrText>
      </w:r>
      <w:r w:rsidR="00656E61">
        <w:rPr>
          <w:rFonts w:ascii="Times New Roman" w:hAnsi="Times New Roman" w:cs="Times New Roman"/>
          <w:sz w:val="24"/>
          <w:szCs w:val="24"/>
        </w:rPr>
        <w:instrText xml:space="preserve">Excel.Sheet.12 E:\\Libro1.xlsx Hoja1!F4C3:F19C7 </w:instrText>
      </w:r>
      <w:r w:rsidRPr="00610547">
        <w:rPr>
          <w:rFonts w:ascii="Times New Roman" w:hAnsi="Times New Roman" w:cs="Times New Roman"/>
          <w:sz w:val="24"/>
          <w:szCs w:val="24"/>
        </w:rPr>
        <w:instrText xml:space="preserve">\a \f 4 \h  \* MERGEFORMAT </w:instrText>
      </w:r>
      <w:r w:rsidR="00656E61" w:rsidRPr="00610547">
        <w:rPr>
          <w:rFonts w:ascii="Times New Roman" w:hAnsi="Times New Roman" w:cs="Times New Roman"/>
          <w:sz w:val="24"/>
          <w:szCs w:val="24"/>
        </w:rPr>
        <w:fldChar w:fldCharType="separate"/>
      </w:r>
    </w:p>
    <w:p w14:paraId="5286D65C" w14:textId="3B7ACAEF" w:rsidR="005E7401" w:rsidRPr="00610547" w:rsidRDefault="00CD077E" w:rsidP="00610547">
      <w:pPr>
        <w:rPr>
          <w:rFonts w:ascii="Times New Roman" w:hAnsi="Times New Roman" w:cs="Times New Roman"/>
          <w:bCs/>
          <w:sz w:val="24"/>
          <w:szCs w:val="24"/>
        </w:rPr>
      </w:pPr>
      <w:r w:rsidRPr="00610547">
        <w:rPr>
          <w:rFonts w:ascii="Times New Roman" w:hAnsi="Times New Roman" w:cs="Times New Roman"/>
          <w:bCs/>
          <w:sz w:val="24"/>
          <w:szCs w:val="24"/>
        </w:rPr>
        <w:fldChar w:fldCharType="end"/>
      </w:r>
      <w:r w:rsidRPr="00610547">
        <w:rPr>
          <w:rFonts w:ascii="Times New Roman" w:hAnsi="Times New Roman" w:cs="Times New Roman"/>
          <w:bCs/>
          <w:sz w:val="24"/>
          <w:szCs w:val="24"/>
        </w:rPr>
        <w:tab/>
      </w:r>
      <w:r w:rsidR="00F306D7">
        <w:rPr>
          <w:rFonts w:ascii="Times New Roman" w:hAnsi="Times New Roman" w:cs="Times New Roman"/>
          <w:bCs/>
          <w:sz w:val="24"/>
          <w:szCs w:val="24"/>
        </w:rPr>
        <w:t xml:space="preserve">    </w:t>
      </w:r>
      <w:r w:rsidR="00F306D7">
        <w:rPr>
          <w:rFonts w:ascii="Times New Roman" w:hAnsi="Times New Roman" w:cs="Times New Roman"/>
          <w:bCs/>
          <w:sz w:val="24"/>
          <w:szCs w:val="24"/>
        </w:rPr>
        <w:tab/>
      </w:r>
      <w:r w:rsidR="00F306D7">
        <w:rPr>
          <w:rFonts w:ascii="Times New Roman" w:hAnsi="Times New Roman" w:cs="Times New Roman"/>
          <w:bCs/>
          <w:sz w:val="24"/>
          <w:szCs w:val="24"/>
        </w:rPr>
        <w:tab/>
      </w:r>
      <w:r w:rsidRPr="00610547">
        <w:rPr>
          <w:rFonts w:ascii="Times New Roman" w:hAnsi="Times New Roman" w:cs="Times New Roman"/>
          <w:bCs/>
          <w:sz w:val="24"/>
          <w:szCs w:val="24"/>
        </w:rPr>
        <w:t xml:space="preserve">Primera etapa </w:t>
      </w:r>
    </w:p>
    <w:p w14:paraId="348BEB67" w14:textId="18E2EEC5" w:rsidR="00CD077E" w:rsidRPr="00610547" w:rsidRDefault="00CD077E" w:rsidP="00610547">
      <w:pPr>
        <w:rPr>
          <w:rFonts w:ascii="Times New Roman" w:hAnsi="Times New Roman" w:cs="Times New Roman"/>
          <w:bCs/>
          <w:sz w:val="24"/>
          <w:szCs w:val="24"/>
        </w:rPr>
      </w:pPr>
      <w:r w:rsidRPr="00610547">
        <w:rPr>
          <w:rFonts w:ascii="Times New Roman" w:hAnsi="Times New Roman" w:cs="Times New Roman"/>
          <w:noProof/>
          <w:sz w:val="24"/>
          <w:szCs w:val="24"/>
          <w:lang w:val="es-CO" w:eastAsia="es-CO"/>
        </w:rPr>
        <mc:AlternateContent>
          <mc:Choice Requires="wps">
            <w:drawing>
              <wp:anchor distT="0" distB="0" distL="114300" distR="114300" simplePos="0" relativeHeight="251663360" behindDoc="0" locked="0" layoutInCell="1" allowOverlap="1" wp14:anchorId="79DA4D02" wp14:editId="47FBA0FF">
                <wp:simplePos x="0" y="0"/>
                <wp:positionH relativeFrom="column">
                  <wp:posOffset>-22860</wp:posOffset>
                </wp:positionH>
                <wp:positionV relativeFrom="paragraph">
                  <wp:posOffset>384175</wp:posOffset>
                </wp:positionV>
                <wp:extent cx="704850" cy="238125"/>
                <wp:effectExtent l="19050" t="19050" r="19050" b="28575"/>
                <wp:wrapNone/>
                <wp:docPr id="109" name="Rectángulo 109"/>
                <wp:cNvGraphicFramePr/>
                <a:graphic xmlns:a="http://schemas.openxmlformats.org/drawingml/2006/main">
                  <a:graphicData uri="http://schemas.microsoft.com/office/word/2010/wordprocessingShape">
                    <wps:wsp>
                      <wps:cNvSpPr/>
                      <wps:spPr>
                        <a:xfrm>
                          <a:off x="0" y="0"/>
                          <a:ext cx="704850" cy="238125"/>
                        </a:xfrm>
                        <a:prstGeom prst="rect">
                          <a:avLst/>
                        </a:prstGeom>
                        <a:ln w="28575">
                          <a:solidFill>
                            <a:srgbClr val="00B050"/>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11795855" id="Rectángulo 109" o:spid="_x0000_s1026" style="position:absolute;margin-left:-1.8pt;margin-top:30.25pt;width:55.5pt;height:18.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9vtZigIAAFoFAAAOAAAAZHJzL2Uyb0RvYy54bWysVM1u2zAMvg/YOwi6r3ayZE2DOkXWosOA&#10;oi3aDj0rspQYk0WNUuJkb9Nn2YuNkh0n6Iodhl1sSvxIih9/zi+2tWEbhb4CW/DBSc6ZshLKyi4L&#10;/u3p+sOEMx+ELYUBqwq+U55fzN6/O2/cVA1hBaZUyMiJ9dPGFXwVgptmmZcrVQt/Ak5ZUmrAWgQ6&#10;4jIrUTTkvTbZMM8/ZQ1g6RCk8p5ur1olnyX/WisZ7rT2KjBTcHpbSF9M30X8ZrNzMV2icKtKds8Q&#10;//CKWlSWgvaurkQQbI3VH67qSiJ40OFEQp2B1pVUKQfKZpC/yuZxJZxKuRA53vU0+f/nVt5u7pFV&#10;JdUuP+PMipqK9EC0/Xqxy7UBFq+JpMb5KWEf3T12J09izHirsY5/yoVtE7G7nli1DUzS5Wk+moyJ&#10;fkmq4cfJYDiOPrODsUMfviioWRQKjvSARKfY3PjQQveQGMtY1pCnyfh0nGAeTFVeV8ZEpcfl4tIg&#10;24hY8/xzTpFbF0cwim0sPSHm1WaSpLAzqg3woDTRQm8fthFiQ6rebfl90Pk0lpDRRFP43mjwlpEJ&#10;e6MOG81UatLeMH/L8BCtR6eIYENvWFcW8O/GusXvs25zjWkvoNxRFyC04+GdvK6oDjfCh3uBNA9U&#10;OprxcEcfbYCoh07ibAX48637iKc2JS1nDc1Xwf2PtUDFmflqqYHPBqNRHMh0GI1Ph3TAY83iWGPX&#10;9SVQOQe0TZxMYsQHsxc1Qv1Mq2Aeo5JKWEmxCy4D7g+XoZ17WiZSzecJRkPoRLixj05G55HV2GdP&#10;22eBrmvGQF18C/tZFNNXPdlio6WF+TqArlLDHnjt+KYBTi3fLZu4IY7PCXVYibPfAAAA//8DAFBL&#10;AwQUAAYACAAAACEAsnwb1t0AAAAIAQAADwAAAGRycy9kb3ducmV2LnhtbEyPzU7DMBCE70i8g7VI&#10;3Fq7/KQhxKkQCE4URNsHcONtEojXxnaa8Pa4JziOZjTzTbmaTM+O6ENnScJiLoAh1VZ31EjYbZ9n&#10;ObAQFWnVW0IJPxhgVZ2flarQdqQPPG5iw1IJhUJJaGN0BeehbtGoMLcOKXkH642KSfqGa6/GVG56&#10;fiVExo3qKC20yuFji/XXZjAS1Kf/duPw+vJ2eEc75Iun3K23Ul5eTA/3wCJO8S8MJ/yEDlVi2tuB&#10;dGC9hNl1lpISMnEL7OSL5Q2wvYS7XACvSv7/QPULAAD//wMAUEsBAi0AFAAGAAgAAAAhALaDOJL+&#10;AAAA4QEAABMAAAAAAAAAAAAAAAAAAAAAAFtDb250ZW50X1R5cGVzXS54bWxQSwECLQAUAAYACAAA&#10;ACEAOP0h/9YAAACUAQAACwAAAAAAAAAAAAAAAAAvAQAAX3JlbHMvLnJlbHNQSwECLQAUAAYACAAA&#10;ACEA9vb7WYoCAABaBQAADgAAAAAAAAAAAAAAAAAuAgAAZHJzL2Uyb0RvYy54bWxQSwECLQAUAAYA&#10;CAAAACEAsnwb1t0AAAAIAQAADwAAAAAAAAAAAAAAAADkBAAAZHJzL2Rvd25yZXYueG1sUEsFBgAA&#10;AAAEAAQA8wAAAO4FAAAAAA==&#10;" fillcolor="white [3201]" strokecolor="#00b050" strokeweight="2.25pt"/>
            </w:pict>
          </mc:Fallback>
        </mc:AlternateContent>
      </w:r>
      <w:r w:rsidRPr="00610547">
        <w:rPr>
          <w:rFonts w:ascii="Times New Roman" w:hAnsi="Times New Roman" w:cs="Times New Roman"/>
          <w:noProof/>
          <w:sz w:val="24"/>
          <w:szCs w:val="24"/>
          <w:lang w:val="es-CO" w:eastAsia="es-CO"/>
        </w:rPr>
        <mc:AlternateContent>
          <mc:Choice Requires="wps">
            <w:drawing>
              <wp:anchor distT="0" distB="0" distL="114300" distR="114300" simplePos="0" relativeHeight="251661312" behindDoc="0" locked="0" layoutInCell="1" allowOverlap="1" wp14:anchorId="66F4F8AE" wp14:editId="7917D326">
                <wp:simplePos x="0" y="0"/>
                <wp:positionH relativeFrom="column">
                  <wp:posOffset>-32385</wp:posOffset>
                </wp:positionH>
                <wp:positionV relativeFrom="paragraph">
                  <wp:posOffset>31750</wp:posOffset>
                </wp:positionV>
                <wp:extent cx="714375" cy="238125"/>
                <wp:effectExtent l="19050" t="19050" r="28575" b="28575"/>
                <wp:wrapNone/>
                <wp:docPr id="108" name="Rectángulo 108"/>
                <wp:cNvGraphicFramePr/>
                <a:graphic xmlns:a="http://schemas.openxmlformats.org/drawingml/2006/main">
                  <a:graphicData uri="http://schemas.microsoft.com/office/word/2010/wordprocessingShape">
                    <wps:wsp>
                      <wps:cNvSpPr/>
                      <wps:spPr>
                        <a:xfrm>
                          <a:off x="0" y="0"/>
                          <a:ext cx="714375" cy="238125"/>
                        </a:xfrm>
                        <a:prstGeom prst="rect">
                          <a:avLst/>
                        </a:prstGeom>
                        <a:ln w="28575">
                          <a:solidFill>
                            <a:srgbClr val="FF0000"/>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3340AE7C" id="Rectángulo 108" o:spid="_x0000_s1026" style="position:absolute;margin-left:-2.55pt;margin-top:2.5pt;width:56.25pt;height:18.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amiAIAAFoFAAAOAAAAZHJzL2Uyb0RvYy54bWysVM1u2zAMvg/YOwi6r47TZM2COkXQIsOA&#10;oi3aDj0rspQYk0WNUuJkb7Nn2YuNkh0n6Iodhvkgk+LHX5G8vNrVhm0V+gpswfOzAWfKSigruyr4&#10;1+fFhwlnPghbCgNWFXyvPL+avX932bipGsIaTKmQkRHrp40r+DoEN80yL9eqFv4MnLIk1IC1CMTi&#10;KitRNGS9NtlwMPiYNYClQ5DKe7q9aYV8luxrrWS419qrwEzBKbaQTkznMp7Z7FJMVyjcupJdGOIf&#10;oqhFZclpb+pGBME2WP1hqq4kggcdziTUGWhdSZVyoGzywatsntbCqZQLFce7vkz+/5mVd9sHZFVJ&#10;bzegp7Kipkd6pLL9+mlXGwMsXlORGuenhH1yD9hxnsiY8U5jHf+UC9ulwu77wqpdYJIuL/LR+cWY&#10;M0mi4fkkH46jzeyo7NCHzwpqFomCIwWQyim2tz600AMk+jKWNWRpMiajkfdgqnJRGZMYXC2vDbKt&#10;oDdfLAb0dd5OYOTbWAoh5tVmkqiwN6p18Kg0lYViH7YeYkOq3mz5Le9sGkvIqKLJfa+Uv6VkwkGp&#10;w0Y1lZq0Vxy8pXj01qOTR7ChV6wrC/h3Zd3iD1m3uca0l1DuqQsQ2vHwTi4qeodb4cODQJoHmhya&#10;8XBPhzZApYeO4mwN+OOt+4inNiUpZw3NV8H9941AxZn5YqmBP+WjURzIxIzGF0Ni8FSyPJXYTX0N&#10;9Jw5bRMnExnxwRxIjVC/0CqYR68kElaS74LLgAfmOrRzT8tEqvk8wWgInQi39snJaDxWNfbZ8+5F&#10;oOuaMVAX38FhFsX0VU+22KhpYb4JoKvUsMe6dvWmAU4t3y2buCFO+YQ6rsTZbwAAAP//AwBQSwME&#10;FAAGAAgAAAAhAFIoe1feAAAABwEAAA8AAABkcnMvZG93bnJldi54bWxMj8FOwzAQRO9I/IO1SNxa&#10;u6WhELKpUCUQUnsoLRJwc+MljojXUey24e9xT3AczWjmTbEYXCuO1IfGM8JkrEAQV940XCO87Z5G&#10;dyBC1Gx065kQfijAory8KHRu/Ilf6biNtUglHHKNYGPscilDZcnpMPYdcfK+fO90TLKvpen1KZW7&#10;Vk6VupVON5wWrO5oaan63h4cwsdGbWh9X9vw+f4ib8zzygzLFeL11fD4ACLSEP/CcMZP6FAmpr0/&#10;sAmiRRhlk5REyNKjs63mMxB7hNk0A1kW8j9/+QsAAP//AwBQSwECLQAUAAYACAAAACEAtoM4kv4A&#10;AADhAQAAEwAAAAAAAAAAAAAAAAAAAAAAW0NvbnRlbnRfVHlwZXNdLnhtbFBLAQItABQABgAIAAAA&#10;IQA4/SH/1gAAAJQBAAALAAAAAAAAAAAAAAAAAC8BAABfcmVscy8ucmVsc1BLAQItABQABgAIAAAA&#10;IQBu/9amiAIAAFoFAAAOAAAAAAAAAAAAAAAAAC4CAABkcnMvZTJvRG9jLnhtbFBLAQItABQABgAI&#10;AAAAIQBSKHtX3gAAAAcBAAAPAAAAAAAAAAAAAAAAAOIEAABkcnMvZG93bnJldi54bWxQSwUGAAAA&#10;AAQABADzAAAA7QUAAAAA&#10;" fillcolor="white [3201]" strokecolor="red" strokeweight="2.25pt"/>
            </w:pict>
          </mc:Fallback>
        </mc:AlternateContent>
      </w:r>
      <w:r w:rsidRPr="00610547">
        <w:rPr>
          <w:rFonts w:ascii="Times New Roman" w:hAnsi="Times New Roman" w:cs="Times New Roman"/>
          <w:bCs/>
          <w:sz w:val="24"/>
          <w:szCs w:val="24"/>
        </w:rPr>
        <w:t xml:space="preserve">                              Segunda etapa </w:t>
      </w:r>
    </w:p>
    <w:p w14:paraId="385D7AEA" w14:textId="7C3387F3" w:rsidR="00CD077E" w:rsidRPr="00610547" w:rsidRDefault="00CD077E" w:rsidP="00610547">
      <w:pPr>
        <w:rPr>
          <w:rFonts w:ascii="Times New Roman" w:hAnsi="Times New Roman" w:cs="Times New Roman"/>
          <w:bCs/>
          <w:sz w:val="24"/>
          <w:szCs w:val="24"/>
        </w:rPr>
      </w:pPr>
      <w:r w:rsidRPr="00610547">
        <w:rPr>
          <w:rFonts w:ascii="Times New Roman" w:hAnsi="Times New Roman" w:cs="Times New Roman"/>
          <w:bCs/>
          <w:sz w:val="24"/>
          <w:szCs w:val="24"/>
        </w:rPr>
        <w:t xml:space="preserve">                              Tercera etapa</w:t>
      </w:r>
    </w:p>
    <w:p w14:paraId="028A5B74" w14:textId="77777777" w:rsidR="00726C85" w:rsidRDefault="00726C85" w:rsidP="00726C85">
      <w:pPr>
        <w:ind w:left="0"/>
        <w:rPr>
          <w:rFonts w:ascii="Times New Roman" w:hAnsi="Times New Roman" w:cs="Times New Roman"/>
          <w:b/>
          <w:sz w:val="24"/>
          <w:szCs w:val="24"/>
        </w:rPr>
      </w:pPr>
    </w:p>
    <w:p w14:paraId="521F2F6C" w14:textId="17BC1D83" w:rsidR="005E7401" w:rsidRPr="00610547" w:rsidRDefault="009C4D00" w:rsidP="00610547">
      <w:pPr>
        <w:rPr>
          <w:rFonts w:ascii="Times New Roman" w:hAnsi="Times New Roman" w:cs="Times New Roman"/>
          <w:b/>
          <w:sz w:val="24"/>
          <w:szCs w:val="24"/>
        </w:rPr>
      </w:pPr>
      <w:r w:rsidRPr="00610547">
        <w:rPr>
          <w:rFonts w:ascii="Times New Roman" w:hAnsi="Times New Roman" w:cs="Times New Roman"/>
          <w:b/>
          <w:sz w:val="24"/>
          <w:szCs w:val="24"/>
        </w:rPr>
        <w:lastRenderedPageBreak/>
        <w:t xml:space="preserve">Descripción del </w:t>
      </w:r>
      <w:r w:rsidR="00CD077E" w:rsidRPr="00610547">
        <w:rPr>
          <w:rFonts w:ascii="Times New Roman" w:hAnsi="Times New Roman" w:cs="Times New Roman"/>
          <w:b/>
          <w:sz w:val="24"/>
          <w:szCs w:val="24"/>
        </w:rPr>
        <w:t xml:space="preserve">proceso </w:t>
      </w:r>
    </w:p>
    <w:p w14:paraId="1B89CF04" w14:textId="188AEB6D" w:rsidR="00CD077E" w:rsidRPr="00131D65" w:rsidRDefault="00CD077E" w:rsidP="00131D65">
      <w:pPr>
        <w:rPr>
          <w:rFonts w:ascii="Times New Roman" w:hAnsi="Times New Roman" w:cs="Times New Roman"/>
          <w:b/>
          <w:sz w:val="24"/>
          <w:szCs w:val="24"/>
        </w:rPr>
      </w:pPr>
      <w:r w:rsidRPr="00131D65">
        <w:rPr>
          <w:rFonts w:ascii="Times New Roman" w:hAnsi="Times New Roman" w:cs="Times New Roman"/>
          <w:b/>
          <w:sz w:val="24"/>
          <w:szCs w:val="24"/>
        </w:rPr>
        <w:t xml:space="preserve">Primera </w:t>
      </w:r>
      <w:r w:rsidR="00003CA7" w:rsidRPr="00131D65">
        <w:rPr>
          <w:rFonts w:ascii="Times New Roman" w:hAnsi="Times New Roman" w:cs="Times New Roman"/>
          <w:b/>
          <w:sz w:val="24"/>
          <w:szCs w:val="24"/>
        </w:rPr>
        <w:t>E</w:t>
      </w:r>
      <w:r w:rsidRPr="00131D65">
        <w:rPr>
          <w:rFonts w:ascii="Times New Roman" w:hAnsi="Times New Roman" w:cs="Times New Roman"/>
          <w:b/>
          <w:sz w:val="24"/>
          <w:szCs w:val="24"/>
        </w:rPr>
        <w:t xml:space="preserve">tapa </w:t>
      </w:r>
    </w:p>
    <w:p w14:paraId="7D9CA52B" w14:textId="5A953BDE" w:rsidR="00CD077E" w:rsidRPr="00610547" w:rsidRDefault="00003CA7" w:rsidP="00131D65">
      <w:pPr>
        <w:ind w:left="0"/>
        <w:rPr>
          <w:rFonts w:ascii="Times New Roman" w:hAnsi="Times New Roman" w:cs="Times New Roman"/>
          <w:bCs/>
          <w:sz w:val="24"/>
          <w:szCs w:val="24"/>
        </w:rPr>
      </w:pPr>
      <w:r w:rsidRPr="00610547">
        <w:rPr>
          <w:rFonts w:ascii="Times New Roman" w:hAnsi="Times New Roman" w:cs="Times New Roman"/>
          <w:bCs/>
          <w:sz w:val="24"/>
          <w:szCs w:val="24"/>
        </w:rPr>
        <w:t>L</w:t>
      </w:r>
      <w:r w:rsidR="00CD077E" w:rsidRPr="00610547">
        <w:rPr>
          <w:rFonts w:ascii="Times New Roman" w:hAnsi="Times New Roman" w:cs="Times New Roman"/>
          <w:bCs/>
          <w:sz w:val="24"/>
          <w:szCs w:val="24"/>
        </w:rPr>
        <w:t xml:space="preserve">a primera etapa </w:t>
      </w:r>
      <w:r w:rsidR="00285D5E" w:rsidRPr="00610547">
        <w:rPr>
          <w:rFonts w:ascii="Times New Roman" w:hAnsi="Times New Roman" w:cs="Times New Roman"/>
          <w:bCs/>
          <w:sz w:val="24"/>
          <w:szCs w:val="24"/>
        </w:rPr>
        <w:t>consistió</w:t>
      </w:r>
      <w:r w:rsidR="00CD077E" w:rsidRPr="00610547">
        <w:rPr>
          <w:rFonts w:ascii="Times New Roman" w:hAnsi="Times New Roman" w:cs="Times New Roman"/>
          <w:bCs/>
          <w:sz w:val="24"/>
          <w:szCs w:val="24"/>
        </w:rPr>
        <w:t xml:space="preserve"> en la germinación del maíz purpura INIAP 199 a las condiciones </w:t>
      </w:r>
      <w:r w:rsidR="00285D5E" w:rsidRPr="00610547">
        <w:rPr>
          <w:rFonts w:ascii="Times New Roman" w:hAnsi="Times New Roman" w:cs="Times New Roman"/>
          <w:bCs/>
          <w:sz w:val="24"/>
          <w:szCs w:val="24"/>
        </w:rPr>
        <w:t xml:space="preserve">de tiempo y temperatura del mejor tratamiento, para ellos se siguió el siguiente proceso </w:t>
      </w:r>
    </w:p>
    <w:p w14:paraId="1EFC45F1" w14:textId="282796CB" w:rsidR="00285D5E" w:rsidRPr="00131D65" w:rsidRDefault="00CD077E" w:rsidP="00816DF9">
      <w:pPr>
        <w:pStyle w:val="Prrafodelista"/>
        <w:numPr>
          <w:ilvl w:val="0"/>
          <w:numId w:val="17"/>
        </w:numPr>
        <w:rPr>
          <w:rFonts w:ascii="Times New Roman" w:hAnsi="Times New Roman" w:cs="Times New Roman"/>
          <w:bCs/>
          <w:sz w:val="24"/>
          <w:szCs w:val="24"/>
        </w:rPr>
      </w:pPr>
      <w:r w:rsidRPr="00131D65">
        <w:rPr>
          <w:rFonts w:ascii="Times New Roman" w:hAnsi="Times New Roman" w:cs="Times New Roman"/>
          <w:bCs/>
          <w:sz w:val="24"/>
          <w:szCs w:val="24"/>
        </w:rPr>
        <w:t>Se receptó l</w:t>
      </w:r>
      <w:r w:rsidR="00AB503F" w:rsidRPr="00131D65">
        <w:rPr>
          <w:rFonts w:ascii="Times New Roman" w:hAnsi="Times New Roman" w:cs="Times New Roman"/>
          <w:bCs/>
          <w:sz w:val="24"/>
          <w:szCs w:val="24"/>
        </w:rPr>
        <w:t xml:space="preserve">a materia prima, maíz </w:t>
      </w:r>
      <w:r w:rsidR="002110D5" w:rsidRPr="00131D65">
        <w:rPr>
          <w:rFonts w:ascii="Times New Roman" w:hAnsi="Times New Roman" w:cs="Times New Roman"/>
          <w:bCs/>
          <w:sz w:val="24"/>
          <w:szCs w:val="24"/>
        </w:rPr>
        <w:t>púrpura</w:t>
      </w:r>
      <w:r w:rsidR="00AB503F" w:rsidRPr="00131D65">
        <w:rPr>
          <w:rFonts w:ascii="Times New Roman" w:hAnsi="Times New Roman" w:cs="Times New Roman"/>
          <w:bCs/>
          <w:sz w:val="24"/>
          <w:szCs w:val="24"/>
        </w:rPr>
        <w:t xml:space="preserve"> INIAP </w:t>
      </w:r>
      <w:r w:rsidRPr="00131D65">
        <w:rPr>
          <w:rFonts w:ascii="Times New Roman" w:hAnsi="Times New Roman" w:cs="Times New Roman"/>
          <w:bCs/>
          <w:sz w:val="24"/>
          <w:szCs w:val="24"/>
        </w:rPr>
        <w:t>199 del</w:t>
      </w:r>
      <w:r w:rsidR="00AB503F" w:rsidRPr="00131D65">
        <w:rPr>
          <w:rFonts w:ascii="Times New Roman" w:hAnsi="Times New Roman" w:cs="Times New Roman"/>
          <w:bCs/>
          <w:sz w:val="24"/>
          <w:szCs w:val="24"/>
        </w:rPr>
        <w:t xml:space="preserve"> banco de semillas de la Facultad de Ciencias Agropecuarias de la Universidad Estatal de Bolívar</w:t>
      </w:r>
      <w:r w:rsidR="002110D5" w:rsidRPr="00131D65">
        <w:rPr>
          <w:rFonts w:ascii="Times New Roman" w:hAnsi="Times New Roman" w:cs="Times New Roman"/>
          <w:bCs/>
          <w:sz w:val="24"/>
          <w:szCs w:val="24"/>
        </w:rPr>
        <w:t>.</w:t>
      </w:r>
      <w:r w:rsidR="00AB503F" w:rsidRPr="00131D65">
        <w:rPr>
          <w:rFonts w:ascii="Times New Roman" w:hAnsi="Times New Roman" w:cs="Times New Roman"/>
          <w:bCs/>
          <w:sz w:val="24"/>
          <w:szCs w:val="24"/>
        </w:rPr>
        <w:t xml:space="preserve"> </w:t>
      </w:r>
    </w:p>
    <w:p w14:paraId="0AB03E8B" w14:textId="7A4FF661" w:rsidR="001C1C16" w:rsidRPr="00131D65" w:rsidRDefault="00285D5E" w:rsidP="00816DF9">
      <w:pPr>
        <w:pStyle w:val="Prrafodelista"/>
        <w:numPr>
          <w:ilvl w:val="0"/>
          <w:numId w:val="17"/>
        </w:numPr>
        <w:rPr>
          <w:rFonts w:ascii="Times New Roman" w:hAnsi="Times New Roman" w:cs="Times New Roman"/>
          <w:bCs/>
          <w:sz w:val="24"/>
          <w:szCs w:val="24"/>
        </w:rPr>
      </w:pPr>
      <w:r w:rsidRPr="00131D65">
        <w:rPr>
          <w:rFonts w:ascii="Times New Roman" w:hAnsi="Times New Roman" w:cs="Times New Roman"/>
          <w:bCs/>
          <w:sz w:val="24"/>
          <w:szCs w:val="24"/>
        </w:rPr>
        <w:t xml:space="preserve">Una vez seleccionado y puesto en remojo por 24h con el fin de activar las enzimas, el maíz purpura fue sometido al proceso de germinación por 72h a una temperatura de </w:t>
      </w:r>
      <w:r w:rsidR="00F91205">
        <w:rPr>
          <w:rFonts w:ascii="Times New Roman" w:hAnsi="Times New Roman" w:cs="Times New Roman"/>
          <w:bCs/>
          <w:sz w:val="24"/>
          <w:szCs w:val="24"/>
        </w:rPr>
        <w:t>25</w:t>
      </w:r>
      <w:r w:rsidRPr="00131D65">
        <w:rPr>
          <w:rFonts w:ascii="Times New Roman" w:hAnsi="Times New Roman" w:cs="Times New Roman"/>
          <w:bCs/>
          <w:sz w:val="24"/>
          <w:szCs w:val="24"/>
        </w:rPr>
        <w:t>ºC, llevando un control diario en evitar la contaminación de las semillas con una solución de hipoclorito de sodio al 0,1%</w:t>
      </w:r>
      <w:r w:rsidR="001C1C16" w:rsidRPr="00131D65">
        <w:rPr>
          <w:rFonts w:ascii="Times New Roman" w:hAnsi="Times New Roman" w:cs="Times New Roman"/>
          <w:bCs/>
          <w:sz w:val="24"/>
          <w:szCs w:val="24"/>
        </w:rPr>
        <w:t xml:space="preserve">. El rendimiento obtenido del maíz germinado fue del 59%. </w:t>
      </w:r>
    </w:p>
    <w:p w14:paraId="69AA23CC" w14:textId="2A26A671" w:rsidR="00003CA7" w:rsidRPr="00131D65" w:rsidRDefault="00285D5E" w:rsidP="00816DF9">
      <w:pPr>
        <w:pStyle w:val="Prrafodelista"/>
        <w:numPr>
          <w:ilvl w:val="0"/>
          <w:numId w:val="17"/>
        </w:numPr>
        <w:rPr>
          <w:rFonts w:ascii="Times New Roman" w:hAnsi="Times New Roman" w:cs="Times New Roman"/>
          <w:bCs/>
          <w:sz w:val="24"/>
          <w:szCs w:val="24"/>
        </w:rPr>
      </w:pPr>
      <w:r w:rsidRPr="00131D65">
        <w:rPr>
          <w:rFonts w:ascii="Times New Roman" w:hAnsi="Times New Roman" w:cs="Times New Roman"/>
          <w:bCs/>
          <w:sz w:val="24"/>
          <w:szCs w:val="24"/>
        </w:rPr>
        <w:t>La etapa de liofilización permitió eliminar aproximadamente en un 99</w:t>
      </w:r>
      <w:r w:rsidR="00003CA7" w:rsidRPr="00131D65">
        <w:rPr>
          <w:rFonts w:ascii="Times New Roman" w:hAnsi="Times New Roman" w:cs="Times New Roman"/>
          <w:bCs/>
          <w:sz w:val="24"/>
          <w:szCs w:val="24"/>
        </w:rPr>
        <w:t xml:space="preserve">% el agua el mismo que ayuda a mantener intactas las características nutricionales y los componentes bioactivos, esta operación unitaria se lo realizo por un tiempo de 72h. </w:t>
      </w:r>
    </w:p>
    <w:p w14:paraId="27CBFB05" w14:textId="143C9E52" w:rsidR="00003CA7" w:rsidRPr="00610547" w:rsidRDefault="00003CA7" w:rsidP="00610547">
      <w:pPr>
        <w:rPr>
          <w:rFonts w:ascii="Times New Roman" w:hAnsi="Times New Roman" w:cs="Times New Roman"/>
          <w:b/>
          <w:sz w:val="24"/>
          <w:szCs w:val="24"/>
        </w:rPr>
      </w:pPr>
      <w:r w:rsidRPr="00610547">
        <w:rPr>
          <w:rFonts w:ascii="Times New Roman" w:hAnsi="Times New Roman" w:cs="Times New Roman"/>
          <w:b/>
          <w:sz w:val="24"/>
          <w:szCs w:val="24"/>
        </w:rPr>
        <w:t xml:space="preserve">Segunda Etapa </w:t>
      </w:r>
    </w:p>
    <w:p w14:paraId="3231A7A4" w14:textId="77777777" w:rsidR="00003CA7" w:rsidRPr="00610547" w:rsidRDefault="00003CA7" w:rsidP="00610547">
      <w:pPr>
        <w:rPr>
          <w:rFonts w:ascii="Times New Roman" w:hAnsi="Times New Roman" w:cs="Times New Roman"/>
          <w:bCs/>
          <w:sz w:val="24"/>
          <w:szCs w:val="24"/>
        </w:rPr>
      </w:pPr>
      <w:r w:rsidRPr="00610547">
        <w:rPr>
          <w:rFonts w:ascii="Times New Roman" w:hAnsi="Times New Roman" w:cs="Times New Roman"/>
          <w:bCs/>
          <w:sz w:val="24"/>
          <w:szCs w:val="24"/>
        </w:rPr>
        <w:t xml:space="preserve">La segunda etapa consistió en la liofilización de las frutas (piña y frutilla) </w:t>
      </w:r>
    </w:p>
    <w:p w14:paraId="74926A01" w14:textId="357D2779" w:rsidR="00003CA7" w:rsidRPr="00131D65" w:rsidRDefault="00003CA7" w:rsidP="00816DF9">
      <w:pPr>
        <w:pStyle w:val="Prrafodelista"/>
        <w:numPr>
          <w:ilvl w:val="0"/>
          <w:numId w:val="18"/>
        </w:numPr>
        <w:rPr>
          <w:rFonts w:ascii="Times New Roman" w:hAnsi="Times New Roman" w:cs="Times New Roman"/>
          <w:bCs/>
          <w:sz w:val="24"/>
          <w:szCs w:val="24"/>
        </w:rPr>
      </w:pPr>
      <w:r w:rsidRPr="00131D65">
        <w:rPr>
          <w:rFonts w:ascii="Times New Roman" w:hAnsi="Times New Roman" w:cs="Times New Roman"/>
          <w:bCs/>
          <w:sz w:val="24"/>
          <w:szCs w:val="24"/>
        </w:rPr>
        <w:t xml:space="preserve">El acondicionamiento de las frutas receptadas consistió en la clasificación, lavado, desinfectado, y cortado en láminas para la frutilla y en cuadrados de un grosor de 1cm aproximadamente para la piña. </w:t>
      </w:r>
    </w:p>
    <w:p w14:paraId="78B9E266" w14:textId="63F095BC" w:rsidR="00003CA7" w:rsidRDefault="00003CA7" w:rsidP="00816DF9">
      <w:pPr>
        <w:pStyle w:val="Prrafodelista"/>
        <w:numPr>
          <w:ilvl w:val="0"/>
          <w:numId w:val="18"/>
        </w:numPr>
        <w:rPr>
          <w:rFonts w:ascii="Times New Roman" w:hAnsi="Times New Roman" w:cs="Times New Roman"/>
          <w:bCs/>
          <w:sz w:val="24"/>
          <w:szCs w:val="24"/>
        </w:rPr>
      </w:pPr>
      <w:r w:rsidRPr="00131D65">
        <w:rPr>
          <w:rFonts w:ascii="Times New Roman" w:hAnsi="Times New Roman" w:cs="Times New Roman"/>
          <w:bCs/>
          <w:sz w:val="24"/>
          <w:szCs w:val="24"/>
        </w:rPr>
        <w:t>El proceso de liofilización consistió en introducir las frutas congeladas en la cámara de vacío del liofilizador por un tiempo de 120h</w:t>
      </w:r>
      <w:r w:rsidR="00DA283D" w:rsidRPr="00131D65">
        <w:rPr>
          <w:rFonts w:ascii="Times New Roman" w:hAnsi="Times New Roman" w:cs="Times New Roman"/>
          <w:bCs/>
          <w:sz w:val="24"/>
          <w:szCs w:val="24"/>
        </w:rPr>
        <w:t xml:space="preserve"> para alcanzar un secado optimo y poder pulverizar. </w:t>
      </w:r>
    </w:p>
    <w:p w14:paraId="1FAD40C3" w14:textId="549A4F28" w:rsidR="00131D65" w:rsidRDefault="00131D65" w:rsidP="00131D65">
      <w:pPr>
        <w:pStyle w:val="Prrafodelista"/>
        <w:ind w:left="360"/>
        <w:rPr>
          <w:rFonts w:ascii="Times New Roman" w:hAnsi="Times New Roman" w:cs="Times New Roman"/>
          <w:bCs/>
          <w:sz w:val="24"/>
          <w:szCs w:val="24"/>
        </w:rPr>
      </w:pPr>
    </w:p>
    <w:p w14:paraId="3EDB94F6" w14:textId="77777777" w:rsidR="00131D65" w:rsidRPr="0049308F" w:rsidRDefault="00131D65" w:rsidP="0049308F">
      <w:pPr>
        <w:ind w:left="0"/>
        <w:rPr>
          <w:rFonts w:ascii="Times New Roman" w:hAnsi="Times New Roman" w:cs="Times New Roman"/>
          <w:bCs/>
          <w:sz w:val="24"/>
          <w:szCs w:val="24"/>
        </w:rPr>
      </w:pPr>
    </w:p>
    <w:p w14:paraId="5EE9CE04" w14:textId="143FB2B1" w:rsidR="00DA283D" w:rsidRPr="00610547" w:rsidRDefault="00DA283D" w:rsidP="00726C85">
      <w:pPr>
        <w:ind w:left="0"/>
        <w:rPr>
          <w:rFonts w:ascii="Times New Roman" w:hAnsi="Times New Roman" w:cs="Times New Roman"/>
          <w:b/>
          <w:sz w:val="24"/>
          <w:szCs w:val="24"/>
        </w:rPr>
      </w:pPr>
      <w:r w:rsidRPr="00610547">
        <w:rPr>
          <w:rFonts w:ascii="Times New Roman" w:hAnsi="Times New Roman" w:cs="Times New Roman"/>
          <w:b/>
          <w:sz w:val="24"/>
          <w:szCs w:val="24"/>
        </w:rPr>
        <w:lastRenderedPageBreak/>
        <w:t xml:space="preserve">Tercera Etapa </w:t>
      </w:r>
    </w:p>
    <w:p w14:paraId="2281F4B1" w14:textId="2B4D60F9" w:rsidR="00DA283D" w:rsidRPr="00610547" w:rsidRDefault="00DA283D" w:rsidP="00726C85">
      <w:pPr>
        <w:ind w:left="0"/>
        <w:rPr>
          <w:rFonts w:ascii="Times New Roman" w:hAnsi="Times New Roman" w:cs="Times New Roman"/>
          <w:bCs/>
          <w:sz w:val="24"/>
          <w:szCs w:val="24"/>
        </w:rPr>
      </w:pPr>
      <w:r w:rsidRPr="00610547">
        <w:rPr>
          <w:rFonts w:ascii="Times New Roman" w:hAnsi="Times New Roman" w:cs="Times New Roman"/>
          <w:bCs/>
          <w:sz w:val="24"/>
          <w:szCs w:val="24"/>
        </w:rPr>
        <w:t>Esta etapa consistió en encontrar la formulación que permita obtener una bebida con características organolépticas agradables</w:t>
      </w:r>
      <w:r w:rsidR="00F46C78" w:rsidRPr="00610547">
        <w:rPr>
          <w:rFonts w:ascii="Times New Roman" w:hAnsi="Times New Roman" w:cs="Times New Roman"/>
          <w:bCs/>
          <w:sz w:val="24"/>
          <w:szCs w:val="24"/>
        </w:rPr>
        <w:t xml:space="preserve"> para el consumidor. </w:t>
      </w:r>
    </w:p>
    <w:p w14:paraId="528DEFFF" w14:textId="7D45667F" w:rsidR="00F46C78" w:rsidRDefault="00F46C78" w:rsidP="00816DF9">
      <w:pPr>
        <w:pStyle w:val="Prrafodelista"/>
        <w:numPr>
          <w:ilvl w:val="0"/>
          <w:numId w:val="19"/>
        </w:numPr>
        <w:rPr>
          <w:rFonts w:ascii="Times New Roman" w:hAnsi="Times New Roman" w:cs="Times New Roman"/>
          <w:bCs/>
          <w:sz w:val="24"/>
          <w:szCs w:val="24"/>
        </w:rPr>
      </w:pPr>
      <w:r w:rsidRPr="00131D65">
        <w:rPr>
          <w:rFonts w:ascii="Times New Roman" w:hAnsi="Times New Roman" w:cs="Times New Roman"/>
          <w:bCs/>
          <w:sz w:val="24"/>
          <w:szCs w:val="24"/>
        </w:rPr>
        <w:t xml:space="preserve">Una vez formulada la bebida se </w:t>
      </w:r>
      <w:r w:rsidR="0026303A" w:rsidRPr="00131D65">
        <w:rPr>
          <w:rFonts w:ascii="Times New Roman" w:hAnsi="Times New Roman" w:cs="Times New Roman"/>
          <w:bCs/>
          <w:sz w:val="24"/>
          <w:szCs w:val="24"/>
        </w:rPr>
        <w:t>procedió</w:t>
      </w:r>
      <w:r w:rsidRPr="00131D65">
        <w:rPr>
          <w:rFonts w:ascii="Times New Roman" w:hAnsi="Times New Roman" w:cs="Times New Roman"/>
          <w:bCs/>
          <w:sz w:val="24"/>
          <w:szCs w:val="24"/>
        </w:rPr>
        <w:t xml:space="preserve"> a mezclar el </w:t>
      </w:r>
      <w:r w:rsidR="0026303A" w:rsidRPr="00131D65">
        <w:rPr>
          <w:rFonts w:ascii="Times New Roman" w:hAnsi="Times New Roman" w:cs="Times New Roman"/>
          <w:bCs/>
          <w:sz w:val="24"/>
          <w:szCs w:val="24"/>
        </w:rPr>
        <w:t>maíz</w:t>
      </w:r>
      <w:r w:rsidRPr="00131D65">
        <w:rPr>
          <w:rFonts w:ascii="Times New Roman" w:hAnsi="Times New Roman" w:cs="Times New Roman"/>
          <w:bCs/>
          <w:sz w:val="24"/>
          <w:szCs w:val="24"/>
        </w:rPr>
        <w:t xml:space="preserve"> germinado, piña y frutilla liofilizados, la utilización de las frutas liofilizadas se lo hizo para mejorar </w:t>
      </w:r>
      <w:r w:rsidR="0026303A" w:rsidRPr="00131D65">
        <w:rPr>
          <w:rFonts w:ascii="Times New Roman" w:hAnsi="Times New Roman" w:cs="Times New Roman"/>
          <w:bCs/>
          <w:sz w:val="24"/>
          <w:szCs w:val="24"/>
        </w:rPr>
        <w:t xml:space="preserve">y minimizar el sabor del germinado del maíz. </w:t>
      </w:r>
    </w:p>
    <w:p w14:paraId="334B1234" w14:textId="7265A85F" w:rsidR="0026303A" w:rsidRPr="00610547" w:rsidRDefault="0026303A" w:rsidP="00217DDC">
      <w:pPr>
        <w:ind w:left="0"/>
        <w:rPr>
          <w:rFonts w:ascii="Times New Roman" w:hAnsi="Times New Roman" w:cs="Times New Roman"/>
          <w:bCs/>
          <w:sz w:val="24"/>
          <w:szCs w:val="24"/>
        </w:rPr>
      </w:pPr>
      <w:r w:rsidRPr="00610547">
        <w:rPr>
          <w:rFonts w:ascii="Times New Roman" w:hAnsi="Times New Roman" w:cs="Times New Roman"/>
          <w:bCs/>
          <w:sz w:val="24"/>
          <w:szCs w:val="24"/>
        </w:rPr>
        <w:t xml:space="preserve">El producto fue empacado en fundas doypak de 20gr para facilitar su consumo, el mismo que puede ser preparado en agua y leche en forma instantánea o como batido. </w:t>
      </w:r>
    </w:p>
    <w:p w14:paraId="70B6542F" w14:textId="77777777" w:rsidR="00DA283D" w:rsidRPr="00610547" w:rsidRDefault="00DA283D" w:rsidP="00610547">
      <w:pPr>
        <w:rPr>
          <w:rFonts w:ascii="Times New Roman" w:hAnsi="Times New Roman" w:cs="Times New Roman"/>
          <w:b/>
          <w:sz w:val="24"/>
          <w:szCs w:val="24"/>
        </w:rPr>
      </w:pPr>
    </w:p>
    <w:p w14:paraId="2B298102" w14:textId="77777777" w:rsidR="00DA283D" w:rsidRPr="00610547" w:rsidRDefault="00DA283D" w:rsidP="00610547">
      <w:pPr>
        <w:rPr>
          <w:rFonts w:ascii="Times New Roman" w:hAnsi="Times New Roman" w:cs="Times New Roman"/>
          <w:bCs/>
          <w:sz w:val="24"/>
          <w:szCs w:val="24"/>
        </w:rPr>
      </w:pPr>
    </w:p>
    <w:p w14:paraId="729B4EFB" w14:textId="77777777" w:rsidR="00DA283D" w:rsidRPr="00610547" w:rsidRDefault="00DA283D" w:rsidP="00610547">
      <w:pPr>
        <w:rPr>
          <w:rFonts w:ascii="Times New Roman" w:hAnsi="Times New Roman" w:cs="Times New Roman"/>
          <w:bCs/>
          <w:sz w:val="24"/>
          <w:szCs w:val="24"/>
        </w:rPr>
      </w:pPr>
    </w:p>
    <w:p w14:paraId="285F9800" w14:textId="1A472CC6" w:rsidR="009C4D00" w:rsidRPr="00610547" w:rsidRDefault="009C4D00" w:rsidP="00610547">
      <w:pPr>
        <w:rPr>
          <w:rFonts w:ascii="Times New Roman" w:hAnsi="Times New Roman" w:cs="Times New Roman"/>
          <w:b/>
          <w:sz w:val="24"/>
          <w:szCs w:val="24"/>
        </w:rPr>
      </w:pPr>
    </w:p>
    <w:p w14:paraId="378D6FF0" w14:textId="02C664EB" w:rsidR="001C1C16" w:rsidRDefault="001C1C16" w:rsidP="00610547">
      <w:pPr>
        <w:rPr>
          <w:rFonts w:ascii="Times New Roman" w:hAnsi="Times New Roman" w:cs="Times New Roman"/>
          <w:b/>
          <w:sz w:val="24"/>
          <w:szCs w:val="24"/>
        </w:rPr>
      </w:pPr>
    </w:p>
    <w:p w14:paraId="101A490A" w14:textId="5B70CAEB" w:rsidR="00217DDC" w:rsidRDefault="00217DDC" w:rsidP="00610547">
      <w:pPr>
        <w:rPr>
          <w:rFonts w:ascii="Times New Roman" w:hAnsi="Times New Roman" w:cs="Times New Roman"/>
          <w:b/>
          <w:sz w:val="24"/>
          <w:szCs w:val="24"/>
        </w:rPr>
      </w:pPr>
    </w:p>
    <w:p w14:paraId="11257264" w14:textId="64A211B6" w:rsidR="00217DDC" w:rsidRDefault="00217DDC" w:rsidP="00610547">
      <w:pPr>
        <w:rPr>
          <w:rFonts w:ascii="Times New Roman" w:hAnsi="Times New Roman" w:cs="Times New Roman"/>
          <w:b/>
          <w:sz w:val="24"/>
          <w:szCs w:val="24"/>
        </w:rPr>
      </w:pPr>
    </w:p>
    <w:p w14:paraId="388E537A" w14:textId="4725396D" w:rsidR="00217DDC" w:rsidRDefault="00217DDC" w:rsidP="00610547">
      <w:pPr>
        <w:rPr>
          <w:rFonts w:ascii="Times New Roman" w:hAnsi="Times New Roman" w:cs="Times New Roman"/>
          <w:b/>
          <w:sz w:val="24"/>
          <w:szCs w:val="24"/>
        </w:rPr>
      </w:pPr>
    </w:p>
    <w:p w14:paraId="7A18D6B9" w14:textId="25F26607" w:rsidR="00217DDC" w:rsidRDefault="00217DDC" w:rsidP="00610547">
      <w:pPr>
        <w:rPr>
          <w:rFonts w:ascii="Times New Roman" w:hAnsi="Times New Roman" w:cs="Times New Roman"/>
          <w:b/>
          <w:sz w:val="24"/>
          <w:szCs w:val="24"/>
        </w:rPr>
      </w:pPr>
    </w:p>
    <w:p w14:paraId="5F40E6E5" w14:textId="57E6BC8D" w:rsidR="00217DDC" w:rsidRDefault="00217DDC" w:rsidP="00610547">
      <w:pPr>
        <w:rPr>
          <w:rFonts w:ascii="Times New Roman" w:hAnsi="Times New Roman" w:cs="Times New Roman"/>
          <w:b/>
          <w:sz w:val="24"/>
          <w:szCs w:val="24"/>
        </w:rPr>
      </w:pPr>
    </w:p>
    <w:p w14:paraId="49DC5380" w14:textId="247C2D05" w:rsidR="00217DDC" w:rsidRDefault="00217DDC" w:rsidP="00610547">
      <w:pPr>
        <w:rPr>
          <w:rFonts w:ascii="Times New Roman" w:hAnsi="Times New Roman" w:cs="Times New Roman"/>
          <w:b/>
          <w:sz w:val="24"/>
          <w:szCs w:val="24"/>
        </w:rPr>
      </w:pPr>
    </w:p>
    <w:p w14:paraId="4AD7D249" w14:textId="54AB2092" w:rsidR="00217DDC" w:rsidRDefault="00217DDC" w:rsidP="00610547">
      <w:pPr>
        <w:rPr>
          <w:rFonts w:ascii="Times New Roman" w:hAnsi="Times New Roman" w:cs="Times New Roman"/>
          <w:b/>
          <w:sz w:val="24"/>
          <w:szCs w:val="24"/>
        </w:rPr>
      </w:pPr>
    </w:p>
    <w:p w14:paraId="440D6A04" w14:textId="77777777" w:rsidR="00217DDC" w:rsidRPr="00610547" w:rsidRDefault="00217DDC" w:rsidP="00610547">
      <w:pPr>
        <w:rPr>
          <w:rFonts w:ascii="Times New Roman" w:hAnsi="Times New Roman" w:cs="Times New Roman"/>
          <w:b/>
          <w:sz w:val="24"/>
          <w:szCs w:val="24"/>
        </w:rPr>
      </w:pPr>
    </w:p>
    <w:p w14:paraId="700DE0C8" w14:textId="77777777" w:rsidR="005E7401" w:rsidRPr="00610547" w:rsidRDefault="005E7401" w:rsidP="00131D65">
      <w:pPr>
        <w:ind w:left="0"/>
        <w:rPr>
          <w:rFonts w:ascii="Times New Roman" w:hAnsi="Times New Roman" w:cs="Times New Roman"/>
          <w:bCs/>
          <w:sz w:val="24"/>
          <w:szCs w:val="24"/>
        </w:rPr>
      </w:pPr>
    </w:p>
    <w:p w14:paraId="36489FB3" w14:textId="4BA4AF1A" w:rsidR="00131D65" w:rsidRPr="00131D65" w:rsidRDefault="003C7CB1" w:rsidP="00D86E7B">
      <w:pPr>
        <w:pStyle w:val="Ttulo1"/>
        <w:jc w:val="center"/>
        <w:rPr>
          <w:rFonts w:ascii="Times New Roman" w:hAnsi="Times New Roman" w:cs="Times New Roman"/>
          <w:b/>
          <w:bCs/>
          <w:color w:val="000000"/>
          <w:sz w:val="28"/>
          <w:szCs w:val="28"/>
        </w:rPr>
      </w:pPr>
      <w:bookmarkStart w:id="80" w:name="_Toc78448241"/>
      <w:r w:rsidRPr="00131D65">
        <w:rPr>
          <w:rFonts w:ascii="Times New Roman" w:hAnsi="Times New Roman" w:cs="Times New Roman"/>
          <w:b/>
          <w:bCs/>
          <w:color w:val="000000"/>
          <w:sz w:val="28"/>
          <w:szCs w:val="28"/>
        </w:rPr>
        <w:lastRenderedPageBreak/>
        <w:t>CAPÍTULO V</w:t>
      </w:r>
      <w:bookmarkEnd w:id="80"/>
    </w:p>
    <w:p w14:paraId="7D64CE93" w14:textId="17AD0039" w:rsidR="001F5C07" w:rsidRPr="00131D65" w:rsidRDefault="003C7CB1" w:rsidP="006D279C">
      <w:pPr>
        <w:pStyle w:val="Prrafodelista"/>
        <w:numPr>
          <w:ilvl w:val="0"/>
          <w:numId w:val="3"/>
        </w:numPr>
        <w:outlineLvl w:val="0"/>
        <w:rPr>
          <w:rFonts w:ascii="Times New Roman" w:hAnsi="Times New Roman" w:cs="Times New Roman"/>
          <w:b/>
          <w:bCs/>
          <w:color w:val="000000"/>
          <w:sz w:val="24"/>
          <w:szCs w:val="24"/>
        </w:rPr>
      </w:pPr>
      <w:bookmarkStart w:id="81" w:name="_Toc78448242"/>
      <w:r w:rsidRPr="00131D65">
        <w:rPr>
          <w:rFonts w:ascii="Times New Roman" w:hAnsi="Times New Roman" w:cs="Times New Roman"/>
          <w:b/>
          <w:bCs/>
          <w:color w:val="000000"/>
          <w:sz w:val="24"/>
          <w:szCs w:val="24"/>
        </w:rPr>
        <w:t>Resultado</w:t>
      </w:r>
      <w:r w:rsidR="00DE1762">
        <w:rPr>
          <w:rFonts w:ascii="Times New Roman" w:hAnsi="Times New Roman" w:cs="Times New Roman"/>
          <w:b/>
          <w:bCs/>
          <w:color w:val="000000"/>
          <w:sz w:val="24"/>
          <w:szCs w:val="24"/>
        </w:rPr>
        <w:t>s</w:t>
      </w:r>
      <w:r w:rsidRPr="00131D65">
        <w:rPr>
          <w:rFonts w:ascii="Times New Roman" w:hAnsi="Times New Roman" w:cs="Times New Roman"/>
          <w:b/>
          <w:bCs/>
          <w:color w:val="000000"/>
          <w:sz w:val="24"/>
          <w:szCs w:val="24"/>
        </w:rPr>
        <w:t xml:space="preserve"> y </w:t>
      </w:r>
      <w:r w:rsidR="004A5B73">
        <w:rPr>
          <w:rFonts w:ascii="Times New Roman" w:hAnsi="Times New Roman" w:cs="Times New Roman"/>
          <w:b/>
          <w:bCs/>
          <w:color w:val="000000"/>
          <w:sz w:val="24"/>
          <w:szCs w:val="24"/>
        </w:rPr>
        <w:t>D</w:t>
      </w:r>
      <w:r w:rsidRPr="00131D65">
        <w:rPr>
          <w:rFonts w:ascii="Times New Roman" w:hAnsi="Times New Roman" w:cs="Times New Roman"/>
          <w:b/>
          <w:bCs/>
          <w:color w:val="000000"/>
          <w:sz w:val="24"/>
          <w:szCs w:val="24"/>
        </w:rPr>
        <w:t>iscusiones</w:t>
      </w:r>
      <w:bookmarkEnd w:id="81"/>
      <w:r w:rsidRPr="00131D65">
        <w:rPr>
          <w:rFonts w:ascii="Times New Roman" w:hAnsi="Times New Roman" w:cs="Times New Roman"/>
          <w:b/>
          <w:bCs/>
          <w:color w:val="000000"/>
          <w:sz w:val="24"/>
          <w:szCs w:val="24"/>
        </w:rPr>
        <w:t xml:space="preserve"> </w:t>
      </w:r>
    </w:p>
    <w:p w14:paraId="6B33B0DD" w14:textId="04C16AD4" w:rsidR="00875910" w:rsidRPr="00131D65" w:rsidRDefault="00875910" w:rsidP="006D279C">
      <w:pPr>
        <w:pStyle w:val="Prrafodelista"/>
        <w:numPr>
          <w:ilvl w:val="1"/>
          <w:numId w:val="3"/>
        </w:numPr>
        <w:outlineLvl w:val="0"/>
        <w:rPr>
          <w:rFonts w:ascii="Times New Roman" w:hAnsi="Times New Roman" w:cs="Times New Roman"/>
          <w:b/>
          <w:bCs/>
          <w:color w:val="000000"/>
          <w:sz w:val="24"/>
          <w:szCs w:val="24"/>
        </w:rPr>
      </w:pPr>
      <w:bookmarkStart w:id="82" w:name="_Toc78448243"/>
      <w:r w:rsidRPr="00131D65">
        <w:rPr>
          <w:rFonts w:ascii="Times New Roman" w:hAnsi="Times New Roman" w:cs="Times New Roman"/>
          <w:b/>
          <w:bCs/>
          <w:color w:val="000000"/>
          <w:sz w:val="24"/>
          <w:szCs w:val="24"/>
        </w:rPr>
        <w:t>Análisis de la materia prima.</w:t>
      </w:r>
      <w:bookmarkEnd w:id="82"/>
    </w:p>
    <w:p w14:paraId="1AB5E652" w14:textId="06230FC9" w:rsidR="00875910" w:rsidRPr="00610547" w:rsidRDefault="00592C6B" w:rsidP="00131D65">
      <w:pPr>
        <w:ind w:left="0"/>
        <w:rPr>
          <w:rFonts w:ascii="Times New Roman" w:hAnsi="Times New Roman" w:cs="Times New Roman"/>
          <w:color w:val="000000"/>
          <w:sz w:val="24"/>
          <w:szCs w:val="24"/>
        </w:rPr>
      </w:pPr>
      <w:r w:rsidRPr="00610547">
        <w:rPr>
          <w:rFonts w:ascii="Times New Roman" w:hAnsi="Times New Roman" w:cs="Times New Roman"/>
          <w:color w:val="000000"/>
          <w:sz w:val="24"/>
          <w:szCs w:val="24"/>
        </w:rPr>
        <w:t xml:space="preserve">Los resultados del maíz púrpura INIAP  199, sin germinar y germinado requieren una secuencia de análisis para garantizar que la materia prima que entra nuestra investigación cumpla con los estándares y parámetros mínimos de calidad, bajo ciertas normativas. </w:t>
      </w:r>
    </w:p>
    <w:p w14:paraId="412E79D8" w14:textId="466C6DA3" w:rsidR="005518A6" w:rsidRPr="00131D65" w:rsidRDefault="002955F0" w:rsidP="006D279C">
      <w:pPr>
        <w:pStyle w:val="Prrafodelista"/>
        <w:numPr>
          <w:ilvl w:val="2"/>
          <w:numId w:val="3"/>
        </w:numPr>
        <w:outlineLvl w:val="2"/>
        <w:rPr>
          <w:rFonts w:ascii="Times New Roman" w:hAnsi="Times New Roman" w:cs="Times New Roman"/>
          <w:b/>
          <w:bCs/>
          <w:color w:val="000000"/>
          <w:sz w:val="24"/>
          <w:szCs w:val="24"/>
        </w:rPr>
      </w:pPr>
      <w:bookmarkStart w:id="83" w:name="_Toc78448244"/>
      <w:r w:rsidRPr="00131D65">
        <w:rPr>
          <w:rFonts w:ascii="Times New Roman" w:hAnsi="Times New Roman" w:cs="Times New Roman"/>
          <w:b/>
          <w:bCs/>
          <w:color w:val="000000"/>
          <w:sz w:val="24"/>
          <w:szCs w:val="24"/>
        </w:rPr>
        <w:t xml:space="preserve">Análisis </w:t>
      </w:r>
      <w:r w:rsidR="008C171F" w:rsidRPr="00131D65">
        <w:rPr>
          <w:rFonts w:ascii="Times New Roman" w:hAnsi="Times New Roman" w:cs="Times New Roman"/>
          <w:b/>
          <w:bCs/>
          <w:color w:val="000000"/>
          <w:sz w:val="24"/>
          <w:szCs w:val="24"/>
        </w:rPr>
        <w:t xml:space="preserve">proximal </w:t>
      </w:r>
      <w:r w:rsidRPr="00131D65">
        <w:rPr>
          <w:rFonts w:ascii="Times New Roman" w:hAnsi="Times New Roman" w:cs="Times New Roman"/>
          <w:b/>
          <w:bCs/>
          <w:color w:val="000000"/>
          <w:sz w:val="24"/>
          <w:szCs w:val="24"/>
        </w:rPr>
        <w:t xml:space="preserve">de </w:t>
      </w:r>
      <w:r w:rsidR="00875910" w:rsidRPr="00131D65">
        <w:rPr>
          <w:rFonts w:ascii="Times New Roman" w:hAnsi="Times New Roman" w:cs="Times New Roman"/>
          <w:b/>
          <w:bCs/>
          <w:color w:val="000000"/>
          <w:sz w:val="24"/>
          <w:szCs w:val="24"/>
        </w:rPr>
        <w:t>Grasa, Fibra, Ceniza</w:t>
      </w:r>
      <w:r w:rsidR="00A9638F" w:rsidRPr="00131D65">
        <w:rPr>
          <w:rFonts w:ascii="Times New Roman" w:hAnsi="Times New Roman" w:cs="Times New Roman"/>
          <w:b/>
          <w:bCs/>
          <w:color w:val="000000"/>
          <w:sz w:val="24"/>
          <w:szCs w:val="24"/>
        </w:rPr>
        <w:t xml:space="preserve"> y </w:t>
      </w:r>
      <w:r w:rsidR="00875910" w:rsidRPr="00131D65">
        <w:rPr>
          <w:rFonts w:ascii="Times New Roman" w:hAnsi="Times New Roman" w:cs="Times New Roman"/>
          <w:b/>
          <w:bCs/>
          <w:color w:val="000000"/>
          <w:sz w:val="24"/>
          <w:szCs w:val="24"/>
        </w:rPr>
        <w:t>Humedad</w:t>
      </w:r>
      <w:bookmarkEnd w:id="83"/>
    </w:p>
    <w:p w14:paraId="1521B978" w14:textId="26570CB5" w:rsidR="00131D65" w:rsidRPr="003C0B31" w:rsidRDefault="00C05EE8" w:rsidP="003C0B31">
      <w:pPr>
        <w:ind w:left="0"/>
        <w:rPr>
          <w:rFonts w:ascii="Times New Roman" w:hAnsi="Times New Roman" w:cs="Times New Roman"/>
          <w:color w:val="000000"/>
          <w:sz w:val="24"/>
          <w:szCs w:val="24"/>
        </w:rPr>
      </w:pPr>
      <w:r w:rsidRPr="00610547">
        <w:rPr>
          <w:rFonts w:ascii="Times New Roman" w:hAnsi="Times New Roman" w:cs="Times New Roman"/>
          <w:color w:val="000000"/>
          <w:sz w:val="24"/>
          <w:szCs w:val="24"/>
        </w:rPr>
        <w:t>La tabla</w:t>
      </w:r>
      <w:r w:rsidR="00D4270B" w:rsidRPr="00610547">
        <w:rPr>
          <w:rFonts w:ascii="Times New Roman" w:hAnsi="Times New Roman" w:cs="Times New Roman"/>
          <w:color w:val="000000"/>
          <w:sz w:val="24"/>
          <w:szCs w:val="24"/>
        </w:rPr>
        <w:t xml:space="preserve"> </w:t>
      </w:r>
      <w:r w:rsidR="003C0B31">
        <w:rPr>
          <w:rFonts w:ascii="Times New Roman" w:hAnsi="Times New Roman" w:cs="Times New Roman"/>
          <w:color w:val="000000"/>
          <w:sz w:val="24"/>
          <w:szCs w:val="24"/>
        </w:rPr>
        <w:t xml:space="preserve">8 </w:t>
      </w:r>
      <w:r w:rsidR="00D4270B" w:rsidRPr="00610547">
        <w:rPr>
          <w:rFonts w:ascii="Times New Roman" w:hAnsi="Times New Roman" w:cs="Times New Roman"/>
          <w:color w:val="000000"/>
          <w:sz w:val="24"/>
          <w:szCs w:val="24"/>
        </w:rPr>
        <w:t xml:space="preserve">detalla los valores en porcentaje de cada uno </w:t>
      </w:r>
      <w:r w:rsidR="00D86E7B" w:rsidRPr="00610547">
        <w:rPr>
          <w:rFonts w:ascii="Times New Roman" w:hAnsi="Times New Roman" w:cs="Times New Roman"/>
          <w:color w:val="000000"/>
          <w:sz w:val="24"/>
          <w:szCs w:val="24"/>
        </w:rPr>
        <w:t>de los análisis proximales, para la materia prima en estudio, basados</w:t>
      </w:r>
      <w:r w:rsidR="00D4270B" w:rsidRPr="00610547">
        <w:rPr>
          <w:rFonts w:ascii="Times New Roman" w:hAnsi="Times New Roman" w:cs="Times New Roman"/>
          <w:color w:val="000000"/>
          <w:sz w:val="24"/>
          <w:szCs w:val="24"/>
        </w:rPr>
        <w:t xml:space="preserve"> en normativa INEN</w:t>
      </w:r>
      <w:r w:rsidR="00131D65">
        <w:rPr>
          <w:rFonts w:ascii="Times New Roman" w:hAnsi="Times New Roman" w:cs="Times New Roman"/>
          <w:color w:val="000000"/>
          <w:sz w:val="24"/>
          <w:szCs w:val="24"/>
        </w:rPr>
        <w:t>.</w:t>
      </w:r>
    </w:p>
    <w:p w14:paraId="46B0CC42" w14:textId="4D7BED9A" w:rsidR="00D4270B" w:rsidRPr="00610547" w:rsidRDefault="00C05EE8" w:rsidP="00F1374B">
      <w:pPr>
        <w:pStyle w:val="Tab"/>
      </w:pPr>
      <w:bookmarkStart w:id="84" w:name="_Toc78448270"/>
      <w:r w:rsidRPr="00610547">
        <w:t>Tabla</w:t>
      </w:r>
      <w:r w:rsidR="005518A6" w:rsidRPr="00610547">
        <w:t xml:space="preserve"> </w:t>
      </w:r>
      <w:r w:rsidR="003C0B31">
        <w:t>8</w:t>
      </w:r>
      <w:r w:rsidR="00AB7306" w:rsidRPr="00610547">
        <w:t xml:space="preserve">. </w:t>
      </w:r>
      <w:r w:rsidR="00AB7306" w:rsidRPr="00726C85">
        <w:rPr>
          <w:b w:val="0"/>
          <w:bCs w:val="0"/>
          <w:i/>
          <w:iCs/>
          <w:color w:val="000000" w:themeColor="text1"/>
        </w:rPr>
        <w:t>Análisis proximal de la materia prima</w:t>
      </w:r>
      <w:bookmarkEnd w:id="84"/>
      <w:r w:rsidR="00AB7306" w:rsidRPr="00726C85">
        <w:rPr>
          <w:color w:val="000000" w:themeColor="text1"/>
        </w:rPr>
        <w:t xml:space="preserve"> </w:t>
      </w:r>
    </w:p>
    <w:tbl>
      <w:tblPr>
        <w:tblStyle w:val="Cuadrculadetablaclara"/>
        <w:tblW w:w="896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88"/>
        <w:gridCol w:w="2338"/>
        <w:gridCol w:w="2338"/>
      </w:tblGrid>
      <w:tr w:rsidR="00AB7306" w:rsidRPr="00610547" w14:paraId="21A88566" w14:textId="416BA152" w:rsidTr="00316DB2">
        <w:trPr>
          <w:trHeight w:val="465"/>
          <w:jc w:val="center"/>
        </w:trPr>
        <w:tc>
          <w:tcPr>
            <w:tcW w:w="4288" w:type="dxa"/>
            <w:tcBorders>
              <w:top w:val="single" w:sz="4" w:space="0" w:color="auto"/>
              <w:bottom w:val="single" w:sz="4" w:space="0" w:color="auto"/>
            </w:tcBorders>
            <w:noWrap/>
            <w:hideMark/>
          </w:tcPr>
          <w:p w14:paraId="071E05AC" w14:textId="1002CF68" w:rsidR="00AB7306" w:rsidRPr="00610547" w:rsidRDefault="00AB7306" w:rsidP="00610547">
            <w:pPr>
              <w:rPr>
                <w:rFonts w:ascii="Times New Roman" w:eastAsia="Times New Roman" w:hAnsi="Times New Roman" w:cs="Times New Roman"/>
                <w:b/>
                <w:bCs/>
                <w:color w:val="000000"/>
                <w:sz w:val="24"/>
                <w:szCs w:val="24"/>
                <w:lang w:eastAsia="es-ES"/>
              </w:rPr>
            </w:pPr>
            <w:r w:rsidRPr="00610547">
              <w:rPr>
                <w:rFonts w:ascii="Times New Roman" w:eastAsia="Times New Roman" w:hAnsi="Times New Roman" w:cs="Times New Roman"/>
                <w:b/>
                <w:bCs/>
                <w:color w:val="000000"/>
                <w:sz w:val="24"/>
                <w:szCs w:val="24"/>
                <w:lang w:eastAsia="es-ES"/>
              </w:rPr>
              <w:t xml:space="preserve">Variable </w:t>
            </w:r>
          </w:p>
        </w:tc>
        <w:tc>
          <w:tcPr>
            <w:tcW w:w="2338" w:type="dxa"/>
            <w:tcBorders>
              <w:top w:val="single" w:sz="4" w:space="0" w:color="auto"/>
              <w:bottom w:val="single" w:sz="4" w:space="0" w:color="auto"/>
            </w:tcBorders>
            <w:noWrap/>
            <w:hideMark/>
          </w:tcPr>
          <w:p w14:paraId="7DB171D5" w14:textId="38F34788" w:rsidR="00AB7306" w:rsidRPr="00610547" w:rsidRDefault="00AB7306" w:rsidP="00610547">
            <w:pPr>
              <w:rPr>
                <w:rFonts w:ascii="Times New Roman" w:eastAsia="Times New Roman" w:hAnsi="Times New Roman" w:cs="Times New Roman"/>
                <w:b/>
                <w:bCs/>
                <w:color w:val="000000"/>
                <w:sz w:val="24"/>
                <w:szCs w:val="24"/>
                <w:lang w:eastAsia="es-ES"/>
              </w:rPr>
            </w:pPr>
            <w:r w:rsidRPr="00610547">
              <w:rPr>
                <w:rFonts w:ascii="Times New Roman" w:eastAsia="Times New Roman" w:hAnsi="Times New Roman" w:cs="Times New Roman"/>
                <w:b/>
                <w:bCs/>
                <w:color w:val="000000"/>
                <w:sz w:val="24"/>
                <w:szCs w:val="24"/>
                <w:lang w:eastAsia="es-ES"/>
              </w:rPr>
              <w:t>Porcentaje (%)</w:t>
            </w:r>
          </w:p>
        </w:tc>
        <w:tc>
          <w:tcPr>
            <w:tcW w:w="2338" w:type="dxa"/>
            <w:tcBorders>
              <w:top w:val="single" w:sz="4" w:space="0" w:color="auto"/>
              <w:bottom w:val="single" w:sz="4" w:space="0" w:color="auto"/>
            </w:tcBorders>
          </w:tcPr>
          <w:p w14:paraId="591896E3" w14:textId="4733DF73" w:rsidR="00AB7306" w:rsidRPr="00610547" w:rsidRDefault="00AB7306" w:rsidP="00610547">
            <w:pPr>
              <w:rPr>
                <w:rFonts w:ascii="Times New Roman" w:eastAsia="Times New Roman" w:hAnsi="Times New Roman" w:cs="Times New Roman"/>
                <w:b/>
                <w:bCs/>
                <w:color w:val="000000"/>
                <w:sz w:val="24"/>
                <w:szCs w:val="24"/>
                <w:lang w:eastAsia="es-ES"/>
              </w:rPr>
            </w:pPr>
            <w:r w:rsidRPr="00610547">
              <w:rPr>
                <w:rFonts w:ascii="Times New Roman" w:eastAsia="Times New Roman" w:hAnsi="Times New Roman" w:cs="Times New Roman"/>
                <w:b/>
                <w:bCs/>
                <w:color w:val="000000"/>
                <w:sz w:val="24"/>
                <w:szCs w:val="24"/>
                <w:lang w:eastAsia="es-ES"/>
              </w:rPr>
              <w:t xml:space="preserve">Normativa </w:t>
            </w:r>
          </w:p>
        </w:tc>
      </w:tr>
      <w:tr w:rsidR="00AB7306" w:rsidRPr="00610547" w14:paraId="4D706251" w14:textId="1F6162FA" w:rsidTr="00316DB2">
        <w:trPr>
          <w:trHeight w:val="465"/>
          <w:jc w:val="center"/>
        </w:trPr>
        <w:tc>
          <w:tcPr>
            <w:tcW w:w="4288" w:type="dxa"/>
            <w:tcBorders>
              <w:top w:val="single" w:sz="4" w:space="0" w:color="auto"/>
            </w:tcBorders>
            <w:noWrap/>
            <w:hideMark/>
          </w:tcPr>
          <w:p w14:paraId="26FD3BE6" w14:textId="77777777" w:rsidR="00AB7306" w:rsidRPr="00610547" w:rsidRDefault="00AB7306" w:rsidP="00610547">
            <w:pPr>
              <w:rPr>
                <w:rFonts w:ascii="Times New Roman" w:eastAsia="Times New Roman" w:hAnsi="Times New Roman" w:cs="Times New Roman"/>
                <w:color w:val="000000"/>
                <w:sz w:val="24"/>
                <w:szCs w:val="24"/>
                <w:lang w:eastAsia="es-ES"/>
              </w:rPr>
            </w:pPr>
            <w:r w:rsidRPr="00610547">
              <w:rPr>
                <w:rFonts w:ascii="Times New Roman" w:eastAsia="Times New Roman" w:hAnsi="Times New Roman" w:cs="Times New Roman"/>
                <w:color w:val="000000"/>
                <w:sz w:val="24"/>
                <w:szCs w:val="24"/>
                <w:lang w:eastAsia="es-ES"/>
              </w:rPr>
              <w:t>Grasa</w:t>
            </w:r>
          </w:p>
        </w:tc>
        <w:tc>
          <w:tcPr>
            <w:tcW w:w="2338" w:type="dxa"/>
            <w:tcBorders>
              <w:top w:val="single" w:sz="4" w:space="0" w:color="auto"/>
            </w:tcBorders>
            <w:noWrap/>
            <w:hideMark/>
          </w:tcPr>
          <w:p w14:paraId="5E0F60A1" w14:textId="77777777" w:rsidR="00AB7306" w:rsidRPr="00610547" w:rsidRDefault="00AB7306" w:rsidP="00316DB2">
            <w:pPr>
              <w:jc w:val="center"/>
              <w:rPr>
                <w:rFonts w:ascii="Times New Roman" w:eastAsia="Times New Roman" w:hAnsi="Times New Roman" w:cs="Times New Roman"/>
                <w:color w:val="000000"/>
                <w:sz w:val="24"/>
                <w:szCs w:val="24"/>
                <w:lang w:eastAsia="es-ES"/>
              </w:rPr>
            </w:pPr>
            <w:r w:rsidRPr="00610547">
              <w:rPr>
                <w:rFonts w:ascii="Times New Roman" w:eastAsia="Times New Roman" w:hAnsi="Times New Roman" w:cs="Times New Roman"/>
                <w:color w:val="000000"/>
                <w:sz w:val="24"/>
                <w:szCs w:val="24"/>
                <w:lang w:eastAsia="es-ES"/>
              </w:rPr>
              <w:t>6,40</w:t>
            </w:r>
          </w:p>
        </w:tc>
        <w:tc>
          <w:tcPr>
            <w:tcW w:w="2338" w:type="dxa"/>
            <w:tcBorders>
              <w:top w:val="single" w:sz="4" w:space="0" w:color="auto"/>
            </w:tcBorders>
          </w:tcPr>
          <w:p w14:paraId="761EC27F" w14:textId="5CFBCA73" w:rsidR="00AB7306" w:rsidRPr="00610547" w:rsidRDefault="00AB7306" w:rsidP="00316DB2">
            <w:pPr>
              <w:jc w:val="center"/>
              <w:rPr>
                <w:rFonts w:ascii="Times New Roman" w:eastAsia="Times New Roman" w:hAnsi="Times New Roman" w:cs="Times New Roman"/>
                <w:color w:val="000000"/>
                <w:sz w:val="24"/>
                <w:szCs w:val="24"/>
                <w:lang w:eastAsia="es-ES"/>
              </w:rPr>
            </w:pPr>
            <w:r w:rsidRPr="00610547">
              <w:rPr>
                <w:rFonts w:ascii="Times New Roman" w:hAnsi="Times New Roman" w:cs="Times New Roman"/>
                <w:sz w:val="24"/>
                <w:szCs w:val="24"/>
              </w:rPr>
              <w:t>NTE INEN 523</w:t>
            </w:r>
          </w:p>
        </w:tc>
      </w:tr>
      <w:tr w:rsidR="00AB7306" w:rsidRPr="00610547" w14:paraId="31FCBBEA" w14:textId="15186C63" w:rsidTr="00316DB2">
        <w:trPr>
          <w:trHeight w:val="465"/>
          <w:jc w:val="center"/>
        </w:trPr>
        <w:tc>
          <w:tcPr>
            <w:tcW w:w="4288" w:type="dxa"/>
            <w:noWrap/>
            <w:hideMark/>
          </w:tcPr>
          <w:p w14:paraId="6B78AD97" w14:textId="77777777" w:rsidR="00AB7306" w:rsidRPr="00610547" w:rsidRDefault="00AB7306" w:rsidP="00610547">
            <w:pPr>
              <w:rPr>
                <w:rFonts w:ascii="Times New Roman" w:eastAsia="Times New Roman" w:hAnsi="Times New Roman" w:cs="Times New Roman"/>
                <w:color w:val="000000"/>
                <w:sz w:val="24"/>
                <w:szCs w:val="24"/>
                <w:lang w:eastAsia="es-ES"/>
              </w:rPr>
            </w:pPr>
            <w:r w:rsidRPr="00610547">
              <w:rPr>
                <w:rFonts w:ascii="Times New Roman" w:eastAsia="Times New Roman" w:hAnsi="Times New Roman" w:cs="Times New Roman"/>
                <w:color w:val="000000"/>
                <w:sz w:val="24"/>
                <w:szCs w:val="24"/>
                <w:lang w:eastAsia="es-ES"/>
              </w:rPr>
              <w:t>Fibra</w:t>
            </w:r>
          </w:p>
        </w:tc>
        <w:tc>
          <w:tcPr>
            <w:tcW w:w="2338" w:type="dxa"/>
            <w:noWrap/>
            <w:hideMark/>
          </w:tcPr>
          <w:p w14:paraId="045EDD2E" w14:textId="77777777" w:rsidR="00AB7306" w:rsidRPr="00610547" w:rsidRDefault="00AB7306" w:rsidP="00316DB2">
            <w:pPr>
              <w:jc w:val="center"/>
              <w:rPr>
                <w:rFonts w:ascii="Times New Roman" w:eastAsia="Times New Roman" w:hAnsi="Times New Roman" w:cs="Times New Roman"/>
                <w:color w:val="000000"/>
                <w:sz w:val="24"/>
                <w:szCs w:val="24"/>
                <w:lang w:eastAsia="es-ES"/>
              </w:rPr>
            </w:pPr>
            <w:r w:rsidRPr="00610547">
              <w:rPr>
                <w:rFonts w:ascii="Times New Roman" w:eastAsia="Times New Roman" w:hAnsi="Times New Roman" w:cs="Times New Roman"/>
                <w:color w:val="000000"/>
                <w:sz w:val="24"/>
                <w:szCs w:val="24"/>
                <w:lang w:eastAsia="es-ES"/>
              </w:rPr>
              <w:t>2,92</w:t>
            </w:r>
          </w:p>
        </w:tc>
        <w:tc>
          <w:tcPr>
            <w:tcW w:w="2338" w:type="dxa"/>
          </w:tcPr>
          <w:p w14:paraId="6502DB51" w14:textId="38A31F96" w:rsidR="00AB7306" w:rsidRPr="00610547" w:rsidRDefault="007C4A4A" w:rsidP="00316DB2">
            <w:pPr>
              <w:jc w:val="center"/>
              <w:rPr>
                <w:rFonts w:ascii="Times New Roman" w:eastAsia="Times New Roman" w:hAnsi="Times New Roman" w:cs="Times New Roman"/>
                <w:color w:val="000000"/>
                <w:sz w:val="24"/>
                <w:szCs w:val="24"/>
                <w:lang w:eastAsia="es-ES"/>
              </w:rPr>
            </w:pPr>
            <w:r w:rsidRPr="00610547">
              <w:rPr>
                <w:rFonts w:ascii="Times New Roman" w:hAnsi="Times New Roman" w:cs="Times New Roman"/>
                <w:sz w:val="24"/>
                <w:szCs w:val="24"/>
              </w:rPr>
              <w:t>NTE INEN 522</w:t>
            </w:r>
          </w:p>
        </w:tc>
      </w:tr>
      <w:tr w:rsidR="00AB7306" w:rsidRPr="00610547" w14:paraId="7500A4D1" w14:textId="39A4ABF6" w:rsidTr="00316DB2">
        <w:trPr>
          <w:trHeight w:val="465"/>
          <w:jc w:val="center"/>
        </w:trPr>
        <w:tc>
          <w:tcPr>
            <w:tcW w:w="4288" w:type="dxa"/>
            <w:noWrap/>
            <w:hideMark/>
          </w:tcPr>
          <w:p w14:paraId="47C1DD12" w14:textId="77777777" w:rsidR="00AB7306" w:rsidRPr="00610547" w:rsidRDefault="00AB7306" w:rsidP="00610547">
            <w:pPr>
              <w:rPr>
                <w:rFonts w:ascii="Times New Roman" w:eastAsia="Times New Roman" w:hAnsi="Times New Roman" w:cs="Times New Roman"/>
                <w:color w:val="000000"/>
                <w:sz w:val="24"/>
                <w:szCs w:val="24"/>
                <w:lang w:eastAsia="es-ES"/>
              </w:rPr>
            </w:pPr>
            <w:r w:rsidRPr="00610547">
              <w:rPr>
                <w:rFonts w:ascii="Times New Roman" w:eastAsia="Times New Roman" w:hAnsi="Times New Roman" w:cs="Times New Roman"/>
                <w:color w:val="000000"/>
                <w:sz w:val="24"/>
                <w:szCs w:val="24"/>
                <w:lang w:eastAsia="es-ES"/>
              </w:rPr>
              <w:t>Cenizas</w:t>
            </w:r>
          </w:p>
        </w:tc>
        <w:tc>
          <w:tcPr>
            <w:tcW w:w="2338" w:type="dxa"/>
            <w:noWrap/>
            <w:hideMark/>
          </w:tcPr>
          <w:p w14:paraId="50E1A4B9" w14:textId="77777777" w:rsidR="00AB7306" w:rsidRPr="00610547" w:rsidRDefault="00AB7306" w:rsidP="00316DB2">
            <w:pPr>
              <w:jc w:val="center"/>
              <w:rPr>
                <w:rFonts w:ascii="Times New Roman" w:eastAsia="Times New Roman" w:hAnsi="Times New Roman" w:cs="Times New Roman"/>
                <w:color w:val="000000"/>
                <w:sz w:val="24"/>
                <w:szCs w:val="24"/>
                <w:lang w:eastAsia="es-ES"/>
              </w:rPr>
            </w:pPr>
            <w:r w:rsidRPr="00610547">
              <w:rPr>
                <w:rFonts w:ascii="Times New Roman" w:eastAsia="Times New Roman" w:hAnsi="Times New Roman" w:cs="Times New Roman"/>
                <w:color w:val="000000"/>
                <w:sz w:val="24"/>
                <w:szCs w:val="24"/>
                <w:lang w:eastAsia="es-ES"/>
              </w:rPr>
              <w:t>0,02</w:t>
            </w:r>
          </w:p>
        </w:tc>
        <w:tc>
          <w:tcPr>
            <w:tcW w:w="2338" w:type="dxa"/>
          </w:tcPr>
          <w:p w14:paraId="7D65C7AB" w14:textId="4A05CABC" w:rsidR="00AB7306" w:rsidRPr="00610547" w:rsidRDefault="00AB7306" w:rsidP="00316DB2">
            <w:pPr>
              <w:jc w:val="center"/>
              <w:rPr>
                <w:rFonts w:ascii="Times New Roman" w:eastAsia="Times New Roman" w:hAnsi="Times New Roman" w:cs="Times New Roman"/>
                <w:color w:val="000000"/>
                <w:sz w:val="24"/>
                <w:szCs w:val="24"/>
                <w:lang w:eastAsia="es-ES"/>
              </w:rPr>
            </w:pPr>
            <w:r w:rsidRPr="00610547">
              <w:rPr>
                <w:rFonts w:ascii="Times New Roman" w:hAnsi="Times New Roman" w:cs="Times New Roman"/>
                <w:sz w:val="24"/>
                <w:szCs w:val="24"/>
              </w:rPr>
              <w:t>NTE INEN 520</w:t>
            </w:r>
          </w:p>
        </w:tc>
      </w:tr>
      <w:tr w:rsidR="00AB7306" w:rsidRPr="00610547" w14:paraId="39858D94" w14:textId="44A9DA04" w:rsidTr="00316DB2">
        <w:trPr>
          <w:trHeight w:val="465"/>
          <w:jc w:val="center"/>
        </w:trPr>
        <w:tc>
          <w:tcPr>
            <w:tcW w:w="4288" w:type="dxa"/>
            <w:tcBorders>
              <w:bottom w:val="single" w:sz="4" w:space="0" w:color="auto"/>
            </w:tcBorders>
            <w:noWrap/>
            <w:hideMark/>
          </w:tcPr>
          <w:p w14:paraId="34BFE2D5" w14:textId="77777777" w:rsidR="00AB7306" w:rsidRPr="00610547" w:rsidRDefault="00AB7306" w:rsidP="00610547">
            <w:pPr>
              <w:rPr>
                <w:rFonts w:ascii="Times New Roman" w:eastAsia="Times New Roman" w:hAnsi="Times New Roman" w:cs="Times New Roman"/>
                <w:color w:val="000000"/>
                <w:sz w:val="24"/>
                <w:szCs w:val="24"/>
                <w:lang w:eastAsia="es-ES"/>
              </w:rPr>
            </w:pPr>
            <w:r w:rsidRPr="00610547">
              <w:rPr>
                <w:rFonts w:ascii="Times New Roman" w:eastAsia="Times New Roman" w:hAnsi="Times New Roman" w:cs="Times New Roman"/>
                <w:color w:val="000000"/>
                <w:sz w:val="24"/>
                <w:szCs w:val="24"/>
                <w:lang w:eastAsia="es-ES"/>
              </w:rPr>
              <w:t>Humedad</w:t>
            </w:r>
          </w:p>
        </w:tc>
        <w:tc>
          <w:tcPr>
            <w:tcW w:w="2338" w:type="dxa"/>
            <w:tcBorders>
              <w:bottom w:val="single" w:sz="4" w:space="0" w:color="auto"/>
            </w:tcBorders>
            <w:noWrap/>
            <w:hideMark/>
          </w:tcPr>
          <w:p w14:paraId="32DDC29B" w14:textId="77777777" w:rsidR="00AB7306" w:rsidRPr="00610547" w:rsidRDefault="00AB7306" w:rsidP="00316DB2">
            <w:pPr>
              <w:jc w:val="center"/>
              <w:rPr>
                <w:rFonts w:ascii="Times New Roman" w:eastAsia="Times New Roman" w:hAnsi="Times New Roman" w:cs="Times New Roman"/>
                <w:color w:val="000000"/>
                <w:sz w:val="24"/>
                <w:szCs w:val="24"/>
                <w:lang w:eastAsia="es-ES"/>
              </w:rPr>
            </w:pPr>
            <w:r w:rsidRPr="00610547">
              <w:rPr>
                <w:rFonts w:ascii="Times New Roman" w:eastAsia="Times New Roman" w:hAnsi="Times New Roman" w:cs="Times New Roman"/>
                <w:color w:val="000000"/>
                <w:sz w:val="24"/>
                <w:szCs w:val="24"/>
                <w:lang w:eastAsia="es-ES"/>
              </w:rPr>
              <w:t>11,70</w:t>
            </w:r>
          </w:p>
        </w:tc>
        <w:tc>
          <w:tcPr>
            <w:tcW w:w="2338" w:type="dxa"/>
            <w:tcBorders>
              <w:bottom w:val="single" w:sz="4" w:space="0" w:color="auto"/>
            </w:tcBorders>
          </w:tcPr>
          <w:p w14:paraId="431D9EB3" w14:textId="66CA9989" w:rsidR="00AB7306" w:rsidRPr="00610547" w:rsidRDefault="00AB7306" w:rsidP="00316DB2">
            <w:pPr>
              <w:jc w:val="center"/>
              <w:rPr>
                <w:rFonts w:ascii="Times New Roman" w:eastAsia="Times New Roman" w:hAnsi="Times New Roman" w:cs="Times New Roman"/>
                <w:color w:val="000000"/>
                <w:sz w:val="24"/>
                <w:szCs w:val="24"/>
                <w:lang w:eastAsia="es-ES"/>
              </w:rPr>
            </w:pPr>
            <w:r w:rsidRPr="00610547">
              <w:rPr>
                <w:rFonts w:ascii="Times New Roman" w:hAnsi="Times New Roman" w:cs="Times New Roman"/>
                <w:sz w:val="24"/>
                <w:szCs w:val="24"/>
              </w:rPr>
              <w:t>NTE INEN 1513</w:t>
            </w:r>
          </w:p>
        </w:tc>
      </w:tr>
    </w:tbl>
    <w:p w14:paraId="011365B4" w14:textId="77777777" w:rsidR="00316DB2" w:rsidRPr="00316DB2" w:rsidRDefault="003C0B31" w:rsidP="00316DB2">
      <w:pPr>
        <w:pStyle w:val="Sinespaciado"/>
        <w:ind w:left="0"/>
        <w:rPr>
          <w:rFonts w:ascii="Times New Roman" w:hAnsi="Times New Roman" w:cs="Times New Roman"/>
          <w:sz w:val="24"/>
          <w:szCs w:val="24"/>
        </w:rPr>
      </w:pPr>
      <w:r w:rsidRPr="00316DB2">
        <w:rPr>
          <w:rFonts w:ascii="Times New Roman" w:hAnsi="Times New Roman" w:cs="Times New Roman"/>
          <w:b/>
          <w:bCs/>
          <w:sz w:val="24"/>
          <w:szCs w:val="24"/>
        </w:rPr>
        <w:t>Fuente:</w:t>
      </w:r>
      <w:r w:rsidRPr="00316DB2">
        <w:rPr>
          <w:rFonts w:ascii="Times New Roman" w:hAnsi="Times New Roman" w:cs="Times New Roman"/>
          <w:sz w:val="24"/>
          <w:szCs w:val="24"/>
        </w:rPr>
        <w:t xml:space="preserve"> Laboratorio de Investigación UEB. </w:t>
      </w:r>
    </w:p>
    <w:p w14:paraId="3705A79B" w14:textId="7214409D" w:rsidR="003C0B31" w:rsidRPr="00717819" w:rsidRDefault="00316DB2" w:rsidP="00316DB2">
      <w:pPr>
        <w:pStyle w:val="Sinespaciado"/>
        <w:ind w:left="0"/>
        <w:rPr>
          <w:rFonts w:ascii="Times New Roman" w:hAnsi="Times New Roman" w:cs="Times New Roman"/>
          <w:sz w:val="24"/>
          <w:szCs w:val="24"/>
          <w:lang w:val="es-ES"/>
        </w:rPr>
      </w:pPr>
      <w:r w:rsidRPr="00717819">
        <w:rPr>
          <w:rFonts w:ascii="Times New Roman" w:hAnsi="Times New Roman" w:cs="Times New Roman"/>
          <w:b/>
          <w:bCs/>
          <w:sz w:val="24"/>
          <w:szCs w:val="24"/>
          <w:lang w:val="es-ES"/>
        </w:rPr>
        <w:t>Elaborado por:</w:t>
      </w:r>
      <w:r w:rsidRPr="00717819">
        <w:rPr>
          <w:rFonts w:ascii="Times New Roman" w:hAnsi="Times New Roman" w:cs="Times New Roman"/>
          <w:sz w:val="24"/>
          <w:szCs w:val="24"/>
          <w:lang w:val="es-ES"/>
        </w:rPr>
        <w:t xml:space="preserve"> (</w:t>
      </w:r>
      <w:r w:rsidR="003C0B31" w:rsidRPr="00717819">
        <w:rPr>
          <w:rFonts w:ascii="Times New Roman" w:hAnsi="Times New Roman" w:cs="Times New Roman"/>
          <w:sz w:val="24"/>
          <w:szCs w:val="24"/>
          <w:lang w:val="es-ES"/>
        </w:rPr>
        <w:t>Rodríguez E</w:t>
      </w:r>
      <w:r w:rsidRPr="00717819">
        <w:rPr>
          <w:rFonts w:ascii="Times New Roman" w:hAnsi="Times New Roman" w:cs="Times New Roman"/>
          <w:sz w:val="24"/>
          <w:szCs w:val="24"/>
          <w:lang w:val="es-ES"/>
        </w:rPr>
        <w:t xml:space="preserve">., </w:t>
      </w:r>
      <w:r w:rsidR="003C0B31" w:rsidRPr="00717819">
        <w:rPr>
          <w:rFonts w:ascii="Times New Roman" w:hAnsi="Times New Roman" w:cs="Times New Roman"/>
          <w:sz w:val="24"/>
          <w:szCs w:val="24"/>
          <w:lang w:val="es-ES"/>
        </w:rPr>
        <w:t>Velasco S</w:t>
      </w:r>
      <w:r w:rsidRPr="00717819">
        <w:rPr>
          <w:rFonts w:ascii="Times New Roman" w:hAnsi="Times New Roman" w:cs="Times New Roman"/>
          <w:sz w:val="24"/>
          <w:szCs w:val="24"/>
          <w:lang w:val="es-ES"/>
        </w:rPr>
        <w:t xml:space="preserve">. </w:t>
      </w:r>
      <w:r w:rsidR="003C0B31" w:rsidRPr="00717819">
        <w:rPr>
          <w:rFonts w:ascii="Times New Roman" w:hAnsi="Times New Roman" w:cs="Times New Roman"/>
          <w:sz w:val="24"/>
          <w:szCs w:val="24"/>
          <w:lang w:val="es-ES"/>
        </w:rPr>
        <w:t>2020)</w:t>
      </w:r>
    </w:p>
    <w:p w14:paraId="5EB90062" w14:textId="77777777" w:rsidR="009E0805" w:rsidRPr="00717819" w:rsidRDefault="009E0805" w:rsidP="00131D65">
      <w:pPr>
        <w:ind w:left="0"/>
        <w:rPr>
          <w:rFonts w:ascii="Times New Roman" w:hAnsi="Times New Roman" w:cs="Times New Roman"/>
          <w:b/>
          <w:bCs/>
          <w:color w:val="FF0000"/>
          <w:sz w:val="24"/>
          <w:szCs w:val="24"/>
        </w:rPr>
      </w:pPr>
    </w:p>
    <w:p w14:paraId="4FA95F2B" w14:textId="0B361CCF" w:rsidR="009E0805" w:rsidRPr="00131D65" w:rsidRDefault="009E0805" w:rsidP="00F1374B">
      <w:pPr>
        <w:pStyle w:val="Tab"/>
      </w:pPr>
      <w:bookmarkStart w:id="85" w:name="_Toc78448271"/>
      <w:r w:rsidRPr="00131D65">
        <w:t>Tabla</w:t>
      </w:r>
      <w:r w:rsidR="00131D65" w:rsidRPr="00131D65">
        <w:t xml:space="preserve"> </w:t>
      </w:r>
      <w:r w:rsidR="00316DB2">
        <w:t>9</w:t>
      </w:r>
      <w:r w:rsidRPr="00131D65">
        <w:t>.</w:t>
      </w:r>
      <w:r w:rsidRPr="00610547">
        <w:t xml:space="preserve"> </w:t>
      </w:r>
      <w:r w:rsidRPr="00726C85">
        <w:rPr>
          <w:b w:val="0"/>
          <w:bCs w:val="0"/>
          <w:i/>
          <w:iCs/>
        </w:rPr>
        <w:t>Requisitos del maíz molido</w:t>
      </w:r>
      <w:r w:rsidR="00131D65" w:rsidRPr="00726C85">
        <w:rPr>
          <w:b w:val="0"/>
          <w:bCs w:val="0"/>
          <w:i/>
          <w:iCs/>
        </w:rPr>
        <w:t xml:space="preserve"> bajo norma INEN</w:t>
      </w:r>
      <w:bookmarkEnd w:id="85"/>
      <w:r w:rsidR="00131D65">
        <w:t xml:space="preserve"> </w:t>
      </w:r>
      <w:r w:rsidRPr="00131D65">
        <w:t xml:space="preserve"> </w:t>
      </w:r>
    </w:p>
    <w:tbl>
      <w:tblPr>
        <w:tblStyle w:val="Cuadrculadetablaclara"/>
        <w:tblW w:w="88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04"/>
        <w:gridCol w:w="2024"/>
        <w:gridCol w:w="2292"/>
        <w:gridCol w:w="2619"/>
      </w:tblGrid>
      <w:tr w:rsidR="009E0805" w:rsidRPr="00610547" w14:paraId="26E53B2B" w14:textId="77777777" w:rsidTr="00316DB2">
        <w:trPr>
          <w:trHeight w:val="344"/>
          <w:jc w:val="center"/>
        </w:trPr>
        <w:tc>
          <w:tcPr>
            <w:tcW w:w="1904" w:type="dxa"/>
            <w:tcBorders>
              <w:top w:val="single" w:sz="4" w:space="0" w:color="auto"/>
              <w:bottom w:val="single" w:sz="4" w:space="0" w:color="auto"/>
            </w:tcBorders>
            <w:hideMark/>
          </w:tcPr>
          <w:p w14:paraId="2FB4C552" w14:textId="77777777" w:rsidR="009E0805" w:rsidRPr="00610547" w:rsidRDefault="009E0805" w:rsidP="00610547">
            <w:pPr>
              <w:rPr>
                <w:rFonts w:ascii="Times New Roman" w:hAnsi="Times New Roman" w:cs="Times New Roman"/>
                <w:b/>
                <w:sz w:val="24"/>
                <w:szCs w:val="24"/>
              </w:rPr>
            </w:pPr>
            <w:r w:rsidRPr="00610547">
              <w:rPr>
                <w:rFonts w:ascii="Times New Roman" w:hAnsi="Times New Roman" w:cs="Times New Roman"/>
                <w:b/>
                <w:sz w:val="24"/>
                <w:szCs w:val="24"/>
              </w:rPr>
              <w:t>Variable</w:t>
            </w:r>
          </w:p>
        </w:tc>
        <w:tc>
          <w:tcPr>
            <w:tcW w:w="4316" w:type="dxa"/>
            <w:gridSpan w:val="2"/>
            <w:tcBorders>
              <w:top w:val="single" w:sz="4" w:space="0" w:color="auto"/>
              <w:bottom w:val="single" w:sz="4" w:space="0" w:color="auto"/>
            </w:tcBorders>
            <w:hideMark/>
          </w:tcPr>
          <w:p w14:paraId="4502A651" w14:textId="77777777" w:rsidR="009E0805" w:rsidRPr="00610547" w:rsidRDefault="009E0805" w:rsidP="00610547">
            <w:pPr>
              <w:rPr>
                <w:rFonts w:ascii="Times New Roman" w:hAnsi="Times New Roman" w:cs="Times New Roman"/>
                <w:b/>
                <w:sz w:val="24"/>
                <w:szCs w:val="24"/>
              </w:rPr>
            </w:pPr>
            <w:r w:rsidRPr="00610547">
              <w:rPr>
                <w:rFonts w:ascii="Times New Roman" w:hAnsi="Times New Roman" w:cs="Times New Roman"/>
                <w:b/>
                <w:sz w:val="24"/>
                <w:szCs w:val="24"/>
              </w:rPr>
              <w:t>Materia prima</w:t>
            </w:r>
          </w:p>
        </w:tc>
        <w:tc>
          <w:tcPr>
            <w:tcW w:w="2619" w:type="dxa"/>
            <w:tcBorders>
              <w:top w:val="single" w:sz="4" w:space="0" w:color="auto"/>
              <w:bottom w:val="single" w:sz="4" w:space="0" w:color="auto"/>
            </w:tcBorders>
            <w:hideMark/>
          </w:tcPr>
          <w:p w14:paraId="11B34EDD" w14:textId="77777777" w:rsidR="009E0805" w:rsidRPr="00610547" w:rsidRDefault="009E0805" w:rsidP="00610547">
            <w:pPr>
              <w:rPr>
                <w:rFonts w:ascii="Times New Roman" w:hAnsi="Times New Roman" w:cs="Times New Roman"/>
                <w:b/>
                <w:sz w:val="24"/>
                <w:szCs w:val="24"/>
              </w:rPr>
            </w:pPr>
            <w:r w:rsidRPr="00610547">
              <w:rPr>
                <w:rFonts w:ascii="Times New Roman" w:hAnsi="Times New Roman" w:cs="Times New Roman"/>
                <w:b/>
                <w:sz w:val="24"/>
                <w:szCs w:val="24"/>
              </w:rPr>
              <w:t>Método utilizado</w:t>
            </w:r>
          </w:p>
        </w:tc>
      </w:tr>
      <w:tr w:rsidR="009E0805" w:rsidRPr="00610547" w14:paraId="71B4A94C" w14:textId="77777777" w:rsidTr="00316DB2">
        <w:trPr>
          <w:trHeight w:val="328"/>
          <w:jc w:val="center"/>
        </w:trPr>
        <w:tc>
          <w:tcPr>
            <w:tcW w:w="1904" w:type="dxa"/>
            <w:tcBorders>
              <w:top w:val="single" w:sz="4" w:space="0" w:color="auto"/>
              <w:bottom w:val="single" w:sz="4" w:space="0" w:color="auto"/>
            </w:tcBorders>
          </w:tcPr>
          <w:p w14:paraId="431BB404" w14:textId="77777777" w:rsidR="009E0805" w:rsidRPr="00610547" w:rsidRDefault="009E0805" w:rsidP="00610547">
            <w:pPr>
              <w:rPr>
                <w:rFonts w:ascii="Times New Roman" w:hAnsi="Times New Roman" w:cs="Times New Roman"/>
                <w:sz w:val="24"/>
                <w:szCs w:val="24"/>
              </w:rPr>
            </w:pPr>
          </w:p>
        </w:tc>
        <w:tc>
          <w:tcPr>
            <w:tcW w:w="2024" w:type="dxa"/>
            <w:tcBorders>
              <w:top w:val="single" w:sz="4" w:space="0" w:color="auto"/>
              <w:bottom w:val="single" w:sz="4" w:space="0" w:color="auto"/>
            </w:tcBorders>
            <w:hideMark/>
          </w:tcPr>
          <w:p w14:paraId="18D5DDAA" w14:textId="77777777" w:rsidR="009E0805" w:rsidRPr="00610547" w:rsidRDefault="009E0805" w:rsidP="00610547">
            <w:pPr>
              <w:rPr>
                <w:rFonts w:ascii="Times New Roman" w:hAnsi="Times New Roman" w:cs="Times New Roman"/>
                <w:sz w:val="24"/>
                <w:szCs w:val="24"/>
              </w:rPr>
            </w:pPr>
            <w:r w:rsidRPr="00610547">
              <w:rPr>
                <w:rFonts w:ascii="Times New Roman" w:hAnsi="Times New Roman" w:cs="Times New Roman"/>
                <w:sz w:val="24"/>
                <w:szCs w:val="24"/>
              </w:rPr>
              <w:t>Mínimo %</w:t>
            </w:r>
          </w:p>
        </w:tc>
        <w:tc>
          <w:tcPr>
            <w:tcW w:w="2291" w:type="dxa"/>
            <w:tcBorders>
              <w:top w:val="single" w:sz="4" w:space="0" w:color="auto"/>
              <w:bottom w:val="single" w:sz="4" w:space="0" w:color="auto"/>
            </w:tcBorders>
            <w:hideMark/>
          </w:tcPr>
          <w:p w14:paraId="5FA57EEC" w14:textId="77777777" w:rsidR="009E0805" w:rsidRPr="00610547" w:rsidRDefault="009E0805" w:rsidP="00610547">
            <w:pPr>
              <w:rPr>
                <w:rFonts w:ascii="Times New Roman" w:hAnsi="Times New Roman" w:cs="Times New Roman"/>
                <w:sz w:val="24"/>
                <w:szCs w:val="24"/>
              </w:rPr>
            </w:pPr>
            <w:r w:rsidRPr="00610547">
              <w:rPr>
                <w:rFonts w:ascii="Times New Roman" w:hAnsi="Times New Roman" w:cs="Times New Roman"/>
                <w:sz w:val="24"/>
                <w:szCs w:val="24"/>
              </w:rPr>
              <w:t>Máximo %</w:t>
            </w:r>
          </w:p>
        </w:tc>
        <w:tc>
          <w:tcPr>
            <w:tcW w:w="2619" w:type="dxa"/>
            <w:tcBorders>
              <w:top w:val="single" w:sz="4" w:space="0" w:color="auto"/>
              <w:bottom w:val="single" w:sz="4" w:space="0" w:color="auto"/>
            </w:tcBorders>
          </w:tcPr>
          <w:p w14:paraId="6B031E77" w14:textId="77777777" w:rsidR="009E0805" w:rsidRPr="00610547" w:rsidRDefault="009E0805" w:rsidP="00610547">
            <w:pPr>
              <w:rPr>
                <w:rFonts w:ascii="Times New Roman" w:hAnsi="Times New Roman" w:cs="Times New Roman"/>
                <w:sz w:val="24"/>
                <w:szCs w:val="24"/>
              </w:rPr>
            </w:pPr>
          </w:p>
        </w:tc>
      </w:tr>
      <w:tr w:rsidR="009E0805" w:rsidRPr="00610547" w14:paraId="0906E6FC" w14:textId="77777777" w:rsidTr="00316DB2">
        <w:trPr>
          <w:trHeight w:val="328"/>
          <w:jc w:val="center"/>
        </w:trPr>
        <w:tc>
          <w:tcPr>
            <w:tcW w:w="1904" w:type="dxa"/>
            <w:hideMark/>
          </w:tcPr>
          <w:p w14:paraId="3ACFC25E" w14:textId="77777777" w:rsidR="009E0805" w:rsidRPr="00610547" w:rsidRDefault="009E0805" w:rsidP="00610547">
            <w:pPr>
              <w:rPr>
                <w:rFonts w:ascii="Times New Roman" w:hAnsi="Times New Roman" w:cs="Times New Roman"/>
                <w:sz w:val="24"/>
                <w:szCs w:val="24"/>
              </w:rPr>
            </w:pPr>
            <w:r w:rsidRPr="00610547">
              <w:rPr>
                <w:rFonts w:ascii="Times New Roman" w:hAnsi="Times New Roman" w:cs="Times New Roman"/>
                <w:sz w:val="24"/>
                <w:szCs w:val="24"/>
              </w:rPr>
              <w:t>Humedad</w:t>
            </w:r>
          </w:p>
        </w:tc>
        <w:tc>
          <w:tcPr>
            <w:tcW w:w="2024" w:type="dxa"/>
            <w:hideMark/>
          </w:tcPr>
          <w:p w14:paraId="4F60706E" w14:textId="1EF5837E" w:rsidR="009E0805" w:rsidRPr="00610547" w:rsidRDefault="009E0805" w:rsidP="00610547">
            <w:pPr>
              <w:rPr>
                <w:rFonts w:ascii="Times New Roman" w:hAnsi="Times New Roman" w:cs="Times New Roman"/>
                <w:sz w:val="24"/>
                <w:szCs w:val="24"/>
              </w:rPr>
            </w:pPr>
            <w:r w:rsidRPr="00610547">
              <w:rPr>
                <w:rFonts w:ascii="Times New Roman" w:hAnsi="Times New Roman" w:cs="Times New Roman"/>
                <w:sz w:val="24"/>
                <w:szCs w:val="24"/>
              </w:rPr>
              <w:t>-</w:t>
            </w:r>
          </w:p>
        </w:tc>
        <w:tc>
          <w:tcPr>
            <w:tcW w:w="2291" w:type="dxa"/>
            <w:hideMark/>
          </w:tcPr>
          <w:p w14:paraId="41C61576" w14:textId="77777777" w:rsidR="009E0805" w:rsidRPr="00610547" w:rsidRDefault="009E0805" w:rsidP="00610547">
            <w:pPr>
              <w:rPr>
                <w:rFonts w:ascii="Times New Roman" w:hAnsi="Times New Roman" w:cs="Times New Roman"/>
                <w:sz w:val="24"/>
                <w:szCs w:val="24"/>
              </w:rPr>
            </w:pPr>
            <w:r w:rsidRPr="00610547">
              <w:rPr>
                <w:rFonts w:ascii="Times New Roman" w:hAnsi="Times New Roman" w:cs="Times New Roman"/>
                <w:sz w:val="24"/>
                <w:szCs w:val="24"/>
              </w:rPr>
              <w:t>13</w:t>
            </w:r>
          </w:p>
        </w:tc>
        <w:tc>
          <w:tcPr>
            <w:tcW w:w="2619" w:type="dxa"/>
            <w:hideMark/>
          </w:tcPr>
          <w:p w14:paraId="6732201D" w14:textId="77777777" w:rsidR="009E0805" w:rsidRPr="00610547" w:rsidRDefault="009E0805" w:rsidP="00610547">
            <w:pPr>
              <w:rPr>
                <w:rFonts w:ascii="Times New Roman" w:hAnsi="Times New Roman" w:cs="Times New Roman"/>
                <w:sz w:val="24"/>
                <w:szCs w:val="24"/>
              </w:rPr>
            </w:pPr>
            <w:r w:rsidRPr="00610547">
              <w:rPr>
                <w:rFonts w:ascii="Times New Roman" w:hAnsi="Times New Roman" w:cs="Times New Roman"/>
                <w:sz w:val="24"/>
                <w:szCs w:val="24"/>
              </w:rPr>
              <w:t>NTE INEN 1513</w:t>
            </w:r>
          </w:p>
        </w:tc>
      </w:tr>
      <w:tr w:rsidR="009E0805" w:rsidRPr="00610547" w14:paraId="5E451726" w14:textId="77777777" w:rsidTr="00316DB2">
        <w:trPr>
          <w:trHeight w:val="328"/>
          <w:jc w:val="center"/>
        </w:trPr>
        <w:tc>
          <w:tcPr>
            <w:tcW w:w="1904" w:type="dxa"/>
            <w:hideMark/>
          </w:tcPr>
          <w:p w14:paraId="68D7FAFB" w14:textId="77777777" w:rsidR="009E0805" w:rsidRPr="00610547" w:rsidRDefault="009E0805" w:rsidP="00610547">
            <w:pPr>
              <w:rPr>
                <w:rFonts w:ascii="Times New Roman" w:hAnsi="Times New Roman" w:cs="Times New Roman"/>
                <w:sz w:val="24"/>
                <w:szCs w:val="24"/>
              </w:rPr>
            </w:pPr>
            <w:r w:rsidRPr="00610547">
              <w:rPr>
                <w:rFonts w:ascii="Times New Roman" w:hAnsi="Times New Roman" w:cs="Times New Roman"/>
                <w:sz w:val="24"/>
                <w:szCs w:val="24"/>
              </w:rPr>
              <w:t>Proteína</w:t>
            </w:r>
          </w:p>
        </w:tc>
        <w:tc>
          <w:tcPr>
            <w:tcW w:w="2024" w:type="dxa"/>
            <w:hideMark/>
          </w:tcPr>
          <w:p w14:paraId="40C45A2E" w14:textId="77777777" w:rsidR="009E0805" w:rsidRPr="00610547" w:rsidRDefault="009E0805" w:rsidP="00610547">
            <w:pPr>
              <w:rPr>
                <w:rFonts w:ascii="Times New Roman" w:hAnsi="Times New Roman" w:cs="Times New Roman"/>
                <w:sz w:val="24"/>
                <w:szCs w:val="24"/>
              </w:rPr>
            </w:pPr>
            <w:r w:rsidRPr="00610547">
              <w:rPr>
                <w:rFonts w:ascii="Times New Roman" w:hAnsi="Times New Roman" w:cs="Times New Roman"/>
                <w:sz w:val="24"/>
                <w:szCs w:val="24"/>
              </w:rPr>
              <w:t>8</w:t>
            </w:r>
          </w:p>
        </w:tc>
        <w:tc>
          <w:tcPr>
            <w:tcW w:w="2291" w:type="dxa"/>
            <w:hideMark/>
          </w:tcPr>
          <w:p w14:paraId="47C47F3C" w14:textId="6314B370" w:rsidR="009E0805" w:rsidRPr="00610547" w:rsidRDefault="009E0805" w:rsidP="00610547">
            <w:pPr>
              <w:rPr>
                <w:rFonts w:ascii="Times New Roman" w:hAnsi="Times New Roman" w:cs="Times New Roman"/>
                <w:sz w:val="24"/>
                <w:szCs w:val="24"/>
              </w:rPr>
            </w:pPr>
            <w:r w:rsidRPr="00610547">
              <w:rPr>
                <w:rFonts w:ascii="Times New Roman" w:hAnsi="Times New Roman" w:cs="Times New Roman"/>
                <w:sz w:val="24"/>
                <w:szCs w:val="24"/>
              </w:rPr>
              <w:t>-</w:t>
            </w:r>
          </w:p>
        </w:tc>
        <w:tc>
          <w:tcPr>
            <w:tcW w:w="2619" w:type="dxa"/>
            <w:hideMark/>
          </w:tcPr>
          <w:p w14:paraId="5852098C" w14:textId="77777777" w:rsidR="009E0805" w:rsidRPr="00610547" w:rsidRDefault="009E0805" w:rsidP="00610547">
            <w:pPr>
              <w:rPr>
                <w:rFonts w:ascii="Times New Roman" w:hAnsi="Times New Roman" w:cs="Times New Roman"/>
                <w:sz w:val="24"/>
                <w:szCs w:val="24"/>
              </w:rPr>
            </w:pPr>
            <w:r w:rsidRPr="00610547">
              <w:rPr>
                <w:rFonts w:ascii="Times New Roman" w:hAnsi="Times New Roman" w:cs="Times New Roman"/>
                <w:sz w:val="24"/>
                <w:szCs w:val="24"/>
              </w:rPr>
              <w:t>NTE INEN 543</w:t>
            </w:r>
          </w:p>
        </w:tc>
      </w:tr>
      <w:tr w:rsidR="009E0805" w:rsidRPr="00610547" w14:paraId="2F4950E7" w14:textId="77777777" w:rsidTr="00316DB2">
        <w:trPr>
          <w:trHeight w:val="328"/>
          <w:jc w:val="center"/>
        </w:trPr>
        <w:tc>
          <w:tcPr>
            <w:tcW w:w="1904" w:type="dxa"/>
            <w:hideMark/>
          </w:tcPr>
          <w:p w14:paraId="1B95FE19" w14:textId="77777777" w:rsidR="009E0805" w:rsidRPr="00610547" w:rsidRDefault="009E0805" w:rsidP="00610547">
            <w:pPr>
              <w:rPr>
                <w:rFonts w:ascii="Times New Roman" w:hAnsi="Times New Roman" w:cs="Times New Roman"/>
                <w:sz w:val="24"/>
                <w:szCs w:val="24"/>
              </w:rPr>
            </w:pPr>
            <w:r w:rsidRPr="00610547">
              <w:rPr>
                <w:rFonts w:ascii="Times New Roman" w:hAnsi="Times New Roman" w:cs="Times New Roman"/>
                <w:sz w:val="24"/>
                <w:szCs w:val="24"/>
              </w:rPr>
              <w:t>Grasa</w:t>
            </w:r>
          </w:p>
        </w:tc>
        <w:tc>
          <w:tcPr>
            <w:tcW w:w="2024" w:type="dxa"/>
            <w:hideMark/>
          </w:tcPr>
          <w:p w14:paraId="6441D122" w14:textId="77777777" w:rsidR="009E0805" w:rsidRPr="00610547" w:rsidRDefault="009E0805" w:rsidP="00610547">
            <w:pPr>
              <w:rPr>
                <w:rFonts w:ascii="Times New Roman" w:hAnsi="Times New Roman" w:cs="Times New Roman"/>
                <w:sz w:val="24"/>
                <w:szCs w:val="24"/>
              </w:rPr>
            </w:pPr>
            <w:r w:rsidRPr="00610547">
              <w:rPr>
                <w:rFonts w:ascii="Times New Roman" w:hAnsi="Times New Roman" w:cs="Times New Roman"/>
                <w:sz w:val="24"/>
                <w:szCs w:val="24"/>
              </w:rPr>
              <w:t>3,5</w:t>
            </w:r>
          </w:p>
        </w:tc>
        <w:tc>
          <w:tcPr>
            <w:tcW w:w="2291" w:type="dxa"/>
            <w:hideMark/>
          </w:tcPr>
          <w:p w14:paraId="4C00ED34" w14:textId="2B1AACFE" w:rsidR="009E0805" w:rsidRPr="00610547" w:rsidRDefault="009E0805" w:rsidP="00610547">
            <w:pPr>
              <w:rPr>
                <w:rFonts w:ascii="Times New Roman" w:hAnsi="Times New Roman" w:cs="Times New Roman"/>
                <w:sz w:val="24"/>
                <w:szCs w:val="24"/>
              </w:rPr>
            </w:pPr>
            <w:r w:rsidRPr="00610547">
              <w:rPr>
                <w:rFonts w:ascii="Times New Roman" w:hAnsi="Times New Roman" w:cs="Times New Roman"/>
                <w:sz w:val="24"/>
                <w:szCs w:val="24"/>
              </w:rPr>
              <w:t>-</w:t>
            </w:r>
          </w:p>
        </w:tc>
        <w:tc>
          <w:tcPr>
            <w:tcW w:w="2619" w:type="dxa"/>
            <w:hideMark/>
          </w:tcPr>
          <w:p w14:paraId="5A98B44A" w14:textId="77777777" w:rsidR="009E0805" w:rsidRPr="00610547" w:rsidRDefault="009E0805" w:rsidP="00610547">
            <w:pPr>
              <w:rPr>
                <w:rFonts w:ascii="Times New Roman" w:hAnsi="Times New Roman" w:cs="Times New Roman"/>
                <w:sz w:val="24"/>
                <w:szCs w:val="24"/>
              </w:rPr>
            </w:pPr>
            <w:r w:rsidRPr="00610547">
              <w:rPr>
                <w:rFonts w:ascii="Times New Roman" w:hAnsi="Times New Roman" w:cs="Times New Roman"/>
                <w:sz w:val="24"/>
                <w:szCs w:val="24"/>
              </w:rPr>
              <w:t>NTE INEN 523</w:t>
            </w:r>
          </w:p>
        </w:tc>
      </w:tr>
      <w:tr w:rsidR="009E0805" w:rsidRPr="00610547" w14:paraId="20D8CBEB" w14:textId="77777777" w:rsidTr="00316DB2">
        <w:trPr>
          <w:trHeight w:val="328"/>
          <w:jc w:val="center"/>
        </w:trPr>
        <w:tc>
          <w:tcPr>
            <w:tcW w:w="1904" w:type="dxa"/>
            <w:hideMark/>
          </w:tcPr>
          <w:p w14:paraId="2AB1757A" w14:textId="77777777" w:rsidR="009E0805" w:rsidRPr="00610547" w:rsidRDefault="009E0805" w:rsidP="00610547">
            <w:pPr>
              <w:rPr>
                <w:rFonts w:ascii="Times New Roman" w:hAnsi="Times New Roman" w:cs="Times New Roman"/>
                <w:sz w:val="24"/>
                <w:szCs w:val="24"/>
              </w:rPr>
            </w:pPr>
            <w:r w:rsidRPr="00610547">
              <w:rPr>
                <w:rFonts w:ascii="Times New Roman" w:hAnsi="Times New Roman" w:cs="Times New Roman"/>
                <w:sz w:val="24"/>
                <w:szCs w:val="24"/>
              </w:rPr>
              <w:t>Cenizas</w:t>
            </w:r>
          </w:p>
        </w:tc>
        <w:tc>
          <w:tcPr>
            <w:tcW w:w="2024" w:type="dxa"/>
            <w:hideMark/>
          </w:tcPr>
          <w:p w14:paraId="74F48EB3" w14:textId="74FA0FF8" w:rsidR="009E0805" w:rsidRPr="00610547" w:rsidRDefault="009E0805" w:rsidP="00610547">
            <w:pPr>
              <w:rPr>
                <w:rFonts w:ascii="Times New Roman" w:hAnsi="Times New Roman" w:cs="Times New Roman"/>
                <w:sz w:val="24"/>
                <w:szCs w:val="24"/>
              </w:rPr>
            </w:pPr>
            <w:r w:rsidRPr="00610547">
              <w:rPr>
                <w:rFonts w:ascii="Times New Roman" w:hAnsi="Times New Roman" w:cs="Times New Roman"/>
                <w:sz w:val="24"/>
                <w:szCs w:val="24"/>
              </w:rPr>
              <w:t>-</w:t>
            </w:r>
          </w:p>
        </w:tc>
        <w:tc>
          <w:tcPr>
            <w:tcW w:w="2291" w:type="dxa"/>
            <w:hideMark/>
          </w:tcPr>
          <w:p w14:paraId="651370DF" w14:textId="77777777" w:rsidR="009E0805" w:rsidRPr="00610547" w:rsidRDefault="009E0805" w:rsidP="00610547">
            <w:pPr>
              <w:rPr>
                <w:rFonts w:ascii="Times New Roman" w:hAnsi="Times New Roman" w:cs="Times New Roman"/>
                <w:sz w:val="24"/>
                <w:szCs w:val="24"/>
              </w:rPr>
            </w:pPr>
            <w:r w:rsidRPr="00610547">
              <w:rPr>
                <w:rFonts w:ascii="Times New Roman" w:hAnsi="Times New Roman" w:cs="Times New Roman"/>
                <w:sz w:val="24"/>
                <w:szCs w:val="24"/>
              </w:rPr>
              <w:t>2</w:t>
            </w:r>
          </w:p>
        </w:tc>
        <w:tc>
          <w:tcPr>
            <w:tcW w:w="2619" w:type="dxa"/>
            <w:hideMark/>
          </w:tcPr>
          <w:p w14:paraId="35DE00FD" w14:textId="77777777" w:rsidR="009E0805" w:rsidRPr="00610547" w:rsidRDefault="009E0805" w:rsidP="00610547">
            <w:pPr>
              <w:rPr>
                <w:rFonts w:ascii="Times New Roman" w:hAnsi="Times New Roman" w:cs="Times New Roman"/>
                <w:sz w:val="24"/>
                <w:szCs w:val="24"/>
              </w:rPr>
            </w:pPr>
            <w:r w:rsidRPr="00610547">
              <w:rPr>
                <w:rFonts w:ascii="Times New Roman" w:hAnsi="Times New Roman" w:cs="Times New Roman"/>
                <w:sz w:val="24"/>
                <w:szCs w:val="24"/>
              </w:rPr>
              <w:t>NTE INEN 520</w:t>
            </w:r>
          </w:p>
        </w:tc>
      </w:tr>
      <w:tr w:rsidR="009E0805" w:rsidRPr="00610547" w14:paraId="15D4AA8F" w14:textId="77777777" w:rsidTr="00316DB2">
        <w:trPr>
          <w:trHeight w:val="344"/>
          <w:jc w:val="center"/>
        </w:trPr>
        <w:tc>
          <w:tcPr>
            <w:tcW w:w="1904" w:type="dxa"/>
            <w:tcBorders>
              <w:bottom w:val="single" w:sz="4" w:space="0" w:color="auto"/>
            </w:tcBorders>
            <w:hideMark/>
          </w:tcPr>
          <w:p w14:paraId="3813C053" w14:textId="77777777" w:rsidR="009E0805" w:rsidRPr="00610547" w:rsidRDefault="009E0805" w:rsidP="00610547">
            <w:pPr>
              <w:rPr>
                <w:rFonts w:ascii="Times New Roman" w:hAnsi="Times New Roman" w:cs="Times New Roman"/>
                <w:sz w:val="24"/>
                <w:szCs w:val="24"/>
              </w:rPr>
            </w:pPr>
            <w:r w:rsidRPr="00610547">
              <w:rPr>
                <w:rFonts w:ascii="Times New Roman" w:hAnsi="Times New Roman" w:cs="Times New Roman"/>
                <w:sz w:val="24"/>
                <w:szCs w:val="24"/>
              </w:rPr>
              <w:t>Fibra</w:t>
            </w:r>
          </w:p>
        </w:tc>
        <w:tc>
          <w:tcPr>
            <w:tcW w:w="2024" w:type="dxa"/>
            <w:tcBorders>
              <w:bottom w:val="single" w:sz="4" w:space="0" w:color="auto"/>
            </w:tcBorders>
            <w:hideMark/>
          </w:tcPr>
          <w:p w14:paraId="68C614B4" w14:textId="1294D9C7" w:rsidR="009E0805" w:rsidRPr="00610547" w:rsidRDefault="009E0805" w:rsidP="00610547">
            <w:pPr>
              <w:rPr>
                <w:rFonts w:ascii="Times New Roman" w:hAnsi="Times New Roman" w:cs="Times New Roman"/>
                <w:sz w:val="24"/>
                <w:szCs w:val="24"/>
              </w:rPr>
            </w:pPr>
            <w:r w:rsidRPr="00610547">
              <w:rPr>
                <w:rFonts w:ascii="Times New Roman" w:hAnsi="Times New Roman" w:cs="Times New Roman"/>
                <w:sz w:val="24"/>
                <w:szCs w:val="24"/>
              </w:rPr>
              <w:t>-</w:t>
            </w:r>
          </w:p>
        </w:tc>
        <w:tc>
          <w:tcPr>
            <w:tcW w:w="2291" w:type="dxa"/>
            <w:tcBorders>
              <w:bottom w:val="single" w:sz="4" w:space="0" w:color="auto"/>
            </w:tcBorders>
            <w:hideMark/>
          </w:tcPr>
          <w:p w14:paraId="12153474" w14:textId="77777777" w:rsidR="009E0805" w:rsidRPr="00610547" w:rsidRDefault="009E0805" w:rsidP="00610547">
            <w:pPr>
              <w:rPr>
                <w:rFonts w:ascii="Times New Roman" w:hAnsi="Times New Roman" w:cs="Times New Roman"/>
                <w:sz w:val="24"/>
                <w:szCs w:val="24"/>
              </w:rPr>
            </w:pPr>
            <w:r w:rsidRPr="00610547">
              <w:rPr>
                <w:rFonts w:ascii="Times New Roman" w:hAnsi="Times New Roman" w:cs="Times New Roman"/>
                <w:sz w:val="24"/>
                <w:szCs w:val="24"/>
              </w:rPr>
              <w:t>2,5</w:t>
            </w:r>
          </w:p>
        </w:tc>
        <w:tc>
          <w:tcPr>
            <w:tcW w:w="2619" w:type="dxa"/>
            <w:tcBorders>
              <w:bottom w:val="single" w:sz="4" w:space="0" w:color="auto"/>
            </w:tcBorders>
            <w:hideMark/>
          </w:tcPr>
          <w:p w14:paraId="528A11AB" w14:textId="77777777" w:rsidR="009E0805" w:rsidRPr="00610547" w:rsidRDefault="009E0805" w:rsidP="00610547">
            <w:pPr>
              <w:rPr>
                <w:rFonts w:ascii="Times New Roman" w:hAnsi="Times New Roman" w:cs="Times New Roman"/>
                <w:sz w:val="24"/>
                <w:szCs w:val="24"/>
              </w:rPr>
            </w:pPr>
            <w:r w:rsidRPr="00610547">
              <w:rPr>
                <w:rFonts w:ascii="Times New Roman" w:hAnsi="Times New Roman" w:cs="Times New Roman"/>
                <w:sz w:val="24"/>
                <w:szCs w:val="24"/>
              </w:rPr>
              <w:t>NTE INEN 522</w:t>
            </w:r>
          </w:p>
        </w:tc>
      </w:tr>
    </w:tbl>
    <w:p w14:paraId="352B0EEF" w14:textId="77777777" w:rsidR="00630FBF" w:rsidRDefault="009E0805" w:rsidP="00630FBF">
      <w:pPr>
        <w:ind w:left="0"/>
        <w:rPr>
          <w:rFonts w:ascii="Times New Roman" w:hAnsi="Times New Roman" w:cs="Times New Roman"/>
          <w:sz w:val="24"/>
          <w:szCs w:val="24"/>
        </w:rPr>
      </w:pPr>
      <w:r w:rsidRPr="00610547">
        <w:rPr>
          <w:rFonts w:ascii="Times New Roman" w:hAnsi="Times New Roman" w:cs="Times New Roman"/>
          <w:b/>
          <w:sz w:val="24"/>
          <w:szCs w:val="24"/>
        </w:rPr>
        <w:t>Fuente:</w:t>
      </w:r>
      <w:r w:rsidRPr="00610547">
        <w:rPr>
          <w:rFonts w:ascii="Times New Roman" w:hAnsi="Times New Roman" w:cs="Times New Roman"/>
          <w:sz w:val="24"/>
          <w:szCs w:val="24"/>
        </w:rPr>
        <w:t xml:space="preserve"> INEN 2051: granos y cereales </w:t>
      </w:r>
    </w:p>
    <w:p w14:paraId="3480843F" w14:textId="6341B70A" w:rsidR="009E0805" w:rsidRPr="00610547" w:rsidRDefault="009E0805" w:rsidP="00630FBF">
      <w:pPr>
        <w:ind w:left="0"/>
        <w:rPr>
          <w:rFonts w:ascii="Times New Roman" w:hAnsi="Times New Roman" w:cs="Times New Roman"/>
          <w:sz w:val="24"/>
          <w:szCs w:val="24"/>
        </w:rPr>
      </w:pPr>
      <w:r w:rsidRPr="00610547">
        <w:rPr>
          <w:rFonts w:ascii="Times New Roman" w:hAnsi="Times New Roman" w:cs="Times New Roman"/>
          <w:sz w:val="24"/>
          <w:szCs w:val="24"/>
        </w:rPr>
        <w:lastRenderedPageBreak/>
        <w:t>Comp</w:t>
      </w:r>
      <w:r w:rsidR="001F5C07" w:rsidRPr="00610547">
        <w:rPr>
          <w:rFonts w:ascii="Times New Roman" w:hAnsi="Times New Roman" w:cs="Times New Roman"/>
          <w:sz w:val="24"/>
          <w:szCs w:val="24"/>
        </w:rPr>
        <w:t xml:space="preserve">arando </w:t>
      </w:r>
      <w:r w:rsidRPr="00610547">
        <w:rPr>
          <w:rFonts w:ascii="Times New Roman" w:hAnsi="Times New Roman" w:cs="Times New Roman"/>
          <w:sz w:val="24"/>
          <w:szCs w:val="24"/>
        </w:rPr>
        <w:t xml:space="preserve">los valores </w:t>
      </w:r>
      <w:r w:rsidR="00630FBF" w:rsidRPr="00610547">
        <w:rPr>
          <w:rFonts w:ascii="Times New Roman" w:hAnsi="Times New Roman" w:cs="Times New Roman"/>
          <w:sz w:val="24"/>
          <w:szCs w:val="24"/>
        </w:rPr>
        <w:t>experimentales de</w:t>
      </w:r>
      <w:r w:rsidR="00B06CC3" w:rsidRPr="00610547">
        <w:rPr>
          <w:rFonts w:ascii="Times New Roman" w:hAnsi="Times New Roman" w:cs="Times New Roman"/>
          <w:sz w:val="24"/>
          <w:szCs w:val="24"/>
        </w:rPr>
        <w:t xml:space="preserve"> las tablas </w:t>
      </w:r>
      <w:r w:rsidR="00316DB2">
        <w:rPr>
          <w:rFonts w:ascii="Times New Roman" w:hAnsi="Times New Roman" w:cs="Times New Roman"/>
          <w:sz w:val="24"/>
          <w:szCs w:val="24"/>
        </w:rPr>
        <w:t xml:space="preserve">8 </w:t>
      </w:r>
      <w:r w:rsidR="00B06CC3" w:rsidRPr="00610547">
        <w:rPr>
          <w:rFonts w:ascii="Times New Roman" w:hAnsi="Times New Roman" w:cs="Times New Roman"/>
          <w:sz w:val="24"/>
          <w:szCs w:val="24"/>
        </w:rPr>
        <w:t xml:space="preserve">y </w:t>
      </w:r>
      <w:r w:rsidR="00316DB2">
        <w:rPr>
          <w:rFonts w:ascii="Times New Roman" w:hAnsi="Times New Roman" w:cs="Times New Roman"/>
          <w:sz w:val="24"/>
          <w:szCs w:val="24"/>
        </w:rPr>
        <w:t xml:space="preserve">9 </w:t>
      </w:r>
      <w:r w:rsidR="00B06CC3" w:rsidRPr="00610547">
        <w:rPr>
          <w:rFonts w:ascii="Times New Roman" w:hAnsi="Times New Roman" w:cs="Times New Roman"/>
          <w:sz w:val="24"/>
          <w:szCs w:val="24"/>
        </w:rPr>
        <w:t xml:space="preserve">los datos </w:t>
      </w:r>
      <w:r w:rsidRPr="00610547">
        <w:rPr>
          <w:rFonts w:ascii="Times New Roman" w:hAnsi="Times New Roman" w:cs="Times New Roman"/>
          <w:sz w:val="24"/>
          <w:szCs w:val="24"/>
        </w:rPr>
        <w:t>obtenidos del análisis proximal del maíz purpura sin germinar la humedad, grasa, y cenizas se encuentran dentro de los parámetros mínimos y máximos establecidos por la normativa (INEN 2051) para granos y cereales</w:t>
      </w:r>
      <w:r w:rsidR="00B06CC3" w:rsidRPr="00610547">
        <w:rPr>
          <w:rFonts w:ascii="Times New Roman" w:hAnsi="Times New Roman" w:cs="Times New Roman"/>
          <w:sz w:val="24"/>
          <w:szCs w:val="24"/>
        </w:rPr>
        <w:t xml:space="preserve">, el maíz </w:t>
      </w:r>
      <w:r w:rsidR="00D508F8" w:rsidRPr="00610547">
        <w:rPr>
          <w:rFonts w:ascii="Times New Roman" w:hAnsi="Times New Roman" w:cs="Times New Roman"/>
          <w:sz w:val="24"/>
          <w:szCs w:val="24"/>
        </w:rPr>
        <w:t>pú</w:t>
      </w:r>
      <w:r w:rsidR="00D508F8">
        <w:rPr>
          <w:rFonts w:ascii="Times New Roman" w:hAnsi="Times New Roman" w:cs="Times New Roman"/>
          <w:sz w:val="24"/>
          <w:szCs w:val="24"/>
        </w:rPr>
        <w:t>r</w:t>
      </w:r>
      <w:r w:rsidR="00D508F8" w:rsidRPr="00610547">
        <w:rPr>
          <w:rFonts w:ascii="Times New Roman" w:hAnsi="Times New Roman" w:cs="Times New Roman"/>
          <w:sz w:val="24"/>
          <w:szCs w:val="24"/>
        </w:rPr>
        <w:t>pura</w:t>
      </w:r>
      <w:r w:rsidR="00B06CC3" w:rsidRPr="00610547">
        <w:rPr>
          <w:rFonts w:ascii="Times New Roman" w:hAnsi="Times New Roman" w:cs="Times New Roman"/>
          <w:sz w:val="24"/>
          <w:szCs w:val="24"/>
        </w:rPr>
        <w:t xml:space="preserve"> presenta un ligero aumento en fibra de 2,92% debido a la variedad. </w:t>
      </w:r>
    </w:p>
    <w:p w14:paraId="2272CFE3" w14:textId="1FD0480D" w:rsidR="00A9638F" w:rsidRPr="00B82758" w:rsidRDefault="00A9638F" w:rsidP="006D279C">
      <w:pPr>
        <w:pStyle w:val="Prrafodelista"/>
        <w:numPr>
          <w:ilvl w:val="2"/>
          <w:numId w:val="3"/>
        </w:numPr>
        <w:outlineLvl w:val="2"/>
        <w:rPr>
          <w:rFonts w:ascii="Times New Roman" w:hAnsi="Times New Roman" w:cs="Times New Roman"/>
          <w:b/>
          <w:bCs/>
          <w:color w:val="000000"/>
          <w:sz w:val="24"/>
          <w:szCs w:val="24"/>
        </w:rPr>
      </w:pPr>
      <w:bookmarkStart w:id="86" w:name="_Toc78448245"/>
      <w:r w:rsidRPr="00B82758">
        <w:rPr>
          <w:rFonts w:ascii="Times New Roman" w:hAnsi="Times New Roman" w:cs="Times New Roman"/>
          <w:b/>
          <w:bCs/>
          <w:color w:val="000000"/>
          <w:sz w:val="24"/>
          <w:szCs w:val="24"/>
        </w:rPr>
        <w:t>Análisis del porcentaje de proteína</w:t>
      </w:r>
      <w:bookmarkEnd w:id="86"/>
      <w:r w:rsidRPr="00B82758">
        <w:rPr>
          <w:rFonts w:ascii="Times New Roman" w:hAnsi="Times New Roman" w:cs="Times New Roman"/>
          <w:b/>
          <w:bCs/>
          <w:color w:val="000000"/>
          <w:sz w:val="24"/>
          <w:szCs w:val="24"/>
        </w:rPr>
        <w:t xml:space="preserve"> </w:t>
      </w:r>
    </w:p>
    <w:p w14:paraId="7EBC9DCF" w14:textId="3EC7BA42" w:rsidR="00A9638F" w:rsidRPr="00610547" w:rsidRDefault="00C05EE8" w:rsidP="00B82758">
      <w:pPr>
        <w:ind w:left="0"/>
        <w:rPr>
          <w:rFonts w:ascii="Times New Roman" w:hAnsi="Times New Roman" w:cs="Times New Roman"/>
          <w:sz w:val="24"/>
          <w:szCs w:val="24"/>
        </w:rPr>
      </w:pPr>
      <w:r w:rsidRPr="00610547">
        <w:rPr>
          <w:rFonts w:ascii="Times New Roman" w:hAnsi="Times New Roman" w:cs="Times New Roman"/>
          <w:sz w:val="24"/>
          <w:szCs w:val="24"/>
        </w:rPr>
        <w:t>La tabla</w:t>
      </w:r>
      <w:r w:rsidR="005518A6" w:rsidRPr="00610547">
        <w:rPr>
          <w:rFonts w:ascii="Times New Roman" w:hAnsi="Times New Roman" w:cs="Times New Roman"/>
          <w:sz w:val="24"/>
          <w:szCs w:val="24"/>
        </w:rPr>
        <w:t xml:space="preserve"> </w:t>
      </w:r>
      <w:r w:rsidR="00B06CC3" w:rsidRPr="00610547">
        <w:rPr>
          <w:rFonts w:ascii="Times New Roman" w:hAnsi="Times New Roman" w:cs="Times New Roman"/>
          <w:sz w:val="24"/>
          <w:szCs w:val="24"/>
        </w:rPr>
        <w:t>1</w:t>
      </w:r>
      <w:r w:rsidR="00316DB2">
        <w:rPr>
          <w:rFonts w:ascii="Times New Roman" w:hAnsi="Times New Roman" w:cs="Times New Roman"/>
          <w:sz w:val="24"/>
          <w:szCs w:val="24"/>
        </w:rPr>
        <w:t>0</w:t>
      </w:r>
      <w:r w:rsidR="00B82758">
        <w:rPr>
          <w:rFonts w:ascii="Times New Roman" w:hAnsi="Times New Roman" w:cs="Times New Roman"/>
          <w:sz w:val="24"/>
          <w:szCs w:val="24"/>
        </w:rPr>
        <w:t xml:space="preserve"> </w:t>
      </w:r>
      <w:r w:rsidR="006C174B" w:rsidRPr="00610547">
        <w:rPr>
          <w:rFonts w:ascii="Times New Roman" w:hAnsi="Times New Roman" w:cs="Times New Roman"/>
          <w:sz w:val="24"/>
          <w:szCs w:val="24"/>
        </w:rPr>
        <w:t xml:space="preserve">detalla el porcentaje de nitrógeno de la composición elemental de la materia prima, obteniendo por medio de un factor de conversión para harinas (%N * 6.25) la concentración de proteína en porcentaje por triplicado. </w:t>
      </w:r>
    </w:p>
    <w:p w14:paraId="72C6E097" w14:textId="5774B889" w:rsidR="005518A6" w:rsidRPr="00726C85" w:rsidRDefault="00C05EE8" w:rsidP="00155FD1">
      <w:pPr>
        <w:pStyle w:val="Tab"/>
        <w:rPr>
          <w:b w:val="0"/>
          <w:bCs w:val="0"/>
          <w:i/>
          <w:iCs/>
        </w:rPr>
      </w:pPr>
      <w:bookmarkStart w:id="87" w:name="_Toc78448272"/>
      <w:r w:rsidRPr="00610547">
        <w:t>Tabla</w:t>
      </w:r>
      <w:r w:rsidR="005518A6" w:rsidRPr="00610547">
        <w:t xml:space="preserve"> </w:t>
      </w:r>
      <w:r w:rsidR="00B06CC3" w:rsidRPr="00610547">
        <w:t>1</w:t>
      </w:r>
      <w:r w:rsidR="00316DB2">
        <w:t>0</w:t>
      </w:r>
      <w:r w:rsidR="006C174B" w:rsidRPr="00610547">
        <w:t xml:space="preserve">. </w:t>
      </w:r>
      <w:r w:rsidR="006C174B" w:rsidRPr="00726C85">
        <w:rPr>
          <w:b w:val="0"/>
          <w:bCs w:val="0"/>
          <w:i/>
          <w:iCs/>
        </w:rPr>
        <w:t>Porcentaje de proteína del maíz púrpura sin germinar</w:t>
      </w:r>
      <w:bookmarkEnd w:id="87"/>
      <w:r w:rsidR="006C174B" w:rsidRPr="00726C85">
        <w:rPr>
          <w:b w:val="0"/>
          <w:bCs w:val="0"/>
          <w:i/>
          <w:iCs/>
        </w:rPr>
        <w:t xml:space="preserve"> </w:t>
      </w:r>
    </w:p>
    <w:tbl>
      <w:tblPr>
        <w:tblStyle w:val="Cuadrculadetablaclara"/>
        <w:tblW w:w="887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985"/>
        <w:gridCol w:w="985"/>
        <w:gridCol w:w="992"/>
        <w:gridCol w:w="985"/>
        <w:gridCol w:w="985"/>
        <w:gridCol w:w="992"/>
        <w:gridCol w:w="1146"/>
      </w:tblGrid>
      <w:tr w:rsidR="00A9638F" w:rsidRPr="00610547" w14:paraId="453AC570" w14:textId="77777777" w:rsidTr="00316DB2">
        <w:trPr>
          <w:trHeight w:val="583"/>
          <w:jc w:val="center"/>
        </w:trPr>
        <w:tc>
          <w:tcPr>
            <w:tcW w:w="1809" w:type="dxa"/>
            <w:tcBorders>
              <w:top w:val="single" w:sz="4" w:space="0" w:color="auto"/>
              <w:bottom w:val="single" w:sz="4" w:space="0" w:color="auto"/>
            </w:tcBorders>
            <w:hideMark/>
          </w:tcPr>
          <w:p w14:paraId="1E1C5DEC" w14:textId="77777777" w:rsidR="00A9638F" w:rsidRPr="00610547" w:rsidRDefault="00A9638F" w:rsidP="00610547">
            <w:pPr>
              <w:rPr>
                <w:rFonts w:ascii="Times New Roman" w:eastAsia="Times New Roman" w:hAnsi="Times New Roman" w:cs="Times New Roman"/>
                <w:b/>
                <w:bCs/>
                <w:color w:val="000000"/>
                <w:sz w:val="24"/>
                <w:szCs w:val="24"/>
                <w:lang w:eastAsia="es-ES"/>
              </w:rPr>
            </w:pPr>
            <w:r w:rsidRPr="00610547">
              <w:rPr>
                <w:rFonts w:ascii="Times New Roman" w:eastAsia="Times New Roman" w:hAnsi="Times New Roman" w:cs="Times New Roman"/>
                <w:b/>
                <w:bCs/>
                <w:color w:val="000000"/>
                <w:sz w:val="24"/>
                <w:szCs w:val="24"/>
                <w:lang w:eastAsia="es-ES"/>
              </w:rPr>
              <w:t>Muestra</w:t>
            </w:r>
          </w:p>
        </w:tc>
        <w:tc>
          <w:tcPr>
            <w:tcW w:w="2962" w:type="dxa"/>
            <w:gridSpan w:val="3"/>
            <w:tcBorders>
              <w:top w:val="single" w:sz="4" w:space="0" w:color="auto"/>
              <w:bottom w:val="single" w:sz="4" w:space="0" w:color="auto"/>
            </w:tcBorders>
            <w:noWrap/>
            <w:hideMark/>
          </w:tcPr>
          <w:p w14:paraId="414BFA48" w14:textId="77777777" w:rsidR="00A9638F" w:rsidRPr="00610547" w:rsidRDefault="00A9638F" w:rsidP="00610547">
            <w:pPr>
              <w:rPr>
                <w:rFonts w:ascii="Times New Roman" w:eastAsia="Times New Roman" w:hAnsi="Times New Roman" w:cs="Times New Roman"/>
                <w:b/>
                <w:bCs/>
                <w:color w:val="000000"/>
                <w:sz w:val="24"/>
                <w:szCs w:val="24"/>
                <w:lang w:eastAsia="es-ES"/>
              </w:rPr>
            </w:pPr>
            <w:r w:rsidRPr="00610547">
              <w:rPr>
                <w:rFonts w:ascii="Times New Roman" w:eastAsia="Times New Roman" w:hAnsi="Times New Roman" w:cs="Times New Roman"/>
                <w:b/>
                <w:bCs/>
                <w:color w:val="000000"/>
                <w:sz w:val="24"/>
                <w:szCs w:val="24"/>
                <w:lang w:eastAsia="es-ES"/>
              </w:rPr>
              <w:t>%N</w:t>
            </w:r>
          </w:p>
        </w:tc>
        <w:tc>
          <w:tcPr>
            <w:tcW w:w="2962" w:type="dxa"/>
            <w:gridSpan w:val="3"/>
            <w:tcBorders>
              <w:top w:val="single" w:sz="4" w:space="0" w:color="auto"/>
              <w:bottom w:val="single" w:sz="4" w:space="0" w:color="auto"/>
            </w:tcBorders>
            <w:noWrap/>
            <w:hideMark/>
          </w:tcPr>
          <w:p w14:paraId="1ACD63F1" w14:textId="77777777" w:rsidR="00A9638F" w:rsidRPr="00610547" w:rsidRDefault="00A9638F" w:rsidP="00610547">
            <w:pPr>
              <w:rPr>
                <w:rFonts w:ascii="Times New Roman" w:eastAsia="Times New Roman" w:hAnsi="Times New Roman" w:cs="Times New Roman"/>
                <w:b/>
                <w:bCs/>
                <w:color w:val="000000"/>
                <w:sz w:val="24"/>
                <w:szCs w:val="24"/>
                <w:lang w:eastAsia="es-ES"/>
              </w:rPr>
            </w:pPr>
            <w:r w:rsidRPr="00610547">
              <w:rPr>
                <w:rFonts w:ascii="Times New Roman" w:eastAsia="Times New Roman" w:hAnsi="Times New Roman" w:cs="Times New Roman"/>
                <w:b/>
                <w:bCs/>
                <w:color w:val="000000"/>
                <w:sz w:val="24"/>
                <w:szCs w:val="24"/>
                <w:lang w:eastAsia="es-ES"/>
              </w:rPr>
              <w:t>%P</w:t>
            </w:r>
          </w:p>
        </w:tc>
        <w:tc>
          <w:tcPr>
            <w:tcW w:w="1146" w:type="dxa"/>
            <w:tcBorders>
              <w:top w:val="single" w:sz="4" w:space="0" w:color="auto"/>
              <w:bottom w:val="single" w:sz="4" w:space="0" w:color="auto"/>
            </w:tcBorders>
            <w:noWrap/>
            <w:hideMark/>
          </w:tcPr>
          <w:p w14:paraId="547FC87A" w14:textId="77777777" w:rsidR="00A9638F" w:rsidRPr="00610547" w:rsidRDefault="00A9638F" w:rsidP="00610547">
            <w:pPr>
              <w:rPr>
                <w:rFonts w:ascii="Times New Roman" w:eastAsia="Times New Roman" w:hAnsi="Times New Roman" w:cs="Times New Roman"/>
                <w:b/>
                <w:bCs/>
                <w:color w:val="000000"/>
                <w:sz w:val="24"/>
                <w:szCs w:val="24"/>
                <w:lang w:eastAsia="es-ES"/>
              </w:rPr>
            </w:pPr>
          </w:p>
        </w:tc>
      </w:tr>
      <w:tr w:rsidR="00A9638F" w:rsidRPr="00610547" w14:paraId="7670910D" w14:textId="77777777" w:rsidTr="00316DB2">
        <w:trPr>
          <w:trHeight w:val="583"/>
          <w:jc w:val="center"/>
        </w:trPr>
        <w:tc>
          <w:tcPr>
            <w:tcW w:w="1809" w:type="dxa"/>
            <w:tcBorders>
              <w:top w:val="single" w:sz="4" w:space="0" w:color="auto"/>
            </w:tcBorders>
            <w:hideMark/>
          </w:tcPr>
          <w:p w14:paraId="7AB540B6" w14:textId="77777777" w:rsidR="00A9638F" w:rsidRPr="00610547" w:rsidRDefault="00A9638F" w:rsidP="00610547">
            <w:pPr>
              <w:rPr>
                <w:rFonts w:ascii="Times New Roman" w:eastAsia="Times New Roman" w:hAnsi="Times New Roman" w:cs="Times New Roman"/>
                <w:color w:val="000000"/>
                <w:sz w:val="24"/>
                <w:szCs w:val="24"/>
                <w:lang w:eastAsia="es-ES"/>
              </w:rPr>
            </w:pPr>
          </w:p>
        </w:tc>
        <w:tc>
          <w:tcPr>
            <w:tcW w:w="985" w:type="dxa"/>
            <w:tcBorders>
              <w:top w:val="single" w:sz="4" w:space="0" w:color="auto"/>
            </w:tcBorders>
            <w:noWrap/>
            <w:hideMark/>
          </w:tcPr>
          <w:p w14:paraId="16807CF5" w14:textId="77777777" w:rsidR="00A9638F" w:rsidRPr="00610547" w:rsidRDefault="00A9638F" w:rsidP="00610547">
            <w:pPr>
              <w:rPr>
                <w:rFonts w:ascii="Times New Roman" w:eastAsia="Times New Roman" w:hAnsi="Times New Roman" w:cs="Times New Roman"/>
                <w:color w:val="000000"/>
                <w:sz w:val="24"/>
                <w:szCs w:val="24"/>
                <w:lang w:eastAsia="es-ES"/>
              </w:rPr>
            </w:pPr>
            <w:r w:rsidRPr="00610547">
              <w:rPr>
                <w:rFonts w:ascii="Times New Roman" w:eastAsia="Times New Roman" w:hAnsi="Times New Roman" w:cs="Times New Roman"/>
                <w:color w:val="000000"/>
                <w:sz w:val="24"/>
                <w:szCs w:val="24"/>
                <w:lang w:eastAsia="es-ES"/>
              </w:rPr>
              <w:t>R1</w:t>
            </w:r>
          </w:p>
        </w:tc>
        <w:tc>
          <w:tcPr>
            <w:tcW w:w="985" w:type="dxa"/>
            <w:tcBorders>
              <w:top w:val="single" w:sz="4" w:space="0" w:color="auto"/>
            </w:tcBorders>
            <w:noWrap/>
            <w:hideMark/>
          </w:tcPr>
          <w:p w14:paraId="5A4679C6" w14:textId="77777777" w:rsidR="00A9638F" w:rsidRPr="00610547" w:rsidRDefault="00A9638F" w:rsidP="00610547">
            <w:pPr>
              <w:rPr>
                <w:rFonts w:ascii="Times New Roman" w:eastAsia="Times New Roman" w:hAnsi="Times New Roman" w:cs="Times New Roman"/>
                <w:color w:val="000000"/>
                <w:sz w:val="24"/>
                <w:szCs w:val="24"/>
                <w:lang w:eastAsia="es-ES"/>
              </w:rPr>
            </w:pPr>
            <w:r w:rsidRPr="00610547">
              <w:rPr>
                <w:rFonts w:ascii="Times New Roman" w:eastAsia="Times New Roman" w:hAnsi="Times New Roman" w:cs="Times New Roman"/>
                <w:color w:val="000000"/>
                <w:sz w:val="24"/>
                <w:szCs w:val="24"/>
                <w:lang w:eastAsia="es-ES"/>
              </w:rPr>
              <w:t>R2</w:t>
            </w:r>
          </w:p>
        </w:tc>
        <w:tc>
          <w:tcPr>
            <w:tcW w:w="990" w:type="dxa"/>
            <w:tcBorders>
              <w:top w:val="single" w:sz="4" w:space="0" w:color="auto"/>
            </w:tcBorders>
            <w:noWrap/>
            <w:hideMark/>
          </w:tcPr>
          <w:p w14:paraId="5CBA98AA" w14:textId="77777777" w:rsidR="00A9638F" w:rsidRPr="00610547" w:rsidRDefault="00A9638F" w:rsidP="00610547">
            <w:pPr>
              <w:rPr>
                <w:rFonts w:ascii="Times New Roman" w:eastAsia="Times New Roman" w:hAnsi="Times New Roman" w:cs="Times New Roman"/>
                <w:color w:val="000000"/>
                <w:sz w:val="24"/>
                <w:szCs w:val="24"/>
                <w:lang w:eastAsia="es-ES"/>
              </w:rPr>
            </w:pPr>
            <w:r w:rsidRPr="00610547">
              <w:rPr>
                <w:rFonts w:ascii="Times New Roman" w:eastAsia="Times New Roman" w:hAnsi="Times New Roman" w:cs="Times New Roman"/>
                <w:color w:val="000000"/>
                <w:sz w:val="24"/>
                <w:szCs w:val="24"/>
                <w:lang w:eastAsia="es-ES"/>
              </w:rPr>
              <w:t>R3</w:t>
            </w:r>
          </w:p>
        </w:tc>
        <w:tc>
          <w:tcPr>
            <w:tcW w:w="985" w:type="dxa"/>
            <w:tcBorders>
              <w:top w:val="single" w:sz="4" w:space="0" w:color="auto"/>
            </w:tcBorders>
            <w:noWrap/>
            <w:hideMark/>
          </w:tcPr>
          <w:p w14:paraId="7D7F95A2" w14:textId="77777777" w:rsidR="00A9638F" w:rsidRPr="00610547" w:rsidRDefault="00A9638F" w:rsidP="00610547">
            <w:pPr>
              <w:rPr>
                <w:rFonts w:ascii="Times New Roman" w:eastAsia="Times New Roman" w:hAnsi="Times New Roman" w:cs="Times New Roman"/>
                <w:color w:val="000000"/>
                <w:sz w:val="24"/>
                <w:szCs w:val="24"/>
                <w:lang w:eastAsia="es-ES"/>
              </w:rPr>
            </w:pPr>
            <w:r w:rsidRPr="00610547">
              <w:rPr>
                <w:rFonts w:ascii="Times New Roman" w:eastAsia="Times New Roman" w:hAnsi="Times New Roman" w:cs="Times New Roman"/>
                <w:color w:val="000000"/>
                <w:sz w:val="24"/>
                <w:szCs w:val="24"/>
                <w:lang w:eastAsia="es-ES"/>
              </w:rPr>
              <w:t>R1</w:t>
            </w:r>
          </w:p>
        </w:tc>
        <w:tc>
          <w:tcPr>
            <w:tcW w:w="985" w:type="dxa"/>
            <w:tcBorders>
              <w:top w:val="single" w:sz="4" w:space="0" w:color="auto"/>
            </w:tcBorders>
            <w:noWrap/>
            <w:hideMark/>
          </w:tcPr>
          <w:p w14:paraId="229C6CED" w14:textId="77777777" w:rsidR="00A9638F" w:rsidRPr="00610547" w:rsidRDefault="00A9638F" w:rsidP="00610547">
            <w:pPr>
              <w:rPr>
                <w:rFonts w:ascii="Times New Roman" w:eastAsia="Times New Roman" w:hAnsi="Times New Roman" w:cs="Times New Roman"/>
                <w:color w:val="000000"/>
                <w:sz w:val="24"/>
                <w:szCs w:val="24"/>
                <w:lang w:eastAsia="es-ES"/>
              </w:rPr>
            </w:pPr>
            <w:r w:rsidRPr="00610547">
              <w:rPr>
                <w:rFonts w:ascii="Times New Roman" w:eastAsia="Times New Roman" w:hAnsi="Times New Roman" w:cs="Times New Roman"/>
                <w:color w:val="000000"/>
                <w:sz w:val="24"/>
                <w:szCs w:val="24"/>
                <w:lang w:eastAsia="es-ES"/>
              </w:rPr>
              <w:t>R2</w:t>
            </w:r>
          </w:p>
        </w:tc>
        <w:tc>
          <w:tcPr>
            <w:tcW w:w="990" w:type="dxa"/>
            <w:tcBorders>
              <w:top w:val="single" w:sz="4" w:space="0" w:color="auto"/>
            </w:tcBorders>
            <w:noWrap/>
            <w:hideMark/>
          </w:tcPr>
          <w:p w14:paraId="660B8A59" w14:textId="77777777" w:rsidR="00A9638F" w:rsidRPr="00610547" w:rsidRDefault="00A9638F" w:rsidP="00610547">
            <w:pPr>
              <w:rPr>
                <w:rFonts w:ascii="Times New Roman" w:eastAsia="Times New Roman" w:hAnsi="Times New Roman" w:cs="Times New Roman"/>
                <w:color w:val="000000"/>
                <w:sz w:val="24"/>
                <w:szCs w:val="24"/>
                <w:lang w:eastAsia="es-ES"/>
              </w:rPr>
            </w:pPr>
            <w:r w:rsidRPr="00610547">
              <w:rPr>
                <w:rFonts w:ascii="Times New Roman" w:eastAsia="Times New Roman" w:hAnsi="Times New Roman" w:cs="Times New Roman"/>
                <w:color w:val="000000"/>
                <w:sz w:val="24"/>
                <w:szCs w:val="24"/>
                <w:lang w:eastAsia="es-ES"/>
              </w:rPr>
              <w:t>R3</w:t>
            </w:r>
          </w:p>
        </w:tc>
        <w:tc>
          <w:tcPr>
            <w:tcW w:w="1146" w:type="dxa"/>
            <w:tcBorders>
              <w:top w:val="single" w:sz="4" w:space="0" w:color="auto"/>
            </w:tcBorders>
            <w:noWrap/>
            <w:hideMark/>
          </w:tcPr>
          <w:p w14:paraId="63C778C2" w14:textId="77777777" w:rsidR="00A9638F" w:rsidRPr="00610547" w:rsidRDefault="00A9638F" w:rsidP="00610547">
            <w:pPr>
              <w:rPr>
                <w:rFonts w:ascii="Times New Roman" w:eastAsia="Times New Roman" w:hAnsi="Times New Roman" w:cs="Times New Roman"/>
                <w:b/>
                <w:bCs/>
                <w:color w:val="000000"/>
                <w:sz w:val="24"/>
                <w:szCs w:val="24"/>
                <w:lang w:eastAsia="es-ES"/>
              </w:rPr>
            </w:pPr>
            <w:r w:rsidRPr="00610547">
              <w:rPr>
                <w:rFonts w:ascii="Times New Roman" w:eastAsia="Times New Roman" w:hAnsi="Times New Roman" w:cs="Times New Roman"/>
                <w:b/>
                <w:bCs/>
                <w:color w:val="000000"/>
                <w:sz w:val="24"/>
                <w:szCs w:val="24"/>
                <w:lang w:eastAsia="es-ES"/>
              </w:rPr>
              <w:t>Prom.</w:t>
            </w:r>
          </w:p>
        </w:tc>
      </w:tr>
      <w:tr w:rsidR="00A9638F" w:rsidRPr="00610547" w14:paraId="279C56DC" w14:textId="77777777" w:rsidTr="00316DB2">
        <w:trPr>
          <w:trHeight w:val="583"/>
          <w:jc w:val="center"/>
        </w:trPr>
        <w:tc>
          <w:tcPr>
            <w:tcW w:w="1809" w:type="dxa"/>
            <w:tcBorders>
              <w:bottom w:val="single" w:sz="4" w:space="0" w:color="auto"/>
            </w:tcBorders>
            <w:noWrap/>
            <w:hideMark/>
          </w:tcPr>
          <w:p w14:paraId="5779931C" w14:textId="109E10A1" w:rsidR="00A9638F" w:rsidRPr="00610547" w:rsidRDefault="00A9638F" w:rsidP="00610547">
            <w:pPr>
              <w:rPr>
                <w:rFonts w:ascii="Times New Roman" w:eastAsia="Times New Roman" w:hAnsi="Times New Roman" w:cs="Times New Roman"/>
                <w:b/>
                <w:bCs/>
                <w:color w:val="000000"/>
                <w:sz w:val="24"/>
                <w:szCs w:val="24"/>
                <w:lang w:eastAsia="es-ES"/>
              </w:rPr>
            </w:pPr>
            <w:r w:rsidRPr="00610547">
              <w:rPr>
                <w:rFonts w:ascii="Times New Roman" w:eastAsia="Times New Roman" w:hAnsi="Times New Roman" w:cs="Times New Roman"/>
                <w:b/>
                <w:bCs/>
                <w:color w:val="000000"/>
                <w:sz w:val="24"/>
                <w:szCs w:val="24"/>
                <w:lang w:eastAsia="es-ES"/>
              </w:rPr>
              <w:t xml:space="preserve">Harina maíz púrpura </w:t>
            </w:r>
          </w:p>
        </w:tc>
        <w:tc>
          <w:tcPr>
            <w:tcW w:w="985" w:type="dxa"/>
            <w:tcBorders>
              <w:bottom w:val="single" w:sz="4" w:space="0" w:color="auto"/>
            </w:tcBorders>
            <w:noWrap/>
            <w:hideMark/>
          </w:tcPr>
          <w:p w14:paraId="6E0D8EE2" w14:textId="77777777" w:rsidR="00A9638F" w:rsidRPr="00610547" w:rsidRDefault="00A9638F" w:rsidP="00610547">
            <w:pPr>
              <w:rPr>
                <w:rFonts w:ascii="Times New Roman" w:eastAsia="Times New Roman" w:hAnsi="Times New Roman" w:cs="Times New Roman"/>
                <w:color w:val="000000"/>
                <w:sz w:val="24"/>
                <w:szCs w:val="24"/>
                <w:lang w:eastAsia="es-ES"/>
              </w:rPr>
            </w:pPr>
            <w:r w:rsidRPr="00610547">
              <w:rPr>
                <w:rFonts w:ascii="Times New Roman" w:eastAsia="Times New Roman" w:hAnsi="Times New Roman" w:cs="Times New Roman"/>
                <w:color w:val="000000"/>
                <w:sz w:val="24"/>
                <w:szCs w:val="24"/>
                <w:lang w:eastAsia="es-ES"/>
              </w:rPr>
              <w:t>1,36</w:t>
            </w:r>
          </w:p>
        </w:tc>
        <w:tc>
          <w:tcPr>
            <w:tcW w:w="985" w:type="dxa"/>
            <w:tcBorders>
              <w:bottom w:val="single" w:sz="4" w:space="0" w:color="auto"/>
            </w:tcBorders>
            <w:noWrap/>
            <w:hideMark/>
          </w:tcPr>
          <w:p w14:paraId="192F5BA8" w14:textId="77777777" w:rsidR="00A9638F" w:rsidRPr="00610547" w:rsidRDefault="00A9638F" w:rsidP="00610547">
            <w:pPr>
              <w:rPr>
                <w:rFonts w:ascii="Times New Roman" w:eastAsia="Times New Roman" w:hAnsi="Times New Roman" w:cs="Times New Roman"/>
                <w:color w:val="000000"/>
                <w:sz w:val="24"/>
                <w:szCs w:val="24"/>
                <w:lang w:eastAsia="es-ES"/>
              </w:rPr>
            </w:pPr>
            <w:r w:rsidRPr="00610547">
              <w:rPr>
                <w:rFonts w:ascii="Times New Roman" w:eastAsia="Times New Roman" w:hAnsi="Times New Roman" w:cs="Times New Roman"/>
                <w:color w:val="000000"/>
                <w:sz w:val="24"/>
                <w:szCs w:val="24"/>
                <w:lang w:eastAsia="es-ES"/>
              </w:rPr>
              <w:t>1,38</w:t>
            </w:r>
          </w:p>
        </w:tc>
        <w:tc>
          <w:tcPr>
            <w:tcW w:w="990" w:type="dxa"/>
            <w:tcBorders>
              <w:bottom w:val="single" w:sz="4" w:space="0" w:color="auto"/>
            </w:tcBorders>
            <w:noWrap/>
            <w:hideMark/>
          </w:tcPr>
          <w:p w14:paraId="48DBF0B5" w14:textId="77777777" w:rsidR="00A9638F" w:rsidRPr="00610547" w:rsidRDefault="00A9638F" w:rsidP="00610547">
            <w:pPr>
              <w:rPr>
                <w:rFonts w:ascii="Times New Roman" w:eastAsia="Times New Roman" w:hAnsi="Times New Roman" w:cs="Times New Roman"/>
                <w:color w:val="000000"/>
                <w:sz w:val="24"/>
                <w:szCs w:val="24"/>
                <w:lang w:eastAsia="es-ES"/>
              </w:rPr>
            </w:pPr>
            <w:r w:rsidRPr="00610547">
              <w:rPr>
                <w:rFonts w:ascii="Times New Roman" w:eastAsia="Times New Roman" w:hAnsi="Times New Roman" w:cs="Times New Roman"/>
                <w:color w:val="000000"/>
                <w:sz w:val="24"/>
                <w:szCs w:val="24"/>
                <w:lang w:eastAsia="es-ES"/>
              </w:rPr>
              <w:t>1,38</w:t>
            </w:r>
          </w:p>
        </w:tc>
        <w:tc>
          <w:tcPr>
            <w:tcW w:w="985" w:type="dxa"/>
            <w:tcBorders>
              <w:bottom w:val="single" w:sz="4" w:space="0" w:color="auto"/>
            </w:tcBorders>
            <w:noWrap/>
            <w:hideMark/>
          </w:tcPr>
          <w:p w14:paraId="38AE1DD4" w14:textId="77777777" w:rsidR="00A9638F" w:rsidRPr="00610547" w:rsidRDefault="00A9638F" w:rsidP="00610547">
            <w:pPr>
              <w:rPr>
                <w:rFonts w:ascii="Times New Roman" w:eastAsia="Times New Roman" w:hAnsi="Times New Roman" w:cs="Times New Roman"/>
                <w:color w:val="000000"/>
                <w:sz w:val="24"/>
                <w:szCs w:val="24"/>
                <w:lang w:eastAsia="es-ES"/>
              </w:rPr>
            </w:pPr>
            <w:r w:rsidRPr="00610547">
              <w:rPr>
                <w:rFonts w:ascii="Times New Roman" w:eastAsia="Times New Roman" w:hAnsi="Times New Roman" w:cs="Times New Roman"/>
                <w:color w:val="000000"/>
                <w:sz w:val="24"/>
                <w:szCs w:val="24"/>
                <w:lang w:eastAsia="es-ES"/>
              </w:rPr>
              <w:t>8,50</w:t>
            </w:r>
          </w:p>
        </w:tc>
        <w:tc>
          <w:tcPr>
            <w:tcW w:w="985" w:type="dxa"/>
            <w:tcBorders>
              <w:bottom w:val="single" w:sz="4" w:space="0" w:color="auto"/>
            </w:tcBorders>
            <w:noWrap/>
            <w:hideMark/>
          </w:tcPr>
          <w:p w14:paraId="0ABB3233" w14:textId="77777777" w:rsidR="00A9638F" w:rsidRPr="00610547" w:rsidRDefault="00A9638F" w:rsidP="00610547">
            <w:pPr>
              <w:rPr>
                <w:rFonts w:ascii="Times New Roman" w:eastAsia="Times New Roman" w:hAnsi="Times New Roman" w:cs="Times New Roman"/>
                <w:color w:val="000000"/>
                <w:sz w:val="24"/>
                <w:szCs w:val="24"/>
                <w:lang w:eastAsia="es-ES"/>
              </w:rPr>
            </w:pPr>
            <w:r w:rsidRPr="00610547">
              <w:rPr>
                <w:rFonts w:ascii="Times New Roman" w:eastAsia="Times New Roman" w:hAnsi="Times New Roman" w:cs="Times New Roman"/>
                <w:color w:val="000000"/>
                <w:sz w:val="24"/>
                <w:szCs w:val="24"/>
                <w:lang w:eastAsia="es-ES"/>
              </w:rPr>
              <w:t>8,63</w:t>
            </w:r>
          </w:p>
        </w:tc>
        <w:tc>
          <w:tcPr>
            <w:tcW w:w="990" w:type="dxa"/>
            <w:tcBorders>
              <w:bottom w:val="single" w:sz="4" w:space="0" w:color="auto"/>
            </w:tcBorders>
            <w:noWrap/>
            <w:hideMark/>
          </w:tcPr>
          <w:p w14:paraId="4A817C62" w14:textId="77777777" w:rsidR="00A9638F" w:rsidRPr="00610547" w:rsidRDefault="00A9638F" w:rsidP="00610547">
            <w:pPr>
              <w:rPr>
                <w:rFonts w:ascii="Times New Roman" w:eastAsia="Times New Roman" w:hAnsi="Times New Roman" w:cs="Times New Roman"/>
                <w:color w:val="000000"/>
                <w:sz w:val="24"/>
                <w:szCs w:val="24"/>
                <w:lang w:eastAsia="es-ES"/>
              </w:rPr>
            </w:pPr>
            <w:r w:rsidRPr="00610547">
              <w:rPr>
                <w:rFonts w:ascii="Times New Roman" w:eastAsia="Times New Roman" w:hAnsi="Times New Roman" w:cs="Times New Roman"/>
                <w:color w:val="000000"/>
                <w:sz w:val="24"/>
                <w:szCs w:val="24"/>
                <w:lang w:eastAsia="es-ES"/>
              </w:rPr>
              <w:t>8,63</w:t>
            </w:r>
          </w:p>
        </w:tc>
        <w:tc>
          <w:tcPr>
            <w:tcW w:w="1146" w:type="dxa"/>
            <w:tcBorders>
              <w:bottom w:val="single" w:sz="4" w:space="0" w:color="auto"/>
            </w:tcBorders>
            <w:noWrap/>
            <w:hideMark/>
          </w:tcPr>
          <w:p w14:paraId="648D9BBC" w14:textId="77777777" w:rsidR="00A9638F" w:rsidRPr="00610547" w:rsidRDefault="00A9638F" w:rsidP="00610547">
            <w:pPr>
              <w:rPr>
                <w:rFonts w:ascii="Times New Roman" w:eastAsia="Times New Roman" w:hAnsi="Times New Roman" w:cs="Times New Roman"/>
                <w:b/>
                <w:bCs/>
                <w:color w:val="000000"/>
                <w:sz w:val="24"/>
                <w:szCs w:val="24"/>
                <w:lang w:eastAsia="es-ES"/>
              </w:rPr>
            </w:pPr>
            <w:r w:rsidRPr="00610547">
              <w:rPr>
                <w:rFonts w:ascii="Times New Roman" w:eastAsia="Times New Roman" w:hAnsi="Times New Roman" w:cs="Times New Roman"/>
                <w:b/>
                <w:bCs/>
                <w:color w:val="000000"/>
                <w:sz w:val="24"/>
                <w:szCs w:val="24"/>
                <w:lang w:eastAsia="es-ES"/>
              </w:rPr>
              <w:t>8,58</w:t>
            </w:r>
          </w:p>
        </w:tc>
      </w:tr>
    </w:tbl>
    <w:p w14:paraId="0E56124C" w14:textId="77777777" w:rsidR="00316DB2" w:rsidRDefault="00316DB2" w:rsidP="00316DB2">
      <w:pPr>
        <w:pStyle w:val="Sinespaciado"/>
        <w:ind w:left="0"/>
        <w:rPr>
          <w:rFonts w:ascii="Times New Roman" w:hAnsi="Times New Roman" w:cs="Times New Roman"/>
          <w:sz w:val="24"/>
          <w:szCs w:val="24"/>
        </w:rPr>
      </w:pPr>
      <w:r w:rsidRPr="00316DB2">
        <w:rPr>
          <w:rFonts w:ascii="Times New Roman" w:hAnsi="Times New Roman" w:cs="Times New Roman"/>
          <w:b/>
          <w:bCs/>
          <w:sz w:val="24"/>
          <w:szCs w:val="24"/>
        </w:rPr>
        <w:t>Fuente:</w:t>
      </w:r>
      <w:r w:rsidRPr="00316DB2">
        <w:rPr>
          <w:rFonts w:ascii="Times New Roman" w:hAnsi="Times New Roman" w:cs="Times New Roman"/>
          <w:sz w:val="24"/>
          <w:szCs w:val="24"/>
        </w:rPr>
        <w:t xml:space="preserve"> Laboratorio de Investigación UEB.</w:t>
      </w:r>
    </w:p>
    <w:p w14:paraId="307FFA89" w14:textId="75C12930" w:rsidR="00316DB2" w:rsidRPr="00316DB2" w:rsidRDefault="00316DB2" w:rsidP="00316DB2">
      <w:pPr>
        <w:pStyle w:val="Sinespaciado"/>
        <w:ind w:left="0"/>
        <w:rPr>
          <w:rFonts w:ascii="Times New Roman" w:hAnsi="Times New Roman" w:cs="Times New Roman"/>
          <w:sz w:val="24"/>
          <w:szCs w:val="24"/>
        </w:rPr>
      </w:pPr>
      <w:r w:rsidRPr="00316DB2">
        <w:rPr>
          <w:rFonts w:ascii="Times New Roman" w:hAnsi="Times New Roman" w:cs="Times New Roman"/>
          <w:b/>
          <w:bCs/>
          <w:sz w:val="24"/>
          <w:szCs w:val="24"/>
          <w:lang w:val="es-ES"/>
        </w:rPr>
        <w:t>Elaborado por:</w:t>
      </w:r>
      <w:r w:rsidRPr="00316DB2">
        <w:rPr>
          <w:rFonts w:ascii="Times New Roman" w:hAnsi="Times New Roman" w:cs="Times New Roman"/>
          <w:sz w:val="24"/>
          <w:szCs w:val="24"/>
          <w:lang w:val="es-ES"/>
        </w:rPr>
        <w:t xml:space="preserve"> (Rodríguez E., Velasco S. 2020)</w:t>
      </w:r>
    </w:p>
    <w:p w14:paraId="4566966F" w14:textId="77777777" w:rsidR="00316DB2" w:rsidRPr="00316DB2" w:rsidRDefault="00316DB2" w:rsidP="00316DB2">
      <w:pPr>
        <w:pStyle w:val="Sinespaciado"/>
        <w:ind w:left="0"/>
        <w:rPr>
          <w:rFonts w:ascii="Times New Roman" w:hAnsi="Times New Roman" w:cs="Times New Roman"/>
          <w:sz w:val="24"/>
          <w:szCs w:val="24"/>
          <w:lang w:val="es-ES"/>
        </w:rPr>
      </w:pPr>
    </w:p>
    <w:p w14:paraId="65E96EFF" w14:textId="036B9E20" w:rsidR="00B06CC3" w:rsidRPr="00B82758" w:rsidRDefault="00B06CC3" w:rsidP="00B82758">
      <w:pPr>
        <w:ind w:left="0"/>
        <w:rPr>
          <w:rFonts w:ascii="Times New Roman" w:hAnsi="Times New Roman" w:cs="Times New Roman"/>
          <w:color w:val="000000" w:themeColor="text1"/>
          <w:sz w:val="24"/>
          <w:szCs w:val="24"/>
        </w:rPr>
      </w:pPr>
      <w:r w:rsidRPr="00610547">
        <w:rPr>
          <w:rFonts w:ascii="Times New Roman" w:hAnsi="Times New Roman" w:cs="Times New Roman"/>
          <w:color w:val="000000" w:themeColor="text1"/>
          <w:sz w:val="24"/>
          <w:szCs w:val="24"/>
        </w:rPr>
        <w:t xml:space="preserve">El porcentaje de proteína cuantificado del maíz </w:t>
      </w:r>
      <w:r w:rsidR="00630370" w:rsidRPr="00610547">
        <w:rPr>
          <w:rFonts w:ascii="Times New Roman" w:hAnsi="Times New Roman" w:cs="Times New Roman"/>
          <w:color w:val="000000" w:themeColor="text1"/>
          <w:sz w:val="24"/>
          <w:szCs w:val="24"/>
        </w:rPr>
        <w:t>púrpura</w:t>
      </w:r>
      <w:r w:rsidRPr="00610547">
        <w:rPr>
          <w:rFonts w:ascii="Times New Roman" w:hAnsi="Times New Roman" w:cs="Times New Roman"/>
          <w:color w:val="000000" w:themeColor="text1"/>
          <w:sz w:val="24"/>
          <w:szCs w:val="24"/>
        </w:rPr>
        <w:t xml:space="preserve"> sin germinar es de 8</w:t>
      </w:r>
      <w:r w:rsidR="00630370" w:rsidRPr="00610547">
        <w:rPr>
          <w:rFonts w:ascii="Times New Roman" w:hAnsi="Times New Roman" w:cs="Times New Roman"/>
          <w:color w:val="000000" w:themeColor="text1"/>
          <w:sz w:val="24"/>
          <w:szCs w:val="24"/>
        </w:rPr>
        <w:t>.</w:t>
      </w:r>
      <w:r w:rsidRPr="00610547">
        <w:rPr>
          <w:rFonts w:ascii="Times New Roman" w:hAnsi="Times New Roman" w:cs="Times New Roman"/>
          <w:color w:val="000000" w:themeColor="text1"/>
          <w:sz w:val="24"/>
          <w:szCs w:val="24"/>
        </w:rPr>
        <w:t>58</w:t>
      </w:r>
      <w:r w:rsidR="00630370" w:rsidRPr="00610547">
        <w:rPr>
          <w:rFonts w:ascii="Times New Roman" w:hAnsi="Times New Roman" w:cs="Times New Roman"/>
          <w:color w:val="000000" w:themeColor="text1"/>
          <w:sz w:val="24"/>
          <w:szCs w:val="24"/>
        </w:rPr>
        <w:t xml:space="preserve">%, valor que </w:t>
      </w:r>
      <w:r w:rsidRPr="00EA0FB4">
        <w:rPr>
          <w:rFonts w:ascii="Times New Roman" w:hAnsi="Times New Roman" w:cs="Times New Roman"/>
          <w:color w:val="000000" w:themeColor="text1"/>
          <w:sz w:val="24"/>
          <w:szCs w:val="24"/>
        </w:rPr>
        <w:t xml:space="preserve">se </w:t>
      </w:r>
      <w:r w:rsidR="00630370" w:rsidRPr="00EA0FB4">
        <w:rPr>
          <w:rFonts w:ascii="Times New Roman" w:hAnsi="Times New Roman" w:cs="Times New Roman"/>
          <w:color w:val="000000" w:themeColor="text1"/>
          <w:sz w:val="24"/>
          <w:szCs w:val="24"/>
        </w:rPr>
        <w:t>encuentra</w:t>
      </w:r>
      <w:r w:rsidRPr="00EA0FB4">
        <w:rPr>
          <w:rFonts w:ascii="Times New Roman" w:hAnsi="Times New Roman" w:cs="Times New Roman"/>
          <w:color w:val="000000" w:themeColor="text1"/>
          <w:sz w:val="24"/>
          <w:szCs w:val="24"/>
        </w:rPr>
        <w:t xml:space="preserve"> dentro </w:t>
      </w:r>
      <w:r w:rsidR="00630370" w:rsidRPr="00EA0FB4">
        <w:rPr>
          <w:rFonts w:ascii="Times New Roman" w:hAnsi="Times New Roman" w:cs="Times New Roman"/>
          <w:color w:val="000000" w:themeColor="text1"/>
          <w:sz w:val="24"/>
          <w:szCs w:val="24"/>
        </w:rPr>
        <w:t>del parámetro mínimo</w:t>
      </w:r>
      <w:r w:rsidRPr="00EA0FB4">
        <w:rPr>
          <w:rFonts w:ascii="Times New Roman" w:hAnsi="Times New Roman" w:cs="Times New Roman"/>
          <w:color w:val="000000" w:themeColor="text1"/>
          <w:sz w:val="24"/>
          <w:szCs w:val="24"/>
        </w:rPr>
        <w:t xml:space="preserve"> establecidos por la norma INEN </w:t>
      </w:r>
      <w:r w:rsidR="00630370" w:rsidRPr="00EA0FB4">
        <w:rPr>
          <w:rFonts w:ascii="Times New Roman" w:hAnsi="Times New Roman" w:cs="Times New Roman"/>
          <w:color w:val="000000" w:themeColor="text1"/>
          <w:sz w:val="24"/>
          <w:szCs w:val="24"/>
        </w:rPr>
        <w:t>2051 que es igual a 8%, según (Soto, et al.,2013) en su investigación sobre el maíz morado como materia prima industrial, reporta un valor del 7.3%, indicando que el porcentaje de proteína de nuestra materia prima cumple con los parámetros de calidad con respecto a esta variable</w:t>
      </w:r>
      <w:r w:rsidR="00630370" w:rsidRPr="00610547">
        <w:rPr>
          <w:rFonts w:ascii="Times New Roman" w:hAnsi="Times New Roman" w:cs="Times New Roman"/>
          <w:color w:val="000000" w:themeColor="text1"/>
          <w:sz w:val="24"/>
          <w:szCs w:val="24"/>
        </w:rPr>
        <w:t xml:space="preserve">. </w:t>
      </w:r>
    </w:p>
    <w:p w14:paraId="46BAADA6" w14:textId="77777777" w:rsidR="00B82758" w:rsidRDefault="002955F0" w:rsidP="006D279C">
      <w:pPr>
        <w:pStyle w:val="Prrafodelista"/>
        <w:numPr>
          <w:ilvl w:val="1"/>
          <w:numId w:val="3"/>
        </w:numPr>
        <w:outlineLvl w:val="0"/>
        <w:rPr>
          <w:rFonts w:ascii="Times New Roman" w:hAnsi="Times New Roman" w:cs="Times New Roman"/>
          <w:b/>
          <w:bCs/>
          <w:sz w:val="24"/>
          <w:szCs w:val="24"/>
        </w:rPr>
      </w:pPr>
      <w:bookmarkStart w:id="88" w:name="_Toc78448246"/>
      <w:r w:rsidRPr="00B82758">
        <w:rPr>
          <w:rFonts w:ascii="Times New Roman" w:hAnsi="Times New Roman" w:cs="Times New Roman"/>
          <w:b/>
          <w:bCs/>
          <w:sz w:val="24"/>
          <w:szCs w:val="24"/>
        </w:rPr>
        <w:t>Porcentaje de proteína germinados de maíz purpura</w:t>
      </w:r>
      <w:bookmarkEnd w:id="88"/>
      <w:r w:rsidRPr="00B82758">
        <w:rPr>
          <w:rFonts w:ascii="Times New Roman" w:hAnsi="Times New Roman" w:cs="Times New Roman"/>
          <w:b/>
          <w:bCs/>
          <w:sz w:val="24"/>
          <w:szCs w:val="24"/>
        </w:rPr>
        <w:t xml:space="preserve"> </w:t>
      </w:r>
    </w:p>
    <w:p w14:paraId="1EFDB867" w14:textId="6876A5AD" w:rsidR="002955F0" w:rsidRPr="00B82758" w:rsidRDefault="002955F0" w:rsidP="00B82758">
      <w:pPr>
        <w:ind w:left="0"/>
        <w:rPr>
          <w:rFonts w:ascii="Times New Roman" w:hAnsi="Times New Roman" w:cs="Times New Roman"/>
          <w:b/>
          <w:bCs/>
          <w:sz w:val="24"/>
          <w:szCs w:val="24"/>
        </w:rPr>
      </w:pPr>
      <w:r w:rsidRPr="00B82758">
        <w:rPr>
          <w:rFonts w:ascii="Times New Roman" w:hAnsi="Times New Roman" w:cs="Times New Roman"/>
          <w:sz w:val="24"/>
          <w:szCs w:val="24"/>
        </w:rPr>
        <w:t xml:space="preserve">La tabla </w:t>
      </w:r>
      <w:r w:rsidR="00630370" w:rsidRPr="00B82758">
        <w:rPr>
          <w:rFonts w:ascii="Times New Roman" w:hAnsi="Times New Roman" w:cs="Times New Roman"/>
          <w:sz w:val="24"/>
          <w:szCs w:val="24"/>
        </w:rPr>
        <w:t>1</w:t>
      </w:r>
      <w:r w:rsidR="00316DB2">
        <w:rPr>
          <w:rFonts w:ascii="Times New Roman" w:hAnsi="Times New Roman" w:cs="Times New Roman"/>
          <w:sz w:val="24"/>
          <w:szCs w:val="24"/>
        </w:rPr>
        <w:t xml:space="preserve">1 </w:t>
      </w:r>
      <w:r w:rsidRPr="00B82758">
        <w:rPr>
          <w:rFonts w:ascii="Times New Roman" w:hAnsi="Times New Roman" w:cs="Times New Roman"/>
          <w:sz w:val="24"/>
          <w:szCs w:val="24"/>
        </w:rPr>
        <w:t>representa el porcentaje de proteína de los germinados de maíz púrpura a distintos niveles de temperaturas y días, este proceso se realizó mediante el uso del Analizador elemental aplicando el método DUMAS</w:t>
      </w:r>
      <w:r w:rsidR="00FF0EFC">
        <w:rPr>
          <w:rFonts w:ascii="Times New Roman" w:hAnsi="Times New Roman" w:cs="Times New Roman"/>
          <w:sz w:val="24"/>
          <w:szCs w:val="24"/>
        </w:rPr>
        <w:t xml:space="preserve">. </w:t>
      </w:r>
    </w:p>
    <w:p w14:paraId="33D56E65" w14:textId="0D115171" w:rsidR="00726C85" w:rsidRPr="00610547" w:rsidRDefault="002955F0" w:rsidP="00B82758">
      <w:pPr>
        <w:ind w:left="0"/>
        <w:rPr>
          <w:rFonts w:ascii="Times New Roman" w:hAnsi="Times New Roman" w:cs="Times New Roman"/>
          <w:sz w:val="24"/>
          <w:szCs w:val="24"/>
        </w:rPr>
      </w:pPr>
      <w:r w:rsidRPr="00610547">
        <w:rPr>
          <w:rFonts w:ascii="Times New Roman" w:hAnsi="Times New Roman" w:cs="Times New Roman"/>
          <w:sz w:val="24"/>
          <w:szCs w:val="24"/>
        </w:rPr>
        <w:lastRenderedPageBreak/>
        <w:t>Los resultados de proteína, se calcula a partir de los datos obtenidos de nitrógeno total, utilizando un factor de conversión (%N * 6,25)</w:t>
      </w:r>
      <w:r w:rsidR="00B82758">
        <w:rPr>
          <w:rFonts w:ascii="Times New Roman" w:hAnsi="Times New Roman" w:cs="Times New Roman"/>
          <w:sz w:val="24"/>
          <w:szCs w:val="24"/>
        </w:rPr>
        <w:t>.</w:t>
      </w:r>
    </w:p>
    <w:p w14:paraId="124CB4AA" w14:textId="5C484838" w:rsidR="002955F0" w:rsidRDefault="00C05EE8" w:rsidP="00155FD1">
      <w:pPr>
        <w:pStyle w:val="Tab"/>
        <w:rPr>
          <w:b w:val="0"/>
          <w:bCs w:val="0"/>
          <w:i/>
          <w:iCs/>
        </w:rPr>
      </w:pPr>
      <w:bookmarkStart w:id="89" w:name="_Toc78448273"/>
      <w:r w:rsidRPr="00610547">
        <w:t xml:space="preserve">Tabla </w:t>
      </w:r>
      <w:r w:rsidR="00630370" w:rsidRPr="00610547">
        <w:t>1</w:t>
      </w:r>
      <w:r w:rsidR="00316DB2">
        <w:t>1</w:t>
      </w:r>
      <w:r w:rsidR="002955F0" w:rsidRPr="00610547">
        <w:t xml:space="preserve">.  </w:t>
      </w:r>
      <w:r w:rsidR="002955F0" w:rsidRPr="00726C85">
        <w:rPr>
          <w:b w:val="0"/>
          <w:bCs w:val="0"/>
          <w:i/>
          <w:iCs/>
        </w:rPr>
        <w:t xml:space="preserve">Porcentaje de proteína de maíz </w:t>
      </w:r>
      <w:r w:rsidR="00B82758" w:rsidRPr="00726C85">
        <w:rPr>
          <w:b w:val="0"/>
          <w:bCs w:val="0"/>
          <w:i/>
          <w:iCs/>
        </w:rPr>
        <w:t>púrpura</w:t>
      </w:r>
      <w:r w:rsidR="00E03A62">
        <w:rPr>
          <w:b w:val="0"/>
          <w:bCs w:val="0"/>
          <w:i/>
          <w:iCs/>
        </w:rPr>
        <w:t xml:space="preserve"> </w:t>
      </w:r>
      <w:r w:rsidR="00746C02">
        <w:rPr>
          <w:b w:val="0"/>
          <w:bCs w:val="0"/>
          <w:i/>
          <w:iCs/>
        </w:rPr>
        <w:t>germinado</w:t>
      </w:r>
      <w:bookmarkEnd w:id="89"/>
    </w:p>
    <w:tbl>
      <w:tblPr>
        <w:tblStyle w:val="Cuadrculadetablaclara"/>
        <w:tblW w:w="889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24"/>
        <w:gridCol w:w="1261"/>
        <w:gridCol w:w="1261"/>
        <w:gridCol w:w="1261"/>
        <w:gridCol w:w="1261"/>
        <w:gridCol w:w="1261"/>
        <w:gridCol w:w="1265"/>
      </w:tblGrid>
      <w:tr w:rsidR="00691396" w:rsidRPr="00691396" w14:paraId="6851DD4F" w14:textId="77777777" w:rsidTr="00691396">
        <w:trPr>
          <w:trHeight w:val="383"/>
          <w:jc w:val="center"/>
        </w:trPr>
        <w:tc>
          <w:tcPr>
            <w:tcW w:w="1324" w:type="dxa"/>
            <w:tcBorders>
              <w:top w:val="single" w:sz="4" w:space="0" w:color="auto"/>
              <w:bottom w:val="single" w:sz="4" w:space="0" w:color="auto"/>
            </w:tcBorders>
            <w:noWrap/>
            <w:hideMark/>
          </w:tcPr>
          <w:p w14:paraId="7E98EA8D" w14:textId="77777777" w:rsidR="00691396" w:rsidRPr="00691396" w:rsidRDefault="00691396" w:rsidP="00E03A62">
            <w:pPr>
              <w:ind w:left="0"/>
              <w:jc w:val="left"/>
              <w:rPr>
                <w:rFonts w:ascii="Times New Roman" w:eastAsia="Times New Roman" w:hAnsi="Times New Roman" w:cs="Times New Roman"/>
                <w:sz w:val="24"/>
                <w:szCs w:val="24"/>
                <w:lang w:eastAsia="es-ES"/>
              </w:rPr>
            </w:pPr>
          </w:p>
        </w:tc>
        <w:tc>
          <w:tcPr>
            <w:tcW w:w="7570" w:type="dxa"/>
            <w:gridSpan w:val="6"/>
            <w:tcBorders>
              <w:top w:val="single" w:sz="4" w:space="0" w:color="auto"/>
            </w:tcBorders>
            <w:noWrap/>
            <w:hideMark/>
          </w:tcPr>
          <w:p w14:paraId="4B6B2406" w14:textId="77777777" w:rsidR="00691396" w:rsidRPr="00691396" w:rsidRDefault="00691396" w:rsidP="00691396">
            <w:pPr>
              <w:ind w:left="0"/>
              <w:jc w:val="center"/>
              <w:rPr>
                <w:rFonts w:ascii="Calibri" w:eastAsia="Times New Roman" w:hAnsi="Calibri" w:cs="Calibri"/>
                <w:b/>
                <w:bCs/>
                <w:color w:val="000000"/>
                <w:lang w:eastAsia="es-ES"/>
              </w:rPr>
            </w:pPr>
            <w:r w:rsidRPr="00691396">
              <w:rPr>
                <w:rFonts w:ascii="Calibri" w:eastAsia="Times New Roman" w:hAnsi="Calibri" w:cs="Calibri"/>
                <w:b/>
                <w:bCs/>
                <w:color w:val="000000"/>
                <w:lang w:eastAsia="es-ES"/>
              </w:rPr>
              <w:t xml:space="preserve">      Temperatura (ºC)</w:t>
            </w:r>
          </w:p>
        </w:tc>
      </w:tr>
      <w:tr w:rsidR="00691396" w:rsidRPr="00691396" w14:paraId="3224825F" w14:textId="77777777" w:rsidTr="002B73F1">
        <w:trPr>
          <w:trHeight w:val="383"/>
          <w:jc w:val="center"/>
        </w:trPr>
        <w:tc>
          <w:tcPr>
            <w:tcW w:w="1324" w:type="dxa"/>
            <w:tcBorders>
              <w:top w:val="single" w:sz="4" w:space="0" w:color="auto"/>
              <w:bottom w:val="single" w:sz="4" w:space="0" w:color="auto"/>
            </w:tcBorders>
            <w:noWrap/>
            <w:hideMark/>
          </w:tcPr>
          <w:p w14:paraId="27A40574" w14:textId="77777777" w:rsidR="00691396" w:rsidRPr="00691396" w:rsidRDefault="00691396" w:rsidP="00691396">
            <w:pPr>
              <w:ind w:left="0"/>
              <w:jc w:val="left"/>
              <w:rPr>
                <w:rFonts w:ascii="Calibri" w:eastAsia="Times New Roman" w:hAnsi="Calibri" w:cs="Calibri"/>
                <w:b/>
                <w:bCs/>
                <w:color w:val="000000"/>
                <w:lang w:eastAsia="es-ES"/>
              </w:rPr>
            </w:pPr>
            <w:r w:rsidRPr="00691396">
              <w:rPr>
                <w:rFonts w:ascii="Calibri" w:eastAsia="Times New Roman" w:hAnsi="Calibri" w:cs="Calibri"/>
                <w:b/>
                <w:bCs/>
                <w:color w:val="000000"/>
                <w:lang w:eastAsia="es-ES"/>
              </w:rPr>
              <w:t xml:space="preserve">Tiempo (h) </w:t>
            </w:r>
          </w:p>
        </w:tc>
        <w:tc>
          <w:tcPr>
            <w:tcW w:w="1261" w:type="dxa"/>
            <w:tcBorders>
              <w:top w:val="single" w:sz="4" w:space="0" w:color="auto"/>
              <w:bottom w:val="single" w:sz="4" w:space="0" w:color="auto"/>
            </w:tcBorders>
            <w:noWrap/>
            <w:hideMark/>
          </w:tcPr>
          <w:p w14:paraId="5A72003E" w14:textId="77777777" w:rsidR="00691396" w:rsidRPr="00691396" w:rsidRDefault="00691396" w:rsidP="00691396">
            <w:pPr>
              <w:ind w:left="0"/>
              <w:jc w:val="center"/>
              <w:rPr>
                <w:rFonts w:ascii="Calibri" w:eastAsia="Times New Roman" w:hAnsi="Calibri" w:cs="Calibri"/>
                <w:b/>
                <w:bCs/>
                <w:color w:val="000000"/>
                <w:lang w:eastAsia="es-ES"/>
              </w:rPr>
            </w:pPr>
            <w:r w:rsidRPr="00691396">
              <w:rPr>
                <w:rFonts w:ascii="Calibri" w:eastAsia="Times New Roman" w:hAnsi="Calibri" w:cs="Calibri"/>
                <w:b/>
                <w:bCs/>
                <w:color w:val="000000"/>
                <w:lang w:eastAsia="es-ES"/>
              </w:rPr>
              <w:t>15</w:t>
            </w:r>
          </w:p>
        </w:tc>
        <w:tc>
          <w:tcPr>
            <w:tcW w:w="1261" w:type="dxa"/>
            <w:tcBorders>
              <w:top w:val="single" w:sz="4" w:space="0" w:color="auto"/>
              <w:bottom w:val="single" w:sz="4" w:space="0" w:color="auto"/>
            </w:tcBorders>
            <w:noWrap/>
            <w:hideMark/>
          </w:tcPr>
          <w:p w14:paraId="628020D7" w14:textId="77777777" w:rsidR="00691396" w:rsidRPr="00691396" w:rsidRDefault="00691396" w:rsidP="00691396">
            <w:pPr>
              <w:ind w:left="0"/>
              <w:jc w:val="center"/>
              <w:rPr>
                <w:rFonts w:ascii="Calibri" w:eastAsia="Times New Roman" w:hAnsi="Calibri" w:cs="Calibri"/>
                <w:b/>
                <w:bCs/>
                <w:color w:val="000000"/>
                <w:lang w:eastAsia="es-ES"/>
              </w:rPr>
            </w:pPr>
            <w:r w:rsidRPr="00691396">
              <w:rPr>
                <w:rFonts w:ascii="Calibri" w:eastAsia="Times New Roman" w:hAnsi="Calibri" w:cs="Calibri"/>
                <w:b/>
                <w:bCs/>
                <w:color w:val="000000"/>
                <w:lang w:eastAsia="es-ES"/>
              </w:rPr>
              <w:t>20</w:t>
            </w:r>
          </w:p>
        </w:tc>
        <w:tc>
          <w:tcPr>
            <w:tcW w:w="1261" w:type="dxa"/>
            <w:tcBorders>
              <w:top w:val="single" w:sz="4" w:space="0" w:color="auto"/>
              <w:bottom w:val="single" w:sz="4" w:space="0" w:color="auto"/>
            </w:tcBorders>
            <w:noWrap/>
            <w:hideMark/>
          </w:tcPr>
          <w:p w14:paraId="6878BB88" w14:textId="77777777" w:rsidR="00691396" w:rsidRPr="00691396" w:rsidRDefault="00691396" w:rsidP="00691396">
            <w:pPr>
              <w:ind w:left="0"/>
              <w:jc w:val="center"/>
              <w:rPr>
                <w:rFonts w:ascii="Calibri" w:eastAsia="Times New Roman" w:hAnsi="Calibri" w:cs="Calibri"/>
                <w:b/>
                <w:bCs/>
                <w:color w:val="000000"/>
                <w:lang w:eastAsia="es-ES"/>
              </w:rPr>
            </w:pPr>
            <w:r w:rsidRPr="00691396">
              <w:rPr>
                <w:rFonts w:ascii="Calibri" w:eastAsia="Times New Roman" w:hAnsi="Calibri" w:cs="Calibri"/>
                <w:b/>
                <w:bCs/>
                <w:color w:val="000000"/>
                <w:lang w:eastAsia="es-ES"/>
              </w:rPr>
              <w:t>25</w:t>
            </w:r>
          </w:p>
        </w:tc>
        <w:tc>
          <w:tcPr>
            <w:tcW w:w="1261" w:type="dxa"/>
            <w:tcBorders>
              <w:top w:val="single" w:sz="4" w:space="0" w:color="auto"/>
              <w:bottom w:val="single" w:sz="4" w:space="0" w:color="auto"/>
            </w:tcBorders>
            <w:noWrap/>
            <w:hideMark/>
          </w:tcPr>
          <w:p w14:paraId="7ABF5207" w14:textId="77777777" w:rsidR="00691396" w:rsidRPr="00691396" w:rsidRDefault="00691396" w:rsidP="00691396">
            <w:pPr>
              <w:ind w:left="0"/>
              <w:jc w:val="center"/>
              <w:rPr>
                <w:rFonts w:ascii="Calibri" w:eastAsia="Times New Roman" w:hAnsi="Calibri" w:cs="Calibri"/>
                <w:b/>
                <w:bCs/>
                <w:color w:val="000000"/>
                <w:lang w:eastAsia="es-ES"/>
              </w:rPr>
            </w:pPr>
            <w:r w:rsidRPr="00691396">
              <w:rPr>
                <w:rFonts w:ascii="Calibri" w:eastAsia="Times New Roman" w:hAnsi="Calibri" w:cs="Calibri"/>
                <w:b/>
                <w:bCs/>
                <w:color w:val="000000"/>
                <w:lang w:eastAsia="es-ES"/>
              </w:rPr>
              <w:t>30</w:t>
            </w:r>
          </w:p>
        </w:tc>
        <w:tc>
          <w:tcPr>
            <w:tcW w:w="1261" w:type="dxa"/>
            <w:tcBorders>
              <w:top w:val="single" w:sz="4" w:space="0" w:color="auto"/>
              <w:bottom w:val="single" w:sz="4" w:space="0" w:color="auto"/>
            </w:tcBorders>
            <w:noWrap/>
            <w:hideMark/>
          </w:tcPr>
          <w:p w14:paraId="18BADFE4" w14:textId="77777777" w:rsidR="00691396" w:rsidRPr="00691396" w:rsidRDefault="00691396" w:rsidP="00691396">
            <w:pPr>
              <w:ind w:left="0"/>
              <w:jc w:val="center"/>
              <w:rPr>
                <w:rFonts w:ascii="Calibri" w:eastAsia="Times New Roman" w:hAnsi="Calibri" w:cs="Calibri"/>
                <w:b/>
                <w:bCs/>
                <w:color w:val="000000"/>
                <w:lang w:eastAsia="es-ES"/>
              </w:rPr>
            </w:pPr>
            <w:r w:rsidRPr="00691396">
              <w:rPr>
                <w:rFonts w:ascii="Calibri" w:eastAsia="Times New Roman" w:hAnsi="Calibri" w:cs="Calibri"/>
                <w:b/>
                <w:bCs/>
                <w:color w:val="000000"/>
                <w:lang w:eastAsia="es-ES"/>
              </w:rPr>
              <w:t>35</w:t>
            </w:r>
          </w:p>
        </w:tc>
        <w:tc>
          <w:tcPr>
            <w:tcW w:w="1265" w:type="dxa"/>
            <w:tcBorders>
              <w:top w:val="single" w:sz="4" w:space="0" w:color="auto"/>
              <w:bottom w:val="single" w:sz="4" w:space="0" w:color="auto"/>
            </w:tcBorders>
            <w:noWrap/>
            <w:hideMark/>
          </w:tcPr>
          <w:p w14:paraId="542BDF5B" w14:textId="77777777" w:rsidR="00691396" w:rsidRPr="00691396" w:rsidRDefault="00691396" w:rsidP="00691396">
            <w:pPr>
              <w:ind w:left="0"/>
              <w:jc w:val="center"/>
              <w:rPr>
                <w:rFonts w:ascii="Calibri" w:eastAsia="Times New Roman" w:hAnsi="Calibri" w:cs="Calibri"/>
                <w:b/>
                <w:bCs/>
                <w:color w:val="000000"/>
                <w:lang w:eastAsia="es-ES"/>
              </w:rPr>
            </w:pPr>
            <w:r w:rsidRPr="00691396">
              <w:rPr>
                <w:rFonts w:ascii="Calibri" w:eastAsia="Times New Roman" w:hAnsi="Calibri" w:cs="Calibri"/>
                <w:b/>
                <w:bCs/>
                <w:color w:val="000000"/>
                <w:lang w:eastAsia="es-ES"/>
              </w:rPr>
              <w:t>40</w:t>
            </w:r>
          </w:p>
        </w:tc>
      </w:tr>
      <w:tr w:rsidR="00691396" w:rsidRPr="00691396" w14:paraId="5295C964" w14:textId="77777777" w:rsidTr="002B73F1">
        <w:trPr>
          <w:trHeight w:val="383"/>
          <w:jc w:val="center"/>
        </w:trPr>
        <w:tc>
          <w:tcPr>
            <w:tcW w:w="1324" w:type="dxa"/>
            <w:noWrap/>
            <w:hideMark/>
          </w:tcPr>
          <w:p w14:paraId="1698B3AC" w14:textId="77777777" w:rsidR="00691396" w:rsidRPr="00691396" w:rsidRDefault="00691396" w:rsidP="00691396">
            <w:pPr>
              <w:ind w:left="0"/>
              <w:jc w:val="center"/>
              <w:rPr>
                <w:rFonts w:ascii="Calibri" w:eastAsia="Times New Roman" w:hAnsi="Calibri" w:cs="Calibri"/>
                <w:b/>
                <w:bCs/>
                <w:color w:val="000000"/>
                <w:lang w:eastAsia="es-ES"/>
              </w:rPr>
            </w:pPr>
            <w:r w:rsidRPr="00691396">
              <w:rPr>
                <w:rFonts w:ascii="Calibri" w:eastAsia="Times New Roman" w:hAnsi="Calibri" w:cs="Calibri"/>
                <w:b/>
                <w:bCs/>
                <w:color w:val="000000"/>
                <w:lang w:eastAsia="es-ES"/>
              </w:rPr>
              <w:t>24</w:t>
            </w:r>
          </w:p>
        </w:tc>
        <w:tc>
          <w:tcPr>
            <w:tcW w:w="1261" w:type="dxa"/>
            <w:noWrap/>
            <w:hideMark/>
          </w:tcPr>
          <w:p w14:paraId="7B318B5F" w14:textId="77777777" w:rsidR="00691396" w:rsidRPr="00691396" w:rsidRDefault="00691396" w:rsidP="00691396">
            <w:pPr>
              <w:ind w:left="0"/>
              <w:jc w:val="right"/>
              <w:rPr>
                <w:rFonts w:ascii="Calibri" w:eastAsia="Times New Roman" w:hAnsi="Calibri" w:cs="Calibri"/>
                <w:color w:val="000000"/>
                <w:lang w:eastAsia="es-ES"/>
              </w:rPr>
            </w:pPr>
            <w:r w:rsidRPr="00691396">
              <w:rPr>
                <w:rFonts w:ascii="Calibri" w:eastAsia="Times New Roman" w:hAnsi="Calibri" w:cs="Calibri"/>
                <w:color w:val="000000"/>
                <w:lang w:eastAsia="es-ES"/>
              </w:rPr>
              <w:t>9,81</w:t>
            </w:r>
          </w:p>
        </w:tc>
        <w:tc>
          <w:tcPr>
            <w:tcW w:w="1261" w:type="dxa"/>
            <w:noWrap/>
            <w:hideMark/>
          </w:tcPr>
          <w:p w14:paraId="36BCBD10" w14:textId="77777777" w:rsidR="00691396" w:rsidRPr="00691396" w:rsidRDefault="00691396" w:rsidP="00691396">
            <w:pPr>
              <w:ind w:left="0"/>
              <w:jc w:val="right"/>
              <w:rPr>
                <w:rFonts w:ascii="Calibri" w:eastAsia="Times New Roman" w:hAnsi="Calibri" w:cs="Calibri"/>
                <w:color w:val="000000"/>
                <w:lang w:eastAsia="es-ES"/>
              </w:rPr>
            </w:pPr>
            <w:r w:rsidRPr="00691396">
              <w:rPr>
                <w:rFonts w:ascii="Calibri" w:eastAsia="Times New Roman" w:hAnsi="Calibri" w:cs="Calibri"/>
                <w:color w:val="000000"/>
                <w:lang w:eastAsia="es-ES"/>
              </w:rPr>
              <w:t>14,06</w:t>
            </w:r>
          </w:p>
        </w:tc>
        <w:tc>
          <w:tcPr>
            <w:tcW w:w="1261" w:type="dxa"/>
            <w:noWrap/>
            <w:hideMark/>
          </w:tcPr>
          <w:p w14:paraId="01ADEAE7" w14:textId="77777777" w:rsidR="00691396" w:rsidRPr="00691396" w:rsidRDefault="00691396" w:rsidP="00691396">
            <w:pPr>
              <w:ind w:left="0"/>
              <w:jc w:val="right"/>
              <w:rPr>
                <w:rFonts w:ascii="Calibri" w:eastAsia="Times New Roman" w:hAnsi="Calibri" w:cs="Calibri"/>
                <w:color w:val="000000"/>
                <w:lang w:eastAsia="es-ES"/>
              </w:rPr>
            </w:pPr>
            <w:r w:rsidRPr="00691396">
              <w:rPr>
                <w:rFonts w:ascii="Calibri" w:eastAsia="Times New Roman" w:hAnsi="Calibri" w:cs="Calibri"/>
                <w:color w:val="000000"/>
                <w:lang w:eastAsia="es-ES"/>
              </w:rPr>
              <w:t>17,34</w:t>
            </w:r>
          </w:p>
        </w:tc>
        <w:tc>
          <w:tcPr>
            <w:tcW w:w="1261" w:type="dxa"/>
            <w:noWrap/>
            <w:hideMark/>
          </w:tcPr>
          <w:p w14:paraId="08195C77" w14:textId="77777777" w:rsidR="00691396" w:rsidRPr="00691396" w:rsidRDefault="00691396" w:rsidP="00691396">
            <w:pPr>
              <w:ind w:left="0"/>
              <w:jc w:val="right"/>
              <w:rPr>
                <w:rFonts w:ascii="Calibri" w:eastAsia="Times New Roman" w:hAnsi="Calibri" w:cs="Calibri"/>
                <w:color w:val="000000"/>
                <w:lang w:eastAsia="es-ES"/>
              </w:rPr>
            </w:pPr>
            <w:r w:rsidRPr="00691396">
              <w:rPr>
                <w:rFonts w:ascii="Calibri" w:eastAsia="Times New Roman" w:hAnsi="Calibri" w:cs="Calibri"/>
                <w:color w:val="000000"/>
                <w:lang w:eastAsia="es-ES"/>
              </w:rPr>
              <w:t>23,94</w:t>
            </w:r>
          </w:p>
        </w:tc>
        <w:tc>
          <w:tcPr>
            <w:tcW w:w="1261" w:type="dxa"/>
            <w:noWrap/>
            <w:hideMark/>
          </w:tcPr>
          <w:p w14:paraId="4FFCEBB7" w14:textId="77777777" w:rsidR="00691396" w:rsidRPr="00691396" w:rsidRDefault="00691396" w:rsidP="00691396">
            <w:pPr>
              <w:ind w:left="0"/>
              <w:jc w:val="right"/>
              <w:rPr>
                <w:rFonts w:ascii="Calibri" w:eastAsia="Times New Roman" w:hAnsi="Calibri" w:cs="Calibri"/>
                <w:color w:val="000000"/>
                <w:lang w:eastAsia="es-ES"/>
              </w:rPr>
            </w:pPr>
            <w:r w:rsidRPr="00691396">
              <w:rPr>
                <w:rFonts w:ascii="Calibri" w:eastAsia="Times New Roman" w:hAnsi="Calibri" w:cs="Calibri"/>
                <w:color w:val="000000"/>
                <w:lang w:eastAsia="es-ES"/>
              </w:rPr>
              <w:t>17,44</w:t>
            </w:r>
          </w:p>
        </w:tc>
        <w:tc>
          <w:tcPr>
            <w:tcW w:w="1265" w:type="dxa"/>
            <w:noWrap/>
            <w:hideMark/>
          </w:tcPr>
          <w:p w14:paraId="34EBBBF1" w14:textId="77777777" w:rsidR="00691396" w:rsidRPr="00691396" w:rsidRDefault="00691396" w:rsidP="00691396">
            <w:pPr>
              <w:ind w:left="0"/>
              <w:jc w:val="right"/>
              <w:rPr>
                <w:rFonts w:ascii="Calibri" w:eastAsia="Times New Roman" w:hAnsi="Calibri" w:cs="Calibri"/>
                <w:color w:val="000000"/>
                <w:lang w:eastAsia="es-ES"/>
              </w:rPr>
            </w:pPr>
            <w:r w:rsidRPr="00691396">
              <w:rPr>
                <w:rFonts w:ascii="Calibri" w:eastAsia="Times New Roman" w:hAnsi="Calibri" w:cs="Calibri"/>
                <w:color w:val="000000"/>
                <w:lang w:eastAsia="es-ES"/>
              </w:rPr>
              <w:t>17,97</w:t>
            </w:r>
          </w:p>
        </w:tc>
      </w:tr>
      <w:tr w:rsidR="00691396" w:rsidRPr="00691396" w14:paraId="3FAD5CCC" w14:textId="77777777" w:rsidTr="002B73F1">
        <w:trPr>
          <w:trHeight w:val="383"/>
          <w:jc w:val="center"/>
        </w:trPr>
        <w:tc>
          <w:tcPr>
            <w:tcW w:w="1324" w:type="dxa"/>
            <w:noWrap/>
            <w:hideMark/>
          </w:tcPr>
          <w:p w14:paraId="575BEE0C" w14:textId="77777777" w:rsidR="00691396" w:rsidRPr="00691396" w:rsidRDefault="00691396" w:rsidP="00691396">
            <w:pPr>
              <w:ind w:left="0"/>
              <w:jc w:val="center"/>
              <w:rPr>
                <w:rFonts w:ascii="Calibri" w:eastAsia="Times New Roman" w:hAnsi="Calibri" w:cs="Calibri"/>
                <w:b/>
                <w:bCs/>
                <w:color w:val="000000"/>
                <w:lang w:eastAsia="es-ES"/>
              </w:rPr>
            </w:pPr>
            <w:r w:rsidRPr="00691396">
              <w:rPr>
                <w:rFonts w:ascii="Calibri" w:eastAsia="Times New Roman" w:hAnsi="Calibri" w:cs="Calibri"/>
                <w:b/>
                <w:bCs/>
                <w:color w:val="000000"/>
                <w:lang w:eastAsia="es-ES"/>
              </w:rPr>
              <w:t>48</w:t>
            </w:r>
          </w:p>
        </w:tc>
        <w:tc>
          <w:tcPr>
            <w:tcW w:w="1261" w:type="dxa"/>
            <w:noWrap/>
            <w:hideMark/>
          </w:tcPr>
          <w:p w14:paraId="7CC831B3" w14:textId="77777777" w:rsidR="00691396" w:rsidRPr="00691396" w:rsidRDefault="00691396" w:rsidP="00691396">
            <w:pPr>
              <w:ind w:left="0"/>
              <w:jc w:val="right"/>
              <w:rPr>
                <w:rFonts w:ascii="Calibri" w:eastAsia="Times New Roman" w:hAnsi="Calibri" w:cs="Calibri"/>
                <w:color w:val="000000"/>
                <w:lang w:eastAsia="es-ES"/>
              </w:rPr>
            </w:pPr>
            <w:r w:rsidRPr="00691396">
              <w:rPr>
                <w:rFonts w:ascii="Calibri" w:eastAsia="Times New Roman" w:hAnsi="Calibri" w:cs="Calibri"/>
                <w:color w:val="000000"/>
                <w:lang w:eastAsia="es-ES"/>
              </w:rPr>
              <w:t>11,91</w:t>
            </w:r>
          </w:p>
        </w:tc>
        <w:tc>
          <w:tcPr>
            <w:tcW w:w="1261" w:type="dxa"/>
            <w:noWrap/>
            <w:hideMark/>
          </w:tcPr>
          <w:p w14:paraId="27279D16" w14:textId="77777777" w:rsidR="00691396" w:rsidRPr="00691396" w:rsidRDefault="00691396" w:rsidP="00691396">
            <w:pPr>
              <w:ind w:left="0"/>
              <w:jc w:val="right"/>
              <w:rPr>
                <w:rFonts w:ascii="Calibri" w:eastAsia="Times New Roman" w:hAnsi="Calibri" w:cs="Calibri"/>
                <w:color w:val="000000"/>
                <w:lang w:eastAsia="es-ES"/>
              </w:rPr>
            </w:pPr>
            <w:r w:rsidRPr="00691396">
              <w:rPr>
                <w:rFonts w:ascii="Calibri" w:eastAsia="Times New Roman" w:hAnsi="Calibri" w:cs="Calibri"/>
                <w:color w:val="000000"/>
                <w:lang w:eastAsia="es-ES"/>
              </w:rPr>
              <w:t>18,16</w:t>
            </w:r>
          </w:p>
        </w:tc>
        <w:tc>
          <w:tcPr>
            <w:tcW w:w="1261" w:type="dxa"/>
            <w:noWrap/>
            <w:hideMark/>
          </w:tcPr>
          <w:p w14:paraId="35C20E9D" w14:textId="77777777" w:rsidR="00691396" w:rsidRPr="00691396" w:rsidRDefault="00691396" w:rsidP="00691396">
            <w:pPr>
              <w:ind w:left="0"/>
              <w:jc w:val="right"/>
              <w:rPr>
                <w:rFonts w:ascii="Calibri" w:eastAsia="Times New Roman" w:hAnsi="Calibri" w:cs="Calibri"/>
                <w:color w:val="000000"/>
                <w:lang w:eastAsia="es-ES"/>
              </w:rPr>
            </w:pPr>
            <w:r w:rsidRPr="00691396">
              <w:rPr>
                <w:rFonts w:ascii="Calibri" w:eastAsia="Times New Roman" w:hAnsi="Calibri" w:cs="Calibri"/>
                <w:color w:val="000000"/>
                <w:lang w:eastAsia="es-ES"/>
              </w:rPr>
              <w:t>15,78</w:t>
            </w:r>
          </w:p>
        </w:tc>
        <w:tc>
          <w:tcPr>
            <w:tcW w:w="1261" w:type="dxa"/>
            <w:noWrap/>
            <w:hideMark/>
          </w:tcPr>
          <w:p w14:paraId="70B76AA9" w14:textId="77777777" w:rsidR="00691396" w:rsidRPr="00691396" w:rsidRDefault="00691396" w:rsidP="00691396">
            <w:pPr>
              <w:ind w:left="0"/>
              <w:jc w:val="right"/>
              <w:rPr>
                <w:rFonts w:ascii="Calibri" w:eastAsia="Times New Roman" w:hAnsi="Calibri" w:cs="Calibri"/>
                <w:color w:val="000000"/>
                <w:lang w:eastAsia="es-ES"/>
              </w:rPr>
            </w:pPr>
            <w:r w:rsidRPr="00691396">
              <w:rPr>
                <w:rFonts w:ascii="Calibri" w:eastAsia="Times New Roman" w:hAnsi="Calibri" w:cs="Calibri"/>
                <w:color w:val="000000"/>
                <w:lang w:eastAsia="es-ES"/>
              </w:rPr>
              <w:t>26,56</w:t>
            </w:r>
          </w:p>
        </w:tc>
        <w:tc>
          <w:tcPr>
            <w:tcW w:w="1261" w:type="dxa"/>
            <w:noWrap/>
            <w:hideMark/>
          </w:tcPr>
          <w:p w14:paraId="4783B620" w14:textId="77777777" w:rsidR="00691396" w:rsidRPr="00691396" w:rsidRDefault="00691396" w:rsidP="00691396">
            <w:pPr>
              <w:ind w:left="0"/>
              <w:jc w:val="right"/>
              <w:rPr>
                <w:rFonts w:ascii="Calibri" w:eastAsia="Times New Roman" w:hAnsi="Calibri" w:cs="Calibri"/>
                <w:color w:val="000000"/>
                <w:lang w:eastAsia="es-ES"/>
              </w:rPr>
            </w:pPr>
            <w:r w:rsidRPr="00691396">
              <w:rPr>
                <w:rFonts w:ascii="Calibri" w:eastAsia="Times New Roman" w:hAnsi="Calibri" w:cs="Calibri"/>
                <w:color w:val="000000"/>
                <w:lang w:eastAsia="es-ES"/>
              </w:rPr>
              <w:t>18,53</w:t>
            </w:r>
          </w:p>
        </w:tc>
        <w:tc>
          <w:tcPr>
            <w:tcW w:w="1265" w:type="dxa"/>
            <w:noWrap/>
            <w:hideMark/>
          </w:tcPr>
          <w:p w14:paraId="22EED6A6" w14:textId="77777777" w:rsidR="00691396" w:rsidRPr="00691396" w:rsidRDefault="00691396" w:rsidP="00691396">
            <w:pPr>
              <w:ind w:left="0"/>
              <w:jc w:val="right"/>
              <w:rPr>
                <w:rFonts w:ascii="Calibri" w:eastAsia="Times New Roman" w:hAnsi="Calibri" w:cs="Calibri"/>
                <w:color w:val="000000"/>
                <w:lang w:eastAsia="es-ES"/>
              </w:rPr>
            </w:pPr>
            <w:r w:rsidRPr="00691396">
              <w:rPr>
                <w:rFonts w:ascii="Calibri" w:eastAsia="Times New Roman" w:hAnsi="Calibri" w:cs="Calibri"/>
                <w:color w:val="000000"/>
                <w:lang w:eastAsia="es-ES"/>
              </w:rPr>
              <w:t>21,66</w:t>
            </w:r>
          </w:p>
        </w:tc>
      </w:tr>
      <w:tr w:rsidR="00691396" w:rsidRPr="00691396" w14:paraId="5AEBE77C" w14:textId="77777777" w:rsidTr="002B73F1">
        <w:trPr>
          <w:trHeight w:val="383"/>
          <w:jc w:val="center"/>
        </w:trPr>
        <w:tc>
          <w:tcPr>
            <w:tcW w:w="1324" w:type="dxa"/>
            <w:noWrap/>
            <w:hideMark/>
          </w:tcPr>
          <w:p w14:paraId="78CDC450" w14:textId="77777777" w:rsidR="00691396" w:rsidRPr="00691396" w:rsidRDefault="00691396" w:rsidP="00691396">
            <w:pPr>
              <w:ind w:left="0"/>
              <w:jc w:val="center"/>
              <w:rPr>
                <w:rFonts w:ascii="Calibri" w:eastAsia="Times New Roman" w:hAnsi="Calibri" w:cs="Calibri"/>
                <w:b/>
                <w:bCs/>
                <w:color w:val="000000"/>
                <w:lang w:eastAsia="es-ES"/>
              </w:rPr>
            </w:pPr>
            <w:r w:rsidRPr="00691396">
              <w:rPr>
                <w:rFonts w:ascii="Calibri" w:eastAsia="Times New Roman" w:hAnsi="Calibri" w:cs="Calibri"/>
                <w:b/>
                <w:bCs/>
                <w:color w:val="000000"/>
                <w:lang w:eastAsia="es-ES"/>
              </w:rPr>
              <w:t>72</w:t>
            </w:r>
          </w:p>
        </w:tc>
        <w:tc>
          <w:tcPr>
            <w:tcW w:w="1261" w:type="dxa"/>
            <w:noWrap/>
            <w:hideMark/>
          </w:tcPr>
          <w:p w14:paraId="08F138D6" w14:textId="77777777" w:rsidR="00691396" w:rsidRPr="00691396" w:rsidRDefault="00691396" w:rsidP="00691396">
            <w:pPr>
              <w:ind w:left="0"/>
              <w:jc w:val="right"/>
              <w:rPr>
                <w:rFonts w:ascii="Calibri" w:eastAsia="Times New Roman" w:hAnsi="Calibri" w:cs="Calibri"/>
                <w:color w:val="000000"/>
                <w:lang w:eastAsia="es-ES"/>
              </w:rPr>
            </w:pPr>
            <w:r w:rsidRPr="00691396">
              <w:rPr>
                <w:rFonts w:ascii="Calibri" w:eastAsia="Times New Roman" w:hAnsi="Calibri" w:cs="Calibri"/>
                <w:color w:val="000000"/>
                <w:lang w:eastAsia="es-ES"/>
              </w:rPr>
              <w:t>27,16</w:t>
            </w:r>
          </w:p>
        </w:tc>
        <w:tc>
          <w:tcPr>
            <w:tcW w:w="1261" w:type="dxa"/>
            <w:noWrap/>
            <w:hideMark/>
          </w:tcPr>
          <w:p w14:paraId="291E2251" w14:textId="77777777" w:rsidR="00691396" w:rsidRPr="00691396" w:rsidRDefault="00691396" w:rsidP="00691396">
            <w:pPr>
              <w:ind w:left="0"/>
              <w:jc w:val="right"/>
              <w:rPr>
                <w:rFonts w:ascii="Calibri" w:eastAsia="Times New Roman" w:hAnsi="Calibri" w:cs="Calibri"/>
                <w:color w:val="000000"/>
                <w:lang w:eastAsia="es-ES"/>
              </w:rPr>
            </w:pPr>
            <w:r w:rsidRPr="00691396">
              <w:rPr>
                <w:rFonts w:ascii="Calibri" w:eastAsia="Times New Roman" w:hAnsi="Calibri" w:cs="Calibri"/>
                <w:color w:val="000000"/>
                <w:lang w:eastAsia="es-ES"/>
              </w:rPr>
              <w:t>23,50</w:t>
            </w:r>
          </w:p>
        </w:tc>
        <w:tc>
          <w:tcPr>
            <w:tcW w:w="1261" w:type="dxa"/>
            <w:noWrap/>
            <w:hideMark/>
          </w:tcPr>
          <w:p w14:paraId="0417363A" w14:textId="77777777" w:rsidR="00691396" w:rsidRPr="00691396" w:rsidRDefault="00691396" w:rsidP="00691396">
            <w:pPr>
              <w:ind w:left="0"/>
              <w:jc w:val="right"/>
              <w:rPr>
                <w:rFonts w:ascii="Calibri" w:eastAsia="Times New Roman" w:hAnsi="Calibri" w:cs="Calibri"/>
                <w:color w:val="000000"/>
                <w:lang w:eastAsia="es-ES"/>
              </w:rPr>
            </w:pPr>
            <w:r w:rsidRPr="00691396">
              <w:rPr>
                <w:rFonts w:ascii="Calibri" w:eastAsia="Times New Roman" w:hAnsi="Calibri" w:cs="Calibri"/>
                <w:color w:val="000000"/>
                <w:lang w:eastAsia="es-ES"/>
              </w:rPr>
              <w:t>32,44</w:t>
            </w:r>
          </w:p>
        </w:tc>
        <w:tc>
          <w:tcPr>
            <w:tcW w:w="1261" w:type="dxa"/>
            <w:noWrap/>
            <w:hideMark/>
          </w:tcPr>
          <w:p w14:paraId="0987F669" w14:textId="77777777" w:rsidR="00691396" w:rsidRPr="00691396" w:rsidRDefault="00691396" w:rsidP="00691396">
            <w:pPr>
              <w:ind w:left="0"/>
              <w:jc w:val="right"/>
              <w:rPr>
                <w:rFonts w:ascii="Calibri" w:eastAsia="Times New Roman" w:hAnsi="Calibri" w:cs="Calibri"/>
                <w:color w:val="000000"/>
                <w:lang w:eastAsia="es-ES"/>
              </w:rPr>
            </w:pPr>
            <w:r w:rsidRPr="00691396">
              <w:rPr>
                <w:rFonts w:ascii="Calibri" w:eastAsia="Times New Roman" w:hAnsi="Calibri" w:cs="Calibri"/>
                <w:color w:val="000000"/>
                <w:lang w:eastAsia="es-ES"/>
              </w:rPr>
              <w:t>26,25</w:t>
            </w:r>
          </w:p>
        </w:tc>
        <w:tc>
          <w:tcPr>
            <w:tcW w:w="1261" w:type="dxa"/>
            <w:noWrap/>
            <w:hideMark/>
          </w:tcPr>
          <w:p w14:paraId="4004DB7B" w14:textId="77777777" w:rsidR="00691396" w:rsidRPr="00691396" w:rsidRDefault="00691396" w:rsidP="00691396">
            <w:pPr>
              <w:ind w:left="0"/>
              <w:jc w:val="right"/>
              <w:rPr>
                <w:rFonts w:ascii="Calibri" w:eastAsia="Times New Roman" w:hAnsi="Calibri" w:cs="Calibri"/>
                <w:color w:val="000000"/>
                <w:lang w:eastAsia="es-ES"/>
              </w:rPr>
            </w:pPr>
            <w:r w:rsidRPr="00691396">
              <w:rPr>
                <w:rFonts w:ascii="Calibri" w:eastAsia="Times New Roman" w:hAnsi="Calibri" w:cs="Calibri"/>
                <w:color w:val="000000"/>
                <w:lang w:eastAsia="es-ES"/>
              </w:rPr>
              <w:t>30,22</w:t>
            </w:r>
          </w:p>
        </w:tc>
        <w:tc>
          <w:tcPr>
            <w:tcW w:w="1265" w:type="dxa"/>
            <w:noWrap/>
            <w:hideMark/>
          </w:tcPr>
          <w:p w14:paraId="1564E683" w14:textId="77777777" w:rsidR="00691396" w:rsidRPr="00691396" w:rsidRDefault="00691396" w:rsidP="00691396">
            <w:pPr>
              <w:ind w:left="0"/>
              <w:jc w:val="right"/>
              <w:rPr>
                <w:rFonts w:ascii="Calibri" w:eastAsia="Times New Roman" w:hAnsi="Calibri" w:cs="Calibri"/>
                <w:color w:val="000000"/>
                <w:lang w:eastAsia="es-ES"/>
              </w:rPr>
            </w:pPr>
            <w:r w:rsidRPr="00691396">
              <w:rPr>
                <w:rFonts w:ascii="Calibri" w:eastAsia="Times New Roman" w:hAnsi="Calibri" w:cs="Calibri"/>
                <w:color w:val="000000"/>
                <w:lang w:eastAsia="es-ES"/>
              </w:rPr>
              <w:t>28,56</w:t>
            </w:r>
          </w:p>
        </w:tc>
      </w:tr>
      <w:tr w:rsidR="00691396" w:rsidRPr="00691396" w14:paraId="414CE030" w14:textId="77777777" w:rsidTr="002B73F1">
        <w:trPr>
          <w:trHeight w:val="383"/>
          <w:jc w:val="center"/>
        </w:trPr>
        <w:tc>
          <w:tcPr>
            <w:tcW w:w="1324" w:type="dxa"/>
            <w:noWrap/>
            <w:hideMark/>
          </w:tcPr>
          <w:p w14:paraId="271C6D38" w14:textId="77777777" w:rsidR="00691396" w:rsidRPr="00691396" w:rsidRDefault="00691396" w:rsidP="00691396">
            <w:pPr>
              <w:ind w:left="0"/>
              <w:jc w:val="center"/>
              <w:rPr>
                <w:rFonts w:ascii="Calibri" w:eastAsia="Times New Roman" w:hAnsi="Calibri" w:cs="Calibri"/>
                <w:b/>
                <w:bCs/>
                <w:color w:val="000000"/>
                <w:lang w:eastAsia="es-ES"/>
              </w:rPr>
            </w:pPr>
            <w:r w:rsidRPr="00691396">
              <w:rPr>
                <w:rFonts w:ascii="Calibri" w:eastAsia="Times New Roman" w:hAnsi="Calibri" w:cs="Calibri"/>
                <w:b/>
                <w:bCs/>
                <w:color w:val="000000"/>
                <w:lang w:eastAsia="es-ES"/>
              </w:rPr>
              <w:t>96</w:t>
            </w:r>
          </w:p>
        </w:tc>
        <w:tc>
          <w:tcPr>
            <w:tcW w:w="1261" w:type="dxa"/>
            <w:noWrap/>
            <w:hideMark/>
          </w:tcPr>
          <w:p w14:paraId="0896C9C6" w14:textId="77777777" w:rsidR="00691396" w:rsidRPr="00691396" w:rsidRDefault="00691396" w:rsidP="00691396">
            <w:pPr>
              <w:ind w:left="0"/>
              <w:jc w:val="right"/>
              <w:rPr>
                <w:rFonts w:ascii="Calibri" w:eastAsia="Times New Roman" w:hAnsi="Calibri" w:cs="Calibri"/>
                <w:color w:val="000000"/>
                <w:lang w:eastAsia="es-ES"/>
              </w:rPr>
            </w:pPr>
            <w:r w:rsidRPr="00691396">
              <w:rPr>
                <w:rFonts w:ascii="Calibri" w:eastAsia="Times New Roman" w:hAnsi="Calibri" w:cs="Calibri"/>
                <w:color w:val="000000"/>
                <w:lang w:eastAsia="es-ES"/>
              </w:rPr>
              <w:t>30,44</w:t>
            </w:r>
          </w:p>
        </w:tc>
        <w:tc>
          <w:tcPr>
            <w:tcW w:w="1261" w:type="dxa"/>
            <w:noWrap/>
            <w:hideMark/>
          </w:tcPr>
          <w:p w14:paraId="1BC76EE6" w14:textId="77777777" w:rsidR="00691396" w:rsidRPr="00691396" w:rsidRDefault="00691396" w:rsidP="00691396">
            <w:pPr>
              <w:ind w:left="0"/>
              <w:jc w:val="right"/>
              <w:rPr>
                <w:rFonts w:ascii="Calibri" w:eastAsia="Times New Roman" w:hAnsi="Calibri" w:cs="Calibri"/>
                <w:color w:val="000000"/>
                <w:lang w:eastAsia="es-ES"/>
              </w:rPr>
            </w:pPr>
            <w:r w:rsidRPr="00691396">
              <w:rPr>
                <w:rFonts w:ascii="Calibri" w:eastAsia="Times New Roman" w:hAnsi="Calibri" w:cs="Calibri"/>
                <w:color w:val="000000"/>
                <w:lang w:eastAsia="es-ES"/>
              </w:rPr>
              <w:t>27,06</w:t>
            </w:r>
          </w:p>
        </w:tc>
        <w:tc>
          <w:tcPr>
            <w:tcW w:w="1261" w:type="dxa"/>
            <w:noWrap/>
            <w:hideMark/>
          </w:tcPr>
          <w:p w14:paraId="4CF62959" w14:textId="77777777" w:rsidR="00691396" w:rsidRPr="00691396" w:rsidRDefault="00691396" w:rsidP="00691396">
            <w:pPr>
              <w:ind w:left="0"/>
              <w:jc w:val="right"/>
              <w:rPr>
                <w:rFonts w:ascii="Calibri" w:eastAsia="Times New Roman" w:hAnsi="Calibri" w:cs="Calibri"/>
                <w:color w:val="000000"/>
                <w:lang w:eastAsia="es-ES"/>
              </w:rPr>
            </w:pPr>
            <w:r w:rsidRPr="00691396">
              <w:rPr>
                <w:rFonts w:ascii="Calibri" w:eastAsia="Times New Roman" w:hAnsi="Calibri" w:cs="Calibri"/>
                <w:color w:val="000000"/>
                <w:lang w:eastAsia="es-ES"/>
              </w:rPr>
              <w:t>27,50</w:t>
            </w:r>
          </w:p>
        </w:tc>
        <w:tc>
          <w:tcPr>
            <w:tcW w:w="1261" w:type="dxa"/>
            <w:noWrap/>
            <w:hideMark/>
          </w:tcPr>
          <w:p w14:paraId="1A9D133A" w14:textId="77777777" w:rsidR="00691396" w:rsidRPr="00691396" w:rsidRDefault="00691396" w:rsidP="00691396">
            <w:pPr>
              <w:ind w:left="0"/>
              <w:jc w:val="right"/>
              <w:rPr>
                <w:rFonts w:ascii="Calibri" w:eastAsia="Times New Roman" w:hAnsi="Calibri" w:cs="Calibri"/>
                <w:color w:val="000000"/>
                <w:lang w:eastAsia="es-ES"/>
              </w:rPr>
            </w:pPr>
            <w:r w:rsidRPr="00691396">
              <w:rPr>
                <w:rFonts w:ascii="Calibri" w:eastAsia="Times New Roman" w:hAnsi="Calibri" w:cs="Calibri"/>
                <w:color w:val="000000"/>
                <w:lang w:eastAsia="es-ES"/>
              </w:rPr>
              <w:t>27,28</w:t>
            </w:r>
          </w:p>
        </w:tc>
        <w:tc>
          <w:tcPr>
            <w:tcW w:w="1261" w:type="dxa"/>
            <w:noWrap/>
            <w:hideMark/>
          </w:tcPr>
          <w:p w14:paraId="16F74E06" w14:textId="77777777" w:rsidR="00691396" w:rsidRPr="00691396" w:rsidRDefault="00691396" w:rsidP="00691396">
            <w:pPr>
              <w:ind w:left="0"/>
              <w:jc w:val="right"/>
              <w:rPr>
                <w:rFonts w:ascii="Calibri" w:eastAsia="Times New Roman" w:hAnsi="Calibri" w:cs="Calibri"/>
                <w:color w:val="000000"/>
                <w:lang w:eastAsia="es-ES"/>
              </w:rPr>
            </w:pPr>
            <w:r w:rsidRPr="00691396">
              <w:rPr>
                <w:rFonts w:ascii="Calibri" w:eastAsia="Times New Roman" w:hAnsi="Calibri" w:cs="Calibri"/>
                <w:color w:val="000000"/>
                <w:lang w:eastAsia="es-ES"/>
              </w:rPr>
              <w:t>27,25</w:t>
            </w:r>
          </w:p>
        </w:tc>
        <w:tc>
          <w:tcPr>
            <w:tcW w:w="1265" w:type="dxa"/>
            <w:noWrap/>
            <w:hideMark/>
          </w:tcPr>
          <w:p w14:paraId="2878E744" w14:textId="77777777" w:rsidR="00691396" w:rsidRPr="00691396" w:rsidRDefault="00691396" w:rsidP="00691396">
            <w:pPr>
              <w:ind w:left="0"/>
              <w:jc w:val="right"/>
              <w:rPr>
                <w:rFonts w:ascii="Calibri" w:eastAsia="Times New Roman" w:hAnsi="Calibri" w:cs="Calibri"/>
                <w:color w:val="000000"/>
                <w:lang w:eastAsia="es-ES"/>
              </w:rPr>
            </w:pPr>
            <w:r w:rsidRPr="00691396">
              <w:rPr>
                <w:rFonts w:ascii="Calibri" w:eastAsia="Times New Roman" w:hAnsi="Calibri" w:cs="Calibri"/>
                <w:color w:val="000000"/>
                <w:lang w:eastAsia="es-ES"/>
              </w:rPr>
              <w:t>26,38</w:t>
            </w:r>
          </w:p>
        </w:tc>
      </w:tr>
      <w:tr w:rsidR="00691396" w:rsidRPr="00691396" w14:paraId="0824049D" w14:textId="77777777" w:rsidTr="002B73F1">
        <w:trPr>
          <w:trHeight w:val="383"/>
          <w:jc w:val="center"/>
        </w:trPr>
        <w:tc>
          <w:tcPr>
            <w:tcW w:w="1324" w:type="dxa"/>
            <w:noWrap/>
            <w:hideMark/>
          </w:tcPr>
          <w:p w14:paraId="3D416C07" w14:textId="77777777" w:rsidR="00691396" w:rsidRPr="00691396" w:rsidRDefault="00691396" w:rsidP="00691396">
            <w:pPr>
              <w:ind w:left="0"/>
              <w:jc w:val="center"/>
              <w:rPr>
                <w:rFonts w:ascii="Calibri" w:eastAsia="Times New Roman" w:hAnsi="Calibri" w:cs="Calibri"/>
                <w:b/>
                <w:bCs/>
                <w:color w:val="000000"/>
                <w:lang w:eastAsia="es-ES"/>
              </w:rPr>
            </w:pPr>
            <w:r w:rsidRPr="00691396">
              <w:rPr>
                <w:rFonts w:ascii="Calibri" w:eastAsia="Times New Roman" w:hAnsi="Calibri" w:cs="Calibri"/>
                <w:b/>
                <w:bCs/>
                <w:color w:val="000000"/>
                <w:lang w:eastAsia="es-ES"/>
              </w:rPr>
              <w:t>120</w:t>
            </w:r>
          </w:p>
        </w:tc>
        <w:tc>
          <w:tcPr>
            <w:tcW w:w="1261" w:type="dxa"/>
            <w:noWrap/>
            <w:hideMark/>
          </w:tcPr>
          <w:p w14:paraId="11DA132D" w14:textId="77777777" w:rsidR="00691396" w:rsidRPr="00691396" w:rsidRDefault="00691396" w:rsidP="00691396">
            <w:pPr>
              <w:ind w:left="0"/>
              <w:jc w:val="right"/>
              <w:rPr>
                <w:rFonts w:ascii="Calibri" w:eastAsia="Times New Roman" w:hAnsi="Calibri" w:cs="Calibri"/>
                <w:color w:val="000000"/>
                <w:lang w:eastAsia="es-ES"/>
              </w:rPr>
            </w:pPr>
            <w:r w:rsidRPr="00691396">
              <w:rPr>
                <w:rFonts w:ascii="Calibri" w:eastAsia="Times New Roman" w:hAnsi="Calibri" w:cs="Calibri"/>
                <w:color w:val="000000"/>
                <w:lang w:eastAsia="es-ES"/>
              </w:rPr>
              <w:t>30,19</w:t>
            </w:r>
          </w:p>
        </w:tc>
        <w:tc>
          <w:tcPr>
            <w:tcW w:w="1261" w:type="dxa"/>
            <w:noWrap/>
            <w:hideMark/>
          </w:tcPr>
          <w:p w14:paraId="761E5586" w14:textId="77777777" w:rsidR="00691396" w:rsidRPr="00691396" w:rsidRDefault="00691396" w:rsidP="00691396">
            <w:pPr>
              <w:ind w:left="0"/>
              <w:jc w:val="right"/>
              <w:rPr>
                <w:rFonts w:ascii="Calibri" w:eastAsia="Times New Roman" w:hAnsi="Calibri" w:cs="Calibri"/>
                <w:color w:val="000000"/>
                <w:lang w:eastAsia="es-ES"/>
              </w:rPr>
            </w:pPr>
            <w:r w:rsidRPr="00691396">
              <w:rPr>
                <w:rFonts w:ascii="Calibri" w:eastAsia="Times New Roman" w:hAnsi="Calibri" w:cs="Calibri"/>
                <w:color w:val="000000"/>
                <w:lang w:eastAsia="es-ES"/>
              </w:rPr>
              <w:t>27,72</w:t>
            </w:r>
          </w:p>
        </w:tc>
        <w:tc>
          <w:tcPr>
            <w:tcW w:w="1261" w:type="dxa"/>
            <w:noWrap/>
            <w:hideMark/>
          </w:tcPr>
          <w:p w14:paraId="04C3EE05" w14:textId="77777777" w:rsidR="00691396" w:rsidRPr="00691396" w:rsidRDefault="00691396" w:rsidP="00691396">
            <w:pPr>
              <w:ind w:left="0"/>
              <w:jc w:val="right"/>
              <w:rPr>
                <w:rFonts w:ascii="Calibri" w:eastAsia="Times New Roman" w:hAnsi="Calibri" w:cs="Calibri"/>
                <w:color w:val="000000"/>
                <w:lang w:eastAsia="es-ES"/>
              </w:rPr>
            </w:pPr>
            <w:r w:rsidRPr="00691396">
              <w:rPr>
                <w:rFonts w:ascii="Calibri" w:eastAsia="Times New Roman" w:hAnsi="Calibri" w:cs="Calibri"/>
                <w:color w:val="000000"/>
                <w:lang w:eastAsia="es-ES"/>
              </w:rPr>
              <w:t>28,38</w:t>
            </w:r>
          </w:p>
        </w:tc>
        <w:tc>
          <w:tcPr>
            <w:tcW w:w="1261" w:type="dxa"/>
            <w:noWrap/>
            <w:hideMark/>
          </w:tcPr>
          <w:p w14:paraId="6B8EDE80" w14:textId="77777777" w:rsidR="00691396" w:rsidRPr="00691396" w:rsidRDefault="00691396" w:rsidP="00691396">
            <w:pPr>
              <w:ind w:left="0"/>
              <w:jc w:val="right"/>
              <w:rPr>
                <w:rFonts w:ascii="Calibri" w:eastAsia="Times New Roman" w:hAnsi="Calibri" w:cs="Calibri"/>
                <w:color w:val="000000"/>
                <w:lang w:eastAsia="es-ES"/>
              </w:rPr>
            </w:pPr>
            <w:r w:rsidRPr="00691396">
              <w:rPr>
                <w:rFonts w:ascii="Calibri" w:eastAsia="Times New Roman" w:hAnsi="Calibri" w:cs="Calibri"/>
                <w:color w:val="000000"/>
                <w:lang w:eastAsia="es-ES"/>
              </w:rPr>
              <w:t>27,56</w:t>
            </w:r>
          </w:p>
        </w:tc>
        <w:tc>
          <w:tcPr>
            <w:tcW w:w="1261" w:type="dxa"/>
            <w:noWrap/>
            <w:hideMark/>
          </w:tcPr>
          <w:p w14:paraId="62FAC68A" w14:textId="77777777" w:rsidR="00691396" w:rsidRPr="00691396" w:rsidRDefault="00691396" w:rsidP="00691396">
            <w:pPr>
              <w:ind w:left="0"/>
              <w:jc w:val="right"/>
              <w:rPr>
                <w:rFonts w:ascii="Calibri" w:eastAsia="Times New Roman" w:hAnsi="Calibri" w:cs="Calibri"/>
                <w:color w:val="000000"/>
                <w:lang w:eastAsia="es-ES"/>
              </w:rPr>
            </w:pPr>
            <w:r w:rsidRPr="00691396">
              <w:rPr>
                <w:rFonts w:ascii="Calibri" w:eastAsia="Times New Roman" w:hAnsi="Calibri" w:cs="Calibri"/>
                <w:color w:val="000000"/>
                <w:lang w:eastAsia="es-ES"/>
              </w:rPr>
              <w:t>27,84</w:t>
            </w:r>
          </w:p>
        </w:tc>
        <w:tc>
          <w:tcPr>
            <w:tcW w:w="1265" w:type="dxa"/>
            <w:noWrap/>
            <w:hideMark/>
          </w:tcPr>
          <w:p w14:paraId="499F87A8" w14:textId="77777777" w:rsidR="00691396" w:rsidRPr="00691396" w:rsidRDefault="00691396" w:rsidP="00691396">
            <w:pPr>
              <w:ind w:left="0"/>
              <w:jc w:val="right"/>
              <w:rPr>
                <w:rFonts w:ascii="Calibri" w:eastAsia="Times New Roman" w:hAnsi="Calibri" w:cs="Calibri"/>
                <w:color w:val="000000"/>
                <w:lang w:eastAsia="es-ES"/>
              </w:rPr>
            </w:pPr>
            <w:r w:rsidRPr="00691396">
              <w:rPr>
                <w:rFonts w:ascii="Calibri" w:eastAsia="Times New Roman" w:hAnsi="Calibri" w:cs="Calibri"/>
                <w:color w:val="000000"/>
                <w:lang w:eastAsia="es-ES"/>
              </w:rPr>
              <w:t>27,22</w:t>
            </w:r>
          </w:p>
        </w:tc>
      </w:tr>
      <w:tr w:rsidR="00691396" w:rsidRPr="00691396" w14:paraId="5B1A4774" w14:textId="77777777" w:rsidTr="002B73F1">
        <w:trPr>
          <w:trHeight w:val="383"/>
          <w:jc w:val="center"/>
        </w:trPr>
        <w:tc>
          <w:tcPr>
            <w:tcW w:w="1324" w:type="dxa"/>
            <w:noWrap/>
            <w:hideMark/>
          </w:tcPr>
          <w:p w14:paraId="68D1A092" w14:textId="77777777" w:rsidR="00691396" w:rsidRPr="00691396" w:rsidRDefault="00691396" w:rsidP="00691396">
            <w:pPr>
              <w:ind w:left="0"/>
              <w:jc w:val="center"/>
              <w:rPr>
                <w:rFonts w:ascii="Calibri" w:eastAsia="Times New Roman" w:hAnsi="Calibri" w:cs="Calibri"/>
                <w:b/>
                <w:bCs/>
                <w:color w:val="000000"/>
                <w:lang w:eastAsia="es-ES"/>
              </w:rPr>
            </w:pPr>
            <w:r w:rsidRPr="00691396">
              <w:rPr>
                <w:rFonts w:ascii="Calibri" w:eastAsia="Times New Roman" w:hAnsi="Calibri" w:cs="Calibri"/>
                <w:b/>
                <w:bCs/>
                <w:color w:val="000000"/>
                <w:lang w:eastAsia="es-ES"/>
              </w:rPr>
              <w:t>144</w:t>
            </w:r>
          </w:p>
        </w:tc>
        <w:tc>
          <w:tcPr>
            <w:tcW w:w="1261" w:type="dxa"/>
            <w:noWrap/>
            <w:hideMark/>
          </w:tcPr>
          <w:p w14:paraId="4D0A0151" w14:textId="77777777" w:rsidR="00691396" w:rsidRPr="00691396" w:rsidRDefault="00691396" w:rsidP="00691396">
            <w:pPr>
              <w:ind w:left="0"/>
              <w:jc w:val="right"/>
              <w:rPr>
                <w:rFonts w:ascii="Calibri" w:eastAsia="Times New Roman" w:hAnsi="Calibri" w:cs="Calibri"/>
                <w:color w:val="000000"/>
                <w:lang w:eastAsia="es-ES"/>
              </w:rPr>
            </w:pPr>
            <w:r w:rsidRPr="00691396">
              <w:rPr>
                <w:rFonts w:ascii="Calibri" w:eastAsia="Times New Roman" w:hAnsi="Calibri" w:cs="Calibri"/>
                <w:color w:val="000000"/>
                <w:lang w:eastAsia="es-ES"/>
              </w:rPr>
              <w:t>20,09</w:t>
            </w:r>
          </w:p>
        </w:tc>
        <w:tc>
          <w:tcPr>
            <w:tcW w:w="1261" w:type="dxa"/>
            <w:noWrap/>
            <w:hideMark/>
          </w:tcPr>
          <w:p w14:paraId="13E15912" w14:textId="77777777" w:rsidR="00691396" w:rsidRPr="00691396" w:rsidRDefault="00691396" w:rsidP="00691396">
            <w:pPr>
              <w:ind w:left="0"/>
              <w:jc w:val="right"/>
              <w:rPr>
                <w:rFonts w:ascii="Calibri" w:eastAsia="Times New Roman" w:hAnsi="Calibri" w:cs="Calibri"/>
                <w:color w:val="000000"/>
                <w:lang w:eastAsia="es-ES"/>
              </w:rPr>
            </w:pPr>
            <w:r w:rsidRPr="00691396">
              <w:rPr>
                <w:rFonts w:ascii="Calibri" w:eastAsia="Times New Roman" w:hAnsi="Calibri" w:cs="Calibri"/>
                <w:color w:val="000000"/>
                <w:lang w:eastAsia="es-ES"/>
              </w:rPr>
              <w:t>27,56</w:t>
            </w:r>
          </w:p>
        </w:tc>
        <w:tc>
          <w:tcPr>
            <w:tcW w:w="1261" w:type="dxa"/>
            <w:noWrap/>
            <w:hideMark/>
          </w:tcPr>
          <w:p w14:paraId="4722B672" w14:textId="77777777" w:rsidR="00691396" w:rsidRPr="00691396" w:rsidRDefault="00691396" w:rsidP="00691396">
            <w:pPr>
              <w:ind w:left="0"/>
              <w:jc w:val="right"/>
              <w:rPr>
                <w:rFonts w:ascii="Calibri" w:eastAsia="Times New Roman" w:hAnsi="Calibri" w:cs="Calibri"/>
                <w:color w:val="000000"/>
                <w:lang w:eastAsia="es-ES"/>
              </w:rPr>
            </w:pPr>
            <w:r w:rsidRPr="00691396">
              <w:rPr>
                <w:rFonts w:ascii="Calibri" w:eastAsia="Times New Roman" w:hAnsi="Calibri" w:cs="Calibri"/>
                <w:color w:val="000000"/>
                <w:lang w:eastAsia="es-ES"/>
              </w:rPr>
              <w:t>29,22</w:t>
            </w:r>
          </w:p>
        </w:tc>
        <w:tc>
          <w:tcPr>
            <w:tcW w:w="1261" w:type="dxa"/>
            <w:noWrap/>
            <w:hideMark/>
          </w:tcPr>
          <w:p w14:paraId="19BE0204" w14:textId="77777777" w:rsidR="00691396" w:rsidRPr="00691396" w:rsidRDefault="00691396" w:rsidP="00691396">
            <w:pPr>
              <w:ind w:left="0"/>
              <w:jc w:val="right"/>
              <w:rPr>
                <w:rFonts w:ascii="Calibri" w:eastAsia="Times New Roman" w:hAnsi="Calibri" w:cs="Calibri"/>
                <w:color w:val="000000"/>
                <w:lang w:eastAsia="es-ES"/>
              </w:rPr>
            </w:pPr>
            <w:r w:rsidRPr="00691396">
              <w:rPr>
                <w:rFonts w:ascii="Calibri" w:eastAsia="Times New Roman" w:hAnsi="Calibri" w:cs="Calibri"/>
                <w:color w:val="000000"/>
                <w:lang w:eastAsia="es-ES"/>
              </w:rPr>
              <w:t>28,66</w:t>
            </w:r>
          </w:p>
        </w:tc>
        <w:tc>
          <w:tcPr>
            <w:tcW w:w="1261" w:type="dxa"/>
            <w:noWrap/>
            <w:hideMark/>
          </w:tcPr>
          <w:p w14:paraId="29601BB0" w14:textId="77777777" w:rsidR="00691396" w:rsidRPr="00691396" w:rsidRDefault="00691396" w:rsidP="00691396">
            <w:pPr>
              <w:ind w:left="0"/>
              <w:jc w:val="right"/>
              <w:rPr>
                <w:rFonts w:ascii="Calibri" w:eastAsia="Times New Roman" w:hAnsi="Calibri" w:cs="Calibri"/>
                <w:color w:val="000000"/>
                <w:lang w:eastAsia="es-ES"/>
              </w:rPr>
            </w:pPr>
            <w:r w:rsidRPr="00691396">
              <w:rPr>
                <w:rFonts w:ascii="Calibri" w:eastAsia="Times New Roman" w:hAnsi="Calibri" w:cs="Calibri"/>
                <w:color w:val="000000"/>
                <w:lang w:eastAsia="es-ES"/>
              </w:rPr>
              <w:t>27,03</w:t>
            </w:r>
          </w:p>
        </w:tc>
        <w:tc>
          <w:tcPr>
            <w:tcW w:w="1265" w:type="dxa"/>
            <w:noWrap/>
            <w:hideMark/>
          </w:tcPr>
          <w:p w14:paraId="6712E64F" w14:textId="77777777" w:rsidR="00691396" w:rsidRPr="00691396" w:rsidRDefault="00691396" w:rsidP="00691396">
            <w:pPr>
              <w:ind w:left="0"/>
              <w:jc w:val="right"/>
              <w:rPr>
                <w:rFonts w:ascii="Calibri" w:eastAsia="Times New Roman" w:hAnsi="Calibri" w:cs="Calibri"/>
                <w:color w:val="000000"/>
                <w:lang w:eastAsia="es-ES"/>
              </w:rPr>
            </w:pPr>
            <w:r w:rsidRPr="00691396">
              <w:rPr>
                <w:rFonts w:ascii="Calibri" w:eastAsia="Times New Roman" w:hAnsi="Calibri" w:cs="Calibri"/>
                <w:color w:val="000000"/>
                <w:lang w:eastAsia="es-ES"/>
              </w:rPr>
              <w:t>23,03</w:t>
            </w:r>
          </w:p>
        </w:tc>
      </w:tr>
      <w:tr w:rsidR="00691396" w:rsidRPr="00691396" w14:paraId="25795B28" w14:textId="77777777" w:rsidTr="002B73F1">
        <w:trPr>
          <w:trHeight w:val="383"/>
          <w:jc w:val="center"/>
        </w:trPr>
        <w:tc>
          <w:tcPr>
            <w:tcW w:w="1324" w:type="dxa"/>
            <w:tcBorders>
              <w:bottom w:val="single" w:sz="4" w:space="0" w:color="auto"/>
            </w:tcBorders>
            <w:noWrap/>
            <w:hideMark/>
          </w:tcPr>
          <w:p w14:paraId="1A34166B" w14:textId="77777777" w:rsidR="00691396" w:rsidRPr="00691396" w:rsidRDefault="00691396" w:rsidP="00691396">
            <w:pPr>
              <w:ind w:left="0"/>
              <w:jc w:val="center"/>
              <w:rPr>
                <w:rFonts w:ascii="Calibri" w:eastAsia="Times New Roman" w:hAnsi="Calibri" w:cs="Calibri"/>
                <w:b/>
                <w:bCs/>
                <w:color w:val="000000"/>
                <w:lang w:eastAsia="es-ES"/>
              </w:rPr>
            </w:pPr>
            <w:r w:rsidRPr="00691396">
              <w:rPr>
                <w:rFonts w:ascii="Calibri" w:eastAsia="Times New Roman" w:hAnsi="Calibri" w:cs="Calibri"/>
                <w:b/>
                <w:bCs/>
                <w:color w:val="000000"/>
                <w:lang w:eastAsia="es-ES"/>
              </w:rPr>
              <w:t>168</w:t>
            </w:r>
          </w:p>
        </w:tc>
        <w:tc>
          <w:tcPr>
            <w:tcW w:w="1261" w:type="dxa"/>
            <w:tcBorders>
              <w:bottom w:val="single" w:sz="4" w:space="0" w:color="auto"/>
            </w:tcBorders>
            <w:noWrap/>
            <w:hideMark/>
          </w:tcPr>
          <w:p w14:paraId="5B4CC237" w14:textId="77777777" w:rsidR="00691396" w:rsidRPr="00691396" w:rsidRDefault="00691396" w:rsidP="00691396">
            <w:pPr>
              <w:ind w:left="0"/>
              <w:jc w:val="right"/>
              <w:rPr>
                <w:rFonts w:ascii="Calibri" w:eastAsia="Times New Roman" w:hAnsi="Calibri" w:cs="Calibri"/>
                <w:color w:val="000000"/>
                <w:lang w:eastAsia="es-ES"/>
              </w:rPr>
            </w:pPr>
            <w:r w:rsidRPr="00691396">
              <w:rPr>
                <w:rFonts w:ascii="Calibri" w:eastAsia="Times New Roman" w:hAnsi="Calibri" w:cs="Calibri"/>
                <w:color w:val="000000"/>
                <w:lang w:eastAsia="es-ES"/>
              </w:rPr>
              <w:t>25,31</w:t>
            </w:r>
          </w:p>
        </w:tc>
        <w:tc>
          <w:tcPr>
            <w:tcW w:w="1261" w:type="dxa"/>
            <w:tcBorders>
              <w:bottom w:val="single" w:sz="4" w:space="0" w:color="auto"/>
            </w:tcBorders>
            <w:noWrap/>
            <w:hideMark/>
          </w:tcPr>
          <w:p w14:paraId="2AC38C6D" w14:textId="77777777" w:rsidR="00691396" w:rsidRPr="00691396" w:rsidRDefault="00691396" w:rsidP="00691396">
            <w:pPr>
              <w:ind w:left="0"/>
              <w:jc w:val="right"/>
              <w:rPr>
                <w:rFonts w:ascii="Calibri" w:eastAsia="Times New Roman" w:hAnsi="Calibri" w:cs="Calibri"/>
                <w:color w:val="000000"/>
                <w:lang w:eastAsia="es-ES"/>
              </w:rPr>
            </w:pPr>
            <w:r w:rsidRPr="00691396">
              <w:rPr>
                <w:rFonts w:ascii="Calibri" w:eastAsia="Times New Roman" w:hAnsi="Calibri" w:cs="Calibri"/>
                <w:color w:val="000000"/>
                <w:lang w:eastAsia="es-ES"/>
              </w:rPr>
              <w:t>28,19</w:t>
            </w:r>
          </w:p>
        </w:tc>
        <w:tc>
          <w:tcPr>
            <w:tcW w:w="1261" w:type="dxa"/>
            <w:tcBorders>
              <w:bottom w:val="single" w:sz="4" w:space="0" w:color="auto"/>
            </w:tcBorders>
            <w:noWrap/>
            <w:hideMark/>
          </w:tcPr>
          <w:p w14:paraId="2AEF0046" w14:textId="0AD0F6C2" w:rsidR="00691396" w:rsidRPr="00691396" w:rsidRDefault="00691396" w:rsidP="00691396">
            <w:pPr>
              <w:ind w:left="0"/>
              <w:jc w:val="right"/>
              <w:rPr>
                <w:rFonts w:ascii="Calibri" w:eastAsia="Times New Roman" w:hAnsi="Calibri" w:cs="Calibri"/>
                <w:color w:val="000000"/>
                <w:lang w:eastAsia="es-ES"/>
              </w:rPr>
            </w:pPr>
            <w:r w:rsidRPr="00691396">
              <w:rPr>
                <w:rFonts w:ascii="Calibri" w:eastAsia="Times New Roman" w:hAnsi="Calibri" w:cs="Calibri"/>
                <w:color w:val="000000"/>
                <w:lang w:eastAsia="es-ES"/>
              </w:rPr>
              <w:t>3</w:t>
            </w:r>
            <w:r w:rsidR="00EA0FB4">
              <w:rPr>
                <w:rFonts w:ascii="Calibri" w:eastAsia="Times New Roman" w:hAnsi="Calibri" w:cs="Calibri"/>
                <w:color w:val="000000"/>
                <w:lang w:eastAsia="es-ES"/>
              </w:rPr>
              <w:t>2</w:t>
            </w:r>
            <w:r w:rsidRPr="00691396">
              <w:rPr>
                <w:rFonts w:ascii="Calibri" w:eastAsia="Times New Roman" w:hAnsi="Calibri" w:cs="Calibri"/>
                <w:color w:val="000000"/>
                <w:lang w:eastAsia="es-ES"/>
              </w:rPr>
              <w:t>,</w:t>
            </w:r>
            <w:r w:rsidR="00EA0FB4">
              <w:rPr>
                <w:rFonts w:ascii="Calibri" w:eastAsia="Times New Roman" w:hAnsi="Calibri" w:cs="Calibri"/>
                <w:color w:val="000000"/>
                <w:lang w:eastAsia="es-ES"/>
              </w:rPr>
              <w:t>40</w:t>
            </w:r>
          </w:p>
        </w:tc>
        <w:tc>
          <w:tcPr>
            <w:tcW w:w="1261" w:type="dxa"/>
            <w:tcBorders>
              <w:bottom w:val="single" w:sz="4" w:space="0" w:color="auto"/>
            </w:tcBorders>
            <w:noWrap/>
            <w:hideMark/>
          </w:tcPr>
          <w:p w14:paraId="2DEA4CA1" w14:textId="77777777" w:rsidR="00691396" w:rsidRPr="00691396" w:rsidRDefault="00691396" w:rsidP="00691396">
            <w:pPr>
              <w:ind w:left="0"/>
              <w:jc w:val="right"/>
              <w:rPr>
                <w:rFonts w:ascii="Calibri" w:eastAsia="Times New Roman" w:hAnsi="Calibri" w:cs="Calibri"/>
                <w:color w:val="000000"/>
                <w:lang w:eastAsia="es-ES"/>
              </w:rPr>
            </w:pPr>
            <w:r w:rsidRPr="00691396">
              <w:rPr>
                <w:rFonts w:ascii="Calibri" w:eastAsia="Times New Roman" w:hAnsi="Calibri" w:cs="Calibri"/>
                <w:color w:val="000000"/>
                <w:lang w:eastAsia="es-ES"/>
              </w:rPr>
              <w:t>29,38</w:t>
            </w:r>
          </w:p>
        </w:tc>
        <w:tc>
          <w:tcPr>
            <w:tcW w:w="1261" w:type="dxa"/>
            <w:tcBorders>
              <w:bottom w:val="single" w:sz="4" w:space="0" w:color="auto"/>
            </w:tcBorders>
            <w:noWrap/>
            <w:hideMark/>
          </w:tcPr>
          <w:p w14:paraId="108A961B" w14:textId="77777777" w:rsidR="00691396" w:rsidRPr="00691396" w:rsidRDefault="00691396" w:rsidP="00691396">
            <w:pPr>
              <w:ind w:left="0"/>
              <w:jc w:val="right"/>
              <w:rPr>
                <w:rFonts w:ascii="Calibri" w:eastAsia="Times New Roman" w:hAnsi="Calibri" w:cs="Calibri"/>
                <w:color w:val="000000"/>
                <w:lang w:eastAsia="es-ES"/>
              </w:rPr>
            </w:pPr>
            <w:r w:rsidRPr="00691396">
              <w:rPr>
                <w:rFonts w:ascii="Calibri" w:eastAsia="Times New Roman" w:hAnsi="Calibri" w:cs="Calibri"/>
                <w:color w:val="000000"/>
                <w:lang w:eastAsia="es-ES"/>
              </w:rPr>
              <w:t>29,38</w:t>
            </w:r>
          </w:p>
        </w:tc>
        <w:tc>
          <w:tcPr>
            <w:tcW w:w="1265" w:type="dxa"/>
            <w:tcBorders>
              <w:bottom w:val="single" w:sz="4" w:space="0" w:color="auto"/>
            </w:tcBorders>
            <w:noWrap/>
            <w:hideMark/>
          </w:tcPr>
          <w:p w14:paraId="2FAD4694" w14:textId="77777777" w:rsidR="00691396" w:rsidRPr="00691396" w:rsidRDefault="00691396" w:rsidP="00691396">
            <w:pPr>
              <w:ind w:left="0"/>
              <w:jc w:val="right"/>
              <w:rPr>
                <w:rFonts w:ascii="Calibri" w:eastAsia="Times New Roman" w:hAnsi="Calibri" w:cs="Calibri"/>
                <w:color w:val="000000"/>
                <w:lang w:eastAsia="es-ES"/>
              </w:rPr>
            </w:pPr>
            <w:r w:rsidRPr="00691396">
              <w:rPr>
                <w:rFonts w:ascii="Calibri" w:eastAsia="Times New Roman" w:hAnsi="Calibri" w:cs="Calibri"/>
                <w:color w:val="000000"/>
                <w:lang w:eastAsia="es-ES"/>
              </w:rPr>
              <w:t>21,34</w:t>
            </w:r>
          </w:p>
        </w:tc>
      </w:tr>
    </w:tbl>
    <w:p w14:paraId="4E4B2236" w14:textId="77777777" w:rsidR="00316DB2" w:rsidRPr="00316DB2" w:rsidRDefault="00316DB2" w:rsidP="00316DB2">
      <w:pPr>
        <w:pStyle w:val="Sinespaciado"/>
        <w:ind w:left="0"/>
        <w:rPr>
          <w:rFonts w:ascii="Times New Roman" w:hAnsi="Times New Roman" w:cs="Times New Roman"/>
          <w:sz w:val="24"/>
          <w:szCs w:val="24"/>
        </w:rPr>
      </w:pPr>
      <w:r w:rsidRPr="00316DB2">
        <w:rPr>
          <w:rFonts w:ascii="Times New Roman" w:hAnsi="Times New Roman" w:cs="Times New Roman"/>
          <w:b/>
          <w:bCs/>
          <w:sz w:val="24"/>
          <w:szCs w:val="24"/>
        </w:rPr>
        <w:t>Fuente:</w:t>
      </w:r>
      <w:r w:rsidRPr="00316DB2">
        <w:rPr>
          <w:rFonts w:ascii="Times New Roman" w:hAnsi="Times New Roman" w:cs="Times New Roman"/>
          <w:sz w:val="24"/>
          <w:szCs w:val="24"/>
        </w:rPr>
        <w:t xml:space="preserve"> Laboratorio de Investigación UEB. </w:t>
      </w:r>
    </w:p>
    <w:p w14:paraId="336C62E9" w14:textId="5E56F301" w:rsidR="00316DB2" w:rsidRPr="00717819" w:rsidRDefault="00316DB2" w:rsidP="00316DB2">
      <w:pPr>
        <w:pStyle w:val="Sinespaciado"/>
        <w:ind w:left="0"/>
        <w:rPr>
          <w:rFonts w:ascii="Times New Roman" w:hAnsi="Times New Roman" w:cs="Times New Roman"/>
          <w:sz w:val="24"/>
          <w:szCs w:val="24"/>
          <w:lang w:val="es-ES"/>
        </w:rPr>
      </w:pPr>
      <w:r w:rsidRPr="00717819">
        <w:rPr>
          <w:rFonts w:ascii="Times New Roman" w:hAnsi="Times New Roman" w:cs="Times New Roman"/>
          <w:b/>
          <w:bCs/>
          <w:sz w:val="24"/>
          <w:szCs w:val="24"/>
          <w:lang w:val="es-ES"/>
        </w:rPr>
        <w:t>Elaborado por:</w:t>
      </w:r>
      <w:r w:rsidRPr="00717819">
        <w:rPr>
          <w:rFonts w:ascii="Times New Roman" w:hAnsi="Times New Roman" w:cs="Times New Roman"/>
          <w:sz w:val="24"/>
          <w:szCs w:val="24"/>
          <w:lang w:val="es-ES"/>
        </w:rPr>
        <w:t xml:space="preserve"> (Rodríguez E., Velasco S. 2020)</w:t>
      </w:r>
    </w:p>
    <w:p w14:paraId="53B89256" w14:textId="77777777" w:rsidR="00F91205" w:rsidRDefault="00F91205" w:rsidP="00B82758">
      <w:pPr>
        <w:ind w:left="0"/>
        <w:rPr>
          <w:rFonts w:ascii="Times New Roman" w:hAnsi="Times New Roman" w:cs="Times New Roman"/>
          <w:sz w:val="24"/>
          <w:szCs w:val="24"/>
        </w:rPr>
      </w:pPr>
    </w:p>
    <w:p w14:paraId="1273BBC3" w14:textId="62EE3809" w:rsidR="002955F0" w:rsidRPr="00610547" w:rsidRDefault="002955F0" w:rsidP="00B82758">
      <w:pPr>
        <w:ind w:left="0"/>
        <w:rPr>
          <w:rFonts w:ascii="Times New Roman" w:hAnsi="Times New Roman" w:cs="Times New Roman"/>
          <w:sz w:val="24"/>
          <w:szCs w:val="24"/>
        </w:rPr>
      </w:pPr>
      <w:r w:rsidRPr="00610547">
        <w:rPr>
          <w:rFonts w:ascii="Times New Roman" w:hAnsi="Times New Roman" w:cs="Times New Roman"/>
          <w:sz w:val="24"/>
          <w:szCs w:val="24"/>
        </w:rPr>
        <w:t>Al analizar los cambios de concentración de proteína durante el proceso de germinación de las semillas de maíz púrpura se encontró que este se incrementa a partir del tercer día para las distintas temperaturas en estudio, este incremento de proteína no sigue un comportamiento lineal. El porcentaje determinado de proteína de las semillas de maíz púrpura sin germinar es de 8,58</w:t>
      </w:r>
      <w:r w:rsidR="00316DB2">
        <w:rPr>
          <w:rFonts w:ascii="Times New Roman" w:hAnsi="Times New Roman" w:cs="Times New Roman"/>
          <w:sz w:val="24"/>
          <w:szCs w:val="24"/>
        </w:rPr>
        <w:t>%</w:t>
      </w:r>
      <w:r w:rsidRPr="00610547">
        <w:rPr>
          <w:rFonts w:ascii="Times New Roman" w:hAnsi="Times New Roman" w:cs="Times New Roman"/>
          <w:sz w:val="24"/>
          <w:szCs w:val="24"/>
        </w:rPr>
        <w:t xml:space="preserve"> se observó un incremento</w:t>
      </w:r>
      <w:r w:rsidR="00EA0FB4">
        <w:rPr>
          <w:rFonts w:ascii="Times New Roman" w:hAnsi="Times New Roman" w:cs="Times New Roman"/>
          <w:sz w:val="24"/>
          <w:szCs w:val="24"/>
        </w:rPr>
        <w:t xml:space="preserve"> que varía desde el 1,22% </w:t>
      </w:r>
      <w:r w:rsidR="00691396">
        <w:rPr>
          <w:rFonts w:ascii="Times New Roman" w:hAnsi="Times New Roman" w:cs="Times New Roman"/>
          <w:sz w:val="24"/>
          <w:szCs w:val="24"/>
        </w:rPr>
        <w:t>hasta un</w:t>
      </w:r>
      <w:r w:rsidRPr="00610547">
        <w:rPr>
          <w:rFonts w:ascii="Times New Roman" w:hAnsi="Times New Roman" w:cs="Times New Roman"/>
          <w:sz w:val="24"/>
          <w:szCs w:val="24"/>
        </w:rPr>
        <w:t xml:space="preserve"> 2</w:t>
      </w:r>
      <w:r w:rsidR="00691396">
        <w:rPr>
          <w:rFonts w:ascii="Times New Roman" w:hAnsi="Times New Roman" w:cs="Times New Roman"/>
          <w:sz w:val="24"/>
          <w:szCs w:val="24"/>
        </w:rPr>
        <w:t>3</w:t>
      </w:r>
      <w:r w:rsidR="00EA0FB4">
        <w:rPr>
          <w:rFonts w:ascii="Times New Roman" w:hAnsi="Times New Roman" w:cs="Times New Roman"/>
          <w:sz w:val="24"/>
          <w:szCs w:val="24"/>
        </w:rPr>
        <w:t>, 85</w:t>
      </w:r>
      <w:r w:rsidRPr="00610547">
        <w:rPr>
          <w:rFonts w:ascii="Times New Roman" w:hAnsi="Times New Roman" w:cs="Times New Roman"/>
          <w:sz w:val="24"/>
          <w:szCs w:val="24"/>
        </w:rPr>
        <w:t xml:space="preserve">% con el proceso de germinación. </w:t>
      </w:r>
    </w:p>
    <w:p w14:paraId="706695D0" w14:textId="7888251A" w:rsidR="00630370" w:rsidRDefault="002955F0" w:rsidP="00367164">
      <w:pPr>
        <w:ind w:left="0"/>
        <w:rPr>
          <w:rFonts w:ascii="Times New Roman" w:hAnsi="Times New Roman" w:cs="Times New Roman"/>
          <w:sz w:val="24"/>
          <w:szCs w:val="24"/>
        </w:rPr>
      </w:pPr>
      <w:r w:rsidRPr="00610547">
        <w:rPr>
          <w:rFonts w:ascii="Times New Roman" w:hAnsi="Times New Roman" w:cs="Times New Roman"/>
          <w:sz w:val="24"/>
          <w:szCs w:val="24"/>
        </w:rPr>
        <w:t xml:space="preserve">La tendencia al incremento de proteína cruda a las 72h de germinación concuerda con las investigaciones en diferentes variedades de cereales según (Chaparro, et al.,2010). </w:t>
      </w:r>
    </w:p>
    <w:p w14:paraId="1A044903" w14:textId="075C6B31" w:rsidR="00316DB2" w:rsidRDefault="00316DB2" w:rsidP="00367164">
      <w:pPr>
        <w:ind w:left="0"/>
        <w:rPr>
          <w:rFonts w:ascii="Times New Roman" w:hAnsi="Times New Roman" w:cs="Times New Roman"/>
          <w:sz w:val="24"/>
          <w:szCs w:val="24"/>
        </w:rPr>
      </w:pPr>
    </w:p>
    <w:p w14:paraId="7F88EB2C" w14:textId="6AD2D8C3" w:rsidR="00691396" w:rsidRDefault="00691396" w:rsidP="00367164">
      <w:pPr>
        <w:ind w:left="0"/>
        <w:rPr>
          <w:rFonts w:ascii="Times New Roman" w:hAnsi="Times New Roman" w:cs="Times New Roman"/>
          <w:sz w:val="24"/>
          <w:szCs w:val="24"/>
        </w:rPr>
      </w:pPr>
    </w:p>
    <w:p w14:paraId="35D2A3C8" w14:textId="77777777" w:rsidR="00F91205" w:rsidRDefault="00F91205" w:rsidP="00367164">
      <w:pPr>
        <w:ind w:left="0"/>
        <w:rPr>
          <w:rFonts w:ascii="Times New Roman" w:hAnsi="Times New Roman" w:cs="Times New Roman"/>
          <w:sz w:val="24"/>
          <w:szCs w:val="24"/>
        </w:rPr>
      </w:pPr>
    </w:p>
    <w:p w14:paraId="0325E4F4" w14:textId="77777777" w:rsidR="00EA0FB4" w:rsidRDefault="00EA0FB4" w:rsidP="00367164">
      <w:pPr>
        <w:ind w:left="0"/>
        <w:rPr>
          <w:rFonts w:ascii="Times New Roman" w:hAnsi="Times New Roman" w:cs="Times New Roman"/>
          <w:sz w:val="24"/>
          <w:szCs w:val="24"/>
        </w:rPr>
      </w:pPr>
    </w:p>
    <w:p w14:paraId="6690E075" w14:textId="63487618" w:rsidR="00691396" w:rsidRDefault="00691396" w:rsidP="00D812FD">
      <w:pPr>
        <w:pStyle w:val="Graf"/>
      </w:pPr>
      <w:bookmarkStart w:id="90" w:name="_Toc76481669"/>
      <w:r w:rsidRPr="00691396">
        <w:rPr>
          <w:bCs/>
        </w:rPr>
        <w:lastRenderedPageBreak/>
        <w:t>Gráfico 1</w:t>
      </w:r>
      <w:r w:rsidRPr="00691396">
        <w:t xml:space="preserve">. </w:t>
      </w:r>
      <w:r w:rsidR="00856827" w:rsidRPr="00D812FD">
        <w:rPr>
          <w:b w:val="0"/>
          <w:bCs/>
          <w:i/>
          <w:iCs/>
        </w:rPr>
        <w:t>Porcentaje de proteína en función del tiempo.</w:t>
      </w:r>
      <w:bookmarkEnd w:id="90"/>
      <w:r w:rsidR="00856827">
        <w:t xml:space="preserve"> </w:t>
      </w:r>
    </w:p>
    <w:p w14:paraId="0275A8DC" w14:textId="676887FB" w:rsidR="00F91205" w:rsidRDefault="00804B5C" w:rsidP="001515F5">
      <w:pPr>
        <w:pStyle w:val="Sinespaciado"/>
        <w:jc w:val="center"/>
        <w:rPr>
          <w:rFonts w:ascii="Times New Roman" w:hAnsi="Times New Roman" w:cs="Times New Roman"/>
          <w:sz w:val="24"/>
          <w:szCs w:val="24"/>
        </w:rPr>
      </w:pPr>
      <w:r>
        <w:rPr>
          <w:noProof/>
          <w:lang w:eastAsia="es-CO"/>
        </w:rPr>
        <w:drawing>
          <wp:inline distT="0" distB="0" distL="0" distR="0" wp14:anchorId="333E3157" wp14:editId="0313AC65">
            <wp:extent cx="5524501" cy="3019424"/>
            <wp:effectExtent l="0" t="0" r="0" b="10160"/>
            <wp:docPr id="40" name="Gráfico 40">
              <a:extLst xmlns:a="http://schemas.openxmlformats.org/drawingml/2006/main">
                <a:ext uri="{FF2B5EF4-FFF2-40B4-BE49-F238E27FC236}">
                  <a16:creationId xmlns:a16="http://schemas.microsoft.com/office/drawing/2014/main" id="{AEBFC4AE-1869-4DFF-BF17-B15C1BC9ECC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108D6910" w14:textId="77777777" w:rsidR="001515F5" w:rsidRPr="00717819" w:rsidRDefault="001515F5" w:rsidP="001515F5">
      <w:pPr>
        <w:pStyle w:val="Sinespaciado"/>
        <w:rPr>
          <w:rFonts w:ascii="Times New Roman" w:hAnsi="Times New Roman" w:cs="Times New Roman"/>
          <w:sz w:val="24"/>
          <w:szCs w:val="24"/>
          <w:lang w:val="es-ES"/>
        </w:rPr>
      </w:pPr>
      <w:r w:rsidRPr="00717819">
        <w:rPr>
          <w:rFonts w:ascii="Times New Roman" w:hAnsi="Times New Roman" w:cs="Times New Roman"/>
          <w:b/>
          <w:bCs/>
          <w:sz w:val="24"/>
          <w:szCs w:val="24"/>
          <w:lang w:val="es-ES"/>
        </w:rPr>
        <w:t>Elaborado por:</w:t>
      </w:r>
      <w:r w:rsidRPr="00717819">
        <w:rPr>
          <w:rFonts w:ascii="Times New Roman" w:hAnsi="Times New Roman" w:cs="Times New Roman"/>
          <w:sz w:val="24"/>
          <w:szCs w:val="24"/>
          <w:lang w:val="es-ES"/>
        </w:rPr>
        <w:t xml:space="preserve"> (Rodríguez E., Velasco S. 2020)</w:t>
      </w:r>
    </w:p>
    <w:p w14:paraId="3035871E" w14:textId="77777777" w:rsidR="001515F5" w:rsidRDefault="001515F5" w:rsidP="001515F5">
      <w:pPr>
        <w:ind w:left="0"/>
        <w:jc w:val="left"/>
        <w:rPr>
          <w:rFonts w:ascii="Times New Roman" w:hAnsi="Times New Roman" w:cs="Times New Roman"/>
          <w:sz w:val="24"/>
          <w:szCs w:val="24"/>
        </w:rPr>
      </w:pPr>
    </w:p>
    <w:p w14:paraId="26F9E186" w14:textId="77777777" w:rsidR="00804B5C" w:rsidRPr="002B73F1" w:rsidRDefault="00804B5C" w:rsidP="00804B5C">
      <w:pPr>
        <w:ind w:left="0"/>
        <w:rPr>
          <w:rFonts w:ascii="Times New Roman" w:hAnsi="Times New Roman" w:cs="Times New Roman"/>
          <w:sz w:val="24"/>
          <w:szCs w:val="24"/>
        </w:rPr>
      </w:pPr>
      <w:r w:rsidRPr="002B73F1">
        <w:rPr>
          <w:rFonts w:ascii="Times New Roman" w:hAnsi="Times New Roman" w:cs="Times New Roman"/>
          <w:sz w:val="24"/>
          <w:szCs w:val="24"/>
        </w:rPr>
        <w:t xml:space="preserve">En la gráfica 1 se analiza que, para las temperaturas de 25, 35 y 40ºC se presenta el mayor incremento de proteína a las 72 horas de germinación que concuerda con estudios realizados en semilla de maíz según Chaparro </w:t>
      </w:r>
      <w:r>
        <w:rPr>
          <w:rFonts w:ascii="Times New Roman" w:hAnsi="Times New Roman" w:cs="Times New Roman"/>
          <w:sz w:val="24"/>
          <w:szCs w:val="24"/>
        </w:rPr>
        <w:t>(</w:t>
      </w:r>
      <w:r w:rsidRPr="002B73F1">
        <w:rPr>
          <w:rFonts w:ascii="Times New Roman" w:hAnsi="Times New Roman" w:cs="Times New Roman"/>
          <w:sz w:val="24"/>
          <w:szCs w:val="24"/>
        </w:rPr>
        <w:t>2010</w:t>
      </w:r>
      <w:r>
        <w:rPr>
          <w:rFonts w:ascii="Times New Roman" w:hAnsi="Times New Roman" w:cs="Times New Roman"/>
          <w:sz w:val="24"/>
          <w:szCs w:val="24"/>
        </w:rPr>
        <w:t>)</w:t>
      </w:r>
      <w:r w:rsidRPr="002B73F1">
        <w:rPr>
          <w:rFonts w:ascii="Times New Roman" w:hAnsi="Times New Roman" w:cs="Times New Roman"/>
          <w:sz w:val="24"/>
          <w:szCs w:val="24"/>
        </w:rPr>
        <w:t>.</w:t>
      </w:r>
      <w:r>
        <w:rPr>
          <w:rFonts w:ascii="Times New Roman" w:hAnsi="Times New Roman" w:cs="Times New Roman"/>
          <w:sz w:val="24"/>
          <w:szCs w:val="24"/>
        </w:rPr>
        <w:t xml:space="preserve"> A los 25ºC y a las 72h se presenta el punto máximo de incremento de proteína con un valor del 32,44%. </w:t>
      </w:r>
    </w:p>
    <w:p w14:paraId="5A5C6E22" w14:textId="02EF3503" w:rsidR="00804B5C" w:rsidRDefault="00804B5C" w:rsidP="00367164">
      <w:pPr>
        <w:ind w:left="0"/>
        <w:rPr>
          <w:rFonts w:ascii="Times New Roman" w:hAnsi="Times New Roman" w:cs="Times New Roman"/>
          <w:sz w:val="24"/>
          <w:szCs w:val="24"/>
        </w:rPr>
      </w:pPr>
    </w:p>
    <w:p w14:paraId="2DD16E29" w14:textId="567BEBF8" w:rsidR="001515F5" w:rsidRDefault="001515F5" w:rsidP="00367164">
      <w:pPr>
        <w:ind w:left="0"/>
        <w:rPr>
          <w:rFonts w:ascii="Times New Roman" w:hAnsi="Times New Roman" w:cs="Times New Roman"/>
          <w:sz w:val="24"/>
          <w:szCs w:val="24"/>
        </w:rPr>
      </w:pPr>
    </w:p>
    <w:p w14:paraId="6B18681A" w14:textId="225E9393" w:rsidR="001515F5" w:rsidRDefault="001515F5" w:rsidP="00367164">
      <w:pPr>
        <w:ind w:left="0"/>
        <w:rPr>
          <w:rFonts w:ascii="Times New Roman" w:hAnsi="Times New Roman" w:cs="Times New Roman"/>
          <w:sz w:val="24"/>
          <w:szCs w:val="24"/>
        </w:rPr>
      </w:pPr>
    </w:p>
    <w:p w14:paraId="2150380F" w14:textId="1D836022" w:rsidR="001515F5" w:rsidRDefault="001515F5" w:rsidP="00367164">
      <w:pPr>
        <w:ind w:left="0"/>
        <w:rPr>
          <w:rFonts w:ascii="Times New Roman" w:hAnsi="Times New Roman" w:cs="Times New Roman"/>
          <w:sz w:val="24"/>
          <w:szCs w:val="24"/>
        </w:rPr>
      </w:pPr>
    </w:p>
    <w:p w14:paraId="540BB32B" w14:textId="5FE56903" w:rsidR="001515F5" w:rsidRDefault="001515F5" w:rsidP="00367164">
      <w:pPr>
        <w:ind w:left="0"/>
        <w:rPr>
          <w:rFonts w:ascii="Times New Roman" w:hAnsi="Times New Roman" w:cs="Times New Roman"/>
          <w:sz w:val="24"/>
          <w:szCs w:val="24"/>
        </w:rPr>
      </w:pPr>
    </w:p>
    <w:p w14:paraId="7EFA839C" w14:textId="6B97EA9C" w:rsidR="001515F5" w:rsidRDefault="001515F5" w:rsidP="00367164">
      <w:pPr>
        <w:ind w:left="0"/>
        <w:rPr>
          <w:rFonts w:ascii="Times New Roman" w:hAnsi="Times New Roman" w:cs="Times New Roman"/>
          <w:sz w:val="24"/>
          <w:szCs w:val="24"/>
        </w:rPr>
      </w:pPr>
    </w:p>
    <w:p w14:paraId="3E105516" w14:textId="139D14EC" w:rsidR="001515F5" w:rsidRDefault="001515F5" w:rsidP="00367164">
      <w:pPr>
        <w:ind w:left="0"/>
        <w:rPr>
          <w:rFonts w:ascii="Times New Roman" w:hAnsi="Times New Roman" w:cs="Times New Roman"/>
          <w:sz w:val="24"/>
          <w:szCs w:val="24"/>
        </w:rPr>
      </w:pPr>
    </w:p>
    <w:p w14:paraId="0C3852BE" w14:textId="77777777" w:rsidR="001515F5" w:rsidRDefault="001515F5" w:rsidP="00367164">
      <w:pPr>
        <w:ind w:left="0"/>
        <w:rPr>
          <w:rFonts w:ascii="Times New Roman" w:hAnsi="Times New Roman" w:cs="Times New Roman"/>
          <w:sz w:val="24"/>
          <w:szCs w:val="24"/>
        </w:rPr>
      </w:pPr>
    </w:p>
    <w:p w14:paraId="526511C5" w14:textId="4A483B3C" w:rsidR="00856827" w:rsidRPr="00856827" w:rsidRDefault="00856827" w:rsidP="00D812FD">
      <w:pPr>
        <w:pStyle w:val="Tab"/>
      </w:pPr>
      <w:bookmarkStart w:id="91" w:name="_Toc78448274"/>
      <w:r w:rsidRPr="00856827">
        <w:lastRenderedPageBreak/>
        <w:t>Tabla 1</w:t>
      </w:r>
      <w:r>
        <w:t>2</w:t>
      </w:r>
      <w:r w:rsidRPr="00856827">
        <w:t xml:space="preserve">.  </w:t>
      </w:r>
      <w:r w:rsidRPr="00D812FD">
        <w:rPr>
          <w:b w:val="0"/>
          <w:bCs w:val="0"/>
          <w:i/>
          <w:iCs/>
        </w:rPr>
        <w:t>Modelos lineales en función a cada tiempo y temperatura de germinación</w:t>
      </w:r>
      <w:bookmarkEnd w:id="91"/>
      <w:r w:rsidRPr="00D812FD">
        <w:rPr>
          <w:b w:val="0"/>
          <w:bCs w:val="0"/>
          <w:i/>
          <w:iCs/>
        </w:rPr>
        <w:t xml:space="preserve"> </w:t>
      </w:r>
    </w:p>
    <w:tbl>
      <w:tblPr>
        <w:tblStyle w:val="Cuadrculadetablaclar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52"/>
        <w:gridCol w:w="4542"/>
      </w:tblGrid>
      <w:tr w:rsidR="001A51D8" w14:paraId="4A5AA5FF" w14:textId="77777777" w:rsidTr="001A51D8">
        <w:trPr>
          <w:trHeight w:val="557"/>
        </w:trPr>
        <w:tc>
          <w:tcPr>
            <w:tcW w:w="3452" w:type="dxa"/>
            <w:tcBorders>
              <w:top w:val="single" w:sz="4" w:space="0" w:color="auto"/>
              <w:bottom w:val="single" w:sz="4" w:space="0" w:color="auto"/>
            </w:tcBorders>
          </w:tcPr>
          <w:p w14:paraId="4AADAA41" w14:textId="77777777" w:rsidR="001A51D8" w:rsidRPr="001A51D8" w:rsidRDefault="001A51D8" w:rsidP="00656E61">
            <w:pPr>
              <w:ind w:left="0"/>
              <w:jc w:val="center"/>
              <w:rPr>
                <w:rFonts w:ascii="Times New Roman" w:hAnsi="Times New Roman" w:cs="Times New Roman"/>
                <w:b/>
                <w:bCs/>
              </w:rPr>
            </w:pPr>
            <w:r w:rsidRPr="001A51D8">
              <w:rPr>
                <w:rFonts w:ascii="Times New Roman" w:hAnsi="Times New Roman" w:cs="Times New Roman"/>
                <w:b/>
                <w:bCs/>
              </w:rPr>
              <w:t>Variable Temperatura</w:t>
            </w:r>
          </w:p>
        </w:tc>
        <w:tc>
          <w:tcPr>
            <w:tcW w:w="4542" w:type="dxa"/>
            <w:tcBorders>
              <w:top w:val="single" w:sz="4" w:space="0" w:color="auto"/>
              <w:bottom w:val="single" w:sz="4" w:space="0" w:color="auto"/>
            </w:tcBorders>
          </w:tcPr>
          <w:p w14:paraId="036951E3" w14:textId="1E65108B" w:rsidR="001A51D8" w:rsidRPr="001A51D8" w:rsidRDefault="001A51D8" w:rsidP="00656E61">
            <w:pPr>
              <w:ind w:left="0"/>
              <w:jc w:val="center"/>
              <w:rPr>
                <w:rFonts w:ascii="Times New Roman" w:hAnsi="Times New Roman" w:cs="Times New Roman"/>
                <w:b/>
                <w:bCs/>
                <w:lang w:val="en-US"/>
              </w:rPr>
            </w:pPr>
            <w:r w:rsidRPr="001A51D8">
              <w:rPr>
                <w:rFonts w:ascii="Times New Roman" w:hAnsi="Times New Roman" w:cs="Times New Roman"/>
                <w:b/>
                <w:bCs/>
                <w:lang w:val="es-EC"/>
              </w:rPr>
              <w:t>Ecuaci</w:t>
            </w:r>
            <w:r w:rsidRPr="001A51D8">
              <w:rPr>
                <w:rFonts w:ascii="Times New Roman" w:hAnsi="Times New Roman" w:cs="Times New Roman"/>
                <w:b/>
                <w:bCs/>
                <w:sz w:val="24"/>
                <w:szCs w:val="24"/>
              </w:rPr>
              <w:t>ón</w:t>
            </w:r>
            <w:r w:rsidRPr="001A51D8">
              <w:rPr>
                <w:rFonts w:ascii="Times New Roman" w:hAnsi="Times New Roman" w:cs="Times New Roman"/>
                <w:b/>
                <w:bCs/>
              </w:rPr>
              <w:t xml:space="preserve"> </w:t>
            </w:r>
            <w:r w:rsidRPr="001A51D8">
              <w:rPr>
                <w:rFonts w:ascii="Times New Roman" w:hAnsi="Times New Roman" w:cs="Times New Roman"/>
                <w:b/>
                <w:bCs/>
                <w:lang w:val="en-US"/>
              </w:rPr>
              <w:t>lineal</w:t>
            </w:r>
          </w:p>
          <w:p w14:paraId="7A7735DF" w14:textId="77777777" w:rsidR="001A51D8" w:rsidRPr="001A51D8" w:rsidRDefault="001A51D8" w:rsidP="00656E61">
            <w:pPr>
              <w:ind w:left="0"/>
              <w:jc w:val="center"/>
              <w:rPr>
                <w:rFonts w:ascii="Times New Roman" w:hAnsi="Times New Roman" w:cs="Times New Roman"/>
                <w:b/>
                <w:bCs/>
                <w:lang w:val="en-US"/>
              </w:rPr>
            </w:pPr>
          </w:p>
        </w:tc>
      </w:tr>
      <w:tr w:rsidR="001A51D8" w14:paraId="73DF350C" w14:textId="77777777" w:rsidTr="001A51D8">
        <w:trPr>
          <w:trHeight w:val="796"/>
        </w:trPr>
        <w:tc>
          <w:tcPr>
            <w:tcW w:w="3452" w:type="dxa"/>
            <w:tcBorders>
              <w:top w:val="single" w:sz="4" w:space="0" w:color="auto"/>
            </w:tcBorders>
          </w:tcPr>
          <w:p w14:paraId="129EF664" w14:textId="77777777" w:rsidR="001A51D8" w:rsidRPr="001A51D8" w:rsidRDefault="001A51D8" w:rsidP="00656E61">
            <w:pPr>
              <w:ind w:left="0"/>
              <w:jc w:val="center"/>
              <w:rPr>
                <w:rFonts w:ascii="Times New Roman" w:hAnsi="Times New Roman" w:cs="Times New Roman"/>
              </w:rPr>
            </w:pPr>
            <w:r w:rsidRPr="001A51D8">
              <w:rPr>
                <w:rFonts w:ascii="Times New Roman" w:hAnsi="Times New Roman" w:cs="Times New Roman"/>
              </w:rPr>
              <w:t>15ºC</w:t>
            </w:r>
          </w:p>
        </w:tc>
        <w:tc>
          <w:tcPr>
            <w:tcW w:w="4542" w:type="dxa"/>
            <w:tcBorders>
              <w:top w:val="single" w:sz="4" w:space="0" w:color="auto"/>
            </w:tcBorders>
          </w:tcPr>
          <w:p w14:paraId="775F0A21" w14:textId="77777777" w:rsidR="001A51D8" w:rsidRPr="001A51D8" w:rsidRDefault="001A51D8" w:rsidP="00656E61">
            <w:pPr>
              <w:ind w:left="0"/>
              <w:jc w:val="center"/>
              <w:rPr>
                <w:rFonts w:ascii="Times New Roman" w:hAnsi="Times New Roman" w:cs="Times New Roman"/>
              </w:rPr>
            </w:pPr>
            <w:r w:rsidRPr="001A51D8">
              <w:rPr>
                <w:rFonts w:ascii="Times New Roman" w:hAnsi="Times New Roman" w:cs="Times New Roman"/>
                <w:lang w:val="en-US"/>
              </w:rPr>
              <w:t>y = 0,1124x + 10,998</w:t>
            </w:r>
            <w:r w:rsidRPr="001A51D8">
              <w:rPr>
                <w:rFonts w:ascii="Times New Roman" w:hAnsi="Times New Roman" w:cs="Times New Roman"/>
                <w:lang w:val="en-US"/>
              </w:rPr>
              <w:br/>
              <w:t>R² = 0,5176</w:t>
            </w:r>
          </w:p>
          <w:p w14:paraId="14148FD9" w14:textId="77777777" w:rsidR="001A51D8" w:rsidRPr="001A51D8" w:rsidRDefault="001A51D8" w:rsidP="00656E61">
            <w:pPr>
              <w:ind w:left="0"/>
              <w:rPr>
                <w:rFonts w:ascii="Times New Roman" w:hAnsi="Times New Roman" w:cs="Times New Roman"/>
              </w:rPr>
            </w:pPr>
          </w:p>
        </w:tc>
      </w:tr>
      <w:tr w:rsidR="001A51D8" w14:paraId="5B00D150" w14:textId="77777777" w:rsidTr="001A51D8">
        <w:trPr>
          <w:trHeight w:val="812"/>
        </w:trPr>
        <w:tc>
          <w:tcPr>
            <w:tcW w:w="3452" w:type="dxa"/>
          </w:tcPr>
          <w:p w14:paraId="5502F68F" w14:textId="77777777" w:rsidR="001A51D8" w:rsidRPr="001A51D8" w:rsidRDefault="001A51D8" w:rsidP="00656E61">
            <w:pPr>
              <w:ind w:left="0"/>
              <w:jc w:val="center"/>
              <w:rPr>
                <w:rFonts w:ascii="Times New Roman" w:hAnsi="Times New Roman" w:cs="Times New Roman"/>
              </w:rPr>
            </w:pPr>
            <w:r w:rsidRPr="001A51D8">
              <w:rPr>
                <w:rFonts w:ascii="Times New Roman" w:hAnsi="Times New Roman" w:cs="Times New Roman"/>
              </w:rPr>
              <w:t>20ºC</w:t>
            </w:r>
          </w:p>
        </w:tc>
        <w:tc>
          <w:tcPr>
            <w:tcW w:w="4542" w:type="dxa"/>
          </w:tcPr>
          <w:p w14:paraId="6DB9A6AF" w14:textId="77777777" w:rsidR="001A51D8" w:rsidRPr="001A51D8" w:rsidRDefault="001A51D8" w:rsidP="00656E61">
            <w:pPr>
              <w:ind w:left="0"/>
              <w:jc w:val="center"/>
              <w:rPr>
                <w:rFonts w:ascii="Times New Roman" w:hAnsi="Times New Roman" w:cs="Times New Roman"/>
                <w:lang w:val="en-US"/>
              </w:rPr>
            </w:pPr>
            <w:r w:rsidRPr="001A51D8">
              <w:rPr>
                <w:rFonts w:ascii="Times New Roman" w:hAnsi="Times New Roman" w:cs="Times New Roman"/>
                <w:lang w:val="en-US"/>
              </w:rPr>
              <w:t>y = 0,1175x + 11,983</w:t>
            </w:r>
            <w:r w:rsidRPr="001A51D8">
              <w:rPr>
                <w:rFonts w:ascii="Times New Roman" w:hAnsi="Times New Roman" w:cs="Times New Roman"/>
                <w:lang w:val="en-US"/>
              </w:rPr>
              <w:br/>
              <w:t>R² = 0,8629</w:t>
            </w:r>
          </w:p>
          <w:p w14:paraId="063C8682" w14:textId="77777777" w:rsidR="001A51D8" w:rsidRPr="001A51D8" w:rsidRDefault="001A51D8" w:rsidP="00656E61">
            <w:pPr>
              <w:ind w:left="0"/>
              <w:jc w:val="center"/>
              <w:rPr>
                <w:rFonts w:ascii="Times New Roman" w:hAnsi="Times New Roman" w:cs="Times New Roman"/>
              </w:rPr>
            </w:pPr>
          </w:p>
        </w:tc>
      </w:tr>
      <w:tr w:rsidR="001A51D8" w14:paraId="25D50991" w14:textId="77777777" w:rsidTr="001A51D8">
        <w:trPr>
          <w:trHeight w:val="796"/>
        </w:trPr>
        <w:tc>
          <w:tcPr>
            <w:tcW w:w="3452" w:type="dxa"/>
          </w:tcPr>
          <w:p w14:paraId="496ACAB8" w14:textId="77777777" w:rsidR="001A51D8" w:rsidRPr="001A51D8" w:rsidRDefault="001A51D8" w:rsidP="00656E61">
            <w:pPr>
              <w:ind w:left="0"/>
              <w:jc w:val="center"/>
              <w:rPr>
                <w:rFonts w:ascii="Times New Roman" w:hAnsi="Times New Roman" w:cs="Times New Roman"/>
              </w:rPr>
            </w:pPr>
            <w:r w:rsidRPr="001A51D8">
              <w:rPr>
                <w:rFonts w:ascii="Times New Roman" w:hAnsi="Times New Roman" w:cs="Times New Roman"/>
              </w:rPr>
              <w:t>25ºC</w:t>
            </w:r>
          </w:p>
        </w:tc>
        <w:tc>
          <w:tcPr>
            <w:tcW w:w="4542" w:type="dxa"/>
          </w:tcPr>
          <w:p w14:paraId="20EFDAD3" w14:textId="77777777" w:rsidR="001A51D8" w:rsidRPr="001A51D8" w:rsidRDefault="001A51D8" w:rsidP="00656E61">
            <w:pPr>
              <w:ind w:left="0"/>
              <w:jc w:val="center"/>
              <w:rPr>
                <w:rFonts w:ascii="Times New Roman" w:hAnsi="Times New Roman" w:cs="Times New Roman"/>
              </w:rPr>
            </w:pPr>
            <w:r w:rsidRPr="001A51D8">
              <w:rPr>
                <w:rFonts w:ascii="Times New Roman" w:hAnsi="Times New Roman" w:cs="Times New Roman"/>
                <w:lang w:val="en-US"/>
              </w:rPr>
              <w:t>y = 0,1325x + 12,974</w:t>
            </w:r>
            <w:r w:rsidRPr="001A51D8">
              <w:rPr>
                <w:rFonts w:ascii="Times New Roman" w:hAnsi="Times New Roman" w:cs="Times New Roman"/>
                <w:lang w:val="en-US"/>
              </w:rPr>
              <w:br/>
              <w:t>R² = 0,7439</w:t>
            </w:r>
          </w:p>
          <w:p w14:paraId="2CAA8C4C" w14:textId="77777777" w:rsidR="001A51D8" w:rsidRPr="001A51D8" w:rsidRDefault="001A51D8" w:rsidP="00656E61">
            <w:pPr>
              <w:ind w:left="0"/>
              <w:jc w:val="center"/>
              <w:rPr>
                <w:rFonts w:ascii="Times New Roman" w:hAnsi="Times New Roman" w:cs="Times New Roman"/>
                <w:lang w:val="en-US"/>
              </w:rPr>
            </w:pPr>
          </w:p>
        </w:tc>
      </w:tr>
      <w:tr w:rsidR="001A51D8" w14:paraId="733BE03A" w14:textId="77777777" w:rsidTr="001A51D8">
        <w:trPr>
          <w:trHeight w:val="812"/>
        </w:trPr>
        <w:tc>
          <w:tcPr>
            <w:tcW w:w="3452" w:type="dxa"/>
          </w:tcPr>
          <w:p w14:paraId="78DCBDDD" w14:textId="77777777" w:rsidR="001A51D8" w:rsidRPr="001A51D8" w:rsidRDefault="001A51D8" w:rsidP="00656E61">
            <w:pPr>
              <w:ind w:left="0"/>
              <w:jc w:val="center"/>
              <w:rPr>
                <w:rFonts w:ascii="Times New Roman" w:hAnsi="Times New Roman" w:cs="Times New Roman"/>
              </w:rPr>
            </w:pPr>
            <w:r w:rsidRPr="001A51D8">
              <w:rPr>
                <w:rFonts w:ascii="Times New Roman" w:hAnsi="Times New Roman" w:cs="Times New Roman"/>
              </w:rPr>
              <w:t>30ºC</w:t>
            </w:r>
          </w:p>
        </w:tc>
        <w:tc>
          <w:tcPr>
            <w:tcW w:w="4542" w:type="dxa"/>
          </w:tcPr>
          <w:p w14:paraId="476CBE59" w14:textId="77777777" w:rsidR="001A51D8" w:rsidRPr="001A51D8" w:rsidRDefault="001A51D8" w:rsidP="00656E61">
            <w:pPr>
              <w:ind w:left="0"/>
              <w:jc w:val="center"/>
              <w:rPr>
                <w:rFonts w:ascii="Times New Roman" w:hAnsi="Times New Roman" w:cs="Times New Roman"/>
                <w:lang w:val="en-US"/>
              </w:rPr>
            </w:pPr>
            <w:r w:rsidRPr="001A51D8">
              <w:rPr>
                <w:rFonts w:ascii="Times New Roman" w:hAnsi="Times New Roman" w:cs="Times New Roman"/>
                <w:lang w:val="en-US"/>
              </w:rPr>
              <w:t>y = 0,0859x + 17,563</w:t>
            </w:r>
            <w:r w:rsidRPr="001A51D8">
              <w:rPr>
                <w:rFonts w:ascii="Times New Roman" w:hAnsi="Times New Roman" w:cs="Times New Roman"/>
                <w:lang w:val="en-US"/>
              </w:rPr>
              <w:br/>
              <w:t>R² = 0,5606</w:t>
            </w:r>
          </w:p>
          <w:p w14:paraId="31CF27F0" w14:textId="77777777" w:rsidR="001A51D8" w:rsidRPr="001A51D8" w:rsidRDefault="001A51D8" w:rsidP="00656E61">
            <w:pPr>
              <w:ind w:left="0"/>
              <w:jc w:val="center"/>
              <w:rPr>
                <w:rFonts w:ascii="Times New Roman" w:hAnsi="Times New Roman" w:cs="Times New Roman"/>
              </w:rPr>
            </w:pPr>
          </w:p>
        </w:tc>
      </w:tr>
      <w:tr w:rsidR="001A51D8" w14:paraId="56422D8E" w14:textId="77777777" w:rsidTr="001A51D8">
        <w:trPr>
          <w:trHeight w:val="812"/>
        </w:trPr>
        <w:tc>
          <w:tcPr>
            <w:tcW w:w="3452" w:type="dxa"/>
          </w:tcPr>
          <w:p w14:paraId="5B15FA32" w14:textId="77777777" w:rsidR="001A51D8" w:rsidRPr="001A51D8" w:rsidRDefault="001A51D8" w:rsidP="00656E61">
            <w:pPr>
              <w:ind w:left="0"/>
              <w:jc w:val="center"/>
              <w:rPr>
                <w:rFonts w:ascii="Times New Roman" w:hAnsi="Times New Roman" w:cs="Times New Roman"/>
              </w:rPr>
            </w:pPr>
            <w:r w:rsidRPr="001A51D8">
              <w:rPr>
                <w:rFonts w:ascii="Times New Roman" w:hAnsi="Times New Roman" w:cs="Times New Roman"/>
              </w:rPr>
              <w:t>35ºC</w:t>
            </w:r>
          </w:p>
        </w:tc>
        <w:tc>
          <w:tcPr>
            <w:tcW w:w="4542" w:type="dxa"/>
          </w:tcPr>
          <w:p w14:paraId="752C2402" w14:textId="77777777" w:rsidR="001A51D8" w:rsidRPr="001A51D8" w:rsidRDefault="001A51D8" w:rsidP="00656E61">
            <w:pPr>
              <w:ind w:left="0"/>
              <w:jc w:val="center"/>
              <w:rPr>
                <w:rFonts w:ascii="Times New Roman" w:hAnsi="Times New Roman" w:cs="Times New Roman"/>
              </w:rPr>
            </w:pPr>
            <w:r w:rsidRPr="001A51D8">
              <w:rPr>
                <w:rFonts w:ascii="Times New Roman" w:hAnsi="Times New Roman" w:cs="Times New Roman"/>
                <w:lang w:val="en-US"/>
              </w:rPr>
              <w:t>y = 0,1084x + 14,183</w:t>
            </w:r>
            <w:r w:rsidRPr="001A51D8">
              <w:rPr>
                <w:rFonts w:ascii="Times New Roman" w:hAnsi="Times New Roman" w:cs="Times New Roman"/>
                <w:lang w:val="en-US"/>
              </w:rPr>
              <w:br/>
              <w:t>R² = 0,6954</w:t>
            </w:r>
          </w:p>
          <w:p w14:paraId="396E4462" w14:textId="77777777" w:rsidR="001A51D8" w:rsidRPr="001A51D8" w:rsidRDefault="001A51D8" w:rsidP="00656E61">
            <w:pPr>
              <w:ind w:left="0"/>
              <w:jc w:val="center"/>
              <w:rPr>
                <w:rFonts w:ascii="Times New Roman" w:hAnsi="Times New Roman" w:cs="Times New Roman"/>
                <w:lang w:val="en-US"/>
              </w:rPr>
            </w:pPr>
          </w:p>
        </w:tc>
      </w:tr>
      <w:tr w:rsidR="001A51D8" w14:paraId="348E94BA" w14:textId="77777777" w:rsidTr="001A51D8">
        <w:trPr>
          <w:trHeight w:val="796"/>
        </w:trPr>
        <w:tc>
          <w:tcPr>
            <w:tcW w:w="3452" w:type="dxa"/>
            <w:tcBorders>
              <w:bottom w:val="single" w:sz="4" w:space="0" w:color="auto"/>
            </w:tcBorders>
          </w:tcPr>
          <w:p w14:paraId="43DA8524" w14:textId="77777777" w:rsidR="001A51D8" w:rsidRPr="001A51D8" w:rsidRDefault="001A51D8" w:rsidP="00656E61">
            <w:pPr>
              <w:ind w:left="0"/>
              <w:jc w:val="center"/>
              <w:rPr>
                <w:rFonts w:ascii="Times New Roman" w:hAnsi="Times New Roman" w:cs="Times New Roman"/>
              </w:rPr>
            </w:pPr>
            <w:r w:rsidRPr="001A51D8">
              <w:rPr>
                <w:rFonts w:ascii="Times New Roman" w:hAnsi="Times New Roman" w:cs="Times New Roman"/>
              </w:rPr>
              <w:t>40ºC</w:t>
            </w:r>
          </w:p>
        </w:tc>
        <w:tc>
          <w:tcPr>
            <w:tcW w:w="4542" w:type="dxa"/>
            <w:tcBorders>
              <w:bottom w:val="single" w:sz="4" w:space="0" w:color="auto"/>
            </w:tcBorders>
          </w:tcPr>
          <w:p w14:paraId="313286C7" w14:textId="77777777" w:rsidR="001A51D8" w:rsidRPr="001A51D8" w:rsidRDefault="001A51D8" w:rsidP="00656E61">
            <w:pPr>
              <w:ind w:left="0"/>
              <w:jc w:val="center"/>
              <w:rPr>
                <w:rFonts w:ascii="Times New Roman" w:hAnsi="Times New Roman" w:cs="Times New Roman"/>
              </w:rPr>
            </w:pPr>
            <w:r w:rsidRPr="001A51D8">
              <w:rPr>
                <w:rFonts w:ascii="Times New Roman" w:hAnsi="Times New Roman" w:cs="Times New Roman"/>
                <w:lang w:val="en-US"/>
              </w:rPr>
              <w:t>y = 0,064x + 16,467</w:t>
            </w:r>
            <w:r w:rsidRPr="001A51D8">
              <w:rPr>
                <w:rFonts w:ascii="Times New Roman" w:hAnsi="Times New Roman" w:cs="Times New Roman"/>
                <w:lang w:val="en-US"/>
              </w:rPr>
              <w:br/>
              <w:t>R² = 0,3455</w:t>
            </w:r>
          </w:p>
          <w:p w14:paraId="7A694BD1" w14:textId="77777777" w:rsidR="001A51D8" w:rsidRPr="001A51D8" w:rsidRDefault="001A51D8" w:rsidP="00656E61">
            <w:pPr>
              <w:ind w:left="0"/>
              <w:jc w:val="center"/>
              <w:rPr>
                <w:rFonts w:ascii="Times New Roman" w:hAnsi="Times New Roman" w:cs="Times New Roman"/>
                <w:lang w:val="en-US"/>
              </w:rPr>
            </w:pPr>
          </w:p>
        </w:tc>
      </w:tr>
    </w:tbl>
    <w:p w14:paraId="3A4084BA" w14:textId="77777777" w:rsidR="001A51D8" w:rsidRPr="00717819" w:rsidRDefault="001A51D8" w:rsidP="001A51D8">
      <w:pPr>
        <w:pStyle w:val="Sinespaciado"/>
        <w:ind w:left="0"/>
        <w:rPr>
          <w:rFonts w:ascii="Times New Roman" w:hAnsi="Times New Roman" w:cs="Times New Roman"/>
          <w:sz w:val="24"/>
          <w:szCs w:val="24"/>
          <w:lang w:val="es-ES"/>
        </w:rPr>
      </w:pPr>
      <w:r w:rsidRPr="00717819">
        <w:rPr>
          <w:rFonts w:ascii="Times New Roman" w:hAnsi="Times New Roman" w:cs="Times New Roman"/>
          <w:b/>
          <w:bCs/>
          <w:sz w:val="24"/>
          <w:szCs w:val="24"/>
          <w:lang w:val="es-ES"/>
        </w:rPr>
        <w:t>Elaborado por:</w:t>
      </w:r>
      <w:r w:rsidRPr="00717819">
        <w:rPr>
          <w:rFonts w:ascii="Times New Roman" w:hAnsi="Times New Roman" w:cs="Times New Roman"/>
          <w:sz w:val="24"/>
          <w:szCs w:val="24"/>
          <w:lang w:val="es-ES"/>
        </w:rPr>
        <w:t xml:space="preserve"> (Rodríguez E., Velasco S. 2020)</w:t>
      </w:r>
    </w:p>
    <w:p w14:paraId="5C659EBE" w14:textId="77777777" w:rsidR="001A51D8" w:rsidRDefault="001A51D8" w:rsidP="001A51D8">
      <w:pPr>
        <w:ind w:left="0"/>
        <w:rPr>
          <w:rFonts w:ascii="Times New Roman" w:hAnsi="Times New Roman" w:cs="Times New Roman"/>
          <w:sz w:val="24"/>
          <w:szCs w:val="24"/>
        </w:rPr>
      </w:pPr>
    </w:p>
    <w:p w14:paraId="78C4CB20" w14:textId="4187B38B" w:rsidR="00856827" w:rsidRPr="00856827" w:rsidRDefault="005A4FC5" w:rsidP="00367164">
      <w:pPr>
        <w:ind w:left="0"/>
        <w:rPr>
          <w:rFonts w:ascii="Times New Roman" w:hAnsi="Times New Roman" w:cs="Times New Roman"/>
          <w:sz w:val="24"/>
          <w:szCs w:val="24"/>
        </w:rPr>
      </w:pPr>
      <w:r>
        <w:rPr>
          <w:rFonts w:ascii="Times New Roman" w:hAnsi="Times New Roman" w:cs="Times New Roman"/>
          <w:sz w:val="24"/>
          <w:szCs w:val="24"/>
        </w:rPr>
        <w:t>La tabla 12 muestra los modelos lineales obtenidos mediante una regresión lineal para cada temperatura, observando un mayor coeficiente de correlación R</w:t>
      </w:r>
      <w:r>
        <w:rPr>
          <w:rFonts w:ascii="Times New Roman" w:hAnsi="Times New Roman" w:cs="Times New Roman"/>
          <w:sz w:val="24"/>
          <w:szCs w:val="24"/>
          <w:vertAlign w:val="superscript"/>
        </w:rPr>
        <w:t>2</w:t>
      </w:r>
      <w:r>
        <w:rPr>
          <w:rFonts w:ascii="Times New Roman" w:hAnsi="Times New Roman" w:cs="Times New Roman"/>
          <w:sz w:val="24"/>
          <w:szCs w:val="24"/>
        </w:rPr>
        <w:t xml:space="preserve"> </w:t>
      </w:r>
      <w:r w:rsidR="002B73F1" w:rsidRPr="002B73F1">
        <w:rPr>
          <w:rFonts w:ascii="Times New Roman" w:hAnsi="Times New Roman" w:cs="Times New Roman"/>
          <w:sz w:val="24"/>
          <w:szCs w:val="24"/>
        </w:rPr>
        <w:t xml:space="preserve">para 20ºC </w:t>
      </w:r>
      <w:r>
        <w:rPr>
          <w:rFonts w:ascii="Times New Roman" w:hAnsi="Times New Roman" w:cs="Times New Roman"/>
          <w:sz w:val="24"/>
          <w:szCs w:val="24"/>
        </w:rPr>
        <w:t xml:space="preserve">y 25 ºC  con un valor de </w:t>
      </w:r>
      <w:r w:rsidR="002B73F1" w:rsidRPr="002B73F1">
        <w:rPr>
          <w:rFonts w:ascii="Times New Roman" w:hAnsi="Times New Roman" w:cs="Times New Roman"/>
          <w:sz w:val="24"/>
          <w:szCs w:val="24"/>
        </w:rPr>
        <w:t>0.8629</w:t>
      </w:r>
      <w:r>
        <w:rPr>
          <w:rFonts w:ascii="Times New Roman" w:hAnsi="Times New Roman" w:cs="Times New Roman"/>
          <w:sz w:val="24"/>
          <w:szCs w:val="24"/>
        </w:rPr>
        <w:t xml:space="preserve"> y 0,7439 respectivamente</w:t>
      </w:r>
      <w:r w:rsidR="002B73F1" w:rsidRPr="002B73F1">
        <w:rPr>
          <w:rFonts w:ascii="Times New Roman" w:hAnsi="Times New Roman" w:cs="Times New Roman"/>
          <w:sz w:val="24"/>
          <w:szCs w:val="24"/>
        </w:rPr>
        <w:t xml:space="preserve">, </w:t>
      </w:r>
      <w:r>
        <w:rPr>
          <w:rFonts w:ascii="Times New Roman" w:hAnsi="Times New Roman" w:cs="Times New Roman"/>
          <w:sz w:val="24"/>
          <w:szCs w:val="24"/>
        </w:rPr>
        <w:t>los mismos que se ajustan a la curva con una tendencia positiva buena.</w:t>
      </w:r>
    </w:p>
    <w:p w14:paraId="54026092" w14:textId="77777777" w:rsidR="00BE2822" w:rsidRDefault="002955F0" w:rsidP="006D279C">
      <w:pPr>
        <w:pStyle w:val="Prrafodelista"/>
        <w:numPr>
          <w:ilvl w:val="1"/>
          <w:numId w:val="3"/>
        </w:numPr>
        <w:outlineLvl w:val="0"/>
        <w:rPr>
          <w:rFonts w:ascii="Times New Roman" w:hAnsi="Times New Roman" w:cs="Times New Roman"/>
          <w:b/>
          <w:bCs/>
          <w:sz w:val="24"/>
          <w:szCs w:val="24"/>
          <w:lang w:eastAsia="es-CO"/>
        </w:rPr>
      </w:pPr>
      <w:bookmarkStart w:id="92" w:name="_Toc78448247"/>
      <w:r w:rsidRPr="00BE2822">
        <w:rPr>
          <w:rFonts w:ascii="Times New Roman" w:hAnsi="Times New Roman" w:cs="Times New Roman"/>
          <w:b/>
          <w:bCs/>
          <w:sz w:val="24"/>
          <w:szCs w:val="24"/>
          <w:lang w:eastAsia="es-CO"/>
        </w:rPr>
        <w:t>Método ABTS</w:t>
      </w:r>
      <w:bookmarkEnd w:id="92"/>
      <w:r w:rsidRPr="00BE2822">
        <w:rPr>
          <w:rFonts w:ascii="Times New Roman" w:hAnsi="Times New Roman" w:cs="Times New Roman"/>
          <w:b/>
          <w:bCs/>
          <w:sz w:val="24"/>
          <w:szCs w:val="24"/>
          <w:lang w:eastAsia="es-CO"/>
        </w:rPr>
        <w:t xml:space="preserve"> </w:t>
      </w:r>
    </w:p>
    <w:p w14:paraId="25FFD669" w14:textId="7A8F0DF4" w:rsidR="00BE2822" w:rsidRDefault="002955F0" w:rsidP="00BE2822">
      <w:pPr>
        <w:ind w:left="0"/>
        <w:rPr>
          <w:rFonts w:ascii="Times New Roman" w:hAnsi="Times New Roman" w:cs="Times New Roman"/>
          <w:sz w:val="24"/>
          <w:szCs w:val="24"/>
        </w:rPr>
      </w:pPr>
      <w:r w:rsidRPr="00BE2822">
        <w:rPr>
          <w:rFonts w:ascii="Times New Roman" w:hAnsi="Times New Roman" w:cs="Times New Roman"/>
          <w:sz w:val="24"/>
          <w:szCs w:val="24"/>
        </w:rPr>
        <w:t xml:space="preserve">La tabla </w:t>
      </w:r>
      <w:r w:rsidR="00614560" w:rsidRPr="00BE2822">
        <w:rPr>
          <w:rFonts w:ascii="Times New Roman" w:hAnsi="Times New Roman" w:cs="Times New Roman"/>
          <w:sz w:val="24"/>
          <w:szCs w:val="24"/>
        </w:rPr>
        <w:t>1</w:t>
      </w:r>
      <w:r w:rsidR="00DE1762">
        <w:rPr>
          <w:rFonts w:ascii="Times New Roman" w:hAnsi="Times New Roman" w:cs="Times New Roman"/>
          <w:sz w:val="24"/>
          <w:szCs w:val="24"/>
        </w:rPr>
        <w:t xml:space="preserve">3 </w:t>
      </w:r>
      <w:r w:rsidR="00E80464" w:rsidRPr="00A93DC3">
        <w:rPr>
          <w:rFonts w:ascii="Times New Roman" w:hAnsi="Times New Roman" w:cs="Times New Roman"/>
          <w:sz w:val="24"/>
          <w:szCs w:val="24"/>
        </w:rPr>
        <w:t>representa la capacidad antioxidante de los germinados de maíz púrpura expresa</w:t>
      </w:r>
      <w:r w:rsidR="00E80464">
        <w:rPr>
          <w:rFonts w:ascii="Times New Roman" w:hAnsi="Times New Roman" w:cs="Times New Roman"/>
          <w:sz w:val="24"/>
          <w:szCs w:val="24"/>
        </w:rPr>
        <w:t>da</w:t>
      </w:r>
      <w:r w:rsidR="00E80464" w:rsidRPr="00A93DC3">
        <w:rPr>
          <w:rFonts w:ascii="Times New Roman" w:hAnsi="Times New Roman" w:cs="Times New Roman"/>
          <w:sz w:val="24"/>
          <w:szCs w:val="24"/>
        </w:rPr>
        <w:t xml:space="preserve"> en µmol</w:t>
      </w:r>
      <w:r w:rsidR="00E80464" w:rsidRPr="00A93DC3">
        <w:rPr>
          <w:rFonts w:ascii="Times New Roman" w:hAnsi="Times New Roman" w:cs="Times New Roman"/>
          <w:color w:val="000000"/>
          <w:sz w:val="24"/>
          <w:szCs w:val="24"/>
        </w:rPr>
        <w:t xml:space="preserve"> Trolox/g </w:t>
      </w:r>
      <w:r w:rsidR="00E80464">
        <w:rPr>
          <w:rFonts w:ascii="Times New Roman" w:hAnsi="Times New Roman" w:cs="Times New Roman"/>
          <w:color w:val="000000"/>
          <w:sz w:val="24"/>
          <w:szCs w:val="24"/>
        </w:rPr>
        <w:t xml:space="preserve">de muestra </w:t>
      </w:r>
      <w:r w:rsidR="00E80464" w:rsidRPr="00A93DC3">
        <w:rPr>
          <w:rFonts w:ascii="Times New Roman" w:hAnsi="Times New Roman" w:cs="Times New Roman"/>
          <w:sz w:val="24"/>
          <w:szCs w:val="24"/>
        </w:rPr>
        <w:t xml:space="preserve">a distintos niveles de temperaturas (15, 20, 25, 30, 35, 40ºC) y tiempos (24, 48, 72, 96, 120, 144, 168h) con la aplicación de la metodología </w:t>
      </w:r>
      <w:r w:rsidR="00E80464">
        <w:rPr>
          <w:rFonts w:ascii="Times New Roman" w:hAnsi="Times New Roman" w:cs="Times New Roman"/>
          <w:color w:val="000000"/>
          <w:sz w:val="24"/>
          <w:szCs w:val="24"/>
        </w:rPr>
        <w:t>s</w:t>
      </w:r>
      <w:r w:rsidR="00E80464" w:rsidRPr="00A93DC3">
        <w:rPr>
          <w:rFonts w:ascii="Times New Roman" w:hAnsi="Times New Roman" w:cs="Times New Roman"/>
          <w:color w:val="000000"/>
          <w:sz w:val="24"/>
          <w:szCs w:val="24"/>
        </w:rPr>
        <w:t>egún Re, R (1999) con algunas modificaciones, para el método de ABTS</w:t>
      </w:r>
      <w:r w:rsidR="00E80464" w:rsidRPr="00A93DC3">
        <w:rPr>
          <w:rFonts w:ascii="Times New Roman" w:hAnsi="Times New Roman" w:cs="Times New Roman"/>
          <w:sz w:val="24"/>
          <w:szCs w:val="24"/>
        </w:rPr>
        <w:t>.</w:t>
      </w:r>
    </w:p>
    <w:p w14:paraId="253B7D29" w14:textId="763D4184" w:rsidR="001A51D8" w:rsidRDefault="001A51D8" w:rsidP="00BE2822">
      <w:pPr>
        <w:ind w:left="0"/>
        <w:rPr>
          <w:rFonts w:ascii="Times New Roman" w:hAnsi="Times New Roman" w:cs="Times New Roman"/>
          <w:sz w:val="24"/>
          <w:szCs w:val="24"/>
        </w:rPr>
      </w:pPr>
    </w:p>
    <w:p w14:paraId="27076AED" w14:textId="77777777" w:rsidR="001A51D8" w:rsidRDefault="001A51D8" w:rsidP="00BE2822">
      <w:pPr>
        <w:ind w:left="0"/>
        <w:rPr>
          <w:rFonts w:ascii="Times New Roman" w:hAnsi="Times New Roman" w:cs="Times New Roman"/>
          <w:b/>
          <w:bCs/>
          <w:sz w:val="24"/>
          <w:szCs w:val="24"/>
          <w:lang w:eastAsia="es-CO"/>
        </w:rPr>
      </w:pPr>
    </w:p>
    <w:p w14:paraId="4E78DD4E" w14:textId="5DDB1EDB" w:rsidR="002955F0" w:rsidRPr="00BE2822" w:rsidRDefault="002955F0" w:rsidP="00155FD1">
      <w:pPr>
        <w:pStyle w:val="Tab"/>
        <w:rPr>
          <w:lang w:eastAsia="es-CO"/>
        </w:rPr>
      </w:pPr>
      <w:bookmarkStart w:id="93" w:name="_Toc78448275"/>
      <w:r w:rsidRPr="00610547">
        <w:lastRenderedPageBreak/>
        <w:t xml:space="preserve">Tabla </w:t>
      </w:r>
      <w:r w:rsidR="006B4BD1" w:rsidRPr="00610547">
        <w:t>1</w:t>
      </w:r>
      <w:r w:rsidR="00DE1762">
        <w:t>3</w:t>
      </w:r>
      <w:r w:rsidRPr="00610547">
        <w:t xml:space="preserve">. </w:t>
      </w:r>
      <w:r w:rsidRPr="00726C85">
        <w:rPr>
          <w:b w:val="0"/>
          <w:bCs w:val="0"/>
          <w:i/>
          <w:iCs/>
        </w:rPr>
        <w:t>Resultados Capacidad Antioxidante método ABTS</w:t>
      </w:r>
      <w:bookmarkEnd w:id="93"/>
    </w:p>
    <w:tbl>
      <w:tblPr>
        <w:tblpPr w:leftFromText="141" w:rightFromText="141" w:bottomFromText="200" w:vertAnchor="text" w:horzAnchor="margin" w:tblpXSpec="center" w:tblpY="6"/>
        <w:tblW w:w="9264" w:type="dxa"/>
        <w:tblLook w:val="04A0" w:firstRow="1" w:lastRow="0" w:firstColumn="1" w:lastColumn="0" w:noHBand="0" w:noVBand="1"/>
      </w:tblPr>
      <w:tblGrid>
        <w:gridCol w:w="1416"/>
        <w:gridCol w:w="1308"/>
        <w:gridCol w:w="1308"/>
        <w:gridCol w:w="1308"/>
        <w:gridCol w:w="1308"/>
        <w:gridCol w:w="1308"/>
        <w:gridCol w:w="1308"/>
      </w:tblGrid>
      <w:tr w:rsidR="00BE2822" w:rsidRPr="00BE2822" w14:paraId="36490140" w14:textId="77777777" w:rsidTr="00717501">
        <w:trPr>
          <w:trHeight w:val="413"/>
        </w:trPr>
        <w:tc>
          <w:tcPr>
            <w:tcW w:w="1416" w:type="dxa"/>
            <w:tcBorders>
              <w:top w:val="single" w:sz="4" w:space="0" w:color="auto"/>
              <w:bottom w:val="single" w:sz="4" w:space="0" w:color="auto"/>
            </w:tcBorders>
            <w:noWrap/>
            <w:hideMark/>
          </w:tcPr>
          <w:p w14:paraId="0DCECA43" w14:textId="77777777" w:rsidR="002955F0" w:rsidRPr="0070603E" w:rsidRDefault="002955F0" w:rsidP="0070603E">
            <w:pPr>
              <w:spacing w:line="240" w:lineRule="auto"/>
              <w:rPr>
                <w:rFonts w:ascii="Times New Roman" w:eastAsia="Times New Roman" w:hAnsi="Times New Roman" w:cs="Times New Roman"/>
                <w:b/>
                <w:bCs/>
                <w:color w:val="000000"/>
                <w:sz w:val="16"/>
                <w:szCs w:val="16"/>
                <w:lang w:eastAsia="es-CO"/>
              </w:rPr>
            </w:pPr>
            <w:r w:rsidRPr="0070603E">
              <w:rPr>
                <w:rFonts w:ascii="Times New Roman" w:eastAsia="Times New Roman" w:hAnsi="Times New Roman" w:cs="Times New Roman"/>
                <w:b/>
                <w:bCs/>
                <w:color w:val="000000"/>
                <w:sz w:val="16"/>
                <w:szCs w:val="16"/>
                <w:lang w:eastAsia="es-CO"/>
              </w:rPr>
              <w:t>Temperatura [°C]</w:t>
            </w:r>
          </w:p>
        </w:tc>
        <w:tc>
          <w:tcPr>
            <w:tcW w:w="1308" w:type="dxa"/>
            <w:tcBorders>
              <w:top w:val="single" w:sz="4" w:space="0" w:color="auto"/>
              <w:bottom w:val="single" w:sz="4" w:space="0" w:color="auto"/>
            </w:tcBorders>
            <w:noWrap/>
            <w:hideMark/>
          </w:tcPr>
          <w:p w14:paraId="51322669" w14:textId="77777777" w:rsidR="002955F0" w:rsidRPr="0070603E" w:rsidRDefault="002955F0" w:rsidP="0070603E">
            <w:pPr>
              <w:spacing w:line="240" w:lineRule="auto"/>
              <w:rPr>
                <w:rFonts w:ascii="Times New Roman" w:eastAsia="Times New Roman" w:hAnsi="Times New Roman" w:cs="Times New Roman"/>
                <w:b/>
                <w:bCs/>
                <w:color w:val="000000"/>
                <w:sz w:val="16"/>
                <w:szCs w:val="16"/>
                <w:lang w:eastAsia="es-CO"/>
              </w:rPr>
            </w:pPr>
            <w:r w:rsidRPr="0070603E">
              <w:rPr>
                <w:rFonts w:ascii="Times New Roman" w:eastAsia="Times New Roman" w:hAnsi="Times New Roman" w:cs="Times New Roman"/>
                <w:b/>
                <w:bCs/>
                <w:color w:val="000000"/>
                <w:sz w:val="16"/>
                <w:szCs w:val="16"/>
                <w:lang w:eastAsia="es-CO"/>
              </w:rPr>
              <w:t>15</w:t>
            </w:r>
          </w:p>
        </w:tc>
        <w:tc>
          <w:tcPr>
            <w:tcW w:w="1308" w:type="dxa"/>
            <w:tcBorders>
              <w:top w:val="single" w:sz="4" w:space="0" w:color="auto"/>
              <w:bottom w:val="single" w:sz="4" w:space="0" w:color="auto"/>
            </w:tcBorders>
            <w:noWrap/>
            <w:hideMark/>
          </w:tcPr>
          <w:p w14:paraId="0BF85B38" w14:textId="77777777" w:rsidR="002955F0" w:rsidRPr="0070603E" w:rsidRDefault="002955F0" w:rsidP="0070603E">
            <w:pPr>
              <w:spacing w:line="240" w:lineRule="auto"/>
              <w:rPr>
                <w:rFonts w:ascii="Times New Roman" w:eastAsia="Times New Roman" w:hAnsi="Times New Roman" w:cs="Times New Roman"/>
                <w:b/>
                <w:bCs/>
                <w:color w:val="000000"/>
                <w:sz w:val="16"/>
                <w:szCs w:val="16"/>
                <w:lang w:eastAsia="es-CO"/>
              </w:rPr>
            </w:pPr>
            <w:r w:rsidRPr="0070603E">
              <w:rPr>
                <w:rFonts w:ascii="Times New Roman" w:eastAsia="Times New Roman" w:hAnsi="Times New Roman" w:cs="Times New Roman"/>
                <w:b/>
                <w:bCs/>
                <w:color w:val="000000"/>
                <w:sz w:val="16"/>
                <w:szCs w:val="16"/>
                <w:lang w:eastAsia="es-CO"/>
              </w:rPr>
              <w:t>20</w:t>
            </w:r>
          </w:p>
        </w:tc>
        <w:tc>
          <w:tcPr>
            <w:tcW w:w="1308" w:type="dxa"/>
            <w:tcBorders>
              <w:top w:val="single" w:sz="4" w:space="0" w:color="auto"/>
              <w:bottom w:val="single" w:sz="4" w:space="0" w:color="auto"/>
            </w:tcBorders>
            <w:noWrap/>
            <w:hideMark/>
          </w:tcPr>
          <w:p w14:paraId="51D03B59" w14:textId="77777777" w:rsidR="002955F0" w:rsidRPr="0070603E" w:rsidRDefault="002955F0" w:rsidP="0070603E">
            <w:pPr>
              <w:spacing w:line="240" w:lineRule="auto"/>
              <w:rPr>
                <w:rFonts w:ascii="Times New Roman" w:eastAsia="Times New Roman" w:hAnsi="Times New Roman" w:cs="Times New Roman"/>
                <w:b/>
                <w:bCs/>
                <w:color w:val="000000"/>
                <w:sz w:val="16"/>
                <w:szCs w:val="16"/>
                <w:lang w:eastAsia="es-CO"/>
              </w:rPr>
            </w:pPr>
            <w:r w:rsidRPr="0070603E">
              <w:rPr>
                <w:rFonts w:ascii="Times New Roman" w:eastAsia="Times New Roman" w:hAnsi="Times New Roman" w:cs="Times New Roman"/>
                <w:b/>
                <w:bCs/>
                <w:color w:val="000000"/>
                <w:sz w:val="16"/>
                <w:szCs w:val="16"/>
                <w:lang w:eastAsia="es-CO"/>
              </w:rPr>
              <w:t>25</w:t>
            </w:r>
          </w:p>
        </w:tc>
        <w:tc>
          <w:tcPr>
            <w:tcW w:w="1308" w:type="dxa"/>
            <w:tcBorders>
              <w:top w:val="single" w:sz="4" w:space="0" w:color="auto"/>
              <w:bottom w:val="single" w:sz="4" w:space="0" w:color="auto"/>
            </w:tcBorders>
            <w:noWrap/>
            <w:hideMark/>
          </w:tcPr>
          <w:p w14:paraId="3C81B487" w14:textId="77777777" w:rsidR="002955F0" w:rsidRPr="0070603E" w:rsidRDefault="002955F0" w:rsidP="0070603E">
            <w:pPr>
              <w:spacing w:line="240" w:lineRule="auto"/>
              <w:rPr>
                <w:rFonts w:ascii="Times New Roman" w:eastAsia="Times New Roman" w:hAnsi="Times New Roman" w:cs="Times New Roman"/>
                <w:b/>
                <w:bCs/>
                <w:color w:val="000000"/>
                <w:sz w:val="16"/>
                <w:szCs w:val="16"/>
                <w:lang w:eastAsia="es-CO"/>
              </w:rPr>
            </w:pPr>
            <w:r w:rsidRPr="0070603E">
              <w:rPr>
                <w:rFonts w:ascii="Times New Roman" w:eastAsia="Times New Roman" w:hAnsi="Times New Roman" w:cs="Times New Roman"/>
                <w:b/>
                <w:bCs/>
                <w:color w:val="000000"/>
                <w:sz w:val="16"/>
                <w:szCs w:val="16"/>
                <w:lang w:eastAsia="es-CO"/>
              </w:rPr>
              <w:t>30</w:t>
            </w:r>
          </w:p>
        </w:tc>
        <w:tc>
          <w:tcPr>
            <w:tcW w:w="1308" w:type="dxa"/>
            <w:tcBorders>
              <w:top w:val="single" w:sz="4" w:space="0" w:color="auto"/>
              <w:bottom w:val="single" w:sz="4" w:space="0" w:color="auto"/>
            </w:tcBorders>
            <w:noWrap/>
            <w:hideMark/>
          </w:tcPr>
          <w:p w14:paraId="56F767CC" w14:textId="77777777" w:rsidR="002955F0" w:rsidRPr="0070603E" w:rsidRDefault="002955F0" w:rsidP="0070603E">
            <w:pPr>
              <w:spacing w:line="240" w:lineRule="auto"/>
              <w:rPr>
                <w:rFonts w:ascii="Times New Roman" w:eastAsia="Times New Roman" w:hAnsi="Times New Roman" w:cs="Times New Roman"/>
                <w:b/>
                <w:bCs/>
                <w:color w:val="000000"/>
                <w:sz w:val="16"/>
                <w:szCs w:val="16"/>
                <w:lang w:eastAsia="es-CO"/>
              </w:rPr>
            </w:pPr>
            <w:r w:rsidRPr="0070603E">
              <w:rPr>
                <w:rFonts w:ascii="Times New Roman" w:eastAsia="Times New Roman" w:hAnsi="Times New Roman" w:cs="Times New Roman"/>
                <w:b/>
                <w:bCs/>
                <w:color w:val="000000"/>
                <w:sz w:val="16"/>
                <w:szCs w:val="16"/>
                <w:lang w:eastAsia="es-CO"/>
              </w:rPr>
              <w:t>35</w:t>
            </w:r>
          </w:p>
        </w:tc>
        <w:tc>
          <w:tcPr>
            <w:tcW w:w="1308" w:type="dxa"/>
            <w:tcBorders>
              <w:top w:val="single" w:sz="4" w:space="0" w:color="auto"/>
              <w:bottom w:val="single" w:sz="4" w:space="0" w:color="auto"/>
            </w:tcBorders>
            <w:noWrap/>
            <w:hideMark/>
          </w:tcPr>
          <w:p w14:paraId="6C55E542" w14:textId="77777777" w:rsidR="002955F0" w:rsidRPr="0070603E" w:rsidRDefault="002955F0" w:rsidP="0070603E">
            <w:pPr>
              <w:spacing w:line="240" w:lineRule="auto"/>
              <w:rPr>
                <w:rFonts w:ascii="Times New Roman" w:eastAsia="Times New Roman" w:hAnsi="Times New Roman" w:cs="Times New Roman"/>
                <w:b/>
                <w:bCs/>
                <w:color w:val="000000"/>
                <w:sz w:val="16"/>
                <w:szCs w:val="16"/>
                <w:lang w:eastAsia="es-CO"/>
              </w:rPr>
            </w:pPr>
            <w:r w:rsidRPr="0070603E">
              <w:rPr>
                <w:rFonts w:ascii="Times New Roman" w:eastAsia="Times New Roman" w:hAnsi="Times New Roman" w:cs="Times New Roman"/>
                <w:b/>
                <w:bCs/>
                <w:color w:val="000000"/>
                <w:sz w:val="16"/>
                <w:szCs w:val="16"/>
                <w:lang w:eastAsia="es-CO"/>
              </w:rPr>
              <w:t>40</w:t>
            </w:r>
          </w:p>
        </w:tc>
      </w:tr>
      <w:tr w:rsidR="00BE2822" w:rsidRPr="00BE2822" w14:paraId="2566CD0E" w14:textId="77777777" w:rsidTr="00717501">
        <w:trPr>
          <w:trHeight w:val="820"/>
        </w:trPr>
        <w:tc>
          <w:tcPr>
            <w:tcW w:w="1416" w:type="dxa"/>
            <w:tcBorders>
              <w:top w:val="single" w:sz="4" w:space="0" w:color="auto"/>
              <w:bottom w:val="single" w:sz="4" w:space="0" w:color="auto"/>
            </w:tcBorders>
            <w:hideMark/>
          </w:tcPr>
          <w:p w14:paraId="29C1B9DC" w14:textId="77777777" w:rsidR="002955F0" w:rsidRPr="00BE2822" w:rsidRDefault="002955F0" w:rsidP="0070603E">
            <w:pPr>
              <w:spacing w:line="240" w:lineRule="auto"/>
              <w:rPr>
                <w:rFonts w:ascii="Times New Roman" w:eastAsia="Times New Roman" w:hAnsi="Times New Roman" w:cs="Times New Roman"/>
                <w:b/>
                <w:bCs/>
                <w:color w:val="000000"/>
                <w:sz w:val="16"/>
                <w:szCs w:val="16"/>
                <w:lang w:eastAsia="es-CO"/>
              </w:rPr>
            </w:pPr>
            <w:r w:rsidRPr="00BE2822">
              <w:rPr>
                <w:rFonts w:ascii="Times New Roman" w:eastAsia="Times New Roman" w:hAnsi="Times New Roman" w:cs="Times New Roman"/>
                <w:b/>
                <w:bCs/>
                <w:color w:val="000000"/>
                <w:sz w:val="16"/>
                <w:szCs w:val="16"/>
                <w:lang w:eastAsia="es-CO"/>
              </w:rPr>
              <w:t>Tiempo de germinación (horas)</w:t>
            </w:r>
          </w:p>
        </w:tc>
        <w:tc>
          <w:tcPr>
            <w:tcW w:w="1308" w:type="dxa"/>
            <w:tcBorders>
              <w:top w:val="single" w:sz="4" w:space="0" w:color="auto"/>
              <w:bottom w:val="single" w:sz="4" w:space="0" w:color="auto"/>
            </w:tcBorders>
            <w:hideMark/>
          </w:tcPr>
          <w:p w14:paraId="0803FCF3" w14:textId="77777777" w:rsidR="002955F0" w:rsidRPr="00BE2822" w:rsidRDefault="002955F0" w:rsidP="0070603E">
            <w:pPr>
              <w:spacing w:line="240" w:lineRule="auto"/>
              <w:rPr>
                <w:rFonts w:ascii="Times New Roman" w:eastAsia="Times New Roman" w:hAnsi="Times New Roman" w:cs="Times New Roman"/>
                <w:b/>
                <w:bCs/>
                <w:color w:val="000000"/>
                <w:sz w:val="16"/>
                <w:szCs w:val="16"/>
                <w:lang w:eastAsia="es-CO"/>
              </w:rPr>
            </w:pPr>
            <w:r w:rsidRPr="00BE2822">
              <w:rPr>
                <w:rFonts w:ascii="Times New Roman" w:eastAsia="Times New Roman" w:hAnsi="Times New Roman" w:cs="Times New Roman"/>
                <w:b/>
                <w:bCs/>
                <w:color w:val="000000"/>
                <w:sz w:val="16"/>
                <w:szCs w:val="16"/>
                <w:lang w:eastAsia="es-CO"/>
              </w:rPr>
              <w:t>uMol eq Trolox/g muestra</w:t>
            </w:r>
          </w:p>
        </w:tc>
        <w:tc>
          <w:tcPr>
            <w:tcW w:w="1308" w:type="dxa"/>
            <w:tcBorders>
              <w:top w:val="single" w:sz="4" w:space="0" w:color="auto"/>
              <w:bottom w:val="single" w:sz="4" w:space="0" w:color="auto"/>
            </w:tcBorders>
            <w:hideMark/>
          </w:tcPr>
          <w:p w14:paraId="1C0BA975" w14:textId="77777777" w:rsidR="002955F0" w:rsidRPr="00BE2822" w:rsidRDefault="002955F0" w:rsidP="0070603E">
            <w:pPr>
              <w:spacing w:line="240" w:lineRule="auto"/>
              <w:rPr>
                <w:rFonts w:ascii="Times New Roman" w:eastAsia="Times New Roman" w:hAnsi="Times New Roman" w:cs="Times New Roman"/>
                <w:b/>
                <w:bCs/>
                <w:color w:val="000000"/>
                <w:sz w:val="16"/>
                <w:szCs w:val="16"/>
                <w:lang w:eastAsia="es-CO"/>
              </w:rPr>
            </w:pPr>
            <w:r w:rsidRPr="00BE2822">
              <w:rPr>
                <w:rFonts w:ascii="Times New Roman" w:eastAsia="Times New Roman" w:hAnsi="Times New Roman" w:cs="Times New Roman"/>
                <w:b/>
                <w:bCs/>
                <w:color w:val="000000"/>
                <w:sz w:val="16"/>
                <w:szCs w:val="16"/>
                <w:lang w:eastAsia="es-CO"/>
              </w:rPr>
              <w:t>uMol eq Trolox/g muestra</w:t>
            </w:r>
          </w:p>
        </w:tc>
        <w:tc>
          <w:tcPr>
            <w:tcW w:w="1308" w:type="dxa"/>
            <w:tcBorders>
              <w:top w:val="single" w:sz="4" w:space="0" w:color="auto"/>
              <w:bottom w:val="single" w:sz="4" w:space="0" w:color="auto"/>
            </w:tcBorders>
            <w:hideMark/>
          </w:tcPr>
          <w:p w14:paraId="0670A34E" w14:textId="77777777" w:rsidR="002955F0" w:rsidRPr="00BE2822" w:rsidRDefault="002955F0" w:rsidP="0070603E">
            <w:pPr>
              <w:spacing w:line="240" w:lineRule="auto"/>
              <w:rPr>
                <w:rFonts w:ascii="Times New Roman" w:eastAsia="Times New Roman" w:hAnsi="Times New Roman" w:cs="Times New Roman"/>
                <w:b/>
                <w:bCs/>
                <w:color w:val="000000"/>
                <w:sz w:val="16"/>
                <w:szCs w:val="16"/>
                <w:lang w:eastAsia="es-CO"/>
              </w:rPr>
            </w:pPr>
            <w:r w:rsidRPr="00BE2822">
              <w:rPr>
                <w:rFonts w:ascii="Times New Roman" w:eastAsia="Times New Roman" w:hAnsi="Times New Roman" w:cs="Times New Roman"/>
                <w:b/>
                <w:bCs/>
                <w:color w:val="000000"/>
                <w:sz w:val="16"/>
                <w:szCs w:val="16"/>
                <w:lang w:eastAsia="es-CO"/>
              </w:rPr>
              <w:t>uMol eq Trolox/g muestra</w:t>
            </w:r>
          </w:p>
        </w:tc>
        <w:tc>
          <w:tcPr>
            <w:tcW w:w="1308" w:type="dxa"/>
            <w:tcBorders>
              <w:top w:val="single" w:sz="4" w:space="0" w:color="auto"/>
              <w:bottom w:val="single" w:sz="4" w:space="0" w:color="auto"/>
            </w:tcBorders>
            <w:hideMark/>
          </w:tcPr>
          <w:p w14:paraId="2A35AAD9" w14:textId="77777777" w:rsidR="002955F0" w:rsidRPr="00BE2822" w:rsidRDefault="002955F0" w:rsidP="0070603E">
            <w:pPr>
              <w:spacing w:line="240" w:lineRule="auto"/>
              <w:rPr>
                <w:rFonts w:ascii="Times New Roman" w:eastAsia="Times New Roman" w:hAnsi="Times New Roman" w:cs="Times New Roman"/>
                <w:b/>
                <w:bCs/>
                <w:color w:val="000000"/>
                <w:sz w:val="16"/>
                <w:szCs w:val="16"/>
                <w:lang w:eastAsia="es-CO"/>
              </w:rPr>
            </w:pPr>
            <w:r w:rsidRPr="00BE2822">
              <w:rPr>
                <w:rFonts w:ascii="Times New Roman" w:eastAsia="Times New Roman" w:hAnsi="Times New Roman" w:cs="Times New Roman"/>
                <w:b/>
                <w:bCs/>
                <w:color w:val="000000"/>
                <w:sz w:val="16"/>
                <w:szCs w:val="16"/>
                <w:lang w:eastAsia="es-CO"/>
              </w:rPr>
              <w:t>uMol eq Trolox/g muestra</w:t>
            </w:r>
          </w:p>
        </w:tc>
        <w:tc>
          <w:tcPr>
            <w:tcW w:w="1308" w:type="dxa"/>
            <w:tcBorders>
              <w:top w:val="single" w:sz="4" w:space="0" w:color="auto"/>
              <w:bottom w:val="single" w:sz="4" w:space="0" w:color="auto"/>
            </w:tcBorders>
            <w:hideMark/>
          </w:tcPr>
          <w:p w14:paraId="67E8138E" w14:textId="77777777" w:rsidR="002955F0" w:rsidRPr="00BE2822" w:rsidRDefault="002955F0" w:rsidP="0070603E">
            <w:pPr>
              <w:spacing w:line="240" w:lineRule="auto"/>
              <w:rPr>
                <w:rFonts w:ascii="Times New Roman" w:eastAsia="Times New Roman" w:hAnsi="Times New Roman" w:cs="Times New Roman"/>
                <w:b/>
                <w:bCs/>
                <w:color w:val="000000"/>
                <w:sz w:val="16"/>
                <w:szCs w:val="16"/>
                <w:lang w:eastAsia="es-CO"/>
              </w:rPr>
            </w:pPr>
            <w:r w:rsidRPr="00BE2822">
              <w:rPr>
                <w:rFonts w:ascii="Times New Roman" w:eastAsia="Times New Roman" w:hAnsi="Times New Roman" w:cs="Times New Roman"/>
                <w:b/>
                <w:bCs/>
                <w:color w:val="000000"/>
                <w:sz w:val="16"/>
                <w:szCs w:val="16"/>
                <w:lang w:eastAsia="es-CO"/>
              </w:rPr>
              <w:t>uMol eq Trolox/g muestra</w:t>
            </w:r>
          </w:p>
        </w:tc>
        <w:tc>
          <w:tcPr>
            <w:tcW w:w="1308" w:type="dxa"/>
            <w:tcBorders>
              <w:top w:val="single" w:sz="4" w:space="0" w:color="auto"/>
              <w:bottom w:val="single" w:sz="4" w:space="0" w:color="auto"/>
            </w:tcBorders>
            <w:hideMark/>
          </w:tcPr>
          <w:p w14:paraId="4D432ECA" w14:textId="77777777" w:rsidR="002955F0" w:rsidRPr="00BE2822" w:rsidRDefault="002955F0" w:rsidP="0070603E">
            <w:pPr>
              <w:spacing w:line="240" w:lineRule="auto"/>
              <w:rPr>
                <w:rFonts w:ascii="Times New Roman" w:eastAsia="Times New Roman" w:hAnsi="Times New Roman" w:cs="Times New Roman"/>
                <w:b/>
                <w:bCs/>
                <w:color w:val="000000"/>
                <w:sz w:val="16"/>
                <w:szCs w:val="16"/>
                <w:lang w:eastAsia="es-CO"/>
              </w:rPr>
            </w:pPr>
            <w:r w:rsidRPr="00BE2822">
              <w:rPr>
                <w:rFonts w:ascii="Times New Roman" w:eastAsia="Times New Roman" w:hAnsi="Times New Roman" w:cs="Times New Roman"/>
                <w:b/>
                <w:bCs/>
                <w:color w:val="000000"/>
                <w:sz w:val="16"/>
                <w:szCs w:val="16"/>
                <w:lang w:eastAsia="es-CO"/>
              </w:rPr>
              <w:t>uMol eq Trolox/g muestra</w:t>
            </w:r>
          </w:p>
        </w:tc>
      </w:tr>
      <w:tr w:rsidR="00BE2822" w:rsidRPr="00BE2822" w14:paraId="5FE21D4F" w14:textId="77777777" w:rsidTr="00717501">
        <w:trPr>
          <w:trHeight w:val="413"/>
        </w:trPr>
        <w:tc>
          <w:tcPr>
            <w:tcW w:w="1416" w:type="dxa"/>
            <w:tcBorders>
              <w:top w:val="single" w:sz="4" w:space="0" w:color="auto"/>
            </w:tcBorders>
            <w:noWrap/>
            <w:hideMark/>
          </w:tcPr>
          <w:p w14:paraId="73D56B79" w14:textId="77777777" w:rsidR="002955F0" w:rsidRPr="00BE2822" w:rsidRDefault="002955F0" w:rsidP="0070603E">
            <w:pPr>
              <w:spacing w:line="720" w:lineRule="auto"/>
              <w:rPr>
                <w:rFonts w:ascii="Times New Roman" w:eastAsia="Times New Roman" w:hAnsi="Times New Roman" w:cs="Times New Roman"/>
                <w:color w:val="000000"/>
                <w:sz w:val="16"/>
                <w:szCs w:val="16"/>
                <w:lang w:eastAsia="es-CO"/>
              </w:rPr>
            </w:pPr>
            <w:r w:rsidRPr="00BE2822">
              <w:rPr>
                <w:rFonts w:ascii="Times New Roman" w:eastAsia="Times New Roman" w:hAnsi="Times New Roman" w:cs="Times New Roman"/>
                <w:color w:val="000000"/>
                <w:sz w:val="16"/>
                <w:szCs w:val="16"/>
                <w:lang w:eastAsia="es-CO"/>
              </w:rPr>
              <w:t>24</w:t>
            </w:r>
          </w:p>
        </w:tc>
        <w:tc>
          <w:tcPr>
            <w:tcW w:w="1308" w:type="dxa"/>
            <w:tcBorders>
              <w:top w:val="single" w:sz="4" w:space="0" w:color="auto"/>
            </w:tcBorders>
            <w:noWrap/>
            <w:hideMark/>
          </w:tcPr>
          <w:p w14:paraId="5D88F58B" w14:textId="5D44A360" w:rsidR="002955F0" w:rsidRPr="00BE2822" w:rsidRDefault="002955F0" w:rsidP="001A7EB3">
            <w:pPr>
              <w:spacing w:line="720" w:lineRule="auto"/>
              <w:jc w:val="right"/>
              <w:rPr>
                <w:rFonts w:ascii="Times New Roman" w:eastAsia="Times New Roman" w:hAnsi="Times New Roman" w:cs="Times New Roman"/>
                <w:color w:val="000000"/>
                <w:sz w:val="16"/>
                <w:szCs w:val="16"/>
                <w:lang w:eastAsia="es-CO"/>
              </w:rPr>
            </w:pPr>
            <w:r w:rsidRPr="00BE2822">
              <w:rPr>
                <w:rFonts w:ascii="Times New Roman" w:eastAsia="Times New Roman" w:hAnsi="Times New Roman" w:cs="Times New Roman"/>
                <w:color w:val="000000"/>
                <w:sz w:val="16"/>
                <w:szCs w:val="16"/>
                <w:lang w:eastAsia="es-CO"/>
              </w:rPr>
              <w:t>365,20</w:t>
            </w:r>
          </w:p>
        </w:tc>
        <w:tc>
          <w:tcPr>
            <w:tcW w:w="1308" w:type="dxa"/>
            <w:tcBorders>
              <w:top w:val="single" w:sz="4" w:space="0" w:color="auto"/>
            </w:tcBorders>
            <w:noWrap/>
            <w:hideMark/>
          </w:tcPr>
          <w:p w14:paraId="6A40C79C" w14:textId="3FF08075" w:rsidR="002955F0" w:rsidRPr="00BE2822" w:rsidRDefault="002955F0" w:rsidP="001A7EB3">
            <w:pPr>
              <w:spacing w:line="720" w:lineRule="auto"/>
              <w:jc w:val="right"/>
              <w:rPr>
                <w:rFonts w:ascii="Times New Roman" w:eastAsia="Times New Roman" w:hAnsi="Times New Roman" w:cs="Times New Roman"/>
                <w:color w:val="000000"/>
                <w:sz w:val="16"/>
                <w:szCs w:val="16"/>
                <w:lang w:eastAsia="es-CO"/>
              </w:rPr>
            </w:pPr>
            <w:r w:rsidRPr="00BE2822">
              <w:rPr>
                <w:rFonts w:ascii="Times New Roman" w:eastAsia="Times New Roman" w:hAnsi="Times New Roman" w:cs="Times New Roman"/>
                <w:color w:val="000000"/>
                <w:sz w:val="16"/>
                <w:szCs w:val="16"/>
                <w:lang w:eastAsia="es-CO"/>
              </w:rPr>
              <w:t>323,90</w:t>
            </w:r>
          </w:p>
        </w:tc>
        <w:tc>
          <w:tcPr>
            <w:tcW w:w="1308" w:type="dxa"/>
            <w:tcBorders>
              <w:top w:val="single" w:sz="4" w:space="0" w:color="auto"/>
            </w:tcBorders>
            <w:noWrap/>
            <w:hideMark/>
          </w:tcPr>
          <w:p w14:paraId="52369E03" w14:textId="187A6563" w:rsidR="002955F0" w:rsidRPr="00BE2822" w:rsidRDefault="002955F0" w:rsidP="001A7EB3">
            <w:pPr>
              <w:spacing w:line="720" w:lineRule="auto"/>
              <w:jc w:val="right"/>
              <w:rPr>
                <w:rFonts w:ascii="Times New Roman" w:eastAsia="Times New Roman" w:hAnsi="Times New Roman" w:cs="Times New Roman"/>
                <w:color w:val="000000"/>
                <w:sz w:val="16"/>
                <w:szCs w:val="16"/>
                <w:lang w:eastAsia="es-CO"/>
              </w:rPr>
            </w:pPr>
            <w:r w:rsidRPr="00BE2822">
              <w:rPr>
                <w:rFonts w:ascii="Times New Roman" w:eastAsia="Times New Roman" w:hAnsi="Times New Roman" w:cs="Times New Roman"/>
                <w:color w:val="000000"/>
                <w:sz w:val="16"/>
                <w:szCs w:val="16"/>
                <w:lang w:eastAsia="es-CO"/>
              </w:rPr>
              <w:t>240,45</w:t>
            </w:r>
          </w:p>
        </w:tc>
        <w:tc>
          <w:tcPr>
            <w:tcW w:w="1308" w:type="dxa"/>
            <w:tcBorders>
              <w:top w:val="single" w:sz="4" w:space="0" w:color="auto"/>
            </w:tcBorders>
            <w:noWrap/>
            <w:hideMark/>
          </w:tcPr>
          <w:p w14:paraId="1458B9FA" w14:textId="0178E8DD" w:rsidR="002955F0" w:rsidRPr="00BE2822" w:rsidRDefault="002955F0" w:rsidP="001A7EB3">
            <w:pPr>
              <w:spacing w:line="720" w:lineRule="auto"/>
              <w:jc w:val="right"/>
              <w:rPr>
                <w:rFonts w:ascii="Times New Roman" w:eastAsia="Times New Roman" w:hAnsi="Times New Roman" w:cs="Times New Roman"/>
                <w:color w:val="000000"/>
                <w:sz w:val="16"/>
                <w:szCs w:val="16"/>
                <w:lang w:eastAsia="es-CO"/>
              </w:rPr>
            </w:pPr>
            <w:r w:rsidRPr="00BE2822">
              <w:rPr>
                <w:rFonts w:ascii="Times New Roman" w:eastAsia="Times New Roman" w:hAnsi="Times New Roman" w:cs="Times New Roman"/>
                <w:color w:val="000000"/>
                <w:sz w:val="16"/>
                <w:szCs w:val="16"/>
                <w:lang w:eastAsia="es-CO"/>
              </w:rPr>
              <w:t>496,99</w:t>
            </w:r>
          </w:p>
        </w:tc>
        <w:tc>
          <w:tcPr>
            <w:tcW w:w="1308" w:type="dxa"/>
            <w:tcBorders>
              <w:top w:val="single" w:sz="4" w:space="0" w:color="auto"/>
            </w:tcBorders>
            <w:noWrap/>
            <w:hideMark/>
          </w:tcPr>
          <w:p w14:paraId="2AE359FA" w14:textId="60F4D096" w:rsidR="002955F0" w:rsidRPr="00BE2822" w:rsidRDefault="002955F0" w:rsidP="001A7EB3">
            <w:pPr>
              <w:spacing w:line="720" w:lineRule="auto"/>
              <w:jc w:val="right"/>
              <w:rPr>
                <w:rFonts w:ascii="Times New Roman" w:eastAsia="Times New Roman" w:hAnsi="Times New Roman" w:cs="Times New Roman"/>
                <w:color w:val="000000"/>
                <w:sz w:val="16"/>
                <w:szCs w:val="16"/>
                <w:lang w:eastAsia="es-CO"/>
              </w:rPr>
            </w:pPr>
            <w:r w:rsidRPr="00BE2822">
              <w:rPr>
                <w:rFonts w:ascii="Times New Roman" w:eastAsia="Times New Roman" w:hAnsi="Times New Roman" w:cs="Times New Roman"/>
                <w:color w:val="000000"/>
                <w:sz w:val="16"/>
                <w:szCs w:val="16"/>
                <w:lang w:eastAsia="es-CO"/>
              </w:rPr>
              <w:t>564,45</w:t>
            </w:r>
          </w:p>
        </w:tc>
        <w:tc>
          <w:tcPr>
            <w:tcW w:w="1308" w:type="dxa"/>
            <w:tcBorders>
              <w:top w:val="single" w:sz="4" w:space="0" w:color="auto"/>
            </w:tcBorders>
            <w:noWrap/>
            <w:hideMark/>
          </w:tcPr>
          <w:p w14:paraId="6EFFA176" w14:textId="563E6DC9" w:rsidR="002955F0" w:rsidRPr="00BE2822" w:rsidRDefault="002955F0" w:rsidP="001A7EB3">
            <w:pPr>
              <w:spacing w:line="720" w:lineRule="auto"/>
              <w:jc w:val="right"/>
              <w:rPr>
                <w:rFonts w:ascii="Times New Roman" w:eastAsia="Times New Roman" w:hAnsi="Times New Roman" w:cs="Times New Roman"/>
                <w:color w:val="000000"/>
                <w:sz w:val="16"/>
                <w:szCs w:val="16"/>
                <w:lang w:eastAsia="es-CO"/>
              </w:rPr>
            </w:pPr>
            <w:r w:rsidRPr="00BE2822">
              <w:rPr>
                <w:rFonts w:ascii="Times New Roman" w:eastAsia="Times New Roman" w:hAnsi="Times New Roman" w:cs="Times New Roman"/>
                <w:color w:val="000000"/>
                <w:sz w:val="16"/>
                <w:szCs w:val="16"/>
                <w:lang w:eastAsia="es-CO"/>
              </w:rPr>
              <w:t>619,59</w:t>
            </w:r>
          </w:p>
        </w:tc>
      </w:tr>
      <w:tr w:rsidR="00BE2822" w:rsidRPr="00BE2822" w14:paraId="6ABE959C" w14:textId="77777777" w:rsidTr="00717501">
        <w:trPr>
          <w:trHeight w:val="413"/>
        </w:trPr>
        <w:tc>
          <w:tcPr>
            <w:tcW w:w="1416" w:type="dxa"/>
            <w:noWrap/>
            <w:hideMark/>
          </w:tcPr>
          <w:p w14:paraId="008B39D8" w14:textId="77777777" w:rsidR="002955F0" w:rsidRPr="00BE2822" w:rsidRDefault="002955F0" w:rsidP="0070603E">
            <w:pPr>
              <w:spacing w:line="720" w:lineRule="auto"/>
              <w:rPr>
                <w:rFonts w:ascii="Times New Roman" w:eastAsia="Times New Roman" w:hAnsi="Times New Roman" w:cs="Times New Roman"/>
                <w:color w:val="000000"/>
                <w:sz w:val="16"/>
                <w:szCs w:val="16"/>
                <w:lang w:eastAsia="es-CO"/>
              </w:rPr>
            </w:pPr>
            <w:r w:rsidRPr="00BE2822">
              <w:rPr>
                <w:rFonts w:ascii="Times New Roman" w:eastAsia="Times New Roman" w:hAnsi="Times New Roman" w:cs="Times New Roman"/>
                <w:color w:val="000000"/>
                <w:sz w:val="16"/>
                <w:szCs w:val="16"/>
                <w:lang w:eastAsia="es-CO"/>
              </w:rPr>
              <w:t>48</w:t>
            </w:r>
          </w:p>
        </w:tc>
        <w:tc>
          <w:tcPr>
            <w:tcW w:w="1308" w:type="dxa"/>
            <w:noWrap/>
            <w:hideMark/>
          </w:tcPr>
          <w:p w14:paraId="7836B449" w14:textId="4ECC84C3" w:rsidR="002955F0" w:rsidRPr="00BE2822" w:rsidRDefault="002955F0" w:rsidP="001A7EB3">
            <w:pPr>
              <w:spacing w:line="720" w:lineRule="auto"/>
              <w:jc w:val="right"/>
              <w:rPr>
                <w:rFonts w:ascii="Times New Roman" w:eastAsia="Times New Roman" w:hAnsi="Times New Roman" w:cs="Times New Roman"/>
                <w:color w:val="000000"/>
                <w:sz w:val="16"/>
                <w:szCs w:val="16"/>
                <w:lang w:eastAsia="es-CO"/>
              </w:rPr>
            </w:pPr>
            <w:r w:rsidRPr="00BE2822">
              <w:rPr>
                <w:rFonts w:ascii="Times New Roman" w:eastAsia="Times New Roman" w:hAnsi="Times New Roman" w:cs="Times New Roman"/>
                <w:color w:val="000000"/>
                <w:sz w:val="16"/>
                <w:szCs w:val="16"/>
                <w:lang w:eastAsia="es-CO"/>
              </w:rPr>
              <w:t>364,20</w:t>
            </w:r>
          </w:p>
        </w:tc>
        <w:tc>
          <w:tcPr>
            <w:tcW w:w="1308" w:type="dxa"/>
            <w:noWrap/>
            <w:hideMark/>
          </w:tcPr>
          <w:p w14:paraId="65AF43CA" w14:textId="4E9623E1" w:rsidR="002955F0" w:rsidRPr="00BE2822" w:rsidRDefault="002955F0" w:rsidP="001A7EB3">
            <w:pPr>
              <w:spacing w:line="720" w:lineRule="auto"/>
              <w:jc w:val="right"/>
              <w:rPr>
                <w:rFonts w:ascii="Times New Roman" w:eastAsia="Times New Roman" w:hAnsi="Times New Roman" w:cs="Times New Roman"/>
                <w:color w:val="000000"/>
                <w:sz w:val="16"/>
                <w:szCs w:val="16"/>
                <w:lang w:eastAsia="es-CO"/>
              </w:rPr>
            </w:pPr>
            <w:r w:rsidRPr="00BE2822">
              <w:rPr>
                <w:rFonts w:ascii="Times New Roman" w:eastAsia="Times New Roman" w:hAnsi="Times New Roman" w:cs="Times New Roman"/>
                <w:color w:val="000000"/>
                <w:sz w:val="16"/>
                <w:szCs w:val="16"/>
                <w:lang w:eastAsia="es-CO"/>
              </w:rPr>
              <w:t>348,62</w:t>
            </w:r>
          </w:p>
        </w:tc>
        <w:tc>
          <w:tcPr>
            <w:tcW w:w="1308" w:type="dxa"/>
            <w:noWrap/>
            <w:hideMark/>
          </w:tcPr>
          <w:p w14:paraId="0FC877B9" w14:textId="22101B81" w:rsidR="002955F0" w:rsidRPr="00BE2822" w:rsidRDefault="002955F0" w:rsidP="001A7EB3">
            <w:pPr>
              <w:spacing w:line="720" w:lineRule="auto"/>
              <w:jc w:val="right"/>
              <w:rPr>
                <w:rFonts w:ascii="Times New Roman" w:eastAsia="Times New Roman" w:hAnsi="Times New Roman" w:cs="Times New Roman"/>
                <w:color w:val="000000"/>
                <w:sz w:val="16"/>
                <w:szCs w:val="16"/>
                <w:lang w:eastAsia="es-CO"/>
              </w:rPr>
            </w:pPr>
            <w:r w:rsidRPr="00BE2822">
              <w:rPr>
                <w:rFonts w:ascii="Times New Roman" w:eastAsia="Times New Roman" w:hAnsi="Times New Roman" w:cs="Times New Roman"/>
                <w:color w:val="000000"/>
                <w:sz w:val="16"/>
                <w:szCs w:val="16"/>
                <w:lang w:eastAsia="es-CO"/>
              </w:rPr>
              <w:t>242,08</w:t>
            </w:r>
          </w:p>
        </w:tc>
        <w:tc>
          <w:tcPr>
            <w:tcW w:w="1308" w:type="dxa"/>
            <w:noWrap/>
            <w:hideMark/>
          </w:tcPr>
          <w:p w14:paraId="18A5B7CC" w14:textId="1F997D1A" w:rsidR="002955F0" w:rsidRPr="00BE2822" w:rsidRDefault="002955F0" w:rsidP="001A7EB3">
            <w:pPr>
              <w:spacing w:line="720" w:lineRule="auto"/>
              <w:jc w:val="right"/>
              <w:rPr>
                <w:rFonts w:ascii="Times New Roman" w:eastAsia="Times New Roman" w:hAnsi="Times New Roman" w:cs="Times New Roman"/>
                <w:color w:val="000000"/>
                <w:sz w:val="16"/>
                <w:szCs w:val="16"/>
                <w:lang w:eastAsia="es-CO"/>
              </w:rPr>
            </w:pPr>
            <w:r w:rsidRPr="00BE2822">
              <w:rPr>
                <w:rFonts w:ascii="Times New Roman" w:eastAsia="Times New Roman" w:hAnsi="Times New Roman" w:cs="Times New Roman"/>
                <w:color w:val="000000"/>
                <w:sz w:val="16"/>
                <w:szCs w:val="16"/>
                <w:lang w:eastAsia="es-CO"/>
              </w:rPr>
              <w:t>246,02</w:t>
            </w:r>
          </w:p>
        </w:tc>
        <w:tc>
          <w:tcPr>
            <w:tcW w:w="1308" w:type="dxa"/>
            <w:noWrap/>
            <w:hideMark/>
          </w:tcPr>
          <w:p w14:paraId="2888BA71" w14:textId="0AF1FCC8" w:rsidR="002955F0" w:rsidRPr="00BE2822" w:rsidRDefault="002955F0" w:rsidP="001A7EB3">
            <w:pPr>
              <w:spacing w:line="720" w:lineRule="auto"/>
              <w:jc w:val="right"/>
              <w:rPr>
                <w:rFonts w:ascii="Times New Roman" w:eastAsia="Times New Roman" w:hAnsi="Times New Roman" w:cs="Times New Roman"/>
                <w:color w:val="000000"/>
                <w:sz w:val="16"/>
                <w:szCs w:val="16"/>
                <w:lang w:eastAsia="es-CO"/>
              </w:rPr>
            </w:pPr>
            <w:r w:rsidRPr="00BE2822">
              <w:rPr>
                <w:rFonts w:ascii="Times New Roman" w:eastAsia="Times New Roman" w:hAnsi="Times New Roman" w:cs="Times New Roman"/>
                <w:color w:val="000000"/>
                <w:sz w:val="16"/>
                <w:szCs w:val="16"/>
                <w:lang w:eastAsia="es-CO"/>
              </w:rPr>
              <w:t>407,71</w:t>
            </w:r>
          </w:p>
        </w:tc>
        <w:tc>
          <w:tcPr>
            <w:tcW w:w="1308" w:type="dxa"/>
            <w:noWrap/>
            <w:hideMark/>
          </w:tcPr>
          <w:p w14:paraId="206556C5" w14:textId="30199ECB" w:rsidR="002955F0" w:rsidRPr="00BE2822" w:rsidRDefault="002955F0" w:rsidP="001A7EB3">
            <w:pPr>
              <w:spacing w:line="720" w:lineRule="auto"/>
              <w:jc w:val="right"/>
              <w:rPr>
                <w:rFonts w:ascii="Times New Roman" w:eastAsia="Times New Roman" w:hAnsi="Times New Roman" w:cs="Times New Roman"/>
                <w:color w:val="000000"/>
                <w:sz w:val="16"/>
                <w:szCs w:val="16"/>
                <w:lang w:eastAsia="es-CO"/>
              </w:rPr>
            </w:pPr>
            <w:r w:rsidRPr="00BE2822">
              <w:rPr>
                <w:rFonts w:ascii="Times New Roman" w:eastAsia="Times New Roman" w:hAnsi="Times New Roman" w:cs="Times New Roman"/>
                <w:color w:val="000000"/>
                <w:sz w:val="16"/>
                <w:szCs w:val="16"/>
                <w:lang w:eastAsia="es-CO"/>
              </w:rPr>
              <w:t>546,09</w:t>
            </w:r>
          </w:p>
        </w:tc>
      </w:tr>
      <w:tr w:rsidR="00BE2822" w:rsidRPr="00BE2822" w14:paraId="502627DB" w14:textId="77777777" w:rsidTr="00717501">
        <w:trPr>
          <w:trHeight w:val="413"/>
        </w:trPr>
        <w:tc>
          <w:tcPr>
            <w:tcW w:w="1416" w:type="dxa"/>
            <w:noWrap/>
            <w:hideMark/>
          </w:tcPr>
          <w:p w14:paraId="2C7E7DE8" w14:textId="77777777" w:rsidR="002955F0" w:rsidRPr="00BE2822" w:rsidRDefault="002955F0" w:rsidP="0070603E">
            <w:pPr>
              <w:spacing w:line="720" w:lineRule="auto"/>
              <w:rPr>
                <w:rFonts w:ascii="Times New Roman" w:eastAsia="Times New Roman" w:hAnsi="Times New Roman" w:cs="Times New Roman"/>
                <w:color w:val="000000"/>
                <w:sz w:val="16"/>
                <w:szCs w:val="16"/>
                <w:lang w:eastAsia="es-CO"/>
              </w:rPr>
            </w:pPr>
            <w:r w:rsidRPr="00BE2822">
              <w:rPr>
                <w:rFonts w:ascii="Times New Roman" w:eastAsia="Times New Roman" w:hAnsi="Times New Roman" w:cs="Times New Roman"/>
                <w:color w:val="000000"/>
                <w:sz w:val="16"/>
                <w:szCs w:val="16"/>
                <w:lang w:eastAsia="es-CO"/>
              </w:rPr>
              <w:t>72</w:t>
            </w:r>
          </w:p>
        </w:tc>
        <w:tc>
          <w:tcPr>
            <w:tcW w:w="1308" w:type="dxa"/>
            <w:noWrap/>
            <w:hideMark/>
          </w:tcPr>
          <w:p w14:paraId="0BB0E6E8" w14:textId="7B95E046" w:rsidR="002955F0" w:rsidRPr="00BE2822" w:rsidRDefault="002955F0" w:rsidP="001A7EB3">
            <w:pPr>
              <w:spacing w:line="720" w:lineRule="auto"/>
              <w:jc w:val="right"/>
              <w:rPr>
                <w:rFonts w:ascii="Times New Roman" w:eastAsia="Times New Roman" w:hAnsi="Times New Roman" w:cs="Times New Roman"/>
                <w:color w:val="000000"/>
                <w:sz w:val="16"/>
                <w:szCs w:val="16"/>
                <w:lang w:eastAsia="es-CO"/>
              </w:rPr>
            </w:pPr>
            <w:r w:rsidRPr="00BE2822">
              <w:rPr>
                <w:rFonts w:ascii="Times New Roman" w:eastAsia="Times New Roman" w:hAnsi="Times New Roman" w:cs="Times New Roman"/>
                <w:color w:val="000000"/>
                <w:sz w:val="16"/>
                <w:szCs w:val="16"/>
                <w:lang w:eastAsia="es-CO"/>
              </w:rPr>
              <w:t>618,48</w:t>
            </w:r>
          </w:p>
        </w:tc>
        <w:tc>
          <w:tcPr>
            <w:tcW w:w="1308" w:type="dxa"/>
            <w:noWrap/>
            <w:hideMark/>
          </w:tcPr>
          <w:p w14:paraId="1C96F98C" w14:textId="46563C0D" w:rsidR="002955F0" w:rsidRPr="00BE2822" w:rsidRDefault="002955F0" w:rsidP="001A7EB3">
            <w:pPr>
              <w:spacing w:line="720" w:lineRule="auto"/>
              <w:jc w:val="right"/>
              <w:rPr>
                <w:rFonts w:ascii="Times New Roman" w:eastAsia="Times New Roman" w:hAnsi="Times New Roman" w:cs="Times New Roman"/>
                <w:color w:val="000000"/>
                <w:sz w:val="16"/>
                <w:szCs w:val="16"/>
                <w:lang w:eastAsia="es-CO"/>
              </w:rPr>
            </w:pPr>
            <w:r w:rsidRPr="00BE2822">
              <w:rPr>
                <w:rFonts w:ascii="Times New Roman" w:eastAsia="Times New Roman" w:hAnsi="Times New Roman" w:cs="Times New Roman"/>
                <w:color w:val="000000"/>
                <w:sz w:val="16"/>
                <w:szCs w:val="16"/>
                <w:lang w:eastAsia="es-CO"/>
              </w:rPr>
              <w:t>531,54</w:t>
            </w:r>
          </w:p>
        </w:tc>
        <w:tc>
          <w:tcPr>
            <w:tcW w:w="1308" w:type="dxa"/>
            <w:noWrap/>
            <w:hideMark/>
          </w:tcPr>
          <w:p w14:paraId="66F02A3A" w14:textId="2A0088F5" w:rsidR="002955F0" w:rsidRPr="00BE2822" w:rsidRDefault="002955F0" w:rsidP="001A7EB3">
            <w:pPr>
              <w:spacing w:line="720" w:lineRule="auto"/>
              <w:jc w:val="right"/>
              <w:rPr>
                <w:rFonts w:ascii="Times New Roman" w:eastAsia="Times New Roman" w:hAnsi="Times New Roman" w:cs="Times New Roman"/>
                <w:color w:val="000000"/>
                <w:sz w:val="16"/>
                <w:szCs w:val="16"/>
                <w:lang w:eastAsia="es-CO"/>
              </w:rPr>
            </w:pPr>
            <w:r w:rsidRPr="00BE2822">
              <w:rPr>
                <w:rFonts w:ascii="Times New Roman" w:eastAsia="Times New Roman" w:hAnsi="Times New Roman" w:cs="Times New Roman"/>
                <w:color w:val="000000"/>
                <w:sz w:val="16"/>
                <w:szCs w:val="16"/>
                <w:lang w:eastAsia="es-CO"/>
              </w:rPr>
              <w:t>496,19</w:t>
            </w:r>
          </w:p>
        </w:tc>
        <w:tc>
          <w:tcPr>
            <w:tcW w:w="1308" w:type="dxa"/>
            <w:noWrap/>
            <w:hideMark/>
          </w:tcPr>
          <w:p w14:paraId="2690E005" w14:textId="604A265F" w:rsidR="002955F0" w:rsidRPr="00BE2822" w:rsidRDefault="002955F0" w:rsidP="001A7EB3">
            <w:pPr>
              <w:spacing w:line="720" w:lineRule="auto"/>
              <w:jc w:val="right"/>
              <w:rPr>
                <w:rFonts w:ascii="Times New Roman" w:eastAsia="Times New Roman" w:hAnsi="Times New Roman" w:cs="Times New Roman"/>
                <w:color w:val="000000"/>
                <w:sz w:val="16"/>
                <w:szCs w:val="16"/>
                <w:lang w:eastAsia="es-CO"/>
              </w:rPr>
            </w:pPr>
            <w:r w:rsidRPr="00BE2822">
              <w:rPr>
                <w:rFonts w:ascii="Times New Roman" w:eastAsia="Times New Roman" w:hAnsi="Times New Roman" w:cs="Times New Roman"/>
                <w:color w:val="000000"/>
                <w:sz w:val="16"/>
                <w:szCs w:val="16"/>
                <w:lang w:eastAsia="es-CO"/>
              </w:rPr>
              <w:t>453,34</w:t>
            </w:r>
          </w:p>
        </w:tc>
        <w:tc>
          <w:tcPr>
            <w:tcW w:w="1308" w:type="dxa"/>
            <w:noWrap/>
            <w:hideMark/>
          </w:tcPr>
          <w:p w14:paraId="1EEED757" w14:textId="7CCD0FDA" w:rsidR="002955F0" w:rsidRPr="00BE2822" w:rsidRDefault="002955F0" w:rsidP="001A7EB3">
            <w:pPr>
              <w:spacing w:line="720" w:lineRule="auto"/>
              <w:jc w:val="right"/>
              <w:rPr>
                <w:rFonts w:ascii="Times New Roman" w:eastAsia="Times New Roman" w:hAnsi="Times New Roman" w:cs="Times New Roman"/>
                <w:color w:val="000000"/>
                <w:sz w:val="16"/>
                <w:szCs w:val="16"/>
                <w:lang w:eastAsia="es-CO"/>
              </w:rPr>
            </w:pPr>
            <w:r w:rsidRPr="00BE2822">
              <w:rPr>
                <w:rFonts w:ascii="Times New Roman" w:eastAsia="Times New Roman" w:hAnsi="Times New Roman" w:cs="Times New Roman"/>
                <w:color w:val="000000"/>
                <w:sz w:val="16"/>
                <w:szCs w:val="16"/>
                <w:lang w:eastAsia="es-CO"/>
              </w:rPr>
              <w:t>506,91</w:t>
            </w:r>
          </w:p>
        </w:tc>
        <w:tc>
          <w:tcPr>
            <w:tcW w:w="1308" w:type="dxa"/>
            <w:noWrap/>
            <w:hideMark/>
          </w:tcPr>
          <w:p w14:paraId="4BC7EEEF" w14:textId="136CEB8D" w:rsidR="002955F0" w:rsidRPr="00BE2822" w:rsidRDefault="002955F0" w:rsidP="001A7EB3">
            <w:pPr>
              <w:spacing w:line="720" w:lineRule="auto"/>
              <w:jc w:val="right"/>
              <w:rPr>
                <w:rFonts w:ascii="Times New Roman" w:eastAsia="Times New Roman" w:hAnsi="Times New Roman" w:cs="Times New Roman"/>
                <w:color w:val="000000"/>
                <w:sz w:val="16"/>
                <w:szCs w:val="16"/>
                <w:lang w:eastAsia="es-CO"/>
              </w:rPr>
            </w:pPr>
            <w:r w:rsidRPr="00BE2822">
              <w:rPr>
                <w:rFonts w:ascii="Times New Roman" w:eastAsia="Times New Roman" w:hAnsi="Times New Roman" w:cs="Times New Roman"/>
                <w:color w:val="000000"/>
                <w:sz w:val="16"/>
                <w:szCs w:val="16"/>
                <w:lang w:eastAsia="es-CO"/>
              </w:rPr>
              <w:t>215,52</w:t>
            </w:r>
          </w:p>
        </w:tc>
      </w:tr>
      <w:tr w:rsidR="00BE2822" w:rsidRPr="00BE2822" w14:paraId="1584EBEF" w14:textId="77777777" w:rsidTr="00717501">
        <w:trPr>
          <w:trHeight w:val="413"/>
        </w:trPr>
        <w:tc>
          <w:tcPr>
            <w:tcW w:w="1416" w:type="dxa"/>
            <w:noWrap/>
            <w:hideMark/>
          </w:tcPr>
          <w:p w14:paraId="62D3DF03" w14:textId="77777777" w:rsidR="002955F0" w:rsidRPr="00BE2822" w:rsidRDefault="002955F0" w:rsidP="0070603E">
            <w:pPr>
              <w:spacing w:line="720" w:lineRule="auto"/>
              <w:rPr>
                <w:rFonts w:ascii="Times New Roman" w:eastAsia="Times New Roman" w:hAnsi="Times New Roman" w:cs="Times New Roman"/>
                <w:color w:val="000000"/>
                <w:sz w:val="16"/>
                <w:szCs w:val="16"/>
                <w:lang w:eastAsia="es-CO"/>
              </w:rPr>
            </w:pPr>
            <w:r w:rsidRPr="00BE2822">
              <w:rPr>
                <w:rFonts w:ascii="Times New Roman" w:eastAsia="Times New Roman" w:hAnsi="Times New Roman" w:cs="Times New Roman"/>
                <w:color w:val="000000"/>
                <w:sz w:val="16"/>
                <w:szCs w:val="16"/>
                <w:lang w:eastAsia="es-CO"/>
              </w:rPr>
              <w:t>96</w:t>
            </w:r>
          </w:p>
        </w:tc>
        <w:tc>
          <w:tcPr>
            <w:tcW w:w="1308" w:type="dxa"/>
            <w:noWrap/>
            <w:hideMark/>
          </w:tcPr>
          <w:p w14:paraId="751F69DA" w14:textId="13790785" w:rsidR="002955F0" w:rsidRPr="00BE2822" w:rsidRDefault="002955F0" w:rsidP="001A7EB3">
            <w:pPr>
              <w:spacing w:line="720" w:lineRule="auto"/>
              <w:jc w:val="right"/>
              <w:rPr>
                <w:rFonts w:ascii="Times New Roman" w:eastAsia="Times New Roman" w:hAnsi="Times New Roman" w:cs="Times New Roman"/>
                <w:color w:val="000000"/>
                <w:sz w:val="16"/>
                <w:szCs w:val="16"/>
                <w:lang w:eastAsia="es-CO"/>
              </w:rPr>
            </w:pPr>
            <w:r w:rsidRPr="00BE2822">
              <w:rPr>
                <w:rFonts w:ascii="Times New Roman" w:eastAsia="Times New Roman" w:hAnsi="Times New Roman" w:cs="Times New Roman"/>
                <w:color w:val="000000"/>
                <w:sz w:val="16"/>
                <w:szCs w:val="16"/>
                <w:lang w:eastAsia="es-CO"/>
              </w:rPr>
              <w:t>603,87</w:t>
            </w:r>
          </w:p>
        </w:tc>
        <w:tc>
          <w:tcPr>
            <w:tcW w:w="1308" w:type="dxa"/>
            <w:noWrap/>
            <w:hideMark/>
          </w:tcPr>
          <w:p w14:paraId="512CC263" w14:textId="4C39C539" w:rsidR="002955F0" w:rsidRPr="00BE2822" w:rsidRDefault="002955F0" w:rsidP="001A7EB3">
            <w:pPr>
              <w:spacing w:line="720" w:lineRule="auto"/>
              <w:jc w:val="right"/>
              <w:rPr>
                <w:rFonts w:ascii="Times New Roman" w:eastAsia="Times New Roman" w:hAnsi="Times New Roman" w:cs="Times New Roman"/>
                <w:color w:val="000000"/>
                <w:sz w:val="16"/>
                <w:szCs w:val="16"/>
                <w:lang w:eastAsia="es-CO"/>
              </w:rPr>
            </w:pPr>
            <w:r w:rsidRPr="00BE2822">
              <w:rPr>
                <w:rFonts w:ascii="Times New Roman" w:eastAsia="Times New Roman" w:hAnsi="Times New Roman" w:cs="Times New Roman"/>
                <w:color w:val="000000"/>
                <w:sz w:val="16"/>
                <w:szCs w:val="16"/>
                <w:lang w:eastAsia="es-CO"/>
              </w:rPr>
              <w:t>234,06</w:t>
            </w:r>
          </w:p>
        </w:tc>
        <w:tc>
          <w:tcPr>
            <w:tcW w:w="1308" w:type="dxa"/>
            <w:noWrap/>
            <w:hideMark/>
          </w:tcPr>
          <w:p w14:paraId="3D2A22E9" w14:textId="726A7233" w:rsidR="002955F0" w:rsidRPr="00BE2822" w:rsidRDefault="002955F0" w:rsidP="001A7EB3">
            <w:pPr>
              <w:spacing w:line="720" w:lineRule="auto"/>
              <w:jc w:val="right"/>
              <w:rPr>
                <w:rFonts w:ascii="Times New Roman" w:eastAsia="Times New Roman" w:hAnsi="Times New Roman" w:cs="Times New Roman"/>
                <w:color w:val="000000"/>
                <w:sz w:val="16"/>
                <w:szCs w:val="16"/>
                <w:lang w:eastAsia="es-CO"/>
              </w:rPr>
            </w:pPr>
            <w:r w:rsidRPr="00BE2822">
              <w:rPr>
                <w:rFonts w:ascii="Times New Roman" w:eastAsia="Times New Roman" w:hAnsi="Times New Roman" w:cs="Times New Roman"/>
                <w:color w:val="000000"/>
                <w:sz w:val="16"/>
                <w:szCs w:val="16"/>
                <w:lang w:eastAsia="es-CO"/>
              </w:rPr>
              <w:t>246,06</w:t>
            </w:r>
          </w:p>
        </w:tc>
        <w:tc>
          <w:tcPr>
            <w:tcW w:w="1308" w:type="dxa"/>
            <w:noWrap/>
            <w:hideMark/>
          </w:tcPr>
          <w:p w14:paraId="148A2169" w14:textId="2052C1D0" w:rsidR="002955F0" w:rsidRPr="00BE2822" w:rsidRDefault="002955F0" w:rsidP="001A7EB3">
            <w:pPr>
              <w:spacing w:line="720" w:lineRule="auto"/>
              <w:jc w:val="right"/>
              <w:rPr>
                <w:rFonts w:ascii="Times New Roman" w:eastAsia="Times New Roman" w:hAnsi="Times New Roman" w:cs="Times New Roman"/>
                <w:color w:val="000000"/>
                <w:sz w:val="16"/>
                <w:szCs w:val="16"/>
                <w:lang w:eastAsia="es-CO"/>
              </w:rPr>
            </w:pPr>
            <w:r w:rsidRPr="00BE2822">
              <w:rPr>
                <w:rFonts w:ascii="Times New Roman" w:eastAsia="Times New Roman" w:hAnsi="Times New Roman" w:cs="Times New Roman"/>
                <w:color w:val="000000"/>
                <w:sz w:val="16"/>
                <w:szCs w:val="16"/>
                <w:lang w:eastAsia="es-CO"/>
              </w:rPr>
              <w:t>417,63</w:t>
            </w:r>
          </w:p>
        </w:tc>
        <w:tc>
          <w:tcPr>
            <w:tcW w:w="1308" w:type="dxa"/>
            <w:noWrap/>
            <w:hideMark/>
          </w:tcPr>
          <w:p w14:paraId="123067AE" w14:textId="3DF6A427" w:rsidR="002955F0" w:rsidRPr="00BE2822" w:rsidRDefault="002955F0" w:rsidP="001A7EB3">
            <w:pPr>
              <w:spacing w:line="720" w:lineRule="auto"/>
              <w:jc w:val="right"/>
              <w:rPr>
                <w:rFonts w:ascii="Times New Roman" w:eastAsia="Times New Roman" w:hAnsi="Times New Roman" w:cs="Times New Roman"/>
                <w:color w:val="000000"/>
                <w:sz w:val="16"/>
                <w:szCs w:val="16"/>
                <w:lang w:eastAsia="es-CO"/>
              </w:rPr>
            </w:pPr>
            <w:r w:rsidRPr="00BE2822">
              <w:rPr>
                <w:rFonts w:ascii="Times New Roman" w:eastAsia="Times New Roman" w:hAnsi="Times New Roman" w:cs="Times New Roman"/>
                <w:color w:val="000000"/>
                <w:sz w:val="16"/>
                <w:szCs w:val="16"/>
                <w:lang w:eastAsia="es-CO"/>
              </w:rPr>
              <w:t>196,42</w:t>
            </w:r>
          </w:p>
        </w:tc>
        <w:tc>
          <w:tcPr>
            <w:tcW w:w="1308" w:type="dxa"/>
            <w:noWrap/>
            <w:hideMark/>
          </w:tcPr>
          <w:p w14:paraId="660629F8" w14:textId="42C5B2FA" w:rsidR="002955F0" w:rsidRPr="00BE2822" w:rsidRDefault="002955F0" w:rsidP="001A7EB3">
            <w:pPr>
              <w:spacing w:line="720" w:lineRule="auto"/>
              <w:jc w:val="right"/>
              <w:rPr>
                <w:rFonts w:ascii="Times New Roman" w:eastAsia="Times New Roman" w:hAnsi="Times New Roman" w:cs="Times New Roman"/>
                <w:color w:val="000000"/>
                <w:sz w:val="16"/>
                <w:szCs w:val="16"/>
                <w:lang w:eastAsia="es-CO"/>
              </w:rPr>
            </w:pPr>
            <w:r w:rsidRPr="00BE2822">
              <w:rPr>
                <w:rFonts w:ascii="Times New Roman" w:eastAsia="Times New Roman" w:hAnsi="Times New Roman" w:cs="Times New Roman"/>
                <w:color w:val="000000"/>
                <w:sz w:val="16"/>
                <w:szCs w:val="16"/>
                <w:lang w:eastAsia="es-CO"/>
              </w:rPr>
              <w:t>498,61</w:t>
            </w:r>
          </w:p>
        </w:tc>
      </w:tr>
      <w:tr w:rsidR="00BE2822" w:rsidRPr="00BE2822" w14:paraId="55C5D2A5" w14:textId="77777777" w:rsidTr="00717501">
        <w:trPr>
          <w:trHeight w:val="413"/>
        </w:trPr>
        <w:tc>
          <w:tcPr>
            <w:tcW w:w="1416" w:type="dxa"/>
            <w:noWrap/>
            <w:hideMark/>
          </w:tcPr>
          <w:p w14:paraId="275BE553" w14:textId="77777777" w:rsidR="002955F0" w:rsidRPr="00BE2822" w:rsidRDefault="002955F0" w:rsidP="0070603E">
            <w:pPr>
              <w:spacing w:line="720" w:lineRule="auto"/>
              <w:rPr>
                <w:rFonts w:ascii="Times New Roman" w:eastAsia="Times New Roman" w:hAnsi="Times New Roman" w:cs="Times New Roman"/>
                <w:color w:val="000000"/>
                <w:sz w:val="16"/>
                <w:szCs w:val="16"/>
                <w:lang w:eastAsia="es-CO"/>
              </w:rPr>
            </w:pPr>
            <w:r w:rsidRPr="00BE2822">
              <w:rPr>
                <w:rFonts w:ascii="Times New Roman" w:eastAsia="Times New Roman" w:hAnsi="Times New Roman" w:cs="Times New Roman"/>
                <w:color w:val="000000"/>
                <w:sz w:val="16"/>
                <w:szCs w:val="16"/>
                <w:lang w:eastAsia="es-CO"/>
              </w:rPr>
              <w:t>120</w:t>
            </w:r>
          </w:p>
        </w:tc>
        <w:tc>
          <w:tcPr>
            <w:tcW w:w="1308" w:type="dxa"/>
            <w:noWrap/>
            <w:hideMark/>
          </w:tcPr>
          <w:p w14:paraId="0B796F28" w14:textId="730A7DF6" w:rsidR="002955F0" w:rsidRPr="00BE2822" w:rsidRDefault="002955F0" w:rsidP="001A7EB3">
            <w:pPr>
              <w:spacing w:line="720" w:lineRule="auto"/>
              <w:jc w:val="right"/>
              <w:rPr>
                <w:rFonts w:ascii="Times New Roman" w:eastAsia="Times New Roman" w:hAnsi="Times New Roman" w:cs="Times New Roman"/>
                <w:color w:val="000000"/>
                <w:sz w:val="16"/>
                <w:szCs w:val="16"/>
                <w:lang w:eastAsia="es-CO"/>
              </w:rPr>
            </w:pPr>
            <w:r w:rsidRPr="00BE2822">
              <w:rPr>
                <w:rFonts w:ascii="Times New Roman" w:eastAsia="Times New Roman" w:hAnsi="Times New Roman" w:cs="Times New Roman"/>
                <w:color w:val="000000"/>
                <w:sz w:val="16"/>
                <w:szCs w:val="16"/>
                <w:lang w:eastAsia="es-CO"/>
              </w:rPr>
              <w:t>407,04</w:t>
            </w:r>
          </w:p>
        </w:tc>
        <w:tc>
          <w:tcPr>
            <w:tcW w:w="1308" w:type="dxa"/>
            <w:noWrap/>
            <w:hideMark/>
          </w:tcPr>
          <w:p w14:paraId="4CAA0861" w14:textId="403CB775" w:rsidR="002955F0" w:rsidRPr="00BE2822" w:rsidRDefault="002955F0" w:rsidP="001A7EB3">
            <w:pPr>
              <w:spacing w:line="720" w:lineRule="auto"/>
              <w:jc w:val="right"/>
              <w:rPr>
                <w:rFonts w:ascii="Times New Roman" w:eastAsia="Times New Roman" w:hAnsi="Times New Roman" w:cs="Times New Roman"/>
                <w:color w:val="000000"/>
                <w:sz w:val="16"/>
                <w:szCs w:val="16"/>
                <w:lang w:eastAsia="es-CO"/>
              </w:rPr>
            </w:pPr>
            <w:r w:rsidRPr="00BE2822">
              <w:rPr>
                <w:rFonts w:ascii="Times New Roman" w:eastAsia="Times New Roman" w:hAnsi="Times New Roman" w:cs="Times New Roman"/>
                <w:color w:val="000000"/>
                <w:sz w:val="16"/>
                <w:szCs w:val="16"/>
                <w:lang w:eastAsia="es-CO"/>
              </w:rPr>
              <w:t>197,87</w:t>
            </w:r>
          </w:p>
        </w:tc>
        <w:tc>
          <w:tcPr>
            <w:tcW w:w="1308" w:type="dxa"/>
            <w:noWrap/>
            <w:hideMark/>
          </w:tcPr>
          <w:p w14:paraId="32104994" w14:textId="05A72656" w:rsidR="002955F0" w:rsidRPr="00BE2822" w:rsidRDefault="002955F0" w:rsidP="001A7EB3">
            <w:pPr>
              <w:spacing w:line="720" w:lineRule="auto"/>
              <w:jc w:val="right"/>
              <w:rPr>
                <w:rFonts w:ascii="Times New Roman" w:eastAsia="Times New Roman" w:hAnsi="Times New Roman" w:cs="Times New Roman"/>
                <w:color w:val="000000"/>
                <w:sz w:val="16"/>
                <w:szCs w:val="16"/>
                <w:lang w:eastAsia="es-CO"/>
              </w:rPr>
            </w:pPr>
            <w:r w:rsidRPr="00BE2822">
              <w:rPr>
                <w:rFonts w:ascii="Times New Roman" w:eastAsia="Times New Roman" w:hAnsi="Times New Roman" w:cs="Times New Roman"/>
                <w:color w:val="000000"/>
                <w:sz w:val="16"/>
                <w:szCs w:val="16"/>
                <w:lang w:eastAsia="es-CO"/>
              </w:rPr>
              <w:t>570,97</w:t>
            </w:r>
          </w:p>
        </w:tc>
        <w:tc>
          <w:tcPr>
            <w:tcW w:w="1308" w:type="dxa"/>
            <w:noWrap/>
            <w:hideMark/>
          </w:tcPr>
          <w:p w14:paraId="35E39286" w14:textId="54F6CBF0" w:rsidR="002955F0" w:rsidRPr="00BE2822" w:rsidRDefault="002955F0" w:rsidP="001A7EB3">
            <w:pPr>
              <w:spacing w:line="720" w:lineRule="auto"/>
              <w:jc w:val="right"/>
              <w:rPr>
                <w:rFonts w:ascii="Times New Roman" w:eastAsia="Times New Roman" w:hAnsi="Times New Roman" w:cs="Times New Roman"/>
                <w:color w:val="000000"/>
                <w:sz w:val="16"/>
                <w:szCs w:val="16"/>
                <w:lang w:eastAsia="es-CO"/>
              </w:rPr>
            </w:pPr>
            <w:r w:rsidRPr="00BE2822">
              <w:rPr>
                <w:rFonts w:ascii="Times New Roman" w:eastAsia="Times New Roman" w:hAnsi="Times New Roman" w:cs="Times New Roman"/>
                <w:color w:val="000000"/>
                <w:sz w:val="16"/>
                <w:szCs w:val="16"/>
                <w:lang w:eastAsia="es-CO"/>
              </w:rPr>
              <w:t>493,02</w:t>
            </w:r>
          </w:p>
        </w:tc>
        <w:tc>
          <w:tcPr>
            <w:tcW w:w="1308" w:type="dxa"/>
            <w:noWrap/>
            <w:hideMark/>
          </w:tcPr>
          <w:p w14:paraId="7678FDC3" w14:textId="72F32B29" w:rsidR="002955F0" w:rsidRPr="00BE2822" w:rsidRDefault="002955F0" w:rsidP="001A7EB3">
            <w:pPr>
              <w:spacing w:line="720" w:lineRule="auto"/>
              <w:jc w:val="right"/>
              <w:rPr>
                <w:rFonts w:ascii="Times New Roman" w:eastAsia="Times New Roman" w:hAnsi="Times New Roman" w:cs="Times New Roman"/>
                <w:color w:val="000000"/>
                <w:sz w:val="16"/>
                <w:szCs w:val="16"/>
                <w:lang w:eastAsia="es-CO"/>
              </w:rPr>
            </w:pPr>
            <w:r w:rsidRPr="00BE2822">
              <w:rPr>
                <w:rFonts w:ascii="Times New Roman" w:eastAsia="Times New Roman" w:hAnsi="Times New Roman" w:cs="Times New Roman"/>
                <w:color w:val="000000"/>
                <w:sz w:val="16"/>
                <w:szCs w:val="16"/>
                <w:lang w:eastAsia="es-CO"/>
              </w:rPr>
              <w:t>402,75</w:t>
            </w:r>
          </w:p>
        </w:tc>
        <w:tc>
          <w:tcPr>
            <w:tcW w:w="1308" w:type="dxa"/>
            <w:noWrap/>
            <w:hideMark/>
          </w:tcPr>
          <w:p w14:paraId="1AAC0EF0" w14:textId="4B5AE230" w:rsidR="002955F0" w:rsidRPr="00BE2822" w:rsidRDefault="002955F0" w:rsidP="001A7EB3">
            <w:pPr>
              <w:spacing w:line="720" w:lineRule="auto"/>
              <w:jc w:val="right"/>
              <w:rPr>
                <w:rFonts w:ascii="Times New Roman" w:eastAsia="Times New Roman" w:hAnsi="Times New Roman" w:cs="Times New Roman"/>
                <w:color w:val="000000"/>
                <w:sz w:val="16"/>
                <w:szCs w:val="16"/>
                <w:lang w:eastAsia="es-CO"/>
              </w:rPr>
            </w:pPr>
            <w:r w:rsidRPr="00BE2822">
              <w:rPr>
                <w:rFonts w:ascii="Times New Roman" w:eastAsia="Times New Roman" w:hAnsi="Times New Roman" w:cs="Times New Roman"/>
                <w:color w:val="000000"/>
                <w:sz w:val="16"/>
                <w:szCs w:val="16"/>
                <w:lang w:eastAsia="es-CO"/>
              </w:rPr>
              <w:t>404,77</w:t>
            </w:r>
          </w:p>
        </w:tc>
      </w:tr>
      <w:tr w:rsidR="00BE2822" w:rsidRPr="00BE2822" w14:paraId="222CAEB1" w14:textId="77777777" w:rsidTr="00717501">
        <w:trPr>
          <w:trHeight w:val="413"/>
        </w:trPr>
        <w:tc>
          <w:tcPr>
            <w:tcW w:w="1416" w:type="dxa"/>
            <w:noWrap/>
            <w:hideMark/>
          </w:tcPr>
          <w:p w14:paraId="212EEC65" w14:textId="77777777" w:rsidR="002955F0" w:rsidRPr="00BE2822" w:rsidRDefault="002955F0" w:rsidP="0070603E">
            <w:pPr>
              <w:spacing w:line="720" w:lineRule="auto"/>
              <w:rPr>
                <w:rFonts w:ascii="Times New Roman" w:eastAsia="Times New Roman" w:hAnsi="Times New Roman" w:cs="Times New Roman"/>
                <w:color w:val="000000"/>
                <w:sz w:val="16"/>
                <w:szCs w:val="16"/>
                <w:lang w:eastAsia="es-CO"/>
              </w:rPr>
            </w:pPr>
            <w:r w:rsidRPr="00BE2822">
              <w:rPr>
                <w:rFonts w:ascii="Times New Roman" w:eastAsia="Times New Roman" w:hAnsi="Times New Roman" w:cs="Times New Roman"/>
                <w:color w:val="000000"/>
                <w:sz w:val="16"/>
                <w:szCs w:val="16"/>
                <w:lang w:eastAsia="es-CO"/>
              </w:rPr>
              <w:t>144</w:t>
            </w:r>
          </w:p>
        </w:tc>
        <w:tc>
          <w:tcPr>
            <w:tcW w:w="1308" w:type="dxa"/>
            <w:noWrap/>
            <w:hideMark/>
          </w:tcPr>
          <w:p w14:paraId="202F9A1D" w14:textId="0C157DB9" w:rsidR="002955F0" w:rsidRPr="00BE2822" w:rsidRDefault="002955F0" w:rsidP="001A7EB3">
            <w:pPr>
              <w:spacing w:line="720" w:lineRule="auto"/>
              <w:jc w:val="right"/>
              <w:rPr>
                <w:rFonts w:ascii="Times New Roman" w:eastAsia="Times New Roman" w:hAnsi="Times New Roman" w:cs="Times New Roman"/>
                <w:color w:val="000000"/>
                <w:sz w:val="16"/>
                <w:szCs w:val="16"/>
                <w:lang w:eastAsia="es-CO"/>
              </w:rPr>
            </w:pPr>
            <w:r w:rsidRPr="00BE2822">
              <w:rPr>
                <w:rFonts w:ascii="Times New Roman" w:eastAsia="Times New Roman" w:hAnsi="Times New Roman" w:cs="Times New Roman"/>
                <w:color w:val="000000"/>
                <w:sz w:val="16"/>
                <w:szCs w:val="16"/>
                <w:lang w:eastAsia="es-CO"/>
              </w:rPr>
              <w:t>283,54</w:t>
            </w:r>
          </w:p>
        </w:tc>
        <w:tc>
          <w:tcPr>
            <w:tcW w:w="1308" w:type="dxa"/>
            <w:noWrap/>
            <w:hideMark/>
          </w:tcPr>
          <w:p w14:paraId="5D37FF95" w14:textId="1D025294" w:rsidR="002955F0" w:rsidRPr="00BE2822" w:rsidRDefault="002955F0" w:rsidP="001A7EB3">
            <w:pPr>
              <w:spacing w:line="720" w:lineRule="auto"/>
              <w:jc w:val="right"/>
              <w:rPr>
                <w:rFonts w:ascii="Times New Roman" w:eastAsia="Times New Roman" w:hAnsi="Times New Roman" w:cs="Times New Roman"/>
                <w:color w:val="000000"/>
                <w:sz w:val="16"/>
                <w:szCs w:val="16"/>
                <w:lang w:eastAsia="es-CO"/>
              </w:rPr>
            </w:pPr>
            <w:r w:rsidRPr="00BE2822">
              <w:rPr>
                <w:rFonts w:ascii="Times New Roman" w:eastAsia="Times New Roman" w:hAnsi="Times New Roman" w:cs="Times New Roman"/>
                <w:color w:val="000000"/>
                <w:sz w:val="16"/>
                <w:szCs w:val="16"/>
                <w:lang w:eastAsia="es-CO"/>
              </w:rPr>
              <w:t>562,69</w:t>
            </w:r>
          </w:p>
        </w:tc>
        <w:tc>
          <w:tcPr>
            <w:tcW w:w="1308" w:type="dxa"/>
            <w:noWrap/>
            <w:hideMark/>
          </w:tcPr>
          <w:p w14:paraId="4854E80C" w14:textId="39E548E6" w:rsidR="002955F0" w:rsidRPr="00BE2822" w:rsidRDefault="002955F0" w:rsidP="001A7EB3">
            <w:pPr>
              <w:spacing w:line="720" w:lineRule="auto"/>
              <w:jc w:val="right"/>
              <w:rPr>
                <w:rFonts w:ascii="Times New Roman" w:eastAsia="Times New Roman" w:hAnsi="Times New Roman" w:cs="Times New Roman"/>
                <w:color w:val="000000"/>
                <w:sz w:val="16"/>
                <w:szCs w:val="16"/>
                <w:lang w:eastAsia="es-CO"/>
              </w:rPr>
            </w:pPr>
            <w:r w:rsidRPr="00BE2822">
              <w:rPr>
                <w:rFonts w:ascii="Times New Roman" w:eastAsia="Times New Roman" w:hAnsi="Times New Roman" w:cs="Times New Roman"/>
                <w:color w:val="000000"/>
                <w:sz w:val="16"/>
                <w:szCs w:val="16"/>
                <w:lang w:eastAsia="es-CO"/>
              </w:rPr>
              <w:t>175,37</w:t>
            </w:r>
          </w:p>
        </w:tc>
        <w:tc>
          <w:tcPr>
            <w:tcW w:w="1308" w:type="dxa"/>
            <w:noWrap/>
            <w:hideMark/>
          </w:tcPr>
          <w:p w14:paraId="7C56E3EE" w14:textId="2D39F2FA" w:rsidR="002955F0" w:rsidRPr="00BE2822" w:rsidRDefault="002955F0" w:rsidP="001A7EB3">
            <w:pPr>
              <w:spacing w:line="720" w:lineRule="auto"/>
              <w:jc w:val="right"/>
              <w:rPr>
                <w:rFonts w:ascii="Times New Roman" w:eastAsia="Times New Roman" w:hAnsi="Times New Roman" w:cs="Times New Roman"/>
                <w:color w:val="000000"/>
                <w:sz w:val="16"/>
                <w:szCs w:val="16"/>
                <w:lang w:eastAsia="es-CO"/>
              </w:rPr>
            </w:pPr>
            <w:r w:rsidRPr="00BE2822">
              <w:rPr>
                <w:rFonts w:ascii="Times New Roman" w:eastAsia="Times New Roman" w:hAnsi="Times New Roman" w:cs="Times New Roman"/>
                <w:color w:val="000000"/>
                <w:sz w:val="16"/>
                <w:szCs w:val="16"/>
                <w:lang w:eastAsia="es-CO"/>
              </w:rPr>
              <w:t>547,59</w:t>
            </w:r>
          </w:p>
        </w:tc>
        <w:tc>
          <w:tcPr>
            <w:tcW w:w="1308" w:type="dxa"/>
            <w:noWrap/>
            <w:hideMark/>
          </w:tcPr>
          <w:p w14:paraId="2C731DEB" w14:textId="2332A23C" w:rsidR="002955F0" w:rsidRPr="00BE2822" w:rsidRDefault="002955F0" w:rsidP="001A7EB3">
            <w:pPr>
              <w:spacing w:line="720" w:lineRule="auto"/>
              <w:jc w:val="right"/>
              <w:rPr>
                <w:rFonts w:ascii="Times New Roman" w:eastAsia="Times New Roman" w:hAnsi="Times New Roman" w:cs="Times New Roman"/>
                <w:color w:val="000000"/>
                <w:sz w:val="16"/>
                <w:szCs w:val="16"/>
                <w:lang w:eastAsia="es-CO"/>
              </w:rPr>
            </w:pPr>
            <w:r w:rsidRPr="00BE2822">
              <w:rPr>
                <w:rFonts w:ascii="Times New Roman" w:eastAsia="Times New Roman" w:hAnsi="Times New Roman" w:cs="Times New Roman"/>
                <w:color w:val="000000"/>
                <w:sz w:val="16"/>
                <w:szCs w:val="16"/>
                <w:lang w:eastAsia="es-CO"/>
              </w:rPr>
              <w:t>204,35</w:t>
            </w:r>
          </w:p>
        </w:tc>
        <w:tc>
          <w:tcPr>
            <w:tcW w:w="1308" w:type="dxa"/>
            <w:noWrap/>
            <w:hideMark/>
          </w:tcPr>
          <w:p w14:paraId="574F8EF8" w14:textId="36B35F90" w:rsidR="002955F0" w:rsidRPr="00BE2822" w:rsidRDefault="002955F0" w:rsidP="001A7EB3">
            <w:pPr>
              <w:spacing w:line="720" w:lineRule="auto"/>
              <w:jc w:val="right"/>
              <w:rPr>
                <w:rFonts w:ascii="Times New Roman" w:eastAsia="Times New Roman" w:hAnsi="Times New Roman" w:cs="Times New Roman"/>
                <w:color w:val="000000"/>
                <w:sz w:val="16"/>
                <w:szCs w:val="16"/>
                <w:lang w:eastAsia="es-CO"/>
              </w:rPr>
            </w:pPr>
            <w:r w:rsidRPr="00BE2822">
              <w:rPr>
                <w:rFonts w:ascii="Times New Roman" w:eastAsia="Times New Roman" w:hAnsi="Times New Roman" w:cs="Times New Roman"/>
                <w:color w:val="000000"/>
                <w:sz w:val="16"/>
                <w:szCs w:val="16"/>
                <w:lang w:eastAsia="es-CO"/>
              </w:rPr>
              <w:t>488,44</w:t>
            </w:r>
          </w:p>
        </w:tc>
      </w:tr>
      <w:tr w:rsidR="00BE2822" w:rsidRPr="00BE2822" w14:paraId="6982094D" w14:textId="77777777" w:rsidTr="00717501">
        <w:trPr>
          <w:trHeight w:val="413"/>
        </w:trPr>
        <w:tc>
          <w:tcPr>
            <w:tcW w:w="1416" w:type="dxa"/>
            <w:tcBorders>
              <w:bottom w:val="single" w:sz="4" w:space="0" w:color="auto"/>
            </w:tcBorders>
            <w:noWrap/>
            <w:hideMark/>
          </w:tcPr>
          <w:p w14:paraId="273673AD" w14:textId="77777777" w:rsidR="002955F0" w:rsidRPr="00BE2822" w:rsidRDefault="002955F0" w:rsidP="0070603E">
            <w:pPr>
              <w:spacing w:line="720" w:lineRule="auto"/>
              <w:rPr>
                <w:rFonts w:ascii="Times New Roman" w:eastAsia="Times New Roman" w:hAnsi="Times New Roman" w:cs="Times New Roman"/>
                <w:color w:val="000000"/>
                <w:sz w:val="16"/>
                <w:szCs w:val="16"/>
                <w:lang w:eastAsia="es-CO"/>
              </w:rPr>
            </w:pPr>
            <w:r w:rsidRPr="00BE2822">
              <w:rPr>
                <w:rFonts w:ascii="Times New Roman" w:eastAsia="Times New Roman" w:hAnsi="Times New Roman" w:cs="Times New Roman"/>
                <w:color w:val="000000"/>
                <w:sz w:val="16"/>
                <w:szCs w:val="16"/>
                <w:lang w:eastAsia="es-CO"/>
              </w:rPr>
              <w:t>168</w:t>
            </w:r>
          </w:p>
        </w:tc>
        <w:tc>
          <w:tcPr>
            <w:tcW w:w="1308" w:type="dxa"/>
            <w:tcBorders>
              <w:bottom w:val="single" w:sz="4" w:space="0" w:color="auto"/>
            </w:tcBorders>
            <w:noWrap/>
            <w:hideMark/>
          </w:tcPr>
          <w:p w14:paraId="6F00703D" w14:textId="2D1E4CF7" w:rsidR="002955F0" w:rsidRPr="00BE2822" w:rsidRDefault="002955F0" w:rsidP="001A7EB3">
            <w:pPr>
              <w:spacing w:line="720" w:lineRule="auto"/>
              <w:jc w:val="right"/>
              <w:rPr>
                <w:rFonts w:ascii="Times New Roman" w:eastAsia="Times New Roman" w:hAnsi="Times New Roman" w:cs="Times New Roman"/>
                <w:color w:val="000000"/>
                <w:sz w:val="16"/>
                <w:szCs w:val="16"/>
                <w:lang w:eastAsia="es-CO"/>
              </w:rPr>
            </w:pPr>
            <w:r w:rsidRPr="00BE2822">
              <w:rPr>
                <w:rFonts w:ascii="Times New Roman" w:eastAsia="Times New Roman" w:hAnsi="Times New Roman" w:cs="Times New Roman"/>
                <w:color w:val="000000"/>
                <w:sz w:val="16"/>
                <w:szCs w:val="16"/>
                <w:lang w:eastAsia="es-CO"/>
              </w:rPr>
              <w:t>490,21</w:t>
            </w:r>
          </w:p>
        </w:tc>
        <w:tc>
          <w:tcPr>
            <w:tcW w:w="1308" w:type="dxa"/>
            <w:tcBorders>
              <w:bottom w:val="single" w:sz="4" w:space="0" w:color="auto"/>
            </w:tcBorders>
            <w:noWrap/>
            <w:hideMark/>
          </w:tcPr>
          <w:p w14:paraId="7EDEBD6E" w14:textId="57E93725" w:rsidR="002955F0" w:rsidRPr="00BE2822" w:rsidRDefault="002955F0" w:rsidP="001A7EB3">
            <w:pPr>
              <w:spacing w:line="720" w:lineRule="auto"/>
              <w:jc w:val="right"/>
              <w:rPr>
                <w:rFonts w:ascii="Times New Roman" w:eastAsia="Times New Roman" w:hAnsi="Times New Roman" w:cs="Times New Roman"/>
                <w:color w:val="000000"/>
                <w:sz w:val="16"/>
                <w:szCs w:val="16"/>
                <w:lang w:eastAsia="es-CO"/>
              </w:rPr>
            </w:pPr>
            <w:r w:rsidRPr="00BE2822">
              <w:rPr>
                <w:rFonts w:ascii="Times New Roman" w:eastAsia="Times New Roman" w:hAnsi="Times New Roman" w:cs="Times New Roman"/>
                <w:color w:val="000000"/>
                <w:sz w:val="16"/>
                <w:szCs w:val="16"/>
                <w:lang w:eastAsia="es-CO"/>
              </w:rPr>
              <w:t>571,49</w:t>
            </w:r>
          </w:p>
        </w:tc>
        <w:tc>
          <w:tcPr>
            <w:tcW w:w="1308" w:type="dxa"/>
            <w:tcBorders>
              <w:bottom w:val="single" w:sz="4" w:space="0" w:color="auto"/>
            </w:tcBorders>
            <w:noWrap/>
            <w:hideMark/>
          </w:tcPr>
          <w:p w14:paraId="42162D1B" w14:textId="39DC24E0" w:rsidR="002955F0" w:rsidRPr="00BE2822" w:rsidRDefault="002955F0" w:rsidP="001A7EB3">
            <w:pPr>
              <w:spacing w:line="720" w:lineRule="auto"/>
              <w:jc w:val="right"/>
              <w:rPr>
                <w:rFonts w:ascii="Times New Roman" w:eastAsia="Times New Roman" w:hAnsi="Times New Roman" w:cs="Times New Roman"/>
                <w:color w:val="000000"/>
                <w:sz w:val="16"/>
                <w:szCs w:val="16"/>
                <w:lang w:eastAsia="es-CO"/>
              </w:rPr>
            </w:pPr>
            <w:r w:rsidRPr="00BE2822">
              <w:rPr>
                <w:rFonts w:ascii="Times New Roman" w:eastAsia="Times New Roman" w:hAnsi="Times New Roman" w:cs="Times New Roman"/>
                <w:color w:val="000000"/>
                <w:sz w:val="16"/>
                <w:szCs w:val="16"/>
                <w:lang w:eastAsia="es-CO"/>
              </w:rPr>
              <w:t>603,59</w:t>
            </w:r>
          </w:p>
        </w:tc>
        <w:tc>
          <w:tcPr>
            <w:tcW w:w="1308" w:type="dxa"/>
            <w:tcBorders>
              <w:bottom w:val="single" w:sz="4" w:space="0" w:color="auto"/>
            </w:tcBorders>
            <w:noWrap/>
            <w:hideMark/>
          </w:tcPr>
          <w:p w14:paraId="67CD404B" w14:textId="3E786A42" w:rsidR="002955F0" w:rsidRPr="00BE2822" w:rsidRDefault="002955F0" w:rsidP="001A7EB3">
            <w:pPr>
              <w:spacing w:line="720" w:lineRule="auto"/>
              <w:jc w:val="right"/>
              <w:rPr>
                <w:rFonts w:ascii="Times New Roman" w:eastAsia="Times New Roman" w:hAnsi="Times New Roman" w:cs="Times New Roman"/>
                <w:color w:val="000000"/>
                <w:sz w:val="16"/>
                <w:szCs w:val="16"/>
                <w:lang w:eastAsia="es-CO"/>
              </w:rPr>
            </w:pPr>
            <w:r w:rsidRPr="00BE2822">
              <w:rPr>
                <w:rFonts w:ascii="Times New Roman" w:eastAsia="Times New Roman" w:hAnsi="Times New Roman" w:cs="Times New Roman"/>
                <w:color w:val="000000"/>
                <w:sz w:val="16"/>
                <w:szCs w:val="16"/>
                <w:lang w:eastAsia="es-CO"/>
              </w:rPr>
              <w:t>278,57</w:t>
            </w:r>
          </w:p>
        </w:tc>
        <w:tc>
          <w:tcPr>
            <w:tcW w:w="1308" w:type="dxa"/>
            <w:tcBorders>
              <w:bottom w:val="single" w:sz="4" w:space="0" w:color="auto"/>
            </w:tcBorders>
            <w:noWrap/>
            <w:hideMark/>
          </w:tcPr>
          <w:p w14:paraId="48287522" w14:textId="2ECAACB4" w:rsidR="002955F0" w:rsidRPr="00BE2822" w:rsidRDefault="002955F0" w:rsidP="001A7EB3">
            <w:pPr>
              <w:spacing w:line="720" w:lineRule="auto"/>
              <w:jc w:val="right"/>
              <w:rPr>
                <w:rFonts w:ascii="Times New Roman" w:eastAsia="Times New Roman" w:hAnsi="Times New Roman" w:cs="Times New Roman"/>
                <w:color w:val="000000"/>
                <w:sz w:val="16"/>
                <w:szCs w:val="16"/>
                <w:lang w:eastAsia="es-CO"/>
              </w:rPr>
            </w:pPr>
            <w:r w:rsidRPr="00BE2822">
              <w:rPr>
                <w:rFonts w:ascii="Times New Roman" w:eastAsia="Times New Roman" w:hAnsi="Times New Roman" w:cs="Times New Roman"/>
                <w:color w:val="000000"/>
                <w:sz w:val="16"/>
                <w:szCs w:val="16"/>
                <w:lang w:eastAsia="es-CO"/>
              </w:rPr>
              <w:t>235,10</w:t>
            </w:r>
          </w:p>
        </w:tc>
        <w:tc>
          <w:tcPr>
            <w:tcW w:w="1308" w:type="dxa"/>
            <w:tcBorders>
              <w:bottom w:val="single" w:sz="4" w:space="0" w:color="auto"/>
            </w:tcBorders>
            <w:noWrap/>
            <w:hideMark/>
          </w:tcPr>
          <w:p w14:paraId="532264CE" w14:textId="24DAE301" w:rsidR="002955F0" w:rsidRPr="00BE2822" w:rsidRDefault="002955F0" w:rsidP="001A7EB3">
            <w:pPr>
              <w:spacing w:line="720" w:lineRule="auto"/>
              <w:jc w:val="right"/>
              <w:rPr>
                <w:rFonts w:ascii="Times New Roman" w:eastAsia="Times New Roman" w:hAnsi="Times New Roman" w:cs="Times New Roman"/>
                <w:color w:val="000000"/>
                <w:sz w:val="16"/>
                <w:szCs w:val="16"/>
                <w:lang w:eastAsia="es-CO"/>
              </w:rPr>
            </w:pPr>
            <w:r w:rsidRPr="00BE2822">
              <w:rPr>
                <w:rFonts w:ascii="Times New Roman" w:eastAsia="Times New Roman" w:hAnsi="Times New Roman" w:cs="Times New Roman"/>
                <w:color w:val="000000"/>
                <w:sz w:val="16"/>
                <w:szCs w:val="16"/>
                <w:lang w:eastAsia="es-CO"/>
              </w:rPr>
              <w:t>470,05</w:t>
            </w:r>
          </w:p>
        </w:tc>
      </w:tr>
    </w:tbl>
    <w:p w14:paraId="64FF3732" w14:textId="77777777" w:rsidR="00717501" w:rsidRPr="00316DB2" w:rsidRDefault="00717501" w:rsidP="00717501">
      <w:pPr>
        <w:pStyle w:val="Sinespaciado"/>
        <w:ind w:left="0"/>
        <w:rPr>
          <w:rFonts w:ascii="Times New Roman" w:hAnsi="Times New Roman" w:cs="Times New Roman"/>
          <w:sz w:val="24"/>
          <w:szCs w:val="24"/>
        </w:rPr>
      </w:pPr>
      <w:r w:rsidRPr="00316DB2">
        <w:rPr>
          <w:rFonts w:ascii="Times New Roman" w:hAnsi="Times New Roman" w:cs="Times New Roman"/>
          <w:b/>
          <w:bCs/>
          <w:sz w:val="24"/>
          <w:szCs w:val="24"/>
        </w:rPr>
        <w:t>Fuente:</w:t>
      </w:r>
      <w:r w:rsidRPr="00316DB2">
        <w:rPr>
          <w:rFonts w:ascii="Times New Roman" w:hAnsi="Times New Roman" w:cs="Times New Roman"/>
          <w:sz w:val="24"/>
          <w:szCs w:val="24"/>
        </w:rPr>
        <w:t xml:space="preserve"> Laboratorio de Investigación UEB. </w:t>
      </w:r>
    </w:p>
    <w:p w14:paraId="2DF57279" w14:textId="253E8869" w:rsidR="00717501" w:rsidRPr="00717819" w:rsidRDefault="00717501" w:rsidP="00717501">
      <w:pPr>
        <w:pStyle w:val="Sinespaciado"/>
        <w:ind w:left="0"/>
        <w:rPr>
          <w:rFonts w:ascii="Times New Roman" w:hAnsi="Times New Roman" w:cs="Times New Roman"/>
          <w:sz w:val="24"/>
          <w:szCs w:val="24"/>
          <w:lang w:val="es-ES"/>
        </w:rPr>
      </w:pPr>
      <w:r w:rsidRPr="00717819">
        <w:rPr>
          <w:rFonts w:ascii="Times New Roman" w:hAnsi="Times New Roman" w:cs="Times New Roman"/>
          <w:b/>
          <w:bCs/>
          <w:sz w:val="24"/>
          <w:szCs w:val="24"/>
          <w:lang w:val="es-ES"/>
        </w:rPr>
        <w:t>Elaborado por:</w:t>
      </w:r>
      <w:r w:rsidRPr="00717819">
        <w:rPr>
          <w:rFonts w:ascii="Times New Roman" w:hAnsi="Times New Roman" w:cs="Times New Roman"/>
          <w:sz w:val="24"/>
          <w:szCs w:val="24"/>
          <w:lang w:val="es-ES"/>
        </w:rPr>
        <w:t xml:space="preserve"> (Rodríguez E., Velasco S. 2020)</w:t>
      </w:r>
    </w:p>
    <w:p w14:paraId="42666164" w14:textId="77777777" w:rsidR="00717501" w:rsidRDefault="00717501" w:rsidP="0035616A">
      <w:pPr>
        <w:ind w:left="0"/>
        <w:rPr>
          <w:rFonts w:ascii="Times New Roman" w:hAnsi="Times New Roman" w:cs="Times New Roman"/>
          <w:sz w:val="24"/>
          <w:szCs w:val="24"/>
        </w:rPr>
      </w:pPr>
    </w:p>
    <w:p w14:paraId="68A0B37B" w14:textId="7877B7C2" w:rsidR="00C2068B" w:rsidRDefault="002955F0" w:rsidP="0035616A">
      <w:pPr>
        <w:ind w:left="0"/>
        <w:rPr>
          <w:rFonts w:ascii="Times New Roman" w:hAnsi="Times New Roman" w:cs="Times New Roman"/>
          <w:color w:val="000000"/>
          <w:sz w:val="24"/>
          <w:szCs w:val="24"/>
        </w:rPr>
      </w:pPr>
      <w:r w:rsidRPr="00610547">
        <w:rPr>
          <w:rFonts w:ascii="Times New Roman" w:hAnsi="Times New Roman" w:cs="Times New Roman"/>
          <w:sz w:val="24"/>
          <w:szCs w:val="24"/>
        </w:rPr>
        <w:t>Las muestras analizadas con el ensayo ABTS para evaluar la capacidad antioxidante nos permitió obtener valores con un amplio intervalo de variación entre los datos de 175,37 – 619,59 µmol</w:t>
      </w:r>
      <w:r w:rsidRPr="00610547">
        <w:rPr>
          <w:rFonts w:ascii="Times New Roman" w:hAnsi="Times New Roman" w:cs="Times New Roman"/>
          <w:color w:val="000000"/>
          <w:sz w:val="24"/>
          <w:szCs w:val="24"/>
        </w:rPr>
        <w:t xml:space="preserve"> Trolox/g muestra, mediante la aplicación del diseño estadístico</w:t>
      </w:r>
      <w:r w:rsidRPr="00610547">
        <w:rPr>
          <w:rFonts w:ascii="Times New Roman" w:hAnsi="Times New Roman" w:cs="Times New Roman"/>
          <w:sz w:val="24"/>
          <w:szCs w:val="24"/>
        </w:rPr>
        <w:t xml:space="preserve"> </w:t>
      </w:r>
      <w:r w:rsidR="00C71D1B">
        <w:rPr>
          <w:rFonts w:ascii="Times New Roman" w:hAnsi="Times New Roman" w:cs="Times New Roman"/>
          <w:sz w:val="24"/>
          <w:szCs w:val="24"/>
        </w:rPr>
        <w:t xml:space="preserve">y análisis de la gráfica 2 capacidad antioxidante en función del tiempo </w:t>
      </w:r>
      <w:r w:rsidRPr="00610547">
        <w:rPr>
          <w:rFonts w:ascii="Times New Roman" w:hAnsi="Times New Roman" w:cs="Times New Roman"/>
          <w:sz w:val="24"/>
          <w:szCs w:val="24"/>
        </w:rPr>
        <w:t>se pudo determinar que la muestra con la</w:t>
      </w:r>
      <w:r w:rsidR="00C71D1B">
        <w:rPr>
          <w:rFonts w:ascii="Times New Roman" w:hAnsi="Times New Roman" w:cs="Times New Roman"/>
          <w:sz w:val="24"/>
          <w:szCs w:val="24"/>
        </w:rPr>
        <w:t xml:space="preserve"> máxima </w:t>
      </w:r>
      <w:r w:rsidRPr="00610547">
        <w:rPr>
          <w:rFonts w:ascii="Times New Roman" w:hAnsi="Times New Roman" w:cs="Times New Roman"/>
          <w:sz w:val="24"/>
          <w:szCs w:val="24"/>
        </w:rPr>
        <w:t xml:space="preserve">actividad </w:t>
      </w:r>
      <w:r w:rsidR="00C71D1B" w:rsidRPr="00610547">
        <w:rPr>
          <w:rFonts w:ascii="Times New Roman" w:hAnsi="Times New Roman" w:cs="Times New Roman"/>
          <w:sz w:val="24"/>
          <w:szCs w:val="24"/>
        </w:rPr>
        <w:t>antirradical</w:t>
      </w:r>
      <w:r w:rsidRPr="00610547">
        <w:rPr>
          <w:rFonts w:ascii="Times New Roman" w:hAnsi="Times New Roman" w:cs="Times New Roman"/>
          <w:sz w:val="24"/>
          <w:szCs w:val="24"/>
        </w:rPr>
        <w:t xml:space="preserve"> del catión ABTS </w:t>
      </w:r>
      <w:r w:rsidRPr="00610547">
        <w:rPr>
          <w:rFonts w:ascii="Times New Roman" w:eastAsia="Times New Roman" w:hAnsi="Times New Roman" w:cs="Times New Roman"/>
          <w:color w:val="000000"/>
          <w:sz w:val="24"/>
          <w:szCs w:val="24"/>
          <w:lang w:eastAsia="es-CO"/>
        </w:rPr>
        <w:t xml:space="preserve">corresponde a una temperatura de </w:t>
      </w:r>
      <w:r w:rsidR="00C71D1B">
        <w:rPr>
          <w:rFonts w:ascii="Times New Roman" w:eastAsia="Times New Roman" w:hAnsi="Times New Roman" w:cs="Times New Roman"/>
          <w:color w:val="000000"/>
          <w:sz w:val="24"/>
          <w:szCs w:val="24"/>
          <w:lang w:eastAsia="es-CO"/>
        </w:rPr>
        <w:t>40</w:t>
      </w:r>
      <w:r w:rsidRPr="00610547">
        <w:rPr>
          <w:rFonts w:ascii="Times New Roman" w:eastAsia="Times New Roman" w:hAnsi="Times New Roman" w:cs="Times New Roman"/>
          <w:color w:val="000000"/>
          <w:sz w:val="24"/>
          <w:szCs w:val="24"/>
          <w:lang w:eastAsia="es-CO"/>
        </w:rPr>
        <w:t xml:space="preserve">°C por un tiempo de </w:t>
      </w:r>
      <w:r w:rsidR="00C71D1B">
        <w:rPr>
          <w:rFonts w:ascii="Times New Roman" w:eastAsia="Times New Roman" w:hAnsi="Times New Roman" w:cs="Times New Roman"/>
          <w:color w:val="000000"/>
          <w:sz w:val="24"/>
          <w:szCs w:val="24"/>
          <w:lang w:eastAsia="es-CO"/>
        </w:rPr>
        <w:t>24</w:t>
      </w:r>
      <w:r w:rsidRPr="00610547">
        <w:rPr>
          <w:rFonts w:ascii="Times New Roman" w:eastAsia="Times New Roman" w:hAnsi="Times New Roman" w:cs="Times New Roman"/>
          <w:color w:val="000000"/>
          <w:sz w:val="24"/>
          <w:szCs w:val="24"/>
          <w:lang w:eastAsia="es-CO"/>
        </w:rPr>
        <w:t xml:space="preserve">h con un TEAC </w:t>
      </w:r>
      <w:r w:rsidR="00C71D1B">
        <w:rPr>
          <w:rFonts w:ascii="Times New Roman" w:eastAsia="Times New Roman" w:hAnsi="Times New Roman" w:cs="Times New Roman"/>
          <w:color w:val="000000"/>
          <w:sz w:val="24"/>
          <w:szCs w:val="24"/>
          <w:lang w:eastAsia="es-CO"/>
        </w:rPr>
        <w:t>619,589</w:t>
      </w:r>
      <w:r w:rsidRPr="00610547">
        <w:rPr>
          <w:rFonts w:ascii="Times New Roman" w:eastAsia="Times New Roman" w:hAnsi="Times New Roman" w:cs="Times New Roman"/>
          <w:color w:val="000000"/>
          <w:sz w:val="24"/>
          <w:szCs w:val="24"/>
          <w:lang w:eastAsia="es-CO"/>
        </w:rPr>
        <w:t xml:space="preserve"> </w:t>
      </w:r>
      <w:r w:rsidRPr="00610547">
        <w:rPr>
          <w:rFonts w:ascii="Times New Roman" w:hAnsi="Times New Roman" w:cs="Times New Roman"/>
          <w:sz w:val="24"/>
          <w:szCs w:val="24"/>
        </w:rPr>
        <w:t>µmol</w:t>
      </w:r>
      <w:r w:rsidRPr="00610547">
        <w:rPr>
          <w:rFonts w:ascii="Times New Roman" w:hAnsi="Times New Roman" w:cs="Times New Roman"/>
          <w:color w:val="000000"/>
          <w:sz w:val="24"/>
          <w:szCs w:val="24"/>
        </w:rPr>
        <w:t xml:space="preserve"> Trolox/g. </w:t>
      </w:r>
    </w:p>
    <w:p w14:paraId="23D17375" w14:textId="1A4FB2EC" w:rsidR="00C71D1B" w:rsidRDefault="00C71D1B" w:rsidP="0035616A">
      <w:pPr>
        <w:ind w:left="0"/>
        <w:rPr>
          <w:rFonts w:ascii="Times New Roman" w:hAnsi="Times New Roman" w:cs="Times New Roman"/>
          <w:color w:val="000000"/>
          <w:sz w:val="24"/>
          <w:szCs w:val="24"/>
        </w:rPr>
      </w:pPr>
    </w:p>
    <w:p w14:paraId="7E8FD8CE" w14:textId="6F7D50B4" w:rsidR="00C71D1B" w:rsidRDefault="00C71D1B" w:rsidP="0035616A">
      <w:pPr>
        <w:ind w:left="0"/>
        <w:rPr>
          <w:rFonts w:ascii="Times New Roman" w:hAnsi="Times New Roman" w:cs="Times New Roman"/>
          <w:color w:val="000000"/>
          <w:sz w:val="24"/>
          <w:szCs w:val="24"/>
        </w:rPr>
      </w:pPr>
    </w:p>
    <w:p w14:paraId="358E0759" w14:textId="24BCA1D9" w:rsidR="00C71D1B" w:rsidRDefault="00C71D1B" w:rsidP="0035616A">
      <w:pPr>
        <w:ind w:left="0"/>
        <w:rPr>
          <w:rFonts w:ascii="Times New Roman" w:hAnsi="Times New Roman" w:cs="Times New Roman"/>
          <w:color w:val="000000"/>
          <w:sz w:val="24"/>
          <w:szCs w:val="24"/>
        </w:rPr>
      </w:pPr>
    </w:p>
    <w:p w14:paraId="7399C45E" w14:textId="6D0F2F60" w:rsidR="00C71D1B" w:rsidRDefault="00C71D1B" w:rsidP="0035616A">
      <w:pPr>
        <w:ind w:left="0"/>
        <w:rPr>
          <w:rFonts w:ascii="Times New Roman" w:hAnsi="Times New Roman" w:cs="Times New Roman"/>
          <w:color w:val="000000"/>
          <w:sz w:val="24"/>
          <w:szCs w:val="24"/>
        </w:rPr>
      </w:pPr>
    </w:p>
    <w:p w14:paraId="7A995EFF" w14:textId="77777777" w:rsidR="00C71D1B" w:rsidRDefault="00C71D1B" w:rsidP="0035616A">
      <w:pPr>
        <w:ind w:left="0"/>
        <w:rPr>
          <w:rFonts w:ascii="Times New Roman" w:hAnsi="Times New Roman" w:cs="Times New Roman"/>
          <w:color w:val="000000"/>
          <w:sz w:val="24"/>
          <w:szCs w:val="24"/>
        </w:rPr>
      </w:pPr>
    </w:p>
    <w:p w14:paraId="3C1E9210" w14:textId="77777777" w:rsidR="00C71D1B" w:rsidRDefault="00C71D1B" w:rsidP="00D812FD">
      <w:pPr>
        <w:pStyle w:val="Graf"/>
        <w:rPr>
          <w:bCs/>
        </w:rPr>
      </w:pPr>
      <w:bookmarkStart w:id="94" w:name="_Toc76481670"/>
      <w:r w:rsidRPr="00290821">
        <w:rPr>
          <w:bCs/>
        </w:rPr>
        <w:lastRenderedPageBreak/>
        <w:t xml:space="preserve">Gráfico 2. </w:t>
      </w:r>
      <w:r w:rsidRPr="00D812FD">
        <w:rPr>
          <w:b w:val="0"/>
          <w:bCs/>
          <w:i/>
          <w:iCs/>
        </w:rPr>
        <w:t>Capacidad antioxidante en función del tiempo (ABTS)</w:t>
      </w:r>
      <w:bookmarkEnd w:id="94"/>
    </w:p>
    <w:p w14:paraId="6DEF8AF0" w14:textId="0CBC8A2E" w:rsidR="00C71D1B" w:rsidRDefault="00C71D1B" w:rsidP="00F645A0">
      <w:pPr>
        <w:pStyle w:val="Sinespaciado"/>
        <w:jc w:val="center"/>
        <w:rPr>
          <w:rFonts w:ascii="Times New Roman" w:hAnsi="Times New Roman" w:cs="Times New Roman"/>
          <w:color w:val="000000"/>
          <w:sz w:val="24"/>
          <w:szCs w:val="24"/>
        </w:rPr>
      </w:pPr>
      <w:r>
        <w:rPr>
          <w:noProof/>
          <w:lang w:eastAsia="es-CO"/>
        </w:rPr>
        <w:drawing>
          <wp:inline distT="0" distB="0" distL="0" distR="0" wp14:anchorId="68780A75" wp14:editId="60361008">
            <wp:extent cx="5514975" cy="2981325"/>
            <wp:effectExtent l="0" t="0" r="9525" b="9525"/>
            <wp:docPr id="23" name="Gráfico 23">
              <a:extLst xmlns:a="http://schemas.openxmlformats.org/drawingml/2006/main">
                <a:ext uri="{FF2B5EF4-FFF2-40B4-BE49-F238E27FC236}">
                  <a16:creationId xmlns:a16="http://schemas.microsoft.com/office/drawing/2014/main" id="{98EE75CE-C6F6-4DBC-8F26-4C405E0BCF9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03F6FABB" w14:textId="77777777" w:rsidR="0061676E" w:rsidRPr="00717819" w:rsidRDefault="0061676E" w:rsidP="0061676E">
      <w:pPr>
        <w:pStyle w:val="Sinespaciado"/>
        <w:rPr>
          <w:rFonts w:ascii="Times New Roman" w:hAnsi="Times New Roman" w:cs="Times New Roman"/>
          <w:sz w:val="24"/>
          <w:szCs w:val="24"/>
          <w:lang w:val="es-ES"/>
        </w:rPr>
      </w:pPr>
      <w:r w:rsidRPr="00717819">
        <w:rPr>
          <w:rFonts w:ascii="Times New Roman" w:hAnsi="Times New Roman" w:cs="Times New Roman"/>
          <w:b/>
          <w:bCs/>
          <w:sz w:val="24"/>
          <w:szCs w:val="24"/>
          <w:lang w:val="es-ES"/>
        </w:rPr>
        <w:t>Elaborado por:</w:t>
      </w:r>
      <w:r w:rsidRPr="00717819">
        <w:rPr>
          <w:rFonts w:ascii="Times New Roman" w:hAnsi="Times New Roman" w:cs="Times New Roman"/>
          <w:sz w:val="24"/>
          <w:szCs w:val="24"/>
          <w:lang w:val="es-ES"/>
        </w:rPr>
        <w:t xml:space="preserve"> (Rodríguez E., Velasco S. 2020)</w:t>
      </w:r>
    </w:p>
    <w:p w14:paraId="380DC979" w14:textId="77777777" w:rsidR="0061676E" w:rsidRPr="0035616A" w:rsidRDefault="0061676E" w:rsidP="00C71D1B">
      <w:pPr>
        <w:ind w:left="0"/>
        <w:rPr>
          <w:rFonts w:ascii="Times New Roman" w:hAnsi="Times New Roman" w:cs="Times New Roman"/>
          <w:color w:val="000000"/>
          <w:sz w:val="24"/>
          <w:szCs w:val="24"/>
        </w:rPr>
      </w:pPr>
    </w:p>
    <w:p w14:paraId="23FE9CA1" w14:textId="687FD424" w:rsidR="002955F0" w:rsidRPr="0035616A" w:rsidRDefault="002955F0" w:rsidP="006D279C">
      <w:pPr>
        <w:pStyle w:val="Prrafodelista"/>
        <w:numPr>
          <w:ilvl w:val="1"/>
          <w:numId w:val="3"/>
        </w:numPr>
        <w:outlineLvl w:val="0"/>
        <w:rPr>
          <w:rFonts w:ascii="Times New Roman" w:hAnsi="Times New Roman" w:cs="Times New Roman"/>
          <w:b/>
          <w:sz w:val="24"/>
          <w:szCs w:val="24"/>
        </w:rPr>
      </w:pPr>
      <w:bookmarkStart w:id="95" w:name="_Toc78448248"/>
      <w:r w:rsidRPr="0035616A">
        <w:rPr>
          <w:rFonts w:ascii="Times New Roman" w:hAnsi="Times New Roman" w:cs="Times New Roman"/>
          <w:b/>
          <w:sz w:val="24"/>
          <w:szCs w:val="24"/>
        </w:rPr>
        <w:t>Método FRAP</w:t>
      </w:r>
      <w:bookmarkEnd w:id="95"/>
    </w:p>
    <w:p w14:paraId="0360A9B3" w14:textId="67E8AD59" w:rsidR="001A7EB3" w:rsidRDefault="002955F0" w:rsidP="0035616A">
      <w:pPr>
        <w:ind w:left="0"/>
        <w:rPr>
          <w:rFonts w:ascii="Times New Roman" w:hAnsi="Times New Roman" w:cs="Times New Roman"/>
          <w:sz w:val="24"/>
          <w:szCs w:val="24"/>
        </w:rPr>
      </w:pPr>
      <w:r w:rsidRPr="00610547">
        <w:rPr>
          <w:rFonts w:ascii="Times New Roman" w:hAnsi="Times New Roman" w:cs="Times New Roman"/>
          <w:sz w:val="24"/>
          <w:szCs w:val="24"/>
        </w:rPr>
        <w:t xml:space="preserve">La tabla </w:t>
      </w:r>
      <w:r w:rsidR="00614560" w:rsidRPr="00610547">
        <w:rPr>
          <w:rFonts w:ascii="Times New Roman" w:hAnsi="Times New Roman" w:cs="Times New Roman"/>
          <w:sz w:val="24"/>
          <w:szCs w:val="24"/>
        </w:rPr>
        <w:t>1</w:t>
      </w:r>
      <w:r w:rsidR="00DE1762">
        <w:rPr>
          <w:rFonts w:ascii="Times New Roman" w:hAnsi="Times New Roman" w:cs="Times New Roman"/>
          <w:sz w:val="24"/>
          <w:szCs w:val="24"/>
        </w:rPr>
        <w:t>4</w:t>
      </w:r>
      <w:r w:rsidRPr="00610547">
        <w:rPr>
          <w:rFonts w:ascii="Times New Roman" w:hAnsi="Times New Roman" w:cs="Times New Roman"/>
          <w:sz w:val="24"/>
          <w:szCs w:val="24"/>
        </w:rPr>
        <w:t xml:space="preserve"> representa la capacidad antioxidante de los germinados de maíz púrpura expresa en µmol</w:t>
      </w:r>
      <w:r w:rsidRPr="00610547">
        <w:rPr>
          <w:rFonts w:ascii="Times New Roman" w:hAnsi="Times New Roman" w:cs="Times New Roman"/>
          <w:color w:val="000000"/>
          <w:sz w:val="24"/>
          <w:szCs w:val="24"/>
        </w:rPr>
        <w:t xml:space="preserve"> Trolox/g fracción comestible. </w:t>
      </w:r>
      <w:r w:rsidRPr="00610547">
        <w:rPr>
          <w:rFonts w:ascii="Times New Roman" w:hAnsi="Times New Roman" w:cs="Times New Roman"/>
          <w:sz w:val="24"/>
          <w:szCs w:val="24"/>
        </w:rPr>
        <w:t xml:space="preserve">a distintos niveles de temperaturas (15, 20, 25, 30, 35, 40ºC) y tiempos (24, 48, 72, 96, 120, 144, 168h) con la aplicación de la metodología </w:t>
      </w:r>
      <w:r w:rsidRPr="00610547">
        <w:rPr>
          <w:rFonts w:ascii="Times New Roman" w:hAnsi="Times New Roman" w:cs="Times New Roman"/>
          <w:color w:val="000000"/>
          <w:sz w:val="24"/>
          <w:szCs w:val="24"/>
        </w:rPr>
        <w:t xml:space="preserve">según </w:t>
      </w:r>
      <w:r w:rsidRPr="00610547">
        <w:rPr>
          <w:rFonts w:ascii="Times New Roman" w:hAnsi="Times New Roman" w:cs="Times New Roman"/>
          <w:sz w:val="24"/>
          <w:szCs w:val="24"/>
        </w:rPr>
        <w:t>Benzie y Szeto (1999) con algunas modificaciones, para el método FRAP.</w:t>
      </w:r>
    </w:p>
    <w:p w14:paraId="644F27BD" w14:textId="4BB479E4" w:rsidR="004A5B73" w:rsidRDefault="004A5B73" w:rsidP="0035616A">
      <w:pPr>
        <w:ind w:left="0"/>
        <w:rPr>
          <w:rFonts w:ascii="Times New Roman" w:hAnsi="Times New Roman" w:cs="Times New Roman"/>
          <w:sz w:val="24"/>
          <w:szCs w:val="24"/>
        </w:rPr>
      </w:pPr>
    </w:p>
    <w:p w14:paraId="65B4FFCF" w14:textId="102664A5" w:rsidR="004A5B73" w:rsidRDefault="004A5B73" w:rsidP="0035616A">
      <w:pPr>
        <w:ind w:left="0"/>
        <w:rPr>
          <w:rFonts w:ascii="Times New Roman" w:hAnsi="Times New Roman" w:cs="Times New Roman"/>
          <w:sz w:val="24"/>
          <w:szCs w:val="24"/>
        </w:rPr>
      </w:pPr>
    </w:p>
    <w:p w14:paraId="2BEFCC6F" w14:textId="54FAA87F" w:rsidR="004A5B73" w:rsidRDefault="004A5B73" w:rsidP="0035616A">
      <w:pPr>
        <w:ind w:left="0"/>
        <w:rPr>
          <w:rFonts w:ascii="Times New Roman" w:hAnsi="Times New Roman" w:cs="Times New Roman"/>
          <w:sz w:val="24"/>
          <w:szCs w:val="24"/>
        </w:rPr>
      </w:pPr>
    </w:p>
    <w:p w14:paraId="2F1EEF4C" w14:textId="63CB5BE1" w:rsidR="004A5B73" w:rsidRDefault="004A5B73" w:rsidP="0035616A">
      <w:pPr>
        <w:ind w:left="0"/>
        <w:rPr>
          <w:rFonts w:ascii="Times New Roman" w:hAnsi="Times New Roman" w:cs="Times New Roman"/>
          <w:sz w:val="24"/>
          <w:szCs w:val="24"/>
        </w:rPr>
      </w:pPr>
    </w:p>
    <w:p w14:paraId="0B90A500" w14:textId="1A067A75" w:rsidR="004A5B73" w:rsidRDefault="004A5B73" w:rsidP="0035616A">
      <w:pPr>
        <w:ind w:left="0"/>
        <w:rPr>
          <w:rFonts w:ascii="Times New Roman" w:hAnsi="Times New Roman" w:cs="Times New Roman"/>
          <w:sz w:val="24"/>
          <w:szCs w:val="24"/>
        </w:rPr>
      </w:pPr>
    </w:p>
    <w:p w14:paraId="0594964D" w14:textId="38F7E003" w:rsidR="004A5B73" w:rsidRDefault="004A5B73" w:rsidP="0035616A">
      <w:pPr>
        <w:ind w:left="0"/>
        <w:rPr>
          <w:rFonts w:ascii="Times New Roman" w:hAnsi="Times New Roman" w:cs="Times New Roman"/>
          <w:sz w:val="24"/>
          <w:szCs w:val="24"/>
        </w:rPr>
      </w:pPr>
    </w:p>
    <w:p w14:paraId="18599794" w14:textId="633C4275" w:rsidR="004A5B73" w:rsidRDefault="004A5B73" w:rsidP="0035616A">
      <w:pPr>
        <w:ind w:left="0"/>
        <w:rPr>
          <w:rFonts w:ascii="Times New Roman" w:hAnsi="Times New Roman" w:cs="Times New Roman"/>
          <w:sz w:val="24"/>
          <w:szCs w:val="24"/>
        </w:rPr>
      </w:pPr>
    </w:p>
    <w:p w14:paraId="19CE7AD7" w14:textId="77777777" w:rsidR="004A5B73" w:rsidRPr="00717501" w:rsidRDefault="004A5B73" w:rsidP="0035616A">
      <w:pPr>
        <w:ind w:left="0"/>
        <w:rPr>
          <w:rFonts w:ascii="Times New Roman" w:hAnsi="Times New Roman" w:cs="Times New Roman"/>
          <w:sz w:val="24"/>
          <w:szCs w:val="24"/>
        </w:rPr>
      </w:pPr>
    </w:p>
    <w:p w14:paraId="35DC9C0C" w14:textId="24F6A178" w:rsidR="00717501" w:rsidRPr="00717501" w:rsidRDefault="002955F0" w:rsidP="00155FD1">
      <w:pPr>
        <w:pStyle w:val="Tab"/>
      </w:pPr>
      <w:bookmarkStart w:id="96" w:name="_Toc78448276"/>
      <w:r w:rsidRPr="00717501">
        <w:t xml:space="preserve">Tabla </w:t>
      </w:r>
      <w:r w:rsidR="00614560" w:rsidRPr="00717501">
        <w:t>1</w:t>
      </w:r>
      <w:r w:rsidR="00DE1762">
        <w:t>4</w:t>
      </w:r>
      <w:r w:rsidRPr="00717501">
        <w:t xml:space="preserve">. </w:t>
      </w:r>
      <w:r w:rsidRPr="00726C85">
        <w:rPr>
          <w:b w:val="0"/>
          <w:bCs w:val="0"/>
          <w:i/>
          <w:iCs/>
        </w:rPr>
        <w:t>Resultados Capacidad Antioxidante método FRAP</w:t>
      </w:r>
      <w:bookmarkEnd w:id="96"/>
    </w:p>
    <w:tbl>
      <w:tblPr>
        <w:tblpPr w:leftFromText="141" w:rightFromText="141" w:bottomFromText="200" w:vertAnchor="text" w:horzAnchor="margin" w:tblpXSpec="center" w:tblpY="198"/>
        <w:tblW w:w="8979" w:type="dxa"/>
        <w:tblLook w:val="04A0" w:firstRow="1" w:lastRow="0" w:firstColumn="1" w:lastColumn="0" w:noHBand="0" w:noVBand="1"/>
      </w:tblPr>
      <w:tblGrid>
        <w:gridCol w:w="1416"/>
        <w:gridCol w:w="1268"/>
        <w:gridCol w:w="1268"/>
        <w:gridCol w:w="1268"/>
        <w:gridCol w:w="1268"/>
        <w:gridCol w:w="1268"/>
        <w:gridCol w:w="1268"/>
      </w:tblGrid>
      <w:tr w:rsidR="002955F0" w:rsidRPr="0035616A" w14:paraId="052D7E0A" w14:textId="77777777" w:rsidTr="001A7EB3">
        <w:trPr>
          <w:trHeight w:val="190"/>
        </w:trPr>
        <w:tc>
          <w:tcPr>
            <w:tcW w:w="1371" w:type="dxa"/>
            <w:tcBorders>
              <w:top w:val="single" w:sz="4" w:space="0" w:color="auto"/>
              <w:bottom w:val="single" w:sz="4" w:space="0" w:color="auto"/>
            </w:tcBorders>
            <w:noWrap/>
            <w:hideMark/>
          </w:tcPr>
          <w:p w14:paraId="59D008D6" w14:textId="77777777" w:rsidR="002955F0" w:rsidRPr="0035616A" w:rsidRDefault="002955F0" w:rsidP="00610547">
            <w:pPr>
              <w:rPr>
                <w:rFonts w:ascii="Times New Roman" w:eastAsia="Times New Roman" w:hAnsi="Times New Roman" w:cs="Times New Roman"/>
                <w:b/>
                <w:bCs/>
                <w:color w:val="000000"/>
                <w:sz w:val="16"/>
                <w:szCs w:val="16"/>
                <w:lang w:eastAsia="es-CO"/>
              </w:rPr>
            </w:pPr>
            <w:r w:rsidRPr="0035616A">
              <w:rPr>
                <w:rFonts w:ascii="Times New Roman" w:eastAsia="Times New Roman" w:hAnsi="Times New Roman" w:cs="Times New Roman"/>
                <w:b/>
                <w:bCs/>
                <w:color w:val="000000"/>
                <w:sz w:val="16"/>
                <w:szCs w:val="16"/>
                <w:lang w:eastAsia="es-CO"/>
              </w:rPr>
              <w:t>Temperatura [°C]</w:t>
            </w:r>
          </w:p>
        </w:tc>
        <w:tc>
          <w:tcPr>
            <w:tcW w:w="1268" w:type="dxa"/>
            <w:tcBorders>
              <w:top w:val="single" w:sz="4" w:space="0" w:color="auto"/>
              <w:bottom w:val="single" w:sz="4" w:space="0" w:color="auto"/>
            </w:tcBorders>
            <w:noWrap/>
            <w:hideMark/>
          </w:tcPr>
          <w:p w14:paraId="1CEFF0CE" w14:textId="77777777" w:rsidR="002955F0" w:rsidRPr="0035616A" w:rsidRDefault="002955F0" w:rsidP="00610547">
            <w:pPr>
              <w:rPr>
                <w:rFonts w:ascii="Times New Roman" w:eastAsia="Times New Roman" w:hAnsi="Times New Roman" w:cs="Times New Roman"/>
                <w:b/>
                <w:bCs/>
                <w:color w:val="000000"/>
                <w:sz w:val="16"/>
                <w:szCs w:val="16"/>
                <w:lang w:eastAsia="es-CO"/>
              </w:rPr>
            </w:pPr>
            <w:r w:rsidRPr="0035616A">
              <w:rPr>
                <w:rFonts w:ascii="Times New Roman" w:eastAsia="Times New Roman" w:hAnsi="Times New Roman" w:cs="Times New Roman"/>
                <w:b/>
                <w:bCs/>
                <w:color w:val="000000"/>
                <w:sz w:val="16"/>
                <w:szCs w:val="16"/>
                <w:lang w:eastAsia="es-CO"/>
              </w:rPr>
              <w:t>15</w:t>
            </w:r>
          </w:p>
        </w:tc>
        <w:tc>
          <w:tcPr>
            <w:tcW w:w="1268" w:type="dxa"/>
            <w:tcBorders>
              <w:top w:val="single" w:sz="4" w:space="0" w:color="auto"/>
              <w:bottom w:val="single" w:sz="4" w:space="0" w:color="auto"/>
            </w:tcBorders>
            <w:noWrap/>
            <w:hideMark/>
          </w:tcPr>
          <w:p w14:paraId="3BF5DA5D" w14:textId="77777777" w:rsidR="002955F0" w:rsidRPr="0035616A" w:rsidRDefault="002955F0" w:rsidP="00610547">
            <w:pPr>
              <w:rPr>
                <w:rFonts w:ascii="Times New Roman" w:eastAsia="Times New Roman" w:hAnsi="Times New Roman" w:cs="Times New Roman"/>
                <w:b/>
                <w:bCs/>
                <w:color w:val="000000"/>
                <w:sz w:val="16"/>
                <w:szCs w:val="16"/>
                <w:lang w:eastAsia="es-CO"/>
              </w:rPr>
            </w:pPr>
            <w:r w:rsidRPr="0035616A">
              <w:rPr>
                <w:rFonts w:ascii="Times New Roman" w:eastAsia="Times New Roman" w:hAnsi="Times New Roman" w:cs="Times New Roman"/>
                <w:b/>
                <w:bCs/>
                <w:color w:val="000000"/>
                <w:sz w:val="16"/>
                <w:szCs w:val="16"/>
                <w:lang w:eastAsia="es-CO"/>
              </w:rPr>
              <w:t>20</w:t>
            </w:r>
          </w:p>
        </w:tc>
        <w:tc>
          <w:tcPr>
            <w:tcW w:w="1268" w:type="dxa"/>
            <w:tcBorders>
              <w:top w:val="single" w:sz="4" w:space="0" w:color="auto"/>
              <w:bottom w:val="single" w:sz="4" w:space="0" w:color="auto"/>
            </w:tcBorders>
            <w:noWrap/>
            <w:hideMark/>
          </w:tcPr>
          <w:p w14:paraId="61C6FF38" w14:textId="77777777" w:rsidR="002955F0" w:rsidRPr="0035616A" w:rsidRDefault="002955F0" w:rsidP="00610547">
            <w:pPr>
              <w:rPr>
                <w:rFonts w:ascii="Times New Roman" w:eastAsia="Times New Roman" w:hAnsi="Times New Roman" w:cs="Times New Roman"/>
                <w:b/>
                <w:bCs/>
                <w:color w:val="000000"/>
                <w:sz w:val="16"/>
                <w:szCs w:val="16"/>
                <w:lang w:eastAsia="es-CO"/>
              </w:rPr>
            </w:pPr>
            <w:r w:rsidRPr="0035616A">
              <w:rPr>
                <w:rFonts w:ascii="Times New Roman" w:eastAsia="Times New Roman" w:hAnsi="Times New Roman" w:cs="Times New Roman"/>
                <w:b/>
                <w:bCs/>
                <w:color w:val="000000"/>
                <w:sz w:val="16"/>
                <w:szCs w:val="16"/>
                <w:lang w:eastAsia="es-CO"/>
              </w:rPr>
              <w:t>25</w:t>
            </w:r>
          </w:p>
        </w:tc>
        <w:tc>
          <w:tcPr>
            <w:tcW w:w="1268" w:type="dxa"/>
            <w:tcBorders>
              <w:top w:val="single" w:sz="4" w:space="0" w:color="auto"/>
              <w:bottom w:val="single" w:sz="4" w:space="0" w:color="auto"/>
            </w:tcBorders>
            <w:noWrap/>
            <w:hideMark/>
          </w:tcPr>
          <w:p w14:paraId="2A39F497" w14:textId="77777777" w:rsidR="002955F0" w:rsidRPr="0035616A" w:rsidRDefault="002955F0" w:rsidP="00610547">
            <w:pPr>
              <w:rPr>
                <w:rFonts w:ascii="Times New Roman" w:eastAsia="Times New Roman" w:hAnsi="Times New Roman" w:cs="Times New Roman"/>
                <w:b/>
                <w:bCs/>
                <w:color w:val="000000"/>
                <w:sz w:val="16"/>
                <w:szCs w:val="16"/>
                <w:lang w:eastAsia="es-CO"/>
              </w:rPr>
            </w:pPr>
            <w:r w:rsidRPr="0035616A">
              <w:rPr>
                <w:rFonts w:ascii="Times New Roman" w:eastAsia="Times New Roman" w:hAnsi="Times New Roman" w:cs="Times New Roman"/>
                <w:b/>
                <w:bCs/>
                <w:color w:val="000000"/>
                <w:sz w:val="16"/>
                <w:szCs w:val="16"/>
                <w:lang w:eastAsia="es-CO"/>
              </w:rPr>
              <w:t>30</w:t>
            </w:r>
          </w:p>
        </w:tc>
        <w:tc>
          <w:tcPr>
            <w:tcW w:w="1268" w:type="dxa"/>
            <w:tcBorders>
              <w:top w:val="single" w:sz="4" w:space="0" w:color="auto"/>
              <w:bottom w:val="single" w:sz="4" w:space="0" w:color="auto"/>
            </w:tcBorders>
            <w:noWrap/>
            <w:hideMark/>
          </w:tcPr>
          <w:p w14:paraId="0C691841" w14:textId="77777777" w:rsidR="002955F0" w:rsidRPr="0035616A" w:rsidRDefault="002955F0" w:rsidP="00610547">
            <w:pPr>
              <w:rPr>
                <w:rFonts w:ascii="Times New Roman" w:eastAsia="Times New Roman" w:hAnsi="Times New Roman" w:cs="Times New Roman"/>
                <w:b/>
                <w:bCs/>
                <w:color w:val="000000"/>
                <w:sz w:val="16"/>
                <w:szCs w:val="16"/>
                <w:lang w:eastAsia="es-CO"/>
              </w:rPr>
            </w:pPr>
            <w:r w:rsidRPr="0035616A">
              <w:rPr>
                <w:rFonts w:ascii="Times New Roman" w:eastAsia="Times New Roman" w:hAnsi="Times New Roman" w:cs="Times New Roman"/>
                <w:b/>
                <w:bCs/>
                <w:color w:val="000000"/>
                <w:sz w:val="16"/>
                <w:szCs w:val="16"/>
                <w:lang w:eastAsia="es-CO"/>
              </w:rPr>
              <w:t>35</w:t>
            </w:r>
          </w:p>
        </w:tc>
        <w:tc>
          <w:tcPr>
            <w:tcW w:w="1268" w:type="dxa"/>
            <w:tcBorders>
              <w:top w:val="single" w:sz="4" w:space="0" w:color="auto"/>
              <w:bottom w:val="single" w:sz="4" w:space="0" w:color="auto"/>
            </w:tcBorders>
            <w:noWrap/>
            <w:hideMark/>
          </w:tcPr>
          <w:p w14:paraId="36D42F75" w14:textId="77777777" w:rsidR="002955F0" w:rsidRPr="0035616A" w:rsidRDefault="002955F0" w:rsidP="00610547">
            <w:pPr>
              <w:rPr>
                <w:rFonts w:ascii="Times New Roman" w:eastAsia="Times New Roman" w:hAnsi="Times New Roman" w:cs="Times New Roman"/>
                <w:b/>
                <w:bCs/>
                <w:color w:val="000000"/>
                <w:sz w:val="16"/>
                <w:szCs w:val="16"/>
                <w:lang w:eastAsia="es-CO"/>
              </w:rPr>
            </w:pPr>
            <w:r w:rsidRPr="0035616A">
              <w:rPr>
                <w:rFonts w:ascii="Times New Roman" w:eastAsia="Times New Roman" w:hAnsi="Times New Roman" w:cs="Times New Roman"/>
                <w:b/>
                <w:bCs/>
                <w:color w:val="000000"/>
                <w:sz w:val="16"/>
                <w:szCs w:val="16"/>
                <w:lang w:eastAsia="es-CO"/>
              </w:rPr>
              <w:t>40</w:t>
            </w:r>
          </w:p>
        </w:tc>
      </w:tr>
      <w:tr w:rsidR="002955F0" w:rsidRPr="0035616A" w14:paraId="0856D144" w14:textId="77777777" w:rsidTr="001A7EB3">
        <w:trPr>
          <w:trHeight w:val="376"/>
        </w:trPr>
        <w:tc>
          <w:tcPr>
            <w:tcW w:w="1371" w:type="dxa"/>
            <w:tcBorders>
              <w:top w:val="single" w:sz="4" w:space="0" w:color="auto"/>
              <w:bottom w:val="single" w:sz="4" w:space="0" w:color="auto"/>
            </w:tcBorders>
            <w:hideMark/>
          </w:tcPr>
          <w:p w14:paraId="3D48F3A4" w14:textId="77777777" w:rsidR="002955F0" w:rsidRPr="0035616A" w:rsidRDefault="002955F0" w:rsidP="00610547">
            <w:pPr>
              <w:rPr>
                <w:rFonts w:ascii="Times New Roman" w:eastAsia="Times New Roman" w:hAnsi="Times New Roman" w:cs="Times New Roman"/>
                <w:b/>
                <w:bCs/>
                <w:color w:val="000000"/>
                <w:sz w:val="16"/>
                <w:szCs w:val="16"/>
                <w:lang w:eastAsia="es-CO"/>
              </w:rPr>
            </w:pPr>
            <w:r w:rsidRPr="0035616A">
              <w:rPr>
                <w:rFonts w:ascii="Times New Roman" w:eastAsia="Times New Roman" w:hAnsi="Times New Roman" w:cs="Times New Roman"/>
                <w:b/>
                <w:bCs/>
                <w:color w:val="000000"/>
                <w:sz w:val="16"/>
                <w:szCs w:val="16"/>
                <w:lang w:eastAsia="es-CO"/>
              </w:rPr>
              <w:t>Tiempo de germinación (horas)</w:t>
            </w:r>
          </w:p>
        </w:tc>
        <w:tc>
          <w:tcPr>
            <w:tcW w:w="1268" w:type="dxa"/>
            <w:tcBorders>
              <w:top w:val="single" w:sz="4" w:space="0" w:color="auto"/>
              <w:bottom w:val="single" w:sz="4" w:space="0" w:color="auto"/>
            </w:tcBorders>
            <w:hideMark/>
          </w:tcPr>
          <w:p w14:paraId="32B7A249" w14:textId="77777777" w:rsidR="002955F0" w:rsidRPr="0035616A" w:rsidRDefault="002955F0" w:rsidP="00610547">
            <w:pPr>
              <w:rPr>
                <w:rFonts w:ascii="Times New Roman" w:eastAsia="Times New Roman" w:hAnsi="Times New Roman" w:cs="Times New Roman"/>
                <w:b/>
                <w:bCs/>
                <w:color w:val="000000"/>
                <w:sz w:val="16"/>
                <w:szCs w:val="16"/>
                <w:lang w:eastAsia="es-CO"/>
              </w:rPr>
            </w:pPr>
            <w:r w:rsidRPr="0035616A">
              <w:rPr>
                <w:rFonts w:ascii="Times New Roman" w:eastAsia="Times New Roman" w:hAnsi="Times New Roman" w:cs="Times New Roman"/>
                <w:b/>
                <w:bCs/>
                <w:color w:val="000000"/>
                <w:sz w:val="16"/>
                <w:szCs w:val="16"/>
                <w:lang w:eastAsia="es-CO"/>
              </w:rPr>
              <w:t>uMol eq Trolox/g muestra</w:t>
            </w:r>
          </w:p>
        </w:tc>
        <w:tc>
          <w:tcPr>
            <w:tcW w:w="1268" w:type="dxa"/>
            <w:tcBorders>
              <w:top w:val="single" w:sz="4" w:space="0" w:color="auto"/>
              <w:bottom w:val="single" w:sz="4" w:space="0" w:color="auto"/>
            </w:tcBorders>
            <w:hideMark/>
          </w:tcPr>
          <w:p w14:paraId="49D99DD7" w14:textId="77777777" w:rsidR="002955F0" w:rsidRPr="0035616A" w:rsidRDefault="002955F0" w:rsidP="00610547">
            <w:pPr>
              <w:rPr>
                <w:rFonts w:ascii="Times New Roman" w:eastAsia="Times New Roman" w:hAnsi="Times New Roman" w:cs="Times New Roman"/>
                <w:b/>
                <w:bCs/>
                <w:color w:val="000000"/>
                <w:sz w:val="16"/>
                <w:szCs w:val="16"/>
                <w:lang w:eastAsia="es-CO"/>
              </w:rPr>
            </w:pPr>
            <w:r w:rsidRPr="0035616A">
              <w:rPr>
                <w:rFonts w:ascii="Times New Roman" w:eastAsia="Times New Roman" w:hAnsi="Times New Roman" w:cs="Times New Roman"/>
                <w:b/>
                <w:bCs/>
                <w:color w:val="000000"/>
                <w:sz w:val="16"/>
                <w:szCs w:val="16"/>
                <w:lang w:eastAsia="es-CO"/>
              </w:rPr>
              <w:t>uMol eq Trolox/g muestra</w:t>
            </w:r>
          </w:p>
        </w:tc>
        <w:tc>
          <w:tcPr>
            <w:tcW w:w="1268" w:type="dxa"/>
            <w:tcBorders>
              <w:top w:val="single" w:sz="4" w:space="0" w:color="auto"/>
              <w:bottom w:val="single" w:sz="4" w:space="0" w:color="auto"/>
            </w:tcBorders>
            <w:hideMark/>
          </w:tcPr>
          <w:p w14:paraId="3C891A58" w14:textId="77777777" w:rsidR="002955F0" w:rsidRPr="0035616A" w:rsidRDefault="002955F0" w:rsidP="00610547">
            <w:pPr>
              <w:rPr>
                <w:rFonts w:ascii="Times New Roman" w:eastAsia="Times New Roman" w:hAnsi="Times New Roman" w:cs="Times New Roman"/>
                <w:b/>
                <w:bCs/>
                <w:color w:val="000000"/>
                <w:sz w:val="16"/>
                <w:szCs w:val="16"/>
                <w:lang w:eastAsia="es-CO"/>
              </w:rPr>
            </w:pPr>
            <w:r w:rsidRPr="0035616A">
              <w:rPr>
                <w:rFonts w:ascii="Times New Roman" w:eastAsia="Times New Roman" w:hAnsi="Times New Roman" w:cs="Times New Roman"/>
                <w:b/>
                <w:bCs/>
                <w:color w:val="000000"/>
                <w:sz w:val="16"/>
                <w:szCs w:val="16"/>
                <w:lang w:eastAsia="es-CO"/>
              </w:rPr>
              <w:t>uMol eq Trolox/g muestra</w:t>
            </w:r>
          </w:p>
        </w:tc>
        <w:tc>
          <w:tcPr>
            <w:tcW w:w="1268" w:type="dxa"/>
            <w:tcBorders>
              <w:top w:val="single" w:sz="4" w:space="0" w:color="auto"/>
              <w:bottom w:val="single" w:sz="4" w:space="0" w:color="auto"/>
            </w:tcBorders>
            <w:hideMark/>
          </w:tcPr>
          <w:p w14:paraId="72C4889E" w14:textId="77777777" w:rsidR="002955F0" w:rsidRPr="0035616A" w:rsidRDefault="002955F0" w:rsidP="00610547">
            <w:pPr>
              <w:rPr>
                <w:rFonts w:ascii="Times New Roman" w:eastAsia="Times New Roman" w:hAnsi="Times New Roman" w:cs="Times New Roman"/>
                <w:b/>
                <w:bCs/>
                <w:color w:val="000000"/>
                <w:sz w:val="16"/>
                <w:szCs w:val="16"/>
                <w:lang w:eastAsia="es-CO"/>
              </w:rPr>
            </w:pPr>
            <w:r w:rsidRPr="0035616A">
              <w:rPr>
                <w:rFonts w:ascii="Times New Roman" w:eastAsia="Times New Roman" w:hAnsi="Times New Roman" w:cs="Times New Roman"/>
                <w:b/>
                <w:bCs/>
                <w:color w:val="000000"/>
                <w:sz w:val="16"/>
                <w:szCs w:val="16"/>
                <w:lang w:eastAsia="es-CO"/>
              </w:rPr>
              <w:t>uMol eq Trolox/g muestra</w:t>
            </w:r>
          </w:p>
        </w:tc>
        <w:tc>
          <w:tcPr>
            <w:tcW w:w="1268" w:type="dxa"/>
            <w:tcBorders>
              <w:top w:val="single" w:sz="4" w:space="0" w:color="auto"/>
              <w:bottom w:val="single" w:sz="4" w:space="0" w:color="auto"/>
            </w:tcBorders>
            <w:hideMark/>
          </w:tcPr>
          <w:p w14:paraId="78BA0FC1" w14:textId="77777777" w:rsidR="002955F0" w:rsidRPr="0035616A" w:rsidRDefault="002955F0" w:rsidP="00610547">
            <w:pPr>
              <w:rPr>
                <w:rFonts w:ascii="Times New Roman" w:eastAsia="Times New Roman" w:hAnsi="Times New Roman" w:cs="Times New Roman"/>
                <w:b/>
                <w:bCs/>
                <w:color w:val="000000"/>
                <w:sz w:val="16"/>
                <w:szCs w:val="16"/>
                <w:lang w:eastAsia="es-CO"/>
              </w:rPr>
            </w:pPr>
            <w:r w:rsidRPr="0035616A">
              <w:rPr>
                <w:rFonts w:ascii="Times New Roman" w:eastAsia="Times New Roman" w:hAnsi="Times New Roman" w:cs="Times New Roman"/>
                <w:b/>
                <w:bCs/>
                <w:color w:val="000000"/>
                <w:sz w:val="16"/>
                <w:szCs w:val="16"/>
                <w:lang w:eastAsia="es-CO"/>
              </w:rPr>
              <w:t>uMol eq Trolox/g muestra</w:t>
            </w:r>
          </w:p>
        </w:tc>
        <w:tc>
          <w:tcPr>
            <w:tcW w:w="1268" w:type="dxa"/>
            <w:tcBorders>
              <w:top w:val="single" w:sz="4" w:space="0" w:color="auto"/>
              <w:bottom w:val="single" w:sz="4" w:space="0" w:color="auto"/>
            </w:tcBorders>
            <w:hideMark/>
          </w:tcPr>
          <w:p w14:paraId="14FB50C8" w14:textId="77777777" w:rsidR="002955F0" w:rsidRPr="0035616A" w:rsidRDefault="002955F0" w:rsidP="00610547">
            <w:pPr>
              <w:rPr>
                <w:rFonts w:ascii="Times New Roman" w:eastAsia="Times New Roman" w:hAnsi="Times New Roman" w:cs="Times New Roman"/>
                <w:b/>
                <w:bCs/>
                <w:color w:val="000000"/>
                <w:sz w:val="16"/>
                <w:szCs w:val="16"/>
                <w:lang w:eastAsia="es-CO"/>
              </w:rPr>
            </w:pPr>
            <w:r w:rsidRPr="0035616A">
              <w:rPr>
                <w:rFonts w:ascii="Times New Roman" w:eastAsia="Times New Roman" w:hAnsi="Times New Roman" w:cs="Times New Roman"/>
                <w:b/>
                <w:bCs/>
                <w:color w:val="000000"/>
                <w:sz w:val="16"/>
                <w:szCs w:val="16"/>
                <w:lang w:eastAsia="es-CO"/>
              </w:rPr>
              <w:t>uMol eq Trolox/g muestra</w:t>
            </w:r>
          </w:p>
        </w:tc>
      </w:tr>
      <w:tr w:rsidR="002955F0" w:rsidRPr="0035616A" w14:paraId="44BC9788" w14:textId="77777777" w:rsidTr="001A7EB3">
        <w:trPr>
          <w:trHeight w:val="190"/>
        </w:trPr>
        <w:tc>
          <w:tcPr>
            <w:tcW w:w="1371" w:type="dxa"/>
            <w:tcBorders>
              <w:top w:val="single" w:sz="4" w:space="0" w:color="auto"/>
            </w:tcBorders>
            <w:noWrap/>
            <w:hideMark/>
          </w:tcPr>
          <w:p w14:paraId="05A6D18F" w14:textId="77777777" w:rsidR="002955F0" w:rsidRPr="0035616A" w:rsidRDefault="002955F0" w:rsidP="0035616A">
            <w:pPr>
              <w:spacing w:line="720" w:lineRule="auto"/>
              <w:rPr>
                <w:rFonts w:ascii="Times New Roman" w:eastAsia="Times New Roman" w:hAnsi="Times New Roman" w:cs="Times New Roman"/>
                <w:color w:val="000000"/>
                <w:sz w:val="16"/>
                <w:szCs w:val="16"/>
                <w:lang w:eastAsia="es-CO"/>
              </w:rPr>
            </w:pPr>
            <w:r w:rsidRPr="0035616A">
              <w:rPr>
                <w:rFonts w:ascii="Times New Roman" w:eastAsia="Times New Roman" w:hAnsi="Times New Roman" w:cs="Times New Roman"/>
                <w:color w:val="000000"/>
                <w:sz w:val="16"/>
                <w:szCs w:val="16"/>
                <w:lang w:eastAsia="es-CO"/>
              </w:rPr>
              <w:t>24</w:t>
            </w:r>
          </w:p>
        </w:tc>
        <w:tc>
          <w:tcPr>
            <w:tcW w:w="1268" w:type="dxa"/>
            <w:tcBorders>
              <w:top w:val="single" w:sz="4" w:space="0" w:color="auto"/>
            </w:tcBorders>
            <w:noWrap/>
            <w:hideMark/>
          </w:tcPr>
          <w:p w14:paraId="6BC202BC" w14:textId="5BEC976E" w:rsidR="002955F0" w:rsidRPr="0035616A" w:rsidRDefault="002955F0" w:rsidP="001A7EB3">
            <w:pPr>
              <w:spacing w:line="720" w:lineRule="auto"/>
              <w:jc w:val="right"/>
              <w:rPr>
                <w:rFonts w:ascii="Times New Roman" w:eastAsia="Times New Roman" w:hAnsi="Times New Roman" w:cs="Times New Roman"/>
                <w:color w:val="000000"/>
                <w:sz w:val="16"/>
                <w:szCs w:val="16"/>
                <w:lang w:eastAsia="es-CO"/>
              </w:rPr>
            </w:pPr>
            <w:r w:rsidRPr="0035616A">
              <w:rPr>
                <w:rFonts w:ascii="Times New Roman" w:eastAsia="Times New Roman" w:hAnsi="Times New Roman" w:cs="Times New Roman"/>
                <w:color w:val="000000"/>
                <w:sz w:val="16"/>
                <w:szCs w:val="16"/>
                <w:lang w:eastAsia="es-CO"/>
              </w:rPr>
              <w:t xml:space="preserve">257,98 </w:t>
            </w:r>
          </w:p>
        </w:tc>
        <w:tc>
          <w:tcPr>
            <w:tcW w:w="1268" w:type="dxa"/>
            <w:tcBorders>
              <w:top w:val="single" w:sz="4" w:space="0" w:color="auto"/>
            </w:tcBorders>
            <w:noWrap/>
            <w:hideMark/>
          </w:tcPr>
          <w:p w14:paraId="0CEFD173" w14:textId="7F92A027" w:rsidR="002955F0" w:rsidRPr="0035616A" w:rsidRDefault="002955F0" w:rsidP="001A7EB3">
            <w:pPr>
              <w:spacing w:line="720" w:lineRule="auto"/>
              <w:jc w:val="right"/>
              <w:rPr>
                <w:rFonts w:ascii="Times New Roman" w:eastAsia="Times New Roman" w:hAnsi="Times New Roman" w:cs="Times New Roman"/>
                <w:color w:val="000000"/>
                <w:sz w:val="16"/>
                <w:szCs w:val="16"/>
                <w:lang w:eastAsia="es-CO"/>
              </w:rPr>
            </w:pPr>
            <w:r w:rsidRPr="0035616A">
              <w:rPr>
                <w:rFonts w:ascii="Times New Roman" w:eastAsia="Times New Roman" w:hAnsi="Times New Roman" w:cs="Times New Roman"/>
                <w:color w:val="000000"/>
                <w:sz w:val="16"/>
                <w:szCs w:val="16"/>
                <w:lang w:eastAsia="es-CO"/>
              </w:rPr>
              <w:t>208,58</w:t>
            </w:r>
          </w:p>
        </w:tc>
        <w:tc>
          <w:tcPr>
            <w:tcW w:w="1268" w:type="dxa"/>
            <w:tcBorders>
              <w:top w:val="single" w:sz="4" w:space="0" w:color="auto"/>
            </w:tcBorders>
            <w:noWrap/>
            <w:hideMark/>
          </w:tcPr>
          <w:p w14:paraId="6742D2A9" w14:textId="6DD10E19" w:rsidR="002955F0" w:rsidRPr="0035616A" w:rsidRDefault="002955F0" w:rsidP="001A7EB3">
            <w:pPr>
              <w:spacing w:line="720" w:lineRule="auto"/>
              <w:jc w:val="right"/>
              <w:rPr>
                <w:rFonts w:ascii="Times New Roman" w:eastAsia="Times New Roman" w:hAnsi="Times New Roman" w:cs="Times New Roman"/>
                <w:color w:val="000000"/>
                <w:sz w:val="16"/>
                <w:szCs w:val="16"/>
                <w:lang w:eastAsia="es-CO"/>
              </w:rPr>
            </w:pPr>
            <w:r w:rsidRPr="0035616A">
              <w:rPr>
                <w:rFonts w:ascii="Times New Roman" w:eastAsia="Times New Roman" w:hAnsi="Times New Roman" w:cs="Times New Roman"/>
                <w:color w:val="000000"/>
                <w:sz w:val="16"/>
                <w:szCs w:val="16"/>
                <w:lang w:eastAsia="es-CO"/>
              </w:rPr>
              <w:t>154,87</w:t>
            </w:r>
          </w:p>
        </w:tc>
        <w:tc>
          <w:tcPr>
            <w:tcW w:w="1268" w:type="dxa"/>
            <w:tcBorders>
              <w:top w:val="single" w:sz="4" w:space="0" w:color="auto"/>
            </w:tcBorders>
            <w:noWrap/>
            <w:hideMark/>
          </w:tcPr>
          <w:p w14:paraId="09988BD8" w14:textId="2F7A87EF" w:rsidR="002955F0" w:rsidRPr="0035616A" w:rsidRDefault="002955F0" w:rsidP="001A7EB3">
            <w:pPr>
              <w:spacing w:line="720" w:lineRule="auto"/>
              <w:jc w:val="right"/>
              <w:rPr>
                <w:rFonts w:ascii="Times New Roman" w:eastAsia="Times New Roman" w:hAnsi="Times New Roman" w:cs="Times New Roman"/>
                <w:color w:val="000000"/>
                <w:sz w:val="16"/>
                <w:szCs w:val="16"/>
                <w:lang w:eastAsia="es-CO"/>
              </w:rPr>
            </w:pPr>
            <w:r w:rsidRPr="0035616A">
              <w:rPr>
                <w:rFonts w:ascii="Times New Roman" w:eastAsia="Times New Roman" w:hAnsi="Times New Roman" w:cs="Times New Roman"/>
                <w:color w:val="000000"/>
                <w:sz w:val="16"/>
                <w:szCs w:val="16"/>
                <w:lang w:eastAsia="es-CO"/>
              </w:rPr>
              <w:t>911,55</w:t>
            </w:r>
          </w:p>
        </w:tc>
        <w:tc>
          <w:tcPr>
            <w:tcW w:w="1268" w:type="dxa"/>
            <w:tcBorders>
              <w:top w:val="single" w:sz="4" w:space="0" w:color="auto"/>
            </w:tcBorders>
            <w:noWrap/>
            <w:hideMark/>
          </w:tcPr>
          <w:p w14:paraId="3C3986E8" w14:textId="644FC270" w:rsidR="002955F0" w:rsidRPr="0035616A" w:rsidRDefault="002955F0" w:rsidP="001A7EB3">
            <w:pPr>
              <w:spacing w:line="720" w:lineRule="auto"/>
              <w:jc w:val="right"/>
              <w:rPr>
                <w:rFonts w:ascii="Times New Roman" w:eastAsia="Times New Roman" w:hAnsi="Times New Roman" w:cs="Times New Roman"/>
                <w:color w:val="000000"/>
                <w:sz w:val="16"/>
                <w:szCs w:val="16"/>
                <w:lang w:eastAsia="es-CO"/>
              </w:rPr>
            </w:pPr>
            <w:r w:rsidRPr="0035616A">
              <w:rPr>
                <w:rFonts w:ascii="Times New Roman" w:eastAsia="Times New Roman" w:hAnsi="Times New Roman" w:cs="Times New Roman"/>
                <w:color w:val="000000"/>
                <w:sz w:val="16"/>
                <w:szCs w:val="16"/>
                <w:lang w:eastAsia="es-CO"/>
              </w:rPr>
              <w:t>997,79</w:t>
            </w:r>
          </w:p>
        </w:tc>
        <w:tc>
          <w:tcPr>
            <w:tcW w:w="1268" w:type="dxa"/>
            <w:tcBorders>
              <w:top w:val="single" w:sz="4" w:space="0" w:color="auto"/>
            </w:tcBorders>
            <w:noWrap/>
            <w:hideMark/>
          </w:tcPr>
          <w:p w14:paraId="05F936EB" w14:textId="219BE7A7" w:rsidR="002955F0" w:rsidRPr="0035616A" w:rsidRDefault="002955F0" w:rsidP="001A7EB3">
            <w:pPr>
              <w:spacing w:line="720" w:lineRule="auto"/>
              <w:jc w:val="right"/>
              <w:rPr>
                <w:rFonts w:ascii="Times New Roman" w:eastAsia="Times New Roman" w:hAnsi="Times New Roman" w:cs="Times New Roman"/>
                <w:color w:val="000000"/>
                <w:sz w:val="16"/>
                <w:szCs w:val="16"/>
                <w:lang w:eastAsia="es-CO"/>
              </w:rPr>
            </w:pPr>
            <w:r w:rsidRPr="0035616A">
              <w:rPr>
                <w:rFonts w:ascii="Times New Roman" w:eastAsia="Times New Roman" w:hAnsi="Times New Roman" w:cs="Times New Roman"/>
                <w:color w:val="000000"/>
                <w:sz w:val="16"/>
                <w:szCs w:val="16"/>
                <w:lang w:eastAsia="es-CO"/>
              </w:rPr>
              <w:t>707,77</w:t>
            </w:r>
          </w:p>
        </w:tc>
      </w:tr>
      <w:tr w:rsidR="002955F0" w:rsidRPr="0035616A" w14:paraId="40F6ED37" w14:textId="77777777" w:rsidTr="001A7EB3">
        <w:trPr>
          <w:trHeight w:val="190"/>
        </w:trPr>
        <w:tc>
          <w:tcPr>
            <w:tcW w:w="1371" w:type="dxa"/>
            <w:noWrap/>
            <w:hideMark/>
          </w:tcPr>
          <w:p w14:paraId="120E2529" w14:textId="77777777" w:rsidR="002955F0" w:rsidRPr="0035616A" w:rsidRDefault="002955F0" w:rsidP="0035616A">
            <w:pPr>
              <w:spacing w:line="720" w:lineRule="auto"/>
              <w:rPr>
                <w:rFonts w:ascii="Times New Roman" w:eastAsia="Times New Roman" w:hAnsi="Times New Roman" w:cs="Times New Roman"/>
                <w:color w:val="000000"/>
                <w:sz w:val="16"/>
                <w:szCs w:val="16"/>
                <w:lang w:eastAsia="es-CO"/>
              </w:rPr>
            </w:pPr>
            <w:r w:rsidRPr="0035616A">
              <w:rPr>
                <w:rFonts w:ascii="Times New Roman" w:eastAsia="Times New Roman" w:hAnsi="Times New Roman" w:cs="Times New Roman"/>
                <w:color w:val="000000"/>
                <w:sz w:val="16"/>
                <w:szCs w:val="16"/>
                <w:lang w:eastAsia="es-CO"/>
              </w:rPr>
              <w:t>48</w:t>
            </w:r>
          </w:p>
        </w:tc>
        <w:tc>
          <w:tcPr>
            <w:tcW w:w="1268" w:type="dxa"/>
            <w:noWrap/>
            <w:hideMark/>
          </w:tcPr>
          <w:p w14:paraId="43B446D3" w14:textId="38D523AC" w:rsidR="002955F0" w:rsidRPr="0035616A" w:rsidRDefault="002955F0" w:rsidP="001A7EB3">
            <w:pPr>
              <w:spacing w:line="720" w:lineRule="auto"/>
              <w:jc w:val="right"/>
              <w:rPr>
                <w:rFonts w:ascii="Times New Roman" w:eastAsia="Times New Roman" w:hAnsi="Times New Roman" w:cs="Times New Roman"/>
                <w:color w:val="000000"/>
                <w:sz w:val="16"/>
                <w:szCs w:val="16"/>
                <w:lang w:eastAsia="es-CO"/>
              </w:rPr>
            </w:pPr>
            <w:r w:rsidRPr="0035616A">
              <w:rPr>
                <w:rFonts w:ascii="Times New Roman" w:eastAsia="Times New Roman" w:hAnsi="Times New Roman" w:cs="Times New Roman"/>
                <w:color w:val="000000"/>
                <w:sz w:val="16"/>
                <w:szCs w:val="16"/>
                <w:lang w:eastAsia="es-CO"/>
              </w:rPr>
              <w:t>243,44</w:t>
            </w:r>
          </w:p>
        </w:tc>
        <w:tc>
          <w:tcPr>
            <w:tcW w:w="1268" w:type="dxa"/>
            <w:noWrap/>
            <w:hideMark/>
          </w:tcPr>
          <w:p w14:paraId="760DD794" w14:textId="1932FB03" w:rsidR="002955F0" w:rsidRPr="0035616A" w:rsidRDefault="002955F0" w:rsidP="001A7EB3">
            <w:pPr>
              <w:spacing w:line="720" w:lineRule="auto"/>
              <w:jc w:val="right"/>
              <w:rPr>
                <w:rFonts w:ascii="Times New Roman" w:eastAsia="Times New Roman" w:hAnsi="Times New Roman" w:cs="Times New Roman"/>
                <w:color w:val="000000"/>
                <w:sz w:val="16"/>
                <w:szCs w:val="16"/>
                <w:lang w:eastAsia="es-CO"/>
              </w:rPr>
            </w:pPr>
            <w:r w:rsidRPr="0035616A">
              <w:rPr>
                <w:rFonts w:ascii="Times New Roman" w:eastAsia="Times New Roman" w:hAnsi="Times New Roman" w:cs="Times New Roman"/>
                <w:color w:val="000000"/>
                <w:sz w:val="16"/>
                <w:szCs w:val="16"/>
                <w:lang w:eastAsia="es-CO"/>
              </w:rPr>
              <w:t>223,40</w:t>
            </w:r>
          </w:p>
        </w:tc>
        <w:tc>
          <w:tcPr>
            <w:tcW w:w="1268" w:type="dxa"/>
            <w:noWrap/>
            <w:hideMark/>
          </w:tcPr>
          <w:p w14:paraId="0C143B2F" w14:textId="5021806F" w:rsidR="002955F0" w:rsidRPr="0035616A" w:rsidRDefault="002955F0" w:rsidP="001A7EB3">
            <w:pPr>
              <w:spacing w:line="720" w:lineRule="auto"/>
              <w:jc w:val="right"/>
              <w:rPr>
                <w:rFonts w:ascii="Times New Roman" w:eastAsia="Times New Roman" w:hAnsi="Times New Roman" w:cs="Times New Roman"/>
                <w:color w:val="000000"/>
                <w:sz w:val="16"/>
                <w:szCs w:val="16"/>
                <w:lang w:eastAsia="es-CO"/>
              </w:rPr>
            </w:pPr>
            <w:r w:rsidRPr="0035616A">
              <w:rPr>
                <w:rFonts w:ascii="Times New Roman" w:eastAsia="Times New Roman" w:hAnsi="Times New Roman" w:cs="Times New Roman"/>
                <w:color w:val="000000"/>
                <w:sz w:val="16"/>
                <w:szCs w:val="16"/>
                <w:lang w:eastAsia="es-CO"/>
              </w:rPr>
              <w:t>165,12</w:t>
            </w:r>
          </w:p>
        </w:tc>
        <w:tc>
          <w:tcPr>
            <w:tcW w:w="1268" w:type="dxa"/>
            <w:noWrap/>
            <w:hideMark/>
          </w:tcPr>
          <w:p w14:paraId="7F2F3BA2" w14:textId="1DB702F2" w:rsidR="002955F0" w:rsidRPr="0035616A" w:rsidRDefault="002955F0" w:rsidP="001A7EB3">
            <w:pPr>
              <w:spacing w:line="720" w:lineRule="auto"/>
              <w:jc w:val="right"/>
              <w:rPr>
                <w:rFonts w:ascii="Times New Roman" w:eastAsia="Times New Roman" w:hAnsi="Times New Roman" w:cs="Times New Roman"/>
                <w:color w:val="000000"/>
                <w:sz w:val="16"/>
                <w:szCs w:val="16"/>
                <w:lang w:eastAsia="es-CO"/>
              </w:rPr>
            </w:pPr>
            <w:r w:rsidRPr="0035616A">
              <w:rPr>
                <w:rFonts w:ascii="Times New Roman" w:eastAsia="Times New Roman" w:hAnsi="Times New Roman" w:cs="Times New Roman"/>
                <w:color w:val="000000"/>
                <w:sz w:val="16"/>
                <w:szCs w:val="16"/>
                <w:lang w:eastAsia="es-CO"/>
              </w:rPr>
              <w:t>454,86</w:t>
            </w:r>
          </w:p>
        </w:tc>
        <w:tc>
          <w:tcPr>
            <w:tcW w:w="1268" w:type="dxa"/>
            <w:noWrap/>
            <w:hideMark/>
          </w:tcPr>
          <w:p w14:paraId="520FB395" w14:textId="18C675C5" w:rsidR="002955F0" w:rsidRPr="0035616A" w:rsidRDefault="002955F0" w:rsidP="001A7EB3">
            <w:pPr>
              <w:spacing w:line="720" w:lineRule="auto"/>
              <w:jc w:val="right"/>
              <w:rPr>
                <w:rFonts w:ascii="Times New Roman" w:eastAsia="Times New Roman" w:hAnsi="Times New Roman" w:cs="Times New Roman"/>
                <w:color w:val="000000"/>
                <w:sz w:val="16"/>
                <w:szCs w:val="16"/>
                <w:lang w:eastAsia="es-CO"/>
              </w:rPr>
            </w:pPr>
            <w:r w:rsidRPr="0035616A">
              <w:rPr>
                <w:rFonts w:ascii="Times New Roman" w:eastAsia="Times New Roman" w:hAnsi="Times New Roman" w:cs="Times New Roman"/>
                <w:color w:val="000000"/>
                <w:sz w:val="16"/>
                <w:szCs w:val="16"/>
                <w:lang w:eastAsia="es-CO"/>
              </w:rPr>
              <w:t>771,68</w:t>
            </w:r>
          </w:p>
        </w:tc>
        <w:tc>
          <w:tcPr>
            <w:tcW w:w="1268" w:type="dxa"/>
            <w:noWrap/>
            <w:hideMark/>
          </w:tcPr>
          <w:p w14:paraId="3F692D2D" w14:textId="30CC97AB" w:rsidR="002955F0" w:rsidRPr="0035616A" w:rsidRDefault="002955F0" w:rsidP="001A7EB3">
            <w:pPr>
              <w:spacing w:line="720" w:lineRule="auto"/>
              <w:jc w:val="right"/>
              <w:rPr>
                <w:rFonts w:ascii="Times New Roman" w:eastAsia="Times New Roman" w:hAnsi="Times New Roman" w:cs="Times New Roman"/>
                <w:color w:val="000000"/>
                <w:sz w:val="16"/>
                <w:szCs w:val="16"/>
                <w:lang w:eastAsia="es-CO"/>
              </w:rPr>
            </w:pPr>
            <w:r w:rsidRPr="0035616A">
              <w:rPr>
                <w:rFonts w:ascii="Times New Roman" w:eastAsia="Times New Roman" w:hAnsi="Times New Roman" w:cs="Times New Roman"/>
                <w:color w:val="000000"/>
                <w:sz w:val="16"/>
                <w:szCs w:val="16"/>
                <w:lang w:eastAsia="es-CO"/>
              </w:rPr>
              <w:t>611,19</w:t>
            </w:r>
          </w:p>
        </w:tc>
      </w:tr>
      <w:tr w:rsidR="002955F0" w:rsidRPr="0035616A" w14:paraId="434D6054" w14:textId="77777777" w:rsidTr="001A7EB3">
        <w:trPr>
          <w:trHeight w:val="190"/>
        </w:trPr>
        <w:tc>
          <w:tcPr>
            <w:tcW w:w="1371" w:type="dxa"/>
            <w:noWrap/>
            <w:hideMark/>
          </w:tcPr>
          <w:p w14:paraId="5BF736F6" w14:textId="77777777" w:rsidR="002955F0" w:rsidRPr="0035616A" w:rsidRDefault="002955F0" w:rsidP="0035616A">
            <w:pPr>
              <w:spacing w:line="720" w:lineRule="auto"/>
              <w:rPr>
                <w:rFonts w:ascii="Times New Roman" w:eastAsia="Times New Roman" w:hAnsi="Times New Roman" w:cs="Times New Roman"/>
                <w:color w:val="000000"/>
                <w:sz w:val="16"/>
                <w:szCs w:val="16"/>
                <w:lang w:eastAsia="es-CO"/>
              </w:rPr>
            </w:pPr>
            <w:r w:rsidRPr="0035616A">
              <w:rPr>
                <w:rFonts w:ascii="Times New Roman" w:eastAsia="Times New Roman" w:hAnsi="Times New Roman" w:cs="Times New Roman"/>
                <w:color w:val="000000"/>
                <w:sz w:val="16"/>
                <w:szCs w:val="16"/>
                <w:lang w:eastAsia="es-CO"/>
              </w:rPr>
              <w:t>72</w:t>
            </w:r>
          </w:p>
        </w:tc>
        <w:tc>
          <w:tcPr>
            <w:tcW w:w="1268" w:type="dxa"/>
            <w:noWrap/>
            <w:hideMark/>
          </w:tcPr>
          <w:p w14:paraId="36046F5B" w14:textId="2F631723" w:rsidR="002955F0" w:rsidRPr="0035616A" w:rsidRDefault="002955F0" w:rsidP="001A7EB3">
            <w:pPr>
              <w:spacing w:line="720" w:lineRule="auto"/>
              <w:jc w:val="right"/>
              <w:rPr>
                <w:rFonts w:ascii="Times New Roman" w:eastAsia="Times New Roman" w:hAnsi="Times New Roman" w:cs="Times New Roman"/>
                <w:color w:val="000000"/>
                <w:sz w:val="16"/>
                <w:szCs w:val="16"/>
                <w:lang w:eastAsia="es-CO"/>
              </w:rPr>
            </w:pPr>
            <w:r w:rsidRPr="0035616A">
              <w:rPr>
                <w:rFonts w:ascii="Times New Roman" w:eastAsia="Times New Roman" w:hAnsi="Times New Roman" w:cs="Times New Roman"/>
                <w:color w:val="000000"/>
                <w:sz w:val="16"/>
                <w:szCs w:val="16"/>
                <w:lang w:eastAsia="es-CO"/>
              </w:rPr>
              <w:t>741,49</w:t>
            </w:r>
          </w:p>
        </w:tc>
        <w:tc>
          <w:tcPr>
            <w:tcW w:w="1268" w:type="dxa"/>
            <w:noWrap/>
            <w:hideMark/>
          </w:tcPr>
          <w:p w14:paraId="6330D6CA" w14:textId="33BAA9BD" w:rsidR="002955F0" w:rsidRPr="0035616A" w:rsidRDefault="002955F0" w:rsidP="001A7EB3">
            <w:pPr>
              <w:spacing w:line="720" w:lineRule="auto"/>
              <w:jc w:val="right"/>
              <w:rPr>
                <w:rFonts w:ascii="Times New Roman" w:eastAsia="Times New Roman" w:hAnsi="Times New Roman" w:cs="Times New Roman"/>
                <w:color w:val="000000"/>
                <w:sz w:val="16"/>
                <w:szCs w:val="16"/>
                <w:lang w:eastAsia="es-CO"/>
              </w:rPr>
            </w:pPr>
            <w:r w:rsidRPr="0035616A">
              <w:rPr>
                <w:rFonts w:ascii="Times New Roman" w:eastAsia="Times New Roman" w:hAnsi="Times New Roman" w:cs="Times New Roman"/>
                <w:color w:val="000000"/>
                <w:sz w:val="16"/>
                <w:szCs w:val="16"/>
                <w:lang w:eastAsia="es-CO"/>
              </w:rPr>
              <w:t>770,21</w:t>
            </w:r>
          </w:p>
        </w:tc>
        <w:tc>
          <w:tcPr>
            <w:tcW w:w="1268" w:type="dxa"/>
            <w:noWrap/>
            <w:hideMark/>
          </w:tcPr>
          <w:p w14:paraId="63ACF054" w14:textId="09C2430D" w:rsidR="002955F0" w:rsidRPr="0035616A" w:rsidRDefault="002955F0" w:rsidP="001A7EB3">
            <w:pPr>
              <w:spacing w:line="720" w:lineRule="auto"/>
              <w:jc w:val="right"/>
              <w:rPr>
                <w:rFonts w:ascii="Times New Roman" w:eastAsia="Times New Roman" w:hAnsi="Times New Roman" w:cs="Times New Roman"/>
                <w:color w:val="000000"/>
                <w:sz w:val="16"/>
                <w:szCs w:val="16"/>
                <w:lang w:eastAsia="es-CO"/>
              </w:rPr>
            </w:pPr>
            <w:r w:rsidRPr="0035616A">
              <w:rPr>
                <w:rFonts w:ascii="Times New Roman" w:eastAsia="Times New Roman" w:hAnsi="Times New Roman" w:cs="Times New Roman"/>
                <w:color w:val="000000"/>
                <w:sz w:val="16"/>
                <w:szCs w:val="16"/>
                <w:lang w:eastAsia="es-CO"/>
              </w:rPr>
              <w:t>678,18</w:t>
            </w:r>
          </w:p>
        </w:tc>
        <w:tc>
          <w:tcPr>
            <w:tcW w:w="1268" w:type="dxa"/>
            <w:noWrap/>
            <w:hideMark/>
          </w:tcPr>
          <w:p w14:paraId="7C8CA466" w14:textId="72B7E99B" w:rsidR="002955F0" w:rsidRPr="0035616A" w:rsidRDefault="002955F0" w:rsidP="001A7EB3">
            <w:pPr>
              <w:spacing w:line="720" w:lineRule="auto"/>
              <w:jc w:val="right"/>
              <w:rPr>
                <w:rFonts w:ascii="Times New Roman" w:eastAsia="Times New Roman" w:hAnsi="Times New Roman" w:cs="Times New Roman"/>
                <w:color w:val="000000"/>
                <w:sz w:val="16"/>
                <w:szCs w:val="16"/>
                <w:lang w:eastAsia="es-CO"/>
              </w:rPr>
            </w:pPr>
            <w:r w:rsidRPr="0035616A">
              <w:rPr>
                <w:rFonts w:ascii="Times New Roman" w:eastAsia="Times New Roman" w:hAnsi="Times New Roman" w:cs="Times New Roman"/>
                <w:color w:val="000000"/>
                <w:sz w:val="16"/>
                <w:szCs w:val="16"/>
                <w:lang w:eastAsia="es-CO"/>
              </w:rPr>
              <w:t>815,04</w:t>
            </w:r>
          </w:p>
        </w:tc>
        <w:tc>
          <w:tcPr>
            <w:tcW w:w="1268" w:type="dxa"/>
            <w:noWrap/>
            <w:hideMark/>
          </w:tcPr>
          <w:p w14:paraId="3A8BCDBF" w14:textId="31FE2D76" w:rsidR="002955F0" w:rsidRPr="0035616A" w:rsidRDefault="002955F0" w:rsidP="001A7EB3">
            <w:pPr>
              <w:spacing w:line="720" w:lineRule="auto"/>
              <w:jc w:val="right"/>
              <w:rPr>
                <w:rFonts w:ascii="Times New Roman" w:eastAsia="Times New Roman" w:hAnsi="Times New Roman" w:cs="Times New Roman"/>
                <w:color w:val="000000"/>
                <w:sz w:val="16"/>
                <w:szCs w:val="16"/>
                <w:lang w:eastAsia="es-CO"/>
              </w:rPr>
            </w:pPr>
            <w:r w:rsidRPr="0035616A">
              <w:rPr>
                <w:rFonts w:ascii="Times New Roman" w:eastAsia="Times New Roman" w:hAnsi="Times New Roman" w:cs="Times New Roman"/>
                <w:color w:val="000000"/>
                <w:sz w:val="16"/>
                <w:szCs w:val="16"/>
                <w:lang w:eastAsia="es-CO"/>
              </w:rPr>
              <w:t>922,25</w:t>
            </w:r>
          </w:p>
        </w:tc>
        <w:tc>
          <w:tcPr>
            <w:tcW w:w="1268" w:type="dxa"/>
            <w:noWrap/>
            <w:hideMark/>
          </w:tcPr>
          <w:p w14:paraId="2060F96C" w14:textId="2B1D546C" w:rsidR="002955F0" w:rsidRPr="0035616A" w:rsidRDefault="002955F0" w:rsidP="001A7EB3">
            <w:pPr>
              <w:spacing w:line="720" w:lineRule="auto"/>
              <w:jc w:val="right"/>
              <w:rPr>
                <w:rFonts w:ascii="Times New Roman" w:eastAsia="Times New Roman" w:hAnsi="Times New Roman" w:cs="Times New Roman"/>
                <w:color w:val="000000"/>
                <w:sz w:val="16"/>
                <w:szCs w:val="16"/>
                <w:lang w:eastAsia="es-CO"/>
              </w:rPr>
            </w:pPr>
            <w:r w:rsidRPr="0035616A">
              <w:rPr>
                <w:rFonts w:ascii="Times New Roman" w:eastAsia="Times New Roman" w:hAnsi="Times New Roman" w:cs="Times New Roman"/>
                <w:color w:val="000000"/>
                <w:sz w:val="16"/>
                <w:szCs w:val="16"/>
                <w:lang w:eastAsia="es-CO"/>
              </w:rPr>
              <w:t>628,94</w:t>
            </w:r>
          </w:p>
        </w:tc>
      </w:tr>
      <w:tr w:rsidR="002955F0" w:rsidRPr="0035616A" w14:paraId="7DB1B8B5" w14:textId="77777777" w:rsidTr="001A7EB3">
        <w:trPr>
          <w:trHeight w:val="190"/>
        </w:trPr>
        <w:tc>
          <w:tcPr>
            <w:tcW w:w="1371" w:type="dxa"/>
            <w:noWrap/>
            <w:hideMark/>
          </w:tcPr>
          <w:p w14:paraId="0A7543EC" w14:textId="77777777" w:rsidR="002955F0" w:rsidRPr="0035616A" w:rsidRDefault="002955F0" w:rsidP="0035616A">
            <w:pPr>
              <w:spacing w:line="720" w:lineRule="auto"/>
              <w:rPr>
                <w:rFonts w:ascii="Times New Roman" w:eastAsia="Times New Roman" w:hAnsi="Times New Roman" w:cs="Times New Roman"/>
                <w:color w:val="000000"/>
                <w:sz w:val="16"/>
                <w:szCs w:val="16"/>
                <w:lang w:eastAsia="es-CO"/>
              </w:rPr>
            </w:pPr>
            <w:r w:rsidRPr="0035616A">
              <w:rPr>
                <w:rFonts w:ascii="Times New Roman" w:eastAsia="Times New Roman" w:hAnsi="Times New Roman" w:cs="Times New Roman"/>
                <w:color w:val="000000"/>
                <w:sz w:val="16"/>
                <w:szCs w:val="16"/>
                <w:lang w:eastAsia="es-CO"/>
              </w:rPr>
              <w:t>96</w:t>
            </w:r>
          </w:p>
        </w:tc>
        <w:tc>
          <w:tcPr>
            <w:tcW w:w="1268" w:type="dxa"/>
            <w:noWrap/>
            <w:hideMark/>
          </w:tcPr>
          <w:p w14:paraId="4FBB5A33" w14:textId="650627DB" w:rsidR="002955F0" w:rsidRPr="0035616A" w:rsidRDefault="002955F0" w:rsidP="001A7EB3">
            <w:pPr>
              <w:spacing w:line="720" w:lineRule="auto"/>
              <w:jc w:val="right"/>
              <w:rPr>
                <w:rFonts w:ascii="Times New Roman" w:eastAsia="Times New Roman" w:hAnsi="Times New Roman" w:cs="Times New Roman"/>
                <w:color w:val="000000"/>
                <w:sz w:val="16"/>
                <w:szCs w:val="16"/>
                <w:lang w:eastAsia="es-CO"/>
              </w:rPr>
            </w:pPr>
            <w:r w:rsidRPr="0035616A">
              <w:rPr>
                <w:rFonts w:ascii="Times New Roman" w:eastAsia="Times New Roman" w:hAnsi="Times New Roman" w:cs="Times New Roman"/>
                <w:color w:val="000000"/>
                <w:sz w:val="16"/>
                <w:szCs w:val="16"/>
                <w:lang w:eastAsia="es-CO"/>
              </w:rPr>
              <w:t>807,29</w:t>
            </w:r>
          </w:p>
        </w:tc>
        <w:tc>
          <w:tcPr>
            <w:tcW w:w="1268" w:type="dxa"/>
            <w:noWrap/>
            <w:hideMark/>
          </w:tcPr>
          <w:p w14:paraId="61802979" w14:textId="18784427" w:rsidR="002955F0" w:rsidRPr="0035616A" w:rsidRDefault="002955F0" w:rsidP="001A7EB3">
            <w:pPr>
              <w:spacing w:line="720" w:lineRule="auto"/>
              <w:jc w:val="right"/>
              <w:rPr>
                <w:rFonts w:ascii="Times New Roman" w:eastAsia="Times New Roman" w:hAnsi="Times New Roman" w:cs="Times New Roman"/>
                <w:color w:val="000000"/>
                <w:sz w:val="16"/>
                <w:szCs w:val="16"/>
                <w:lang w:eastAsia="es-CO"/>
              </w:rPr>
            </w:pPr>
            <w:r w:rsidRPr="0035616A">
              <w:rPr>
                <w:rFonts w:ascii="Times New Roman" w:eastAsia="Times New Roman" w:hAnsi="Times New Roman" w:cs="Times New Roman"/>
                <w:color w:val="000000"/>
                <w:sz w:val="16"/>
                <w:szCs w:val="16"/>
                <w:lang w:eastAsia="es-CO"/>
              </w:rPr>
              <w:t>339,15</w:t>
            </w:r>
          </w:p>
        </w:tc>
        <w:tc>
          <w:tcPr>
            <w:tcW w:w="1268" w:type="dxa"/>
            <w:noWrap/>
            <w:hideMark/>
          </w:tcPr>
          <w:p w14:paraId="0CC3E3B9" w14:textId="1C500C69" w:rsidR="002955F0" w:rsidRPr="0035616A" w:rsidRDefault="002955F0" w:rsidP="001A7EB3">
            <w:pPr>
              <w:spacing w:line="720" w:lineRule="auto"/>
              <w:jc w:val="right"/>
              <w:rPr>
                <w:rFonts w:ascii="Times New Roman" w:eastAsia="Times New Roman" w:hAnsi="Times New Roman" w:cs="Times New Roman"/>
                <w:color w:val="000000"/>
                <w:sz w:val="16"/>
                <w:szCs w:val="16"/>
                <w:lang w:eastAsia="es-CO"/>
              </w:rPr>
            </w:pPr>
            <w:r w:rsidRPr="0035616A">
              <w:rPr>
                <w:rFonts w:ascii="Times New Roman" w:eastAsia="Times New Roman" w:hAnsi="Times New Roman" w:cs="Times New Roman"/>
                <w:color w:val="000000"/>
                <w:sz w:val="16"/>
                <w:szCs w:val="16"/>
                <w:lang w:eastAsia="es-CO"/>
              </w:rPr>
              <w:t>335,36</w:t>
            </w:r>
          </w:p>
        </w:tc>
        <w:tc>
          <w:tcPr>
            <w:tcW w:w="1268" w:type="dxa"/>
            <w:noWrap/>
            <w:hideMark/>
          </w:tcPr>
          <w:p w14:paraId="5203DEBD" w14:textId="70B07D9A" w:rsidR="002955F0" w:rsidRPr="0035616A" w:rsidRDefault="002955F0" w:rsidP="001A7EB3">
            <w:pPr>
              <w:spacing w:line="720" w:lineRule="auto"/>
              <w:jc w:val="right"/>
              <w:rPr>
                <w:rFonts w:ascii="Times New Roman" w:eastAsia="Times New Roman" w:hAnsi="Times New Roman" w:cs="Times New Roman"/>
                <w:color w:val="000000"/>
                <w:sz w:val="16"/>
                <w:szCs w:val="16"/>
                <w:lang w:eastAsia="es-CO"/>
              </w:rPr>
            </w:pPr>
            <w:r w:rsidRPr="0035616A">
              <w:rPr>
                <w:rFonts w:ascii="Times New Roman" w:eastAsia="Times New Roman" w:hAnsi="Times New Roman" w:cs="Times New Roman"/>
                <w:color w:val="000000"/>
                <w:sz w:val="16"/>
                <w:szCs w:val="16"/>
                <w:lang w:eastAsia="es-CO"/>
              </w:rPr>
              <w:t>750,69</w:t>
            </w:r>
          </w:p>
        </w:tc>
        <w:tc>
          <w:tcPr>
            <w:tcW w:w="1268" w:type="dxa"/>
            <w:noWrap/>
            <w:hideMark/>
          </w:tcPr>
          <w:p w14:paraId="7984CAC7" w14:textId="79624AF9" w:rsidR="002955F0" w:rsidRPr="0035616A" w:rsidRDefault="002955F0" w:rsidP="001A7EB3">
            <w:pPr>
              <w:spacing w:line="720" w:lineRule="auto"/>
              <w:jc w:val="right"/>
              <w:rPr>
                <w:rFonts w:ascii="Times New Roman" w:eastAsia="Times New Roman" w:hAnsi="Times New Roman" w:cs="Times New Roman"/>
                <w:color w:val="000000"/>
                <w:sz w:val="16"/>
                <w:szCs w:val="16"/>
                <w:lang w:eastAsia="es-CO"/>
              </w:rPr>
            </w:pPr>
            <w:r w:rsidRPr="0035616A">
              <w:rPr>
                <w:rFonts w:ascii="Times New Roman" w:eastAsia="Times New Roman" w:hAnsi="Times New Roman" w:cs="Times New Roman"/>
                <w:color w:val="000000"/>
                <w:sz w:val="16"/>
                <w:szCs w:val="16"/>
                <w:lang w:eastAsia="es-CO"/>
              </w:rPr>
              <w:t>349,39</w:t>
            </w:r>
          </w:p>
        </w:tc>
        <w:tc>
          <w:tcPr>
            <w:tcW w:w="1268" w:type="dxa"/>
            <w:noWrap/>
            <w:hideMark/>
          </w:tcPr>
          <w:p w14:paraId="7664377D" w14:textId="7C26FF8E" w:rsidR="002955F0" w:rsidRPr="0035616A" w:rsidRDefault="002955F0" w:rsidP="001A7EB3">
            <w:pPr>
              <w:spacing w:line="720" w:lineRule="auto"/>
              <w:jc w:val="right"/>
              <w:rPr>
                <w:rFonts w:ascii="Times New Roman" w:eastAsia="Times New Roman" w:hAnsi="Times New Roman" w:cs="Times New Roman"/>
                <w:color w:val="000000"/>
                <w:sz w:val="16"/>
                <w:szCs w:val="16"/>
                <w:lang w:eastAsia="es-CO"/>
              </w:rPr>
            </w:pPr>
            <w:r w:rsidRPr="0035616A">
              <w:rPr>
                <w:rFonts w:ascii="Times New Roman" w:eastAsia="Times New Roman" w:hAnsi="Times New Roman" w:cs="Times New Roman"/>
                <w:color w:val="000000"/>
                <w:sz w:val="16"/>
                <w:szCs w:val="16"/>
                <w:lang w:eastAsia="es-CO"/>
              </w:rPr>
              <w:t>552,41</w:t>
            </w:r>
          </w:p>
        </w:tc>
      </w:tr>
      <w:tr w:rsidR="002955F0" w:rsidRPr="0035616A" w14:paraId="5CC5A494" w14:textId="77777777" w:rsidTr="001A7EB3">
        <w:trPr>
          <w:trHeight w:val="190"/>
        </w:trPr>
        <w:tc>
          <w:tcPr>
            <w:tcW w:w="1371" w:type="dxa"/>
            <w:noWrap/>
            <w:hideMark/>
          </w:tcPr>
          <w:p w14:paraId="2607F32A" w14:textId="77777777" w:rsidR="002955F0" w:rsidRPr="0035616A" w:rsidRDefault="002955F0" w:rsidP="0035616A">
            <w:pPr>
              <w:spacing w:line="720" w:lineRule="auto"/>
              <w:rPr>
                <w:rFonts w:ascii="Times New Roman" w:eastAsia="Times New Roman" w:hAnsi="Times New Roman" w:cs="Times New Roman"/>
                <w:color w:val="000000"/>
                <w:sz w:val="16"/>
                <w:szCs w:val="16"/>
                <w:lang w:eastAsia="es-CO"/>
              </w:rPr>
            </w:pPr>
            <w:r w:rsidRPr="0035616A">
              <w:rPr>
                <w:rFonts w:ascii="Times New Roman" w:eastAsia="Times New Roman" w:hAnsi="Times New Roman" w:cs="Times New Roman"/>
                <w:color w:val="000000"/>
                <w:sz w:val="16"/>
                <w:szCs w:val="16"/>
                <w:lang w:eastAsia="es-CO"/>
              </w:rPr>
              <w:t>120</w:t>
            </w:r>
          </w:p>
        </w:tc>
        <w:tc>
          <w:tcPr>
            <w:tcW w:w="1268" w:type="dxa"/>
            <w:noWrap/>
            <w:hideMark/>
          </w:tcPr>
          <w:p w14:paraId="1A084C08" w14:textId="28467C21" w:rsidR="002955F0" w:rsidRPr="0035616A" w:rsidRDefault="002955F0" w:rsidP="001A7EB3">
            <w:pPr>
              <w:spacing w:line="720" w:lineRule="auto"/>
              <w:jc w:val="right"/>
              <w:rPr>
                <w:rFonts w:ascii="Times New Roman" w:eastAsia="Times New Roman" w:hAnsi="Times New Roman" w:cs="Times New Roman"/>
                <w:color w:val="000000"/>
                <w:sz w:val="16"/>
                <w:szCs w:val="16"/>
                <w:lang w:eastAsia="es-CO"/>
              </w:rPr>
            </w:pPr>
            <w:r w:rsidRPr="0035616A">
              <w:rPr>
                <w:rFonts w:ascii="Times New Roman" w:eastAsia="Times New Roman" w:hAnsi="Times New Roman" w:cs="Times New Roman"/>
                <w:color w:val="000000"/>
                <w:sz w:val="16"/>
                <w:szCs w:val="16"/>
                <w:lang w:eastAsia="es-CO"/>
              </w:rPr>
              <w:t>595,78</w:t>
            </w:r>
          </w:p>
        </w:tc>
        <w:tc>
          <w:tcPr>
            <w:tcW w:w="1268" w:type="dxa"/>
            <w:noWrap/>
            <w:hideMark/>
          </w:tcPr>
          <w:p w14:paraId="4B59841B" w14:textId="2B14C4D7" w:rsidR="002955F0" w:rsidRPr="0035616A" w:rsidRDefault="002955F0" w:rsidP="001A7EB3">
            <w:pPr>
              <w:spacing w:line="720" w:lineRule="auto"/>
              <w:jc w:val="right"/>
              <w:rPr>
                <w:rFonts w:ascii="Times New Roman" w:eastAsia="Times New Roman" w:hAnsi="Times New Roman" w:cs="Times New Roman"/>
                <w:color w:val="000000"/>
                <w:sz w:val="16"/>
                <w:szCs w:val="16"/>
                <w:lang w:eastAsia="es-CO"/>
              </w:rPr>
            </w:pPr>
            <w:r w:rsidRPr="0035616A">
              <w:rPr>
                <w:rFonts w:ascii="Times New Roman" w:eastAsia="Times New Roman" w:hAnsi="Times New Roman" w:cs="Times New Roman"/>
                <w:color w:val="000000"/>
                <w:sz w:val="16"/>
                <w:szCs w:val="16"/>
                <w:lang w:eastAsia="es-CO"/>
              </w:rPr>
              <w:t>286,71</w:t>
            </w:r>
          </w:p>
        </w:tc>
        <w:tc>
          <w:tcPr>
            <w:tcW w:w="1268" w:type="dxa"/>
            <w:noWrap/>
            <w:hideMark/>
          </w:tcPr>
          <w:p w14:paraId="442DD84D" w14:textId="10F6EF00" w:rsidR="002955F0" w:rsidRPr="0035616A" w:rsidRDefault="002955F0" w:rsidP="001A7EB3">
            <w:pPr>
              <w:spacing w:line="720" w:lineRule="auto"/>
              <w:jc w:val="right"/>
              <w:rPr>
                <w:rFonts w:ascii="Times New Roman" w:eastAsia="Times New Roman" w:hAnsi="Times New Roman" w:cs="Times New Roman"/>
                <w:color w:val="000000"/>
                <w:sz w:val="16"/>
                <w:szCs w:val="16"/>
                <w:lang w:eastAsia="es-CO"/>
              </w:rPr>
            </w:pPr>
            <w:r w:rsidRPr="0035616A">
              <w:rPr>
                <w:rFonts w:ascii="Times New Roman" w:eastAsia="Times New Roman" w:hAnsi="Times New Roman" w:cs="Times New Roman"/>
                <w:color w:val="000000"/>
                <w:sz w:val="16"/>
                <w:szCs w:val="16"/>
                <w:lang w:eastAsia="es-CO"/>
              </w:rPr>
              <w:t>772,85</w:t>
            </w:r>
          </w:p>
        </w:tc>
        <w:tc>
          <w:tcPr>
            <w:tcW w:w="1268" w:type="dxa"/>
            <w:noWrap/>
            <w:hideMark/>
          </w:tcPr>
          <w:p w14:paraId="2DCFC94E" w14:textId="02A854BA" w:rsidR="002955F0" w:rsidRPr="0035616A" w:rsidRDefault="002955F0" w:rsidP="001A7EB3">
            <w:pPr>
              <w:spacing w:line="720" w:lineRule="auto"/>
              <w:jc w:val="right"/>
              <w:rPr>
                <w:rFonts w:ascii="Times New Roman" w:eastAsia="Times New Roman" w:hAnsi="Times New Roman" w:cs="Times New Roman"/>
                <w:color w:val="000000"/>
                <w:sz w:val="16"/>
                <w:szCs w:val="16"/>
                <w:lang w:eastAsia="es-CO"/>
              </w:rPr>
            </w:pPr>
            <w:r w:rsidRPr="0035616A">
              <w:rPr>
                <w:rFonts w:ascii="Times New Roman" w:eastAsia="Times New Roman" w:hAnsi="Times New Roman" w:cs="Times New Roman"/>
                <w:color w:val="000000"/>
                <w:sz w:val="16"/>
                <w:szCs w:val="16"/>
                <w:lang w:eastAsia="es-CO"/>
              </w:rPr>
              <w:t>877,92</w:t>
            </w:r>
          </w:p>
        </w:tc>
        <w:tc>
          <w:tcPr>
            <w:tcW w:w="1268" w:type="dxa"/>
            <w:noWrap/>
            <w:hideMark/>
          </w:tcPr>
          <w:p w14:paraId="176A8C2E" w14:textId="3DF4EE50" w:rsidR="002955F0" w:rsidRPr="0035616A" w:rsidRDefault="002955F0" w:rsidP="001A7EB3">
            <w:pPr>
              <w:spacing w:line="720" w:lineRule="auto"/>
              <w:jc w:val="right"/>
              <w:rPr>
                <w:rFonts w:ascii="Times New Roman" w:eastAsia="Times New Roman" w:hAnsi="Times New Roman" w:cs="Times New Roman"/>
                <w:color w:val="000000"/>
                <w:sz w:val="16"/>
                <w:szCs w:val="16"/>
                <w:lang w:eastAsia="es-CO"/>
              </w:rPr>
            </w:pPr>
            <w:r w:rsidRPr="0035616A">
              <w:rPr>
                <w:rFonts w:ascii="Times New Roman" w:eastAsia="Times New Roman" w:hAnsi="Times New Roman" w:cs="Times New Roman"/>
                <w:color w:val="000000"/>
                <w:sz w:val="16"/>
                <w:szCs w:val="16"/>
                <w:lang w:eastAsia="es-CO"/>
              </w:rPr>
              <w:t>747,02</w:t>
            </w:r>
          </w:p>
        </w:tc>
        <w:tc>
          <w:tcPr>
            <w:tcW w:w="1268" w:type="dxa"/>
            <w:noWrap/>
            <w:hideMark/>
          </w:tcPr>
          <w:p w14:paraId="6D908831" w14:textId="4B935A32" w:rsidR="002955F0" w:rsidRPr="0035616A" w:rsidRDefault="002955F0" w:rsidP="001A7EB3">
            <w:pPr>
              <w:spacing w:line="720" w:lineRule="auto"/>
              <w:jc w:val="right"/>
              <w:rPr>
                <w:rFonts w:ascii="Times New Roman" w:eastAsia="Times New Roman" w:hAnsi="Times New Roman" w:cs="Times New Roman"/>
                <w:color w:val="000000"/>
                <w:sz w:val="16"/>
                <w:szCs w:val="16"/>
                <w:lang w:eastAsia="es-CO"/>
              </w:rPr>
            </w:pPr>
            <w:r w:rsidRPr="0035616A">
              <w:rPr>
                <w:rFonts w:ascii="Times New Roman" w:eastAsia="Times New Roman" w:hAnsi="Times New Roman" w:cs="Times New Roman"/>
                <w:color w:val="000000"/>
                <w:sz w:val="16"/>
                <w:szCs w:val="16"/>
                <w:lang w:eastAsia="es-CO"/>
              </w:rPr>
              <w:t>452,68</w:t>
            </w:r>
          </w:p>
        </w:tc>
      </w:tr>
      <w:tr w:rsidR="002955F0" w:rsidRPr="0035616A" w14:paraId="76017FF8" w14:textId="77777777" w:rsidTr="001A7EB3">
        <w:trPr>
          <w:trHeight w:val="190"/>
        </w:trPr>
        <w:tc>
          <w:tcPr>
            <w:tcW w:w="1371" w:type="dxa"/>
            <w:noWrap/>
            <w:hideMark/>
          </w:tcPr>
          <w:p w14:paraId="2547A772" w14:textId="77777777" w:rsidR="002955F0" w:rsidRPr="0035616A" w:rsidRDefault="002955F0" w:rsidP="0035616A">
            <w:pPr>
              <w:spacing w:line="720" w:lineRule="auto"/>
              <w:rPr>
                <w:rFonts w:ascii="Times New Roman" w:eastAsia="Times New Roman" w:hAnsi="Times New Roman" w:cs="Times New Roman"/>
                <w:color w:val="000000"/>
                <w:sz w:val="16"/>
                <w:szCs w:val="16"/>
                <w:lang w:eastAsia="es-CO"/>
              </w:rPr>
            </w:pPr>
            <w:r w:rsidRPr="0035616A">
              <w:rPr>
                <w:rFonts w:ascii="Times New Roman" w:eastAsia="Times New Roman" w:hAnsi="Times New Roman" w:cs="Times New Roman"/>
                <w:color w:val="000000"/>
                <w:sz w:val="16"/>
                <w:szCs w:val="16"/>
                <w:lang w:eastAsia="es-CO"/>
              </w:rPr>
              <w:t>144</w:t>
            </w:r>
          </w:p>
        </w:tc>
        <w:tc>
          <w:tcPr>
            <w:tcW w:w="1268" w:type="dxa"/>
            <w:noWrap/>
            <w:hideMark/>
          </w:tcPr>
          <w:p w14:paraId="48EF868C" w14:textId="138D67D8" w:rsidR="002955F0" w:rsidRPr="0035616A" w:rsidRDefault="002955F0" w:rsidP="001A7EB3">
            <w:pPr>
              <w:spacing w:line="720" w:lineRule="auto"/>
              <w:jc w:val="right"/>
              <w:rPr>
                <w:rFonts w:ascii="Times New Roman" w:eastAsia="Times New Roman" w:hAnsi="Times New Roman" w:cs="Times New Roman"/>
                <w:color w:val="000000"/>
                <w:sz w:val="16"/>
                <w:szCs w:val="16"/>
                <w:lang w:eastAsia="es-CO"/>
              </w:rPr>
            </w:pPr>
            <w:r w:rsidRPr="0035616A">
              <w:rPr>
                <w:rFonts w:ascii="Times New Roman" w:eastAsia="Times New Roman" w:hAnsi="Times New Roman" w:cs="Times New Roman"/>
                <w:color w:val="000000"/>
                <w:sz w:val="16"/>
                <w:szCs w:val="16"/>
                <w:lang w:eastAsia="es-CO"/>
              </w:rPr>
              <w:t>315,41</w:t>
            </w:r>
          </w:p>
        </w:tc>
        <w:tc>
          <w:tcPr>
            <w:tcW w:w="1268" w:type="dxa"/>
            <w:noWrap/>
            <w:hideMark/>
          </w:tcPr>
          <w:p w14:paraId="2809834D" w14:textId="48D2BA8F" w:rsidR="002955F0" w:rsidRPr="0035616A" w:rsidRDefault="002955F0" w:rsidP="001A7EB3">
            <w:pPr>
              <w:spacing w:line="720" w:lineRule="auto"/>
              <w:jc w:val="right"/>
              <w:rPr>
                <w:rFonts w:ascii="Times New Roman" w:eastAsia="Times New Roman" w:hAnsi="Times New Roman" w:cs="Times New Roman"/>
                <w:color w:val="000000"/>
                <w:sz w:val="16"/>
                <w:szCs w:val="16"/>
                <w:lang w:eastAsia="es-CO"/>
              </w:rPr>
            </w:pPr>
            <w:r w:rsidRPr="0035616A">
              <w:rPr>
                <w:rFonts w:ascii="Times New Roman" w:eastAsia="Times New Roman" w:hAnsi="Times New Roman" w:cs="Times New Roman"/>
                <w:color w:val="000000"/>
                <w:sz w:val="16"/>
                <w:szCs w:val="16"/>
                <w:lang w:eastAsia="es-CO"/>
              </w:rPr>
              <w:t>751,10</w:t>
            </w:r>
          </w:p>
        </w:tc>
        <w:tc>
          <w:tcPr>
            <w:tcW w:w="1268" w:type="dxa"/>
            <w:noWrap/>
            <w:hideMark/>
          </w:tcPr>
          <w:p w14:paraId="0FFEDDAB" w14:textId="56C66F9B" w:rsidR="002955F0" w:rsidRPr="0035616A" w:rsidRDefault="002955F0" w:rsidP="001A7EB3">
            <w:pPr>
              <w:spacing w:line="720" w:lineRule="auto"/>
              <w:jc w:val="right"/>
              <w:rPr>
                <w:rFonts w:ascii="Times New Roman" w:eastAsia="Times New Roman" w:hAnsi="Times New Roman" w:cs="Times New Roman"/>
                <w:color w:val="000000"/>
                <w:sz w:val="16"/>
                <w:szCs w:val="16"/>
                <w:lang w:eastAsia="es-CO"/>
              </w:rPr>
            </w:pPr>
            <w:r w:rsidRPr="0035616A">
              <w:rPr>
                <w:rFonts w:ascii="Times New Roman" w:eastAsia="Times New Roman" w:hAnsi="Times New Roman" w:cs="Times New Roman"/>
                <w:color w:val="000000"/>
                <w:sz w:val="16"/>
                <w:szCs w:val="16"/>
                <w:lang w:eastAsia="es-CO"/>
              </w:rPr>
              <w:t>236,10</w:t>
            </w:r>
          </w:p>
        </w:tc>
        <w:tc>
          <w:tcPr>
            <w:tcW w:w="1268" w:type="dxa"/>
            <w:noWrap/>
            <w:hideMark/>
          </w:tcPr>
          <w:p w14:paraId="3F8AA18B" w14:textId="718D4FC2" w:rsidR="002955F0" w:rsidRPr="0035616A" w:rsidRDefault="002955F0" w:rsidP="001A7EB3">
            <w:pPr>
              <w:spacing w:line="720" w:lineRule="auto"/>
              <w:jc w:val="right"/>
              <w:rPr>
                <w:rFonts w:ascii="Times New Roman" w:eastAsia="Times New Roman" w:hAnsi="Times New Roman" w:cs="Times New Roman"/>
                <w:color w:val="000000"/>
                <w:sz w:val="16"/>
                <w:szCs w:val="16"/>
                <w:lang w:eastAsia="es-CO"/>
              </w:rPr>
            </w:pPr>
            <w:r w:rsidRPr="0035616A">
              <w:rPr>
                <w:rFonts w:ascii="Times New Roman" w:eastAsia="Times New Roman" w:hAnsi="Times New Roman" w:cs="Times New Roman"/>
                <w:color w:val="000000"/>
                <w:sz w:val="16"/>
                <w:szCs w:val="16"/>
                <w:lang w:eastAsia="es-CO"/>
              </w:rPr>
              <w:t>984,83</w:t>
            </w:r>
          </w:p>
        </w:tc>
        <w:tc>
          <w:tcPr>
            <w:tcW w:w="1268" w:type="dxa"/>
            <w:noWrap/>
            <w:hideMark/>
          </w:tcPr>
          <w:p w14:paraId="446422B8" w14:textId="6F956337" w:rsidR="002955F0" w:rsidRPr="0035616A" w:rsidRDefault="002955F0" w:rsidP="001A7EB3">
            <w:pPr>
              <w:spacing w:line="720" w:lineRule="auto"/>
              <w:jc w:val="right"/>
              <w:rPr>
                <w:rFonts w:ascii="Times New Roman" w:eastAsia="Times New Roman" w:hAnsi="Times New Roman" w:cs="Times New Roman"/>
                <w:color w:val="000000"/>
                <w:sz w:val="16"/>
                <w:szCs w:val="16"/>
                <w:lang w:eastAsia="es-CO"/>
              </w:rPr>
            </w:pPr>
            <w:r w:rsidRPr="0035616A">
              <w:rPr>
                <w:rFonts w:ascii="Times New Roman" w:eastAsia="Times New Roman" w:hAnsi="Times New Roman" w:cs="Times New Roman"/>
                <w:color w:val="000000"/>
                <w:sz w:val="16"/>
                <w:szCs w:val="16"/>
                <w:lang w:eastAsia="es-CO"/>
              </w:rPr>
              <w:t>363,58</w:t>
            </w:r>
          </w:p>
        </w:tc>
        <w:tc>
          <w:tcPr>
            <w:tcW w:w="1268" w:type="dxa"/>
            <w:noWrap/>
            <w:hideMark/>
          </w:tcPr>
          <w:p w14:paraId="5094C2C9" w14:textId="4A95BCA4" w:rsidR="002955F0" w:rsidRPr="0035616A" w:rsidRDefault="002955F0" w:rsidP="001A7EB3">
            <w:pPr>
              <w:spacing w:line="720" w:lineRule="auto"/>
              <w:jc w:val="right"/>
              <w:rPr>
                <w:rFonts w:ascii="Times New Roman" w:eastAsia="Times New Roman" w:hAnsi="Times New Roman" w:cs="Times New Roman"/>
                <w:color w:val="000000"/>
                <w:sz w:val="16"/>
                <w:szCs w:val="16"/>
                <w:lang w:eastAsia="es-CO"/>
              </w:rPr>
            </w:pPr>
            <w:r w:rsidRPr="0035616A">
              <w:rPr>
                <w:rFonts w:ascii="Times New Roman" w:eastAsia="Times New Roman" w:hAnsi="Times New Roman" w:cs="Times New Roman"/>
                <w:color w:val="000000"/>
                <w:sz w:val="16"/>
                <w:szCs w:val="16"/>
                <w:lang w:eastAsia="es-CO"/>
              </w:rPr>
              <w:t>699,23</w:t>
            </w:r>
          </w:p>
        </w:tc>
      </w:tr>
      <w:tr w:rsidR="002955F0" w:rsidRPr="0035616A" w14:paraId="3FA6DDE2" w14:textId="77777777" w:rsidTr="001A7EB3">
        <w:trPr>
          <w:trHeight w:val="190"/>
        </w:trPr>
        <w:tc>
          <w:tcPr>
            <w:tcW w:w="1371" w:type="dxa"/>
            <w:tcBorders>
              <w:bottom w:val="single" w:sz="4" w:space="0" w:color="auto"/>
            </w:tcBorders>
            <w:noWrap/>
            <w:hideMark/>
          </w:tcPr>
          <w:p w14:paraId="32973CF6" w14:textId="77777777" w:rsidR="002955F0" w:rsidRPr="0035616A" w:rsidRDefault="002955F0" w:rsidP="0035616A">
            <w:pPr>
              <w:spacing w:line="720" w:lineRule="auto"/>
              <w:rPr>
                <w:rFonts w:ascii="Times New Roman" w:eastAsia="Times New Roman" w:hAnsi="Times New Roman" w:cs="Times New Roman"/>
                <w:color w:val="000000"/>
                <w:sz w:val="16"/>
                <w:szCs w:val="16"/>
                <w:lang w:eastAsia="es-CO"/>
              </w:rPr>
            </w:pPr>
            <w:r w:rsidRPr="0035616A">
              <w:rPr>
                <w:rFonts w:ascii="Times New Roman" w:eastAsia="Times New Roman" w:hAnsi="Times New Roman" w:cs="Times New Roman"/>
                <w:color w:val="000000"/>
                <w:sz w:val="16"/>
                <w:szCs w:val="16"/>
                <w:lang w:eastAsia="es-CO"/>
              </w:rPr>
              <w:t>168</w:t>
            </w:r>
          </w:p>
        </w:tc>
        <w:tc>
          <w:tcPr>
            <w:tcW w:w="1268" w:type="dxa"/>
            <w:tcBorders>
              <w:bottom w:val="single" w:sz="4" w:space="0" w:color="auto"/>
            </w:tcBorders>
            <w:noWrap/>
            <w:hideMark/>
          </w:tcPr>
          <w:p w14:paraId="6F0A8A8C" w14:textId="2932D3BA" w:rsidR="002955F0" w:rsidRPr="0035616A" w:rsidRDefault="002955F0" w:rsidP="001A7EB3">
            <w:pPr>
              <w:spacing w:line="720" w:lineRule="auto"/>
              <w:jc w:val="right"/>
              <w:rPr>
                <w:rFonts w:ascii="Times New Roman" w:eastAsia="Times New Roman" w:hAnsi="Times New Roman" w:cs="Times New Roman"/>
                <w:color w:val="000000"/>
                <w:sz w:val="16"/>
                <w:szCs w:val="16"/>
                <w:lang w:eastAsia="es-CO"/>
              </w:rPr>
            </w:pPr>
            <w:r w:rsidRPr="0035616A">
              <w:rPr>
                <w:rFonts w:ascii="Times New Roman" w:eastAsia="Times New Roman" w:hAnsi="Times New Roman" w:cs="Times New Roman"/>
                <w:color w:val="000000"/>
                <w:sz w:val="16"/>
                <w:szCs w:val="16"/>
                <w:lang w:eastAsia="es-CO"/>
              </w:rPr>
              <w:t>720,48</w:t>
            </w:r>
          </w:p>
        </w:tc>
        <w:tc>
          <w:tcPr>
            <w:tcW w:w="1268" w:type="dxa"/>
            <w:tcBorders>
              <w:bottom w:val="single" w:sz="4" w:space="0" w:color="auto"/>
            </w:tcBorders>
            <w:noWrap/>
            <w:hideMark/>
          </w:tcPr>
          <w:p w14:paraId="02720D42" w14:textId="16E8BD17" w:rsidR="002955F0" w:rsidRPr="0035616A" w:rsidRDefault="002955F0" w:rsidP="001A7EB3">
            <w:pPr>
              <w:spacing w:line="720" w:lineRule="auto"/>
              <w:jc w:val="right"/>
              <w:rPr>
                <w:rFonts w:ascii="Times New Roman" w:eastAsia="Times New Roman" w:hAnsi="Times New Roman" w:cs="Times New Roman"/>
                <w:color w:val="000000"/>
                <w:sz w:val="16"/>
                <w:szCs w:val="16"/>
                <w:lang w:eastAsia="es-CO"/>
              </w:rPr>
            </w:pPr>
            <w:r w:rsidRPr="0035616A">
              <w:rPr>
                <w:rFonts w:ascii="Times New Roman" w:eastAsia="Times New Roman" w:hAnsi="Times New Roman" w:cs="Times New Roman"/>
                <w:color w:val="000000"/>
                <w:sz w:val="16"/>
                <w:szCs w:val="16"/>
                <w:lang w:eastAsia="es-CO"/>
              </w:rPr>
              <w:t>800,83</w:t>
            </w:r>
          </w:p>
        </w:tc>
        <w:tc>
          <w:tcPr>
            <w:tcW w:w="1268" w:type="dxa"/>
            <w:tcBorders>
              <w:bottom w:val="single" w:sz="4" w:space="0" w:color="auto"/>
            </w:tcBorders>
            <w:noWrap/>
            <w:hideMark/>
          </w:tcPr>
          <w:p w14:paraId="6C733BC5" w14:textId="0FEF60CD" w:rsidR="002955F0" w:rsidRPr="0035616A" w:rsidRDefault="002955F0" w:rsidP="001A7EB3">
            <w:pPr>
              <w:spacing w:line="720" w:lineRule="auto"/>
              <w:jc w:val="right"/>
              <w:rPr>
                <w:rFonts w:ascii="Times New Roman" w:eastAsia="Times New Roman" w:hAnsi="Times New Roman" w:cs="Times New Roman"/>
                <w:color w:val="000000"/>
                <w:sz w:val="16"/>
                <w:szCs w:val="16"/>
                <w:lang w:eastAsia="es-CO"/>
              </w:rPr>
            </w:pPr>
            <w:r w:rsidRPr="0035616A">
              <w:rPr>
                <w:rFonts w:ascii="Times New Roman" w:eastAsia="Times New Roman" w:hAnsi="Times New Roman" w:cs="Times New Roman"/>
                <w:color w:val="000000"/>
                <w:sz w:val="16"/>
                <w:szCs w:val="16"/>
                <w:lang w:eastAsia="es-CO"/>
              </w:rPr>
              <w:t>817,12</w:t>
            </w:r>
          </w:p>
        </w:tc>
        <w:tc>
          <w:tcPr>
            <w:tcW w:w="1268" w:type="dxa"/>
            <w:tcBorders>
              <w:bottom w:val="single" w:sz="4" w:space="0" w:color="auto"/>
            </w:tcBorders>
            <w:noWrap/>
            <w:hideMark/>
          </w:tcPr>
          <w:p w14:paraId="1BC8E783" w14:textId="0B58D805" w:rsidR="002955F0" w:rsidRPr="0035616A" w:rsidRDefault="002955F0" w:rsidP="001A7EB3">
            <w:pPr>
              <w:spacing w:line="720" w:lineRule="auto"/>
              <w:jc w:val="right"/>
              <w:rPr>
                <w:rFonts w:ascii="Times New Roman" w:eastAsia="Times New Roman" w:hAnsi="Times New Roman" w:cs="Times New Roman"/>
                <w:color w:val="000000"/>
                <w:sz w:val="16"/>
                <w:szCs w:val="16"/>
                <w:lang w:eastAsia="es-CO"/>
              </w:rPr>
            </w:pPr>
            <w:r w:rsidRPr="0035616A">
              <w:rPr>
                <w:rFonts w:ascii="Times New Roman" w:eastAsia="Times New Roman" w:hAnsi="Times New Roman" w:cs="Times New Roman"/>
                <w:color w:val="000000"/>
                <w:sz w:val="16"/>
                <w:szCs w:val="16"/>
                <w:lang w:eastAsia="es-CO"/>
              </w:rPr>
              <w:t>762,36</w:t>
            </w:r>
          </w:p>
        </w:tc>
        <w:tc>
          <w:tcPr>
            <w:tcW w:w="1268" w:type="dxa"/>
            <w:tcBorders>
              <w:bottom w:val="single" w:sz="4" w:space="0" w:color="auto"/>
            </w:tcBorders>
            <w:noWrap/>
            <w:hideMark/>
          </w:tcPr>
          <w:p w14:paraId="05664936" w14:textId="7CA7BC23" w:rsidR="002955F0" w:rsidRPr="0035616A" w:rsidRDefault="002955F0" w:rsidP="001A7EB3">
            <w:pPr>
              <w:spacing w:line="720" w:lineRule="auto"/>
              <w:jc w:val="right"/>
              <w:rPr>
                <w:rFonts w:ascii="Times New Roman" w:eastAsia="Times New Roman" w:hAnsi="Times New Roman" w:cs="Times New Roman"/>
                <w:color w:val="000000"/>
                <w:sz w:val="16"/>
                <w:szCs w:val="16"/>
                <w:lang w:eastAsia="es-CO"/>
              </w:rPr>
            </w:pPr>
            <w:r w:rsidRPr="0035616A">
              <w:rPr>
                <w:rFonts w:ascii="Times New Roman" w:eastAsia="Times New Roman" w:hAnsi="Times New Roman" w:cs="Times New Roman"/>
                <w:color w:val="000000"/>
                <w:sz w:val="16"/>
                <w:szCs w:val="16"/>
                <w:lang w:eastAsia="es-CO"/>
              </w:rPr>
              <w:t>435,30</w:t>
            </w:r>
          </w:p>
        </w:tc>
        <w:tc>
          <w:tcPr>
            <w:tcW w:w="1268" w:type="dxa"/>
            <w:tcBorders>
              <w:bottom w:val="single" w:sz="4" w:space="0" w:color="auto"/>
            </w:tcBorders>
            <w:noWrap/>
            <w:hideMark/>
          </w:tcPr>
          <w:p w14:paraId="40134E12" w14:textId="3A7192D4" w:rsidR="002955F0" w:rsidRPr="0035616A" w:rsidRDefault="002955F0" w:rsidP="001A7EB3">
            <w:pPr>
              <w:spacing w:line="720" w:lineRule="auto"/>
              <w:jc w:val="right"/>
              <w:rPr>
                <w:rFonts w:ascii="Times New Roman" w:eastAsia="Times New Roman" w:hAnsi="Times New Roman" w:cs="Times New Roman"/>
                <w:color w:val="000000"/>
                <w:sz w:val="16"/>
                <w:szCs w:val="16"/>
                <w:lang w:eastAsia="es-CO"/>
              </w:rPr>
            </w:pPr>
            <w:r w:rsidRPr="0035616A">
              <w:rPr>
                <w:rFonts w:ascii="Times New Roman" w:eastAsia="Times New Roman" w:hAnsi="Times New Roman" w:cs="Times New Roman"/>
                <w:color w:val="000000"/>
                <w:sz w:val="16"/>
                <w:szCs w:val="16"/>
                <w:lang w:eastAsia="es-CO"/>
              </w:rPr>
              <w:t>701,44</w:t>
            </w:r>
          </w:p>
        </w:tc>
      </w:tr>
    </w:tbl>
    <w:p w14:paraId="1CC751DF" w14:textId="77777777" w:rsidR="001A7EB3" w:rsidRPr="00316DB2" w:rsidRDefault="001A7EB3" w:rsidP="001A7EB3">
      <w:pPr>
        <w:pStyle w:val="Sinespaciado"/>
        <w:ind w:left="0"/>
        <w:rPr>
          <w:rFonts w:ascii="Times New Roman" w:hAnsi="Times New Roman" w:cs="Times New Roman"/>
          <w:sz w:val="24"/>
          <w:szCs w:val="24"/>
        </w:rPr>
      </w:pPr>
      <w:r w:rsidRPr="00316DB2">
        <w:rPr>
          <w:rFonts w:ascii="Times New Roman" w:hAnsi="Times New Roman" w:cs="Times New Roman"/>
          <w:b/>
          <w:bCs/>
          <w:sz w:val="24"/>
          <w:szCs w:val="24"/>
        </w:rPr>
        <w:t>Fuente:</w:t>
      </w:r>
      <w:r w:rsidRPr="00316DB2">
        <w:rPr>
          <w:rFonts w:ascii="Times New Roman" w:hAnsi="Times New Roman" w:cs="Times New Roman"/>
          <w:sz w:val="24"/>
          <w:szCs w:val="24"/>
        </w:rPr>
        <w:t xml:space="preserve"> Laboratorio de Investigación UEB. </w:t>
      </w:r>
    </w:p>
    <w:p w14:paraId="259CA93C" w14:textId="77777777" w:rsidR="001A7EB3" w:rsidRPr="00717819" w:rsidRDefault="001A7EB3" w:rsidP="001A7EB3">
      <w:pPr>
        <w:pStyle w:val="Sinespaciado"/>
        <w:ind w:left="0"/>
        <w:rPr>
          <w:rFonts w:ascii="Times New Roman" w:hAnsi="Times New Roman" w:cs="Times New Roman"/>
          <w:sz w:val="24"/>
          <w:szCs w:val="24"/>
          <w:lang w:val="es-ES"/>
        </w:rPr>
      </w:pPr>
      <w:r w:rsidRPr="00717819">
        <w:rPr>
          <w:rFonts w:ascii="Times New Roman" w:hAnsi="Times New Roman" w:cs="Times New Roman"/>
          <w:b/>
          <w:bCs/>
          <w:sz w:val="24"/>
          <w:szCs w:val="24"/>
          <w:lang w:val="es-ES"/>
        </w:rPr>
        <w:t>Elaborado por:</w:t>
      </w:r>
      <w:r w:rsidRPr="00717819">
        <w:rPr>
          <w:rFonts w:ascii="Times New Roman" w:hAnsi="Times New Roman" w:cs="Times New Roman"/>
          <w:sz w:val="24"/>
          <w:szCs w:val="24"/>
          <w:lang w:val="es-ES"/>
        </w:rPr>
        <w:t xml:space="preserve"> (Rodríguez E., Velasco S. 2020)</w:t>
      </w:r>
    </w:p>
    <w:p w14:paraId="6EEDE612" w14:textId="77777777" w:rsidR="00726C85" w:rsidRDefault="00726C85" w:rsidP="0035616A">
      <w:pPr>
        <w:ind w:left="0"/>
        <w:rPr>
          <w:rFonts w:ascii="Times New Roman" w:hAnsi="Times New Roman" w:cs="Times New Roman"/>
          <w:sz w:val="24"/>
          <w:szCs w:val="24"/>
        </w:rPr>
      </w:pPr>
    </w:p>
    <w:p w14:paraId="703A133F" w14:textId="1DF8DAC8" w:rsidR="0035616A" w:rsidRDefault="002955F0" w:rsidP="0035616A">
      <w:pPr>
        <w:ind w:left="0"/>
        <w:rPr>
          <w:rFonts w:ascii="Times New Roman" w:hAnsi="Times New Roman" w:cs="Times New Roman"/>
          <w:color w:val="000000"/>
          <w:sz w:val="24"/>
          <w:szCs w:val="24"/>
        </w:rPr>
      </w:pPr>
      <w:r w:rsidRPr="00610547">
        <w:rPr>
          <w:rFonts w:ascii="Times New Roman" w:hAnsi="Times New Roman" w:cs="Times New Roman"/>
          <w:sz w:val="24"/>
          <w:szCs w:val="24"/>
        </w:rPr>
        <w:t xml:space="preserve">En cuanto a los valores del poder reductor para evaluar la capacidad antioxidante por el método FRAP, los datos indican una variación significativa entre la capacidad de </w:t>
      </w:r>
      <w:r w:rsidR="008F1369" w:rsidRPr="00610547">
        <w:rPr>
          <w:rFonts w:ascii="Times New Roman" w:hAnsi="Times New Roman" w:cs="Times New Roman"/>
          <w:sz w:val="24"/>
          <w:szCs w:val="24"/>
        </w:rPr>
        <w:t>cada muestra</w:t>
      </w:r>
      <w:r w:rsidRPr="00610547">
        <w:rPr>
          <w:rFonts w:ascii="Times New Roman" w:hAnsi="Times New Roman" w:cs="Times New Roman"/>
          <w:sz w:val="24"/>
          <w:szCs w:val="24"/>
        </w:rPr>
        <w:t xml:space="preserve"> para reducir el ion Fe</w:t>
      </w:r>
      <w:r w:rsidRPr="00610547">
        <w:rPr>
          <w:rFonts w:ascii="Times New Roman" w:hAnsi="Times New Roman" w:cs="Times New Roman"/>
          <w:sz w:val="24"/>
          <w:szCs w:val="24"/>
          <w:vertAlign w:val="superscript"/>
        </w:rPr>
        <w:t>3+</w:t>
      </w:r>
      <w:r w:rsidRPr="00610547">
        <w:rPr>
          <w:rFonts w:ascii="Times New Roman" w:hAnsi="Times New Roman" w:cs="Times New Roman"/>
          <w:sz w:val="24"/>
          <w:szCs w:val="24"/>
        </w:rPr>
        <w:t xml:space="preserve">  a  Fe</w:t>
      </w:r>
      <w:r w:rsidRPr="00610547">
        <w:rPr>
          <w:rFonts w:ascii="Times New Roman" w:hAnsi="Times New Roman" w:cs="Times New Roman"/>
          <w:sz w:val="24"/>
          <w:szCs w:val="24"/>
          <w:vertAlign w:val="superscript"/>
        </w:rPr>
        <w:t xml:space="preserve">2+  </w:t>
      </w:r>
      <w:r w:rsidRPr="00610547">
        <w:rPr>
          <w:rFonts w:ascii="Times New Roman" w:hAnsi="Times New Roman" w:cs="Times New Roman"/>
          <w:sz w:val="24"/>
          <w:szCs w:val="24"/>
        </w:rPr>
        <w:t xml:space="preserve"> con valores que oscilan entre  </w:t>
      </w:r>
      <w:r w:rsidRPr="00610547">
        <w:rPr>
          <w:rFonts w:ascii="Times New Roman" w:eastAsia="Times New Roman" w:hAnsi="Times New Roman" w:cs="Times New Roman"/>
          <w:color w:val="000000"/>
          <w:sz w:val="24"/>
          <w:szCs w:val="24"/>
          <w:lang w:eastAsia="es-CO"/>
        </w:rPr>
        <w:t>154,87</w:t>
      </w:r>
      <w:r w:rsidRPr="00610547">
        <w:rPr>
          <w:rFonts w:ascii="Times New Roman" w:hAnsi="Times New Roman" w:cs="Times New Roman"/>
          <w:sz w:val="24"/>
          <w:szCs w:val="24"/>
        </w:rPr>
        <w:t xml:space="preserve">– </w:t>
      </w:r>
      <w:r w:rsidRPr="00610547">
        <w:rPr>
          <w:rFonts w:ascii="Times New Roman" w:eastAsia="Times New Roman" w:hAnsi="Times New Roman" w:cs="Times New Roman"/>
          <w:color w:val="000000"/>
          <w:sz w:val="24"/>
          <w:szCs w:val="24"/>
          <w:lang w:eastAsia="es-CO"/>
        </w:rPr>
        <w:t xml:space="preserve">997,79 </w:t>
      </w:r>
      <w:r w:rsidRPr="00610547">
        <w:rPr>
          <w:rFonts w:ascii="Times New Roman" w:hAnsi="Times New Roman" w:cs="Times New Roman"/>
          <w:sz w:val="24"/>
          <w:szCs w:val="24"/>
        </w:rPr>
        <w:t>µmol</w:t>
      </w:r>
      <w:r w:rsidRPr="00610547">
        <w:rPr>
          <w:rFonts w:ascii="Times New Roman" w:hAnsi="Times New Roman" w:cs="Times New Roman"/>
          <w:color w:val="000000"/>
          <w:sz w:val="24"/>
          <w:szCs w:val="24"/>
        </w:rPr>
        <w:t xml:space="preserve"> Trolox/g muestra</w:t>
      </w:r>
      <w:r w:rsidR="0035616A">
        <w:rPr>
          <w:rFonts w:ascii="Times New Roman" w:hAnsi="Times New Roman" w:cs="Times New Roman"/>
          <w:color w:val="000000"/>
          <w:sz w:val="24"/>
          <w:szCs w:val="24"/>
        </w:rPr>
        <w:t xml:space="preserve">. </w:t>
      </w:r>
    </w:p>
    <w:p w14:paraId="41DEB847" w14:textId="7A9C20B4" w:rsidR="0061676E" w:rsidRDefault="0061676E" w:rsidP="0061676E">
      <w:pPr>
        <w:ind w:left="0"/>
        <w:rPr>
          <w:rFonts w:ascii="Times New Roman" w:hAnsi="Times New Roman" w:cs="Times New Roman"/>
          <w:color w:val="000000"/>
          <w:sz w:val="24"/>
          <w:szCs w:val="24"/>
        </w:rPr>
      </w:pPr>
      <w:r>
        <w:rPr>
          <w:rFonts w:ascii="Times New Roman" w:hAnsi="Times New Roman" w:cs="Times New Roman"/>
          <w:color w:val="000000"/>
          <w:sz w:val="24"/>
          <w:szCs w:val="24"/>
        </w:rPr>
        <w:t>M</w:t>
      </w:r>
      <w:r w:rsidRPr="00610547">
        <w:rPr>
          <w:rFonts w:ascii="Times New Roman" w:hAnsi="Times New Roman" w:cs="Times New Roman"/>
          <w:color w:val="000000"/>
          <w:sz w:val="24"/>
          <w:szCs w:val="24"/>
        </w:rPr>
        <w:t>ediante la aplicación del diseño estadístico</w:t>
      </w:r>
      <w:r w:rsidRPr="00610547">
        <w:rPr>
          <w:rFonts w:ascii="Times New Roman" w:hAnsi="Times New Roman" w:cs="Times New Roman"/>
          <w:sz w:val="24"/>
          <w:szCs w:val="24"/>
        </w:rPr>
        <w:t xml:space="preserve"> </w:t>
      </w:r>
      <w:r>
        <w:rPr>
          <w:rFonts w:ascii="Times New Roman" w:hAnsi="Times New Roman" w:cs="Times New Roman"/>
          <w:sz w:val="24"/>
          <w:szCs w:val="24"/>
        </w:rPr>
        <w:t xml:space="preserve">y análisis de la gráfica 3 capacidad antioxidante en función del tiempo </w:t>
      </w:r>
      <w:r w:rsidRPr="00610547">
        <w:rPr>
          <w:rFonts w:ascii="Times New Roman" w:hAnsi="Times New Roman" w:cs="Times New Roman"/>
          <w:sz w:val="24"/>
          <w:szCs w:val="24"/>
        </w:rPr>
        <w:t>se pudo determinar que la muestra con la</w:t>
      </w:r>
      <w:r>
        <w:rPr>
          <w:rFonts w:ascii="Times New Roman" w:hAnsi="Times New Roman" w:cs="Times New Roman"/>
          <w:sz w:val="24"/>
          <w:szCs w:val="24"/>
        </w:rPr>
        <w:t xml:space="preserve"> máxima capacidad antioxidante </w:t>
      </w:r>
      <w:r w:rsidRPr="00610547">
        <w:rPr>
          <w:rFonts w:ascii="Times New Roman" w:eastAsia="Times New Roman" w:hAnsi="Times New Roman" w:cs="Times New Roman"/>
          <w:color w:val="000000"/>
          <w:sz w:val="24"/>
          <w:szCs w:val="24"/>
          <w:lang w:eastAsia="es-CO"/>
        </w:rPr>
        <w:t xml:space="preserve">corresponde a una temperatura de </w:t>
      </w:r>
      <w:r>
        <w:rPr>
          <w:rFonts w:ascii="Times New Roman" w:eastAsia="Times New Roman" w:hAnsi="Times New Roman" w:cs="Times New Roman"/>
          <w:color w:val="000000"/>
          <w:sz w:val="24"/>
          <w:szCs w:val="24"/>
          <w:lang w:eastAsia="es-CO"/>
        </w:rPr>
        <w:t>35</w:t>
      </w:r>
      <w:r w:rsidRPr="00610547">
        <w:rPr>
          <w:rFonts w:ascii="Times New Roman" w:eastAsia="Times New Roman" w:hAnsi="Times New Roman" w:cs="Times New Roman"/>
          <w:color w:val="000000"/>
          <w:sz w:val="24"/>
          <w:szCs w:val="24"/>
          <w:lang w:eastAsia="es-CO"/>
        </w:rPr>
        <w:t xml:space="preserve">°C por un tiempo de </w:t>
      </w:r>
      <w:r>
        <w:rPr>
          <w:rFonts w:ascii="Times New Roman" w:eastAsia="Times New Roman" w:hAnsi="Times New Roman" w:cs="Times New Roman"/>
          <w:color w:val="000000"/>
          <w:sz w:val="24"/>
          <w:szCs w:val="24"/>
          <w:lang w:eastAsia="es-CO"/>
        </w:rPr>
        <w:t>24</w:t>
      </w:r>
      <w:r w:rsidRPr="00610547">
        <w:rPr>
          <w:rFonts w:ascii="Times New Roman" w:eastAsia="Times New Roman" w:hAnsi="Times New Roman" w:cs="Times New Roman"/>
          <w:color w:val="000000"/>
          <w:sz w:val="24"/>
          <w:szCs w:val="24"/>
          <w:lang w:eastAsia="es-CO"/>
        </w:rPr>
        <w:t xml:space="preserve">h con un TEAC </w:t>
      </w:r>
      <w:r>
        <w:rPr>
          <w:rFonts w:ascii="Times New Roman" w:eastAsia="Times New Roman" w:hAnsi="Times New Roman" w:cs="Times New Roman"/>
          <w:color w:val="000000"/>
          <w:sz w:val="24"/>
          <w:szCs w:val="24"/>
          <w:lang w:eastAsia="es-CO"/>
        </w:rPr>
        <w:t>997,79</w:t>
      </w:r>
      <w:r w:rsidRPr="00610547">
        <w:rPr>
          <w:rFonts w:ascii="Times New Roman" w:eastAsia="Times New Roman" w:hAnsi="Times New Roman" w:cs="Times New Roman"/>
          <w:color w:val="000000"/>
          <w:sz w:val="24"/>
          <w:szCs w:val="24"/>
          <w:lang w:eastAsia="es-CO"/>
        </w:rPr>
        <w:t xml:space="preserve"> </w:t>
      </w:r>
      <w:r w:rsidRPr="00610547">
        <w:rPr>
          <w:rFonts w:ascii="Times New Roman" w:hAnsi="Times New Roman" w:cs="Times New Roman"/>
          <w:sz w:val="24"/>
          <w:szCs w:val="24"/>
        </w:rPr>
        <w:t>µmol</w:t>
      </w:r>
      <w:r w:rsidRPr="00610547">
        <w:rPr>
          <w:rFonts w:ascii="Times New Roman" w:hAnsi="Times New Roman" w:cs="Times New Roman"/>
          <w:color w:val="000000"/>
          <w:sz w:val="24"/>
          <w:szCs w:val="24"/>
        </w:rPr>
        <w:t xml:space="preserve"> Trolox/g. </w:t>
      </w:r>
    </w:p>
    <w:p w14:paraId="515BA367" w14:textId="55D2FF2F" w:rsidR="002955F0" w:rsidRPr="00610547" w:rsidRDefault="002955F0" w:rsidP="0035616A">
      <w:pPr>
        <w:ind w:left="0"/>
        <w:rPr>
          <w:rFonts w:ascii="Times New Roman" w:eastAsia="Times New Roman" w:hAnsi="Times New Roman" w:cs="Times New Roman"/>
          <w:color w:val="000000"/>
          <w:sz w:val="24"/>
          <w:szCs w:val="24"/>
          <w:lang w:eastAsia="es-CO"/>
        </w:rPr>
      </w:pPr>
      <w:r w:rsidRPr="00610547">
        <w:rPr>
          <w:rFonts w:ascii="Times New Roman" w:hAnsi="Times New Roman" w:cs="Times New Roman"/>
          <w:sz w:val="24"/>
          <w:szCs w:val="24"/>
        </w:rPr>
        <w:lastRenderedPageBreak/>
        <w:t xml:space="preserve">Por los resultados encontrados podemos indicar que </w:t>
      </w:r>
      <w:r w:rsidR="001A0108" w:rsidRPr="00610547">
        <w:rPr>
          <w:rFonts w:ascii="Times New Roman" w:hAnsi="Times New Roman" w:cs="Times New Roman"/>
          <w:sz w:val="24"/>
          <w:szCs w:val="24"/>
        </w:rPr>
        <w:t>las muestras analizadas de maíz púrpura germinado tienen</w:t>
      </w:r>
      <w:r w:rsidRPr="00610547">
        <w:rPr>
          <w:rFonts w:ascii="Times New Roman" w:hAnsi="Times New Roman" w:cs="Times New Roman"/>
          <w:sz w:val="24"/>
          <w:szCs w:val="24"/>
        </w:rPr>
        <w:t xml:space="preserve"> una alta capacidad antioxidante al ser comparados con otros pseudos cereales sometidos a germinación como el trigo que tiene un valor de 210 µ</w:t>
      </w:r>
      <w:r w:rsidRPr="00610547">
        <w:rPr>
          <w:rFonts w:ascii="Times New Roman" w:eastAsia="Times New Roman" w:hAnsi="Times New Roman" w:cs="Times New Roman"/>
          <w:color w:val="000000"/>
          <w:sz w:val="24"/>
          <w:szCs w:val="24"/>
          <w:lang w:eastAsia="es-CO"/>
        </w:rPr>
        <w:t xml:space="preserve">Mol eq Trolox/g, amaranto 60,6 </w:t>
      </w:r>
      <w:r w:rsidRPr="00610547">
        <w:rPr>
          <w:rFonts w:ascii="Times New Roman" w:hAnsi="Times New Roman" w:cs="Times New Roman"/>
          <w:sz w:val="24"/>
          <w:szCs w:val="24"/>
        </w:rPr>
        <w:t>µ</w:t>
      </w:r>
      <w:r w:rsidRPr="00610547">
        <w:rPr>
          <w:rFonts w:ascii="Times New Roman" w:eastAsia="Times New Roman" w:hAnsi="Times New Roman" w:cs="Times New Roman"/>
          <w:color w:val="000000"/>
          <w:sz w:val="24"/>
          <w:szCs w:val="24"/>
          <w:lang w:eastAsia="es-CO"/>
        </w:rPr>
        <w:t xml:space="preserve">Mol eq Trolox/g según (Alvares, et al., 2010). </w:t>
      </w:r>
    </w:p>
    <w:p w14:paraId="5860F54D" w14:textId="0A354BD9" w:rsidR="00C71D1B" w:rsidRDefault="006B53AE" w:rsidP="0053102D">
      <w:pPr>
        <w:ind w:left="0"/>
        <w:rPr>
          <w:rFonts w:ascii="Times New Roman" w:hAnsi="Times New Roman" w:cs="Times New Roman"/>
          <w:sz w:val="24"/>
          <w:szCs w:val="24"/>
        </w:rPr>
      </w:pPr>
      <w:r w:rsidRPr="00610547">
        <w:rPr>
          <w:rFonts w:ascii="Times New Roman" w:hAnsi="Times New Roman" w:cs="Times New Roman"/>
          <w:sz w:val="24"/>
          <w:szCs w:val="24"/>
        </w:rPr>
        <w:t>Los valores determinados por ambos métodos sirven como parámetros para ser comparados con valores en otro tipo de matrices similares, ya que existe poca literatura y estudios realizados acerca de la capacidad antioxidante en maíz púrpura y mucho menos sometido a procesos de germinación lo que se quiere demostrar son los beneficios nutricionales que aporta el maíz púrpura germinado para el aporte a una dieta de compuestos bioactivos</w:t>
      </w:r>
      <w:r w:rsidR="0061676E">
        <w:rPr>
          <w:rFonts w:ascii="Times New Roman" w:hAnsi="Times New Roman" w:cs="Times New Roman"/>
          <w:sz w:val="24"/>
          <w:szCs w:val="24"/>
        </w:rPr>
        <w:t>.</w:t>
      </w:r>
    </w:p>
    <w:p w14:paraId="39AB81B9" w14:textId="77777777" w:rsidR="004A5B73" w:rsidRDefault="004A5B73" w:rsidP="0053102D">
      <w:pPr>
        <w:ind w:left="0"/>
        <w:rPr>
          <w:rFonts w:ascii="Times New Roman" w:hAnsi="Times New Roman" w:cs="Times New Roman"/>
          <w:sz w:val="24"/>
          <w:szCs w:val="24"/>
        </w:rPr>
      </w:pPr>
    </w:p>
    <w:p w14:paraId="72E47CA7" w14:textId="34B68033" w:rsidR="0053102D" w:rsidRPr="00C71D1B" w:rsidRDefault="0053102D" w:rsidP="00D812FD">
      <w:pPr>
        <w:pStyle w:val="Graf"/>
      </w:pPr>
      <w:bookmarkStart w:id="97" w:name="_Toc76481671"/>
      <w:r w:rsidRPr="0053102D">
        <w:rPr>
          <w:bCs/>
        </w:rPr>
        <w:t>Gráfico 3.</w:t>
      </w:r>
      <w:r w:rsidRPr="0053102D">
        <w:t xml:space="preserve"> </w:t>
      </w:r>
      <w:r w:rsidRPr="00D812FD">
        <w:rPr>
          <w:b w:val="0"/>
          <w:bCs/>
          <w:i/>
          <w:iCs/>
        </w:rPr>
        <w:t>Capacidad antioxidante en función del tiempo (FRAP)</w:t>
      </w:r>
      <w:bookmarkEnd w:id="97"/>
    </w:p>
    <w:p w14:paraId="7F49D99D" w14:textId="04640D37" w:rsidR="003E501B" w:rsidRDefault="0053102D" w:rsidP="008C0251">
      <w:pPr>
        <w:pStyle w:val="Sinespaciado"/>
        <w:jc w:val="center"/>
      </w:pPr>
      <w:r>
        <w:rPr>
          <w:noProof/>
          <w:lang w:eastAsia="es-CO"/>
        </w:rPr>
        <w:drawing>
          <wp:inline distT="0" distB="0" distL="0" distR="0" wp14:anchorId="2EEC3BAB" wp14:editId="00605992">
            <wp:extent cx="5467350" cy="2857500"/>
            <wp:effectExtent l="0" t="0" r="0" b="0"/>
            <wp:docPr id="38" name="Gráfico 38">
              <a:extLst xmlns:a="http://schemas.openxmlformats.org/drawingml/2006/main">
                <a:ext uri="{FF2B5EF4-FFF2-40B4-BE49-F238E27FC236}">
                  <a16:creationId xmlns:a16="http://schemas.microsoft.com/office/drawing/2014/main" id="{D73F46CB-1E9C-4BF3-AED4-3B2CAD5D926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13255676" w14:textId="77777777" w:rsidR="0061676E" w:rsidRPr="00717819" w:rsidRDefault="0061676E" w:rsidP="0061676E">
      <w:pPr>
        <w:pStyle w:val="Sinespaciado"/>
        <w:rPr>
          <w:rFonts w:ascii="Times New Roman" w:hAnsi="Times New Roman" w:cs="Times New Roman"/>
          <w:sz w:val="24"/>
          <w:szCs w:val="24"/>
          <w:lang w:val="es-ES"/>
        </w:rPr>
      </w:pPr>
      <w:r w:rsidRPr="0061676E">
        <w:rPr>
          <w:rFonts w:ascii="Times New Roman" w:hAnsi="Times New Roman" w:cs="Times New Roman"/>
          <w:b/>
          <w:bCs/>
          <w:sz w:val="24"/>
          <w:szCs w:val="24"/>
          <w:lang w:val="es-ES"/>
        </w:rPr>
        <w:t>Elaborado por</w:t>
      </w:r>
      <w:r w:rsidRPr="00717819">
        <w:rPr>
          <w:rFonts w:ascii="Times New Roman" w:hAnsi="Times New Roman" w:cs="Times New Roman"/>
          <w:sz w:val="24"/>
          <w:szCs w:val="24"/>
          <w:lang w:val="es-ES"/>
        </w:rPr>
        <w:t>: (Rodríguez E., Velasco S. 2020)</w:t>
      </w:r>
    </w:p>
    <w:p w14:paraId="0D5BBB19" w14:textId="4048D454" w:rsidR="0061676E" w:rsidRDefault="0061676E" w:rsidP="0061676E">
      <w:pPr>
        <w:ind w:left="0"/>
        <w:jc w:val="center"/>
        <w:rPr>
          <w:b/>
          <w:bCs/>
        </w:rPr>
      </w:pPr>
    </w:p>
    <w:p w14:paraId="45066F7C" w14:textId="22EFC124" w:rsidR="004A5B73" w:rsidRDefault="004A5B73" w:rsidP="0061676E">
      <w:pPr>
        <w:ind w:left="0"/>
        <w:jc w:val="center"/>
        <w:rPr>
          <w:b/>
          <w:bCs/>
        </w:rPr>
      </w:pPr>
    </w:p>
    <w:p w14:paraId="62D1346E" w14:textId="0ED53C33" w:rsidR="004A5B73" w:rsidRDefault="004A5B73" w:rsidP="0061676E">
      <w:pPr>
        <w:ind w:left="0"/>
        <w:jc w:val="center"/>
        <w:rPr>
          <w:b/>
          <w:bCs/>
        </w:rPr>
      </w:pPr>
    </w:p>
    <w:p w14:paraId="0463B07E" w14:textId="77777777" w:rsidR="004A5B73" w:rsidRDefault="004A5B73" w:rsidP="001C3588">
      <w:pPr>
        <w:ind w:left="0"/>
        <w:rPr>
          <w:b/>
          <w:bCs/>
        </w:rPr>
      </w:pPr>
    </w:p>
    <w:p w14:paraId="79303A36" w14:textId="2C564361" w:rsidR="001C3588" w:rsidRDefault="001C3588" w:rsidP="00D812FD">
      <w:pPr>
        <w:pStyle w:val="Graf"/>
      </w:pPr>
      <w:bookmarkStart w:id="98" w:name="_Toc76481672"/>
      <w:r w:rsidRPr="003E501B">
        <w:rPr>
          <w:bCs/>
        </w:rPr>
        <w:lastRenderedPageBreak/>
        <w:t>Gráfico 4.</w:t>
      </w:r>
      <w:r w:rsidRPr="001C3588">
        <w:t xml:space="preserve"> </w:t>
      </w:r>
      <w:r w:rsidRPr="00D812FD">
        <w:rPr>
          <w:b w:val="0"/>
          <w:bCs/>
          <w:i/>
          <w:iCs/>
        </w:rPr>
        <w:t xml:space="preserve">Proteína </w:t>
      </w:r>
      <w:r w:rsidR="003E501B" w:rsidRPr="00D812FD">
        <w:rPr>
          <w:b w:val="0"/>
          <w:bCs/>
          <w:i/>
          <w:iCs/>
        </w:rPr>
        <w:t xml:space="preserve">en función de la </w:t>
      </w:r>
      <w:r w:rsidRPr="00D812FD">
        <w:rPr>
          <w:b w:val="0"/>
          <w:bCs/>
          <w:i/>
          <w:iCs/>
        </w:rPr>
        <w:t>Capacidad antioxidante método ABTS</w:t>
      </w:r>
      <w:bookmarkEnd w:id="98"/>
      <w:r w:rsidRPr="001C3588">
        <w:t xml:space="preserve"> </w:t>
      </w:r>
    </w:p>
    <w:p w14:paraId="298C8C20" w14:textId="645FB38D" w:rsidR="0061676E" w:rsidRPr="00717819" w:rsidRDefault="001C3588" w:rsidP="008C0251">
      <w:pPr>
        <w:pStyle w:val="Sinespaciado"/>
        <w:ind w:left="0"/>
      </w:pPr>
      <w:r>
        <w:rPr>
          <w:noProof/>
          <w:lang w:eastAsia="es-CO"/>
        </w:rPr>
        <w:drawing>
          <wp:inline distT="0" distB="0" distL="0" distR="0" wp14:anchorId="78C42931" wp14:editId="4E98E74B">
            <wp:extent cx="5486400" cy="2428875"/>
            <wp:effectExtent l="0" t="0" r="0" b="9525"/>
            <wp:docPr id="39" name="Gráfico 39">
              <a:extLst xmlns:a="http://schemas.openxmlformats.org/drawingml/2006/main">
                <a:ext uri="{FF2B5EF4-FFF2-40B4-BE49-F238E27FC236}">
                  <a16:creationId xmlns:a16="http://schemas.microsoft.com/office/drawing/2014/main" id="{ECDCAED2-5C01-42B6-A646-6E2B0454CB8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sidR="0061676E" w:rsidRPr="008C0251">
        <w:rPr>
          <w:rFonts w:ascii="Times New Roman" w:hAnsi="Times New Roman" w:cs="Times New Roman"/>
          <w:b/>
          <w:bCs/>
          <w:sz w:val="24"/>
          <w:szCs w:val="24"/>
        </w:rPr>
        <w:t>Elaborado por:</w:t>
      </w:r>
      <w:r w:rsidR="0061676E" w:rsidRPr="008C0251">
        <w:rPr>
          <w:rFonts w:ascii="Times New Roman" w:hAnsi="Times New Roman" w:cs="Times New Roman"/>
          <w:sz w:val="24"/>
          <w:szCs w:val="24"/>
        </w:rPr>
        <w:t xml:space="preserve"> (Rodríguez E., Velasco S. 2020)</w:t>
      </w:r>
    </w:p>
    <w:p w14:paraId="0FE87867" w14:textId="77777777" w:rsidR="0061676E" w:rsidRDefault="0061676E" w:rsidP="0061676E">
      <w:pPr>
        <w:ind w:left="0"/>
        <w:jc w:val="left"/>
        <w:rPr>
          <w:rFonts w:ascii="Times New Roman" w:hAnsi="Times New Roman" w:cs="Times New Roman"/>
          <w:sz w:val="24"/>
          <w:szCs w:val="24"/>
        </w:rPr>
      </w:pPr>
    </w:p>
    <w:p w14:paraId="292B3863" w14:textId="5AEE1950" w:rsidR="004A5B73" w:rsidRDefault="0086303E" w:rsidP="001C3588">
      <w:pPr>
        <w:ind w:left="0"/>
        <w:rPr>
          <w:rFonts w:ascii="Times New Roman" w:hAnsi="Times New Roman" w:cs="Times New Roman"/>
          <w:sz w:val="24"/>
          <w:szCs w:val="24"/>
        </w:rPr>
      </w:pPr>
      <w:r w:rsidRPr="001C3588">
        <w:rPr>
          <w:rFonts w:ascii="Times New Roman" w:hAnsi="Times New Roman" w:cs="Times New Roman"/>
          <w:sz w:val="24"/>
          <w:szCs w:val="24"/>
        </w:rPr>
        <w:t xml:space="preserve">La gráfica </w:t>
      </w:r>
      <w:r>
        <w:rPr>
          <w:rFonts w:ascii="Times New Roman" w:hAnsi="Times New Roman" w:cs="Times New Roman"/>
          <w:sz w:val="24"/>
          <w:szCs w:val="24"/>
        </w:rPr>
        <w:t>4</w:t>
      </w:r>
      <w:r w:rsidRPr="001C3588">
        <w:rPr>
          <w:rFonts w:ascii="Times New Roman" w:hAnsi="Times New Roman" w:cs="Times New Roman"/>
          <w:sz w:val="24"/>
          <w:szCs w:val="24"/>
        </w:rPr>
        <w:t xml:space="preserve"> nos</w:t>
      </w:r>
      <w:r w:rsidR="00340C14">
        <w:rPr>
          <w:rFonts w:ascii="Times New Roman" w:hAnsi="Times New Roman" w:cs="Times New Roman"/>
          <w:sz w:val="24"/>
          <w:szCs w:val="24"/>
        </w:rPr>
        <w:t xml:space="preserve"> permite analizar el punto máximo con respeto al porcentaje de proteína equivalente a 32,44% alcanzando una capacidad antioxidante de 496,1986 </w:t>
      </w:r>
      <w:r w:rsidR="00340C14" w:rsidRPr="00340C14">
        <w:rPr>
          <w:rFonts w:ascii="Times New Roman" w:hAnsi="Times New Roman" w:cs="Times New Roman"/>
          <w:sz w:val="24"/>
          <w:szCs w:val="24"/>
        </w:rPr>
        <w:t>uMol eq Trolox/g muestra</w:t>
      </w:r>
      <w:r w:rsidR="00340C14">
        <w:rPr>
          <w:rFonts w:ascii="Times New Roman" w:hAnsi="Times New Roman" w:cs="Times New Roman"/>
          <w:sz w:val="24"/>
          <w:szCs w:val="24"/>
        </w:rPr>
        <w:t xml:space="preserve">, determinando las condiciones óptimas de tiempo (72h) y temperatura (25ºC) en el proceso de germinación. </w:t>
      </w:r>
    </w:p>
    <w:p w14:paraId="7B4DEF92" w14:textId="77777777" w:rsidR="00E02DB2" w:rsidRPr="001C3588" w:rsidRDefault="00E02DB2" w:rsidP="001C3588">
      <w:pPr>
        <w:ind w:left="0"/>
        <w:rPr>
          <w:rFonts w:ascii="Times New Roman" w:hAnsi="Times New Roman" w:cs="Times New Roman"/>
          <w:sz w:val="24"/>
          <w:szCs w:val="24"/>
        </w:rPr>
      </w:pPr>
    </w:p>
    <w:p w14:paraId="4A3629BF" w14:textId="60BED4B5" w:rsidR="001C3588" w:rsidRPr="001C3588" w:rsidRDefault="001C3588" w:rsidP="00D812FD">
      <w:pPr>
        <w:pStyle w:val="Graf"/>
      </w:pPr>
      <w:bookmarkStart w:id="99" w:name="_Toc76481673"/>
      <w:r w:rsidRPr="003E501B">
        <w:rPr>
          <w:bCs/>
        </w:rPr>
        <w:t xml:space="preserve">Gráfico </w:t>
      </w:r>
      <w:r w:rsidR="003E501B" w:rsidRPr="003E501B">
        <w:rPr>
          <w:bCs/>
        </w:rPr>
        <w:t>5</w:t>
      </w:r>
      <w:r w:rsidRPr="003E501B">
        <w:rPr>
          <w:bCs/>
        </w:rPr>
        <w:t>.</w:t>
      </w:r>
      <w:r w:rsidRPr="001C3588">
        <w:t xml:space="preserve"> </w:t>
      </w:r>
      <w:r w:rsidRPr="00D812FD">
        <w:rPr>
          <w:b w:val="0"/>
          <w:bCs/>
          <w:i/>
          <w:iCs/>
        </w:rPr>
        <w:t xml:space="preserve">Proteína </w:t>
      </w:r>
      <w:r w:rsidR="003E501B" w:rsidRPr="00D812FD">
        <w:rPr>
          <w:b w:val="0"/>
          <w:bCs/>
          <w:i/>
          <w:iCs/>
        </w:rPr>
        <w:t xml:space="preserve">en función de la </w:t>
      </w:r>
      <w:r w:rsidRPr="00D812FD">
        <w:rPr>
          <w:b w:val="0"/>
          <w:bCs/>
          <w:i/>
          <w:iCs/>
        </w:rPr>
        <w:t>Capacidad antioxidante método FRAP</w:t>
      </w:r>
      <w:bookmarkEnd w:id="99"/>
      <w:r w:rsidRPr="001C3588">
        <w:t xml:space="preserve"> </w:t>
      </w:r>
    </w:p>
    <w:p w14:paraId="0EF046D4" w14:textId="472C1CA2" w:rsidR="008C0251" w:rsidRDefault="001C3588" w:rsidP="008C0251">
      <w:pPr>
        <w:pStyle w:val="Sinespaciado"/>
        <w:ind w:left="0"/>
      </w:pPr>
      <w:r>
        <w:rPr>
          <w:noProof/>
          <w:lang w:eastAsia="es-CO"/>
        </w:rPr>
        <w:drawing>
          <wp:inline distT="0" distB="0" distL="0" distR="0" wp14:anchorId="063E21E8" wp14:editId="5C4DC1D7">
            <wp:extent cx="5334000" cy="2343150"/>
            <wp:effectExtent l="0" t="0" r="0" b="0"/>
            <wp:docPr id="46" name="Gráfico 46">
              <a:extLst xmlns:a="http://schemas.openxmlformats.org/drawingml/2006/main">
                <a:ext uri="{FF2B5EF4-FFF2-40B4-BE49-F238E27FC236}">
                  <a16:creationId xmlns:a16="http://schemas.microsoft.com/office/drawing/2014/main" id="{50434BD5-3A3A-4C5C-9D3F-DDE981292EF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sidR="008C0251" w:rsidRPr="008C0251">
        <w:rPr>
          <w:rFonts w:ascii="Times New Roman" w:hAnsi="Times New Roman" w:cs="Times New Roman"/>
          <w:b/>
          <w:bCs/>
          <w:sz w:val="24"/>
          <w:szCs w:val="24"/>
        </w:rPr>
        <w:t>Elaborado por:</w:t>
      </w:r>
      <w:r w:rsidR="008C0251" w:rsidRPr="008C0251">
        <w:rPr>
          <w:rFonts w:ascii="Times New Roman" w:hAnsi="Times New Roman" w:cs="Times New Roman"/>
          <w:sz w:val="24"/>
          <w:szCs w:val="24"/>
        </w:rPr>
        <w:t xml:space="preserve"> (Rodríguez E., Velasco S. 2020)</w:t>
      </w:r>
    </w:p>
    <w:p w14:paraId="4BBA5A6E" w14:textId="77777777" w:rsidR="008C0251" w:rsidRDefault="008C0251" w:rsidP="008C0251">
      <w:pPr>
        <w:pStyle w:val="Sinespaciado"/>
      </w:pPr>
    </w:p>
    <w:p w14:paraId="31BE220E" w14:textId="4E739380" w:rsidR="00340C14" w:rsidRPr="001C3588" w:rsidRDefault="00340C14" w:rsidP="001C3588">
      <w:pPr>
        <w:ind w:left="0"/>
        <w:rPr>
          <w:rFonts w:ascii="Times New Roman" w:hAnsi="Times New Roman" w:cs="Times New Roman"/>
          <w:sz w:val="24"/>
          <w:szCs w:val="24"/>
        </w:rPr>
      </w:pPr>
      <w:r w:rsidRPr="001C3588">
        <w:rPr>
          <w:rFonts w:ascii="Times New Roman" w:hAnsi="Times New Roman" w:cs="Times New Roman"/>
          <w:sz w:val="24"/>
          <w:szCs w:val="24"/>
        </w:rPr>
        <w:lastRenderedPageBreak/>
        <w:t xml:space="preserve">La gráfica </w:t>
      </w:r>
      <w:r>
        <w:rPr>
          <w:rFonts w:ascii="Times New Roman" w:hAnsi="Times New Roman" w:cs="Times New Roman"/>
          <w:sz w:val="24"/>
          <w:szCs w:val="24"/>
        </w:rPr>
        <w:t>5</w:t>
      </w:r>
      <w:r w:rsidRPr="001C3588">
        <w:rPr>
          <w:rFonts w:ascii="Times New Roman" w:hAnsi="Times New Roman" w:cs="Times New Roman"/>
          <w:sz w:val="24"/>
          <w:szCs w:val="24"/>
        </w:rPr>
        <w:t xml:space="preserve"> nos</w:t>
      </w:r>
      <w:r>
        <w:rPr>
          <w:rFonts w:ascii="Times New Roman" w:hAnsi="Times New Roman" w:cs="Times New Roman"/>
          <w:sz w:val="24"/>
          <w:szCs w:val="24"/>
        </w:rPr>
        <w:t xml:space="preserve"> permite analizar el punto máximo con respeto al porcentaje de proteína equivalente a 32,44% alcanzando una capacidad antioxidante de </w:t>
      </w:r>
      <w:r w:rsidR="00603D50">
        <w:rPr>
          <w:rFonts w:ascii="Times New Roman" w:hAnsi="Times New Roman" w:cs="Times New Roman"/>
          <w:sz w:val="24"/>
          <w:szCs w:val="24"/>
        </w:rPr>
        <w:t>678,1800</w:t>
      </w:r>
      <w:r>
        <w:rPr>
          <w:rFonts w:ascii="Times New Roman" w:hAnsi="Times New Roman" w:cs="Times New Roman"/>
          <w:sz w:val="24"/>
          <w:szCs w:val="24"/>
        </w:rPr>
        <w:t xml:space="preserve"> </w:t>
      </w:r>
      <w:r w:rsidRPr="00340C14">
        <w:rPr>
          <w:rFonts w:ascii="Times New Roman" w:hAnsi="Times New Roman" w:cs="Times New Roman"/>
          <w:sz w:val="24"/>
          <w:szCs w:val="24"/>
        </w:rPr>
        <w:t>uMol eq Trolox/g muestra</w:t>
      </w:r>
      <w:r>
        <w:rPr>
          <w:rFonts w:ascii="Times New Roman" w:hAnsi="Times New Roman" w:cs="Times New Roman"/>
          <w:sz w:val="24"/>
          <w:szCs w:val="24"/>
        </w:rPr>
        <w:t xml:space="preserve">, determinando las condiciones óptimas de tiempo (72h) y temperatura (25ºC) en el proceso de germinación. </w:t>
      </w:r>
    </w:p>
    <w:p w14:paraId="43988CB2" w14:textId="3829904C" w:rsidR="002955F0" w:rsidRPr="0035616A" w:rsidRDefault="002955F0" w:rsidP="006D279C">
      <w:pPr>
        <w:pStyle w:val="Prrafodelista"/>
        <w:numPr>
          <w:ilvl w:val="1"/>
          <w:numId w:val="3"/>
        </w:numPr>
        <w:outlineLvl w:val="0"/>
        <w:rPr>
          <w:rFonts w:ascii="Times New Roman" w:eastAsia="Times New Roman" w:hAnsi="Times New Roman" w:cs="Times New Roman"/>
          <w:b/>
          <w:bCs/>
          <w:color w:val="000000"/>
          <w:sz w:val="24"/>
          <w:szCs w:val="24"/>
          <w:lang w:eastAsia="es-CO"/>
        </w:rPr>
      </w:pPr>
      <w:bookmarkStart w:id="100" w:name="_Toc78448249"/>
      <w:r w:rsidRPr="0035616A">
        <w:rPr>
          <w:rFonts w:ascii="Times New Roman" w:eastAsia="Times New Roman" w:hAnsi="Times New Roman" w:cs="Times New Roman"/>
          <w:b/>
          <w:bCs/>
          <w:color w:val="000000"/>
          <w:sz w:val="24"/>
          <w:szCs w:val="24"/>
          <w:lang w:eastAsia="es-CO"/>
        </w:rPr>
        <w:t>Resumen análisis estadístico</w:t>
      </w:r>
      <w:bookmarkEnd w:id="100"/>
    </w:p>
    <w:p w14:paraId="52C53F60" w14:textId="1A8357DD" w:rsidR="001A7EB3" w:rsidRDefault="002955F0" w:rsidP="0035616A">
      <w:pPr>
        <w:ind w:left="0"/>
        <w:rPr>
          <w:rFonts w:ascii="Times New Roman" w:eastAsia="Times New Roman" w:hAnsi="Times New Roman" w:cs="Times New Roman"/>
          <w:color w:val="000000"/>
          <w:sz w:val="24"/>
          <w:szCs w:val="24"/>
          <w:lang w:eastAsia="es-CO"/>
        </w:rPr>
      </w:pPr>
      <w:r w:rsidRPr="00610547">
        <w:rPr>
          <w:rFonts w:ascii="Times New Roman" w:eastAsia="Times New Roman" w:hAnsi="Times New Roman" w:cs="Times New Roman"/>
          <w:color w:val="000000"/>
          <w:sz w:val="24"/>
          <w:szCs w:val="24"/>
          <w:lang w:eastAsia="es-CO"/>
        </w:rPr>
        <w:t xml:space="preserve">En la tabla </w:t>
      </w:r>
      <w:r w:rsidR="00614560" w:rsidRPr="00610547">
        <w:rPr>
          <w:rFonts w:ascii="Times New Roman" w:eastAsia="Times New Roman" w:hAnsi="Times New Roman" w:cs="Times New Roman"/>
          <w:color w:val="000000"/>
          <w:sz w:val="24"/>
          <w:szCs w:val="24"/>
          <w:lang w:eastAsia="es-CO"/>
        </w:rPr>
        <w:t>1</w:t>
      </w:r>
      <w:r w:rsidR="00DE1762">
        <w:rPr>
          <w:rFonts w:ascii="Times New Roman" w:eastAsia="Times New Roman" w:hAnsi="Times New Roman" w:cs="Times New Roman"/>
          <w:color w:val="000000"/>
          <w:sz w:val="24"/>
          <w:szCs w:val="24"/>
          <w:lang w:eastAsia="es-CO"/>
        </w:rPr>
        <w:t>5</w:t>
      </w:r>
      <w:r w:rsidR="001A7EB3">
        <w:rPr>
          <w:rFonts w:ascii="Times New Roman" w:eastAsia="Times New Roman" w:hAnsi="Times New Roman" w:cs="Times New Roman"/>
          <w:color w:val="000000"/>
          <w:sz w:val="24"/>
          <w:szCs w:val="24"/>
          <w:lang w:eastAsia="es-CO"/>
        </w:rPr>
        <w:t xml:space="preserve"> </w:t>
      </w:r>
      <w:r w:rsidRPr="00610547">
        <w:rPr>
          <w:rFonts w:ascii="Times New Roman" w:eastAsia="Times New Roman" w:hAnsi="Times New Roman" w:cs="Times New Roman"/>
          <w:color w:val="000000"/>
          <w:sz w:val="24"/>
          <w:szCs w:val="24"/>
          <w:lang w:eastAsia="es-CO"/>
        </w:rPr>
        <w:t>y</w:t>
      </w:r>
      <w:r w:rsidR="006B4BD1" w:rsidRPr="00610547">
        <w:rPr>
          <w:rFonts w:ascii="Times New Roman" w:eastAsia="Times New Roman" w:hAnsi="Times New Roman" w:cs="Times New Roman"/>
          <w:color w:val="000000"/>
          <w:sz w:val="24"/>
          <w:szCs w:val="24"/>
          <w:lang w:eastAsia="es-CO"/>
        </w:rPr>
        <w:t xml:space="preserve"> </w:t>
      </w:r>
      <w:r w:rsidR="00A149E6" w:rsidRPr="00610547">
        <w:rPr>
          <w:rFonts w:ascii="Times New Roman" w:eastAsia="Times New Roman" w:hAnsi="Times New Roman" w:cs="Times New Roman"/>
          <w:color w:val="000000"/>
          <w:sz w:val="24"/>
          <w:szCs w:val="24"/>
          <w:lang w:eastAsia="es-CO"/>
        </w:rPr>
        <w:t>1</w:t>
      </w:r>
      <w:r w:rsidR="00DE1762">
        <w:rPr>
          <w:rFonts w:ascii="Times New Roman" w:eastAsia="Times New Roman" w:hAnsi="Times New Roman" w:cs="Times New Roman"/>
          <w:color w:val="000000"/>
          <w:sz w:val="24"/>
          <w:szCs w:val="24"/>
          <w:lang w:eastAsia="es-CO"/>
        </w:rPr>
        <w:t>6</w:t>
      </w:r>
      <w:r w:rsidR="00A149E6">
        <w:rPr>
          <w:rFonts w:ascii="Times New Roman" w:eastAsia="Times New Roman" w:hAnsi="Times New Roman" w:cs="Times New Roman"/>
          <w:color w:val="000000"/>
          <w:sz w:val="24"/>
          <w:szCs w:val="24"/>
          <w:lang w:eastAsia="es-CO"/>
        </w:rPr>
        <w:t xml:space="preserve"> muestra</w:t>
      </w:r>
      <w:r w:rsidRPr="00610547">
        <w:rPr>
          <w:rFonts w:ascii="Times New Roman" w:eastAsia="Times New Roman" w:hAnsi="Times New Roman" w:cs="Times New Roman"/>
          <w:color w:val="000000"/>
          <w:sz w:val="24"/>
          <w:szCs w:val="24"/>
          <w:lang w:eastAsia="es-CO"/>
        </w:rPr>
        <w:t xml:space="preserve"> el análisis de varianza (ANOVA) para el método ABTS y FRAP respectivamente, para la variable dependiente considerando como factores el tiempo y la temperatura, para 42 tratamientos por duplicado.  </w:t>
      </w:r>
    </w:p>
    <w:p w14:paraId="7A388718" w14:textId="7A689869" w:rsidR="00DE3720" w:rsidRPr="0035616A" w:rsidRDefault="002955F0" w:rsidP="00155FD1">
      <w:pPr>
        <w:pStyle w:val="Tab"/>
      </w:pPr>
      <w:bookmarkStart w:id="101" w:name="_Toc78448277"/>
      <w:r w:rsidRPr="00610547">
        <w:t xml:space="preserve">Tabla </w:t>
      </w:r>
      <w:r w:rsidR="006B4BD1" w:rsidRPr="00610547">
        <w:t>1</w:t>
      </w:r>
      <w:r w:rsidR="00DE1762">
        <w:t>5</w:t>
      </w:r>
      <w:r w:rsidRPr="00610547">
        <w:t xml:space="preserve">. </w:t>
      </w:r>
      <w:r w:rsidRPr="00726C85">
        <w:rPr>
          <w:b w:val="0"/>
          <w:bCs w:val="0"/>
          <w:i/>
          <w:iCs/>
        </w:rPr>
        <w:t>Análisis de Varianza para Capacidad Antioxidante método ABTS</w:t>
      </w:r>
      <w:bookmarkEnd w:id="101"/>
      <w:r w:rsidRPr="00610547">
        <w:t xml:space="preserve"> </w:t>
      </w:r>
    </w:p>
    <w:tbl>
      <w:tblPr>
        <w:tblW w:w="8864" w:type="dxa"/>
        <w:jc w:val="center"/>
        <w:tblLayout w:type="fixed"/>
        <w:tblCellMar>
          <w:left w:w="40" w:type="dxa"/>
          <w:right w:w="40" w:type="dxa"/>
        </w:tblCellMar>
        <w:tblLook w:val="0000" w:firstRow="0" w:lastRow="0" w:firstColumn="0" w:lastColumn="0" w:noHBand="0" w:noVBand="0"/>
      </w:tblPr>
      <w:tblGrid>
        <w:gridCol w:w="2392"/>
        <w:gridCol w:w="1986"/>
        <w:gridCol w:w="661"/>
        <w:gridCol w:w="1457"/>
        <w:gridCol w:w="1309"/>
        <w:gridCol w:w="1059"/>
      </w:tblGrid>
      <w:tr w:rsidR="0035616A" w:rsidRPr="00610547" w14:paraId="52BA7426" w14:textId="77777777" w:rsidTr="001A7EB3">
        <w:trPr>
          <w:trHeight w:val="539"/>
          <w:jc w:val="center"/>
        </w:trPr>
        <w:tc>
          <w:tcPr>
            <w:tcW w:w="2392" w:type="dxa"/>
            <w:tcBorders>
              <w:top w:val="single" w:sz="4" w:space="0" w:color="auto"/>
              <w:bottom w:val="single" w:sz="4" w:space="0" w:color="auto"/>
            </w:tcBorders>
          </w:tcPr>
          <w:p w14:paraId="65A3965B" w14:textId="77777777" w:rsidR="00DE3720" w:rsidRPr="00EF3E17" w:rsidRDefault="00DE3720" w:rsidP="0035616A">
            <w:pPr>
              <w:spacing w:line="360" w:lineRule="auto"/>
              <w:rPr>
                <w:rFonts w:ascii="Times New Roman" w:hAnsi="Times New Roman" w:cs="Times New Roman"/>
                <w:b/>
                <w:bCs/>
              </w:rPr>
            </w:pPr>
            <w:r w:rsidRPr="00EF3E17">
              <w:rPr>
                <w:rFonts w:ascii="Times New Roman" w:hAnsi="Times New Roman" w:cs="Times New Roman"/>
                <w:b/>
                <w:bCs/>
              </w:rPr>
              <w:t>Fuente</w:t>
            </w:r>
          </w:p>
        </w:tc>
        <w:tc>
          <w:tcPr>
            <w:tcW w:w="1986" w:type="dxa"/>
            <w:tcBorders>
              <w:top w:val="single" w:sz="4" w:space="0" w:color="auto"/>
              <w:bottom w:val="single" w:sz="4" w:space="0" w:color="auto"/>
            </w:tcBorders>
          </w:tcPr>
          <w:p w14:paraId="06FD7DE9" w14:textId="292EDB56" w:rsidR="0035616A" w:rsidRPr="00EF3E17" w:rsidRDefault="00DE3720" w:rsidP="0035616A">
            <w:pPr>
              <w:spacing w:line="360" w:lineRule="auto"/>
              <w:jc w:val="center"/>
              <w:rPr>
                <w:rFonts w:ascii="Times New Roman" w:hAnsi="Times New Roman" w:cs="Times New Roman"/>
                <w:b/>
                <w:bCs/>
              </w:rPr>
            </w:pPr>
            <w:r w:rsidRPr="00EF3E17">
              <w:rPr>
                <w:rFonts w:ascii="Times New Roman" w:hAnsi="Times New Roman" w:cs="Times New Roman"/>
                <w:b/>
                <w:bCs/>
              </w:rPr>
              <w:t>Suma</w:t>
            </w:r>
          </w:p>
          <w:p w14:paraId="4FCC1DF7" w14:textId="73C54E41" w:rsidR="00DE3720" w:rsidRPr="00EF3E17" w:rsidRDefault="0035616A" w:rsidP="0035616A">
            <w:pPr>
              <w:spacing w:line="360" w:lineRule="auto"/>
              <w:jc w:val="center"/>
              <w:rPr>
                <w:rFonts w:ascii="Times New Roman" w:hAnsi="Times New Roman" w:cs="Times New Roman"/>
                <w:b/>
                <w:bCs/>
              </w:rPr>
            </w:pPr>
            <w:r w:rsidRPr="00EF3E17">
              <w:rPr>
                <w:rFonts w:ascii="Times New Roman" w:hAnsi="Times New Roman" w:cs="Times New Roman"/>
                <w:b/>
                <w:bCs/>
              </w:rPr>
              <w:t xml:space="preserve">de </w:t>
            </w:r>
            <w:r w:rsidR="00DE3720" w:rsidRPr="00EF3E17">
              <w:rPr>
                <w:rFonts w:ascii="Times New Roman" w:hAnsi="Times New Roman" w:cs="Times New Roman"/>
                <w:b/>
                <w:bCs/>
              </w:rPr>
              <w:t xml:space="preserve"> Cuadrados</w:t>
            </w:r>
          </w:p>
        </w:tc>
        <w:tc>
          <w:tcPr>
            <w:tcW w:w="661" w:type="dxa"/>
            <w:tcBorders>
              <w:top w:val="single" w:sz="4" w:space="0" w:color="auto"/>
              <w:bottom w:val="single" w:sz="4" w:space="0" w:color="auto"/>
            </w:tcBorders>
          </w:tcPr>
          <w:p w14:paraId="64A65EB3" w14:textId="77777777" w:rsidR="00DE3720" w:rsidRPr="00EF3E17" w:rsidRDefault="00DE3720" w:rsidP="0035616A">
            <w:pPr>
              <w:spacing w:line="360" w:lineRule="auto"/>
              <w:jc w:val="center"/>
              <w:rPr>
                <w:rFonts w:ascii="Times New Roman" w:hAnsi="Times New Roman" w:cs="Times New Roman"/>
                <w:b/>
                <w:bCs/>
              </w:rPr>
            </w:pPr>
            <w:r w:rsidRPr="00EF3E17">
              <w:rPr>
                <w:rFonts w:ascii="Times New Roman" w:hAnsi="Times New Roman" w:cs="Times New Roman"/>
                <w:b/>
                <w:bCs/>
              </w:rPr>
              <w:t>Gl</w:t>
            </w:r>
          </w:p>
        </w:tc>
        <w:tc>
          <w:tcPr>
            <w:tcW w:w="1457" w:type="dxa"/>
            <w:tcBorders>
              <w:top w:val="single" w:sz="4" w:space="0" w:color="auto"/>
              <w:bottom w:val="single" w:sz="4" w:space="0" w:color="auto"/>
            </w:tcBorders>
          </w:tcPr>
          <w:p w14:paraId="5D8BEE4A" w14:textId="77777777" w:rsidR="00DE3720" w:rsidRPr="00EF3E17" w:rsidRDefault="00DE3720" w:rsidP="0035616A">
            <w:pPr>
              <w:spacing w:line="360" w:lineRule="auto"/>
              <w:jc w:val="center"/>
              <w:rPr>
                <w:rFonts w:ascii="Times New Roman" w:hAnsi="Times New Roman" w:cs="Times New Roman"/>
                <w:b/>
                <w:bCs/>
              </w:rPr>
            </w:pPr>
            <w:r w:rsidRPr="00EF3E17">
              <w:rPr>
                <w:rFonts w:ascii="Times New Roman" w:hAnsi="Times New Roman" w:cs="Times New Roman"/>
                <w:b/>
                <w:bCs/>
              </w:rPr>
              <w:t>Cuadrado Medio</w:t>
            </w:r>
          </w:p>
        </w:tc>
        <w:tc>
          <w:tcPr>
            <w:tcW w:w="1309" w:type="dxa"/>
            <w:tcBorders>
              <w:top w:val="single" w:sz="4" w:space="0" w:color="auto"/>
              <w:bottom w:val="single" w:sz="4" w:space="0" w:color="auto"/>
            </w:tcBorders>
          </w:tcPr>
          <w:p w14:paraId="5C4170FC" w14:textId="77777777" w:rsidR="00DE3720" w:rsidRPr="00EF3E17" w:rsidRDefault="00DE3720" w:rsidP="0035616A">
            <w:pPr>
              <w:spacing w:line="360" w:lineRule="auto"/>
              <w:jc w:val="center"/>
              <w:rPr>
                <w:rFonts w:ascii="Times New Roman" w:hAnsi="Times New Roman" w:cs="Times New Roman"/>
                <w:b/>
                <w:bCs/>
              </w:rPr>
            </w:pPr>
            <w:r w:rsidRPr="00EF3E17">
              <w:rPr>
                <w:rFonts w:ascii="Times New Roman" w:hAnsi="Times New Roman" w:cs="Times New Roman"/>
                <w:b/>
                <w:bCs/>
              </w:rPr>
              <w:t>Razón-F</w:t>
            </w:r>
          </w:p>
        </w:tc>
        <w:tc>
          <w:tcPr>
            <w:tcW w:w="1059" w:type="dxa"/>
            <w:tcBorders>
              <w:top w:val="single" w:sz="4" w:space="0" w:color="auto"/>
              <w:bottom w:val="single" w:sz="4" w:space="0" w:color="auto"/>
            </w:tcBorders>
          </w:tcPr>
          <w:p w14:paraId="55986729" w14:textId="77777777" w:rsidR="00DE3720" w:rsidRPr="00EF3E17" w:rsidRDefault="00DE3720" w:rsidP="00EF3E17">
            <w:pPr>
              <w:spacing w:line="360" w:lineRule="auto"/>
              <w:ind w:left="0"/>
              <w:rPr>
                <w:rFonts w:ascii="Times New Roman" w:hAnsi="Times New Roman" w:cs="Times New Roman"/>
                <w:b/>
                <w:bCs/>
              </w:rPr>
            </w:pPr>
            <w:r w:rsidRPr="00EF3E17">
              <w:rPr>
                <w:rFonts w:ascii="Times New Roman" w:hAnsi="Times New Roman" w:cs="Times New Roman"/>
                <w:b/>
                <w:bCs/>
              </w:rPr>
              <w:t>Valor-P</w:t>
            </w:r>
          </w:p>
        </w:tc>
      </w:tr>
      <w:tr w:rsidR="0035616A" w:rsidRPr="0035616A" w14:paraId="6561A202" w14:textId="77777777" w:rsidTr="001A7EB3">
        <w:trPr>
          <w:trHeight w:val="539"/>
          <w:jc w:val="center"/>
        </w:trPr>
        <w:tc>
          <w:tcPr>
            <w:tcW w:w="2392" w:type="dxa"/>
            <w:tcBorders>
              <w:top w:val="single" w:sz="4" w:space="0" w:color="auto"/>
            </w:tcBorders>
          </w:tcPr>
          <w:p w14:paraId="5606B0FE" w14:textId="77777777" w:rsidR="00DE3720" w:rsidRPr="00BB1427" w:rsidRDefault="00DE3720" w:rsidP="0035616A">
            <w:pPr>
              <w:spacing w:line="360" w:lineRule="auto"/>
              <w:rPr>
                <w:rFonts w:ascii="Times New Roman" w:hAnsi="Times New Roman" w:cs="Times New Roman"/>
                <w:b/>
                <w:bCs/>
                <w:sz w:val="20"/>
                <w:szCs w:val="20"/>
              </w:rPr>
            </w:pPr>
            <w:r w:rsidRPr="00BB1427">
              <w:rPr>
                <w:rFonts w:ascii="Times New Roman" w:hAnsi="Times New Roman" w:cs="Times New Roman"/>
                <w:b/>
                <w:bCs/>
                <w:sz w:val="20"/>
                <w:szCs w:val="20"/>
              </w:rPr>
              <w:t>EFECTOS PRINCIPALES</w:t>
            </w:r>
          </w:p>
        </w:tc>
        <w:tc>
          <w:tcPr>
            <w:tcW w:w="1986" w:type="dxa"/>
            <w:tcBorders>
              <w:top w:val="single" w:sz="4" w:space="0" w:color="auto"/>
            </w:tcBorders>
          </w:tcPr>
          <w:p w14:paraId="59C0DC49" w14:textId="77777777" w:rsidR="00DE3720" w:rsidRPr="0035616A" w:rsidRDefault="00DE3720" w:rsidP="0035616A">
            <w:pPr>
              <w:spacing w:line="360" w:lineRule="auto"/>
              <w:rPr>
                <w:rFonts w:ascii="Times New Roman" w:hAnsi="Times New Roman" w:cs="Times New Roman"/>
                <w:sz w:val="20"/>
                <w:szCs w:val="20"/>
              </w:rPr>
            </w:pPr>
          </w:p>
        </w:tc>
        <w:tc>
          <w:tcPr>
            <w:tcW w:w="661" w:type="dxa"/>
            <w:tcBorders>
              <w:top w:val="single" w:sz="4" w:space="0" w:color="auto"/>
            </w:tcBorders>
          </w:tcPr>
          <w:p w14:paraId="56CFB875" w14:textId="77777777" w:rsidR="00DE3720" w:rsidRPr="0035616A" w:rsidRDefault="00DE3720" w:rsidP="0035616A">
            <w:pPr>
              <w:spacing w:line="360" w:lineRule="auto"/>
              <w:rPr>
                <w:rFonts w:ascii="Times New Roman" w:hAnsi="Times New Roman" w:cs="Times New Roman"/>
                <w:sz w:val="20"/>
                <w:szCs w:val="20"/>
              </w:rPr>
            </w:pPr>
          </w:p>
        </w:tc>
        <w:tc>
          <w:tcPr>
            <w:tcW w:w="1457" w:type="dxa"/>
            <w:tcBorders>
              <w:top w:val="single" w:sz="4" w:space="0" w:color="auto"/>
            </w:tcBorders>
          </w:tcPr>
          <w:p w14:paraId="79E43578" w14:textId="77777777" w:rsidR="00DE3720" w:rsidRPr="0035616A" w:rsidRDefault="00DE3720" w:rsidP="0035616A">
            <w:pPr>
              <w:spacing w:line="360" w:lineRule="auto"/>
              <w:rPr>
                <w:rFonts w:ascii="Times New Roman" w:hAnsi="Times New Roman" w:cs="Times New Roman"/>
                <w:sz w:val="20"/>
                <w:szCs w:val="20"/>
              </w:rPr>
            </w:pPr>
          </w:p>
        </w:tc>
        <w:tc>
          <w:tcPr>
            <w:tcW w:w="1309" w:type="dxa"/>
            <w:tcBorders>
              <w:top w:val="single" w:sz="4" w:space="0" w:color="auto"/>
            </w:tcBorders>
          </w:tcPr>
          <w:p w14:paraId="42E43C0C" w14:textId="77777777" w:rsidR="00DE3720" w:rsidRPr="0035616A" w:rsidRDefault="00DE3720" w:rsidP="0035616A">
            <w:pPr>
              <w:spacing w:line="360" w:lineRule="auto"/>
              <w:rPr>
                <w:rFonts w:ascii="Times New Roman" w:hAnsi="Times New Roman" w:cs="Times New Roman"/>
                <w:sz w:val="20"/>
                <w:szCs w:val="20"/>
              </w:rPr>
            </w:pPr>
          </w:p>
        </w:tc>
        <w:tc>
          <w:tcPr>
            <w:tcW w:w="1059" w:type="dxa"/>
            <w:tcBorders>
              <w:top w:val="single" w:sz="4" w:space="0" w:color="auto"/>
            </w:tcBorders>
          </w:tcPr>
          <w:p w14:paraId="48E07126" w14:textId="77777777" w:rsidR="00DE3720" w:rsidRPr="0035616A" w:rsidRDefault="00DE3720" w:rsidP="0035616A">
            <w:pPr>
              <w:spacing w:line="360" w:lineRule="auto"/>
              <w:rPr>
                <w:rFonts w:ascii="Times New Roman" w:hAnsi="Times New Roman" w:cs="Times New Roman"/>
                <w:sz w:val="20"/>
                <w:szCs w:val="20"/>
              </w:rPr>
            </w:pPr>
          </w:p>
        </w:tc>
      </w:tr>
      <w:tr w:rsidR="0035616A" w:rsidRPr="0035616A" w14:paraId="3FC20C45" w14:textId="77777777" w:rsidTr="001A7EB3">
        <w:trPr>
          <w:trHeight w:val="261"/>
          <w:jc w:val="center"/>
        </w:trPr>
        <w:tc>
          <w:tcPr>
            <w:tcW w:w="2392" w:type="dxa"/>
          </w:tcPr>
          <w:p w14:paraId="6D911372" w14:textId="77777777" w:rsidR="00DE3720" w:rsidRPr="00BB1427" w:rsidRDefault="00DE3720" w:rsidP="0035616A">
            <w:pPr>
              <w:spacing w:line="360" w:lineRule="auto"/>
              <w:rPr>
                <w:rFonts w:ascii="Times New Roman" w:hAnsi="Times New Roman" w:cs="Times New Roman"/>
                <w:b/>
                <w:bCs/>
                <w:sz w:val="20"/>
                <w:szCs w:val="20"/>
              </w:rPr>
            </w:pPr>
            <w:r w:rsidRPr="00BB1427">
              <w:rPr>
                <w:rFonts w:ascii="Times New Roman" w:hAnsi="Times New Roman" w:cs="Times New Roman"/>
                <w:b/>
                <w:bCs/>
                <w:sz w:val="20"/>
                <w:szCs w:val="20"/>
              </w:rPr>
              <w:t xml:space="preserve"> A:Tiempo</w:t>
            </w:r>
          </w:p>
        </w:tc>
        <w:tc>
          <w:tcPr>
            <w:tcW w:w="1986" w:type="dxa"/>
          </w:tcPr>
          <w:p w14:paraId="71A3EBC1" w14:textId="77777777" w:rsidR="00DE3720" w:rsidRPr="0035616A" w:rsidRDefault="00DE3720" w:rsidP="0035616A">
            <w:pPr>
              <w:spacing w:line="360" w:lineRule="auto"/>
              <w:rPr>
                <w:rFonts w:ascii="Times New Roman" w:hAnsi="Times New Roman" w:cs="Times New Roman"/>
                <w:sz w:val="20"/>
                <w:szCs w:val="20"/>
              </w:rPr>
            </w:pPr>
            <w:r w:rsidRPr="0035616A">
              <w:rPr>
                <w:rFonts w:ascii="Times New Roman" w:hAnsi="Times New Roman" w:cs="Times New Roman"/>
                <w:sz w:val="20"/>
                <w:szCs w:val="20"/>
              </w:rPr>
              <w:t>65190,2</w:t>
            </w:r>
          </w:p>
        </w:tc>
        <w:tc>
          <w:tcPr>
            <w:tcW w:w="661" w:type="dxa"/>
          </w:tcPr>
          <w:p w14:paraId="38984852" w14:textId="77777777" w:rsidR="00DE3720" w:rsidRPr="0035616A" w:rsidRDefault="00DE3720" w:rsidP="0035616A">
            <w:pPr>
              <w:spacing w:line="360" w:lineRule="auto"/>
              <w:rPr>
                <w:rFonts w:ascii="Times New Roman" w:hAnsi="Times New Roman" w:cs="Times New Roman"/>
                <w:sz w:val="20"/>
                <w:szCs w:val="20"/>
              </w:rPr>
            </w:pPr>
            <w:r w:rsidRPr="0035616A">
              <w:rPr>
                <w:rFonts w:ascii="Times New Roman" w:hAnsi="Times New Roman" w:cs="Times New Roman"/>
                <w:sz w:val="20"/>
                <w:szCs w:val="20"/>
              </w:rPr>
              <w:t>6</w:t>
            </w:r>
          </w:p>
        </w:tc>
        <w:tc>
          <w:tcPr>
            <w:tcW w:w="1457" w:type="dxa"/>
          </w:tcPr>
          <w:p w14:paraId="451B3958" w14:textId="77777777" w:rsidR="00DE3720" w:rsidRPr="0035616A" w:rsidRDefault="00DE3720" w:rsidP="001A7EB3">
            <w:pPr>
              <w:spacing w:line="360" w:lineRule="auto"/>
              <w:jc w:val="right"/>
              <w:rPr>
                <w:rFonts w:ascii="Times New Roman" w:hAnsi="Times New Roman" w:cs="Times New Roman"/>
                <w:sz w:val="20"/>
                <w:szCs w:val="20"/>
              </w:rPr>
            </w:pPr>
            <w:r w:rsidRPr="0035616A">
              <w:rPr>
                <w:rFonts w:ascii="Times New Roman" w:hAnsi="Times New Roman" w:cs="Times New Roman"/>
                <w:sz w:val="20"/>
                <w:szCs w:val="20"/>
              </w:rPr>
              <w:t>10865,0</w:t>
            </w:r>
          </w:p>
        </w:tc>
        <w:tc>
          <w:tcPr>
            <w:tcW w:w="1309" w:type="dxa"/>
          </w:tcPr>
          <w:p w14:paraId="4073D0B7" w14:textId="77777777" w:rsidR="00DE3720" w:rsidRPr="0035616A" w:rsidRDefault="00DE3720" w:rsidP="001A7EB3">
            <w:pPr>
              <w:spacing w:line="360" w:lineRule="auto"/>
              <w:jc w:val="right"/>
              <w:rPr>
                <w:rFonts w:ascii="Times New Roman" w:hAnsi="Times New Roman" w:cs="Times New Roman"/>
                <w:sz w:val="20"/>
                <w:szCs w:val="20"/>
              </w:rPr>
            </w:pPr>
            <w:r w:rsidRPr="0035616A">
              <w:rPr>
                <w:rFonts w:ascii="Times New Roman" w:hAnsi="Times New Roman" w:cs="Times New Roman"/>
                <w:sz w:val="20"/>
                <w:szCs w:val="20"/>
              </w:rPr>
              <w:t>0,47</w:t>
            </w:r>
          </w:p>
        </w:tc>
        <w:tc>
          <w:tcPr>
            <w:tcW w:w="1059" w:type="dxa"/>
          </w:tcPr>
          <w:p w14:paraId="361ADDF7" w14:textId="77777777" w:rsidR="00DE3720" w:rsidRPr="0035616A" w:rsidRDefault="00DE3720" w:rsidP="001A7EB3">
            <w:pPr>
              <w:spacing w:line="360" w:lineRule="auto"/>
              <w:ind w:left="0"/>
              <w:jc w:val="right"/>
              <w:rPr>
                <w:rFonts w:ascii="Times New Roman" w:hAnsi="Times New Roman" w:cs="Times New Roman"/>
                <w:sz w:val="20"/>
                <w:szCs w:val="20"/>
              </w:rPr>
            </w:pPr>
            <w:r w:rsidRPr="0035616A">
              <w:rPr>
                <w:rFonts w:ascii="Times New Roman" w:hAnsi="Times New Roman" w:cs="Times New Roman"/>
                <w:sz w:val="20"/>
                <w:szCs w:val="20"/>
              </w:rPr>
              <w:t>0,8236</w:t>
            </w:r>
          </w:p>
        </w:tc>
      </w:tr>
      <w:tr w:rsidR="0035616A" w:rsidRPr="0035616A" w14:paraId="3F465B29" w14:textId="77777777" w:rsidTr="001A7EB3">
        <w:trPr>
          <w:trHeight w:val="261"/>
          <w:jc w:val="center"/>
        </w:trPr>
        <w:tc>
          <w:tcPr>
            <w:tcW w:w="2392" w:type="dxa"/>
          </w:tcPr>
          <w:p w14:paraId="125D8E1B" w14:textId="77777777" w:rsidR="00DE3720" w:rsidRPr="00BB1427" w:rsidRDefault="00DE3720" w:rsidP="0035616A">
            <w:pPr>
              <w:spacing w:line="360" w:lineRule="auto"/>
              <w:rPr>
                <w:rFonts w:ascii="Times New Roman" w:hAnsi="Times New Roman" w:cs="Times New Roman"/>
                <w:b/>
                <w:bCs/>
                <w:sz w:val="20"/>
                <w:szCs w:val="20"/>
              </w:rPr>
            </w:pPr>
            <w:r w:rsidRPr="00BB1427">
              <w:rPr>
                <w:rFonts w:ascii="Times New Roman" w:hAnsi="Times New Roman" w:cs="Times New Roman"/>
                <w:b/>
                <w:bCs/>
                <w:sz w:val="20"/>
                <w:szCs w:val="20"/>
              </w:rPr>
              <w:t xml:space="preserve"> B:Temperatura</w:t>
            </w:r>
          </w:p>
        </w:tc>
        <w:tc>
          <w:tcPr>
            <w:tcW w:w="1986" w:type="dxa"/>
          </w:tcPr>
          <w:p w14:paraId="2A216FE3" w14:textId="77777777" w:rsidR="00DE3720" w:rsidRPr="0035616A" w:rsidRDefault="00DE3720" w:rsidP="0035616A">
            <w:pPr>
              <w:spacing w:line="360" w:lineRule="auto"/>
              <w:rPr>
                <w:rFonts w:ascii="Times New Roman" w:hAnsi="Times New Roman" w:cs="Times New Roman"/>
                <w:sz w:val="20"/>
                <w:szCs w:val="20"/>
              </w:rPr>
            </w:pPr>
            <w:r w:rsidRPr="0035616A">
              <w:rPr>
                <w:rFonts w:ascii="Times New Roman" w:hAnsi="Times New Roman" w:cs="Times New Roman"/>
                <w:sz w:val="20"/>
                <w:szCs w:val="20"/>
              </w:rPr>
              <w:t>61854,5</w:t>
            </w:r>
          </w:p>
        </w:tc>
        <w:tc>
          <w:tcPr>
            <w:tcW w:w="661" w:type="dxa"/>
          </w:tcPr>
          <w:p w14:paraId="5FCE1547" w14:textId="77777777" w:rsidR="00DE3720" w:rsidRPr="0035616A" w:rsidRDefault="00DE3720" w:rsidP="0035616A">
            <w:pPr>
              <w:spacing w:line="360" w:lineRule="auto"/>
              <w:rPr>
                <w:rFonts w:ascii="Times New Roman" w:hAnsi="Times New Roman" w:cs="Times New Roman"/>
                <w:sz w:val="20"/>
                <w:szCs w:val="20"/>
              </w:rPr>
            </w:pPr>
            <w:r w:rsidRPr="0035616A">
              <w:rPr>
                <w:rFonts w:ascii="Times New Roman" w:hAnsi="Times New Roman" w:cs="Times New Roman"/>
                <w:sz w:val="20"/>
                <w:szCs w:val="20"/>
              </w:rPr>
              <w:t>5</w:t>
            </w:r>
          </w:p>
        </w:tc>
        <w:tc>
          <w:tcPr>
            <w:tcW w:w="1457" w:type="dxa"/>
          </w:tcPr>
          <w:p w14:paraId="00133F61" w14:textId="77777777" w:rsidR="00DE3720" w:rsidRPr="0035616A" w:rsidRDefault="00DE3720" w:rsidP="001A7EB3">
            <w:pPr>
              <w:spacing w:line="360" w:lineRule="auto"/>
              <w:jc w:val="right"/>
              <w:rPr>
                <w:rFonts w:ascii="Times New Roman" w:hAnsi="Times New Roman" w:cs="Times New Roman"/>
                <w:sz w:val="20"/>
                <w:szCs w:val="20"/>
              </w:rPr>
            </w:pPr>
            <w:r w:rsidRPr="0035616A">
              <w:rPr>
                <w:rFonts w:ascii="Times New Roman" w:hAnsi="Times New Roman" w:cs="Times New Roman"/>
                <w:sz w:val="20"/>
                <w:szCs w:val="20"/>
              </w:rPr>
              <w:t>12370,9</w:t>
            </w:r>
          </w:p>
        </w:tc>
        <w:tc>
          <w:tcPr>
            <w:tcW w:w="1309" w:type="dxa"/>
          </w:tcPr>
          <w:p w14:paraId="7D732601" w14:textId="77777777" w:rsidR="00DE3720" w:rsidRPr="0035616A" w:rsidRDefault="00DE3720" w:rsidP="001A7EB3">
            <w:pPr>
              <w:spacing w:line="360" w:lineRule="auto"/>
              <w:jc w:val="right"/>
              <w:rPr>
                <w:rFonts w:ascii="Times New Roman" w:hAnsi="Times New Roman" w:cs="Times New Roman"/>
                <w:sz w:val="20"/>
                <w:szCs w:val="20"/>
              </w:rPr>
            </w:pPr>
            <w:r w:rsidRPr="0035616A">
              <w:rPr>
                <w:rFonts w:ascii="Times New Roman" w:hAnsi="Times New Roman" w:cs="Times New Roman"/>
                <w:sz w:val="20"/>
                <w:szCs w:val="20"/>
              </w:rPr>
              <w:t>0,54</w:t>
            </w:r>
          </w:p>
        </w:tc>
        <w:tc>
          <w:tcPr>
            <w:tcW w:w="1059" w:type="dxa"/>
          </w:tcPr>
          <w:p w14:paraId="4585F64A" w14:textId="77777777" w:rsidR="00DE3720" w:rsidRPr="0035616A" w:rsidRDefault="00DE3720" w:rsidP="001A7EB3">
            <w:pPr>
              <w:spacing w:line="360" w:lineRule="auto"/>
              <w:ind w:left="0"/>
              <w:jc w:val="right"/>
              <w:rPr>
                <w:rFonts w:ascii="Times New Roman" w:hAnsi="Times New Roman" w:cs="Times New Roman"/>
                <w:sz w:val="20"/>
                <w:szCs w:val="20"/>
              </w:rPr>
            </w:pPr>
            <w:r w:rsidRPr="0035616A">
              <w:rPr>
                <w:rFonts w:ascii="Times New Roman" w:hAnsi="Times New Roman" w:cs="Times New Roman"/>
                <w:sz w:val="20"/>
                <w:szCs w:val="20"/>
              </w:rPr>
              <w:t>0,7464</w:t>
            </w:r>
          </w:p>
        </w:tc>
      </w:tr>
      <w:tr w:rsidR="0035616A" w:rsidRPr="0035616A" w14:paraId="66A9DAD1" w14:textId="77777777" w:rsidTr="001A7EB3">
        <w:trPr>
          <w:trHeight w:val="275"/>
          <w:jc w:val="center"/>
        </w:trPr>
        <w:tc>
          <w:tcPr>
            <w:tcW w:w="2392" w:type="dxa"/>
          </w:tcPr>
          <w:p w14:paraId="09240B6A" w14:textId="77777777" w:rsidR="00DE3720" w:rsidRPr="00BB1427" w:rsidRDefault="00DE3720" w:rsidP="0035616A">
            <w:pPr>
              <w:spacing w:line="360" w:lineRule="auto"/>
              <w:rPr>
                <w:rFonts w:ascii="Times New Roman" w:hAnsi="Times New Roman" w:cs="Times New Roman"/>
                <w:b/>
                <w:bCs/>
                <w:sz w:val="20"/>
                <w:szCs w:val="20"/>
              </w:rPr>
            </w:pPr>
            <w:r w:rsidRPr="00BB1427">
              <w:rPr>
                <w:rFonts w:ascii="Times New Roman" w:hAnsi="Times New Roman" w:cs="Times New Roman"/>
                <w:b/>
                <w:bCs/>
                <w:sz w:val="20"/>
                <w:szCs w:val="20"/>
              </w:rPr>
              <w:t>RESIDUOS</w:t>
            </w:r>
          </w:p>
        </w:tc>
        <w:tc>
          <w:tcPr>
            <w:tcW w:w="1986" w:type="dxa"/>
          </w:tcPr>
          <w:p w14:paraId="46D69AFA" w14:textId="77777777" w:rsidR="00DE3720" w:rsidRPr="0035616A" w:rsidRDefault="00DE3720" w:rsidP="0035616A">
            <w:pPr>
              <w:spacing w:line="360" w:lineRule="auto"/>
              <w:rPr>
                <w:rFonts w:ascii="Times New Roman" w:hAnsi="Times New Roman" w:cs="Times New Roman"/>
                <w:sz w:val="20"/>
                <w:szCs w:val="20"/>
              </w:rPr>
            </w:pPr>
            <w:r w:rsidRPr="0035616A">
              <w:rPr>
                <w:rFonts w:ascii="Times New Roman" w:hAnsi="Times New Roman" w:cs="Times New Roman"/>
                <w:sz w:val="20"/>
                <w:szCs w:val="20"/>
              </w:rPr>
              <w:t>690686,</w:t>
            </w:r>
          </w:p>
        </w:tc>
        <w:tc>
          <w:tcPr>
            <w:tcW w:w="661" w:type="dxa"/>
          </w:tcPr>
          <w:p w14:paraId="32044EE0" w14:textId="77777777" w:rsidR="00DE3720" w:rsidRPr="0035616A" w:rsidRDefault="00DE3720" w:rsidP="0035616A">
            <w:pPr>
              <w:spacing w:line="360" w:lineRule="auto"/>
              <w:rPr>
                <w:rFonts w:ascii="Times New Roman" w:hAnsi="Times New Roman" w:cs="Times New Roman"/>
                <w:sz w:val="20"/>
                <w:szCs w:val="20"/>
              </w:rPr>
            </w:pPr>
            <w:r w:rsidRPr="0035616A">
              <w:rPr>
                <w:rFonts w:ascii="Times New Roman" w:hAnsi="Times New Roman" w:cs="Times New Roman"/>
                <w:sz w:val="20"/>
                <w:szCs w:val="20"/>
              </w:rPr>
              <w:t>30</w:t>
            </w:r>
          </w:p>
        </w:tc>
        <w:tc>
          <w:tcPr>
            <w:tcW w:w="1457" w:type="dxa"/>
          </w:tcPr>
          <w:p w14:paraId="6A52A9FC" w14:textId="77777777" w:rsidR="00DE3720" w:rsidRPr="0035616A" w:rsidRDefault="00DE3720" w:rsidP="001A7EB3">
            <w:pPr>
              <w:spacing w:line="360" w:lineRule="auto"/>
              <w:jc w:val="right"/>
              <w:rPr>
                <w:rFonts w:ascii="Times New Roman" w:hAnsi="Times New Roman" w:cs="Times New Roman"/>
                <w:sz w:val="20"/>
                <w:szCs w:val="20"/>
              </w:rPr>
            </w:pPr>
            <w:r w:rsidRPr="0035616A">
              <w:rPr>
                <w:rFonts w:ascii="Times New Roman" w:hAnsi="Times New Roman" w:cs="Times New Roman"/>
                <w:sz w:val="20"/>
                <w:szCs w:val="20"/>
              </w:rPr>
              <w:t>23022,9</w:t>
            </w:r>
          </w:p>
        </w:tc>
        <w:tc>
          <w:tcPr>
            <w:tcW w:w="1309" w:type="dxa"/>
          </w:tcPr>
          <w:p w14:paraId="005014BF" w14:textId="77777777" w:rsidR="00DE3720" w:rsidRPr="0035616A" w:rsidRDefault="00DE3720" w:rsidP="001A7EB3">
            <w:pPr>
              <w:spacing w:line="360" w:lineRule="auto"/>
              <w:jc w:val="right"/>
              <w:rPr>
                <w:rFonts w:ascii="Times New Roman" w:hAnsi="Times New Roman" w:cs="Times New Roman"/>
                <w:sz w:val="20"/>
                <w:szCs w:val="20"/>
              </w:rPr>
            </w:pPr>
          </w:p>
        </w:tc>
        <w:tc>
          <w:tcPr>
            <w:tcW w:w="1059" w:type="dxa"/>
          </w:tcPr>
          <w:p w14:paraId="1B38A1F4" w14:textId="77777777" w:rsidR="00DE3720" w:rsidRPr="0035616A" w:rsidRDefault="00DE3720" w:rsidP="001A7EB3">
            <w:pPr>
              <w:spacing w:line="360" w:lineRule="auto"/>
              <w:jc w:val="right"/>
              <w:rPr>
                <w:rFonts w:ascii="Times New Roman" w:hAnsi="Times New Roman" w:cs="Times New Roman"/>
                <w:sz w:val="20"/>
                <w:szCs w:val="20"/>
              </w:rPr>
            </w:pPr>
          </w:p>
        </w:tc>
      </w:tr>
      <w:tr w:rsidR="0035616A" w:rsidRPr="0035616A" w14:paraId="67061525" w14:textId="77777777" w:rsidTr="001A7EB3">
        <w:trPr>
          <w:trHeight w:val="539"/>
          <w:jc w:val="center"/>
        </w:trPr>
        <w:tc>
          <w:tcPr>
            <w:tcW w:w="2392" w:type="dxa"/>
            <w:tcBorders>
              <w:bottom w:val="single" w:sz="4" w:space="0" w:color="auto"/>
            </w:tcBorders>
          </w:tcPr>
          <w:p w14:paraId="1D3C6F9A" w14:textId="77777777" w:rsidR="00DE3720" w:rsidRPr="00BB1427" w:rsidRDefault="00DE3720" w:rsidP="0035616A">
            <w:pPr>
              <w:spacing w:line="360" w:lineRule="auto"/>
              <w:rPr>
                <w:rFonts w:ascii="Times New Roman" w:hAnsi="Times New Roman" w:cs="Times New Roman"/>
                <w:b/>
                <w:bCs/>
                <w:sz w:val="20"/>
                <w:szCs w:val="20"/>
              </w:rPr>
            </w:pPr>
            <w:r w:rsidRPr="00BB1427">
              <w:rPr>
                <w:rFonts w:ascii="Times New Roman" w:hAnsi="Times New Roman" w:cs="Times New Roman"/>
                <w:b/>
                <w:bCs/>
                <w:sz w:val="20"/>
                <w:szCs w:val="20"/>
              </w:rPr>
              <w:t>TOTAL (CORREGIDO)</w:t>
            </w:r>
          </w:p>
        </w:tc>
        <w:tc>
          <w:tcPr>
            <w:tcW w:w="1986" w:type="dxa"/>
            <w:tcBorders>
              <w:bottom w:val="single" w:sz="4" w:space="0" w:color="auto"/>
            </w:tcBorders>
          </w:tcPr>
          <w:p w14:paraId="32921B19" w14:textId="77777777" w:rsidR="00DE3720" w:rsidRPr="0035616A" w:rsidRDefault="00DE3720" w:rsidP="0035616A">
            <w:pPr>
              <w:spacing w:line="360" w:lineRule="auto"/>
              <w:rPr>
                <w:rFonts w:ascii="Times New Roman" w:hAnsi="Times New Roman" w:cs="Times New Roman"/>
                <w:sz w:val="20"/>
                <w:szCs w:val="20"/>
              </w:rPr>
            </w:pPr>
            <w:r w:rsidRPr="0035616A">
              <w:rPr>
                <w:rFonts w:ascii="Times New Roman" w:hAnsi="Times New Roman" w:cs="Times New Roman"/>
                <w:sz w:val="20"/>
                <w:szCs w:val="20"/>
              </w:rPr>
              <w:t>817730,</w:t>
            </w:r>
          </w:p>
        </w:tc>
        <w:tc>
          <w:tcPr>
            <w:tcW w:w="661" w:type="dxa"/>
            <w:tcBorders>
              <w:bottom w:val="single" w:sz="4" w:space="0" w:color="auto"/>
            </w:tcBorders>
          </w:tcPr>
          <w:p w14:paraId="2A2651BE" w14:textId="77777777" w:rsidR="00DE3720" w:rsidRPr="0035616A" w:rsidRDefault="00DE3720" w:rsidP="0035616A">
            <w:pPr>
              <w:spacing w:line="360" w:lineRule="auto"/>
              <w:rPr>
                <w:rFonts w:ascii="Times New Roman" w:hAnsi="Times New Roman" w:cs="Times New Roman"/>
                <w:sz w:val="20"/>
                <w:szCs w:val="20"/>
              </w:rPr>
            </w:pPr>
            <w:r w:rsidRPr="0035616A">
              <w:rPr>
                <w:rFonts w:ascii="Times New Roman" w:hAnsi="Times New Roman" w:cs="Times New Roman"/>
                <w:sz w:val="20"/>
                <w:szCs w:val="20"/>
              </w:rPr>
              <w:t>41</w:t>
            </w:r>
          </w:p>
        </w:tc>
        <w:tc>
          <w:tcPr>
            <w:tcW w:w="1457" w:type="dxa"/>
            <w:tcBorders>
              <w:bottom w:val="single" w:sz="4" w:space="0" w:color="auto"/>
            </w:tcBorders>
          </w:tcPr>
          <w:p w14:paraId="1B1AC0B0" w14:textId="77777777" w:rsidR="00DE3720" w:rsidRPr="0035616A" w:rsidRDefault="00DE3720" w:rsidP="0035616A">
            <w:pPr>
              <w:spacing w:line="360" w:lineRule="auto"/>
              <w:rPr>
                <w:rFonts w:ascii="Times New Roman" w:hAnsi="Times New Roman" w:cs="Times New Roman"/>
                <w:sz w:val="20"/>
                <w:szCs w:val="20"/>
              </w:rPr>
            </w:pPr>
          </w:p>
        </w:tc>
        <w:tc>
          <w:tcPr>
            <w:tcW w:w="1309" w:type="dxa"/>
            <w:tcBorders>
              <w:bottom w:val="single" w:sz="4" w:space="0" w:color="auto"/>
            </w:tcBorders>
          </w:tcPr>
          <w:p w14:paraId="6C5EF188" w14:textId="77777777" w:rsidR="00DE3720" w:rsidRPr="0035616A" w:rsidRDefault="00DE3720" w:rsidP="0035616A">
            <w:pPr>
              <w:spacing w:line="360" w:lineRule="auto"/>
              <w:rPr>
                <w:rFonts w:ascii="Times New Roman" w:hAnsi="Times New Roman" w:cs="Times New Roman"/>
                <w:sz w:val="20"/>
                <w:szCs w:val="20"/>
              </w:rPr>
            </w:pPr>
          </w:p>
        </w:tc>
        <w:tc>
          <w:tcPr>
            <w:tcW w:w="1059" w:type="dxa"/>
            <w:tcBorders>
              <w:bottom w:val="single" w:sz="4" w:space="0" w:color="auto"/>
            </w:tcBorders>
          </w:tcPr>
          <w:p w14:paraId="1164E732" w14:textId="77777777" w:rsidR="00DE3720" w:rsidRPr="0035616A" w:rsidRDefault="00DE3720" w:rsidP="0035616A">
            <w:pPr>
              <w:spacing w:line="360" w:lineRule="auto"/>
              <w:rPr>
                <w:rFonts w:ascii="Times New Roman" w:hAnsi="Times New Roman" w:cs="Times New Roman"/>
                <w:sz w:val="20"/>
                <w:szCs w:val="20"/>
              </w:rPr>
            </w:pPr>
          </w:p>
        </w:tc>
      </w:tr>
    </w:tbl>
    <w:p w14:paraId="3EE0DC76" w14:textId="712476C3" w:rsidR="001A7EB3" w:rsidRDefault="001A7EB3" w:rsidP="001A7EB3">
      <w:pPr>
        <w:pStyle w:val="Sinespaciado"/>
        <w:ind w:left="0"/>
        <w:rPr>
          <w:rFonts w:ascii="Times New Roman" w:hAnsi="Times New Roman" w:cs="Times New Roman"/>
          <w:sz w:val="24"/>
          <w:szCs w:val="24"/>
          <w:lang w:val="es-ES"/>
        </w:rPr>
      </w:pPr>
      <w:r w:rsidRPr="001A7EB3">
        <w:rPr>
          <w:rFonts w:ascii="Times New Roman" w:hAnsi="Times New Roman" w:cs="Times New Roman"/>
          <w:b/>
          <w:bCs/>
          <w:sz w:val="24"/>
          <w:szCs w:val="24"/>
          <w:lang w:val="es-ES"/>
        </w:rPr>
        <w:t>Elaborado por:</w:t>
      </w:r>
      <w:r w:rsidRPr="001A7EB3">
        <w:rPr>
          <w:rFonts w:ascii="Times New Roman" w:hAnsi="Times New Roman" w:cs="Times New Roman"/>
          <w:sz w:val="24"/>
          <w:szCs w:val="24"/>
          <w:lang w:val="es-ES"/>
        </w:rPr>
        <w:t xml:space="preserve"> (Rodríguez E., Velasco S. 2020)</w:t>
      </w:r>
    </w:p>
    <w:p w14:paraId="1EED11E0" w14:textId="77777777" w:rsidR="001A7EB3" w:rsidRPr="001A7EB3" w:rsidRDefault="001A7EB3" w:rsidP="001A7EB3">
      <w:pPr>
        <w:pStyle w:val="Sinespaciado"/>
        <w:ind w:left="0"/>
        <w:rPr>
          <w:rFonts w:ascii="Times New Roman" w:hAnsi="Times New Roman" w:cs="Times New Roman"/>
          <w:sz w:val="24"/>
          <w:szCs w:val="24"/>
          <w:lang w:val="es-ES"/>
        </w:rPr>
      </w:pPr>
    </w:p>
    <w:p w14:paraId="0B69A99C" w14:textId="7664D9A8" w:rsidR="002955F0" w:rsidRPr="00610547" w:rsidRDefault="002955F0" w:rsidP="00155FD1">
      <w:pPr>
        <w:pStyle w:val="Tab"/>
      </w:pPr>
      <w:bookmarkStart w:id="102" w:name="_Toc78448278"/>
      <w:r w:rsidRPr="00610547">
        <w:t xml:space="preserve">Tabla </w:t>
      </w:r>
      <w:r w:rsidR="00614560" w:rsidRPr="00610547">
        <w:t>1</w:t>
      </w:r>
      <w:r w:rsidR="00DE1762">
        <w:t>6</w:t>
      </w:r>
      <w:r w:rsidRPr="00610547">
        <w:t xml:space="preserve">. </w:t>
      </w:r>
      <w:r w:rsidRPr="00726C85">
        <w:rPr>
          <w:b w:val="0"/>
          <w:bCs w:val="0"/>
          <w:i/>
          <w:iCs/>
        </w:rPr>
        <w:t>Análisis de Varianza para Capacidad Antioxidante método FRAP</w:t>
      </w:r>
      <w:bookmarkEnd w:id="102"/>
      <w:r w:rsidRPr="00610547">
        <w:t xml:space="preserve"> </w:t>
      </w:r>
    </w:p>
    <w:tbl>
      <w:tblPr>
        <w:tblStyle w:val="Cuadrculadetablaclara"/>
        <w:tblW w:w="858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ayout w:type="fixed"/>
        <w:tblLook w:val="0000" w:firstRow="0" w:lastRow="0" w:firstColumn="0" w:lastColumn="0" w:noHBand="0" w:noVBand="0"/>
      </w:tblPr>
      <w:tblGrid>
        <w:gridCol w:w="2517"/>
        <w:gridCol w:w="1980"/>
        <w:gridCol w:w="748"/>
        <w:gridCol w:w="1276"/>
        <w:gridCol w:w="992"/>
        <w:gridCol w:w="1070"/>
      </w:tblGrid>
      <w:tr w:rsidR="002955F0" w:rsidRPr="00610547" w14:paraId="2005E147" w14:textId="77777777" w:rsidTr="00EF3E17">
        <w:trPr>
          <w:trHeight w:val="464"/>
        </w:trPr>
        <w:tc>
          <w:tcPr>
            <w:tcW w:w="2517" w:type="dxa"/>
            <w:tcBorders>
              <w:top w:val="single" w:sz="4" w:space="0" w:color="auto"/>
              <w:bottom w:val="single" w:sz="4" w:space="0" w:color="auto"/>
            </w:tcBorders>
            <w:shd w:val="clear" w:color="auto" w:fill="FFFFFF" w:themeFill="background1"/>
          </w:tcPr>
          <w:p w14:paraId="6F9C8519" w14:textId="77777777" w:rsidR="002955F0" w:rsidRPr="00EF3E17" w:rsidRDefault="002955F0" w:rsidP="00EF3E17">
            <w:pPr>
              <w:spacing w:line="360" w:lineRule="auto"/>
              <w:rPr>
                <w:rFonts w:ascii="Times New Roman" w:hAnsi="Times New Roman" w:cs="Times New Roman"/>
                <w:b/>
                <w:sz w:val="20"/>
                <w:szCs w:val="20"/>
              </w:rPr>
            </w:pPr>
            <w:r w:rsidRPr="00EF3E17">
              <w:rPr>
                <w:rFonts w:ascii="Times New Roman" w:hAnsi="Times New Roman" w:cs="Times New Roman"/>
                <w:b/>
                <w:iCs/>
                <w:sz w:val="20"/>
                <w:szCs w:val="20"/>
              </w:rPr>
              <w:t>Fuente</w:t>
            </w:r>
          </w:p>
        </w:tc>
        <w:tc>
          <w:tcPr>
            <w:tcW w:w="1980" w:type="dxa"/>
            <w:tcBorders>
              <w:top w:val="single" w:sz="4" w:space="0" w:color="auto"/>
              <w:bottom w:val="single" w:sz="4" w:space="0" w:color="auto"/>
            </w:tcBorders>
            <w:shd w:val="clear" w:color="auto" w:fill="FFFFFF" w:themeFill="background1"/>
          </w:tcPr>
          <w:p w14:paraId="62AAF3D9" w14:textId="77777777" w:rsidR="002955F0" w:rsidRPr="00EF3E17" w:rsidRDefault="002955F0" w:rsidP="00EF3E17">
            <w:pPr>
              <w:spacing w:line="360" w:lineRule="auto"/>
              <w:rPr>
                <w:rFonts w:ascii="Times New Roman" w:hAnsi="Times New Roman" w:cs="Times New Roman"/>
                <w:b/>
                <w:sz w:val="20"/>
                <w:szCs w:val="20"/>
              </w:rPr>
            </w:pPr>
            <w:r w:rsidRPr="00EF3E17">
              <w:rPr>
                <w:rFonts w:ascii="Times New Roman" w:hAnsi="Times New Roman" w:cs="Times New Roman"/>
                <w:b/>
                <w:iCs/>
                <w:sz w:val="20"/>
                <w:szCs w:val="20"/>
              </w:rPr>
              <w:t>Suma de Cuadrados</w:t>
            </w:r>
          </w:p>
        </w:tc>
        <w:tc>
          <w:tcPr>
            <w:tcW w:w="748" w:type="dxa"/>
            <w:tcBorders>
              <w:top w:val="single" w:sz="4" w:space="0" w:color="auto"/>
              <w:bottom w:val="single" w:sz="4" w:space="0" w:color="auto"/>
            </w:tcBorders>
            <w:shd w:val="clear" w:color="auto" w:fill="FFFFFF" w:themeFill="background1"/>
          </w:tcPr>
          <w:p w14:paraId="5359B34F" w14:textId="77777777" w:rsidR="002955F0" w:rsidRPr="00EF3E17" w:rsidRDefault="002955F0" w:rsidP="00EF3E17">
            <w:pPr>
              <w:spacing w:line="360" w:lineRule="auto"/>
              <w:ind w:left="0"/>
              <w:rPr>
                <w:rFonts w:ascii="Times New Roman" w:hAnsi="Times New Roman" w:cs="Times New Roman"/>
                <w:b/>
                <w:sz w:val="20"/>
                <w:szCs w:val="20"/>
              </w:rPr>
            </w:pPr>
            <w:r w:rsidRPr="00EF3E17">
              <w:rPr>
                <w:rFonts w:ascii="Times New Roman" w:hAnsi="Times New Roman" w:cs="Times New Roman"/>
                <w:b/>
                <w:iCs/>
                <w:sz w:val="20"/>
                <w:szCs w:val="20"/>
              </w:rPr>
              <w:t>Gl</w:t>
            </w:r>
          </w:p>
        </w:tc>
        <w:tc>
          <w:tcPr>
            <w:tcW w:w="1276" w:type="dxa"/>
            <w:tcBorders>
              <w:top w:val="single" w:sz="4" w:space="0" w:color="auto"/>
              <w:bottom w:val="single" w:sz="4" w:space="0" w:color="auto"/>
            </w:tcBorders>
            <w:shd w:val="clear" w:color="auto" w:fill="FFFFFF" w:themeFill="background1"/>
          </w:tcPr>
          <w:p w14:paraId="3340B19F" w14:textId="77777777" w:rsidR="002955F0" w:rsidRPr="00EF3E17" w:rsidRDefault="002955F0" w:rsidP="00EF3E17">
            <w:pPr>
              <w:spacing w:line="360" w:lineRule="auto"/>
              <w:ind w:left="0"/>
              <w:rPr>
                <w:rFonts w:ascii="Times New Roman" w:hAnsi="Times New Roman" w:cs="Times New Roman"/>
                <w:b/>
                <w:sz w:val="20"/>
                <w:szCs w:val="20"/>
              </w:rPr>
            </w:pPr>
            <w:r w:rsidRPr="00EF3E17">
              <w:rPr>
                <w:rFonts w:ascii="Times New Roman" w:hAnsi="Times New Roman" w:cs="Times New Roman"/>
                <w:b/>
                <w:iCs/>
                <w:sz w:val="20"/>
                <w:szCs w:val="20"/>
              </w:rPr>
              <w:t>Cuadrado Medio</w:t>
            </w:r>
          </w:p>
        </w:tc>
        <w:tc>
          <w:tcPr>
            <w:tcW w:w="992" w:type="dxa"/>
            <w:tcBorders>
              <w:top w:val="single" w:sz="4" w:space="0" w:color="auto"/>
              <w:bottom w:val="single" w:sz="4" w:space="0" w:color="auto"/>
            </w:tcBorders>
            <w:shd w:val="clear" w:color="auto" w:fill="FFFFFF" w:themeFill="background1"/>
          </w:tcPr>
          <w:p w14:paraId="53EAE505" w14:textId="77777777" w:rsidR="002955F0" w:rsidRPr="00EF3E17" w:rsidRDefault="002955F0" w:rsidP="00EF3E17">
            <w:pPr>
              <w:spacing w:line="360" w:lineRule="auto"/>
              <w:ind w:left="0"/>
              <w:rPr>
                <w:rFonts w:ascii="Times New Roman" w:hAnsi="Times New Roman" w:cs="Times New Roman"/>
                <w:b/>
                <w:sz w:val="20"/>
                <w:szCs w:val="20"/>
              </w:rPr>
            </w:pPr>
            <w:r w:rsidRPr="00EF3E17">
              <w:rPr>
                <w:rFonts w:ascii="Times New Roman" w:hAnsi="Times New Roman" w:cs="Times New Roman"/>
                <w:b/>
                <w:iCs/>
                <w:sz w:val="20"/>
                <w:szCs w:val="20"/>
              </w:rPr>
              <w:t>Razón-F</w:t>
            </w:r>
          </w:p>
        </w:tc>
        <w:tc>
          <w:tcPr>
            <w:tcW w:w="1070" w:type="dxa"/>
            <w:tcBorders>
              <w:top w:val="single" w:sz="4" w:space="0" w:color="auto"/>
              <w:bottom w:val="single" w:sz="4" w:space="0" w:color="auto"/>
            </w:tcBorders>
            <w:shd w:val="clear" w:color="auto" w:fill="FFFFFF" w:themeFill="background1"/>
          </w:tcPr>
          <w:p w14:paraId="7560DCDC" w14:textId="77777777" w:rsidR="002955F0" w:rsidRPr="00EF3E17" w:rsidRDefault="002955F0" w:rsidP="00EF3E17">
            <w:pPr>
              <w:spacing w:line="360" w:lineRule="auto"/>
              <w:ind w:left="0"/>
              <w:rPr>
                <w:rFonts w:ascii="Times New Roman" w:hAnsi="Times New Roman" w:cs="Times New Roman"/>
                <w:b/>
                <w:sz w:val="20"/>
                <w:szCs w:val="20"/>
              </w:rPr>
            </w:pPr>
            <w:r w:rsidRPr="00EF3E17">
              <w:rPr>
                <w:rFonts w:ascii="Times New Roman" w:hAnsi="Times New Roman" w:cs="Times New Roman"/>
                <w:b/>
                <w:iCs/>
                <w:sz w:val="20"/>
                <w:szCs w:val="20"/>
              </w:rPr>
              <w:t>Valor-P</w:t>
            </w:r>
          </w:p>
        </w:tc>
      </w:tr>
      <w:tr w:rsidR="002955F0" w:rsidRPr="00610547" w14:paraId="5292D91B" w14:textId="77777777" w:rsidTr="00EF3E17">
        <w:trPr>
          <w:trHeight w:val="478"/>
        </w:trPr>
        <w:tc>
          <w:tcPr>
            <w:tcW w:w="2517" w:type="dxa"/>
            <w:tcBorders>
              <w:top w:val="single" w:sz="4" w:space="0" w:color="auto"/>
            </w:tcBorders>
            <w:shd w:val="clear" w:color="auto" w:fill="FFFFFF" w:themeFill="background1"/>
          </w:tcPr>
          <w:p w14:paraId="2FCED19B" w14:textId="77777777" w:rsidR="002955F0" w:rsidRPr="00EF3E17" w:rsidRDefault="002955F0" w:rsidP="00EF3E17">
            <w:pPr>
              <w:spacing w:line="360" w:lineRule="auto"/>
              <w:rPr>
                <w:rFonts w:ascii="Times New Roman" w:hAnsi="Times New Roman" w:cs="Times New Roman"/>
                <w:b/>
                <w:sz w:val="20"/>
                <w:szCs w:val="20"/>
              </w:rPr>
            </w:pPr>
            <w:r w:rsidRPr="00EF3E17">
              <w:rPr>
                <w:rFonts w:ascii="Times New Roman" w:hAnsi="Times New Roman" w:cs="Times New Roman"/>
                <w:b/>
                <w:sz w:val="20"/>
                <w:szCs w:val="20"/>
              </w:rPr>
              <w:t>EFECTOS PRINCIPALES</w:t>
            </w:r>
          </w:p>
          <w:p w14:paraId="1CA0364A" w14:textId="6C7284E8" w:rsidR="00671BC0" w:rsidRPr="00EF3E17" w:rsidRDefault="00671BC0" w:rsidP="00EF3E17">
            <w:pPr>
              <w:spacing w:line="360" w:lineRule="auto"/>
              <w:rPr>
                <w:rFonts w:ascii="Times New Roman" w:hAnsi="Times New Roman" w:cs="Times New Roman"/>
                <w:b/>
                <w:sz w:val="20"/>
                <w:szCs w:val="20"/>
              </w:rPr>
            </w:pPr>
            <w:r w:rsidRPr="00EF3E17">
              <w:rPr>
                <w:rFonts w:ascii="Times New Roman" w:hAnsi="Times New Roman" w:cs="Times New Roman"/>
                <w:b/>
                <w:sz w:val="20"/>
                <w:szCs w:val="20"/>
              </w:rPr>
              <w:t>A:Tiempo (h)</w:t>
            </w:r>
          </w:p>
        </w:tc>
        <w:tc>
          <w:tcPr>
            <w:tcW w:w="1980" w:type="dxa"/>
            <w:tcBorders>
              <w:top w:val="single" w:sz="4" w:space="0" w:color="auto"/>
            </w:tcBorders>
            <w:shd w:val="clear" w:color="auto" w:fill="FFFFFF" w:themeFill="background1"/>
          </w:tcPr>
          <w:p w14:paraId="4BD7A7FF" w14:textId="77777777" w:rsidR="002955F0" w:rsidRPr="00EF3E17" w:rsidRDefault="002955F0" w:rsidP="00EF3E17">
            <w:pPr>
              <w:spacing w:line="360" w:lineRule="auto"/>
              <w:rPr>
                <w:rFonts w:ascii="Times New Roman" w:hAnsi="Times New Roman" w:cs="Times New Roman"/>
                <w:sz w:val="20"/>
                <w:szCs w:val="20"/>
              </w:rPr>
            </w:pPr>
          </w:p>
          <w:p w14:paraId="6FD68464" w14:textId="77777777" w:rsidR="00671BC0" w:rsidRPr="00EF3E17" w:rsidRDefault="00671BC0" w:rsidP="00EF3E17">
            <w:pPr>
              <w:spacing w:line="360" w:lineRule="auto"/>
              <w:rPr>
                <w:rFonts w:ascii="Times New Roman" w:hAnsi="Times New Roman" w:cs="Times New Roman"/>
                <w:sz w:val="20"/>
                <w:szCs w:val="20"/>
              </w:rPr>
            </w:pPr>
          </w:p>
          <w:p w14:paraId="494F7206" w14:textId="3F9AB296" w:rsidR="00671BC0" w:rsidRPr="00EF3E17" w:rsidRDefault="00671BC0" w:rsidP="00EF3E17">
            <w:pPr>
              <w:spacing w:line="360" w:lineRule="auto"/>
              <w:rPr>
                <w:rFonts w:ascii="Times New Roman" w:hAnsi="Times New Roman" w:cs="Times New Roman"/>
                <w:sz w:val="20"/>
                <w:szCs w:val="20"/>
              </w:rPr>
            </w:pPr>
            <w:r w:rsidRPr="00EF3E17">
              <w:rPr>
                <w:rFonts w:ascii="Times New Roman" w:hAnsi="Times New Roman" w:cs="Times New Roman"/>
                <w:sz w:val="20"/>
                <w:szCs w:val="20"/>
              </w:rPr>
              <w:t>606639,</w:t>
            </w:r>
          </w:p>
        </w:tc>
        <w:tc>
          <w:tcPr>
            <w:tcW w:w="748" w:type="dxa"/>
            <w:tcBorders>
              <w:top w:val="single" w:sz="4" w:space="0" w:color="auto"/>
            </w:tcBorders>
            <w:shd w:val="clear" w:color="auto" w:fill="FFFFFF" w:themeFill="background1"/>
          </w:tcPr>
          <w:p w14:paraId="58ACC48C" w14:textId="77777777" w:rsidR="002955F0" w:rsidRPr="00EF3E17" w:rsidRDefault="002955F0" w:rsidP="00EF3E17">
            <w:pPr>
              <w:spacing w:line="360" w:lineRule="auto"/>
              <w:rPr>
                <w:rFonts w:ascii="Times New Roman" w:hAnsi="Times New Roman" w:cs="Times New Roman"/>
                <w:sz w:val="20"/>
                <w:szCs w:val="20"/>
              </w:rPr>
            </w:pPr>
          </w:p>
          <w:p w14:paraId="63DC115A" w14:textId="77777777" w:rsidR="00671BC0" w:rsidRPr="00EF3E17" w:rsidRDefault="00671BC0" w:rsidP="00EF3E17">
            <w:pPr>
              <w:spacing w:line="360" w:lineRule="auto"/>
              <w:rPr>
                <w:rFonts w:ascii="Times New Roman" w:hAnsi="Times New Roman" w:cs="Times New Roman"/>
                <w:sz w:val="20"/>
                <w:szCs w:val="20"/>
              </w:rPr>
            </w:pPr>
          </w:p>
          <w:p w14:paraId="07D6326A" w14:textId="0C92A482" w:rsidR="00671BC0" w:rsidRPr="00EF3E17" w:rsidRDefault="00671BC0" w:rsidP="00EF3E17">
            <w:pPr>
              <w:spacing w:line="360" w:lineRule="auto"/>
              <w:rPr>
                <w:rFonts w:ascii="Times New Roman" w:hAnsi="Times New Roman" w:cs="Times New Roman"/>
                <w:sz w:val="20"/>
                <w:szCs w:val="20"/>
              </w:rPr>
            </w:pPr>
            <w:r w:rsidRPr="00EF3E17">
              <w:rPr>
                <w:rFonts w:ascii="Times New Roman" w:hAnsi="Times New Roman" w:cs="Times New Roman"/>
                <w:sz w:val="20"/>
                <w:szCs w:val="20"/>
              </w:rPr>
              <w:t>6</w:t>
            </w:r>
          </w:p>
        </w:tc>
        <w:tc>
          <w:tcPr>
            <w:tcW w:w="1276" w:type="dxa"/>
            <w:tcBorders>
              <w:top w:val="single" w:sz="4" w:space="0" w:color="auto"/>
            </w:tcBorders>
            <w:shd w:val="clear" w:color="auto" w:fill="FFFFFF" w:themeFill="background1"/>
          </w:tcPr>
          <w:p w14:paraId="5B9814CA" w14:textId="77777777" w:rsidR="002955F0" w:rsidRPr="00EF3E17" w:rsidRDefault="002955F0" w:rsidP="001A7EB3">
            <w:pPr>
              <w:spacing w:line="360" w:lineRule="auto"/>
              <w:jc w:val="right"/>
              <w:rPr>
                <w:rFonts w:ascii="Times New Roman" w:hAnsi="Times New Roman" w:cs="Times New Roman"/>
                <w:sz w:val="20"/>
                <w:szCs w:val="20"/>
              </w:rPr>
            </w:pPr>
          </w:p>
          <w:p w14:paraId="7F6B1D85" w14:textId="77777777" w:rsidR="00671BC0" w:rsidRPr="00EF3E17" w:rsidRDefault="00671BC0" w:rsidP="001A7EB3">
            <w:pPr>
              <w:spacing w:line="360" w:lineRule="auto"/>
              <w:jc w:val="right"/>
              <w:rPr>
                <w:rFonts w:ascii="Times New Roman" w:hAnsi="Times New Roman" w:cs="Times New Roman"/>
                <w:sz w:val="20"/>
                <w:szCs w:val="20"/>
              </w:rPr>
            </w:pPr>
          </w:p>
          <w:p w14:paraId="3F58C501" w14:textId="6242FA2A" w:rsidR="00671BC0" w:rsidRPr="00EF3E17" w:rsidRDefault="00671BC0" w:rsidP="001A7EB3">
            <w:pPr>
              <w:spacing w:line="360" w:lineRule="auto"/>
              <w:jc w:val="right"/>
              <w:rPr>
                <w:rFonts w:ascii="Times New Roman" w:hAnsi="Times New Roman" w:cs="Times New Roman"/>
                <w:sz w:val="20"/>
                <w:szCs w:val="20"/>
              </w:rPr>
            </w:pPr>
            <w:r w:rsidRPr="00EF3E17">
              <w:rPr>
                <w:rFonts w:ascii="Times New Roman" w:hAnsi="Times New Roman" w:cs="Times New Roman"/>
                <w:sz w:val="20"/>
                <w:szCs w:val="20"/>
              </w:rPr>
              <w:t>101106,</w:t>
            </w:r>
          </w:p>
        </w:tc>
        <w:tc>
          <w:tcPr>
            <w:tcW w:w="992" w:type="dxa"/>
            <w:tcBorders>
              <w:top w:val="single" w:sz="4" w:space="0" w:color="auto"/>
            </w:tcBorders>
            <w:shd w:val="clear" w:color="auto" w:fill="FFFFFF" w:themeFill="background1"/>
          </w:tcPr>
          <w:p w14:paraId="6A576CF9" w14:textId="77777777" w:rsidR="002955F0" w:rsidRPr="00EF3E17" w:rsidRDefault="002955F0" w:rsidP="001A7EB3">
            <w:pPr>
              <w:spacing w:line="360" w:lineRule="auto"/>
              <w:jc w:val="right"/>
              <w:rPr>
                <w:rFonts w:ascii="Times New Roman" w:hAnsi="Times New Roman" w:cs="Times New Roman"/>
                <w:sz w:val="20"/>
                <w:szCs w:val="20"/>
              </w:rPr>
            </w:pPr>
          </w:p>
          <w:p w14:paraId="0E5A275A" w14:textId="77777777" w:rsidR="00671BC0" w:rsidRPr="00EF3E17" w:rsidRDefault="00671BC0" w:rsidP="001A7EB3">
            <w:pPr>
              <w:spacing w:line="360" w:lineRule="auto"/>
              <w:jc w:val="right"/>
              <w:rPr>
                <w:rFonts w:ascii="Times New Roman" w:hAnsi="Times New Roman" w:cs="Times New Roman"/>
                <w:sz w:val="20"/>
                <w:szCs w:val="20"/>
              </w:rPr>
            </w:pPr>
          </w:p>
          <w:p w14:paraId="4B8A8F8E" w14:textId="0A16ED29" w:rsidR="00671BC0" w:rsidRPr="00EF3E17" w:rsidRDefault="00671BC0" w:rsidP="001A7EB3">
            <w:pPr>
              <w:spacing w:line="360" w:lineRule="auto"/>
              <w:jc w:val="right"/>
              <w:rPr>
                <w:rFonts w:ascii="Times New Roman" w:hAnsi="Times New Roman" w:cs="Times New Roman"/>
                <w:sz w:val="20"/>
                <w:szCs w:val="20"/>
              </w:rPr>
            </w:pPr>
            <w:r w:rsidRPr="00EF3E17">
              <w:rPr>
                <w:rFonts w:ascii="Times New Roman" w:hAnsi="Times New Roman" w:cs="Times New Roman"/>
                <w:sz w:val="20"/>
                <w:szCs w:val="20"/>
              </w:rPr>
              <w:t>2,06</w:t>
            </w:r>
          </w:p>
        </w:tc>
        <w:tc>
          <w:tcPr>
            <w:tcW w:w="1070" w:type="dxa"/>
            <w:tcBorders>
              <w:top w:val="single" w:sz="4" w:space="0" w:color="auto"/>
            </w:tcBorders>
            <w:shd w:val="clear" w:color="auto" w:fill="FFFFFF" w:themeFill="background1"/>
          </w:tcPr>
          <w:p w14:paraId="676FED07" w14:textId="77777777" w:rsidR="002955F0" w:rsidRPr="00EF3E17" w:rsidRDefault="002955F0" w:rsidP="001A7EB3">
            <w:pPr>
              <w:spacing w:line="360" w:lineRule="auto"/>
              <w:jc w:val="right"/>
              <w:rPr>
                <w:rFonts w:ascii="Times New Roman" w:hAnsi="Times New Roman" w:cs="Times New Roman"/>
                <w:sz w:val="20"/>
                <w:szCs w:val="20"/>
              </w:rPr>
            </w:pPr>
          </w:p>
          <w:p w14:paraId="2FD1EE7A" w14:textId="77777777" w:rsidR="00671BC0" w:rsidRPr="00EF3E17" w:rsidRDefault="00671BC0" w:rsidP="001A7EB3">
            <w:pPr>
              <w:spacing w:line="360" w:lineRule="auto"/>
              <w:jc w:val="right"/>
              <w:rPr>
                <w:rFonts w:ascii="Times New Roman" w:hAnsi="Times New Roman" w:cs="Times New Roman"/>
                <w:sz w:val="20"/>
                <w:szCs w:val="20"/>
              </w:rPr>
            </w:pPr>
          </w:p>
          <w:p w14:paraId="1DB20C69" w14:textId="4E737D4C" w:rsidR="00671BC0" w:rsidRPr="00EF3E17" w:rsidRDefault="00671BC0" w:rsidP="001A7EB3">
            <w:pPr>
              <w:spacing w:line="360" w:lineRule="auto"/>
              <w:jc w:val="right"/>
              <w:rPr>
                <w:rFonts w:ascii="Times New Roman" w:hAnsi="Times New Roman" w:cs="Times New Roman"/>
                <w:sz w:val="20"/>
                <w:szCs w:val="20"/>
              </w:rPr>
            </w:pPr>
            <w:r w:rsidRPr="00EF3E17">
              <w:rPr>
                <w:rFonts w:ascii="Times New Roman" w:hAnsi="Times New Roman" w:cs="Times New Roman"/>
                <w:sz w:val="20"/>
                <w:szCs w:val="20"/>
              </w:rPr>
              <w:t>0,0876</w:t>
            </w:r>
          </w:p>
        </w:tc>
      </w:tr>
      <w:tr w:rsidR="002955F0" w:rsidRPr="00610547" w14:paraId="7A5C4858" w14:textId="77777777" w:rsidTr="00EF3E17">
        <w:trPr>
          <w:trHeight w:val="224"/>
        </w:trPr>
        <w:tc>
          <w:tcPr>
            <w:tcW w:w="2517" w:type="dxa"/>
            <w:shd w:val="clear" w:color="auto" w:fill="FFFFFF" w:themeFill="background1"/>
          </w:tcPr>
          <w:p w14:paraId="669FCD27" w14:textId="115014B3" w:rsidR="002955F0" w:rsidRPr="00EF3E17" w:rsidRDefault="002955F0" w:rsidP="00EF3E17">
            <w:pPr>
              <w:spacing w:line="360" w:lineRule="auto"/>
              <w:rPr>
                <w:rFonts w:ascii="Times New Roman" w:hAnsi="Times New Roman" w:cs="Times New Roman"/>
                <w:b/>
                <w:sz w:val="20"/>
                <w:szCs w:val="20"/>
              </w:rPr>
            </w:pPr>
            <w:r w:rsidRPr="00EF3E17">
              <w:rPr>
                <w:rFonts w:ascii="Times New Roman" w:hAnsi="Times New Roman" w:cs="Times New Roman"/>
                <w:b/>
                <w:sz w:val="20"/>
                <w:szCs w:val="20"/>
              </w:rPr>
              <w:t xml:space="preserve"> </w:t>
            </w:r>
            <w:r w:rsidR="00671BC0" w:rsidRPr="00EF3E17">
              <w:rPr>
                <w:rFonts w:ascii="Times New Roman" w:hAnsi="Times New Roman" w:cs="Times New Roman"/>
                <w:b/>
                <w:sz w:val="20"/>
                <w:szCs w:val="20"/>
              </w:rPr>
              <w:t>B</w:t>
            </w:r>
            <w:r w:rsidRPr="00EF3E17">
              <w:rPr>
                <w:rFonts w:ascii="Times New Roman" w:hAnsi="Times New Roman" w:cs="Times New Roman"/>
                <w:b/>
                <w:sz w:val="20"/>
                <w:szCs w:val="20"/>
              </w:rPr>
              <w:t>:Temperatura (°C)</w:t>
            </w:r>
          </w:p>
        </w:tc>
        <w:tc>
          <w:tcPr>
            <w:tcW w:w="1980" w:type="dxa"/>
            <w:shd w:val="clear" w:color="auto" w:fill="FFFFFF" w:themeFill="background1"/>
          </w:tcPr>
          <w:p w14:paraId="1B8E4409" w14:textId="77777777" w:rsidR="002955F0" w:rsidRPr="00EF3E17" w:rsidRDefault="002955F0" w:rsidP="00EF3E17">
            <w:pPr>
              <w:spacing w:line="360" w:lineRule="auto"/>
              <w:rPr>
                <w:rFonts w:ascii="Times New Roman" w:hAnsi="Times New Roman" w:cs="Times New Roman"/>
                <w:sz w:val="20"/>
                <w:szCs w:val="20"/>
              </w:rPr>
            </w:pPr>
            <w:r w:rsidRPr="00EF3E17">
              <w:rPr>
                <w:rFonts w:ascii="Times New Roman" w:hAnsi="Times New Roman" w:cs="Times New Roman"/>
                <w:sz w:val="20"/>
                <w:szCs w:val="20"/>
              </w:rPr>
              <w:t>604320,</w:t>
            </w:r>
          </w:p>
        </w:tc>
        <w:tc>
          <w:tcPr>
            <w:tcW w:w="748" w:type="dxa"/>
            <w:shd w:val="clear" w:color="auto" w:fill="FFFFFF" w:themeFill="background1"/>
          </w:tcPr>
          <w:p w14:paraId="3BD4D234" w14:textId="77777777" w:rsidR="002955F0" w:rsidRPr="00EF3E17" w:rsidRDefault="002955F0" w:rsidP="00EF3E17">
            <w:pPr>
              <w:spacing w:line="360" w:lineRule="auto"/>
              <w:rPr>
                <w:rFonts w:ascii="Times New Roman" w:hAnsi="Times New Roman" w:cs="Times New Roman"/>
                <w:sz w:val="20"/>
                <w:szCs w:val="20"/>
              </w:rPr>
            </w:pPr>
            <w:r w:rsidRPr="00EF3E17">
              <w:rPr>
                <w:rFonts w:ascii="Times New Roman" w:hAnsi="Times New Roman" w:cs="Times New Roman"/>
                <w:sz w:val="20"/>
                <w:szCs w:val="20"/>
              </w:rPr>
              <w:t>5</w:t>
            </w:r>
          </w:p>
        </w:tc>
        <w:tc>
          <w:tcPr>
            <w:tcW w:w="1276" w:type="dxa"/>
            <w:shd w:val="clear" w:color="auto" w:fill="FFFFFF" w:themeFill="background1"/>
          </w:tcPr>
          <w:p w14:paraId="6E90F2EC" w14:textId="77777777" w:rsidR="002955F0" w:rsidRPr="00EF3E17" w:rsidRDefault="002955F0" w:rsidP="001A7EB3">
            <w:pPr>
              <w:spacing w:line="360" w:lineRule="auto"/>
              <w:jc w:val="right"/>
              <w:rPr>
                <w:rFonts w:ascii="Times New Roman" w:hAnsi="Times New Roman" w:cs="Times New Roman"/>
                <w:sz w:val="20"/>
                <w:szCs w:val="20"/>
              </w:rPr>
            </w:pPr>
            <w:r w:rsidRPr="00EF3E17">
              <w:rPr>
                <w:rFonts w:ascii="Times New Roman" w:hAnsi="Times New Roman" w:cs="Times New Roman"/>
                <w:sz w:val="20"/>
                <w:szCs w:val="20"/>
              </w:rPr>
              <w:t>120864,</w:t>
            </w:r>
          </w:p>
        </w:tc>
        <w:tc>
          <w:tcPr>
            <w:tcW w:w="992" w:type="dxa"/>
            <w:shd w:val="clear" w:color="auto" w:fill="FFFFFF" w:themeFill="background1"/>
          </w:tcPr>
          <w:p w14:paraId="49C4465D" w14:textId="77777777" w:rsidR="002955F0" w:rsidRPr="00EF3E17" w:rsidRDefault="002955F0" w:rsidP="001A7EB3">
            <w:pPr>
              <w:spacing w:line="360" w:lineRule="auto"/>
              <w:jc w:val="right"/>
              <w:rPr>
                <w:rFonts w:ascii="Times New Roman" w:hAnsi="Times New Roman" w:cs="Times New Roman"/>
                <w:sz w:val="20"/>
                <w:szCs w:val="20"/>
              </w:rPr>
            </w:pPr>
            <w:r w:rsidRPr="00EF3E17">
              <w:rPr>
                <w:rFonts w:ascii="Times New Roman" w:hAnsi="Times New Roman" w:cs="Times New Roman"/>
                <w:sz w:val="20"/>
                <w:szCs w:val="20"/>
              </w:rPr>
              <w:t>2,47</w:t>
            </w:r>
          </w:p>
        </w:tc>
        <w:tc>
          <w:tcPr>
            <w:tcW w:w="1070" w:type="dxa"/>
            <w:shd w:val="clear" w:color="auto" w:fill="FFFFFF" w:themeFill="background1"/>
          </w:tcPr>
          <w:p w14:paraId="09CC36BB" w14:textId="77777777" w:rsidR="002955F0" w:rsidRPr="00EF3E17" w:rsidRDefault="002955F0" w:rsidP="001A7EB3">
            <w:pPr>
              <w:spacing w:line="360" w:lineRule="auto"/>
              <w:jc w:val="right"/>
              <w:rPr>
                <w:rFonts w:ascii="Times New Roman" w:hAnsi="Times New Roman" w:cs="Times New Roman"/>
                <w:sz w:val="20"/>
                <w:szCs w:val="20"/>
              </w:rPr>
            </w:pPr>
            <w:r w:rsidRPr="00EF3E17">
              <w:rPr>
                <w:rFonts w:ascii="Times New Roman" w:hAnsi="Times New Roman" w:cs="Times New Roman"/>
                <w:sz w:val="20"/>
                <w:szCs w:val="20"/>
              </w:rPr>
              <w:t>0,0550</w:t>
            </w:r>
          </w:p>
        </w:tc>
      </w:tr>
      <w:tr w:rsidR="002955F0" w:rsidRPr="00610547" w14:paraId="575A3046" w14:textId="77777777" w:rsidTr="00EF3E17">
        <w:trPr>
          <w:trHeight w:val="464"/>
        </w:trPr>
        <w:tc>
          <w:tcPr>
            <w:tcW w:w="2517" w:type="dxa"/>
            <w:shd w:val="clear" w:color="auto" w:fill="FFFFFF" w:themeFill="background1"/>
          </w:tcPr>
          <w:p w14:paraId="4083A840" w14:textId="77777777" w:rsidR="002955F0" w:rsidRPr="00EF3E17" w:rsidRDefault="002955F0" w:rsidP="00EF3E17">
            <w:pPr>
              <w:spacing w:line="360" w:lineRule="auto"/>
              <w:rPr>
                <w:rFonts w:ascii="Times New Roman" w:hAnsi="Times New Roman" w:cs="Times New Roman"/>
                <w:b/>
                <w:sz w:val="20"/>
                <w:szCs w:val="20"/>
              </w:rPr>
            </w:pPr>
            <w:r w:rsidRPr="00EF3E17">
              <w:rPr>
                <w:rFonts w:ascii="Times New Roman" w:hAnsi="Times New Roman" w:cs="Times New Roman"/>
                <w:b/>
                <w:sz w:val="20"/>
                <w:szCs w:val="20"/>
              </w:rPr>
              <w:t>RESIDUOS</w:t>
            </w:r>
          </w:p>
        </w:tc>
        <w:tc>
          <w:tcPr>
            <w:tcW w:w="1980" w:type="dxa"/>
            <w:shd w:val="clear" w:color="auto" w:fill="FFFFFF" w:themeFill="background1"/>
          </w:tcPr>
          <w:p w14:paraId="15DA7C50" w14:textId="77777777" w:rsidR="002955F0" w:rsidRPr="00EF3E17" w:rsidRDefault="002955F0" w:rsidP="00EF3E17">
            <w:pPr>
              <w:spacing w:line="360" w:lineRule="auto"/>
              <w:rPr>
                <w:rFonts w:ascii="Times New Roman" w:hAnsi="Times New Roman" w:cs="Times New Roman"/>
                <w:sz w:val="20"/>
                <w:szCs w:val="20"/>
              </w:rPr>
            </w:pPr>
            <w:r w:rsidRPr="00EF3E17">
              <w:rPr>
                <w:rFonts w:ascii="Times New Roman" w:hAnsi="Times New Roman" w:cs="Times New Roman"/>
                <w:sz w:val="20"/>
                <w:szCs w:val="20"/>
              </w:rPr>
              <w:t>1,46963E6</w:t>
            </w:r>
          </w:p>
        </w:tc>
        <w:tc>
          <w:tcPr>
            <w:tcW w:w="748" w:type="dxa"/>
            <w:shd w:val="clear" w:color="auto" w:fill="FFFFFF" w:themeFill="background1"/>
          </w:tcPr>
          <w:p w14:paraId="79DFD377" w14:textId="77777777" w:rsidR="002955F0" w:rsidRPr="00EF3E17" w:rsidRDefault="002955F0" w:rsidP="00EF3E17">
            <w:pPr>
              <w:spacing w:line="360" w:lineRule="auto"/>
              <w:rPr>
                <w:rFonts w:ascii="Times New Roman" w:hAnsi="Times New Roman" w:cs="Times New Roman"/>
                <w:sz w:val="20"/>
                <w:szCs w:val="20"/>
              </w:rPr>
            </w:pPr>
            <w:r w:rsidRPr="00EF3E17">
              <w:rPr>
                <w:rFonts w:ascii="Times New Roman" w:hAnsi="Times New Roman" w:cs="Times New Roman"/>
                <w:sz w:val="20"/>
                <w:szCs w:val="20"/>
              </w:rPr>
              <w:t>30</w:t>
            </w:r>
          </w:p>
        </w:tc>
        <w:tc>
          <w:tcPr>
            <w:tcW w:w="1276" w:type="dxa"/>
            <w:shd w:val="clear" w:color="auto" w:fill="FFFFFF" w:themeFill="background1"/>
          </w:tcPr>
          <w:p w14:paraId="1AC0643C" w14:textId="77777777" w:rsidR="002955F0" w:rsidRPr="00EF3E17" w:rsidRDefault="002955F0" w:rsidP="001A7EB3">
            <w:pPr>
              <w:spacing w:line="360" w:lineRule="auto"/>
              <w:jc w:val="right"/>
              <w:rPr>
                <w:rFonts w:ascii="Times New Roman" w:hAnsi="Times New Roman" w:cs="Times New Roman"/>
                <w:sz w:val="20"/>
                <w:szCs w:val="20"/>
              </w:rPr>
            </w:pPr>
            <w:r w:rsidRPr="00EF3E17">
              <w:rPr>
                <w:rFonts w:ascii="Times New Roman" w:hAnsi="Times New Roman" w:cs="Times New Roman"/>
                <w:sz w:val="20"/>
                <w:szCs w:val="20"/>
              </w:rPr>
              <w:t>48987,8</w:t>
            </w:r>
          </w:p>
        </w:tc>
        <w:tc>
          <w:tcPr>
            <w:tcW w:w="992" w:type="dxa"/>
            <w:shd w:val="clear" w:color="auto" w:fill="FFFFFF" w:themeFill="background1"/>
          </w:tcPr>
          <w:p w14:paraId="61D209C4" w14:textId="77777777" w:rsidR="002955F0" w:rsidRPr="00EF3E17" w:rsidRDefault="002955F0" w:rsidP="001A7EB3">
            <w:pPr>
              <w:spacing w:line="360" w:lineRule="auto"/>
              <w:jc w:val="right"/>
              <w:rPr>
                <w:rFonts w:ascii="Times New Roman" w:hAnsi="Times New Roman" w:cs="Times New Roman"/>
                <w:sz w:val="20"/>
                <w:szCs w:val="20"/>
              </w:rPr>
            </w:pPr>
          </w:p>
        </w:tc>
        <w:tc>
          <w:tcPr>
            <w:tcW w:w="1070" w:type="dxa"/>
            <w:shd w:val="clear" w:color="auto" w:fill="FFFFFF" w:themeFill="background1"/>
          </w:tcPr>
          <w:p w14:paraId="51CD9857" w14:textId="77777777" w:rsidR="002955F0" w:rsidRPr="00EF3E17" w:rsidRDefault="002955F0" w:rsidP="001A7EB3">
            <w:pPr>
              <w:spacing w:line="360" w:lineRule="auto"/>
              <w:jc w:val="right"/>
              <w:rPr>
                <w:rFonts w:ascii="Times New Roman" w:hAnsi="Times New Roman" w:cs="Times New Roman"/>
                <w:sz w:val="20"/>
                <w:szCs w:val="20"/>
              </w:rPr>
            </w:pPr>
          </w:p>
        </w:tc>
      </w:tr>
      <w:tr w:rsidR="002955F0" w:rsidRPr="00610547" w14:paraId="3F18CE45" w14:textId="77777777" w:rsidTr="00EF3E17">
        <w:trPr>
          <w:trHeight w:val="464"/>
        </w:trPr>
        <w:tc>
          <w:tcPr>
            <w:tcW w:w="2517" w:type="dxa"/>
            <w:tcBorders>
              <w:bottom w:val="single" w:sz="4" w:space="0" w:color="auto"/>
            </w:tcBorders>
            <w:shd w:val="clear" w:color="auto" w:fill="FFFFFF" w:themeFill="background1"/>
          </w:tcPr>
          <w:p w14:paraId="39FAD222" w14:textId="77777777" w:rsidR="002955F0" w:rsidRPr="00EF3E17" w:rsidRDefault="002955F0" w:rsidP="00EF3E17">
            <w:pPr>
              <w:spacing w:line="360" w:lineRule="auto"/>
              <w:rPr>
                <w:rFonts w:ascii="Times New Roman" w:hAnsi="Times New Roman" w:cs="Times New Roman"/>
                <w:b/>
                <w:sz w:val="20"/>
                <w:szCs w:val="20"/>
              </w:rPr>
            </w:pPr>
            <w:r w:rsidRPr="00EF3E17">
              <w:rPr>
                <w:rFonts w:ascii="Times New Roman" w:hAnsi="Times New Roman" w:cs="Times New Roman"/>
                <w:b/>
                <w:sz w:val="20"/>
                <w:szCs w:val="20"/>
              </w:rPr>
              <w:t>TOTAL (CORREGIDO)</w:t>
            </w:r>
          </w:p>
        </w:tc>
        <w:tc>
          <w:tcPr>
            <w:tcW w:w="1980" w:type="dxa"/>
            <w:tcBorders>
              <w:bottom w:val="single" w:sz="4" w:space="0" w:color="auto"/>
            </w:tcBorders>
            <w:shd w:val="clear" w:color="auto" w:fill="FFFFFF" w:themeFill="background1"/>
          </w:tcPr>
          <w:p w14:paraId="665C40FC" w14:textId="77777777" w:rsidR="002955F0" w:rsidRPr="00EF3E17" w:rsidRDefault="002955F0" w:rsidP="00EF3E17">
            <w:pPr>
              <w:spacing w:line="360" w:lineRule="auto"/>
              <w:rPr>
                <w:rFonts w:ascii="Times New Roman" w:hAnsi="Times New Roman" w:cs="Times New Roman"/>
                <w:sz w:val="20"/>
                <w:szCs w:val="20"/>
              </w:rPr>
            </w:pPr>
            <w:r w:rsidRPr="00EF3E17">
              <w:rPr>
                <w:rFonts w:ascii="Times New Roman" w:hAnsi="Times New Roman" w:cs="Times New Roman"/>
                <w:sz w:val="20"/>
                <w:szCs w:val="20"/>
              </w:rPr>
              <w:t>2,68059E6</w:t>
            </w:r>
          </w:p>
        </w:tc>
        <w:tc>
          <w:tcPr>
            <w:tcW w:w="748" w:type="dxa"/>
            <w:tcBorders>
              <w:bottom w:val="single" w:sz="4" w:space="0" w:color="auto"/>
            </w:tcBorders>
            <w:shd w:val="clear" w:color="auto" w:fill="FFFFFF" w:themeFill="background1"/>
          </w:tcPr>
          <w:p w14:paraId="7C35ED31" w14:textId="77777777" w:rsidR="002955F0" w:rsidRPr="00EF3E17" w:rsidRDefault="002955F0" w:rsidP="00EF3E17">
            <w:pPr>
              <w:spacing w:line="360" w:lineRule="auto"/>
              <w:rPr>
                <w:rFonts w:ascii="Times New Roman" w:hAnsi="Times New Roman" w:cs="Times New Roman"/>
                <w:sz w:val="20"/>
                <w:szCs w:val="20"/>
              </w:rPr>
            </w:pPr>
            <w:r w:rsidRPr="00EF3E17">
              <w:rPr>
                <w:rFonts w:ascii="Times New Roman" w:hAnsi="Times New Roman" w:cs="Times New Roman"/>
                <w:sz w:val="20"/>
                <w:szCs w:val="20"/>
              </w:rPr>
              <w:t>41</w:t>
            </w:r>
          </w:p>
        </w:tc>
        <w:tc>
          <w:tcPr>
            <w:tcW w:w="1276" w:type="dxa"/>
            <w:tcBorders>
              <w:bottom w:val="single" w:sz="4" w:space="0" w:color="auto"/>
            </w:tcBorders>
            <w:shd w:val="clear" w:color="auto" w:fill="FFFFFF" w:themeFill="background1"/>
          </w:tcPr>
          <w:p w14:paraId="3BD97559" w14:textId="77777777" w:rsidR="002955F0" w:rsidRPr="00EF3E17" w:rsidRDefault="002955F0" w:rsidP="00EF3E17">
            <w:pPr>
              <w:spacing w:line="360" w:lineRule="auto"/>
              <w:rPr>
                <w:rFonts w:ascii="Times New Roman" w:hAnsi="Times New Roman" w:cs="Times New Roman"/>
                <w:sz w:val="20"/>
                <w:szCs w:val="20"/>
              </w:rPr>
            </w:pPr>
          </w:p>
        </w:tc>
        <w:tc>
          <w:tcPr>
            <w:tcW w:w="992" w:type="dxa"/>
            <w:tcBorders>
              <w:bottom w:val="single" w:sz="4" w:space="0" w:color="auto"/>
            </w:tcBorders>
            <w:shd w:val="clear" w:color="auto" w:fill="FFFFFF" w:themeFill="background1"/>
          </w:tcPr>
          <w:p w14:paraId="2077BD9D" w14:textId="77777777" w:rsidR="002955F0" w:rsidRPr="00EF3E17" w:rsidRDefault="002955F0" w:rsidP="00EF3E17">
            <w:pPr>
              <w:spacing w:line="360" w:lineRule="auto"/>
              <w:rPr>
                <w:rFonts w:ascii="Times New Roman" w:hAnsi="Times New Roman" w:cs="Times New Roman"/>
                <w:sz w:val="20"/>
                <w:szCs w:val="20"/>
              </w:rPr>
            </w:pPr>
          </w:p>
        </w:tc>
        <w:tc>
          <w:tcPr>
            <w:tcW w:w="1070" w:type="dxa"/>
            <w:tcBorders>
              <w:bottom w:val="single" w:sz="4" w:space="0" w:color="auto"/>
            </w:tcBorders>
            <w:shd w:val="clear" w:color="auto" w:fill="FFFFFF" w:themeFill="background1"/>
          </w:tcPr>
          <w:p w14:paraId="2CB1E131" w14:textId="77777777" w:rsidR="002955F0" w:rsidRPr="00EF3E17" w:rsidRDefault="002955F0" w:rsidP="00EF3E17">
            <w:pPr>
              <w:spacing w:line="360" w:lineRule="auto"/>
              <w:rPr>
                <w:rFonts w:ascii="Times New Roman" w:hAnsi="Times New Roman" w:cs="Times New Roman"/>
                <w:sz w:val="20"/>
                <w:szCs w:val="20"/>
              </w:rPr>
            </w:pPr>
          </w:p>
        </w:tc>
      </w:tr>
    </w:tbl>
    <w:p w14:paraId="70481F9F" w14:textId="51B3F0B6" w:rsidR="001A7EB3" w:rsidRDefault="001A7EB3" w:rsidP="001A7EB3">
      <w:pPr>
        <w:pStyle w:val="Sinespaciado"/>
        <w:ind w:left="0"/>
        <w:rPr>
          <w:rFonts w:ascii="Times New Roman" w:hAnsi="Times New Roman" w:cs="Times New Roman"/>
          <w:sz w:val="24"/>
          <w:szCs w:val="24"/>
          <w:lang w:val="es-ES"/>
        </w:rPr>
      </w:pPr>
      <w:r w:rsidRPr="001A7EB3">
        <w:rPr>
          <w:rFonts w:ascii="Times New Roman" w:hAnsi="Times New Roman" w:cs="Times New Roman"/>
          <w:b/>
          <w:bCs/>
          <w:sz w:val="24"/>
          <w:szCs w:val="24"/>
          <w:lang w:val="es-ES"/>
        </w:rPr>
        <w:t>Elaborado por:</w:t>
      </w:r>
      <w:r w:rsidRPr="001A7EB3">
        <w:rPr>
          <w:rFonts w:ascii="Times New Roman" w:hAnsi="Times New Roman" w:cs="Times New Roman"/>
          <w:sz w:val="24"/>
          <w:szCs w:val="24"/>
          <w:lang w:val="es-ES"/>
        </w:rPr>
        <w:t xml:space="preserve"> (Rodríguez E., Velasco S. 2020)</w:t>
      </w:r>
    </w:p>
    <w:p w14:paraId="2FCA75A3" w14:textId="5B01B6EB" w:rsidR="00806D3E" w:rsidRDefault="002955F0" w:rsidP="00EF3E17">
      <w:pPr>
        <w:ind w:left="0"/>
        <w:rPr>
          <w:rFonts w:ascii="Times New Roman" w:hAnsi="Times New Roman" w:cs="Times New Roman"/>
          <w:sz w:val="24"/>
          <w:szCs w:val="24"/>
        </w:rPr>
      </w:pPr>
      <w:r w:rsidRPr="00610547">
        <w:rPr>
          <w:rFonts w:ascii="Times New Roman" w:hAnsi="Times New Roman" w:cs="Times New Roman"/>
          <w:sz w:val="24"/>
          <w:szCs w:val="24"/>
        </w:rPr>
        <w:lastRenderedPageBreak/>
        <w:t>La tabla ANOVA</w:t>
      </w:r>
      <w:r w:rsidR="00A149E6">
        <w:rPr>
          <w:rFonts w:ascii="Times New Roman" w:hAnsi="Times New Roman" w:cs="Times New Roman"/>
          <w:sz w:val="24"/>
          <w:szCs w:val="24"/>
        </w:rPr>
        <w:t xml:space="preserve"> para el método ABTS y FRAP </w:t>
      </w:r>
      <w:r w:rsidR="00A149E6" w:rsidRPr="00610547">
        <w:rPr>
          <w:rFonts w:ascii="Times New Roman" w:hAnsi="Times New Roman" w:cs="Times New Roman"/>
          <w:sz w:val="24"/>
          <w:szCs w:val="24"/>
        </w:rPr>
        <w:t>descompone</w:t>
      </w:r>
      <w:r w:rsidRPr="00610547">
        <w:rPr>
          <w:rFonts w:ascii="Times New Roman" w:hAnsi="Times New Roman" w:cs="Times New Roman"/>
          <w:sz w:val="24"/>
          <w:szCs w:val="24"/>
        </w:rPr>
        <w:t xml:space="preserve"> la variabilidad de</w:t>
      </w:r>
      <w:r w:rsidR="00A149E6">
        <w:rPr>
          <w:rFonts w:ascii="Times New Roman" w:hAnsi="Times New Roman" w:cs="Times New Roman"/>
          <w:sz w:val="24"/>
          <w:szCs w:val="24"/>
        </w:rPr>
        <w:t xml:space="preserve"> la</w:t>
      </w:r>
      <w:r w:rsidRPr="00610547">
        <w:rPr>
          <w:rFonts w:ascii="Times New Roman" w:hAnsi="Times New Roman" w:cs="Times New Roman"/>
          <w:sz w:val="24"/>
          <w:szCs w:val="24"/>
        </w:rPr>
        <w:t xml:space="preserve"> Capacidad Antioxidante en contribuciones </w:t>
      </w:r>
      <w:r w:rsidR="00A149E6">
        <w:rPr>
          <w:rFonts w:ascii="Times New Roman" w:hAnsi="Times New Roman" w:cs="Times New Roman"/>
          <w:sz w:val="24"/>
          <w:szCs w:val="24"/>
        </w:rPr>
        <w:t xml:space="preserve">a los </w:t>
      </w:r>
      <w:r w:rsidRPr="00610547">
        <w:rPr>
          <w:rFonts w:ascii="Times New Roman" w:hAnsi="Times New Roman" w:cs="Times New Roman"/>
          <w:sz w:val="24"/>
          <w:szCs w:val="24"/>
        </w:rPr>
        <w:t>factore</w:t>
      </w:r>
      <w:r w:rsidR="00A149E6">
        <w:rPr>
          <w:rFonts w:ascii="Times New Roman" w:hAnsi="Times New Roman" w:cs="Times New Roman"/>
          <w:sz w:val="24"/>
          <w:szCs w:val="24"/>
        </w:rPr>
        <w:t xml:space="preserve">s tiempo y temperatura. </w:t>
      </w:r>
      <w:r w:rsidRPr="00610547">
        <w:rPr>
          <w:rFonts w:ascii="Times New Roman" w:hAnsi="Times New Roman" w:cs="Times New Roman"/>
          <w:sz w:val="24"/>
          <w:szCs w:val="24"/>
        </w:rPr>
        <w:t xml:space="preserve"> </w:t>
      </w:r>
    </w:p>
    <w:p w14:paraId="5C7EAD35" w14:textId="2D91988A" w:rsidR="002955F0" w:rsidRDefault="002955F0" w:rsidP="00EF3E17">
      <w:pPr>
        <w:ind w:left="0"/>
        <w:rPr>
          <w:rFonts w:ascii="Times New Roman" w:hAnsi="Times New Roman" w:cs="Times New Roman"/>
          <w:sz w:val="24"/>
          <w:szCs w:val="24"/>
        </w:rPr>
      </w:pPr>
      <w:r w:rsidRPr="00610547">
        <w:rPr>
          <w:rFonts w:ascii="Times New Roman" w:hAnsi="Times New Roman" w:cs="Times New Roman"/>
          <w:sz w:val="24"/>
          <w:szCs w:val="24"/>
        </w:rPr>
        <w:t>Los valores-P prueban la significancia estadística de cada uno de los factores, puesto que ningún valor-P es menor que 0</w:t>
      </w:r>
      <w:r w:rsidR="00614560" w:rsidRPr="00610547">
        <w:rPr>
          <w:rFonts w:ascii="Times New Roman" w:hAnsi="Times New Roman" w:cs="Times New Roman"/>
          <w:sz w:val="24"/>
          <w:szCs w:val="24"/>
        </w:rPr>
        <w:t>.</w:t>
      </w:r>
      <w:r w:rsidRPr="00610547">
        <w:rPr>
          <w:rFonts w:ascii="Times New Roman" w:hAnsi="Times New Roman" w:cs="Times New Roman"/>
          <w:sz w:val="24"/>
          <w:szCs w:val="24"/>
        </w:rPr>
        <w:t>05, ninguno de los factores tiene un efecto estadísticamente significativo sobre Capacidad Antioxidante con un 95,0% de nivel de confianza</w:t>
      </w:r>
      <w:r w:rsidR="00A149E6">
        <w:rPr>
          <w:rFonts w:ascii="Times New Roman" w:hAnsi="Times New Roman" w:cs="Times New Roman"/>
          <w:sz w:val="24"/>
          <w:szCs w:val="24"/>
        </w:rPr>
        <w:t xml:space="preserve"> para ambos métodos. </w:t>
      </w:r>
    </w:p>
    <w:p w14:paraId="23450AA0" w14:textId="77777777" w:rsidR="008C0251" w:rsidRPr="00610547" w:rsidRDefault="008C0251" w:rsidP="00EF3E17">
      <w:pPr>
        <w:ind w:left="0"/>
        <w:rPr>
          <w:rFonts w:ascii="Times New Roman" w:hAnsi="Times New Roman" w:cs="Times New Roman"/>
          <w:sz w:val="24"/>
          <w:szCs w:val="24"/>
        </w:rPr>
      </w:pPr>
    </w:p>
    <w:p w14:paraId="41818678" w14:textId="7B39D923" w:rsidR="00EF3E17" w:rsidRDefault="00EF3E17" w:rsidP="006D279C">
      <w:pPr>
        <w:pStyle w:val="Prrafodelista"/>
        <w:numPr>
          <w:ilvl w:val="2"/>
          <w:numId w:val="3"/>
        </w:numPr>
        <w:outlineLvl w:val="2"/>
        <w:rPr>
          <w:rFonts w:ascii="Times New Roman" w:hAnsi="Times New Roman" w:cs="Times New Roman"/>
          <w:b/>
          <w:bCs/>
          <w:sz w:val="24"/>
          <w:szCs w:val="24"/>
        </w:rPr>
      </w:pPr>
      <w:bookmarkStart w:id="103" w:name="_Toc78448250"/>
      <w:r w:rsidRPr="00EF3E17">
        <w:rPr>
          <w:rFonts w:ascii="Times New Roman" w:hAnsi="Times New Roman" w:cs="Times New Roman"/>
          <w:b/>
          <w:bCs/>
          <w:sz w:val="24"/>
          <w:szCs w:val="24"/>
        </w:rPr>
        <w:t>Análisis de medias para el método ABTS</w:t>
      </w:r>
      <w:bookmarkEnd w:id="103"/>
      <w:r w:rsidRPr="00EF3E17">
        <w:rPr>
          <w:rFonts w:ascii="Times New Roman" w:hAnsi="Times New Roman" w:cs="Times New Roman"/>
          <w:b/>
          <w:bCs/>
          <w:sz w:val="24"/>
          <w:szCs w:val="24"/>
        </w:rPr>
        <w:t xml:space="preserve"> </w:t>
      </w:r>
    </w:p>
    <w:p w14:paraId="1191ECEB" w14:textId="4203B105" w:rsidR="008C0251" w:rsidRDefault="00EF3E17" w:rsidP="008B6493">
      <w:pPr>
        <w:ind w:left="0"/>
        <w:rPr>
          <w:rFonts w:ascii="Times New Roman" w:hAnsi="Times New Roman" w:cs="Times New Roman"/>
          <w:bCs/>
          <w:color w:val="000000"/>
          <w:sz w:val="24"/>
          <w:szCs w:val="24"/>
        </w:rPr>
      </w:pPr>
      <w:r>
        <w:rPr>
          <w:rFonts w:ascii="Times New Roman" w:hAnsi="Times New Roman" w:cs="Times New Roman"/>
          <w:bCs/>
          <w:sz w:val="24"/>
          <w:szCs w:val="24"/>
        </w:rPr>
        <w:t>L</w:t>
      </w:r>
      <w:r w:rsidR="00426FD4" w:rsidRPr="00610547">
        <w:rPr>
          <w:rFonts w:ascii="Times New Roman" w:hAnsi="Times New Roman" w:cs="Times New Roman"/>
          <w:bCs/>
          <w:sz w:val="24"/>
          <w:szCs w:val="24"/>
        </w:rPr>
        <w:t>a tabla 1</w:t>
      </w:r>
      <w:r w:rsidR="00DE1762">
        <w:rPr>
          <w:rFonts w:ascii="Times New Roman" w:hAnsi="Times New Roman" w:cs="Times New Roman"/>
          <w:bCs/>
          <w:sz w:val="24"/>
          <w:szCs w:val="24"/>
        </w:rPr>
        <w:t xml:space="preserve">7 </w:t>
      </w:r>
      <w:r w:rsidR="00C0020C" w:rsidRPr="00610547">
        <w:rPr>
          <w:rFonts w:ascii="Times New Roman" w:hAnsi="Times New Roman" w:cs="Times New Roman"/>
          <w:bCs/>
          <w:sz w:val="24"/>
          <w:szCs w:val="24"/>
        </w:rPr>
        <w:t xml:space="preserve">se </w:t>
      </w:r>
      <w:r w:rsidR="00426FD4" w:rsidRPr="00610547">
        <w:rPr>
          <w:rFonts w:ascii="Times New Roman" w:hAnsi="Times New Roman" w:cs="Times New Roman"/>
          <w:bCs/>
          <w:sz w:val="24"/>
          <w:szCs w:val="24"/>
        </w:rPr>
        <w:t xml:space="preserve">muestra </w:t>
      </w:r>
      <w:r w:rsidR="00C0020C" w:rsidRPr="00610547">
        <w:rPr>
          <w:rFonts w:ascii="Times New Roman" w:hAnsi="Times New Roman" w:cs="Times New Roman"/>
          <w:bCs/>
          <w:sz w:val="24"/>
          <w:szCs w:val="24"/>
        </w:rPr>
        <w:t xml:space="preserve">las </w:t>
      </w:r>
      <w:r w:rsidR="00C0020C" w:rsidRPr="00610547">
        <w:rPr>
          <w:rFonts w:ascii="Times New Roman" w:hAnsi="Times New Roman" w:cs="Times New Roman"/>
          <w:bCs/>
          <w:color w:val="000000"/>
          <w:sz w:val="24"/>
          <w:szCs w:val="24"/>
        </w:rPr>
        <w:t xml:space="preserve">Pruebas de Múltiple Rangos para Capacidad antioxidante con la prueba de medias de </w:t>
      </w:r>
      <w:r w:rsidR="008C0251">
        <w:rPr>
          <w:rFonts w:ascii="Times New Roman" w:hAnsi="Times New Roman" w:cs="Times New Roman"/>
          <w:bCs/>
          <w:color w:val="000000"/>
          <w:sz w:val="24"/>
          <w:szCs w:val="24"/>
        </w:rPr>
        <w:t xml:space="preserve">mínimos cuadrados </w:t>
      </w:r>
      <w:r w:rsidR="00C0020C" w:rsidRPr="00610547">
        <w:rPr>
          <w:rFonts w:ascii="Times New Roman" w:hAnsi="Times New Roman" w:cs="Times New Roman"/>
          <w:bCs/>
          <w:color w:val="000000"/>
          <w:sz w:val="24"/>
          <w:szCs w:val="24"/>
        </w:rPr>
        <w:t>95% para los factores tempe</w:t>
      </w:r>
      <w:r w:rsidR="00D86E7B">
        <w:rPr>
          <w:rFonts w:ascii="Times New Roman" w:hAnsi="Times New Roman" w:cs="Times New Roman"/>
          <w:bCs/>
          <w:color w:val="000000"/>
          <w:sz w:val="24"/>
          <w:szCs w:val="24"/>
        </w:rPr>
        <w:t>ratura y tiempo respectivamente.</w:t>
      </w:r>
    </w:p>
    <w:p w14:paraId="22AAE3BC" w14:textId="77777777" w:rsidR="00E02DB2" w:rsidRPr="00806D3E" w:rsidRDefault="00E02DB2" w:rsidP="008B6493">
      <w:pPr>
        <w:ind w:left="0"/>
        <w:rPr>
          <w:rFonts w:ascii="Times New Roman" w:hAnsi="Times New Roman" w:cs="Times New Roman"/>
          <w:bCs/>
          <w:color w:val="000000"/>
          <w:sz w:val="24"/>
          <w:szCs w:val="24"/>
        </w:rPr>
      </w:pPr>
    </w:p>
    <w:p w14:paraId="71992BA7" w14:textId="07C430B2" w:rsidR="000C5564" w:rsidRDefault="00671BC0" w:rsidP="00155FD1">
      <w:pPr>
        <w:pStyle w:val="Tab"/>
        <w:rPr>
          <w:b w:val="0"/>
          <w:bCs w:val="0"/>
          <w:i/>
          <w:iCs/>
        </w:rPr>
      </w:pPr>
      <w:bookmarkStart w:id="104" w:name="_Toc78448279"/>
      <w:r w:rsidRPr="00610547">
        <w:t>Tabla 1</w:t>
      </w:r>
      <w:r w:rsidR="00DE1762">
        <w:t>7</w:t>
      </w:r>
      <w:r w:rsidRPr="00610547">
        <w:t xml:space="preserve">.  </w:t>
      </w:r>
      <w:r w:rsidR="000C5564" w:rsidRPr="00A10120">
        <w:rPr>
          <w:b w:val="0"/>
          <w:bCs w:val="0"/>
          <w:i/>
          <w:iCs/>
        </w:rPr>
        <w:t>Medias por Mínimos Cuadrados para Actividad Antioxidante con intervalos de confianza del 95,0%</w:t>
      </w:r>
      <w:r w:rsidR="00D812FD">
        <w:rPr>
          <w:b w:val="0"/>
          <w:bCs w:val="0"/>
          <w:i/>
          <w:iCs/>
        </w:rPr>
        <w:t xml:space="preserve"> (ABTS)</w:t>
      </w:r>
      <w:bookmarkEnd w:id="104"/>
    </w:p>
    <w:tbl>
      <w:tblPr>
        <w:tblStyle w:val="Cuadrculadetablaclar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00" w:firstRow="0" w:lastRow="0" w:firstColumn="0" w:lastColumn="0" w:noHBand="0" w:noVBand="0"/>
      </w:tblPr>
      <w:tblGrid>
        <w:gridCol w:w="5147"/>
        <w:gridCol w:w="1615"/>
        <w:gridCol w:w="2006"/>
      </w:tblGrid>
      <w:tr w:rsidR="008B6493" w:rsidRPr="008B6493" w14:paraId="1CEF3758" w14:textId="77777777" w:rsidTr="00804ADA">
        <w:trPr>
          <w:trHeight w:val="197"/>
        </w:trPr>
        <w:tc>
          <w:tcPr>
            <w:tcW w:w="5147" w:type="dxa"/>
            <w:tcBorders>
              <w:top w:val="single" w:sz="4" w:space="0" w:color="auto"/>
              <w:bottom w:val="single" w:sz="4" w:space="0" w:color="auto"/>
            </w:tcBorders>
          </w:tcPr>
          <w:p w14:paraId="177FDDBB" w14:textId="77777777" w:rsidR="008B6493" w:rsidRPr="008B6493" w:rsidRDefault="008B6493">
            <w:pPr>
              <w:autoSpaceDE w:val="0"/>
              <w:autoSpaceDN w:val="0"/>
              <w:adjustRightInd w:val="0"/>
              <w:ind w:left="0"/>
              <w:jc w:val="left"/>
              <w:rPr>
                <w:rFonts w:ascii="Times New Roman" w:hAnsi="Times New Roman" w:cs="Times New Roman"/>
                <w:b/>
                <w:bCs/>
              </w:rPr>
            </w:pPr>
            <w:r w:rsidRPr="008B6493">
              <w:rPr>
                <w:rFonts w:ascii="Times New Roman" w:hAnsi="Times New Roman" w:cs="Times New Roman"/>
                <w:b/>
                <w:bCs/>
              </w:rPr>
              <w:t>Tiempo por Temperatura</w:t>
            </w:r>
          </w:p>
        </w:tc>
        <w:tc>
          <w:tcPr>
            <w:tcW w:w="1615" w:type="dxa"/>
            <w:tcBorders>
              <w:top w:val="single" w:sz="4" w:space="0" w:color="auto"/>
              <w:bottom w:val="single" w:sz="4" w:space="0" w:color="auto"/>
            </w:tcBorders>
          </w:tcPr>
          <w:p w14:paraId="1F6A10B9" w14:textId="6C4E3CBA" w:rsidR="008B6493" w:rsidRPr="008B6493" w:rsidRDefault="008B6493">
            <w:pPr>
              <w:autoSpaceDE w:val="0"/>
              <w:autoSpaceDN w:val="0"/>
              <w:adjustRightInd w:val="0"/>
              <w:ind w:left="0"/>
              <w:jc w:val="left"/>
              <w:rPr>
                <w:rFonts w:ascii="Times New Roman" w:hAnsi="Times New Roman" w:cs="Times New Roman"/>
                <w:b/>
                <w:bCs/>
              </w:rPr>
            </w:pPr>
            <w:r w:rsidRPr="008B6493">
              <w:rPr>
                <w:rFonts w:ascii="Times New Roman" w:hAnsi="Times New Roman" w:cs="Times New Roman"/>
                <w:b/>
                <w:bCs/>
              </w:rPr>
              <w:t xml:space="preserve">Casos </w:t>
            </w:r>
          </w:p>
        </w:tc>
        <w:tc>
          <w:tcPr>
            <w:tcW w:w="2006" w:type="dxa"/>
            <w:tcBorders>
              <w:top w:val="single" w:sz="4" w:space="0" w:color="auto"/>
              <w:bottom w:val="single" w:sz="4" w:space="0" w:color="auto"/>
            </w:tcBorders>
          </w:tcPr>
          <w:p w14:paraId="43104F1E" w14:textId="6DF74778" w:rsidR="008B6493" w:rsidRPr="008B6493" w:rsidRDefault="008B6493">
            <w:pPr>
              <w:autoSpaceDE w:val="0"/>
              <w:autoSpaceDN w:val="0"/>
              <w:adjustRightInd w:val="0"/>
              <w:ind w:left="0"/>
              <w:jc w:val="left"/>
              <w:rPr>
                <w:rFonts w:ascii="Times New Roman" w:hAnsi="Times New Roman" w:cs="Times New Roman"/>
                <w:b/>
                <w:bCs/>
              </w:rPr>
            </w:pPr>
            <w:r w:rsidRPr="008B6493">
              <w:rPr>
                <w:rFonts w:ascii="Times New Roman" w:hAnsi="Times New Roman" w:cs="Times New Roman"/>
                <w:b/>
                <w:bCs/>
              </w:rPr>
              <w:t xml:space="preserve">Media </w:t>
            </w:r>
          </w:p>
        </w:tc>
      </w:tr>
      <w:tr w:rsidR="00D713BB" w:rsidRPr="008B6493" w14:paraId="0A215532" w14:textId="77777777" w:rsidTr="00804ADA">
        <w:trPr>
          <w:trHeight w:val="197"/>
        </w:trPr>
        <w:tc>
          <w:tcPr>
            <w:tcW w:w="5147" w:type="dxa"/>
            <w:tcBorders>
              <w:top w:val="single" w:sz="4" w:space="0" w:color="auto"/>
            </w:tcBorders>
          </w:tcPr>
          <w:p w14:paraId="202AF201" w14:textId="77777777" w:rsidR="00D713BB" w:rsidRPr="00E02DB2" w:rsidRDefault="00D713BB" w:rsidP="00D713BB">
            <w:pPr>
              <w:autoSpaceDE w:val="0"/>
              <w:autoSpaceDN w:val="0"/>
              <w:adjustRightInd w:val="0"/>
              <w:ind w:left="0"/>
              <w:jc w:val="left"/>
              <w:rPr>
                <w:rFonts w:ascii="Times New Roman" w:hAnsi="Times New Roman" w:cs="Times New Roman"/>
              </w:rPr>
            </w:pPr>
            <w:r w:rsidRPr="00E02DB2">
              <w:rPr>
                <w:rFonts w:ascii="Times New Roman" w:hAnsi="Times New Roman" w:cs="Times New Roman"/>
              </w:rPr>
              <w:t>24,15</w:t>
            </w:r>
          </w:p>
        </w:tc>
        <w:tc>
          <w:tcPr>
            <w:tcW w:w="1615" w:type="dxa"/>
            <w:tcBorders>
              <w:top w:val="single" w:sz="4" w:space="0" w:color="auto"/>
            </w:tcBorders>
          </w:tcPr>
          <w:p w14:paraId="2A92CB55" w14:textId="77777777" w:rsidR="00D713BB" w:rsidRPr="00E02DB2" w:rsidRDefault="00D713BB" w:rsidP="00D713BB">
            <w:pPr>
              <w:autoSpaceDE w:val="0"/>
              <w:autoSpaceDN w:val="0"/>
              <w:adjustRightInd w:val="0"/>
              <w:ind w:left="0"/>
              <w:jc w:val="left"/>
              <w:rPr>
                <w:rFonts w:ascii="Times New Roman" w:hAnsi="Times New Roman" w:cs="Times New Roman"/>
              </w:rPr>
            </w:pPr>
            <w:r w:rsidRPr="00E02DB2">
              <w:rPr>
                <w:rFonts w:ascii="Times New Roman" w:hAnsi="Times New Roman" w:cs="Times New Roman"/>
              </w:rPr>
              <w:t>1</w:t>
            </w:r>
          </w:p>
        </w:tc>
        <w:tc>
          <w:tcPr>
            <w:tcW w:w="2006" w:type="dxa"/>
            <w:tcBorders>
              <w:top w:val="single" w:sz="4" w:space="0" w:color="auto"/>
            </w:tcBorders>
          </w:tcPr>
          <w:p w14:paraId="5C8F53D8" w14:textId="47517478" w:rsidR="00D713BB" w:rsidRPr="00E02DB2" w:rsidRDefault="00D713BB" w:rsidP="00D713BB">
            <w:pPr>
              <w:autoSpaceDE w:val="0"/>
              <w:autoSpaceDN w:val="0"/>
              <w:adjustRightInd w:val="0"/>
              <w:ind w:left="0"/>
              <w:jc w:val="left"/>
              <w:rPr>
                <w:rFonts w:ascii="Times New Roman" w:hAnsi="Times New Roman" w:cs="Times New Roman"/>
              </w:rPr>
            </w:pPr>
            <w:r w:rsidRPr="00E02DB2">
              <w:rPr>
                <w:rFonts w:ascii="Times New Roman" w:hAnsi="Times New Roman" w:cs="Times New Roman"/>
              </w:rPr>
              <w:t>365,20</w:t>
            </w:r>
          </w:p>
        </w:tc>
      </w:tr>
      <w:tr w:rsidR="00D713BB" w:rsidRPr="008B6493" w14:paraId="2BAE926F" w14:textId="77777777" w:rsidTr="00804ADA">
        <w:trPr>
          <w:trHeight w:val="183"/>
        </w:trPr>
        <w:tc>
          <w:tcPr>
            <w:tcW w:w="5147" w:type="dxa"/>
          </w:tcPr>
          <w:p w14:paraId="3BCE23D6" w14:textId="77777777" w:rsidR="00D713BB" w:rsidRPr="00E02DB2" w:rsidRDefault="00D713BB" w:rsidP="00D713BB">
            <w:pPr>
              <w:autoSpaceDE w:val="0"/>
              <w:autoSpaceDN w:val="0"/>
              <w:adjustRightInd w:val="0"/>
              <w:ind w:left="0"/>
              <w:jc w:val="left"/>
              <w:rPr>
                <w:rFonts w:ascii="Times New Roman" w:hAnsi="Times New Roman" w:cs="Times New Roman"/>
              </w:rPr>
            </w:pPr>
            <w:r w:rsidRPr="00E02DB2">
              <w:rPr>
                <w:rFonts w:ascii="Times New Roman" w:hAnsi="Times New Roman" w:cs="Times New Roman"/>
              </w:rPr>
              <w:t>24,20</w:t>
            </w:r>
          </w:p>
        </w:tc>
        <w:tc>
          <w:tcPr>
            <w:tcW w:w="1615" w:type="dxa"/>
          </w:tcPr>
          <w:p w14:paraId="6E41A191" w14:textId="77777777" w:rsidR="00D713BB" w:rsidRPr="00E02DB2" w:rsidRDefault="00D713BB" w:rsidP="00D713BB">
            <w:pPr>
              <w:autoSpaceDE w:val="0"/>
              <w:autoSpaceDN w:val="0"/>
              <w:adjustRightInd w:val="0"/>
              <w:ind w:left="0"/>
              <w:jc w:val="left"/>
              <w:rPr>
                <w:rFonts w:ascii="Times New Roman" w:hAnsi="Times New Roman" w:cs="Times New Roman"/>
              </w:rPr>
            </w:pPr>
            <w:r w:rsidRPr="00E02DB2">
              <w:rPr>
                <w:rFonts w:ascii="Times New Roman" w:hAnsi="Times New Roman" w:cs="Times New Roman"/>
              </w:rPr>
              <w:t>1</w:t>
            </w:r>
          </w:p>
        </w:tc>
        <w:tc>
          <w:tcPr>
            <w:tcW w:w="2006" w:type="dxa"/>
          </w:tcPr>
          <w:p w14:paraId="66E03182" w14:textId="3963E805" w:rsidR="00D713BB" w:rsidRPr="00E02DB2" w:rsidRDefault="00D713BB" w:rsidP="00D713BB">
            <w:pPr>
              <w:autoSpaceDE w:val="0"/>
              <w:autoSpaceDN w:val="0"/>
              <w:adjustRightInd w:val="0"/>
              <w:ind w:left="0"/>
              <w:jc w:val="left"/>
              <w:rPr>
                <w:rFonts w:ascii="Times New Roman" w:hAnsi="Times New Roman" w:cs="Times New Roman"/>
              </w:rPr>
            </w:pPr>
            <w:r w:rsidRPr="00E02DB2">
              <w:rPr>
                <w:rFonts w:ascii="Times New Roman" w:hAnsi="Times New Roman" w:cs="Times New Roman"/>
              </w:rPr>
              <w:t>323,90</w:t>
            </w:r>
          </w:p>
        </w:tc>
      </w:tr>
      <w:tr w:rsidR="00D713BB" w:rsidRPr="008B6493" w14:paraId="696795E0" w14:textId="77777777" w:rsidTr="00804ADA">
        <w:trPr>
          <w:trHeight w:val="197"/>
        </w:trPr>
        <w:tc>
          <w:tcPr>
            <w:tcW w:w="5147" w:type="dxa"/>
          </w:tcPr>
          <w:p w14:paraId="633463FE" w14:textId="77777777" w:rsidR="00D713BB" w:rsidRPr="00E02DB2" w:rsidRDefault="00D713BB" w:rsidP="00D713BB">
            <w:pPr>
              <w:autoSpaceDE w:val="0"/>
              <w:autoSpaceDN w:val="0"/>
              <w:adjustRightInd w:val="0"/>
              <w:ind w:left="0"/>
              <w:jc w:val="left"/>
              <w:rPr>
                <w:rFonts w:ascii="Times New Roman" w:hAnsi="Times New Roman" w:cs="Times New Roman"/>
              </w:rPr>
            </w:pPr>
            <w:r w:rsidRPr="00E02DB2">
              <w:rPr>
                <w:rFonts w:ascii="Times New Roman" w:hAnsi="Times New Roman" w:cs="Times New Roman"/>
              </w:rPr>
              <w:t>24,25</w:t>
            </w:r>
          </w:p>
        </w:tc>
        <w:tc>
          <w:tcPr>
            <w:tcW w:w="1615" w:type="dxa"/>
          </w:tcPr>
          <w:p w14:paraId="6BED05E6" w14:textId="77777777" w:rsidR="00D713BB" w:rsidRPr="00E02DB2" w:rsidRDefault="00D713BB" w:rsidP="00D713BB">
            <w:pPr>
              <w:autoSpaceDE w:val="0"/>
              <w:autoSpaceDN w:val="0"/>
              <w:adjustRightInd w:val="0"/>
              <w:ind w:left="0"/>
              <w:jc w:val="left"/>
              <w:rPr>
                <w:rFonts w:ascii="Times New Roman" w:hAnsi="Times New Roman" w:cs="Times New Roman"/>
              </w:rPr>
            </w:pPr>
            <w:r w:rsidRPr="00E02DB2">
              <w:rPr>
                <w:rFonts w:ascii="Times New Roman" w:hAnsi="Times New Roman" w:cs="Times New Roman"/>
              </w:rPr>
              <w:t>1</w:t>
            </w:r>
          </w:p>
        </w:tc>
        <w:tc>
          <w:tcPr>
            <w:tcW w:w="2006" w:type="dxa"/>
          </w:tcPr>
          <w:p w14:paraId="7F0847B4" w14:textId="5B32B679" w:rsidR="00D713BB" w:rsidRPr="00E02DB2" w:rsidRDefault="00D713BB" w:rsidP="00D713BB">
            <w:pPr>
              <w:autoSpaceDE w:val="0"/>
              <w:autoSpaceDN w:val="0"/>
              <w:adjustRightInd w:val="0"/>
              <w:ind w:left="0"/>
              <w:jc w:val="left"/>
              <w:rPr>
                <w:rFonts w:ascii="Times New Roman" w:hAnsi="Times New Roman" w:cs="Times New Roman"/>
              </w:rPr>
            </w:pPr>
            <w:r w:rsidRPr="00E02DB2">
              <w:rPr>
                <w:rFonts w:ascii="Times New Roman" w:hAnsi="Times New Roman" w:cs="Times New Roman"/>
              </w:rPr>
              <w:t>240,45</w:t>
            </w:r>
          </w:p>
        </w:tc>
      </w:tr>
      <w:tr w:rsidR="00D713BB" w:rsidRPr="008B6493" w14:paraId="26B9B661" w14:textId="77777777" w:rsidTr="00804ADA">
        <w:trPr>
          <w:trHeight w:val="197"/>
        </w:trPr>
        <w:tc>
          <w:tcPr>
            <w:tcW w:w="5147" w:type="dxa"/>
          </w:tcPr>
          <w:p w14:paraId="45EDB161" w14:textId="77777777" w:rsidR="00D713BB" w:rsidRPr="00E02DB2" w:rsidRDefault="00D713BB" w:rsidP="00D713BB">
            <w:pPr>
              <w:autoSpaceDE w:val="0"/>
              <w:autoSpaceDN w:val="0"/>
              <w:adjustRightInd w:val="0"/>
              <w:ind w:left="0"/>
              <w:jc w:val="left"/>
              <w:rPr>
                <w:rFonts w:ascii="Times New Roman" w:hAnsi="Times New Roman" w:cs="Times New Roman"/>
              </w:rPr>
            </w:pPr>
            <w:r w:rsidRPr="00E02DB2">
              <w:rPr>
                <w:rFonts w:ascii="Times New Roman" w:hAnsi="Times New Roman" w:cs="Times New Roman"/>
              </w:rPr>
              <w:t>24,30</w:t>
            </w:r>
          </w:p>
        </w:tc>
        <w:tc>
          <w:tcPr>
            <w:tcW w:w="1615" w:type="dxa"/>
          </w:tcPr>
          <w:p w14:paraId="4ABAAB82" w14:textId="77777777" w:rsidR="00D713BB" w:rsidRPr="00E02DB2" w:rsidRDefault="00D713BB" w:rsidP="00D713BB">
            <w:pPr>
              <w:autoSpaceDE w:val="0"/>
              <w:autoSpaceDN w:val="0"/>
              <w:adjustRightInd w:val="0"/>
              <w:ind w:left="0"/>
              <w:jc w:val="left"/>
              <w:rPr>
                <w:rFonts w:ascii="Times New Roman" w:hAnsi="Times New Roman" w:cs="Times New Roman"/>
              </w:rPr>
            </w:pPr>
            <w:r w:rsidRPr="00E02DB2">
              <w:rPr>
                <w:rFonts w:ascii="Times New Roman" w:hAnsi="Times New Roman" w:cs="Times New Roman"/>
              </w:rPr>
              <w:t>1</w:t>
            </w:r>
          </w:p>
        </w:tc>
        <w:tc>
          <w:tcPr>
            <w:tcW w:w="2006" w:type="dxa"/>
          </w:tcPr>
          <w:p w14:paraId="765268D3" w14:textId="652809E8" w:rsidR="00D713BB" w:rsidRPr="00E02DB2" w:rsidRDefault="00D713BB" w:rsidP="00D713BB">
            <w:pPr>
              <w:autoSpaceDE w:val="0"/>
              <w:autoSpaceDN w:val="0"/>
              <w:adjustRightInd w:val="0"/>
              <w:ind w:left="0"/>
              <w:jc w:val="left"/>
              <w:rPr>
                <w:rFonts w:ascii="Times New Roman" w:hAnsi="Times New Roman" w:cs="Times New Roman"/>
              </w:rPr>
            </w:pPr>
            <w:r w:rsidRPr="00E02DB2">
              <w:rPr>
                <w:rFonts w:ascii="Times New Roman" w:hAnsi="Times New Roman" w:cs="Times New Roman"/>
              </w:rPr>
              <w:t>496,99</w:t>
            </w:r>
          </w:p>
        </w:tc>
      </w:tr>
      <w:tr w:rsidR="00D713BB" w:rsidRPr="008B6493" w14:paraId="36E00111" w14:textId="77777777" w:rsidTr="00804ADA">
        <w:trPr>
          <w:trHeight w:val="197"/>
        </w:trPr>
        <w:tc>
          <w:tcPr>
            <w:tcW w:w="5147" w:type="dxa"/>
          </w:tcPr>
          <w:p w14:paraId="3D967085" w14:textId="77777777" w:rsidR="00D713BB" w:rsidRPr="00E02DB2" w:rsidRDefault="00D713BB" w:rsidP="00D713BB">
            <w:pPr>
              <w:autoSpaceDE w:val="0"/>
              <w:autoSpaceDN w:val="0"/>
              <w:adjustRightInd w:val="0"/>
              <w:ind w:left="0"/>
              <w:jc w:val="left"/>
              <w:rPr>
                <w:rFonts w:ascii="Times New Roman" w:hAnsi="Times New Roman" w:cs="Times New Roman"/>
              </w:rPr>
            </w:pPr>
            <w:r w:rsidRPr="00E02DB2">
              <w:rPr>
                <w:rFonts w:ascii="Times New Roman" w:hAnsi="Times New Roman" w:cs="Times New Roman"/>
              </w:rPr>
              <w:t>24,35</w:t>
            </w:r>
          </w:p>
        </w:tc>
        <w:tc>
          <w:tcPr>
            <w:tcW w:w="1615" w:type="dxa"/>
          </w:tcPr>
          <w:p w14:paraId="4F676A85" w14:textId="77777777" w:rsidR="00D713BB" w:rsidRPr="00E02DB2" w:rsidRDefault="00D713BB" w:rsidP="00D713BB">
            <w:pPr>
              <w:autoSpaceDE w:val="0"/>
              <w:autoSpaceDN w:val="0"/>
              <w:adjustRightInd w:val="0"/>
              <w:ind w:left="0"/>
              <w:jc w:val="left"/>
              <w:rPr>
                <w:rFonts w:ascii="Times New Roman" w:hAnsi="Times New Roman" w:cs="Times New Roman"/>
              </w:rPr>
            </w:pPr>
            <w:r w:rsidRPr="00E02DB2">
              <w:rPr>
                <w:rFonts w:ascii="Times New Roman" w:hAnsi="Times New Roman" w:cs="Times New Roman"/>
              </w:rPr>
              <w:t>1</w:t>
            </w:r>
          </w:p>
        </w:tc>
        <w:tc>
          <w:tcPr>
            <w:tcW w:w="2006" w:type="dxa"/>
          </w:tcPr>
          <w:p w14:paraId="4D6E3FBD" w14:textId="428C23E7" w:rsidR="00D713BB" w:rsidRPr="00E02DB2" w:rsidRDefault="00D713BB" w:rsidP="00D713BB">
            <w:pPr>
              <w:autoSpaceDE w:val="0"/>
              <w:autoSpaceDN w:val="0"/>
              <w:adjustRightInd w:val="0"/>
              <w:ind w:left="0"/>
              <w:jc w:val="left"/>
              <w:rPr>
                <w:rFonts w:ascii="Times New Roman" w:hAnsi="Times New Roman" w:cs="Times New Roman"/>
              </w:rPr>
            </w:pPr>
            <w:r w:rsidRPr="00E02DB2">
              <w:rPr>
                <w:rFonts w:ascii="Times New Roman" w:hAnsi="Times New Roman" w:cs="Times New Roman"/>
              </w:rPr>
              <w:t>564,45</w:t>
            </w:r>
          </w:p>
        </w:tc>
      </w:tr>
      <w:tr w:rsidR="00D713BB" w:rsidRPr="008B6493" w14:paraId="0ECC1C09" w14:textId="77777777" w:rsidTr="001B4DCB">
        <w:trPr>
          <w:trHeight w:val="197"/>
        </w:trPr>
        <w:tc>
          <w:tcPr>
            <w:tcW w:w="5147" w:type="dxa"/>
            <w:shd w:val="clear" w:color="auto" w:fill="C5E0B3" w:themeFill="accent6" w:themeFillTint="66"/>
          </w:tcPr>
          <w:p w14:paraId="4A95A80A" w14:textId="77777777" w:rsidR="00D713BB" w:rsidRPr="00E02DB2" w:rsidRDefault="00D713BB" w:rsidP="00D713BB">
            <w:pPr>
              <w:autoSpaceDE w:val="0"/>
              <w:autoSpaceDN w:val="0"/>
              <w:adjustRightInd w:val="0"/>
              <w:ind w:left="0"/>
              <w:jc w:val="left"/>
              <w:rPr>
                <w:rFonts w:ascii="Times New Roman" w:hAnsi="Times New Roman" w:cs="Times New Roman"/>
              </w:rPr>
            </w:pPr>
            <w:r w:rsidRPr="00E02DB2">
              <w:rPr>
                <w:rFonts w:ascii="Times New Roman" w:hAnsi="Times New Roman" w:cs="Times New Roman"/>
              </w:rPr>
              <w:t>24,40</w:t>
            </w:r>
          </w:p>
        </w:tc>
        <w:tc>
          <w:tcPr>
            <w:tcW w:w="1615" w:type="dxa"/>
            <w:shd w:val="clear" w:color="auto" w:fill="C5E0B3" w:themeFill="accent6" w:themeFillTint="66"/>
          </w:tcPr>
          <w:p w14:paraId="6A5C70AE" w14:textId="77777777" w:rsidR="00D713BB" w:rsidRPr="00E02DB2" w:rsidRDefault="00D713BB" w:rsidP="00D713BB">
            <w:pPr>
              <w:autoSpaceDE w:val="0"/>
              <w:autoSpaceDN w:val="0"/>
              <w:adjustRightInd w:val="0"/>
              <w:ind w:left="0"/>
              <w:jc w:val="left"/>
              <w:rPr>
                <w:rFonts w:ascii="Times New Roman" w:hAnsi="Times New Roman" w:cs="Times New Roman"/>
              </w:rPr>
            </w:pPr>
            <w:r w:rsidRPr="00E02DB2">
              <w:rPr>
                <w:rFonts w:ascii="Times New Roman" w:hAnsi="Times New Roman" w:cs="Times New Roman"/>
              </w:rPr>
              <w:t>1</w:t>
            </w:r>
          </w:p>
        </w:tc>
        <w:tc>
          <w:tcPr>
            <w:tcW w:w="2006" w:type="dxa"/>
            <w:shd w:val="clear" w:color="auto" w:fill="C5E0B3" w:themeFill="accent6" w:themeFillTint="66"/>
          </w:tcPr>
          <w:p w14:paraId="775BB65F" w14:textId="5A60B51A" w:rsidR="00D713BB" w:rsidRPr="00E02DB2" w:rsidRDefault="00D713BB" w:rsidP="00D713BB">
            <w:pPr>
              <w:autoSpaceDE w:val="0"/>
              <w:autoSpaceDN w:val="0"/>
              <w:adjustRightInd w:val="0"/>
              <w:ind w:left="0"/>
              <w:jc w:val="left"/>
              <w:rPr>
                <w:rFonts w:ascii="Times New Roman" w:hAnsi="Times New Roman" w:cs="Times New Roman"/>
              </w:rPr>
            </w:pPr>
            <w:r w:rsidRPr="00E02DB2">
              <w:rPr>
                <w:rFonts w:ascii="Times New Roman" w:hAnsi="Times New Roman" w:cs="Times New Roman"/>
              </w:rPr>
              <w:t>619,59</w:t>
            </w:r>
          </w:p>
        </w:tc>
      </w:tr>
      <w:tr w:rsidR="00D713BB" w:rsidRPr="008B6493" w14:paraId="50238A77" w14:textId="77777777" w:rsidTr="00804ADA">
        <w:trPr>
          <w:trHeight w:val="183"/>
        </w:trPr>
        <w:tc>
          <w:tcPr>
            <w:tcW w:w="5147" w:type="dxa"/>
          </w:tcPr>
          <w:p w14:paraId="475C3C6B" w14:textId="77777777" w:rsidR="00D713BB" w:rsidRPr="00E02DB2" w:rsidRDefault="00D713BB" w:rsidP="00D713BB">
            <w:pPr>
              <w:autoSpaceDE w:val="0"/>
              <w:autoSpaceDN w:val="0"/>
              <w:adjustRightInd w:val="0"/>
              <w:ind w:left="0"/>
              <w:jc w:val="left"/>
              <w:rPr>
                <w:rFonts w:ascii="Times New Roman" w:hAnsi="Times New Roman" w:cs="Times New Roman"/>
              </w:rPr>
            </w:pPr>
            <w:r w:rsidRPr="00E02DB2">
              <w:rPr>
                <w:rFonts w:ascii="Times New Roman" w:hAnsi="Times New Roman" w:cs="Times New Roman"/>
              </w:rPr>
              <w:t>48,15</w:t>
            </w:r>
          </w:p>
        </w:tc>
        <w:tc>
          <w:tcPr>
            <w:tcW w:w="1615" w:type="dxa"/>
          </w:tcPr>
          <w:p w14:paraId="3886A2B9" w14:textId="77777777" w:rsidR="00D713BB" w:rsidRPr="00E02DB2" w:rsidRDefault="00D713BB" w:rsidP="00D713BB">
            <w:pPr>
              <w:autoSpaceDE w:val="0"/>
              <w:autoSpaceDN w:val="0"/>
              <w:adjustRightInd w:val="0"/>
              <w:ind w:left="0"/>
              <w:jc w:val="left"/>
              <w:rPr>
                <w:rFonts w:ascii="Times New Roman" w:hAnsi="Times New Roman" w:cs="Times New Roman"/>
              </w:rPr>
            </w:pPr>
            <w:r w:rsidRPr="00E02DB2">
              <w:rPr>
                <w:rFonts w:ascii="Times New Roman" w:hAnsi="Times New Roman" w:cs="Times New Roman"/>
              </w:rPr>
              <w:t>1</w:t>
            </w:r>
          </w:p>
        </w:tc>
        <w:tc>
          <w:tcPr>
            <w:tcW w:w="2006" w:type="dxa"/>
          </w:tcPr>
          <w:p w14:paraId="201D627C" w14:textId="57ADED4C" w:rsidR="00D713BB" w:rsidRPr="00E02DB2" w:rsidRDefault="00D713BB" w:rsidP="00D713BB">
            <w:pPr>
              <w:autoSpaceDE w:val="0"/>
              <w:autoSpaceDN w:val="0"/>
              <w:adjustRightInd w:val="0"/>
              <w:ind w:left="0"/>
              <w:jc w:val="left"/>
              <w:rPr>
                <w:rFonts w:ascii="Times New Roman" w:hAnsi="Times New Roman" w:cs="Times New Roman"/>
              </w:rPr>
            </w:pPr>
            <w:r w:rsidRPr="00E02DB2">
              <w:rPr>
                <w:rFonts w:ascii="Times New Roman" w:hAnsi="Times New Roman" w:cs="Times New Roman"/>
              </w:rPr>
              <w:t>364,20</w:t>
            </w:r>
          </w:p>
        </w:tc>
      </w:tr>
      <w:tr w:rsidR="00D713BB" w:rsidRPr="008B6493" w14:paraId="7051B059" w14:textId="77777777" w:rsidTr="00804ADA">
        <w:trPr>
          <w:trHeight w:val="197"/>
        </w:trPr>
        <w:tc>
          <w:tcPr>
            <w:tcW w:w="5147" w:type="dxa"/>
          </w:tcPr>
          <w:p w14:paraId="7E83DF4D" w14:textId="77777777" w:rsidR="00D713BB" w:rsidRPr="00E02DB2" w:rsidRDefault="00D713BB" w:rsidP="00D713BB">
            <w:pPr>
              <w:autoSpaceDE w:val="0"/>
              <w:autoSpaceDN w:val="0"/>
              <w:adjustRightInd w:val="0"/>
              <w:ind w:left="0"/>
              <w:jc w:val="left"/>
              <w:rPr>
                <w:rFonts w:ascii="Times New Roman" w:hAnsi="Times New Roman" w:cs="Times New Roman"/>
              </w:rPr>
            </w:pPr>
            <w:r w:rsidRPr="00E02DB2">
              <w:rPr>
                <w:rFonts w:ascii="Times New Roman" w:hAnsi="Times New Roman" w:cs="Times New Roman"/>
              </w:rPr>
              <w:t>48,20</w:t>
            </w:r>
          </w:p>
        </w:tc>
        <w:tc>
          <w:tcPr>
            <w:tcW w:w="1615" w:type="dxa"/>
          </w:tcPr>
          <w:p w14:paraId="241A98A4" w14:textId="77777777" w:rsidR="00D713BB" w:rsidRPr="00E02DB2" w:rsidRDefault="00D713BB" w:rsidP="00D713BB">
            <w:pPr>
              <w:autoSpaceDE w:val="0"/>
              <w:autoSpaceDN w:val="0"/>
              <w:adjustRightInd w:val="0"/>
              <w:ind w:left="0"/>
              <w:jc w:val="left"/>
              <w:rPr>
                <w:rFonts w:ascii="Times New Roman" w:hAnsi="Times New Roman" w:cs="Times New Roman"/>
              </w:rPr>
            </w:pPr>
            <w:r w:rsidRPr="00E02DB2">
              <w:rPr>
                <w:rFonts w:ascii="Times New Roman" w:hAnsi="Times New Roman" w:cs="Times New Roman"/>
              </w:rPr>
              <w:t>1</w:t>
            </w:r>
          </w:p>
        </w:tc>
        <w:tc>
          <w:tcPr>
            <w:tcW w:w="2006" w:type="dxa"/>
          </w:tcPr>
          <w:p w14:paraId="2B5E953C" w14:textId="1ECFE7F6" w:rsidR="00D713BB" w:rsidRPr="00E02DB2" w:rsidRDefault="00D713BB" w:rsidP="00D713BB">
            <w:pPr>
              <w:autoSpaceDE w:val="0"/>
              <w:autoSpaceDN w:val="0"/>
              <w:adjustRightInd w:val="0"/>
              <w:ind w:left="0"/>
              <w:jc w:val="left"/>
              <w:rPr>
                <w:rFonts w:ascii="Times New Roman" w:hAnsi="Times New Roman" w:cs="Times New Roman"/>
              </w:rPr>
            </w:pPr>
            <w:r w:rsidRPr="00E02DB2">
              <w:rPr>
                <w:rFonts w:ascii="Times New Roman" w:hAnsi="Times New Roman" w:cs="Times New Roman"/>
              </w:rPr>
              <w:t>348,62</w:t>
            </w:r>
          </w:p>
        </w:tc>
      </w:tr>
      <w:tr w:rsidR="00D713BB" w:rsidRPr="008B6493" w14:paraId="3C58E619" w14:textId="77777777" w:rsidTr="00804ADA">
        <w:trPr>
          <w:trHeight w:val="197"/>
        </w:trPr>
        <w:tc>
          <w:tcPr>
            <w:tcW w:w="5147" w:type="dxa"/>
          </w:tcPr>
          <w:p w14:paraId="08E73947" w14:textId="77777777" w:rsidR="00D713BB" w:rsidRPr="00E02DB2" w:rsidRDefault="00D713BB" w:rsidP="00D713BB">
            <w:pPr>
              <w:autoSpaceDE w:val="0"/>
              <w:autoSpaceDN w:val="0"/>
              <w:adjustRightInd w:val="0"/>
              <w:ind w:left="0"/>
              <w:jc w:val="left"/>
              <w:rPr>
                <w:rFonts w:ascii="Times New Roman" w:hAnsi="Times New Roman" w:cs="Times New Roman"/>
              </w:rPr>
            </w:pPr>
            <w:r w:rsidRPr="00E02DB2">
              <w:rPr>
                <w:rFonts w:ascii="Times New Roman" w:hAnsi="Times New Roman" w:cs="Times New Roman"/>
              </w:rPr>
              <w:t>48,25</w:t>
            </w:r>
          </w:p>
        </w:tc>
        <w:tc>
          <w:tcPr>
            <w:tcW w:w="1615" w:type="dxa"/>
          </w:tcPr>
          <w:p w14:paraId="298CFE7C" w14:textId="77777777" w:rsidR="00D713BB" w:rsidRPr="00E02DB2" w:rsidRDefault="00D713BB" w:rsidP="00D713BB">
            <w:pPr>
              <w:autoSpaceDE w:val="0"/>
              <w:autoSpaceDN w:val="0"/>
              <w:adjustRightInd w:val="0"/>
              <w:ind w:left="0"/>
              <w:jc w:val="left"/>
              <w:rPr>
                <w:rFonts w:ascii="Times New Roman" w:hAnsi="Times New Roman" w:cs="Times New Roman"/>
              </w:rPr>
            </w:pPr>
            <w:r w:rsidRPr="00E02DB2">
              <w:rPr>
                <w:rFonts w:ascii="Times New Roman" w:hAnsi="Times New Roman" w:cs="Times New Roman"/>
              </w:rPr>
              <w:t>1</w:t>
            </w:r>
          </w:p>
        </w:tc>
        <w:tc>
          <w:tcPr>
            <w:tcW w:w="2006" w:type="dxa"/>
          </w:tcPr>
          <w:p w14:paraId="210B9C89" w14:textId="5FD73952" w:rsidR="00D713BB" w:rsidRPr="00E02DB2" w:rsidRDefault="00D713BB" w:rsidP="00D713BB">
            <w:pPr>
              <w:autoSpaceDE w:val="0"/>
              <w:autoSpaceDN w:val="0"/>
              <w:adjustRightInd w:val="0"/>
              <w:ind w:left="0"/>
              <w:jc w:val="left"/>
              <w:rPr>
                <w:rFonts w:ascii="Times New Roman" w:hAnsi="Times New Roman" w:cs="Times New Roman"/>
              </w:rPr>
            </w:pPr>
            <w:r w:rsidRPr="00E02DB2">
              <w:rPr>
                <w:rFonts w:ascii="Times New Roman" w:hAnsi="Times New Roman" w:cs="Times New Roman"/>
              </w:rPr>
              <w:t>242,08</w:t>
            </w:r>
          </w:p>
        </w:tc>
      </w:tr>
      <w:tr w:rsidR="00D713BB" w:rsidRPr="008B6493" w14:paraId="3BD7250C" w14:textId="77777777" w:rsidTr="00804ADA">
        <w:trPr>
          <w:trHeight w:val="197"/>
        </w:trPr>
        <w:tc>
          <w:tcPr>
            <w:tcW w:w="5147" w:type="dxa"/>
          </w:tcPr>
          <w:p w14:paraId="39802E91" w14:textId="77777777" w:rsidR="00D713BB" w:rsidRPr="00E02DB2" w:rsidRDefault="00D713BB" w:rsidP="00D713BB">
            <w:pPr>
              <w:autoSpaceDE w:val="0"/>
              <w:autoSpaceDN w:val="0"/>
              <w:adjustRightInd w:val="0"/>
              <w:ind w:left="0"/>
              <w:jc w:val="left"/>
              <w:rPr>
                <w:rFonts w:ascii="Times New Roman" w:hAnsi="Times New Roman" w:cs="Times New Roman"/>
              </w:rPr>
            </w:pPr>
            <w:r w:rsidRPr="00E02DB2">
              <w:rPr>
                <w:rFonts w:ascii="Times New Roman" w:hAnsi="Times New Roman" w:cs="Times New Roman"/>
              </w:rPr>
              <w:t>48,30</w:t>
            </w:r>
          </w:p>
        </w:tc>
        <w:tc>
          <w:tcPr>
            <w:tcW w:w="1615" w:type="dxa"/>
          </w:tcPr>
          <w:p w14:paraId="05873038" w14:textId="77777777" w:rsidR="00D713BB" w:rsidRPr="00E02DB2" w:rsidRDefault="00D713BB" w:rsidP="00D713BB">
            <w:pPr>
              <w:autoSpaceDE w:val="0"/>
              <w:autoSpaceDN w:val="0"/>
              <w:adjustRightInd w:val="0"/>
              <w:ind w:left="0"/>
              <w:jc w:val="left"/>
              <w:rPr>
                <w:rFonts w:ascii="Times New Roman" w:hAnsi="Times New Roman" w:cs="Times New Roman"/>
              </w:rPr>
            </w:pPr>
            <w:r w:rsidRPr="00E02DB2">
              <w:rPr>
                <w:rFonts w:ascii="Times New Roman" w:hAnsi="Times New Roman" w:cs="Times New Roman"/>
              </w:rPr>
              <w:t>1</w:t>
            </w:r>
          </w:p>
        </w:tc>
        <w:tc>
          <w:tcPr>
            <w:tcW w:w="2006" w:type="dxa"/>
          </w:tcPr>
          <w:p w14:paraId="2E518905" w14:textId="5B6C7FF1" w:rsidR="00D713BB" w:rsidRPr="00E02DB2" w:rsidRDefault="00D713BB" w:rsidP="00D713BB">
            <w:pPr>
              <w:autoSpaceDE w:val="0"/>
              <w:autoSpaceDN w:val="0"/>
              <w:adjustRightInd w:val="0"/>
              <w:ind w:left="0"/>
              <w:jc w:val="left"/>
              <w:rPr>
                <w:rFonts w:ascii="Times New Roman" w:hAnsi="Times New Roman" w:cs="Times New Roman"/>
              </w:rPr>
            </w:pPr>
            <w:r w:rsidRPr="00E02DB2">
              <w:rPr>
                <w:rFonts w:ascii="Times New Roman" w:hAnsi="Times New Roman" w:cs="Times New Roman"/>
              </w:rPr>
              <w:t>246,02</w:t>
            </w:r>
          </w:p>
        </w:tc>
      </w:tr>
      <w:tr w:rsidR="00D713BB" w:rsidRPr="008B6493" w14:paraId="0ACCC016" w14:textId="77777777" w:rsidTr="00804ADA">
        <w:trPr>
          <w:trHeight w:val="197"/>
        </w:trPr>
        <w:tc>
          <w:tcPr>
            <w:tcW w:w="5147" w:type="dxa"/>
          </w:tcPr>
          <w:p w14:paraId="47B518FF" w14:textId="77777777" w:rsidR="00D713BB" w:rsidRPr="00E02DB2" w:rsidRDefault="00D713BB" w:rsidP="00D713BB">
            <w:pPr>
              <w:autoSpaceDE w:val="0"/>
              <w:autoSpaceDN w:val="0"/>
              <w:adjustRightInd w:val="0"/>
              <w:ind w:left="0"/>
              <w:jc w:val="left"/>
              <w:rPr>
                <w:rFonts w:ascii="Times New Roman" w:hAnsi="Times New Roman" w:cs="Times New Roman"/>
              </w:rPr>
            </w:pPr>
            <w:r w:rsidRPr="00E02DB2">
              <w:rPr>
                <w:rFonts w:ascii="Times New Roman" w:hAnsi="Times New Roman" w:cs="Times New Roman"/>
              </w:rPr>
              <w:t>48,35</w:t>
            </w:r>
          </w:p>
        </w:tc>
        <w:tc>
          <w:tcPr>
            <w:tcW w:w="1615" w:type="dxa"/>
          </w:tcPr>
          <w:p w14:paraId="098CCE19" w14:textId="77777777" w:rsidR="00D713BB" w:rsidRPr="00E02DB2" w:rsidRDefault="00D713BB" w:rsidP="00D713BB">
            <w:pPr>
              <w:autoSpaceDE w:val="0"/>
              <w:autoSpaceDN w:val="0"/>
              <w:adjustRightInd w:val="0"/>
              <w:ind w:left="0"/>
              <w:jc w:val="left"/>
              <w:rPr>
                <w:rFonts w:ascii="Times New Roman" w:hAnsi="Times New Roman" w:cs="Times New Roman"/>
              </w:rPr>
            </w:pPr>
            <w:r w:rsidRPr="00E02DB2">
              <w:rPr>
                <w:rFonts w:ascii="Times New Roman" w:hAnsi="Times New Roman" w:cs="Times New Roman"/>
              </w:rPr>
              <w:t>1</w:t>
            </w:r>
          </w:p>
        </w:tc>
        <w:tc>
          <w:tcPr>
            <w:tcW w:w="2006" w:type="dxa"/>
          </w:tcPr>
          <w:p w14:paraId="79CB584A" w14:textId="6664FEC3" w:rsidR="00D713BB" w:rsidRPr="00E02DB2" w:rsidRDefault="00D713BB" w:rsidP="00D713BB">
            <w:pPr>
              <w:autoSpaceDE w:val="0"/>
              <w:autoSpaceDN w:val="0"/>
              <w:adjustRightInd w:val="0"/>
              <w:ind w:left="0"/>
              <w:jc w:val="left"/>
              <w:rPr>
                <w:rFonts w:ascii="Times New Roman" w:hAnsi="Times New Roman" w:cs="Times New Roman"/>
              </w:rPr>
            </w:pPr>
            <w:r w:rsidRPr="00E02DB2">
              <w:rPr>
                <w:rFonts w:ascii="Times New Roman" w:hAnsi="Times New Roman" w:cs="Times New Roman"/>
              </w:rPr>
              <w:t>407,71</w:t>
            </w:r>
          </w:p>
        </w:tc>
      </w:tr>
      <w:tr w:rsidR="00D713BB" w:rsidRPr="008B6493" w14:paraId="33A562DC" w14:textId="77777777" w:rsidTr="00804ADA">
        <w:trPr>
          <w:trHeight w:val="197"/>
        </w:trPr>
        <w:tc>
          <w:tcPr>
            <w:tcW w:w="5147" w:type="dxa"/>
          </w:tcPr>
          <w:p w14:paraId="6BF1C77C" w14:textId="77777777" w:rsidR="00D713BB" w:rsidRPr="00E02DB2" w:rsidRDefault="00D713BB" w:rsidP="00D713BB">
            <w:pPr>
              <w:autoSpaceDE w:val="0"/>
              <w:autoSpaceDN w:val="0"/>
              <w:adjustRightInd w:val="0"/>
              <w:ind w:left="0"/>
              <w:jc w:val="left"/>
              <w:rPr>
                <w:rFonts w:ascii="Times New Roman" w:hAnsi="Times New Roman" w:cs="Times New Roman"/>
              </w:rPr>
            </w:pPr>
            <w:r w:rsidRPr="00E02DB2">
              <w:rPr>
                <w:rFonts w:ascii="Times New Roman" w:hAnsi="Times New Roman" w:cs="Times New Roman"/>
              </w:rPr>
              <w:t>48,40</w:t>
            </w:r>
          </w:p>
        </w:tc>
        <w:tc>
          <w:tcPr>
            <w:tcW w:w="1615" w:type="dxa"/>
          </w:tcPr>
          <w:p w14:paraId="357EC26E" w14:textId="77777777" w:rsidR="00D713BB" w:rsidRPr="00E02DB2" w:rsidRDefault="00D713BB" w:rsidP="00D713BB">
            <w:pPr>
              <w:autoSpaceDE w:val="0"/>
              <w:autoSpaceDN w:val="0"/>
              <w:adjustRightInd w:val="0"/>
              <w:ind w:left="0"/>
              <w:jc w:val="left"/>
              <w:rPr>
                <w:rFonts w:ascii="Times New Roman" w:hAnsi="Times New Roman" w:cs="Times New Roman"/>
              </w:rPr>
            </w:pPr>
            <w:r w:rsidRPr="00E02DB2">
              <w:rPr>
                <w:rFonts w:ascii="Times New Roman" w:hAnsi="Times New Roman" w:cs="Times New Roman"/>
              </w:rPr>
              <w:t>1</w:t>
            </w:r>
          </w:p>
        </w:tc>
        <w:tc>
          <w:tcPr>
            <w:tcW w:w="2006" w:type="dxa"/>
          </w:tcPr>
          <w:p w14:paraId="5AF5BC78" w14:textId="31204389" w:rsidR="00D713BB" w:rsidRPr="00E02DB2" w:rsidRDefault="00D713BB" w:rsidP="00D713BB">
            <w:pPr>
              <w:autoSpaceDE w:val="0"/>
              <w:autoSpaceDN w:val="0"/>
              <w:adjustRightInd w:val="0"/>
              <w:ind w:left="0"/>
              <w:jc w:val="left"/>
              <w:rPr>
                <w:rFonts w:ascii="Times New Roman" w:hAnsi="Times New Roman" w:cs="Times New Roman"/>
              </w:rPr>
            </w:pPr>
            <w:r w:rsidRPr="00E02DB2">
              <w:rPr>
                <w:rFonts w:ascii="Times New Roman" w:hAnsi="Times New Roman" w:cs="Times New Roman"/>
              </w:rPr>
              <w:t>546,10</w:t>
            </w:r>
          </w:p>
        </w:tc>
      </w:tr>
      <w:tr w:rsidR="00D713BB" w:rsidRPr="008B6493" w14:paraId="204FA67F" w14:textId="77777777" w:rsidTr="00804ADA">
        <w:trPr>
          <w:trHeight w:val="183"/>
        </w:trPr>
        <w:tc>
          <w:tcPr>
            <w:tcW w:w="5147" w:type="dxa"/>
          </w:tcPr>
          <w:p w14:paraId="6ACE73ED" w14:textId="77777777" w:rsidR="00D713BB" w:rsidRPr="00E02DB2" w:rsidRDefault="00D713BB" w:rsidP="00D713BB">
            <w:pPr>
              <w:autoSpaceDE w:val="0"/>
              <w:autoSpaceDN w:val="0"/>
              <w:adjustRightInd w:val="0"/>
              <w:ind w:left="0"/>
              <w:jc w:val="left"/>
              <w:rPr>
                <w:rFonts w:ascii="Times New Roman" w:hAnsi="Times New Roman" w:cs="Times New Roman"/>
              </w:rPr>
            </w:pPr>
            <w:r w:rsidRPr="00E02DB2">
              <w:rPr>
                <w:rFonts w:ascii="Times New Roman" w:hAnsi="Times New Roman" w:cs="Times New Roman"/>
              </w:rPr>
              <w:t>72,15</w:t>
            </w:r>
          </w:p>
        </w:tc>
        <w:tc>
          <w:tcPr>
            <w:tcW w:w="1615" w:type="dxa"/>
          </w:tcPr>
          <w:p w14:paraId="0D423B6B" w14:textId="77777777" w:rsidR="00D713BB" w:rsidRPr="00E02DB2" w:rsidRDefault="00D713BB" w:rsidP="00D713BB">
            <w:pPr>
              <w:autoSpaceDE w:val="0"/>
              <w:autoSpaceDN w:val="0"/>
              <w:adjustRightInd w:val="0"/>
              <w:ind w:left="0"/>
              <w:jc w:val="left"/>
              <w:rPr>
                <w:rFonts w:ascii="Times New Roman" w:hAnsi="Times New Roman" w:cs="Times New Roman"/>
              </w:rPr>
            </w:pPr>
            <w:r w:rsidRPr="00E02DB2">
              <w:rPr>
                <w:rFonts w:ascii="Times New Roman" w:hAnsi="Times New Roman" w:cs="Times New Roman"/>
              </w:rPr>
              <w:t>1</w:t>
            </w:r>
          </w:p>
        </w:tc>
        <w:tc>
          <w:tcPr>
            <w:tcW w:w="2006" w:type="dxa"/>
          </w:tcPr>
          <w:p w14:paraId="40EE3623" w14:textId="4B144EBE" w:rsidR="00D713BB" w:rsidRPr="00E02DB2" w:rsidRDefault="00D713BB" w:rsidP="00D713BB">
            <w:pPr>
              <w:autoSpaceDE w:val="0"/>
              <w:autoSpaceDN w:val="0"/>
              <w:adjustRightInd w:val="0"/>
              <w:ind w:left="0"/>
              <w:jc w:val="left"/>
              <w:rPr>
                <w:rFonts w:ascii="Times New Roman" w:hAnsi="Times New Roman" w:cs="Times New Roman"/>
              </w:rPr>
            </w:pPr>
            <w:r w:rsidRPr="00E02DB2">
              <w:rPr>
                <w:rFonts w:ascii="Times New Roman" w:hAnsi="Times New Roman" w:cs="Times New Roman"/>
              </w:rPr>
              <w:t>618,48</w:t>
            </w:r>
          </w:p>
        </w:tc>
      </w:tr>
      <w:tr w:rsidR="00D713BB" w:rsidRPr="008B6493" w14:paraId="7E01A00D" w14:textId="77777777" w:rsidTr="00804ADA">
        <w:trPr>
          <w:trHeight w:val="197"/>
        </w:trPr>
        <w:tc>
          <w:tcPr>
            <w:tcW w:w="5147" w:type="dxa"/>
          </w:tcPr>
          <w:p w14:paraId="2AB31501" w14:textId="77777777" w:rsidR="00D713BB" w:rsidRPr="00E02DB2" w:rsidRDefault="00D713BB" w:rsidP="00D713BB">
            <w:pPr>
              <w:autoSpaceDE w:val="0"/>
              <w:autoSpaceDN w:val="0"/>
              <w:adjustRightInd w:val="0"/>
              <w:ind w:left="0"/>
              <w:jc w:val="left"/>
              <w:rPr>
                <w:rFonts w:ascii="Times New Roman" w:hAnsi="Times New Roman" w:cs="Times New Roman"/>
              </w:rPr>
            </w:pPr>
            <w:r w:rsidRPr="00E02DB2">
              <w:rPr>
                <w:rFonts w:ascii="Times New Roman" w:hAnsi="Times New Roman" w:cs="Times New Roman"/>
              </w:rPr>
              <w:t>72,20</w:t>
            </w:r>
          </w:p>
        </w:tc>
        <w:tc>
          <w:tcPr>
            <w:tcW w:w="1615" w:type="dxa"/>
          </w:tcPr>
          <w:p w14:paraId="33398A0D" w14:textId="77777777" w:rsidR="00D713BB" w:rsidRPr="00E02DB2" w:rsidRDefault="00D713BB" w:rsidP="00D713BB">
            <w:pPr>
              <w:autoSpaceDE w:val="0"/>
              <w:autoSpaceDN w:val="0"/>
              <w:adjustRightInd w:val="0"/>
              <w:ind w:left="0"/>
              <w:jc w:val="left"/>
              <w:rPr>
                <w:rFonts w:ascii="Times New Roman" w:hAnsi="Times New Roman" w:cs="Times New Roman"/>
              </w:rPr>
            </w:pPr>
            <w:r w:rsidRPr="00E02DB2">
              <w:rPr>
                <w:rFonts w:ascii="Times New Roman" w:hAnsi="Times New Roman" w:cs="Times New Roman"/>
              </w:rPr>
              <w:t>1</w:t>
            </w:r>
          </w:p>
        </w:tc>
        <w:tc>
          <w:tcPr>
            <w:tcW w:w="2006" w:type="dxa"/>
          </w:tcPr>
          <w:p w14:paraId="4171E186" w14:textId="3BD30FC1" w:rsidR="00D713BB" w:rsidRPr="00E02DB2" w:rsidRDefault="00D713BB" w:rsidP="00D713BB">
            <w:pPr>
              <w:autoSpaceDE w:val="0"/>
              <w:autoSpaceDN w:val="0"/>
              <w:adjustRightInd w:val="0"/>
              <w:ind w:left="0"/>
              <w:jc w:val="left"/>
              <w:rPr>
                <w:rFonts w:ascii="Times New Roman" w:hAnsi="Times New Roman" w:cs="Times New Roman"/>
              </w:rPr>
            </w:pPr>
            <w:r w:rsidRPr="00E02DB2">
              <w:rPr>
                <w:rFonts w:ascii="Times New Roman" w:hAnsi="Times New Roman" w:cs="Times New Roman"/>
              </w:rPr>
              <w:t>531,54</w:t>
            </w:r>
          </w:p>
        </w:tc>
      </w:tr>
      <w:tr w:rsidR="00D713BB" w:rsidRPr="008B6493" w14:paraId="6C4538F5" w14:textId="77777777" w:rsidTr="00804ADA">
        <w:trPr>
          <w:trHeight w:val="197"/>
        </w:trPr>
        <w:tc>
          <w:tcPr>
            <w:tcW w:w="5147" w:type="dxa"/>
          </w:tcPr>
          <w:p w14:paraId="1F661699" w14:textId="77777777" w:rsidR="00D713BB" w:rsidRPr="00E02DB2" w:rsidRDefault="00D713BB" w:rsidP="00D713BB">
            <w:pPr>
              <w:autoSpaceDE w:val="0"/>
              <w:autoSpaceDN w:val="0"/>
              <w:adjustRightInd w:val="0"/>
              <w:ind w:left="0"/>
              <w:jc w:val="left"/>
              <w:rPr>
                <w:rFonts w:ascii="Times New Roman" w:hAnsi="Times New Roman" w:cs="Times New Roman"/>
              </w:rPr>
            </w:pPr>
            <w:r w:rsidRPr="00E02DB2">
              <w:rPr>
                <w:rFonts w:ascii="Times New Roman" w:hAnsi="Times New Roman" w:cs="Times New Roman"/>
              </w:rPr>
              <w:t>72,25</w:t>
            </w:r>
          </w:p>
        </w:tc>
        <w:tc>
          <w:tcPr>
            <w:tcW w:w="1615" w:type="dxa"/>
          </w:tcPr>
          <w:p w14:paraId="2A7DB96F" w14:textId="77777777" w:rsidR="00D713BB" w:rsidRPr="00E02DB2" w:rsidRDefault="00D713BB" w:rsidP="00D713BB">
            <w:pPr>
              <w:autoSpaceDE w:val="0"/>
              <w:autoSpaceDN w:val="0"/>
              <w:adjustRightInd w:val="0"/>
              <w:ind w:left="0"/>
              <w:jc w:val="left"/>
              <w:rPr>
                <w:rFonts w:ascii="Times New Roman" w:hAnsi="Times New Roman" w:cs="Times New Roman"/>
              </w:rPr>
            </w:pPr>
            <w:r w:rsidRPr="00E02DB2">
              <w:rPr>
                <w:rFonts w:ascii="Times New Roman" w:hAnsi="Times New Roman" w:cs="Times New Roman"/>
              </w:rPr>
              <w:t>1</w:t>
            </w:r>
          </w:p>
        </w:tc>
        <w:tc>
          <w:tcPr>
            <w:tcW w:w="2006" w:type="dxa"/>
          </w:tcPr>
          <w:p w14:paraId="343FA699" w14:textId="26FB8A9C" w:rsidR="00D713BB" w:rsidRPr="00E02DB2" w:rsidRDefault="00D713BB" w:rsidP="00D713BB">
            <w:pPr>
              <w:autoSpaceDE w:val="0"/>
              <w:autoSpaceDN w:val="0"/>
              <w:adjustRightInd w:val="0"/>
              <w:ind w:left="0"/>
              <w:jc w:val="left"/>
              <w:rPr>
                <w:rFonts w:ascii="Times New Roman" w:hAnsi="Times New Roman" w:cs="Times New Roman"/>
              </w:rPr>
            </w:pPr>
            <w:r w:rsidRPr="00E02DB2">
              <w:rPr>
                <w:rFonts w:ascii="Times New Roman" w:hAnsi="Times New Roman" w:cs="Times New Roman"/>
              </w:rPr>
              <w:t>496,20</w:t>
            </w:r>
          </w:p>
        </w:tc>
      </w:tr>
      <w:tr w:rsidR="00D713BB" w:rsidRPr="008B6493" w14:paraId="59542597" w14:textId="77777777" w:rsidTr="00804ADA">
        <w:trPr>
          <w:trHeight w:val="197"/>
        </w:trPr>
        <w:tc>
          <w:tcPr>
            <w:tcW w:w="5147" w:type="dxa"/>
          </w:tcPr>
          <w:p w14:paraId="36A6F715" w14:textId="77777777" w:rsidR="00D713BB" w:rsidRPr="00E02DB2" w:rsidRDefault="00D713BB" w:rsidP="00D713BB">
            <w:pPr>
              <w:autoSpaceDE w:val="0"/>
              <w:autoSpaceDN w:val="0"/>
              <w:adjustRightInd w:val="0"/>
              <w:ind w:left="0"/>
              <w:jc w:val="left"/>
              <w:rPr>
                <w:rFonts w:ascii="Times New Roman" w:hAnsi="Times New Roman" w:cs="Times New Roman"/>
              </w:rPr>
            </w:pPr>
            <w:r w:rsidRPr="00E02DB2">
              <w:rPr>
                <w:rFonts w:ascii="Times New Roman" w:hAnsi="Times New Roman" w:cs="Times New Roman"/>
              </w:rPr>
              <w:t>72,30</w:t>
            </w:r>
          </w:p>
        </w:tc>
        <w:tc>
          <w:tcPr>
            <w:tcW w:w="1615" w:type="dxa"/>
          </w:tcPr>
          <w:p w14:paraId="3E619FA5" w14:textId="77777777" w:rsidR="00D713BB" w:rsidRPr="00E02DB2" w:rsidRDefault="00D713BB" w:rsidP="00D713BB">
            <w:pPr>
              <w:autoSpaceDE w:val="0"/>
              <w:autoSpaceDN w:val="0"/>
              <w:adjustRightInd w:val="0"/>
              <w:ind w:left="0"/>
              <w:jc w:val="left"/>
              <w:rPr>
                <w:rFonts w:ascii="Times New Roman" w:hAnsi="Times New Roman" w:cs="Times New Roman"/>
              </w:rPr>
            </w:pPr>
            <w:r w:rsidRPr="00E02DB2">
              <w:rPr>
                <w:rFonts w:ascii="Times New Roman" w:hAnsi="Times New Roman" w:cs="Times New Roman"/>
              </w:rPr>
              <w:t>1</w:t>
            </w:r>
          </w:p>
        </w:tc>
        <w:tc>
          <w:tcPr>
            <w:tcW w:w="2006" w:type="dxa"/>
          </w:tcPr>
          <w:p w14:paraId="42364D90" w14:textId="1B897ED2" w:rsidR="00D713BB" w:rsidRPr="00E02DB2" w:rsidRDefault="00D713BB" w:rsidP="00D713BB">
            <w:pPr>
              <w:autoSpaceDE w:val="0"/>
              <w:autoSpaceDN w:val="0"/>
              <w:adjustRightInd w:val="0"/>
              <w:ind w:left="0"/>
              <w:jc w:val="left"/>
              <w:rPr>
                <w:rFonts w:ascii="Times New Roman" w:hAnsi="Times New Roman" w:cs="Times New Roman"/>
              </w:rPr>
            </w:pPr>
            <w:r w:rsidRPr="00E02DB2">
              <w:rPr>
                <w:rFonts w:ascii="Times New Roman" w:hAnsi="Times New Roman" w:cs="Times New Roman"/>
              </w:rPr>
              <w:t>453,34</w:t>
            </w:r>
          </w:p>
        </w:tc>
      </w:tr>
      <w:tr w:rsidR="00D713BB" w:rsidRPr="008B6493" w14:paraId="1CF4E43C" w14:textId="77777777" w:rsidTr="00804ADA">
        <w:trPr>
          <w:trHeight w:val="197"/>
        </w:trPr>
        <w:tc>
          <w:tcPr>
            <w:tcW w:w="5147" w:type="dxa"/>
          </w:tcPr>
          <w:p w14:paraId="0C3306AC" w14:textId="77777777" w:rsidR="00D713BB" w:rsidRPr="00E02DB2" w:rsidRDefault="00D713BB" w:rsidP="00D713BB">
            <w:pPr>
              <w:autoSpaceDE w:val="0"/>
              <w:autoSpaceDN w:val="0"/>
              <w:adjustRightInd w:val="0"/>
              <w:ind w:left="0"/>
              <w:jc w:val="left"/>
              <w:rPr>
                <w:rFonts w:ascii="Times New Roman" w:hAnsi="Times New Roman" w:cs="Times New Roman"/>
              </w:rPr>
            </w:pPr>
            <w:r w:rsidRPr="00E02DB2">
              <w:rPr>
                <w:rFonts w:ascii="Times New Roman" w:hAnsi="Times New Roman" w:cs="Times New Roman"/>
              </w:rPr>
              <w:t>72,35</w:t>
            </w:r>
          </w:p>
        </w:tc>
        <w:tc>
          <w:tcPr>
            <w:tcW w:w="1615" w:type="dxa"/>
          </w:tcPr>
          <w:p w14:paraId="1C93AEC8" w14:textId="77777777" w:rsidR="00D713BB" w:rsidRPr="00E02DB2" w:rsidRDefault="00D713BB" w:rsidP="00D713BB">
            <w:pPr>
              <w:autoSpaceDE w:val="0"/>
              <w:autoSpaceDN w:val="0"/>
              <w:adjustRightInd w:val="0"/>
              <w:ind w:left="0"/>
              <w:jc w:val="left"/>
              <w:rPr>
                <w:rFonts w:ascii="Times New Roman" w:hAnsi="Times New Roman" w:cs="Times New Roman"/>
              </w:rPr>
            </w:pPr>
            <w:r w:rsidRPr="00E02DB2">
              <w:rPr>
                <w:rFonts w:ascii="Times New Roman" w:hAnsi="Times New Roman" w:cs="Times New Roman"/>
              </w:rPr>
              <w:t>1</w:t>
            </w:r>
          </w:p>
        </w:tc>
        <w:tc>
          <w:tcPr>
            <w:tcW w:w="2006" w:type="dxa"/>
          </w:tcPr>
          <w:p w14:paraId="68A4EE45" w14:textId="2CB6F0AF" w:rsidR="00D713BB" w:rsidRPr="00E02DB2" w:rsidRDefault="00D713BB" w:rsidP="00D713BB">
            <w:pPr>
              <w:autoSpaceDE w:val="0"/>
              <w:autoSpaceDN w:val="0"/>
              <w:adjustRightInd w:val="0"/>
              <w:ind w:left="0"/>
              <w:jc w:val="left"/>
              <w:rPr>
                <w:rFonts w:ascii="Times New Roman" w:hAnsi="Times New Roman" w:cs="Times New Roman"/>
              </w:rPr>
            </w:pPr>
            <w:r w:rsidRPr="00E02DB2">
              <w:rPr>
                <w:rFonts w:ascii="Times New Roman" w:hAnsi="Times New Roman" w:cs="Times New Roman"/>
              </w:rPr>
              <w:t>506,91</w:t>
            </w:r>
          </w:p>
        </w:tc>
      </w:tr>
      <w:tr w:rsidR="00D713BB" w:rsidRPr="008B6493" w14:paraId="2070CC09" w14:textId="77777777" w:rsidTr="00804ADA">
        <w:trPr>
          <w:trHeight w:val="183"/>
        </w:trPr>
        <w:tc>
          <w:tcPr>
            <w:tcW w:w="5147" w:type="dxa"/>
          </w:tcPr>
          <w:p w14:paraId="79E49D52" w14:textId="77777777" w:rsidR="00D713BB" w:rsidRPr="00E02DB2" w:rsidRDefault="00D713BB" w:rsidP="00D713BB">
            <w:pPr>
              <w:autoSpaceDE w:val="0"/>
              <w:autoSpaceDN w:val="0"/>
              <w:adjustRightInd w:val="0"/>
              <w:ind w:left="0"/>
              <w:jc w:val="left"/>
              <w:rPr>
                <w:rFonts w:ascii="Times New Roman" w:hAnsi="Times New Roman" w:cs="Times New Roman"/>
              </w:rPr>
            </w:pPr>
            <w:r w:rsidRPr="00E02DB2">
              <w:rPr>
                <w:rFonts w:ascii="Times New Roman" w:hAnsi="Times New Roman" w:cs="Times New Roman"/>
              </w:rPr>
              <w:t>72,40</w:t>
            </w:r>
          </w:p>
        </w:tc>
        <w:tc>
          <w:tcPr>
            <w:tcW w:w="1615" w:type="dxa"/>
          </w:tcPr>
          <w:p w14:paraId="52745696" w14:textId="77777777" w:rsidR="00D713BB" w:rsidRPr="00E02DB2" w:rsidRDefault="00D713BB" w:rsidP="00D713BB">
            <w:pPr>
              <w:autoSpaceDE w:val="0"/>
              <w:autoSpaceDN w:val="0"/>
              <w:adjustRightInd w:val="0"/>
              <w:ind w:left="0"/>
              <w:jc w:val="left"/>
              <w:rPr>
                <w:rFonts w:ascii="Times New Roman" w:hAnsi="Times New Roman" w:cs="Times New Roman"/>
              </w:rPr>
            </w:pPr>
            <w:r w:rsidRPr="00E02DB2">
              <w:rPr>
                <w:rFonts w:ascii="Times New Roman" w:hAnsi="Times New Roman" w:cs="Times New Roman"/>
              </w:rPr>
              <w:t>1</w:t>
            </w:r>
          </w:p>
        </w:tc>
        <w:tc>
          <w:tcPr>
            <w:tcW w:w="2006" w:type="dxa"/>
          </w:tcPr>
          <w:p w14:paraId="542AA5D0" w14:textId="0021091D" w:rsidR="00D713BB" w:rsidRPr="00E02DB2" w:rsidRDefault="00D713BB" w:rsidP="00D713BB">
            <w:pPr>
              <w:autoSpaceDE w:val="0"/>
              <w:autoSpaceDN w:val="0"/>
              <w:adjustRightInd w:val="0"/>
              <w:ind w:left="0"/>
              <w:jc w:val="left"/>
              <w:rPr>
                <w:rFonts w:ascii="Times New Roman" w:hAnsi="Times New Roman" w:cs="Times New Roman"/>
              </w:rPr>
            </w:pPr>
            <w:r w:rsidRPr="00E02DB2">
              <w:rPr>
                <w:rFonts w:ascii="Times New Roman" w:hAnsi="Times New Roman" w:cs="Times New Roman"/>
              </w:rPr>
              <w:t>215,52</w:t>
            </w:r>
          </w:p>
        </w:tc>
      </w:tr>
      <w:tr w:rsidR="00D713BB" w:rsidRPr="008B6493" w14:paraId="1E933EB9" w14:textId="77777777" w:rsidTr="00804ADA">
        <w:trPr>
          <w:trHeight w:val="197"/>
        </w:trPr>
        <w:tc>
          <w:tcPr>
            <w:tcW w:w="5147" w:type="dxa"/>
          </w:tcPr>
          <w:p w14:paraId="225045AB" w14:textId="77777777" w:rsidR="00D713BB" w:rsidRPr="00E02DB2" w:rsidRDefault="00D713BB" w:rsidP="00D713BB">
            <w:pPr>
              <w:autoSpaceDE w:val="0"/>
              <w:autoSpaceDN w:val="0"/>
              <w:adjustRightInd w:val="0"/>
              <w:ind w:left="0"/>
              <w:jc w:val="left"/>
              <w:rPr>
                <w:rFonts w:ascii="Times New Roman" w:hAnsi="Times New Roman" w:cs="Times New Roman"/>
              </w:rPr>
            </w:pPr>
            <w:r w:rsidRPr="00E02DB2">
              <w:rPr>
                <w:rFonts w:ascii="Times New Roman" w:hAnsi="Times New Roman" w:cs="Times New Roman"/>
              </w:rPr>
              <w:t>96,15</w:t>
            </w:r>
          </w:p>
        </w:tc>
        <w:tc>
          <w:tcPr>
            <w:tcW w:w="1615" w:type="dxa"/>
          </w:tcPr>
          <w:p w14:paraId="7C8D8723" w14:textId="77777777" w:rsidR="00D713BB" w:rsidRPr="00E02DB2" w:rsidRDefault="00D713BB" w:rsidP="00D713BB">
            <w:pPr>
              <w:autoSpaceDE w:val="0"/>
              <w:autoSpaceDN w:val="0"/>
              <w:adjustRightInd w:val="0"/>
              <w:ind w:left="0"/>
              <w:jc w:val="left"/>
              <w:rPr>
                <w:rFonts w:ascii="Times New Roman" w:hAnsi="Times New Roman" w:cs="Times New Roman"/>
              </w:rPr>
            </w:pPr>
            <w:r w:rsidRPr="00E02DB2">
              <w:rPr>
                <w:rFonts w:ascii="Times New Roman" w:hAnsi="Times New Roman" w:cs="Times New Roman"/>
              </w:rPr>
              <w:t>1</w:t>
            </w:r>
          </w:p>
        </w:tc>
        <w:tc>
          <w:tcPr>
            <w:tcW w:w="2006" w:type="dxa"/>
          </w:tcPr>
          <w:p w14:paraId="5C8637A2" w14:textId="2E286B6A" w:rsidR="00D713BB" w:rsidRPr="00E02DB2" w:rsidRDefault="00D713BB" w:rsidP="00D713BB">
            <w:pPr>
              <w:autoSpaceDE w:val="0"/>
              <w:autoSpaceDN w:val="0"/>
              <w:adjustRightInd w:val="0"/>
              <w:ind w:left="0"/>
              <w:jc w:val="left"/>
              <w:rPr>
                <w:rFonts w:ascii="Times New Roman" w:hAnsi="Times New Roman" w:cs="Times New Roman"/>
              </w:rPr>
            </w:pPr>
            <w:r w:rsidRPr="00E02DB2">
              <w:rPr>
                <w:rFonts w:ascii="Times New Roman" w:hAnsi="Times New Roman" w:cs="Times New Roman"/>
              </w:rPr>
              <w:t>603,87</w:t>
            </w:r>
          </w:p>
        </w:tc>
      </w:tr>
      <w:tr w:rsidR="00D713BB" w:rsidRPr="008B6493" w14:paraId="20786B30" w14:textId="77777777" w:rsidTr="00804ADA">
        <w:trPr>
          <w:trHeight w:val="197"/>
        </w:trPr>
        <w:tc>
          <w:tcPr>
            <w:tcW w:w="5147" w:type="dxa"/>
          </w:tcPr>
          <w:p w14:paraId="11DA09C4" w14:textId="77777777" w:rsidR="00D713BB" w:rsidRPr="00E02DB2" w:rsidRDefault="00D713BB" w:rsidP="00D713BB">
            <w:pPr>
              <w:autoSpaceDE w:val="0"/>
              <w:autoSpaceDN w:val="0"/>
              <w:adjustRightInd w:val="0"/>
              <w:ind w:left="0"/>
              <w:jc w:val="left"/>
              <w:rPr>
                <w:rFonts w:ascii="Times New Roman" w:hAnsi="Times New Roman" w:cs="Times New Roman"/>
              </w:rPr>
            </w:pPr>
            <w:r w:rsidRPr="00E02DB2">
              <w:rPr>
                <w:rFonts w:ascii="Times New Roman" w:hAnsi="Times New Roman" w:cs="Times New Roman"/>
              </w:rPr>
              <w:lastRenderedPageBreak/>
              <w:t>96,20</w:t>
            </w:r>
          </w:p>
        </w:tc>
        <w:tc>
          <w:tcPr>
            <w:tcW w:w="1615" w:type="dxa"/>
          </w:tcPr>
          <w:p w14:paraId="74B54D69" w14:textId="77777777" w:rsidR="00D713BB" w:rsidRPr="00E02DB2" w:rsidRDefault="00D713BB" w:rsidP="00D713BB">
            <w:pPr>
              <w:autoSpaceDE w:val="0"/>
              <w:autoSpaceDN w:val="0"/>
              <w:adjustRightInd w:val="0"/>
              <w:ind w:left="0"/>
              <w:jc w:val="left"/>
              <w:rPr>
                <w:rFonts w:ascii="Times New Roman" w:hAnsi="Times New Roman" w:cs="Times New Roman"/>
              </w:rPr>
            </w:pPr>
            <w:r w:rsidRPr="00E02DB2">
              <w:rPr>
                <w:rFonts w:ascii="Times New Roman" w:hAnsi="Times New Roman" w:cs="Times New Roman"/>
              </w:rPr>
              <w:t>1</w:t>
            </w:r>
          </w:p>
        </w:tc>
        <w:tc>
          <w:tcPr>
            <w:tcW w:w="2006" w:type="dxa"/>
          </w:tcPr>
          <w:p w14:paraId="6A67B199" w14:textId="224D1595" w:rsidR="00D713BB" w:rsidRPr="00E02DB2" w:rsidRDefault="00D713BB" w:rsidP="00D713BB">
            <w:pPr>
              <w:autoSpaceDE w:val="0"/>
              <w:autoSpaceDN w:val="0"/>
              <w:adjustRightInd w:val="0"/>
              <w:ind w:left="0"/>
              <w:jc w:val="left"/>
              <w:rPr>
                <w:rFonts w:ascii="Times New Roman" w:hAnsi="Times New Roman" w:cs="Times New Roman"/>
              </w:rPr>
            </w:pPr>
            <w:r w:rsidRPr="00E02DB2">
              <w:rPr>
                <w:rFonts w:ascii="Times New Roman" w:hAnsi="Times New Roman" w:cs="Times New Roman"/>
              </w:rPr>
              <w:t>234,06</w:t>
            </w:r>
          </w:p>
        </w:tc>
      </w:tr>
      <w:tr w:rsidR="00D713BB" w:rsidRPr="008B6493" w14:paraId="7476B847" w14:textId="77777777" w:rsidTr="00804ADA">
        <w:trPr>
          <w:trHeight w:val="197"/>
        </w:trPr>
        <w:tc>
          <w:tcPr>
            <w:tcW w:w="5147" w:type="dxa"/>
          </w:tcPr>
          <w:p w14:paraId="46B4DA51" w14:textId="77777777" w:rsidR="00D713BB" w:rsidRPr="00E02DB2" w:rsidRDefault="00D713BB" w:rsidP="00D713BB">
            <w:pPr>
              <w:autoSpaceDE w:val="0"/>
              <w:autoSpaceDN w:val="0"/>
              <w:adjustRightInd w:val="0"/>
              <w:ind w:left="0"/>
              <w:jc w:val="left"/>
              <w:rPr>
                <w:rFonts w:ascii="Times New Roman" w:hAnsi="Times New Roman" w:cs="Times New Roman"/>
              </w:rPr>
            </w:pPr>
            <w:r w:rsidRPr="00E02DB2">
              <w:rPr>
                <w:rFonts w:ascii="Times New Roman" w:hAnsi="Times New Roman" w:cs="Times New Roman"/>
              </w:rPr>
              <w:t>96,25</w:t>
            </w:r>
          </w:p>
        </w:tc>
        <w:tc>
          <w:tcPr>
            <w:tcW w:w="1615" w:type="dxa"/>
          </w:tcPr>
          <w:p w14:paraId="23283303" w14:textId="77777777" w:rsidR="00D713BB" w:rsidRPr="00E02DB2" w:rsidRDefault="00D713BB" w:rsidP="00D713BB">
            <w:pPr>
              <w:autoSpaceDE w:val="0"/>
              <w:autoSpaceDN w:val="0"/>
              <w:adjustRightInd w:val="0"/>
              <w:ind w:left="0"/>
              <w:jc w:val="left"/>
              <w:rPr>
                <w:rFonts w:ascii="Times New Roman" w:hAnsi="Times New Roman" w:cs="Times New Roman"/>
              </w:rPr>
            </w:pPr>
            <w:r w:rsidRPr="00E02DB2">
              <w:rPr>
                <w:rFonts w:ascii="Times New Roman" w:hAnsi="Times New Roman" w:cs="Times New Roman"/>
              </w:rPr>
              <w:t>1</w:t>
            </w:r>
          </w:p>
        </w:tc>
        <w:tc>
          <w:tcPr>
            <w:tcW w:w="2006" w:type="dxa"/>
          </w:tcPr>
          <w:p w14:paraId="5839CEE8" w14:textId="30913E92" w:rsidR="00D713BB" w:rsidRPr="00E02DB2" w:rsidRDefault="00D713BB" w:rsidP="00D713BB">
            <w:pPr>
              <w:autoSpaceDE w:val="0"/>
              <w:autoSpaceDN w:val="0"/>
              <w:adjustRightInd w:val="0"/>
              <w:ind w:left="0"/>
              <w:jc w:val="left"/>
              <w:rPr>
                <w:rFonts w:ascii="Times New Roman" w:hAnsi="Times New Roman" w:cs="Times New Roman"/>
              </w:rPr>
            </w:pPr>
            <w:r w:rsidRPr="00E02DB2">
              <w:rPr>
                <w:rFonts w:ascii="Times New Roman" w:hAnsi="Times New Roman" w:cs="Times New Roman"/>
              </w:rPr>
              <w:t>246,06</w:t>
            </w:r>
          </w:p>
        </w:tc>
      </w:tr>
      <w:tr w:rsidR="00D713BB" w:rsidRPr="008B6493" w14:paraId="17377967" w14:textId="77777777" w:rsidTr="00804ADA">
        <w:trPr>
          <w:trHeight w:val="197"/>
        </w:trPr>
        <w:tc>
          <w:tcPr>
            <w:tcW w:w="5147" w:type="dxa"/>
          </w:tcPr>
          <w:p w14:paraId="09886D9D" w14:textId="77777777" w:rsidR="00D713BB" w:rsidRPr="00E02DB2" w:rsidRDefault="00D713BB" w:rsidP="00D713BB">
            <w:pPr>
              <w:autoSpaceDE w:val="0"/>
              <w:autoSpaceDN w:val="0"/>
              <w:adjustRightInd w:val="0"/>
              <w:ind w:left="0"/>
              <w:jc w:val="left"/>
              <w:rPr>
                <w:rFonts w:ascii="Times New Roman" w:hAnsi="Times New Roman" w:cs="Times New Roman"/>
              </w:rPr>
            </w:pPr>
            <w:r w:rsidRPr="00E02DB2">
              <w:rPr>
                <w:rFonts w:ascii="Times New Roman" w:hAnsi="Times New Roman" w:cs="Times New Roman"/>
              </w:rPr>
              <w:t>96,30</w:t>
            </w:r>
          </w:p>
        </w:tc>
        <w:tc>
          <w:tcPr>
            <w:tcW w:w="1615" w:type="dxa"/>
          </w:tcPr>
          <w:p w14:paraId="51E1D037" w14:textId="77777777" w:rsidR="00D713BB" w:rsidRPr="00E02DB2" w:rsidRDefault="00D713BB" w:rsidP="00D713BB">
            <w:pPr>
              <w:autoSpaceDE w:val="0"/>
              <w:autoSpaceDN w:val="0"/>
              <w:adjustRightInd w:val="0"/>
              <w:ind w:left="0"/>
              <w:jc w:val="left"/>
              <w:rPr>
                <w:rFonts w:ascii="Times New Roman" w:hAnsi="Times New Roman" w:cs="Times New Roman"/>
              </w:rPr>
            </w:pPr>
            <w:r w:rsidRPr="00E02DB2">
              <w:rPr>
                <w:rFonts w:ascii="Times New Roman" w:hAnsi="Times New Roman" w:cs="Times New Roman"/>
              </w:rPr>
              <w:t>1</w:t>
            </w:r>
          </w:p>
        </w:tc>
        <w:tc>
          <w:tcPr>
            <w:tcW w:w="2006" w:type="dxa"/>
          </w:tcPr>
          <w:p w14:paraId="5EFD9FF3" w14:textId="3B0D1960" w:rsidR="00D713BB" w:rsidRPr="00E02DB2" w:rsidRDefault="00D713BB" w:rsidP="00D713BB">
            <w:pPr>
              <w:autoSpaceDE w:val="0"/>
              <w:autoSpaceDN w:val="0"/>
              <w:adjustRightInd w:val="0"/>
              <w:ind w:left="0"/>
              <w:jc w:val="left"/>
              <w:rPr>
                <w:rFonts w:ascii="Times New Roman" w:hAnsi="Times New Roman" w:cs="Times New Roman"/>
              </w:rPr>
            </w:pPr>
            <w:r w:rsidRPr="00E02DB2">
              <w:rPr>
                <w:rFonts w:ascii="Times New Roman" w:hAnsi="Times New Roman" w:cs="Times New Roman"/>
              </w:rPr>
              <w:t>417,63</w:t>
            </w:r>
          </w:p>
        </w:tc>
      </w:tr>
      <w:tr w:rsidR="00D713BB" w:rsidRPr="008B6493" w14:paraId="7841D042" w14:textId="77777777" w:rsidTr="00804ADA">
        <w:trPr>
          <w:trHeight w:val="183"/>
        </w:trPr>
        <w:tc>
          <w:tcPr>
            <w:tcW w:w="5147" w:type="dxa"/>
          </w:tcPr>
          <w:p w14:paraId="4639193E" w14:textId="77777777" w:rsidR="00D713BB" w:rsidRPr="00E02DB2" w:rsidRDefault="00D713BB" w:rsidP="00D713BB">
            <w:pPr>
              <w:autoSpaceDE w:val="0"/>
              <w:autoSpaceDN w:val="0"/>
              <w:adjustRightInd w:val="0"/>
              <w:ind w:left="0"/>
              <w:jc w:val="left"/>
              <w:rPr>
                <w:rFonts w:ascii="Times New Roman" w:hAnsi="Times New Roman" w:cs="Times New Roman"/>
              </w:rPr>
            </w:pPr>
            <w:r w:rsidRPr="00E02DB2">
              <w:rPr>
                <w:rFonts w:ascii="Times New Roman" w:hAnsi="Times New Roman" w:cs="Times New Roman"/>
              </w:rPr>
              <w:t>96,35</w:t>
            </w:r>
          </w:p>
        </w:tc>
        <w:tc>
          <w:tcPr>
            <w:tcW w:w="1615" w:type="dxa"/>
          </w:tcPr>
          <w:p w14:paraId="178A3B8A" w14:textId="77777777" w:rsidR="00D713BB" w:rsidRPr="00E02DB2" w:rsidRDefault="00D713BB" w:rsidP="00D713BB">
            <w:pPr>
              <w:autoSpaceDE w:val="0"/>
              <w:autoSpaceDN w:val="0"/>
              <w:adjustRightInd w:val="0"/>
              <w:ind w:left="0"/>
              <w:jc w:val="left"/>
              <w:rPr>
                <w:rFonts w:ascii="Times New Roman" w:hAnsi="Times New Roman" w:cs="Times New Roman"/>
              </w:rPr>
            </w:pPr>
            <w:r w:rsidRPr="00E02DB2">
              <w:rPr>
                <w:rFonts w:ascii="Times New Roman" w:hAnsi="Times New Roman" w:cs="Times New Roman"/>
              </w:rPr>
              <w:t>1</w:t>
            </w:r>
          </w:p>
        </w:tc>
        <w:tc>
          <w:tcPr>
            <w:tcW w:w="2006" w:type="dxa"/>
          </w:tcPr>
          <w:p w14:paraId="2D1AD2B5" w14:textId="2BBBCD4C" w:rsidR="00D713BB" w:rsidRPr="00E02DB2" w:rsidRDefault="00D713BB" w:rsidP="00D713BB">
            <w:pPr>
              <w:autoSpaceDE w:val="0"/>
              <w:autoSpaceDN w:val="0"/>
              <w:adjustRightInd w:val="0"/>
              <w:ind w:left="0"/>
              <w:jc w:val="left"/>
              <w:rPr>
                <w:rFonts w:ascii="Times New Roman" w:hAnsi="Times New Roman" w:cs="Times New Roman"/>
              </w:rPr>
            </w:pPr>
            <w:r w:rsidRPr="00E02DB2">
              <w:rPr>
                <w:rFonts w:ascii="Times New Roman" w:hAnsi="Times New Roman" w:cs="Times New Roman"/>
              </w:rPr>
              <w:t>196,42</w:t>
            </w:r>
          </w:p>
        </w:tc>
      </w:tr>
      <w:tr w:rsidR="00D713BB" w:rsidRPr="008B6493" w14:paraId="1243DB7D" w14:textId="77777777" w:rsidTr="00804ADA">
        <w:trPr>
          <w:trHeight w:val="197"/>
        </w:trPr>
        <w:tc>
          <w:tcPr>
            <w:tcW w:w="5147" w:type="dxa"/>
          </w:tcPr>
          <w:p w14:paraId="0FDF60B3" w14:textId="77777777" w:rsidR="00D713BB" w:rsidRPr="00E02DB2" w:rsidRDefault="00D713BB" w:rsidP="00D713BB">
            <w:pPr>
              <w:autoSpaceDE w:val="0"/>
              <w:autoSpaceDN w:val="0"/>
              <w:adjustRightInd w:val="0"/>
              <w:ind w:left="0"/>
              <w:jc w:val="left"/>
              <w:rPr>
                <w:rFonts w:ascii="Times New Roman" w:hAnsi="Times New Roman" w:cs="Times New Roman"/>
              </w:rPr>
            </w:pPr>
            <w:r w:rsidRPr="00E02DB2">
              <w:rPr>
                <w:rFonts w:ascii="Times New Roman" w:hAnsi="Times New Roman" w:cs="Times New Roman"/>
              </w:rPr>
              <w:t>96,40</w:t>
            </w:r>
          </w:p>
        </w:tc>
        <w:tc>
          <w:tcPr>
            <w:tcW w:w="1615" w:type="dxa"/>
          </w:tcPr>
          <w:p w14:paraId="078D7C16" w14:textId="77777777" w:rsidR="00D713BB" w:rsidRPr="00E02DB2" w:rsidRDefault="00D713BB" w:rsidP="00D713BB">
            <w:pPr>
              <w:autoSpaceDE w:val="0"/>
              <w:autoSpaceDN w:val="0"/>
              <w:adjustRightInd w:val="0"/>
              <w:ind w:left="0"/>
              <w:jc w:val="left"/>
              <w:rPr>
                <w:rFonts w:ascii="Times New Roman" w:hAnsi="Times New Roman" w:cs="Times New Roman"/>
              </w:rPr>
            </w:pPr>
            <w:r w:rsidRPr="00E02DB2">
              <w:rPr>
                <w:rFonts w:ascii="Times New Roman" w:hAnsi="Times New Roman" w:cs="Times New Roman"/>
              </w:rPr>
              <w:t>1</w:t>
            </w:r>
          </w:p>
        </w:tc>
        <w:tc>
          <w:tcPr>
            <w:tcW w:w="2006" w:type="dxa"/>
          </w:tcPr>
          <w:p w14:paraId="59DE0F4A" w14:textId="78072224" w:rsidR="00D713BB" w:rsidRPr="00E02DB2" w:rsidRDefault="00D713BB" w:rsidP="00D713BB">
            <w:pPr>
              <w:autoSpaceDE w:val="0"/>
              <w:autoSpaceDN w:val="0"/>
              <w:adjustRightInd w:val="0"/>
              <w:ind w:left="0"/>
              <w:jc w:val="left"/>
              <w:rPr>
                <w:rFonts w:ascii="Times New Roman" w:hAnsi="Times New Roman" w:cs="Times New Roman"/>
              </w:rPr>
            </w:pPr>
            <w:r w:rsidRPr="00E02DB2">
              <w:rPr>
                <w:rFonts w:ascii="Times New Roman" w:hAnsi="Times New Roman" w:cs="Times New Roman"/>
              </w:rPr>
              <w:t>498,61</w:t>
            </w:r>
          </w:p>
        </w:tc>
      </w:tr>
      <w:tr w:rsidR="00D713BB" w:rsidRPr="008B6493" w14:paraId="63952713" w14:textId="77777777" w:rsidTr="00804ADA">
        <w:trPr>
          <w:trHeight w:val="197"/>
        </w:trPr>
        <w:tc>
          <w:tcPr>
            <w:tcW w:w="5147" w:type="dxa"/>
          </w:tcPr>
          <w:p w14:paraId="50480754" w14:textId="77777777" w:rsidR="00D713BB" w:rsidRPr="00E02DB2" w:rsidRDefault="00D713BB" w:rsidP="00D713BB">
            <w:pPr>
              <w:autoSpaceDE w:val="0"/>
              <w:autoSpaceDN w:val="0"/>
              <w:adjustRightInd w:val="0"/>
              <w:ind w:left="0"/>
              <w:jc w:val="left"/>
              <w:rPr>
                <w:rFonts w:ascii="Times New Roman" w:hAnsi="Times New Roman" w:cs="Times New Roman"/>
              </w:rPr>
            </w:pPr>
            <w:r w:rsidRPr="00E02DB2">
              <w:rPr>
                <w:rFonts w:ascii="Times New Roman" w:hAnsi="Times New Roman" w:cs="Times New Roman"/>
              </w:rPr>
              <w:t>120,15</w:t>
            </w:r>
          </w:p>
        </w:tc>
        <w:tc>
          <w:tcPr>
            <w:tcW w:w="1615" w:type="dxa"/>
          </w:tcPr>
          <w:p w14:paraId="764DEED7" w14:textId="77777777" w:rsidR="00D713BB" w:rsidRPr="00E02DB2" w:rsidRDefault="00D713BB" w:rsidP="00D713BB">
            <w:pPr>
              <w:autoSpaceDE w:val="0"/>
              <w:autoSpaceDN w:val="0"/>
              <w:adjustRightInd w:val="0"/>
              <w:ind w:left="0"/>
              <w:jc w:val="left"/>
              <w:rPr>
                <w:rFonts w:ascii="Times New Roman" w:hAnsi="Times New Roman" w:cs="Times New Roman"/>
              </w:rPr>
            </w:pPr>
            <w:r w:rsidRPr="00E02DB2">
              <w:rPr>
                <w:rFonts w:ascii="Times New Roman" w:hAnsi="Times New Roman" w:cs="Times New Roman"/>
              </w:rPr>
              <w:t>1</w:t>
            </w:r>
          </w:p>
        </w:tc>
        <w:tc>
          <w:tcPr>
            <w:tcW w:w="2006" w:type="dxa"/>
          </w:tcPr>
          <w:p w14:paraId="26D09954" w14:textId="0CE50E8F" w:rsidR="00D713BB" w:rsidRPr="00E02DB2" w:rsidRDefault="00D713BB" w:rsidP="00D713BB">
            <w:pPr>
              <w:autoSpaceDE w:val="0"/>
              <w:autoSpaceDN w:val="0"/>
              <w:adjustRightInd w:val="0"/>
              <w:ind w:left="0"/>
              <w:jc w:val="left"/>
              <w:rPr>
                <w:rFonts w:ascii="Times New Roman" w:hAnsi="Times New Roman" w:cs="Times New Roman"/>
              </w:rPr>
            </w:pPr>
            <w:r w:rsidRPr="00E02DB2">
              <w:rPr>
                <w:rFonts w:ascii="Times New Roman" w:hAnsi="Times New Roman" w:cs="Times New Roman"/>
              </w:rPr>
              <w:t>407,04</w:t>
            </w:r>
          </w:p>
        </w:tc>
      </w:tr>
      <w:tr w:rsidR="00D713BB" w:rsidRPr="008B6493" w14:paraId="5CBB08AD" w14:textId="77777777" w:rsidTr="00804ADA">
        <w:trPr>
          <w:trHeight w:val="197"/>
        </w:trPr>
        <w:tc>
          <w:tcPr>
            <w:tcW w:w="5147" w:type="dxa"/>
          </w:tcPr>
          <w:p w14:paraId="6C0901B4" w14:textId="77777777" w:rsidR="00D713BB" w:rsidRPr="00E02DB2" w:rsidRDefault="00D713BB" w:rsidP="00D713BB">
            <w:pPr>
              <w:autoSpaceDE w:val="0"/>
              <w:autoSpaceDN w:val="0"/>
              <w:adjustRightInd w:val="0"/>
              <w:ind w:left="0"/>
              <w:jc w:val="left"/>
              <w:rPr>
                <w:rFonts w:ascii="Times New Roman" w:hAnsi="Times New Roman" w:cs="Times New Roman"/>
              </w:rPr>
            </w:pPr>
            <w:r w:rsidRPr="00E02DB2">
              <w:rPr>
                <w:rFonts w:ascii="Times New Roman" w:hAnsi="Times New Roman" w:cs="Times New Roman"/>
              </w:rPr>
              <w:t>120,20</w:t>
            </w:r>
          </w:p>
        </w:tc>
        <w:tc>
          <w:tcPr>
            <w:tcW w:w="1615" w:type="dxa"/>
          </w:tcPr>
          <w:p w14:paraId="3093559F" w14:textId="77777777" w:rsidR="00D713BB" w:rsidRPr="00E02DB2" w:rsidRDefault="00D713BB" w:rsidP="00D713BB">
            <w:pPr>
              <w:autoSpaceDE w:val="0"/>
              <w:autoSpaceDN w:val="0"/>
              <w:adjustRightInd w:val="0"/>
              <w:ind w:left="0"/>
              <w:jc w:val="left"/>
              <w:rPr>
                <w:rFonts w:ascii="Times New Roman" w:hAnsi="Times New Roman" w:cs="Times New Roman"/>
              </w:rPr>
            </w:pPr>
            <w:r w:rsidRPr="00E02DB2">
              <w:rPr>
                <w:rFonts w:ascii="Times New Roman" w:hAnsi="Times New Roman" w:cs="Times New Roman"/>
              </w:rPr>
              <w:t>1</w:t>
            </w:r>
          </w:p>
        </w:tc>
        <w:tc>
          <w:tcPr>
            <w:tcW w:w="2006" w:type="dxa"/>
          </w:tcPr>
          <w:p w14:paraId="1F4878B9" w14:textId="32EAD58A" w:rsidR="00D713BB" w:rsidRPr="00E02DB2" w:rsidRDefault="00D713BB" w:rsidP="00D713BB">
            <w:pPr>
              <w:autoSpaceDE w:val="0"/>
              <w:autoSpaceDN w:val="0"/>
              <w:adjustRightInd w:val="0"/>
              <w:ind w:left="0"/>
              <w:jc w:val="left"/>
              <w:rPr>
                <w:rFonts w:ascii="Times New Roman" w:hAnsi="Times New Roman" w:cs="Times New Roman"/>
              </w:rPr>
            </w:pPr>
            <w:r w:rsidRPr="00E02DB2">
              <w:rPr>
                <w:rFonts w:ascii="Times New Roman" w:hAnsi="Times New Roman" w:cs="Times New Roman"/>
              </w:rPr>
              <w:t>197,87</w:t>
            </w:r>
          </w:p>
        </w:tc>
      </w:tr>
      <w:tr w:rsidR="00D713BB" w:rsidRPr="008B6493" w14:paraId="74FD7CF7" w14:textId="77777777" w:rsidTr="00804ADA">
        <w:trPr>
          <w:trHeight w:val="197"/>
        </w:trPr>
        <w:tc>
          <w:tcPr>
            <w:tcW w:w="5147" w:type="dxa"/>
          </w:tcPr>
          <w:p w14:paraId="0E48C0E6" w14:textId="77777777" w:rsidR="00D713BB" w:rsidRPr="00E02DB2" w:rsidRDefault="00D713BB" w:rsidP="00D713BB">
            <w:pPr>
              <w:autoSpaceDE w:val="0"/>
              <w:autoSpaceDN w:val="0"/>
              <w:adjustRightInd w:val="0"/>
              <w:ind w:left="0"/>
              <w:jc w:val="left"/>
              <w:rPr>
                <w:rFonts w:ascii="Times New Roman" w:hAnsi="Times New Roman" w:cs="Times New Roman"/>
              </w:rPr>
            </w:pPr>
            <w:r w:rsidRPr="00E02DB2">
              <w:rPr>
                <w:rFonts w:ascii="Times New Roman" w:hAnsi="Times New Roman" w:cs="Times New Roman"/>
              </w:rPr>
              <w:t>120,25</w:t>
            </w:r>
          </w:p>
        </w:tc>
        <w:tc>
          <w:tcPr>
            <w:tcW w:w="1615" w:type="dxa"/>
          </w:tcPr>
          <w:p w14:paraId="181CE830" w14:textId="77777777" w:rsidR="00D713BB" w:rsidRPr="00E02DB2" w:rsidRDefault="00D713BB" w:rsidP="00D713BB">
            <w:pPr>
              <w:autoSpaceDE w:val="0"/>
              <w:autoSpaceDN w:val="0"/>
              <w:adjustRightInd w:val="0"/>
              <w:ind w:left="0"/>
              <w:jc w:val="left"/>
              <w:rPr>
                <w:rFonts w:ascii="Times New Roman" w:hAnsi="Times New Roman" w:cs="Times New Roman"/>
              </w:rPr>
            </w:pPr>
            <w:r w:rsidRPr="00E02DB2">
              <w:rPr>
                <w:rFonts w:ascii="Times New Roman" w:hAnsi="Times New Roman" w:cs="Times New Roman"/>
              </w:rPr>
              <w:t>1</w:t>
            </w:r>
          </w:p>
        </w:tc>
        <w:tc>
          <w:tcPr>
            <w:tcW w:w="2006" w:type="dxa"/>
          </w:tcPr>
          <w:p w14:paraId="2804287F" w14:textId="3503CA85" w:rsidR="00D713BB" w:rsidRPr="00E02DB2" w:rsidRDefault="00D713BB" w:rsidP="00D713BB">
            <w:pPr>
              <w:autoSpaceDE w:val="0"/>
              <w:autoSpaceDN w:val="0"/>
              <w:adjustRightInd w:val="0"/>
              <w:ind w:left="0"/>
              <w:jc w:val="left"/>
              <w:rPr>
                <w:rFonts w:ascii="Times New Roman" w:hAnsi="Times New Roman" w:cs="Times New Roman"/>
              </w:rPr>
            </w:pPr>
            <w:r w:rsidRPr="00E02DB2">
              <w:rPr>
                <w:rFonts w:ascii="Times New Roman" w:hAnsi="Times New Roman" w:cs="Times New Roman"/>
              </w:rPr>
              <w:t>570,97</w:t>
            </w:r>
          </w:p>
        </w:tc>
      </w:tr>
      <w:tr w:rsidR="00D713BB" w:rsidRPr="008B6493" w14:paraId="1DCA2D86" w14:textId="77777777" w:rsidTr="00804ADA">
        <w:trPr>
          <w:trHeight w:val="183"/>
        </w:trPr>
        <w:tc>
          <w:tcPr>
            <w:tcW w:w="5147" w:type="dxa"/>
          </w:tcPr>
          <w:p w14:paraId="3BB001A9" w14:textId="77777777" w:rsidR="00D713BB" w:rsidRPr="00E02DB2" w:rsidRDefault="00D713BB" w:rsidP="00D713BB">
            <w:pPr>
              <w:autoSpaceDE w:val="0"/>
              <w:autoSpaceDN w:val="0"/>
              <w:adjustRightInd w:val="0"/>
              <w:ind w:left="0"/>
              <w:jc w:val="left"/>
              <w:rPr>
                <w:rFonts w:ascii="Times New Roman" w:hAnsi="Times New Roman" w:cs="Times New Roman"/>
              </w:rPr>
            </w:pPr>
            <w:r w:rsidRPr="00E02DB2">
              <w:rPr>
                <w:rFonts w:ascii="Times New Roman" w:hAnsi="Times New Roman" w:cs="Times New Roman"/>
              </w:rPr>
              <w:t>120,30</w:t>
            </w:r>
          </w:p>
        </w:tc>
        <w:tc>
          <w:tcPr>
            <w:tcW w:w="1615" w:type="dxa"/>
          </w:tcPr>
          <w:p w14:paraId="6A3C7E3E" w14:textId="77777777" w:rsidR="00D713BB" w:rsidRPr="00E02DB2" w:rsidRDefault="00D713BB" w:rsidP="00D713BB">
            <w:pPr>
              <w:autoSpaceDE w:val="0"/>
              <w:autoSpaceDN w:val="0"/>
              <w:adjustRightInd w:val="0"/>
              <w:ind w:left="0"/>
              <w:jc w:val="left"/>
              <w:rPr>
                <w:rFonts w:ascii="Times New Roman" w:hAnsi="Times New Roman" w:cs="Times New Roman"/>
              </w:rPr>
            </w:pPr>
            <w:r w:rsidRPr="00E02DB2">
              <w:rPr>
                <w:rFonts w:ascii="Times New Roman" w:hAnsi="Times New Roman" w:cs="Times New Roman"/>
              </w:rPr>
              <w:t>1</w:t>
            </w:r>
          </w:p>
        </w:tc>
        <w:tc>
          <w:tcPr>
            <w:tcW w:w="2006" w:type="dxa"/>
          </w:tcPr>
          <w:p w14:paraId="2DC4062A" w14:textId="71D33FB9" w:rsidR="00D713BB" w:rsidRPr="00E02DB2" w:rsidRDefault="00D713BB" w:rsidP="00D713BB">
            <w:pPr>
              <w:autoSpaceDE w:val="0"/>
              <w:autoSpaceDN w:val="0"/>
              <w:adjustRightInd w:val="0"/>
              <w:ind w:left="0"/>
              <w:jc w:val="left"/>
              <w:rPr>
                <w:rFonts w:ascii="Times New Roman" w:hAnsi="Times New Roman" w:cs="Times New Roman"/>
              </w:rPr>
            </w:pPr>
            <w:r w:rsidRPr="00E02DB2">
              <w:rPr>
                <w:rFonts w:ascii="Times New Roman" w:hAnsi="Times New Roman" w:cs="Times New Roman"/>
              </w:rPr>
              <w:t>493,02</w:t>
            </w:r>
          </w:p>
        </w:tc>
      </w:tr>
      <w:tr w:rsidR="00D713BB" w:rsidRPr="008B6493" w14:paraId="5CDB3647" w14:textId="77777777" w:rsidTr="00804ADA">
        <w:trPr>
          <w:trHeight w:val="197"/>
        </w:trPr>
        <w:tc>
          <w:tcPr>
            <w:tcW w:w="5147" w:type="dxa"/>
          </w:tcPr>
          <w:p w14:paraId="70412F64" w14:textId="77777777" w:rsidR="00D713BB" w:rsidRPr="00E02DB2" w:rsidRDefault="00D713BB" w:rsidP="00D713BB">
            <w:pPr>
              <w:autoSpaceDE w:val="0"/>
              <w:autoSpaceDN w:val="0"/>
              <w:adjustRightInd w:val="0"/>
              <w:ind w:left="0"/>
              <w:jc w:val="left"/>
              <w:rPr>
                <w:rFonts w:ascii="Times New Roman" w:hAnsi="Times New Roman" w:cs="Times New Roman"/>
              </w:rPr>
            </w:pPr>
            <w:r w:rsidRPr="00E02DB2">
              <w:rPr>
                <w:rFonts w:ascii="Times New Roman" w:hAnsi="Times New Roman" w:cs="Times New Roman"/>
              </w:rPr>
              <w:t>120,35</w:t>
            </w:r>
          </w:p>
        </w:tc>
        <w:tc>
          <w:tcPr>
            <w:tcW w:w="1615" w:type="dxa"/>
          </w:tcPr>
          <w:p w14:paraId="0FC3F4A2" w14:textId="77777777" w:rsidR="00D713BB" w:rsidRPr="00E02DB2" w:rsidRDefault="00D713BB" w:rsidP="00D713BB">
            <w:pPr>
              <w:autoSpaceDE w:val="0"/>
              <w:autoSpaceDN w:val="0"/>
              <w:adjustRightInd w:val="0"/>
              <w:ind w:left="0"/>
              <w:jc w:val="left"/>
              <w:rPr>
                <w:rFonts w:ascii="Times New Roman" w:hAnsi="Times New Roman" w:cs="Times New Roman"/>
              </w:rPr>
            </w:pPr>
            <w:r w:rsidRPr="00E02DB2">
              <w:rPr>
                <w:rFonts w:ascii="Times New Roman" w:hAnsi="Times New Roman" w:cs="Times New Roman"/>
              </w:rPr>
              <w:t>1</w:t>
            </w:r>
          </w:p>
        </w:tc>
        <w:tc>
          <w:tcPr>
            <w:tcW w:w="2006" w:type="dxa"/>
          </w:tcPr>
          <w:p w14:paraId="6B8CB481" w14:textId="589DC6D3" w:rsidR="00D713BB" w:rsidRPr="00E02DB2" w:rsidRDefault="00D713BB" w:rsidP="00D713BB">
            <w:pPr>
              <w:autoSpaceDE w:val="0"/>
              <w:autoSpaceDN w:val="0"/>
              <w:adjustRightInd w:val="0"/>
              <w:ind w:left="0"/>
              <w:jc w:val="left"/>
              <w:rPr>
                <w:rFonts w:ascii="Times New Roman" w:hAnsi="Times New Roman" w:cs="Times New Roman"/>
              </w:rPr>
            </w:pPr>
            <w:r w:rsidRPr="00E02DB2">
              <w:rPr>
                <w:rFonts w:ascii="Times New Roman" w:hAnsi="Times New Roman" w:cs="Times New Roman"/>
              </w:rPr>
              <w:t>402,75</w:t>
            </w:r>
          </w:p>
        </w:tc>
      </w:tr>
      <w:tr w:rsidR="00D713BB" w:rsidRPr="008B6493" w14:paraId="6D90F0D5" w14:textId="77777777" w:rsidTr="00804ADA">
        <w:trPr>
          <w:trHeight w:val="197"/>
        </w:trPr>
        <w:tc>
          <w:tcPr>
            <w:tcW w:w="5147" w:type="dxa"/>
          </w:tcPr>
          <w:p w14:paraId="60BE357B" w14:textId="77777777" w:rsidR="00D713BB" w:rsidRPr="00E02DB2" w:rsidRDefault="00D713BB" w:rsidP="00D713BB">
            <w:pPr>
              <w:autoSpaceDE w:val="0"/>
              <w:autoSpaceDN w:val="0"/>
              <w:adjustRightInd w:val="0"/>
              <w:ind w:left="0"/>
              <w:jc w:val="left"/>
              <w:rPr>
                <w:rFonts w:ascii="Times New Roman" w:hAnsi="Times New Roman" w:cs="Times New Roman"/>
              </w:rPr>
            </w:pPr>
            <w:r w:rsidRPr="00E02DB2">
              <w:rPr>
                <w:rFonts w:ascii="Times New Roman" w:hAnsi="Times New Roman" w:cs="Times New Roman"/>
              </w:rPr>
              <w:t>120,40</w:t>
            </w:r>
          </w:p>
        </w:tc>
        <w:tc>
          <w:tcPr>
            <w:tcW w:w="1615" w:type="dxa"/>
          </w:tcPr>
          <w:p w14:paraId="7C169AE7" w14:textId="77777777" w:rsidR="00D713BB" w:rsidRPr="00E02DB2" w:rsidRDefault="00D713BB" w:rsidP="00D713BB">
            <w:pPr>
              <w:autoSpaceDE w:val="0"/>
              <w:autoSpaceDN w:val="0"/>
              <w:adjustRightInd w:val="0"/>
              <w:ind w:left="0"/>
              <w:jc w:val="left"/>
              <w:rPr>
                <w:rFonts w:ascii="Times New Roman" w:hAnsi="Times New Roman" w:cs="Times New Roman"/>
              </w:rPr>
            </w:pPr>
            <w:r w:rsidRPr="00E02DB2">
              <w:rPr>
                <w:rFonts w:ascii="Times New Roman" w:hAnsi="Times New Roman" w:cs="Times New Roman"/>
              </w:rPr>
              <w:t>1</w:t>
            </w:r>
          </w:p>
        </w:tc>
        <w:tc>
          <w:tcPr>
            <w:tcW w:w="2006" w:type="dxa"/>
          </w:tcPr>
          <w:p w14:paraId="0A418D5A" w14:textId="5CA46743" w:rsidR="00D713BB" w:rsidRPr="00E02DB2" w:rsidRDefault="00D713BB" w:rsidP="00D713BB">
            <w:pPr>
              <w:autoSpaceDE w:val="0"/>
              <w:autoSpaceDN w:val="0"/>
              <w:adjustRightInd w:val="0"/>
              <w:ind w:left="0"/>
              <w:jc w:val="left"/>
              <w:rPr>
                <w:rFonts w:ascii="Times New Roman" w:hAnsi="Times New Roman" w:cs="Times New Roman"/>
              </w:rPr>
            </w:pPr>
            <w:r w:rsidRPr="00E02DB2">
              <w:rPr>
                <w:rFonts w:ascii="Times New Roman" w:hAnsi="Times New Roman" w:cs="Times New Roman"/>
              </w:rPr>
              <w:t>404,77</w:t>
            </w:r>
          </w:p>
        </w:tc>
      </w:tr>
      <w:tr w:rsidR="00D713BB" w:rsidRPr="008B6493" w14:paraId="03443A67" w14:textId="77777777" w:rsidTr="00804ADA">
        <w:trPr>
          <w:trHeight w:val="197"/>
        </w:trPr>
        <w:tc>
          <w:tcPr>
            <w:tcW w:w="5147" w:type="dxa"/>
          </w:tcPr>
          <w:p w14:paraId="6C7408C6" w14:textId="77777777" w:rsidR="00D713BB" w:rsidRPr="00E02DB2" w:rsidRDefault="00D713BB" w:rsidP="00D713BB">
            <w:pPr>
              <w:autoSpaceDE w:val="0"/>
              <w:autoSpaceDN w:val="0"/>
              <w:adjustRightInd w:val="0"/>
              <w:ind w:left="0"/>
              <w:jc w:val="left"/>
              <w:rPr>
                <w:rFonts w:ascii="Times New Roman" w:hAnsi="Times New Roman" w:cs="Times New Roman"/>
              </w:rPr>
            </w:pPr>
            <w:r w:rsidRPr="00E02DB2">
              <w:rPr>
                <w:rFonts w:ascii="Times New Roman" w:hAnsi="Times New Roman" w:cs="Times New Roman"/>
              </w:rPr>
              <w:t>144,15</w:t>
            </w:r>
          </w:p>
        </w:tc>
        <w:tc>
          <w:tcPr>
            <w:tcW w:w="1615" w:type="dxa"/>
          </w:tcPr>
          <w:p w14:paraId="3A817543" w14:textId="77777777" w:rsidR="00D713BB" w:rsidRPr="00E02DB2" w:rsidRDefault="00D713BB" w:rsidP="00D713BB">
            <w:pPr>
              <w:autoSpaceDE w:val="0"/>
              <w:autoSpaceDN w:val="0"/>
              <w:adjustRightInd w:val="0"/>
              <w:ind w:left="0"/>
              <w:jc w:val="left"/>
              <w:rPr>
                <w:rFonts w:ascii="Times New Roman" w:hAnsi="Times New Roman" w:cs="Times New Roman"/>
              </w:rPr>
            </w:pPr>
            <w:r w:rsidRPr="00E02DB2">
              <w:rPr>
                <w:rFonts w:ascii="Times New Roman" w:hAnsi="Times New Roman" w:cs="Times New Roman"/>
              </w:rPr>
              <w:t>1</w:t>
            </w:r>
          </w:p>
        </w:tc>
        <w:tc>
          <w:tcPr>
            <w:tcW w:w="2006" w:type="dxa"/>
          </w:tcPr>
          <w:p w14:paraId="137C6362" w14:textId="531692F0" w:rsidR="00D713BB" w:rsidRPr="00E02DB2" w:rsidRDefault="00D713BB" w:rsidP="00D713BB">
            <w:pPr>
              <w:autoSpaceDE w:val="0"/>
              <w:autoSpaceDN w:val="0"/>
              <w:adjustRightInd w:val="0"/>
              <w:ind w:left="0"/>
              <w:jc w:val="left"/>
              <w:rPr>
                <w:rFonts w:ascii="Times New Roman" w:hAnsi="Times New Roman" w:cs="Times New Roman"/>
              </w:rPr>
            </w:pPr>
            <w:r w:rsidRPr="00E02DB2">
              <w:rPr>
                <w:rFonts w:ascii="Times New Roman" w:hAnsi="Times New Roman" w:cs="Times New Roman"/>
              </w:rPr>
              <w:t>283,54</w:t>
            </w:r>
          </w:p>
        </w:tc>
      </w:tr>
      <w:tr w:rsidR="00D713BB" w:rsidRPr="008B6493" w14:paraId="31BDA3AB" w14:textId="77777777" w:rsidTr="00804ADA">
        <w:trPr>
          <w:trHeight w:val="197"/>
        </w:trPr>
        <w:tc>
          <w:tcPr>
            <w:tcW w:w="5147" w:type="dxa"/>
          </w:tcPr>
          <w:p w14:paraId="6B8122D5" w14:textId="77777777" w:rsidR="00D713BB" w:rsidRPr="00E02DB2" w:rsidRDefault="00D713BB" w:rsidP="00D713BB">
            <w:pPr>
              <w:autoSpaceDE w:val="0"/>
              <w:autoSpaceDN w:val="0"/>
              <w:adjustRightInd w:val="0"/>
              <w:ind w:left="0"/>
              <w:jc w:val="left"/>
              <w:rPr>
                <w:rFonts w:ascii="Times New Roman" w:hAnsi="Times New Roman" w:cs="Times New Roman"/>
              </w:rPr>
            </w:pPr>
            <w:r w:rsidRPr="00E02DB2">
              <w:rPr>
                <w:rFonts w:ascii="Times New Roman" w:hAnsi="Times New Roman" w:cs="Times New Roman"/>
              </w:rPr>
              <w:t>144,20</w:t>
            </w:r>
          </w:p>
        </w:tc>
        <w:tc>
          <w:tcPr>
            <w:tcW w:w="1615" w:type="dxa"/>
          </w:tcPr>
          <w:p w14:paraId="54224608" w14:textId="77777777" w:rsidR="00D713BB" w:rsidRPr="00E02DB2" w:rsidRDefault="00D713BB" w:rsidP="00D713BB">
            <w:pPr>
              <w:autoSpaceDE w:val="0"/>
              <w:autoSpaceDN w:val="0"/>
              <w:adjustRightInd w:val="0"/>
              <w:ind w:left="0"/>
              <w:jc w:val="left"/>
              <w:rPr>
                <w:rFonts w:ascii="Times New Roman" w:hAnsi="Times New Roman" w:cs="Times New Roman"/>
              </w:rPr>
            </w:pPr>
            <w:r w:rsidRPr="00E02DB2">
              <w:rPr>
                <w:rFonts w:ascii="Times New Roman" w:hAnsi="Times New Roman" w:cs="Times New Roman"/>
              </w:rPr>
              <w:t>1</w:t>
            </w:r>
          </w:p>
        </w:tc>
        <w:tc>
          <w:tcPr>
            <w:tcW w:w="2006" w:type="dxa"/>
          </w:tcPr>
          <w:p w14:paraId="41E58D07" w14:textId="0DF69CDE" w:rsidR="00D713BB" w:rsidRPr="00E02DB2" w:rsidRDefault="00D713BB" w:rsidP="00D713BB">
            <w:pPr>
              <w:autoSpaceDE w:val="0"/>
              <w:autoSpaceDN w:val="0"/>
              <w:adjustRightInd w:val="0"/>
              <w:ind w:left="0"/>
              <w:jc w:val="left"/>
              <w:rPr>
                <w:rFonts w:ascii="Times New Roman" w:hAnsi="Times New Roman" w:cs="Times New Roman"/>
              </w:rPr>
            </w:pPr>
            <w:r w:rsidRPr="00E02DB2">
              <w:rPr>
                <w:rFonts w:ascii="Times New Roman" w:hAnsi="Times New Roman" w:cs="Times New Roman"/>
              </w:rPr>
              <w:t>562,68</w:t>
            </w:r>
          </w:p>
        </w:tc>
      </w:tr>
      <w:tr w:rsidR="00D713BB" w:rsidRPr="008B6493" w14:paraId="2C124F5F" w14:textId="77777777" w:rsidTr="00804ADA">
        <w:trPr>
          <w:trHeight w:val="183"/>
        </w:trPr>
        <w:tc>
          <w:tcPr>
            <w:tcW w:w="5147" w:type="dxa"/>
          </w:tcPr>
          <w:p w14:paraId="533CA100" w14:textId="77777777" w:rsidR="00D713BB" w:rsidRPr="00E02DB2" w:rsidRDefault="00D713BB" w:rsidP="00D713BB">
            <w:pPr>
              <w:autoSpaceDE w:val="0"/>
              <w:autoSpaceDN w:val="0"/>
              <w:adjustRightInd w:val="0"/>
              <w:ind w:left="0"/>
              <w:jc w:val="left"/>
              <w:rPr>
                <w:rFonts w:ascii="Times New Roman" w:hAnsi="Times New Roman" w:cs="Times New Roman"/>
              </w:rPr>
            </w:pPr>
            <w:r w:rsidRPr="00E02DB2">
              <w:rPr>
                <w:rFonts w:ascii="Times New Roman" w:hAnsi="Times New Roman" w:cs="Times New Roman"/>
              </w:rPr>
              <w:t>144,25</w:t>
            </w:r>
          </w:p>
        </w:tc>
        <w:tc>
          <w:tcPr>
            <w:tcW w:w="1615" w:type="dxa"/>
          </w:tcPr>
          <w:p w14:paraId="57F95A96" w14:textId="77777777" w:rsidR="00D713BB" w:rsidRPr="00E02DB2" w:rsidRDefault="00D713BB" w:rsidP="00D713BB">
            <w:pPr>
              <w:autoSpaceDE w:val="0"/>
              <w:autoSpaceDN w:val="0"/>
              <w:adjustRightInd w:val="0"/>
              <w:ind w:left="0"/>
              <w:jc w:val="left"/>
              <w:rPr>
                <w:rFonts w:ascii="Times New Roman" w:hAnsi="Times New Roman" w:cs="Times New Roman"/>
              </w:rPr>
            </w:pPr>
            <w:r w:rsidRPr="00E02DB2">
              <w:rPr>
                <w:rFonts w:ascii="Times New Roman" w:hAnsi="Times New Roman" w:cs="Times New Roman"/>
              </w:rPr>
              <w:t>1</w:t>
            </w:r>
          </w:p>
        </w:tc>
        <w:tc>
          <w:tcPr>
            <w:tcW w:w="2006" w:type="dxa"/>
          </w:tcPr>
          <w:p w14:paraId="14150150" w14:textId="394D1234" w:rsidR="00D713BB" w:rsidRPr="00E02DB2" w:rsidRDefault="00D713BB" w:rsidP="00D713BB">
            <w:pPr>
              <w:autoSpaceDE w:val="0"/>
              <w:autoSpaceDN w:val="0"/>
              <w:adjustRightInd w:val="0"/>
              <w:ind w:left="0"/>
              <w:jc w:val="left"/>
              <w:rPr>
                <w:rFonts w:ascii="Times New Roman" w:hAnsi="Times New Roman" w:cs="Times New Roman"/>
              </w:rPr>
            </w:pPr>
            <w:r w:rsidRPr="00E02DB2">
              <w:rPr>
                <w:rFonts w:ascii="Times New Roman" w:hAnsi="Times New Roman" w:cs="Times New Roman"/>
              </w:rPr>
              <w:t>175,37</w:t>
            </w:r>
          </w:p>
        </w:tc>
      </w:tr>
      <w:tr w:rsidR="00D713BB" w:rsidRPr="008B6493" w14:paraId="1CB79441" w14:textId="77777777" w:rsidTr="00804ADA">
        <w:trPr>
          <w:trHeight w:val="197"/>
        </w:trPr>
        <w:tc>
          <w:tcPr>
            <w:tcW w:w="5147" w:type="dxa"/>
          </w:tcPr>
          <w:p w14:paraId="557BBAF7" w14:textId="77777777" w:rsidR="00D713BB" w:rsidRPr="00E02DB2" w:rsidRDefault="00D713BB" w:rsidP="00D713BB">
            <w:pPr>
              <w:autoSpaceDE w:val="0"/>
              <w:autoSpaceDN w:val="0"/>
              <w:adjustRightInd w:val="0"/>
              <w:ind w:left="0"/>
              <w:jc w:val="left"/>
              <w:rPr>
                <w:rFonts w:ascii="Times New Roman" w:hAnsi="Times New Roman" w:cs="Times New Roman"/>
              </w:rPr>
            </w:pPr>
            <w:r w:rsidRPr="00E02DB2">
              <w:rPr>
                <w:rFonts w:ascii="Times New Roman" w:hAnsi="Times New Roman" w:cs="Times New Roman"/>
              </w:rPr>
              <w:t>144,30</w:t>
            </w:r>
          </w:p>
        </w:tc>
        <w:tc>
          <w:tcPr>
            <w:tcW w:w="1615" w:type="dxa"/>
          </w:tcPr>
          <w:p w14:paraId="06C06C34" w14:textId="77777777" w:rsidR="00D713BB" w:rsidRPr="00E02DB2" w:rsidRDefault="00D713BB" w:rsidP="00D713BB">
            <w:pPr>
              <w:autoSpaceDE w:val="0"/>
              <w:autoSpaceDN w:val="0"/>
              <w:adjustRightInd w:val="0"/>
              <w:ind w:left="0"/>
              <w:jc w:val="left"/>
              <w:rPr>
                <w:rFonts w:ascii="Times New Roman" w:hAnsi="Times New Roman" w:cs="Times New Roman"/>
              </w:rPr>
            </w:pPr>
            <w:r w:rsidRPr="00E02DB2">
              <w:rPr>
                <w:rFonts w:ascii="Times New Roman" w:hAnsi="Times New Roman" w:cs="Times New Roman"/>
              </w:rPr>
              <w:t>1</w:t>
            </w:r>
          </w:p>
        </w:tc>
        <w:tc>
          <w:tcPr>
            <w:tcW w:w="2006" w:type="dxa"/>
          </w:tcPr>
          <w:p w14:paraId="1F03AB88" w14:textId="524F3ECE" w:rsidR="00D713BB" w:rsidRPr="00E02DB2" w:rsidRDefault="00D713BB" w:rsidP="00D713BB">
            <w:pPr>
              <w:autoSpaceDE w:val="0"/>
              <w:autoSpaceDN w:val="0"/>
              <w:adjustRightInd w:val="0"/>
              <w:ind w:left="0"/>
              <w:jc w:val="left"/>
              <w:rPr>
                <w:rFonts w:ascii="Times New Roman" w:hAnsi="Times New Roman" w:cs="Times New Roman"/>
              </w:rPr>
            </w:pPr>
            <w:r w:rsidRPr="00E02DB2">
              <w:rPr>
                <w:rFonts w:ascii="Times New Roman" w:hAnsi="Times New Roman" w:cs="Times New Roman"/>
              </w:rPr>
              <w:t>547,58</w:t>
            </w:r>
          </w:p>
        </w:tc>
      </w:tr>
      <w:tr w:rsidR="00D713BB" w:rsidRPr="008B6493" w14:paraId="548E5DEA" w14:textId="77777777" w:rsidTr="00804ADA">
        <w:trPr>
          <w:trHeight w:val="197"/>
        </w:trPr>
        <w:tc>
          <w:tcPr>
            <w:tcW w:w="5147" w:type="dxa"/>
          </w:tcPr>
          <w:p w14:paraId="49BF3071" w14:textId="77777777" w:rsidR="00D713BB" w:rsidRPr="00E02DB2" w:rsidRDefault="00D713BB" w:rsidP="00D713BB">
            <w:pPr>
              <w:autoSpaceDE w:val="0"/>
              <w:autoSpaceDN w:val="0"/>
              <w:adjustRightInd w:val="0"/>
              <w:ind w:left="0"/>
              <w:jc w:val="left"/>
              <w:rPr>
                <w:rFonts w:ascii="Times New Roman" w:hAnsi="Times New Roman" w:cs="Times New Roman"/>
              </w:rPr>
            </w:pPr>
            <w:r w:rsidRPr="00E02DB2">
              <w:rPr>
                <w:rFonts w:ascii="Times New Roman" w:hAnsi="Times New Roman" w:cs="Times New Roman"/>
              </w:rPr>
              <w:t>144,35</w:t>
            </w:r>
          </w:p>
        </w:tc>
        <w:tc>
          <w:tcPr>
            <w:tcW w:w="1615" w:type="dxa"/>
          </w:tcPr>
          <w:p w14:paraId="46B24D0C" w14:textId="77777777" w:rsidR="00D713BB" w:rsidRPr="00E02DB2" w:rsidRDefault="00D713BB" w:rsidP="00D713BB">
            <w:pPr>
              <w:autoSpaceDE w:val="0"/>
              <w:autoSpaceDN w:val="0"/>
              <w:adjustRightInd w:val="0"/>
              <w:ind w:left="0"/>
              <w:jc w:val="left"/>
              <w:rPr>
                <w:rFonts w:ascii="Times New Roman" w:hAnsi="Times New Roman" w:cs="Times New Roman"/>
              </w:rPr>
            </w:pPr>
            <w:r w:rsidRPr="00E02DB2">
              <w:rPr>
                <w:rFonts w:ascii="Times New Roman" w:hAnsi="Times New Roman" w:cs="Times New Roman"/>
              </w:rPr>
              <w:t>1</w:t>
            </w:r>
          </w:p>
        </w:tc>
        <w:tc>
          <w:tcPr>
            <w:tcW w:w="2006" w:type="dxa"/>
          </w:tcPr>
          <w:p w14:paraId="414291B6" w14:textId="5BEB9248" w:rsidR="00D713BB" w:rsidRPr="00E02DB2" w:rsidRDefault="00D713BB" w:rsidP="00D713BB">
            <w:pPr>
              <w:autoSpaceDE w:val="0"/>
              <w:autoSpaceDN w:val="0"/>
              <w:adjustRightInd w:val="0"/>
              <w:ind w:left="0"/>
              <w:jc w:val="left"/>
              <w:rPr>
                <w:rFonts w:ascii="Times New Roman" w:hAnsi="Times New Roman" w:cs="Times New Roman"/>
              </w:rPr>
            </w:pPr>
            <w:r w:rsidRPr="00E02DB2">
              <w:rPr>
                <w:rFonts w:ascii="Times New Roman" w:hAnsi="Times New Roman" w:cs="Times New Roman"/>
              </w:rPr>
              <w:t>204,35</w:t>
            </w:r>
          </w:p>
        </w:tc>
      </w:tr>
      <w:tr w:rsidR="00D713BB" w:rsidRPr="008B6493" w14:paraId="794800B5" w14:textId="77777777" w:rsidTr="00804ADA">
        <w:trPr>
          <w:trHeight w:val="197"/>
        </w:trPr>
        <w:tc>
          <w:tcPr>
            <w:tcW w:w="5147" w:type="dxa"/>
          </w:tcPr>
          <w:p w14:paraId="74B5C022" w14:textId="77777777" w:rsidR="00D713BB" w:rsidRPr="00E02DB2" w:rsidRDefault="00D713BB" w:rsidP="00D713BB">
            <w:pPr>
              <w:autoSpaceDE w:val="0"/>
              <w:autoSpaceDN w:val="0"/>
              <w:adjustRightInd w:val="0"/>
              <w:ind w:left="0"/>
              <w:jc w:val="left"/>
              <w:rPr>
                <w:rFonts w:ascii="Times New Roman" w:hAnsi="Times New Roman" w:cs="Times New Roman"/>
              </w:rPr>
            </w:pPr>
            <w:r w:rsidRPr="00E02DB2">
              <w:rPr>
                <w:rFonts w:ascii="Times New Roman" w:hAnsi="Times New Roman" w:cs="Times New Roman"/>
              </w:rPr>
              <w:t>144,40</w:t>
            </w:r>
          </w:p>
        </w:tc>
        <w:tc>
          <w:tcPr>
            <w:tcW w:w="1615" w:type="dxa"/>
          </w:tcPr>
          <w:p w14:paraId="7B98C84B" w14:textId="77777777" w:rsidR="00D713BB" w:rsidRPr="00E02DB2" w:rsidRDefault="00D713BB" w:rsidP="00D713BB">
            <w:pPr>
              <w:autoSpaceDE w:val="0"/>
              <w:autoSpaceDN w:val="0"/>
              <w:adjustRightInd w:val="0"/>
              <w:ind w:left="0"/>
              <w:jc w:val="left"/>
              <w:rPr>
                <w:rFonts w:ascii="Times New Roman" w:hAnsi="Times New Roman" w:cs="Times New Roman"/>
              </w:rPr>
            </w:pPr>
            <w:r w:rsidRPr="00E02DB2">
              <w:rPr>
                <w:rFonts w:ascii="Times New Roman" w:hAnsi="Times New Roman" w:cs="Times New Roman"/>
              </w:rPr>
              <w:t>1</w:t>
            </w:r>
          </w:p>
        </w:tc>
        <w:tc>
          <w:tcPr>
            <w:tcW w:w="2006" w:type="dxa"/>
          </w:tcPr>
          <w:p w14:paraId="2F48CD79" w14:textId="7E91C991" w:rsidR="00D713BB" w:rsidRPr="00E02DB2" w:rsidRDefault="00D713BB" w:rsidP="00D713BB">
            <w:pPr>
              <w:autoSpaceDE w:val="0"/>
              <w:autoSpaceDN w:val="0"/>
              <w:adjustRightInd w:val="0"/>
              <w:ind w:left="0"/>
              <w:jc w:val="left"/>
              <w:rPr>
                <w:rFonts w:ascii="Times New Roman" w:hAnsi="Times New Roman" w:cs="Times New Roman"/>
              </w:rPr>
            </w:pPr>
            <w:r w:rsidRPr="00E02DB2">
              <w:rPr>
                <w:rFonts w:ascii="Times New Roman" w:hAnsi="Times New Roman" w:cs="Times New Roman"/>
              </w:rPr>
              <w:t>488,44</w:t>
            </w:r>
          </w:p>
        </w:tc>
      </w:tr>
      <w:tr w:rsidR="00D713BB" w:rsidRPr="008B6493" w14:paraId="664E4C5B" w14:textId="77777777" w:rsidTr="00804ADA">
        <w:trPr>
          <w:trHeight w:val="197"/>
        </w:trPr>
        <w:tc>
          <w:tcPr>
            <w:tcW w:w="5147" w:type="dxa"/>
          </w:tcPr>
          <w:p w14:paraId="5A5009C7" w14:textId="77777777" w:rsidR="00D713BB" w:rsidRPr="00E02DB2" w:rsidRDefault="00D713BB" w:rsidP="00D713BB">
            <w:pPr>
              <w:autoSpaceDE w:val="0"/>
              <w:autoSpaceDN w:val="0"/>
              <w:adjustRightInd w:val="0"/>
              <w:ind w:left="0"/>
              <w:jc w:val="left"/>
              <w:rPr>
                <w:rFonts w:ascii="Times New Roman" w:hAnsi="Times New Roman" w:cs="Times New Roman"/>
              </w:rPr>
            </w:pPr>
            <w:r w:rsidRPr="00E02DB2">
              <w:rPr>
                <w:rFonts w:ascii="Times New Roman" w:hAnsi="Times New Roman" w:cs="Times New Roman"/>
              </w:rPr>
              <w:t>168,15</w:t>
            </w:r>
          </w:p>
        </w:tc>
        <w:tc>
          <w:tcPr>
            <w:tcW w:w="1615" w:type="dxa"/>
          </w:tcPr>
          <w:p w14:paraId="4B93F208" w14:textId="77777777" w:rsidR="00D713BB" w:rsidRPr="00E02DB2" w:rsidRDefault="00D713BB" w:rsidP="00D713BB">
            <w:pPr>
              <w:autoSpaceDE w:val="0"/>
              <w:autoSpaceDN w:val="0"/>
              <w:adjustRightInd w:val="0"/>
              <w:ind w:left="0"/>
              <w:jc w:val="left"/>
              <w:rPr>
                <w:rFonts w:ascii="Times New Roman" w:hAnsi="Times New Roman" w:cs="Times New Roman"/>
              </w:rPr>
            </w:pPr>
            <w:r w:rsidRPr="00E02DB2">
              <w:rPr>
                <w:rFonts w:ascii="Times New Roman" w:hAnsi="Times New Roman" w:cs="Times New Roman"/>
              </w:rPr>
              <w:t>1</w:t>
            </w:r>
          </w:p>
        </w:tc>
        <w:tc>
          <w:tcPr>
            <w:tcW w:w="2006" w:type="dxa"/>
          </w:tcPr>
          <w:p w14:paraId="05B8F57A" w14:textId="157DC0EC" w:rsidR="00D713BB" w:rsidRPr="00E02DB2" w:rsidRDefault="00D713BB" w:rsidP="00D713BB">
            <w:pPr>
              <w:autoSpaceDE w:val="0"/>
              <w:autoSpaceDN w:val="0"/>
              <w:adjustRightInd w:val="0"/>
              <w:ind w:left="0"/>
              <w:jc w:val="left"/>
              <w:rPr>
                <w:rFonts w:ascii="Times New Roman" w:hAnsi="Times New Roman" w:cs="Times New Roman"/>
              </w:rPr>
            </w:pPr>
            <w:r w:rsidRPr="00E02DB2">
              <w:rPr>
                <w:rFonts w:ascii="Times New Roman" w:hAnsi="Times New Roman" w:cs="Times New Roman"/>
              </w:rPr>
              <w:t>490,21</w:t>
            </w:r>
          </w:p>
        </w:tc>
      </w:tr>
      <w:tr w:rsidR="00D713BB" w:rsidRPr="008B6493" w14:paraId="7E32138F" w14:textId="77777777" w:rsidTr="00804ADA">
        <w:trPr>
          <w:trHeight w:val="183"/>
        </w:trPr>
        <w:tc>
          <w:tcPr>
            <w:tcW w:w="5147" w:type="dxa"/>
          </w:tcPr>
          <w:p w14:paraId="64D4366B" w14:textId="77777777" w:rsidR="00D713BB" w:rsidRPr="00E02DB2" w:rsidRDefault="00D713BB" w:rsidP="00D713BB">
            <w:pPr>
              <w:autoSpaceDE w:val="0"/>
              <w:autoSpaceDN w:val="0"/>
              <w:adjustRightInd w:val="0"/>
              <w:ind w:left="0"/>
              <w:jc w:val="left"/>
              <w:rPr>
                <w:rFonts w:ascii="Times New Roman" w:hAnsi="Times New Roman" w:cs="Times New Roman"/>
              </w:rPr>
            </w:pPr>
            <w:r w:rsidRPr="00E02DB2">
              <w:rPr>
                <w:rFonts w:ascii="Times New Roman" w:hAnsi="Times New Roman" w:cs="Times New Roman"/>
              </w:rPr>
              <w:t>168,20</w:t>
            </w:r>
          </w:p>
        </w:tc>
        <w:tc>
          <w:tcPr>
            <w:tcW w:w="1615" w:type="dxa"/>
          </w:tcPr>
          <w:p w14:paraId="3C388E46" w14:textId="77777777" w:rsidR="00D713BB" w:rsidRPr="00E02DB2" w:rsidRDefault="00D713BB" w:rsidP="00D713BB">
            <w:pPr>
              <w:autoSpaceDE w:val="0"/>
              <w:autoSpaceDN w:val="0"/>
              <w:adjustRightInd w:val="0"/>
              <w:ind w:left="0"/>
              <w:jc w:val="left"/>
              <w:rPr>
                <w:rFonts w:ascii="Times New Roman" w:hAnsi="Times New Roman" w:cs="Times New Roman"/>
              </w:rPr>
            </w:pPr>
            <w:r w:rsidRPr="00E02DB2">
              <w:rPr>
                <w:rFonts w:ascii="Times New Roman" w:hAnsi="Times New Roman" w:cs="Times New Roman"/>
              </w:rPr>
              <w:t>1</w:t>
            </w:r>
          </w:p>
        </w:tc>
        <w:tc>
          <w:tcPr>
            <w:tcW w:w="2006" w:type="dxa"/>
          </w:tcPr>
          <w:p w14:paraId="60B6E061" w14:textId="155EACDA" w:rsidR="00D713BB" w:rsidRPr="00E02DB2" w:rsidRDefault="00D713BB" w:rsidP="00D713BB">
            <w:pPr>
              <w:autoSpaceDE w:val="0"/>
              <w:autoSpaceDN w:val="0"/>
              <w:adjustRightInd w:val="0"/>
              <w:ind w:left="0"/>
              <w:jc w:val="left"/>
              <w:rPr>
                <w:rFonts w:ascii="Times New Roman" w:hAnsi="Times New Roman" w:cs="Times New Roman"/>
              </w:rPr>
            </w:pPr>
            <w:r w:rsidRPr="00E02DB2">
              <w:rPr>
                <w:rFonts w:ascii="Times New Roman" w:hAnsi="Times New Roman" w:cs="Times New Roman"/>
              </w:rPr>
              <w:t>571,49</w:t>
            </w:r>
          </w:p>
        </w:tc>
      </w:tr>
      <w:tr w:rsidR="00D713BB" w:rsidRPr="008B6493" w14:paraId="30E51A67" w14:textId="77777777" w:rsidTr="00804ADA">
        <w:trPr>
          <w:trHeight w:val="197"/>
        </w:trPr>
        <w:tc>
          <w:tcPr>
            <w:tcW w:w="5147" w:type="dxa"/>
          </w:tcPr>
          <w:p w14:paraId="622555F9" w14:textId="77777777" w:rsidR="00D713BB" w:rsidRPr="00E02DB2" w:rsidRDefault="00D713BB" w:rsidP="00D713BB">
            <w:pPr>
              <w:autoSpaceDE w:val="0"/>
              <w:autoSpaceDN w:val="0"/>
              <w:adjustRightInd w:val="0"/>
              <w:ind w:left="0"/>
              <w:jc w:val="left"/>
              <w:rPr>
                <w:rFonts w:ascii="Times New Roman" w:hAnsi="Times New Roman" w:cs="Times New Roman"/>
              </w:rPr>
            </w:pPr>
            <w:r w:rsidRPr="00E02DB2">
              <w:rPr>
                <w:rFonts w:ascii="Times New Roman" w:hAnsi="Times New Roman" w:cs="Times New Roman"/>
              </w:rPr>
              <w:t>168,25</w:t>
            </w:r>
          </w:p>
        </w:tc>
        <w:tc>
          <w:tcPr>
            <w:tcW w:w="1615" w:type="dxa"/>
          </w:tcPr>
          <w:p w14:paraId="4D602991" w14:textId="77777777" w:rsidR="00D713BB" w:rsidRPr="00E02DB2" w:rsidRDefault="00D713BB" w:rsidP="00D713BB">
            <w:pPr>
              <w:autoSpaceDE w:val="0"/>
              <w:autoSpaceDN w:val="0"/>
              <w:adjustRightInd w:val="0"/>
              <w:ind w:left="0"/>
              <w:jc w:val="left"/>
              <w:rPr>
                <w:rFonts w:ascii="Times New Roman" w:hAnsi="Times New Roman" w:cs="Times New Roman"/>
              </w:rPr>
            </w:pPr>
            <w:r w:rsidRPr="00E02DB2">
              <w:rPr>
                <w:rFonts w:ascii="Times New Roman" w:hAnsi="Times New Roman" w:cs="Times New Roman"/>
              </w:rPr>
              <w:t>1</w:t>
            </w:r>
          </w:p>
        </w:tc>
        <w:tc>
          <w:tcPr>
            <w:tcW w:w="2006" w:type="dxa"/>
          </w:tcPr>
          <w:p w14:paraId="7D278008" w14:textId="37BE6075" w:rsidR="00D713BB" w:rsidRPr="00E02DB2" w:rsidRDefault="00D713BB" w:rsidP="00D713BB">
            <w:pPr>
              <w:autoSpaceDE w:val="0"/>
              <w:autoSpaceDN w:val="0"/>
              <w:adjustRightInd w:val="0"/>
              <w:ind w:left="0"/>
              <w:jc w:val="left"/>
              <w:rPr>
                <w:rFonts w:ascii="Times New Roman" w:hAnsi="Times New Roman" w:cs="Times New Roman"/>
              </w:rPr>
            </w:pPr>
            <w:r w:rsidRPr="00E02DB2">
              <w:rPr>
                <w:rFonts w:ascii="Times New Roman" w:hAnsi="Times New Roman" w:cs="Times New Roman"/>
              </w:rPr>
              <w:t>603,60</w:t>
            </w:r>
          </w:p>
        </w:tc>
      </w:tr>
      <w:tr w:rsidR="00D713BB" w:rsidRPr="008B6493" w14:paraId="38F8B13A" w14:textId="77777777" w:rsidTr="00804ADA">
        <w:trPr>
          <w:trHeight w:val="197"/>
        </w:trPr>
        <w:tc>
          <w:tcPr>
            <w:tcW w:w="5147" w:type="dxa"/>
          </w:tcPr>
          <w:p w14:paraId="6032BB08" w14:textId="77777777" w:rsidR="00D713BB" w:rsidRPr="00E02DB2" w:rsidRDefault="00D713BB" w:rsidP="00D713BB">
            <w:pPr>
              <w:autoSpaceDE w:val="0"/>
              <w:autoSpaceDN w:val="0"/>
              <w:adjustRightInd w:val="0"/>
              <w:ind w:left="0"/>
              <w:jc w:val="left"/>
              <w:rPr>
                <w:rFonts w:ascii="Times New Roman" w:hAnsi="Times New Roman" w:cs="Times New Roman"/>
              </w:rPr>
            </w:pPr>
            <w:r w:rsidRPr="00E02DB2">
              <w:rPr>
                <w:rFonts w:ascii="Times New Roman" w:hAnsi="Times New Roman" w:cs="Times New Roman"/>
              </w:rPr>
              <w:t>168,30</w:t>
            </w:r>
          </w:p>
        </w:tc>
        <w:tc>
          <w:tcPr>
            <w:tcW w:w="1615" w:type="dxa"/>
          </w:tcPr>
          <w:p w14:paraId="153E050A" w14:textId="77777777" w:rsidR="00D713BB" w:rsidRPr="00E02DB2" w:rsidRDefault="00D713BB" w:rsidP="00D713BB">
            <w:pPr>
              <w:autoSpaceDE w:val="0"/>
              <w:autoSpaceDN w:val="0"/>
              <w:adjustRightInd w:val="0"/>
              <w:ind w:left="0"/>
              <w:jc w:val="left"/>
              <w:rPr>
                <w:rFonts w:ascii="Times New Roman" w:hAnsi="Times New Roman" w:cs="Times New Roman"/>
              </w:rPr>
            </w:pPr>
            <w:r w:rsidRPr="00E02DB2">
              <w:rPr>
                <w:rFonts w:ascii="Times New Roman" w:hAnsi="Times New Roman" w:cs="Times New Roman"/>
              </w:rPr>
              <w:t>1</w:t>
            </w:r>
          </w:p>
        </w:tc>
        <w:tc>
          <w:tcPr>
            <w:tcW w:w="2006" w:type="dxa"/>
          </w:tcPr>
          <w:p w14:paraId="07541007" w14:textId="68A74009" w:rsidR="00D713BB" w:rsidRPr="00E02DB2" w:rsidRDefault="00D713BB" w:rsidP="00D713BB">
            <w:pPr>
              <w:autoSpaceDE w:val="0"/>
              <w:autoSpaceDN w:val="0"/>
              <w:adjustRightInd w:val="0"/>
              <w:ind w:left="0"/>
              <w:jc w:val="left"/>
              <w:rPr>
                <w:rFonts w:ascii="Times New Roman" w:hAnsi="Times New Roman" w:cs="Times New Roman"/>
              </w:rPr>
            </w:pPr>
            <w:r w:rsidRPr="00E02DB2">
              <w:rPr>
                <w:rFonts w:ascii="Times New Roman" w:hAnsi="Times New Roman" w:cs="Times New Roman"/>
              </w:rPr>
              <w:t>278,57</w:t>
            </w:r>
          </w:p>
        </w:tc>
      </w:tr>
      <w:tr w:rsidR="00D713BB" w:rsidRPr="008B6493" w14:paraId="3BC100D8" w14:textId="77777777" w:rsidTr="00804ADA">
        <w:trPr>
          <w:trHeight w:val="197"/>
        </w:trPr>
        <w:tc>
          <w:tcPr>
            <w:tcW w:w="5147" w:type="dxa"/>
          </w:tcPr>
          <w:p w14:paraId="37B3E10D" w14:textId="77777777" w:rsidR="00D713BB" w:rsidRPr="00E02DB2" w:rsidRDefault="00D713BB" w:rsidP="00D713BB">
            <w:pPr>
              <w:autoSpaceDE w:val="0"/>
              <w:autoSpaceDN w:val="0"/>
              <w:adjustRightInd w:val="0"/>
              <w:ind w:left="0"/>
              <w:jc w:val="left"/>
              <w:rPr>
                <w:rFonts w:ascii="Times New Roman" w:hAnsi="Times New Roman" w:cs="Times New Roman"/>
              </w:rPr>
            </w:pPr>
            <w:r w:rsidRPr="00E02DB2">
              <w:rPr>
                <w:rFonts w:ascii="Times New Roman" w:hAnsi="Times New Roman" w:cs="Times New Roman"/>
              </w:rPr>
              <w:t>168,35</w:t>
            </w:r>
          </w:p>
        </w:tc>
        <w:tc>
          <w:tcPr>
            <w:tcW w:w="1615" w:type="dxa"/>
          </w:tcPr>
          <w:p w14:paraId="0ACD878B" w14:textId="77777777" w:rsidR="00D713BB" w:rsidRPr="00E02DB2" w:rsidRDefault="00D713BB" w:rsidP="00D713BB">
            <w:pPr>
              <w:autoSpaceDE w:val="0"/>
              <w:autoSpaceDN w:val="0"/>
              <w:adjustRightInd w:val="0"/>
              <w:ind w:left="0"/>
              <w:jc w:val="left"/>
              <w:rPr>
                <w:rFonts w:ascii="Times New Roman" w:hAnsi="Times New Roman" w:cs="Times New Roman"/>
              </w:rPr>
            </w:pPr>
            <w:r w:rsidRPr="00E02DB2">
              <w:rPr>
                <w:rFonts w:ascii="Times New Roman" w:hAnsi="Times New Roman" w:cs="Times New Roman"/>
              </w:rPr>
              <w:t>1</w:t>
            </w:r>
          </w:p>
        </w:tc>
        <w:tc>
          <w:tcPr>
            <w:tcW w:w="2006" w:type="dxa"/>
          </w:tcPr>
          <w:p w14:paraId="09D58E7B" w14:textId="740BA06C" w:rsidR="00D713BB" w:rsidRPr="00E02DB2" w:rsidRDefault="00D713BB" w:rsidP="00D713BB">
            <w:pPr>
              <w:autoSpaceDE w:val="0"/>
              <w:autoSpaceDN w:val="0"/>
              <w:adjustRightInd w:val="0"/>
              <w:ind w:left="0"/>
              <w:jc w:val="left"/>
              <w:rPr>
                <w:rFonts w:ascii="Times New Roman" w:hAnsi="Times New Roman" w:cs="Times New Roman"/>
              </w:rPr>
            </w:pPr>
            <w:r w:rsidRPr="00E02DB2">
              <w:rPr>
                <w:rFonts w:ascii="Times New Roman" w:hAnsi="Times New Roman" w:cs="Times New Roman"/>
              </w:rPr>
              <w:t>235,10</w:t>
            </w:r>
          </w:p>
        </w:tc>
      </w:tr>
      <w:tr w:rsidR="00D713BB" w:rsidRPr="008B6493" w14:paraId="179C5C33" w14:textId="77777777" w:rsidTr="00804ADA">
        <w:trPr>
          <w:trHeight w:val="197"/>
        </w:trPr>
        <w:tc>
          <w:tcPr>
            <w:tcW w:w="5147" w:type="dxa"/>
            <w:tcBorders>
              <w:bottom w:val="single" w:sz="4" w:space="0" w:color="auto"/>
            </w:tcBorders>
          </w:tcPr>
          <w:p w14:paraId="764A3336" w14:textId="77777777" w:rsidR="00D713BB" w:rsidRPr="00E02DB2" w:rsidRDefault="00D713BB" w:rsidP="00D713BB">
            <w:pPr>
              <w:autoSpaceDE w:val="0"/>
              <w:autoSpaceDN w:val="0"/>
              <w:adjustRightInd w:val="0"/>
              <w:ind w:left="0"/>
              <w:jc w:val="left"/>
              <w:rPr>
                <w:rFonts w:ascii="Times New Roman" w:hAnsi="Times New Roman" w:cs="Times New Roman"/>
              </w:rPr>
            </w:pPr>
            <w:r w:rsidRPr="00E02DB2">
              <w:rPr>
                <w:rFonts w:ascii="Times New Roman" w:hAnsi="Times New Roman" w:cs="Times New Roman"/>
              </w:rPr>
              <w:t>168,40</w:t>
            </w:r>
          </w:p>
        </w:tc>
        <w:tc>
          <w:tcPr>
            <w:tcW w:w="1615" w:type="dxa"/>
            <w:tcBorders>
              <w:bottom w:val="single" w:sz="4" w:space="0" w:color="auto"/>
            </w:tcBorders>
          </w:tcPr>
          <w:p w14:paraId="179B892B" w14:textId="77777777" w:rsidR="00D713BB" w:rsidRPr="00E02DB2" w:rsidRDefault="00D713BB" w:rsidP="00D713BB">
            <w:pPr>
              <w:autoSpaceDE w:val="0"/>
              <w:autoSpaceDN w:val="0"/>
              <w:adjustRightInd w:val="0"/>
              <w:ind w:left="0"/>
              <w:jc w:val="left"/>
              <w:rPr>
                <w:rFonts w:ascii="Times New Roman" w:hAnsi="Times New Roman" w:cs="Times New Roman"/>
              </w:rPr>
            </w:pPr>
            <w:r w:rsidRPr="00E02DB2">
              <w:rPr>
                <w:rFonts w:ascii="Times New Roman" w:hAnsi="Times New Roman" w:cs="Times New Roman"/>
              </w:rPr>
              <w:t>1</w:t>
            </w:r>
          </w:p>
        </w:tc>
        <w:tc>
          <w:tcPr>
            <w:tcW w:w="2006" w:type="dxa"/>
            <w:tcBorders>
              <w:bottom w:val="single" w:sz="4" w:space="0" w:color="auto"/>
            </w:tcBorders>
          </w:tcPr>
          <w:p w14:paraId="44E9F57C" w14:textId="5A8DDD78" w:rsidR="00D713BB" w:rsidRPr="00E02DB2" w:rsidRDefault="00D713BB" w:rsidP="00D713BB">
            <w:pPr>
              <w:autoSpaceDE w:val="0"/>
              <w:autoSpaceDN w:val="0"/>
              <w:adjustRightInd w:val="0"/>
              <w:ind w:left="0"/>
              <w:jc w:val="left"/>
              <w:rPr>
                <w:rFonts w:ascii="Times New Roman" w:hAnsi="Times New Roman" w:cs="Times New Roman"/>
              </w:rPr>
            </w:pPr>
            <w:r w:rsidRPr="00E02DB2">
              <w:rPr>
                <w:rFonts w:ascii="Times New Roman" w:hAnsi="Times New Roman" w:cs="Times New Roman"/>
              </w:rPr>
              <w:t>470,05</w:t>
            </w:r>
          </w:p>
        </w:tc>
      </w:tr>
    </w:tbl>
    <w:p w14:paraId="222D77AF" w14:textId="3A10CFA1" w:rsidR="001A7EB3" w:rsidRPr="008C0251" w:rsidRDefault="001A7EB3" w:rsidP="008C0251">
      <w:pPr>
        <w:pStyle w:val="Sinespaciado"/>
        <w:ind w:left="0"/>
        <w:rPr>
          <w:rFonts w:ascii="Times New Roman" w:hAnsi="Times New Roman" w:cs="Times New Roman"/>
          <w:sz w:val="24"/>
          <w:szCs w:val="24"/>
        </w:rPr>
      </w:pPr>
      <w:r w:rsidRPr="008C0251">
        <w:rPr>
          <w:rFonts w:ascii="Times New Roman" w:hAnsi="Times New Roman" w:cs="Times New Roman"/>
          <w:b/>
          <w:bCs/>
          <w:sz w:val="24"/>
          <w:szCs w:val="24"/>
        </w:rPr>
        <w:t>Elaborado por:</w:t>
      </w:r>
      <w:r w:rsidRPr="008C0251">
        <w:rPr>
          <w:rFonts w:ascii="Times New Roman" w:hAnsi="Times New Roman" w:cs="Times New Roman"/>
          <w:sz w:val="24"/>
          <w:szCs w:val="24"/>
        </w:rPr>
        <w:t xml:space="preserve"> (Rodríguez E., Velasco S. 2020)</w:t>
      </w:r>
    </w:p>
    <w:p w14:paraId="66C8F166" w14:textId="77777777" w:rsidR="008C0251" w:rsidRDefault="008C0251" w:rsidP="00806D3E">
      <w:pPr>
        <w:ind w:left="0"/>
        <w:rPr>
          <w:rFonts w:ascii="Times New Roman" w:hAnsi="Times New Roman" w:cs="Times New Roman"/>
          <w:color w:val="000000"/>
          <w:sz w:val="24"/>
          <w:szCs w:val="24"/>
        </w:rPr>
      </w:pPr>
    </w:p>
    <w:p w14:paraId="133A03C2" w14:textId="539CE506" w:rsidR="00D508F8" w:rsidRPr="00D713BB" w:rsidRDefault="00D713BB" w:rsidP="00806D3E">
      <w:pPr>
        <w:ind w:left="0"/>
        <w:rPr>
          <w:rFonts w:ascii="Times New Roman" w:hAnsi="Times New Roman" w:cs="Times New Roman"/>
          <w:sz w:val="24"/>
          <w:szCs w:val="24"/>
        </w:rPr>
      </w:pPr>
      <w:r>
        <w:rPr>
          <w:rFonts w:ascii="Times New Roman" w:hAnsi="Times New Roman" w:cs="Times New Roman"/>
          <w:color w:val="000000"/>
          <w:sz w:val="24"/>
          <w:szCs w:val="24"/>
        </w:rPr>
        <w:t xml:space="preserve">La </w:t>
      </w:r>
      <w:r w:rsidR="00671BC0" w:rsidRPr="00610547">
        <w:rPr>
          <w:rFonts w:ascii="Times New Roman" w:hAnsi="Times New Roman" w:cs="Times New Roman"/>
          <w:color w:val="000000"/>
          <w:sz w:val="24"/>
          <w:szCs w:val="24"/>
        </w:rPr>
        <w:t>tabla 1</w:t>
      </w:r>
      <w:r w:rsidR="00DE1762">
        <w:rPr>
          <w:rFonts w:ascii="Times New Roman" w:hAnsi="Times New Roman" w:cs="Times New Roman"/>
          <w:color w:val="000000"/>
          <w:sz w:val="24"/>
          <w:szCs w:val="24"/>
        </w:rPr>
        <w:t>7</w:t>
      </w:r>
      <w:r w:rsidR="00EF3E17">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se muestra el análisis de medias </w:t>
      </w:r>
      <w:r w:rsidR="0062418B">
        <w:rPr>
          <w:rFonts w:ascii="Times New Roman" w:hAnsi="Times New Roman" w:cs="Times New Roman"/>
          <w:color w:val="000000"/>
          <w:sz w:val="24"/>
          <w:szCs w:val="24"/>
        </w:rPr>
        <w:t>de mínimos cuadr</w:t>
      </w:r>
      <w:r w:rsidR="008C0251">
        <w:rPr>
          <w:rFonts w:ascii="Times New Roman" w:hAnsi="Times New Roman" w:cs="Times New Roman"/>
          <w:color w:val="000000"/>
          <w:sz w:val="24"/>
          <w:szCs w:val="24"/>
        </w:rPr>
        <w:t xml:space="preserve">ados </w:t>
      </w:r>
      <w:r w:rsidR="0062418B">
        <w:rPr>
          <w:rFonts w:ascii="Times New Roman" w:hAnsi="Times New Roman" w:cs="Times New Roman"/>
          <w:color w:val="000000"/>
          <w:sz w:val="24"/>
          <w:szCs w:val="24"/>
        </w:rPr>
        <w:t xml:space="preserve">  </w:t>
      </w:r>
      <w:r>
        <w:rPr>
          <w:rFonts w:ascii="Times New Roman" w:hAnsi="Times New Roman" w:cs="Times New Roman"/>
          <w:color w:val="000000"/>
          <w:sz w:val="24"/>
          <w:szCs w:val="24"/>
        </w:rPr>
        <w:t>para la interacción entre los dos factores, con un nivel de confianza del 95%, se determinó que a las 24h para 40ºC se alcanza la mayor concentración de la capacidad antioxidante con un TEAC de 619, 589</w:t>
      </w:r>
      <w:r w:rsidRPr="00D713BB">
        <w:rPr>
          <w:rFonts w:ascii="Times New Roman" w:hAnsi="Times New Roman" w:cs="Times New Roman"/>
          <w:sz w:val="24"/>
          <w:szCs w:val="24"/>
        </w:rPr>
        <w:t xml:space="preserve"> </w:t>
      </w:r>
      <w:r w:rsidRPr="00340C14">
        <w:rPr>
          <w:rFonts w:ascii="Times New Roman" w:hAnsi="Times New Roman" w:cs="Times New Roman"/>
          <w:sz w:val="24"/>
          <w:szCs w:val="24"/>
        </w:rPr>
        <w:t>uMol eq Trolox/g muestra</w:t>
      </w:r>
      <w:r>
        <w:rPr>
          <w:rFonts w:ascii="Times New Roman" w:hAnsi="Times New Roman" w:cs="Times New Roman"/>
          <w:sz w:val="24"/>
          <w:szCs w:val="24"/>
        </w:rPr>
        <w:t>.</w:t>
      </w:r>
    </w:p>
    <w:p w14:paraId="44FB4F0E" w14:textId="373CF33A" w:rsidR="002A0CF0" w:rsidRPr="00E908A7" w:rsidRDefault="00036244" w:rsidP="006D279C">
      <w:pPr>
        <w:pStyle w:val="Prrafodelista"/>
        <w:numPr>
          <w:ilvl w:val="2"/>
          <w:numId w:val="3"/>
        </w:numPr>
        <w:outlineLvl w:val="2"/>
        <w:rPr>
          <w:rFonts w:ascii="Times New Roman" w:hAnsi="Times New Roman" w:cs="Times New Roman"/>
          <w:b/>
          <w:bCs/>
          <w:sz w:val="24"/>
          <w:szCs w:val="24"/>
        </w:rPr>
      </w:pPr>
      <w:bookmarkStart w:id="105" w:name="_Toc78448251"/>
      <w:r w:rsidRPr="00E908A7">
        <w:rPr>
          <w:rFonts w:ascii="Times New Roman" w:hAnsi="Times New Roman" w:cs="Times New Roman"/>
          <w:b/>
          <w:bCs/>
          <w:sz w:val="24"/>
          <w:szCs w:val="24"/>
        </w:rPr>
        <w:t>Análisis de medias para el método FRAP</w:t>
      </w:r>
      <w:bookmarkEnd w:id="105"/>
      <w:r w:rsidRPr="00E908A7">
        <w:rPr>
          <w:rFonts w:ascii="Times New Roman" w:hAnsi="Times New Roman" w:cs="Times New Roman"/>
          <w:b/>
          <w:bCs/>
          <w:sz w:val="24"/>
          <w:szCs w:val="24"/>
        </w:rPr>
        <w:t xml:space="preserve"> </w:t>
      </w:r>
    </w:p>
    <w:p w14:paraId="76A20E35" w14:textId="4A869F01" w:rsidR="00806D3E" w:rsidRDefault="00E908A7" w:rsidP="00E908A7">
      <w:pPr>
        <w:ind w:left="0"/>
        <w:rPr>
          <w:rFonts w:ascii="Times New Roman" w:hAnsi="Times New Roman" w:cs="Times New Roman"/>
          <w:bCs/>
          <w:color w:val="000000"/>
          <w:sz w:val="24"/>
          <w:szCs w:val="24"/>
        </w:rPr>
      </w:pPr>
      <w:r>
        <w:rPr>
          <w:rFonts w:ascii="Times New Roman" w:hAnsi="Times New Roman" w:cs="Times New Roman"/>
          <w:bCs/>
          <w:sz w:val="24"/>
          <w:szCs w:val="24"/>
        </w:rPr>
        <w:t>L</w:t>
      </w:r>
      <w:r w:rsidR="002A0CF0" w:rsidRPr="00610547">
        <w:rPr>
          <w:rFonts w:ascii="Times New Roman" w:hAnsi="Times New Roman" w:cs="Times New Roman"/>
          <w:bCs/>
          <w:sz w:val="24"/>
          <w:szCs w:val="24"/>
        </w:rPr>
        <w:t>a tabla 1</w:t>
      </w:r>
      <w:r w:rsidR="00DE1762">
        <w:rPr>
          <w:rFonts w:ascii="Times New Roman" w:hAnsi="Times New Roman" w:cs="Times New Roman"/>
          <w:bCs/>
          <w:sz w:val="24"/>
          <w:szCs w:val="24"/>
        </w:rPr>
        <w:t>8</w:t>
      </w:r>
      <w:r w:rsidR="002A0CF0" w:rsidRPr="00610547">
        <w:rPr>
          <w:rFonts w:ascii="Times New Roman" w:hAnsi="Times New Roman" w:cs="Times New Roman"/>
          <w:bCs/>
          <w:sz w:val="24"/>
          <w:szCs w:val="24"/>
        </w:rPr>
        <w:t xml:space="preserve"> se muestra las </w:t>
      </w:r>
      <w:r w:rsidR="002A0CF0" w:rsidRPr="00610547">
        <w:rPr>
          <w:rFonts w:ascii="Times New Roman" w:hAnsi="Times New Roman" w:cs="Times New Roman"/>
          <w:bCs/>
          <w:color w:val="000000"/>
          <w:sz w:val="24"/>
          <w:szCs w:val="24"/>
        </w:rPr>
        <w:t xml:space="preserve">Pruebas de Múltiple Rangos para Capacidad antioxidante con la prueba de medias </w:t>
      </w:r>
      <w:r w:rsidR="008C0251">
        <w:rPr>
          <w:rFonts w:ascii="Times New Roman" w:hAnsi="Times New Roman" w:cs="Times New Roman"/>
          <w:bCs/>
          <w:color w:val="000000"/>
          <w:sz w:val="24"/>
          <w:szCs w:val="24"/>
        </w:rPr>
        <w:t>de mínimos cuadrados</w:t>
      </w:r>
      <w:r w:rsidR="002A0CF0" w:rsidRPr="00610547">
        <w:rPr>
          <w:rFonts w:ascii="Times New Roman" w:hAnsi="Times New Roman" w:cs="Times New Roman"/>
          <w:bCs/>
          <w:color w:val="000000"/>
          <w:sz w:val="24"/>
          <w:szCs w:val="24"/>
        </w:rPr>
        <w:t>95% para los factores temperatura y tiempo respectivamente</w:t>
      </w:r>
      <w:r w:rsidR="00541FDA" w:rsidRPr="00610547">
        <w:rPr>
          <w:rFonts w:ascii="Times New Roman" w:hAnsi="Times New Roman" w:cs="Times New Roman"/>
          <w:bCs/>
          <w:color w:val="000000"/>
          <w:sz w:val="24"/>
          <w:szCs w:val="24"/>
        </w:rPr>
        <w:t xml:space="preserve"> p</w:t>
      </w:r>
      <w:r w:rsidR="006235E4" w:rsidRPr="00610547">
        <w:rPr>
          <w:rFonts w:ascii="Times New Roman" w:hAnsi="Times New Roman" w:cs="Times New Roman"/>
          <w:bCs/>
          <w:color w:val="000000"/>
          <w:sz w:val="24"/>
          <w:szCs w:val="24"/>
        </w:rPr>
        <w:t>ara</w:t>
      </w:r>
      <w:r w:rsidR="00D86E7B">
        <w:rPr>
          <w:rFonts w:ascii="Times New Roman" w:hAnsi="Times New Roman" w:cs="Times New Roman"/>
          <w:bCs/>
          <w:color w:val="000000"/>
          <w:sz w:val="24"/>
          <w:szCs w:val="24"/>
        </w:rPr>
        <w:t xml:space="preserve"> el método FRAP.</w:t>
      </w:r>
    </w:p>
    <w:p w14:paraId="298ECE4B" w14:textId="668CE06C" w:rsidR="00E02DB2" w:rsidRDefault="00E02DB2" w:rsidP="00E908A7">
      <w:pPr>
        <w:ind w:left="0"/>
        <w:rPr>
          <w:rFonts w:ascii="Times New Roman" w:hAnsi="Times New Roman" w:cs="Times New Roman"/>
          <w:bCs/>
          <w:color w:val="000000"/>
          <w:sz w:val="24"/>
          <w:szCs w:val="24"/>
        </w:rPr>
      </w:pPr>
    </w:p>
    <w:p w14:paraId="458A6C85" w14:textId="77777777" w:rsidR="00E02DB2" w:rsidRDefault="00E02DB2" w:rsidP="00E908A7">
      <w:pPr>
        <w:ind w:left="0"/>
        <w:rPr>
          <w:rFonts w:ascii="Times New Roman" w:hAnsi="Times New Roman" w:cs="Times New Roman"/>
          <w:bCs/>
          <w:color w:val="000000"/>
          <w:sz w:val="24"/>
          <w:szCs w:val="24"/>
        </w:rPr>
      </w:pPr>
    </w:p>
    <w:p w14:paraId="4E23E7D3" w14:textId="32F6ED48" w:rsidR="00D713BB" w:rsidRDefault="00D713BB" w:rsidP="00D713BB">
      <w:pPr>
        <w:pStyle w:val="Tab"/>
        <w:rPr>
          <w:b w:val="0"/>
          <w:bCs w:val="0"/>
          <w:i/>
          <w:iCs/>
        </w:rPr>
      </w:pPr>
      <w:bookmarkStart w:id="106" w:name="_Toc78448280"/>
      <w:r w:rsidRPr="00610547">
        <w:lastRenderedPageBreak/>
        <w:t>Tabla 1</w:t>
      </w:r>
      <w:r w:rsidR="00DE1762">
        <w:t>8</w:t>
      </w:r>
      <w:r w:rsidRPr="00610547">
        <w:t xml:space="preserve">.  </w:t>
      </w:r>
      <w:r w:rsidR="00A10120" w:rsidRPr="00A10120">
        <w:rPr>
          <w:b w:val="0"/>
          <w:bCs w:val="0"/>
          <w:i/>
          <w:iCs/>
        </w:rPr>
        <w:t>Medias por Mínimos Cuadrados para Actividad Antioxidante con intervalos de confianza del 95,0%</w:t>
      </w:r>
      <w:r w:rsidR="00D812FD">
        <w:rPr>
          <w:b w:val="0"/>
          <w:bCs w:val="0"/>
          <w:i/>
          <w:iCs/>
        </w:rPr>
        <w:t xml:space="preserve"> (FRAP)</w:t>
      </w:r>
      <w:bookmarkEnd w:id="106"/>
    </w:p>
    <w:tbl>
      <w:tblPr>
        <w:tblStyle w:val="Cuadrculadetablaclara"/>
        <w:tblW w:w="89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00" w:firstRow="0" w:lastRow="0" w:firstColumn="0" w:lastColumn="0" w:noHBand="0" w:noVBand="0"/>
      </w:tblPr>
      <w:tblGrid>
        <w:gridCol w:w="5233"/>
        <w:gridCol w:w="1642"/>
        <w:gridCol w:w="2041"/>
      </w:tblGrid>
      <w:tr w:rsidR="00A10120" w:rsidRPr="000C5564" w14:paraId="43C452EE" w14:textId="77777777" w:rsidTr="00E02DB2">
        <w:trPr>
          <w:trHeight w:val="306"/>
        </w:trPr>
        <w:tc>
          <w:tcPr>
            <w:tcW w:w="5233" w:type="dxa"/>
            <w:tcBorders>
              <w:top w:val="single" w:sz="4" w:space="0" w:color="auto"/>
              <w:bottom w:val="single" w:sz="4" w:space="0" w:color="auto"/>
            </w:tcBorders>
          </w:tcPr>
          <w:p w14:paraId="5F51E113" w14:textId="77777777" w:rsidR="00A10120" w:rsidRPr="00E02DB2" w:rsidRDefault="00A10120" w:rsidP="00A10120">
            <w:pPr>
              <w:autoSpaceDE w:val="0"/>
              <w:autoSpaceDN w:val="0"/>
              <w:adjustRightInd w:val="0"/>
              <w:ind w:left="0"/>
              <w:jc w:val="left"/>
              <w:rPr>
                <w:rFonts w:ascii="Times New Roman" w:hAnsi="Times New Roman" w:cs="Times New Roman"/>
                <w:b/>
                <w:bCs/>
              </w:rPr>
            </w:pPr>
            <w:r w:rsidRPr="00E02DB2">
              <w:rPr>
                <w:rFonts w:ascii="Times New Roman" w:hAnsi="Times New Roman" w:cs="Times New Roman"/>
                <w:b/>
                <w:bCs/>
              </w:rPr>
              <w:t>Tiempo por Temperatura</w:t>
            </w:r>
          </w:p>
        </w:tc>
        <w:tc>
          <w:tcPr>
            <w:tcW w:w="1642" w:type="dxa"/>
            <w:tcBorders>
              <w:top w:val="single" w:sz="4" w:space="0" w:color="auto"/>
              <w:bottom w:val="single" w:sz="4" w:space="0" w:color="auto"/>
            </w:tcBorders>
          </w:tcPr>
          <w:p w14:paraId="63348D43" w14:textId="0494BF3A" w:rsidR="00A10120" w:rsidRPr="00E02DB2" w:rsidRDefault="00A10120" w:rsidP="00A10120">
            <w:pPr>
              <w:autoSpaceDE w:val="0"/>
              <w:autoSpaceDN w:val="0"/>
              <w:adjustRightInd w:val="0"/>
              <w:ind w:left="0"/>
              <w:jc w:val="left"/>
              <w:rPr>
                <w:rFonts w:ascii="Times New Roman" w:hAnsi="Times New Roman" w:cs="Times New Roman"/>
              </w:rPr>
            </w:pPr>
            <w:r w:rsidRPr="00E02DB2">
              <w:rPr>
                <w:rFonts w:ascii="Times New Roman" w:hAnsi="Times New Roman" w:cs="Times New Roman"/>
                <w:b/>
                <w:bCs/>
              </w:rPr>
              <w:t xml:space="preserve">Casos </w:t>
            </w:r>
          </w:p>
        </w:tc>
        <w:tc>
          <w:tcPr>
            <w:tcW w:w="2041" w:type="dxa"/>
            <w:tcBorders>
              <w:top w:val="single" w:sz="4" w:space="0" w:color="auto"/>
              <w:bottom w:val="single" w:sz="4" w:space="0" w:color="auto"/>
            </w:tcBorders>
          </w:tcPr>
          <w:p w14:paraId="721C2ABD" w14:textId="5978CE97" w:rsidR="00A10120" w:rsidRPr="00E02DB2" w:rsidRDefault="00A10120" w:rsidP="00A10120">
            <w:pPr>
              <w:autoSpaceDE w:val="0"/>
              <w:autoSpaceDN w:val="0"/>
              <w:adjustRightInd w:val="0"/>
              <w:ind w:left="0"/>
              <w:jc w:val="left"/>
              <w:rPr>
                <w:rFonts w:ascii="Times New Roman" w:hAnsi="Times New Roman" w:cs="Times New Roman"/>
              </w:rPr>
            </w:pPr>
            <w:r w:rsidRPr="00E02DB2">
              <w:rPr>
                <w:rFonts w:ascii="Times New Roman" w:hAnsi="Times New Roman" w:cs="Times New Roman"/>
                <w:b/>
                <w:bCs/>
              </w:rPr>
              <w:t xml:space="preserve">Media </w:t>
            </w:r>
          </w:p>
        </w:tc>
      </w:tr>
      <w:tr w:rsidR="000C5564" w:rsidRPr="000C5564" w14:paraId="3C621FE7" w14:textId="77777777" w:rsidTr="00E02DB2">
        <w:trPr>
          <w:trHeight w:val="233"/>
        </w:trPr>
        <w:tc>
          <w:tcPr>
            <w:tcW w:w="5233" w:type="dxa"/>
            <w:tcBorders>
              <w:top w:val="single" w:sz="4" w:space="0" w:color="auto"/>
            </w:tcBorders>
          </w:tcPr>
          <w:p w14:paraId="5DAE5EDC" w14:textId="77777777" w:rsidR="000C5564" w:rsidRPr="00E02DB2" w:rsidRDefault="000C5564" w:rsidP="000C5564">
            <w:pPr>
              <w:autoSpaceDE w:val="0"/>
              <w:autoSpaceDN w:val="0"/>
              <w:adjustRightInd w:val="0"/>
              <w:ind w:left="0"/>
              <w:jc w:val="left"/>
              <w:rPr>
                <w:rFonts w:ascii="Times New Roman" w:hAnsi="Times New Roman" w:cs="Times New Roman"/>
              </w:rPr>
            </w:pPr>
            <w:r w:rsidRPr="00E02DB2">
              <w:rPr>
                <w:rFonts w:ascii="Times New Roman" w:hAnsi="Times New Roman" w:cs="Times New Roman"/>
              </w:rPr>
              <w:t>24,15</w:t>
            </w:r>
          </w:p>
        </w:tc>
        <w:tc>
          <w:tcPr>
            <w:tcW w:w="1642" w:type="dxa"/>
            <w:tcBorders>
              <w:top w:val="single" w:sz="4" w:space="0" w:color="auto"/>
            </w:tcBorders>
          </w:tcPr>
          <w:p w14:paraId="0579F511" w14:textId="77777777" w:rsidR="000C5564" w:rsidRPr="00E02DB2" w:rsidRDefault="000C5564" w:rsidP="000C5564">
            <w:pPr>
              <w:autoSpaceDE w:val="0"/>
              <w:autoSpaceDN w:val="0"/>
              <w:adjustRightInd w:val="0"/>
              <w:ind w:left="0"/>
              <w:jc w:val="left"/>
              <w:rPr>
                <w:rFonts w:ascii="Times New Roman" w:hAnsi="Times New Roman" w:cs="Times New Roman"/>
              </w:rPr>
            </w:pPr>
            <w:r w:rsidRPr="00E02DB2">
              <w:rPr>
                <w:rFonts w:ascii="Times New Roman" w:hAnsi="Times New Roman" w:cs="Times New Roman"/>
              </w:rPr>
              <w:t>1</w:t>
            </w:r>
          </w:p>
        </w:tc>
        <w:tc>
          <w:tcPr>
            <w:tcW w:w="2041" w:type="dxa"/>
            <w:tcBorders>
              <w:top w:val="single" w:sz="4" w:space="0" w:color="auto"/>
            </w:tcBorders>
          </w:tcPr>
          <w:p w14:paraId="32BB4A2B" w14:textId="54D5197B" w:rsidR="000C5564" w:rsidRPr="00E02DB2" w:rsidRDefault="000C5564" w:rsidP="000C5564">
            <w:pPr>
              <w:autoSpaceDE w:val="0"/>
              <w:autoSpaceDN w:val="0"/>
              <w:adjustRightInd w:val="0"/>
              <w:ind w:left="0"/>
              <w:jc w:val="left"/>
              <w:rPr>
                <w:rFonts w:ascii="Times New Roman" w:hAnsi="Times New Roman" w:cs="Times New Roman"/>
              </w:rPr>
            </w:pPr>
            <w:r w:rsidRPr="00E02DB2">
              <w:rPr>
                <w:rFonts w:ascii="Times New Roman" w:hAnsi="Times New Roman" w:cs="Times New Roman"/>
                <w:color w:val="000000"/>
              </w:rPr>
              <w:t>257,98</w:t>
            </w:r>
          </w:p>
        </w:tc>
      </w:tr>
      <w:tr w:rsidR="000C5564" w:rsidRPr="000C5564" w14:paraId="19A287FC" w14:textId="77777777" w:rsidTr="00E02DB2">
        <w:trPr>
          <w:trHeight w:val="247"/>
        </w:trPr>
        <w:tc>
          <w:tcPr>
            <w:tcW w:w="5233" w:type="dxa"/>
          </w:tcPr>
          <w:p w14:paraId="1B6EA4BB" w14:textId="77777777" w:rsidR="000C5564" w:rsidRPr="00E02DB2" w:rsidRDefault="000C5564" w:rsidP="000C5564">
            <w:pPr>
              <w:autoSpaceDE w:val="0"/>
              <w:autoSpaceDN w:val="0"/>
              <w:adjustRightInd w:val="0"/>
              <w:ind w:left="0"/>
              <w:jc w:val="left"/>
              <w:rPr>
                <w:rFonts w:ascii="Times New Roman" w:hAnsi="Times New Roman" w:cs="Times New Roman"/>
              </w:rPr>
            </w:pPr>
            <w:r w:rsidRPr="00E02DB2">
              <w:rPr>
                <w:rFonts w:ascii="Times New Roman" w:hAnsi="Times New Roman" w:cs="Times New Roman"/>
              </w:rPr>
              <w:t>24,20</w:t>
            </w:r>
          </w:p>
        </w:tc>
        <w:tc>
          <w:tcPr>
            <w:tcW w:w="1642" w:type="dxa"/>
          </w:tcPr>
          <w:p w14:paraId="7EB25C2B" w14:textId="77777777" w:rsidR="000C5564" w:rsidRPr="00E02DB2" w:rsidRDefault="000C5564" w:rsidP="000C5564">
            <w:pPr>
              <w:autoSpaceDE w:val="0"/>
              <w:autoSpaceDN w:val="0"/>
              <w:adjustRightInd w:val="0"/>
              <w:ind w:left="0"/>
              <w:jc w:val="left"/>
              <w:rPr>
                <w:rFonts w:ascii="Times New Roman" w:hAnsi="Times New Roman" w:cs="Times New Roman"/>
              </w:rPr>
            </w:pPr>
            <w:r w:rsidRPr="00E02DB2">
              <w:rPr>
                <w:rFonts w:ascii="Times New Roman" w:hAnsi="Times New Roman" w:cs="Times New Roman"/>
              </w:rPr>
              <w:t>1</w:t>
            </w:r>
          </w:p>
        </w:tc>
        <w:tc>
          <w:tcPr>
            <w:tcW w:w="2041" w:type="dxa"/>
          </w:tcPr>
          <w:p w14:paraId="1B86CD57" w14:textId="3035CC61" w:rsidR="000C5564" w:rsidRPr="00E02DB2" w:rsidRDefault="000C5564" w:rsidP="000C5564">
            <w:pPr>
              <w:autoSpaceDE w:val="0"/>
              <w:autoSpaceDN w:val="0"/>
              <w:adjustRightInd w:val="0"/>
              <w:ind w:left="0"/>
              <w:jc w:val="left"/>
              <w:rPr>
                <w:rFonts w:ascii="Times New Roman" w:hAnsi="Times New Roman" w:cs="Times New Roman"/>
              </w:rPr>
            </w:pPr>
            <w:r w:rsidRPr="00E02DB2">
              <w:rPr>
                <w:rFonts w:ascii="Times New Roman" w:hAnsi="Times New Roman" w:cs="Times New Roman"/>
                <w:color w:val="000000"/>
              </w:rPr>
              <w:t>208,58</w:t>
            </w:r>
          </w:p>
        </w:tc>
      </w:tr>
      <w:tr w:rsidR="000C5564" w:rsidRPr="000C5564" w14:paraId="3612D30E" w14:textId="77777777" w:rsidTr="00E02DB2">
        <w:trPr>
          <w:trHeight w:val="233"/>
        </w:trPr>
        <w:tc>
          <w:tcPr>
            <w:tcW w:w="5233" w:type="dxa"/>
          </w:tcPr>
          <w:p w14:paraId="0B479D4D" w14:textId="77777777" w:rsidR="000C5564" w:rsidRPr="00E02DB2" w:rsidRDefault="000C5564" w:rsidP="000C5564">
            <w:pPr>
              <w:autoSpaceDE w:val="0"/>
              <w:autoSpaceDN w:val="0"/>
              <w:adjustRightInd w:val="0"/>
              <w:ind w:left="0"/>
              <w:jc w:val="left"/>
              <w:rPr>
                <w:rFonts w:ascii="Times New Roman" w:hAnsi="Times New Roman" w:cs="Times New Roman"/>
              </w:rPr>
            </w:pPr>
            <w:r w:rsidRPr="00E02DB2">
              <w:rPr>
                <w:rFonts w:ascii="Times New Roman" w:hAnsi="Times New Roman" w:cs="Times New Roman"/>
              </w:rPr>
              <w:t>24,25</w:t>
            </w:r>
          </w:p>
        </w:tc>
        <w:tc>
          <w:tcPr>
            <w:tcW w:w="1642" w:type="dxa"/>
          </w:tcPr>
          <w:p w14:paraId="556A42C7" w14:textId="77777777" w:rsidR="000C5564" w:rsidRPr="00E02DB2" w:rsidRDefault="000C5564" w:rsidP="000C5564">
            <w:pPr>
              <w:autoSpaceDE w:val="0"/>
              <w:autoSpaceDN w:val="0"/>
              <w:adjustRightInd w:val="0"/>
              <w:ind w:left="0"/>
              <w:jc w:val="left"/>
              <w:rPr>
                <w:rFonts w:ascii="Times New Roman" w:hAnsi="Times New Roman" w:cs="Times New Roman"/>
              </w:rPr>
            </w:pPr>
            <w:r w:rsidRPr="00E02DB2">
              <w:rPr>
                <w:rFonts w:ascii="Times New Roman" w:hAnsi="Times New Roman" w:cs="Times New Roman"/>
              </w:rPr>
              <w:t>1</w:t>
            </w:r>
          </w:p>
        </w:tc>
        <w:tc>
          <w:tcPr>
            <w:tcW w:w="2041" w:type="dxa"/>
          </w:tcPr>
          <w:p w14:paraId="6890A1C9" w14:textId="47C7F3E1" w:rsidR="000C5564" w:rsidRPr="00E02DB2" w:rsidRDefault="000C5564" w:rsidP="000C5564">
            <w:pPr>
              <w:autoSpaceDE w:val="0"/>
              <w:autoSpaceDN w:val="0"/>
              <w:adjustRightInd w:val="0"/>
              <w:ind w:left="0"/>
              <w:jc w:val="left"/>
              <w:rPr>
                <w:rFonts w:ascii="Times New Roman" w:hAnsi="Times New Roman" w:cs="Times New Roman"/>
              </w:rPr>
            </w:pPr>
            <w:r w:rsidRPr="00E02DB2">
              <w:rPr>
                <w:rFonts w:ascii="Times New Roman" w:hAnsi="Times New Roman" w:cs="Times New Roman"/>
                <w:color w:val="000000"/>
              </w:rPr>
              <w:t>154,87</w:t>
            </w:r>
          </w:p>
        </w:tc>
      </w:tr>
      <w:tr w:rsidR="000C5564" w:rsidRPr="000C5564" w14:paraId="5A5EF044" w14:textId="77777777" w:rsidTr="00E02DB2">
        <w:trPr>
          <w:trHeight w:val="233"/>
        </w:trPr>
        <w:tc>
          <w:tcPr>
            <w:tcW w:w="5233" w:type="dxa"/>
          </w:tcPr>
          <w:p w14:paraId="0B3791E9" w14:textId="77777777" w:rsidR="000C5564" w:rsidRPr="00E02DB2" w:rsidRDefault="000C5564" w:rsidP="000C5564">
            <w:pPr>
              <w:autoSpaceDE w:val="0"/>
              <w:autoSpaceDN w:val="0"/>
              <w:adjustRightInd w:val="0"/>
              <w:ind w:left="0"/>
              <w:jc w:val="left"/>
              <w:rPr>
                <w:rFonts w:ascii="Times New Roman" w:hAnsi="Times New Roman" w:cs="Times New Roman"/>
              </w:rPr>
            </w:pPr>
            <w:r w:rsidRPr="00E02DB2">
              <w:rPr>
                <w:rFonts w:ascii="Times New Roman" w:hAnsi="Times New Roman" w:cs="Times New Roman"/>
              </w:rPr>
              <w:t>24,30</w:t>
            </w:r>
          </w:p>
        </w:tc>
        <w:tc>
          <w:tcPr>
            <w:tcW w:w="1642" w:type="dxa"/>
          </w:tcPr>
          <w:p w14:paraId="6DE5589B" w14:textId="77777777" w:rsidR="000C5564" w:rsidRPr="00E02DB2" w:rsidRDefault="000C5564" w:rsidP="000C5564">
            <w:pPr>
              <w:autoSpaceDE w:val="0"/>
              <w:autoSpaceDN w:val="0"/>
              <w:adjustRightInd w:val="0"/>
              <w:ind w:left="0"/>
              <w:jc w:val="left"/>
              <w:rPr>
                <w:rFonts w:ascii="Times New Roman" w:hAnsi="Times New Roman" w:cs="Times New Roman"/>
              </w:rPr>
            </w:pPr>
            <w:r w:rsidRPr="00E02DB2">
              <w:rPr>
                <w:rFonts w:ascii="Times New Roman" w:hAnsi="Times New Roman" w:cs="Times New Roman"/>
              </w:rPr>
              <w:t>1</w:t>
            </w:r>
          </w:p>
        </w:tc>
        <w:tc>
          <w:tcPr>
            <w:tcW w:w="2041" w:type="dxa"/>
          </w:tcPr>
          <w:p w14:paraId="12851EA8" w14:textId="2EF7F4E9" w:rsidR="000C5564" w:rsidRPr="00E02DB2" w:rsidRDefault="000C5564" w:rsidP="000C5564">
            <w:pPr>
              <w:autoSpaceDE w:val="0"/>
              <w:autoSpaceDN w:val="0"/>
              <w:adjustRightInd w:val="0"/>
              <w:ind w:left="0"/>
              <w:jc w:val="left"/>
              <w:rPr>
                <w:rFonts w:ascii="Times New Roman" w:hAnsi="Times New Roman" w:cs="Times New Roman"/>
              </w:rPr>
            </w:pPr>
            <w:r w:rsidRPr="00E02DB2">
              <w:rPr>
                <w:rFonts w:ascii="Times New Roman" w:hAnsi="Times New Roman" w:cs="Times New Roman"/>
                <w:color w:val="000000"/>
              </w:rPr>
              <w:t>911,55</w:t>
            </w:r>
          </w:p>
        </w:tc>
      </w:tr>
      <w:tr w:rsidR="000C5564" w:rsidRPr="000C5564" w14:paraId="2C06A851" w14:textId="77777777" w:rsidTr="00E02DB2">
        <w:trPr>
          <w:trHeight w:val="247"/>
        </w:trPr>
        <w:tc>
          <w:tcPr>
            <w:tcW w:w="5233" w:type="dxa"/>
            <w:shd w:val="clear" w:color="auto" w:fill="C5E0B3" w:themeFill="accent6" w:themeFillTint="66"/>
          </w:tcPr>
          <w:p w14:paraId="073458D1" w14:textId="77777777" w:rsidR="000C5564" w:rsidRPr="00E02DB2" w:rsidRDefault="000C5564" w:rsidP="000C5564">
            <w:pPr>
              <w:autoSpaceDE w:val="0"/>
              <w:autoSpaceDN w:val="0"/>
              <w:adjustRightInd w:val="0"/>
              <w:ind w:left="0"/>
              <w:jc w:val="left"/>
              <w:rPr>
                <w:rFonts w:ascii="Times New Roman" w:hAnsi="Times New Roman" w:cs="Times New Roman"/>
              </w:rPr>
            </w:pPr>
            <w:r w:rsidRPr="00E02DB2">
              <w:rPr>
                <w:rFonts w:ascii="Times New Roman" w:hAnsi="Times New Roman" w:cs="Times New Roman"/>
              </w:rPr>
              <w:t>24,35</w:t>
            </w:r>
          </w:p>
        </w:tc>
        <w:tc>
          <w:tcPr>
            <w:tcW w:w="1642" w:type="dxa"/>
            <w:shd w:val="clear" w:color="auto" w:fill="C5E0B3" w:themeFill="accent6" w:themeFillTint="66"/>
          </w:tcPr>
          <w:p w14:paraId="7E4003EB" w14:textId="77777777" w:rsidR="000C5564" w:rsidRPr="00E02DB2" w:rsidRDefault="000C5564" w:rsidP="000C5564">
            <w:pPr>
              <w:autoSpaceDE w:val="0"/>
              <w:autoSpaceDN w:val="0"/>
              <w:adjustRightInd w:val="0"/>
              <w:ind w:left="0"/>
              <w:jc w:val="left"/>
              <w:rPr>
                <w:rFonts w:ascii="Times New Roman" w:hAnsi="Times New Roman" w:cs="Times New Roman"/>
              </w:rPr>
            </w:pPr>
            <w:r w:rsidRPr="00E02DB2">
              <w:rPr>
                <w:rFonts w:ascii="Times New Roman" w:hAnsi="Times New Roman" w:cs="Times New Roman"/>
              </w:rPr>
              <w:t>1</w:t>
            </w:r>
          </w:p>
        </w:tc>
        <w:tc>
          <w:tcPr>
            <w:tcW w:w="2041" w:type="dxa"/>
            <w:shd w:val="clear" w:color="auto" w:fill="C5E0B3" w:themeFill="accent6" w:themeFillTint="66"/>
          </w:tcPr>
          <w:p w14:paraId="78E33ED6" w14:textId="0A67BCA2" w:rsidR="000C5564" w:rsidRPr="00E02DB2" w:rsidRDefault="000C5564" w:rsidP="000C5564">
            <w:pPr>
              <w:autoSpaceDE w:val="0"/>
              <w:autoSpaceDN w:val="0"/>
              <w:adjustRightInd w:val="0"/>
              <w:ind w:left="0"/>
              <w:jc w:val="left"/>
              <w:rPr>
                <w:rFonts w:ascii="Times New Roman" w:hAnsi="Times New Roman" w:cs="Times New Roman"/>
              </w:rPr>
            </w:pPr>
            <w:r w:rsidRPr="00E02DB2">
              <w:rPr>
                <w:rFonts w:ascii="Times New Roman" w:hAnsi="Times New Roman" w:cs="Times New Roman"/>
                <w:color w:val="000000"/>
              </w:rPr>
              <w:t>997,79</w:t>
            </w:r>
          </w:p>
        </w:tc>
      </w:tr>
      <w:tr w:rsidR="000C5564" w:rsidRPr="000C5564" w14:paraId="620B4257" w14:textId="77777777" w:rsidTr="00E02DB2">
        <w:trPr>
          <w:trHeight w:val="233"/>
        </w:trPr>
        <w:tc>
          <w:tcPr>
            <w:tcW w:w="5233" w:type="dxa"/>
          </w:tcPr>
          <w:p w14:paraId="1673EC51" w14:textId="77777777" w:rsidR="000C5564" w:rsidRPr="00E02DB2" w:rsidRDefault="000C5564" w:rsidP="000C5564">
            <w:pPr>
              <w:autoSpaceDE w:val="0"/>
              <w:autoSpaceDN w:val="0"/>
              <w:adjustRightInd w:val="0"/>
              <w:ind w:left="0"/>
              <w:jc w:val="left"/>
              <w:rPr>
                <w:rFonts w:ascii="Times New Roman" w:hAnsi="Times New Roman" w:cs="Times New Roman"/>
              </w:rPr>
            </w:pPr>
            <w:r w:rsidRPr="00E02DB2">
              <w:rPr>
                <w:rFonts w:ascii="Times New Roman" w:hAnsi="Times New Roman" w:cs="Times New Roman"/>
              </w:rPr>
              <w:t>24,40</w:t>
            </w:r>
          </w:p>
        </w:tc>
        <w:tc>
          <w:tcPr>
            <w:tcW w:w="1642" w:type="dxa"/>
          </w:tcPr>
          <w:p w14:paraId="783D9E70" w14:textId="77777777" w:rsidR="000C5564" w:rsidRPr="00E02DB2" w:rsidRDefault="000C5564" w:rsidP="000C5564">
            <w:pPr>
              <w:autoSpaceDE w:val="0"/>
              <w:autoSpaceDN w:val="0"/>
              <w:adjustRightInd w:val="0"/>
              <w:ind w:left="0"/>
              <w:jc w:val="left"/>
              <w:rPr>
                <w:rFonts w:ascii="Times New Roman" w:hAnsi="Times New Roman" w:cs="Times New Roman"/>
              </w:rPr>
            </w:pPr>
            <w:r w:rsidRPr="00E02DB2">
              <w:rPr>
                <w:rFonts w:ascii="Times New Roman" w:hAnsi="Times New Roman" w:cs="Times New Roman"/>
              </w:rPr>
              <w:t>1</w:t>
            </w:r>
          </w:p>
        </w:tc>
        <w:tc>
          <w:tcPr>
            <w:tcW w:w="2041" w:type="dxa"/>
          </w:tcPr>
          <w:p w14:paraId="6EF425AC" w14:textId="7A9ACDE8" w:rsidR="000C5564" w:rsidRPr="00E02DB2" w:rsidRDefault="000C5564" w:rsidP="000C5564">
            <w:pPr>
              <w:autoSpaceDE w:val="0"/>
              <w:autoSpaceDN w:val="0"/>
              <w:adjustRightInd w:val="0"/>
              <w:ind w:left="0"/>
              <w:jc w:val="left"/>
              <w:rPr>
                <w:rFonts w:ascii="Times New Roman" w:hAnsi="Times New Roman" w:cs="Times New Roman"/>
              </w:rPr>
            </w:pPr>
            <w:r w:rsidRPr="00E02DB2">
              <w:rPr>
                <w:rFonts w:ascii="Times New Roman" w:hAnsi="Times New Roman" w:cs="Times New Roman"/>
                <w:color w:val="000000"/>
              </w:rPr>
              <w:t>707,77</w:t>
            </w:r>
          </w:p>
        </w:tc>
      </w:tr>
      <w:tr w:rsidR="000C5564" w:rsidRPr="000C5564" w14:paraId="4B8A8A84" w14:textId="77777777" w:rsidTr="00E02DB2">
        <w:trPr>
          <w:trHeight w:val="247"/>
        </w:trPr>
        <w:tc>
          <w:tcPr>
            <w:tcW w:w="5233" w:type="dxa"/>
          </w:tcPr>
          <w:p w14:paraId="64FCF8CB" w14:textId="77777777" w:rsidR="000C5564" w:rsidRPr="00E02DB2" w:rsidRDefault="000C5564" w:rsidP="000C5564">
            <w:pPr>
              <w:autoSpaceDE w:val="0"/>
              <w:autoSpaceDN w:val="0"/>
              <w:adjustRightInd w:val="0"/>
              <w:ind w:left="0"/>
              <w:jc w:val="left"/>
              <w:rPr>
                <w:rFonts w:ascii="Times New Roman" w:hAnsi="Times New Roman" w:cs="Times New Roman"/>
              </w:rPr>
            </w:pPr>
            <w:r w:rsidRPr="00E02DB2">
              <w:rPr>
                <w:rFonts w:ascii="Times New Roman" w:hAnsi="Times New Roman" w:cs="Times New Roman"/>
              </w:rPr>
              <w:t>48,15</w:t>
            </w:r>
          </w:p>
        </w:tc>
        <w:tc>
          <w:tcPr>
            <w:tcW w:w="1642" w:type="dxa"/>
          </w:tcPr>
          <w:p w14:paraId="57E160E1" w14:textId="77777777" w:rsidR="000C5564" w:rsidRPr="00E02DB2" w:rsidRDefault="000C5564" w:rsidP="000C5564">
            <w:pPr>
              <w:autoSpaceDE w:val="0"/>
              <w:autoSpaceDN w:val="0"/>
              <w:adjustRightInd w:val="0"/>
              <w:ind w:left="0"/>
              <w:jc w:val="left"/>
              <w:rPr>
                <w:rFonts w:ascii="Times New Roman" w:hAnsi="Times New Roman" w:cs="Times New Roman"/>
              </w:rPr>
            </w:pPr>
            <w:r w:rsidRPr="00E02DB2">
              <w:rPr>
                <w:rFonts w:ascii="Times New Roman" w:hAnsi="Times New Roman" w:cs="Times New Roman"/>
              </w:rPr>
              <w:t>1</w:t>
            </w:r>
          </w:p>
        </w:tc>
        <w:tc>
          <w:tcPr>
            <w:tcW w:w="2041" w:type="dxa"/>
          </w:tcPr>
          <w:p w14:paraId="7C4E8F78" w14:textId="131C484C" w:rsidR="000C5564" w:rsidRPr="00E02DB2" w:rsidRDefault="000C5564" w:rsidP="000C5564">
            <w:pPr>
              <w:autoSpaceDE w:val="0"/>
              <w:autoSpaceDN w:val="0"/>
              <w:adjustRightInd w:val="0"/>
              <w:ind w:left="0"/>
              <w:jc w:val="left"/>
              <w:rPr>
                <w:rFonts w:ascii="Times New Roman" w:hAnsi="Times New Roman" w:cs="Times New Roman"/>
              </w:rPr>
            </w:pPr>
            <w:r w:rsidRPr="00E02DB2">
              <w:rPr>
                <w:rFonts w:ascii="Times New Roman" w:hAnsi="Times New Roman" w:cs="Times New Roman"/>
                <w:color w:val="000000"/>
              </w:rPr>
              <w:t>243,44</w:t>
            </w:r>
          </w:p>
        </w:tc>
      </w:tr>
      <w:tr w:rsidR="000C5564" w:rsidRPr="000C5564" w14:paraId="4C9F097A" w14:textId="77777777" w:rsidTr="00E02DB2">
        <w:trPr>
          <w:trHeight w:val="233"/>
        </w:trPr>
        <w:tc>
          <w:tcPr>
            <w:tcW w:w="5233" w:type="dxa"/>
          </w:tcPr>
          <w:p w14:paraId="1CF0CCC9" w14:textId="77777777" w:rsidR="000C5564" w:rsidRPr="00E02DB2" w:rsidRDefault="000C5564" w:rsidP="000C5564">
            <w:pPr>
              <w:autoSpaceDE w:val="0"/>
              <w:autoSpaceDN w:val="0"/>
              <w:adjustRightInd w:val="0"/>
              <w:ind w:left="0"/>
              <w:jc w:val="left"/>
              <w:rPr>
                <w:rFonts w:ascii="Times New Roman" w:hAnsi="Times New Roman" w:cs="Times New Roman"/>
              </w:rPr>
            </w:pPr>
            <w:r w:rsidRPr="00E02DB2">
              <w:rPr>
                <w:rFonts w:ascii="Times New Roman" w:hAnsi="Times New Roman" w:cs="Times New Roman"/>
              </w:rPr>
              <w:t>48,20</w:t>
            </w:r>
          </w:p>
        </w:tc>
        <w:tc>
          <w:tcPr>
            <w:tcW w:w="1642" w:type="dxa"/>
          </w:tcPr>
          <w:p w14:paraId="5CED04E6" w14:textId="77777777" w:rsidR="000C5564" w:rsidRPr="00E02DB2" w:rsidRDefault="000C5564" w:rsidP="000C5564">
            <w:pPr>
              <w:autoSpaceDE w:val="0"/>
              <w:autoSpaceDN w:val="0"/>
              <w:adjustRightInd w:val="0"/>
              <w:ind w:left="0"/>
              <w:jc w:val="left"/>
              <w:rPr>
                <w:rFonts w:ascii="Times New Roman" w:hAnsi="Times New Roman" w:cs="Times New Roman"/>
              </w:rPr>
            </w:pPr>
            <w:r w:rsidRPr="00E02DB2">
              <w:rPr>
                <w:rFonts w:ascii="Times New Roman" w:hAnsi="Times New Roman" w:cs="Times New Roman"/>
              </w:rPr>
              <w:t>1</w:t>
            </w:r>
          </w:p>
        </w:tc>
        <w:tc>
          <w:tcPr>
            <w:tcW w:w="2041" w:type="dxa"/>
          </w:tcPr>
          <w:p w14:paraId="0BE1C925" w14:textId="203DE4AD" w:rsidR="000C5564" w:rsidRPr="00E02DB2" w:rsidRDefault="000C5564" w:rsidP="000C5564">
            <w:pPr>
              <w:autoSpaceDE w:val="0"/>
              <w:autoSpaceDN w:val="0"/>
              <w:adjustRightInd w:val="0"/>
              <w:ind w:left="0"/>
              <w:jc w:val="left"/>
              <w:rPr>
                <w:rFonts w:ascii="Times New Roman" w:hAnsi="Times New Roman" w:cs="Times New Roman"/>
              </w:rPr>
            </w:pPr>
            <w:r w:rsidRPr="00E02DB2">
              <w:rPr>
                <w:rFonts w:ascii="Times New Roman" w:hAnsi="Times New Roman" w:cs="Times New Roman"/>
                <w:color w:val="000000"/>
              </w:rPr>
              <w:t>223,40</w:t>
            </w:r>
          </w:p>
        </w:tc>
      </w:tr>
      <w:tr w:rsidR="000C5564" w:rsidRPr="000C5564" w14:paraId="1649D19D" w14:textId="77777777" w:rsidTr="00E02DB2">
        <w:trPr>
          <w:trHeight w:val="233"/>
        </w:trPr>
        <w:tc>
          <w:tcPr>
            <w:tcW w:w="5233" w:type="dxa"/>
          </w:tcPr>
          <w:p w14:paraId="0C3B5ABA" w14:textId="77777777" w:rsidR="000C5564" w:rsidRPr="00E02DB2" w:rsidRDefault="000C5564" w:rsidP="000C5564">
            <w:pPr>
              <w:autoSpaceDE w:val="0"/>
              <w:autoSpaceDN w:val="0"/>
              <w:adjustRightInd w:val="0"/>
              <w:ind w:left="0"/>
              <w:jc w:val="left"/>
              <w:rPr>
                <w:rFonts w:ascii="Times New Roman" w:hAnsi="Times New Roman" w:cs="Times New Roman"/>
              </w:rPr>
            </w:pPr>
            <w:r w:rsidRPr="00E02DB2">
              <w:rPr>
                <w:rFonts w:ascii="Times New Roman" w:hAnsi="Times New Roman" w:cs="Times New Roman"/>
              </w:rPr>
              <w:t>48,25</w:t>
            </w:r>
          </w:p>
        </w:tc>
        <w:tc>
          <w:tcPr>
            <w:tcW w:w="1642" w:type="dxa"/>
          </w:tcPr>
          <w:p w14:paraId="5C143708" w14:textId="77777777" w:rsidR="000C5564" w:rsidRPr="00E02DB2" w:rsidRDefault="000C5564" w:rsidP="000C5564">
            <w:pPr>
              <w:autoSpaceDE w:val="0"/>
              <w:autoSpaceDN w:val="0"/>
              <w:adjustRightInd w:val="0"/>
              <w:ind w:left="0"/>
              <w:jc w:val="left"/>
              <w:rPr>
                <w:rFonts w:ascii="Times New Roman" w:hAnsi="Times New Roman" w:cs="Times New Roman"/>
              </w:rPr>
            </w:pPr>
            <w:r w:rsidRPr="00E02DB2">
              <w:rPr>
                <w:rFonts w:ascii="Times New Roman" w:hAnsi="Times New Roman" w:cs="Times New Roman"/>
              </w:rPr>
              <w:t>1</w:t>
            </w:r>
          </w:p>
        </w:tc>
        <w:tc>
          <w:tcPr>
            <w:tcW w:w="2041" w:type="dxa"/>
          </w:tcPr>
          <w:p w14:paraId="0E902738" w14:textId="53A1F0BE" w:rsidR="000C5564" w:rsidRPr="00E02DB2" w:rsidRDefault="000C5564" w:rsidP="000C5564">
            <w:pPr>
              <w:autoSpaceDE w:val="0"/>
              <w:autoSpaceDN w:val="0"/>
              <w:adjustRightInd w:val="0"/>
              <w:ind w:left="0"/>
              <w:jc w:val="left"/>
              <w:rPr>
                <w:rFonts w:ascii="Times New Roman" w:hAnsi="Times New Roman" w:cs="Times New Roman"/>
              </w:rPr>
            </w:pPr>
            <w:r w:rsidRPr="00E02DB2">
              <w:rPr>
                <w:rFonts w:ascii="Times New Roman" w:hAnsi="Times New Roman" w:cs="Times New Roman"/>
                <w:color w:val="000000"/>
              </w:rPr>
              <w:t>165,12</w:t>
            </w:r>
          </w:p>
        </w:tc>
      </w:tr>
      <w:tr w:rsidR="000C5564" w:rsidRPr="000C5564" w14:paraId="22B39836" w14:textId="77777777" w:rsidTr="00E02DB2">
        <w:trPr>
          <w:trHeight w:val="247"/>
        </w:trPr>
        <w:tc>
          <w:tcPr>
            <w:tcW w:w="5233" w:type="dxa"/>
          </w:tcPr>
          <w:p w14:paraId="28FB2989" w14:textId="77777777" w:rsidR="000C5564" w:rsidRPr="00E02DB2" w:rsidRDefault="000C5564" w:rsidP="000C5564">
            <w:pPr>
              <w:autoSpaceDE w:val="0"/>
              <w:autoSpaceDN w:val="0"/>
              <w:adjustRightInd w:val="0"/>
              <w:ind w:left="0"/>
              <w:jc w:val="left"/>
              <w:rPr>
                <w:rFonts w:ascii="Times New Roman" w:hAnsi="Times New Roman" w:cs="Times New Roman"/>
              </w:rPr>
            </w:pPr>
            <w:r w:rsidRPr="00E02DB2">
              <w:rPr>
                <w:rFonts w:ascii="Times New Roman" w:hAnsi="Times New Roman" w:cs="Times New Roman"/>
              </w:rPr>
              <w:t>48,30</w:t>
            </w:r>
          </w:p>
        </w:tc>
        <w:tc>
          <w:tcPr>
            <w:tcW w:w="1642" w:type="dxa"/>
          </w:tcPr>
          <w:p w14:paraId="46753AC5" w14:textId="77777777" w:rsidR="000C5564" w:rsidRPr="00E02DB2" w:rsidRDefault="000C5564" w:rsidP="000C5564">
            <w:pPr>
              <w:autoSpaceDE w:val="0"/>
              <w:autoSpaceDN w:val="0"/>
              <w:adjustRightInd w:val="0"/>
              <w:ind w:left="0"/>
              <w:jc w:val="left"/>
              <w:rPr>
                <w:rFonts w:ascii="Times New Roman" w:hAnsi="Times New Roman" w:cs="Times New Roman"/>
              </w:rPr>
            </w:pPr>
            <w:r w:rsidRPr="00E02DB2">
              <w:rPr>
                <w:rFonts w:ascii="Times New Roman" w:hAnsi="Times New Roman" w:cs="Times New Roman"/>
              </w:rPr>
              <w:t>1</w:t>
            </w:r>
          </w:p>
        </w:tc>
        <w:tc>
          <w:tcPr>
            <w:tcW w:w="2041" w:type="dxa"/>
          </w:tcPr>
          <w:p w14:paraId="1A5C74C8" w14:textId="667275BC" w:rsidR="000C5564" w:rsidRPr="00E02DB2" w:rsidRDefault="000C5564" w:rsidP="000C5564">
            <w:pPr>
              <w:autoSpaceDE w:val="0"/>
              <w:autoSpaceDN w:val="0"/>
              <w:adjustRightInd w:val="0"/>
              <w:ind w:left="0"/>
              <w:jc w:val="left"/>
              <w:rPr>
                <w:rFonts w:ascii="Times New Roman" w:hAnsi="Times New Roman" w:cs="Times New Roman"/>
              </w:rPr>
            </w:pPr>
            <w:r w:rsidRPr="00E02DB2">
              <w:rPr>
                <w:rFonts w:ascii="Times New Roman" w:hAnsi="Times New Roman" w:cs="Times New Roman"/>
                <w:color w:val="000000"/>
              </w:rPr>
              <w:t>454,86</w:t>
            </w:r>
          </w:p>
        </w:tc>
      </w:tr>
      <w:tr w:rsidR="000C5564" w:rsidRPr="000C5564" w14:paraId="016DFAAA" w14:textId="77777777" w:rsidTr="00E02DB2">
        <w:trPr>
          <w:trHeight w:val="233"/>
        </w:trPr>
        <w:tc>
          <w:tcPr>
            <w:tcW w:w="5233" w:type="dxa"/>
          </w:tcPr>
          <w:p w14:paraId="5EE31513" w14:textId="77777777" w:rsidR="000C5564" w:rsidRPr="00E02DB2" w:rsidRDefault="000C5564" w:rsidP="000C5564">
            <w:pPr>
              <w:autoSpaceDE w:val="0"/>
              <w:autoSpaceDN w:val="0"/>
              <w:adjustRightInd w:val="0"/>
              <w:ind w:left="0"/>
              <w:jc w:val="left"/>
              <w:rPr>
                <w:rFonts w:ascii="Times New Roman" w:hAnsi="Times New Roman" w:cs="Times New Roman"/>
              </w:rPr>
            </w:pPr>
            <w:r w:rsidRPr="00E02DB2">
              <w:rPr>
                <w:rFonts w:ascii="Times New Roman" w:hAnsi="Times New Roman" w:cs="Times New Roman"/>
              </w:rPr>
              <w:t>48,35</w:t>
            </w:r>
          </w:p>
        </w:tc>
        <w:tc>
          <w:tcPr>
            <w:tcW w:w="1642" w:type="dxa"/>
          </w:tcPr>
          <w:p w14:paraId="48AC625A" w14:textId="77777777" w:rsidR="000C5564" w:rsidRPr="00E02DB2" w:rsidRDefault="000C5564" w:rsidP="000C5564">
            <w:pPr>
              <w:autoSpaceDE w:val="0"/>
              <w:autoSpaceDN w:val="0"/>
              <w:adjustRightInd w:val="0"/>
              <w:ind w:left="0"/>
              <w:jc w:val="left"/>
              <w:rPr>
                <w:rFonts w:ascii="Times New Roman" w:hAnsi="Times New Roman" w:cs="Times New Roman"/>
              </w:rPr>
            </w:pPr>
            <w:r w:rsidRPr="00E02DB2">
              <w:rPr>
                <w:rFonts w:ascii="Times New Roman" w:hAnsi="Times New Roman" w:cs="Times New Roman"/>
              </w:rPr>
              <w:t>1</w:t>
            </w:r>
          </w:p>
        </w:tc>
        <w:tc>
          <w:tcPr>
            <w:tcW w:w="2041" w:type="dxa"/>
          </w:tcPr>
          <w:p w14:paraId="1845F87B" w14:textId="4DC27CDE" w:rsidR="000C5564" w:rsidRPr="00E02DB2" w:rsidRDefault="000C5564" w:rsidP="000C5564">
            <w:pPr>
              <w:autoSpaceDE w:val="0"/>
              <w:autoSpaceDN w:val="0"/>
              <w:adjustRightInd w:val="0"/>
              <w:ind w:left="0"/>
              <w:jc w:val="left"/>
              <w:rPr>
                <w:rFonts w:ascii="Times New Roman" w:hAnsi="Times New Roman" w:cs="Times New Roman"/>
              </w:rPr>
            </w:pPr>
            <w:r w:rsidRPr="00E02DB2">
              <w:rPr>
                <w:rFonts w:ascii="Times New Roman" w:hAnsi="Times New Roman" w:cs="Times New Roman"/>
                <w:color w:val="000000"/>
              </w:rPr>
              <w:t>771,68</w:t>
            </w:r>
          </w:p>
        </w:tc>
      </w:tr>
      <w:tr w:rsidR="000C5564" w:rsidRPr="000C5564" w14:paraId="178AFCF8" w14:textId="77777777" w:rsidTr="00E02DB2">
        <w:trPr>
          <w:trHeight w:val="247"/>
        </w:trPr>
        <w:tc>
          <w:tcPr>
            <w:tcW w:w="5233" w:type="dxa"/>
          </w:tcPr>
          <w:p w14:paraId="7335F3FE" w14:textId="77777777" w:rsidR="000C5564" w:rsidRPr="00E02DB2" w:rsidRDefault="000C5564" w:rsidP="000C5564">
            <w:pPr>
              <w:autoSpaceDE w:val="0"/>
              <w:autoSpaceDN w:val="0"/>
              <w:adjustRightInd w:val="0"/>
              <w:ind w:left="0"/>
              <w:jc w:val="left"/>
              <w:rPr>
                <w:rFonts w:ascii="Times New Roman" w:hAnsi="Times New Roman" w:cs="Times New Roman"/>
              </w:rPr>
            </w:pPr>
            <w:r w:rsidRPr="00E02DB2">
              <w:rPr>
                <w:rFonts w:ascii="Times New Roman" w:hAnsi="Times New Roman" w:cs="Times New Roman"/>
              </w:rPr>
              <w:t>48,40</w:t>
            </w:r>
          </w:p>
        </w:tc>
        <w:tc>
          <w:tcPr>
            <w:tcW w:w="1642" w:type="dxa"/>
          </w:tcPr>
          <w:p w14:paraId="77DE45DE" w14:textId="77777777" w:rsidR="000C5564" w:rsidRPr="00E02DB2" w:rsidRDefault="000C5564" w:rsidP="000C5564">
            <w:pPr>
              <w:autoSpaceDE w:val="0"/>
              <w:autoSpaceDN w:val="0"/>
              <w:adjustRightInd w:val="0"/>
              <w:ind w:left="0"/>
              <w:jc w:val="left"/>
              <w:rPr>
                <w:rFonts w:ascii="Times New Roman" w:hAnsi="Times New Roman" w:cs="Times New Roman"/>
              </w:rPr>
            </w:pPr>
            <w:r w:rsidRPr="00E02DB2">
              <w:rPr>
                <w:rFonts w:ascii="Times New Roman" w:hAnsi="Times New Roman" w:cs="Times New Roman"/>
              </w:rPr>
              <w:t>1</w:t>
            </w:r>
          </w:p>
        </w:tc>
        <w:tc>
          <w:tcPr>
            <w:tcW w:w="2041" w:type="dxa"/>
          </w:tcPr>
          <w:p w14:paraId="252B3EED" w14:textId="787D2722" w:rsidR="000C5564" w:rsidRPr="00E02DB2" w:rsidRDefault="000C5564" w:rsidP="000C5564">
            <w:pPr>
              <w:autoSpaceDE w:val="0"/>
              <w:autoSpaceDN w:val="0"/>
              <w:adjustRightInd w:val="0"/>
              <w:ind w:left="0"/>
              <w:jc w:val="left"/>
              <w:rPr>
                <w:rFonts w:ascii="Times New Roman" w:hAnsi="Times New Roman" w:cs="Times New Roman"/>
              </w:rPr>
            </w:pPr>
            <w:r w:rsidRPr="00E02DB2">
              <w:rPr>
                <w:rFonts w:ascii="Times New Roman" w:hAnsi="Times New Roman" w:cs="Times New Roman"/>
                <w:color w:val="000000"/>
              </w:rPr>
              <w:t>611,19</w:t>
            </w:r>
          </w:p>
        </w:tc>
      </w:tr>
      <w:tr w:rsidR="000C5564" w:rsidRPr="000C5564" w14:paraId="6D02DBA1" w14:textId="77777777" w:rsidTr="00E02DB2">
        <w:trPr>
          <w:trHeight w:val="233"/>
        </w:trPr>
        <w:tc>
          <w:tcPr>
            <w:tcW w:w="5233" w:type="dxa"/>
          </w:tcPr>
          <w:p w14:paraId="4A177CD3" w14:textId="77777777" w:rsidR="000C5564" w:rsidRPr="00E02DB2" w:rsidRDefault="000C5564" w:rsidP="000C5564">
            <w:pPr>
              <w:autoSpaceDE w:val="0"/>
              <w:autoSpaceDN w:val="0"/>
              <w:adjustRightInd w:val="0"/>
              <w:ind w:left="0"/>
              <w:jc w:val="left"/>
              <w:rPr>
                <w:rFonts w:ascii="Times New Roman" w:hAnsi="Times New Roman" w:cs="Times New Roman"/>
              </w:rPr>
            </w:pPr>
            <w:r w:rsidRPr="00E02DB2">
              <w:rPr>
                <w:rFonts w:ascii="Times New Roman" w:hAnsi="Times New Roman" w:cs="Times New Roman"/>
              </w:rPr>
              <w:t>72,15</w:t>
            </w:r>
          </w:p>
        </w:tc>
        <w:tc>
          <w:tcPr>
            <w:tcW w:w="1642" w:type="dxa"/>
          </w:tcPr>
          <w:p w14:paraId="021C967A" w14:textId="77777777" w:rsidR="000C5564" w:rsidRPr="00E02DB2" w:rsidRDefault="000C5564" w:rsidP="000C5564">
            <w:pPr>
              <w:autoSpaceDE w:val="0"/>
              <w:autoSpaceDN w:val="0"/>
              <w:adjustRightInd w:val="0"/>
              <w:ind w:left="0"/>
              <w:jc w:val="left"/>
              <w:rPr>
                <w:rFonts w:ascii="Times New Roman" w:hAnsi="Times New Roman" w:cs="Times New Roman"/>
              </w:rPr>
            </w:pPr>
            <w:r w:rsidRPr="00E02DB2">
              <w:rPr>
                <w:rFonts w:ascii="Times New Roman" w:hAnsi="Times New Roman" w:cs="Times New Roman"/>
              </w:rPr>
              <w:t>1</w:t>
            </w:r>
          </w:p>
        </w:tc>
        <w:tc>
          <w:tcPr>
            <w:tcW w:w="2041" w:type="dxa"/>
          </w:tcPr>
          <w:p w14:paraId="1DC58869" w14:textId="39257267" w:rsidR="000C5564" w:rsidRPr="00E02DB2" w:rsidRDefault="000C5564" w:rsidP="000C5564">
            <w:pPr>
              <w:autoSpaceDE w:val="0"/>
              <w:autoSpaceDN w:val="0"/>
              <w:adjustRightInd w:val="0"/>
              <w:ind w:left="0"/>
              <w:jc w:val="left"/>
              <w:rPr>
                <w:rFonts w:ascii="Times New Roman" w:hAnsi="Times New Roman" w:cs="Times New Roman"/>
              </w:rPr>
            </w:pPr>
            <w:r w:rsidRPr="00E02DB2">
              <w:rPr>
                <w:rFonts w:ascii="Times New Roman" w:hAnsi="Times New Roman" w:cs="Times New Roman"/>
                <w:color w:val="000000"/>
              </w:rPr>
              <w:t>741,49</w:t>
            </w:r>
          </w:p>
        </w:tc>
      </w:tr>
      <w:tr w:rsidR="000C5564" w:rsidRPr="000C5564" w14:paraId="52A6B8A7" w14:textId="77777777" w:rsidTr="00E02DB2">
        <w:trPr>
          <w:trHeight w:val="233"/>
        </w:trPr>
        <w:tc>
          <w:tcPr>
            <w:tcW w:w="5233" w:type="dxa"/>
          </w:tcPr>
          <w:p w14:paraId="21B0ABDF" w14:textId="77777777" w:rsidR="000C5564" w:rsidRPr="00E02DB2" w:rsidRDefault="000C5564" w:rsidP="000C5564">
            <w:pPr>
              <w:autoSpaceDE w:val="0"/>
              <w:autoSpaceDN w:val="0"/>
              <w:adjustRightInd w:val="0"/>
              <w:ind w:left="0"/>
              <w:jc w:val="left"/>
              <w:rPr>
                <w:rFonts w:ascii="Times New Roman" w:hAnsi="Times New Roman" w:cs="Times New Roman"/>
              </w:rPr>
            </w:pPr>
            <w:r w:rsidRPr="00E02DB2">
              <w:rPr>
                <w:rFonts w:ascii="Times New Roman" w:hAnsi="Times New Roman" w:cs="Times New Roman"/>
              </w:rPr>
              <w:t>72,20</w:t>
            </w:r>
          </w:p>
        </w:tc>
        <w:tc>
          <w:tcPr>
            <w:tcW w:w="1642" w:type="dxa"/>
          </w:tcPr>
          <w:p w14:paraId="11BE5192" w14:textId="77777777" w:rsidR="000C5564" w:rsidRPr="00E02DB2" w:rsidRDefault="000C5564" w:rsidP="000C5564">
            <w:pPr>
              <w:autoSpaceDE w:val="0"/>
              <w:autoSpaceDN w:val="0"/>
              <w:adjustRightInd w:val="0"/>
              <w:ind w:left="0"/>
              <w:jc w:val="left"/>
              <w:rPr>
                <w:rFonts w:ascii="Times New Roman" w:hAnsi="Times New Roman" w:cs="Times New Roman"/>
              </w:rPr>
            </w:pPr>
            <w:r w:rsidRPr="00E02DB2">
              <w:rPr>
                <w:rFonts w:ascii="Times New Roman" w:hAnsi="Times New Roman" w:cs="Times New Roman"/>
              </w:rPr>
              <w:t>1</w:t>
            </w:r>
          </w:p>
        </w:tc>
        <w:tc>
          <w:tcPr>
            <w:tcW w:w="2041" w:type="dxa"/>
          </w:tcPr>
          <w:p w14:paraId="4D4C136C" w14:textId="3822C3E4" w:rsidR="000C5564" w:rsidRPr="00E02DB2" w:rsidRDefault="000C5564" w:rsidP="000C5564">
            <w:pPr>
              <w:autoSpaceDE w:val="0"/>
              <w:autoSpaceDN w:val="0"/>
              <w:adjustRightInd w:val="0"/>
              <w:ind w:left="0"/>
              <w:jc w:val="left"/>
              <w:rPr>
                <w:rFonts w:ascii="Times New Roman" w:hAnsi="Times New Roman" w:cs="Times New Roman"/>
              </w:rPr>
            </w:pPr>
            <w:r w:rsidRPr="00E02DB2">
              <w:rPr>
                <w:rFonts w:ascii="Times New Roman" w:hAnsi="Times New Roman" w:cs="Times New Roman"/>
                <w:color w:val="000000"/>
              </w:rPr>
              <w:t>770,21</w:t>
            </w:r>
          </w:p>
        </w:tc>
      </w:tr>
      <w:tr w:rsidR="000C5564" w:rsidRPr="000C5564" w14:paraId="68212220" w14:textId="77777777" w:rsidTr="00E02DB2">
        <w:trPr>
          <w:trHeight w:val="247"/>
        </w:trPr>
        <w:tc>
          <w:tcPr>
            <w:tcW w:w="5233" w:type="dxa"/>
          </w:tcPr>
          <w:p w14:paraId="6106C2D8" w14:textId="77777777" w:rsidR="000C5564" w:rsidRPr="00E02DB2" w:rsidRDefault="000C5564" w:rsidP="000C5564">
            <w:pPr>
              <w:autoSpaceDE w:val="0"/>
              <w:autoSpaceDN w:val="0"/>
              <w:adjustRightInd w:val="0"/>
              <w:ind w:left="0"/>
              <w:jc w:val="left"/>
              <w:rPr>
                <w:rFonts w:ascii="Times New Roman" w:hAnsi="Times New Roman" w:cs="Times New Roman"/>
              </w:rPr>
            </w:pPr>
            <w:r w:rsidRPr="00E02DB2">
              <w:rPr>
                <w:rFonts w:ascii="Times New Roman" w:hAnsi="Times New Roman" w:cs="Times New Roman"/>
              </w:rPr>
              <w:t>72,25</w:t>
            </w:r>
          </w:p>
        </w:tc>
        <w:tc>
          <w:tcPr>
            <w:tcW w:w="1642" w:type="dxa"/>
          </w:tcPr>
          <w:p w14:paraId="5B6DD30D" w14:textId="77777777" w:rsidR="000C5564" w:rsidRPr="00E02DB2" w:rsidRDefault="000C5564" w:rsidP="000C5564">
            <w:pPr>
              <w:autoSpaceDE w:val="0"/>
              <w:autoSpaceDN w:val="0"/>
              <w:adjustRightInd w:val="0"/>
              <w:ind w:left="0"/>
              <w:jc w:val="left"/>
              <w:rPr>
                <w:rFonts w:ascii="Times New Roman" w:hAnsi="Times New Roman" w:cs="Times New Roman"/>
              </w:rPr>
            </w:pPr>
            <w:r w:rsidRPr="00E02DB2">
              <w:rPr>
                <w:rFonts w:ascii="Times New Roman" w:hAnsi="Times New Roman" w:cs="Times New Roman"/>
              </w:rPr>
              <w:t>1</w:t>
            </w:r>
          </w:p>
        </w:tc>
        <w:tc>
          <w:tcPr>
            <w:tcW w:w="2041" w:type="dxa"/>
          </w:tcPr>
          <w:p w14:paraId="1F4679DC" w14:textId="30208047" w:rsidR="000C5564" w:rsidRPr="00E02DB2" w:rsidRDefault="000C5564" w:rsidP="000C5564">
            <w:pPr>
              <w:autoSpaceDE w:val="0"/>
              <w:autoSpaceDN w:val="0"/>
              <w:adjustRightInd w:val="0"/>
              <w:ind w:left="0"/>
              <w:jc w:val="left"/>
              <w:rPr>
                <w:rFonts w:ascii="Times New Roman" w:hAnsi="Times New Roman" w:cs="Times New Roman"/>
              </w:rPr>
            </w:pPr>
            <w:r w:rsidRPr="00E02DB2">
              <w:rPr>
                <w:rFonts w:ascii="Times New Roman" w:hAnsi="Times New Roman" w:cs="Times New Roman"/>
                <w:color w:val="000000"/>
              </w:rPr>
              <w:t>678,18</w:t>
            </w:r>
          </w:p>
        </w:tc>
      </w:tr>
      <w:tr w:rsidR="000C5564" w:rsidRPr="000C5564" w14:paraId="2337AB7C" w14:textId="77777777" w:rsidTr="00E02DB2">
        <w:trPr>
          <w:trHeight w:val="233"/>
        </w:trPr>
        <w:tc>
          <w:tcPr>
            <w:tcW w:w="5233" w:type="dxa"/>
          </w:tcPr>
          <w:p w14:paraId="5A270F59" w14:textId="77777777" w:rsidR="000C5564" w:rsidRPr="00E02DB2" w:rsidRDefault="000C5564" w:rsidP="000C5564">
            <w:pPr>
              <w:autoSpaceDE w:val="0"/>
              <w:autoSpaceDN w:val="0"/>
              <w:adjustRightInd w:val="0"/>
              <w:ind w:left="0"/>
              <w:jc w:val="left"/>
              <w:rPr>
                <w:rFonts w:ascii="Times New Roman" w:hAnsi="Times New Roman" w:cs="Times New Roman"/>
              </w:rPr>
            </w:pPr>
            <w:r w:rsidRPr="00E02DB2">
              <w:rPr>
                <w:rFonts w:ascii="Times New Roman" w:hAnsi="Times New Roman" w:cs="Times New Roman"/>
              </w:rPr>
              <w:t>72,30</w:t>
            </w:r>
          </w:p>
        </w:tc>
        <w:tc>
          <w:tcPr>
            <w:tcW w:w="1642" w:type="dxa"/>
          </w:tcPr>
          <w:p w14:paraId="2784AE7D" w14:textId="77777777" w:rsidR="000C5564" w:rsidRPr="00E02DB2" w:rsidRDefault="000C5564" w:rsidP="000C5564">
            <w:pPr>
              <w:autoSpaceDE w:val="0"/>
              <w:autoSpaceDN w:val="0"/>
              <w:adjustRightInd w:val="0"/>
              <w:ind w:left="0"/>
              <w:jc w:val="left"/>
              <w:rPr>
                <w:rFonts w:ascii="Times New Roman" w:hAnsi="Times New Roman" w:cs="Times New Roman"/>
              </w:rPr>
            </w:pPr>
            <w:r w:rsidRPr="00E02DB2">
              <w:rPr>
                <w:rFonts w:ascii="Times New Roman" w:hAnsi="Times New Roman" w:cs="Times New Roman"/>
              </w:rPr>
              <w:t>1</w:t>
            </w:r>
          </w:p>
        </w:tc>
        <w:tc>
          <w:tcPr>
            <w:tcW w:w="2041" w:type="dxa"/>
          </w:tcPr>
          <w:p w14:paraId="2826AD21" w14:textId="34B65EC1" w:rsidR="000C5564" w:rsidRPr="00E02DB2" w:rsidRDefault="000C5564" w:rsidP="000C5564">
            <w:pPr>
              <w:autoSpaceDE w:val="0"/>
              <w:autoSpaceDN w:val="0"/>
              <w:adjustRightInd w:val="0"/>
              <w:ind w:left="0"/>
              <w:jc w:val="left"/>
              <w:rPr>
                <w:rFonts w:ascii="Times New Roman" w:hAnsi="Times New Roman" w:cs="Times New Roman"/>
              </w:rPr>
            </w:pPr>
            <w:r w:rsidRPr="00E02DB2">
              <w:rPr>
                <w:rFonts w:ascii="Times New Roman" w:hAnsi="Times New Roman" w:cs="Times New Roman"/>
                <w:color w:val="000000"/>
              </w:rPr>
              <w:t>815,04</w:t>
            </w:r>
          </w:p>
        </w:tc>
      </w:tr>
      <w:tr w:rsidR="000C5564" w:rsidRPr="000C5564" w14:paraId="5BB2F80F" w14:textId="77777777" w:rsidTr="00E02DB2">
        <w:trPr>
          <w:trHeight w:val="247"/>
        </w:trPr>
        <w:tc>
          <w:tcPr>
            <w:tcW w:w="5233" w:type="dxa"/>
          </w:tcPr>
          <w:p w14:paraId="29BA78C2" w14:textId="77777777" w:rsidR="000C5564" w:rsidRPr="00E02DB2" w:rsidRDefault="000C5564" w:rsidP="000C5564">
            <w:pPr>
              <w:autoSpaceDE w:val="0"/>
              <w:autoSpaceDN w:val="0"/>
              <w:adjustRightInd w:val="0"/>
              <w:ind w:left="0"/>
              <w:jc w:val="left"/>
              <w:rPr>
                <w:rFonts w:ascii="Times New Roman" w:hAnsi="Times New Roman" w:cs="Times New Roman"/>
              </w:rPr>
            </w:pPr>
            <w:r w:rsidRPr="00E02DB2">
              <w:rPr>
                <w:rFonts w:ascii="Times New Roman" w:hAnsi="Times New Roman" w:cs="Times New Roman"/>
              </w:rPr>
              <w:t>72,35</w:t>
            </w:r>
          </w:p>
        </w:tc>
        <w:tc>
          <w:tcPr>
            <w:tcW w:w="1642" w:type="dxa"/>
          </w:tcPr>
          <w:p w14:paraId="71B7739B" w14:textId="77777777" w:rsidR="000C5564" w:rsidRPr="00E02DB2" w:rsidRDefault="000C5564" w:rsidP="000C5564">
            <w:pPr>
              <w:autoSpaceDE w:val="0"/>
              <w:autoSpaceDN w:val="0"/>
              <w:adjustRightInd w:val="0"/>
              <w:ind w:left="0"/>
              <w:jc w:val="left"/>
              <w:rPr>
                <w:rFonts w:ascii="Times New Roman" w:hAnsi="Times New Roman" w:cs="Times New Roman"/>
              </w:rPr>
            </w:pPr>
            <w:r w:rsidRPr="00E02DB2">
              <w:rPr>
                <w:rFonts w:ascii="Times New Roman" w:hAnsi="Times New Roman" w:cs="Times New Roman"/>
              </w:rPr>
              <w:t>1</w:t>
            </w:r>
          </w:p>
        </w:tc>
        <w:tc>
          <w:tcPr>
            <w:tcW w:w="2041" w:type="dxa"/>
          </w:tcPr>
          <w:p w14:paraId="25DAE5F0" w14:textId="50F8F1F0" w:rsidR="000C5564" w:rsidRPr="00E02DB2" w:rsidRDefault="000C5564" w:rsidP="000C5564">
            <w:pPr>
              <w:autoSpaceDE w:val="0"/>
              <w:autoSpaceDN w:val="0"/>
              <w:adjustRightInd w:val="0"/>
              <w:ind w:left="0"/>
              <w:jc w:val="left"/>
              <w:rPr>
                <w:rFonts w:ascii="Times New Roman" w:hAnsi="Times New Roman" w:cs="Times New Roman"/>
              </w:rPr>
            </w:pPr>
            <w:r w:rsidRPr="00E02DB2">
              <w:rPr>
                <w:rFonts w:ascii="Times New Roman" w:hAnsi="Times New Roman" w:cs="Times New Roman"/>
                <w:color w:val="000000"/>
              </w:rPr>
              <w:t>922,25</w:t>
            </w:r>
          </w:p>
        </w:tc>
      </w:tr>
      <w:tr w:rsidR="000C5564" w:rsidRPr="000C5564" w14:paraId="7E30B745" w14:textId="77777777" w:rsidTr="00E02DB2">
        <w:trPr>
          <w:trHeight w:val="233"/>
        </w:trPr>
        <w:tc>
          <w:tcPr>
            <w:tcW w:w="5233" w:type="dxa"/>
          </w:tcPr>
          <w:p w14:paraId="7BE33914" w14:textId="77777777" w:rsidR="000C5564" w:rsidRPr="00E02DB2" w:rsidRDefault="000C5564" w:rsidP="000C5564">
            <w:pPr>
              <w:autoSpaceDE w:val="0"/>
              <w:autoSpaceDN w:val="0"/>
              <w:adjustRightInd w:val="0"/>
              <w:ind w:left="0"/>
              <w:jc w:val="left"/>
              <w:rPr>
                <w:rFonts w:ascii="Times New Roman" w:hAnsi="Times New Roman" w:cs="Times New Roman"/>
              </w:rPr>
            </w:pPr>
            <w:r w:rsidRPr="00E02DB2">
              <w:rPr>
                <w:rFonts w:ascii="Times New Roman" w:hAnsi="Times New Roman" w:cs="Times New Roman"/>
              </w:rPr>
              <w:t>72,40</w:t>
            </w:r>
          </w:p>
        </w:tc>
        <w:tc>
          <w:tcPr>
            <w:tcW w:w="1642" w:type="dxa"/>
          </w:tcPr>
          <w:p w14:paraId="5711A81B" w14:textId="77777777" w:rsidR="000C5564" w:rsidRPr="00E02DB2" w:rsidRDefault="000C5564" w:rsidP="000C5564">
            <w:pPr>
              <w:autoSpaceDE w:val="0"/>
              <w:autoSpaceDN w:val="0"/>
              <w:adjustRightInd w:val="0"/>
              <w:ind w:left="0"/>
              <w:jc w:val="left"/>
              <w:rPr>
                <w:rFonts w:ascii="Times New Roman" w:hAnsi="Times New Roman" w:cs="Times New Roman"/>
              </w:rPr>
            </w:pPr>
            <w:r w:rsidRPr="00E02DB2">
              <w:rPr>
                <w:rFonts w:ascii="Times New Roman" w:hAnsi="Times New Roman" w:cs="Times New Roman"/>
              </w:rPr>
              <w:t>1</w:t>
            </w:r>
          </w:p>
        </w:tc>
        <w:tc>
          <w:tcPr>
            <w:tcW w:w="2041" w:type="dxa"/>
          </w:tcPr>
          <w:p w14:paraId="5B6AE6C1" w14:textId="695FAB20" w:rsidR="000C5564" w:rsidRPr="00E02DB2" w:rsidRDefault="000C5564" w:rsidP="000C5564">
            <w:pPr>
              <w:autoSpaceDE w:val="0"/>
              <w:autoSpaceDN w:val="0"/>
              <w:adjustRightInd w:val="0"/>
              <w:ind w:left="0"/>
              <w:jc w:val="left"/>
              <w:rPr>
                <w:rFonts w:ascii="Times New Roman" w:hAnsi="Times New Roman" w:cs="Times New Roman"/>
              </w:rPr>
            </w:pPr>
            <w:r w:rsidRPr="00E02DB2">
              <w:rPr>
                <w:rFonts w:ascii="Times New Roman" w:hAnsi="Times New Roman" w:cs="Times New Roman"/>
                <w:color w:val="000000"/>
              </w:rPr>
              <w:t>922,25</w:t>
            </w:r>
          </w:p>
        </w:tc>
      </w:tr>
      <w:tr w:rsidR="000C5564" w:rsidRPr="000C5564" w14:paraId="0FEECB1E" w14:textId="77777777" w:rsidTr="00E02DB2">
        <w:trPr>
          <w:trHeight w:val="233"/>
        </w:trPr>
        <w:tc>
          <w:tcPr>
            <w:tcW w:w="5233" w:type="dxa"/>
          </w:tcPr>
          <w:p w14:paraId="2DF3D44B" w14:textId="77777777" w:rsidR="000C5564" w:rsidRPr="00E02DB2" w:rsidRDefault="000C5564" w:rsidP="000C5564">
            <w:pPr>
              <w:autoSpaceDE w:val="0"/>
              <w:autoSpaceDN w:val="0"/>
              <w:adjustRightInd w:val="0"/>
              <w:ind w:left="0"/>
              <w:jc w:val="left"/>
              <w:rPr>
                <w:rFonts w:ascii="Times New Roman" w:hAnsi="Times New Roman" w:cs="Times New Roman"/>
              </w:rPr>
            </w:pPr>
            <w:r w:rsidRPr="00E02DB2">
              <w:rPr>
                <w:rFonts w:ascii="Times New Roman" w:hAnsi="Times New Roman" w:cs="Times New Roman"/>
              </w:rPr>
              <w:t>96,15</w:t>
            </w:r>
          </w:p>
        </w:tc>
        <w:tc>
          <w:tcPr>
            <w:tcW w:w="1642" w:type="dxa"/>
          </w:tcPr>
          <w:p w14:paraId="7E240F65" w14:textId="77777777" w:rsidR="000C5564" w:rsidRPr="00E02DB2" w:rsidRDefault="000C5564" w:rsidP="000C5564">
            <w:pPr>
              <w:autoSpaceDE w:val="0"/>
              <w:autoSpaceDN w:val="0"/>
              <w:adjustRightInd w:val="0"/>
              <w:ind w:left="0"/>
              <w:jc w:val="left"/>
              <w:rPr>
                <w:rFonts w:ascii="Times New Roman" w:hAnsi="Times New Roman" w:cs="Times New Roman"/>
              </w:rPr>
            </w:pPr>
            <w:r w:rsidRPr="00E02DB2">
              <w:rPr>
                <w:rFonts w:ascii="Times New Roman" w:hAnsi="Times New Roman" w:cs="Times New Roman"/>
              </w:rPr>
              <w:t>1</w:t>
            </w:r>
          </w:p>
        </w:tc>
        <w:tc>
          <w:tcPr>
            <w:tcW w:w="2041" w:type="dxa"/>
          </w:tcPr>
          <w:p w14:paraId="486F80D7" w14:textId="023C5114" w:rsidR="000C5564" w:rsidRPr="00E02DB2" w:rsidRDefault="000C5564" w:rsidP="000C5564">
            <w:pPr>
              <w:autoSpaceDE w:val="0"/>
              <w:autoSpaceDN w:val="0"/>
              <w:adjustRightInd w:val="0"/>
              <w:ind w:left="0"/>
              <w:jc w:val="left"/>
              <w:rPr>
                <w:rFonts w:ascii="Times New Roman" w:hAnsi="Times New Roman" w:cs="Times New Roman"/>
              </w:rPr>
            </w:pPr>
            <w:r w:rsidRPr="00E02DB2">
              <w:rPr>
                <w:rFonts w:ascii="Times New Roman" w:hAnsi="Times New Roman" w:cs="Times New Roman"/>
                <w:color w:val="000000"/>
              </w:rPr>
              <w:t>807,29</w:t>
            </w:r>
          </w:p>
        </w:tc>
      </w:tr>
      <w:tr w:rsidR="000C5564" w:rsidRPr="000C5564" w14:paraId="43ACA85D" w14:textId="77777777" w:rsidTr="00E02DB2">
        <w:trPr>
          <w:trHeight w:val="247"/>
        </w:trPr>
        <w:tc>
          <w:tcPr>
            <w:tcW w:w="5233" w:type="dxa"/>
          </w:tcPr>
          <w:p w14:paraId="56F2F7F7" w14:textId="77777777" w:rsidR="000C5564" w:rsidRPr="00E02DB2" w:rsidRDefault="000C5564" w:rsidP="000C5564">
            <w:pPr>
              <w:autoSpaceDE w:val="0"/>
              <w:autoSpaceDN w:val="0"/>
              <w:adjustRightInd w:val="0"/>
              <w:ind w:left="0"/>
              <w:jc w:val="left"/>
              <w:rPr>
                <w:rFonts w:ascii="Times New Roman" w:hAnsi="Times New Roman" w:cs="Times New Roman"/>
              </w:rPr>
            </w:pPr>
            <w:r w:rsidRPr="00E02DB2">
              <w:rPr>
                <w:rFonts w:ascii="Times New Roman" w:hAnsi="Times New Roman" w:cs="Times New Roman"/>
              </w:rPr>
              <w:t>96,20</w:t>
            </w:r>
          </w:p>
        </w:tc>
        <w:tc>
          <w:tcPr>
            <w:tcW w:w="1642" w:type="dxa"/>
          </w:tcPr>
          <w:p w14:paraId="421FB62B" w14:textId="77777777" w:rsidR="000C5564" w:rsidRPr="00E02DB2" w:rsidRDefault="000C5564" w:rsidP="000C5564">
            <w:pPr>
              <w:autoSpaceDE w:val="0"/>
              <w:autoSpaceDN w:val="0"/>
              <w:adjustRightInd w:val="0"/>
              <w:ind w:left="0"/>
              <w:jc w:val="left"/>
              <w:rPr>
                <w:rFonts w:ascii="Times New Roman" w:hAnsi="Times New Roman" w:cs="Times New Roman"/>
              </w:rPr>
            </w:pPr>
            <w:r w:rsidRPr="00E02DB2">
              <w:rPr>
                <w:rFonts w:ascii="Times New Roman" w:hAnsi="Times New Roman" w:cs="Times New Roman"/>
              </w:rPr>
              <w:t>1</w:t>
            </w:r>
          </w:p>
        </w:tc>
        <w:tc>
          <w:tcPr>
            <w:tcW w:w="2041" w:type="dxa"/>
          </w:tcPr>
          <w:p w14:paraId="559C57A0" w14:textId="7B6ED955" w:rsidR="000C5564" w:rsidRPr="00E02DB2" w:rsidRDefault="000C5564" w:rsidP="000C5564">
            <w:pPr>
              <w:autoSpaceDE w:val="0"/>
              <w:autoSpaceDN w:val="0"/>
              <w:adjustRightInd w:val="0"/>
              <w:ind w:left="0"/>
              <w:jc w:val="left"/>
              <w:rPr>
                <w:rFonts w:ascii="Times New Roman" w:hAnsi="Times New Roman" w:cs="Times New Roman"/>
              </w:rPr>
            </w:pPr>
            <w:r w:rsidRPr="00E02DB2">
              <w:rPr>
                <w:rFonts w:ascii="Times New Roman" w:hAnsi="Times New Roman" w:cs="Times New Roman"/>
                <w:color w:val="000000"/>
              </w:rPr>
              <w:t>339,15</w:t>
            </w:r>
          </w:p>
        </w:tc>
      </w:tr>
      <w:tr w:rsidR="000C5564" w:rsidRPr="000C5564" w14:paraId="4C80B3D1" w14:textId="77777777" w:rsidTr="00E02DB2">
        <w:trPr>
          <w:trHeight w:val="233"/>
        </w:trPr>
        <w:tc>
          <w:tcPr>
            <w:tcW w:w="5233" w:type="dxa"/>
          </w:tcPr>
          <w:p w14:paraId="51C3CB41" w14:textId="77777777" w:rsidR="000C5564" w:rsidRPr="00E02DB2" w:rsidRDefault="000C5564" w:rsidP="000C5564">
            <w:pPr>
              <w:autoSpaceDE w:val="0"/>
              <w:autoSpaceDN w:val="0"/>
              <w:adjustRightInd w:val="0"/>
              <w:ind w:left="0"/>
              <w:jc w:val="left"/>
              <w:rPr>
                <w:rFonts w:ascii="Times New Roman" w:hAnsi="Times New Roman" w:cs="Times New Roman"/>
              </w:rPr>
            </w:pPr>
            <w:r w:rsidRPr="00E02DB2">
              <w:rPr>
                <w:rFonts w:ascii="Times New Roman" w:hAnsi="Times New Roman" w:cs="Times New Roman"/>
              </w:rPr>
              <w:t>96,25</w:t>
            </w:r>
          </w:p>
        </w:tc>
        <w:tc>
          <w:tcPr>
            <w:tcW w:w="1642" w:type="dxa"/>
          </w:tcPr>
          <w:p w14:paraId="5F5963CA" w14:textId="77777777" w:rsidR="000C5564" w:rsidRPr="00E02DB2" w:rsidRDefault="000C5564" w:rsidP="000C5564">
            <w:pPr>
              <w:autoSpaceDE w:val="0"/>
              <w:autoSpaceDN w:val="0"/>
              <w:adjustRightInd w:val="0"/>
              <w:ind w:left="0"/>
              <w:jc w:val="left"/>
              <w:rPr>
                <w:rFonts w:ascii="Times New Roman" w:hAnsi="Times New Roman" w:cs="Times New Roman"/>
              </w:rPr>
            </w:pPr>
            <w:r w:rsidRPr="00E02DB2">
              <w:rPr>
                <w:rFonts w:ascii="Times New Roman" w:hAnsi="Times New Roman" w:cs="Times New Roman"/>
              </w:rPr>
              <w:t>1</w:t>
            </w:r>
          </w:p>
        </w:tc>
        <w:tc>
          <w:tcPr>
            <w:tcW w:w="2041" w:type="dxa"/>
          </w:tcPr>
          <w:p w14:paraId="03561ACC" w14:textId="6E2D9082" w:rsidR="000C5564" w:rsidRPr="00E02DB2" w:rsidRDefault="000C5564" w:rsidP="000C5564">
            <w:pPr>
              <w:autoSpaceDE w:val="0"/>
              <w:autoSpaceDN w:val="0"/>
              <w:adjustRightInd w:val="0"/>
              <w:ind w:left="0"/>
              <w:jc w:val="left"/>
              <w:rPr>
                <w:rFonts w:ascii="Times New Roman" w:hAnsi="Times New Roman" w:cs="Times New Roman"/>
              </w:rPr>
            </w:pPr>
            <w:r w:rsidRPr="00E02DB2">
              <w:rPr>
                <w:rFonts w:ascii="Times New Roman" w:hAnsi="Times New Roman" w:cs="Times New Roman"/>
                <w:color w:val="000000"/>
              </w:rPr>
              <w:t>335,36</w:t>
            </w:r>
          </w:p>
        </w:tc>
      </w:tr>
      <w:tr w:rsidR="000C5564" w:rsidRPr="000C5564" w14:paraId="10DFA434" w14:textId="77777777" w:rsidTr="00E02DB2">
        <w:trPr>
          <w:trHeight w:val="247"/>
        </w:trPr>
        <w:tc>
          <w:tcPr>
            <w:tcW w:w="5233" w:type="dxa"/>
          </w:tcPr>
          <w:p w14:paraId="007F3504" w14:textId="77777777" w:rsidR="000C5564" w:rsidRPr="00E02DB2" w:rsidRDefault="000C5564" w:rsidP="000C5564">
            <w:pPr>
              <w:autoSpaceDE w:val="0"/>
              <w:autoSpaceDN w:val="0"/>
              <w:adjustRightInd w:val="0"/>
              <w:ind w:left="0"/>
              <w:jc w:val="left"/>
              <w:rPr>
                <w:rFonts w:ascii="Times New Roman" w:hAnsi="Times New Roman" w:cs="Times New Roman"/>
              </w:rPr>
            </w:pPr>
            <w:r w:rsidRPr="00E02DB2">
              <w:rPr>
                <w:rFonts w:ascii="Times New Roman" w:hAnsi="Times New Roman" w:cs="Times New Roman"/>
              </w:rPr>
              <w:t>96,30</w:t>
            </w:r>
          </w:p>
        </w:tc>
        <w:tc>
          <w:tcPr>
            <w:tcW w:w="1642" w:type="dxa"/>
          </w:tcPr>
          <w:p w14:paraId="2B2196FF" w14:textId="77777777" w:rsidR="000C5564" w:rsidRPr="00E02DB2" w:rsidRDefault="000C5564" w:rsidP="000C5564">
            <w:pPr>
              <w:autoSpaceDE w:val="0"/>
              <w:autoSpaceDN w:val="0"/>
              <w:adjustRightInd w:val="0"/>
              <w:ind w:left="0"/>
              <w:jc w:val="left"/>
              <w:rPr>
                <w:rFonts w:ascii="Times New Roman" w:hAnsi="Times New Roman" w:cs="Times New Roman"/>
              </w:rPr>
            </w:pPr>
            <w:r w:rsidRPr="00E02DB2">
              <w:rPr>
                <w:rFonts w:ascii="Times New Roman" w:hAnsi="Times New Roman" w:cs="Times New Roman"/>
              </w:rPr>
              <w:t>1</w:t>
            </w:r>
          </w:p>
        </w:tc>
        <w:tc>
          <w:tcPr>
            <w:tcW w:w="2041" w:type="dxa"/>
          </w:tcPr>
          <w:p w14:paraId="42AA857C" w14:textId="591D5C81" w:rsidR="000C5564" w:rsidRPr="00E02DB2" w:rsidRDefault="000C5564" w:rsidP="000C5564">
            <w:pPr>
              <w:autoSpaceDE w:val="0"/>
              <w:autoSpaceDN w:val="0"/>
              <w:adjustRightInd w:val="0"/>
              <w:ind w:left="0"/>
              <w:jc w:val="left"/>
              <w:rPr>
                <w:rFonts w:ascii="Times New Roman" w:hAnsi="Times New Roman" w:cs="Times New Roman"/>
              </w:rPr>
            </w:pPr>
            <w:r w:rsidRPr="00E02DB2">
              <w:rPr>
                <w:rFonts w:ascii="Times New Roman" w:hAnsi="Times New Roman" w:cs="Times New Roman"/>
                <w:color w:val="000000"/>
              </w:rPr>
              <w:t>750,69</w:t>
            </w:r>
          </w:p>
        </w:tc>
      </w:tr>
      <w:tr w:rsidR="000C5564" w:rsidRPr="000C5564" w14:paraId="7620B31D" w14:textId="77777777" w:rsidTr="00E02DB2">
        <w:trPr>
          <w:trHeight w:val="233"/>
        </w:trPr>
        <w:tc>
          <w:tcPr>
            <w:tcW w:w="5233" w:type="dxa"/>
          </w:tcPr>
          <w:p w14:paraId="6EAB1237" w14:textId="77777777" w:rsidR="000C5564" w:rsidRPr="00E02DB2" w:rsidRDefault="000C5564" w:rsidP="000C5564">
            <w:pPr>
              <w:autoSpaceDE w:val="0"/>
              <w:autoSpaceDN w:val="0"/>
              <w:adjustRightInd w:val="0"/>
              <w:ind w:left="0"/>
              <w:jc w:val="left"/>
              <w:rPr>
                <w:rFonts w:ascii="Times New Roman" w:hAnsi="Times New Roman" w:cs="Times New Roman"/>
              </w:rPr>
            </w:pPr>
            <w:r w:rsidRPr="00E02DB2">
              <w:rPr>
                <w:rFonts w:ascii="Times New Roman" w:hAnsi="Times New Roman" w:cs="Times New Roman"/>
              </w:rPr>
              <w:t>96,35</w:t>
            </w:r>
          </w:p>
        </w:tc>
        <w:tc>
          <w:tcPr>
            <w:tcW w:w="1642" w:type="dxa"/>
          </w:tcPr>
          <w:p w14:paraId="33E6B214" w14:textId="77777777" w:rsidR="000C5564" w:rsidRPr="00E02DB2" w:rsidRDefault="000C5564" w:rsidP="000C5564">
            <w:pPr>
              <w:autoSpaceDE w:val="0"/>
              <w:autoSpaceDN w:val="0"/>
              <w:adjustRightInd w:val="0"/>
              <w:ind w:left="0"/>
              <w:jc w:val="left"/>
              <w:rPr>
                <w:rFonts w:ascii="Times New Roman" w:hAnsi="Times New Roman" w:cs="Times New Roman"/>
              </w:rPr>
            </w:pPr>
            <w:r w:rsidRPr="00E02DB2">
              <w:rPr>
                <w:rFonts w:ascii="Times New Roman" w:hAnsi="Times New Roman" w:cs="Times New Roman"/>
              </w:rPr>
              <w:t>1</w:t>
            </w:r>
          </w:p>
        </w:tc>
        <w:tc>
          <w:tcPr>
            <w:tcW w:w="2041" w:type="dxa"/>
          </w:tcPr>
          <w:p w14:paraId="344A8AE6" w14:textId="05975DB7" w:rsidR="000C5564" w:rsidRPr="00E02DB2" w:rsidRDefault="000C5564" w:rsidP="000C5564">
            <w:pPr>
              <w:autoSpaceDE w:val="0"/>
              <w:autoSpaceDN w:val="0"/>
              <w:adjustRightInd w:val="0"/>
              <w:ind w:left="0"/>
              <w:jc w:val="left"/>
              <w:rPr>
                <w:rFonts w:ascii="Times New Roman" w:hAnsi="Times New Roman" w:cs="Times New Roman"/>
              </w:rPr>
            </w:pPr>
            <w:r w:rsidRPr="00E02DB2">
              <w:rPr>
                <w:rFonts w:ascii="Times New Roman" w:hAnsi="Times New Roman" w:cs="Times New Roman"/>
                <w:color w:val="000000"/>
              </w:rPr>
              <w:t>349,39</w:t>
            </w:r>
          </w:p>
        </w:tc>
      </w:tr>
      <w:tr w:rsidR="000C5564" w:rsidRPr="000C5564" w14:paraId="2BAF12AF" w14:textId="77777777" w:rsidTr="00E02DB2">
        <w:trPr>
          <w:trHeight w:val="233"/>
        </w:trPr>
        <w:tc>
          <w:tcPr>
            <w:tcW w:w="5233" w:type="dxa"/>
          </w:tcPr>
          <w:p w14:paraId="5F845745" w14:textId="77777777" w:rsidR="000C5564" w:rsidRPr="00E02DB2" w:rsidRDefault="000C5564" w:rsidP="000C5564">
            <w:pPr>
              <w:autoSpaceDE w:val="0"/>
              <w:autoSpaceDN w:val="0"/>
              <w:adjustRightInd w:val="0"/>
              <w:ind w:left="0"/>
              <w:jc w:val="left"/>
              <w:rPr>
                <w:rFonts w:ascii="Times New Roman" w:hAnsi="Times New Roman" w:cs="Times New Roman"/>
              </w:rPr>
            </w:pPr>
            <w:r w:rsidRPr="00E02DB2">
              <w:rPr>
                <w:rFonts w:ascii="Times New Roman" w:hAnsi="Times New Roman" w:cs="Times New Roman"/>
              </w:rPr>
              <w:t>96,40</w:t>
            </w:r>
          </w:p>
        </w:tc>
        <w:tc>
          <w:tcPr>
            <w:tcW w:w="1642" w:type="dxa"/>
          </w:tcPr>
          <w:p w14:paraId="7314D618" w14:textId="77777777" w:rsidR="000C5564" w:rsidRPr="00E02DB2" w:rsidRDefault="000C5564" w:rsidP="000C5564">
            <w:pPr>
              <w:autoSpaceDE w:val="0"/>
              <w:autoSpaceDN w:val="0"/>
              <w:adjustRightInd w:val="0"/>
              <w:ind w:left="0"/>
              <w:jc w:val="left"/>
              <w:rPr>
                <w:rFonts w:ascii="Times New Roman" w:hAnsi="Times New Roman" w:cs="Times New Roman"/>
              </w:rPr>
            </w:pPr>
            <w:r w:rsidRPr="00E02DB2">
              <w:rPr>
                <w:rFonts w:ascii="Times New Roman" w:hAnsi="Times New Roman" w:cs="Times New Roman"/>
              </w:rPr>
              <w:t>1</w:t>
            </w:r>
          </w:p>
        </w:tc>
        <w:tc>
          <w:tcPr>
            <w:tcW w:w="2041" w:type="dxa"/>
          </w:tcPr>
          <w:p w14:paraId="0166435E" w14:textId="71255019" w:rsidR="000C5564" w:rsidRPr="00E02DB2" w:rsidRDefault="000C5564" w:rsidP="000C5564">
            <w:pPr>
              <w:autoSpaceDE w:val="0"/>
              <w:autoSpaceDN w:val="0"/>
              <w:adjustRightInd w:val="0"/>
              <w:ind w:left="0"/>
              <w:jc w:val="left"/>
              <w:rPr>
                <w:rFonts w:ascii="Times New Roman" w:hAnsi="Times New Roman" w:cs="Times New Roman"/>
              </w:rPr>
            </w:pPr>
            <w:r w:rsidRPr="00E02DB2">
              <w:rPr>
                <w:rFonts w:ascii="Times New Roman" w:hAnsi="Times New Roman" w:cs="Times New Roman"/>
                <w:color w:val="000000"/>
              </w:rPr>
              <w:t>552,41</w:t>
            </w:r>
          </w:p>
        </w:tc>
      </w:tr>
      <w:tr w:rsidR="000C5564" w:rsidRPr="000C5564" w14:paraId="150CBFFA" w14:textId="77777777" w:rsidTr="00E02DB2">
        <w:trPr>
          <w:trHeight w:val="247"/>
        </w:trPr>
        <w:tc>
          <w:tcPr>
            <w:tcW w:w="5233" w:type="dxa"/>
          </w:tcPr>
          <w:p w14:paraId="766C7EEA" w14:textId="77777777" w:rsidR="000C5564" w:rsidRPr="00E02DB2" w:rsidRDefault="000C5564" w:rsidP="000C5564">
            <w:pPr>
              <w:autoSpaceDE w:val="0"/>
              <w:autoSpaceDN w:val="0"/>
              <w:adjustRightInd w:val="0"/>
              <w:ind w:left="0"/>
              <w:jc w:val="left"/>
              <w:rPr>
                <w:rFonts w:ascii="Times New Roman" w:hAnsi="Times New Roman" w:cs="Times New Roman"/>
              </w:rPr>
            </w:pPr>
            <w:r w:rsidRPr="00E02DB2">
              <w:rPr>
                <w:rFonts w:ascii="Times New Roman" w:hAnsi="Times New Roman" w:cs="Times New Roman"/>
              </w:rPr>
              <w:t>120,15</w:t>
            </w:r>
          </w:p>
        </w:tc>
        <w:tc>
          <w:tcPr>
            <w:tcW w:w="1642" w:type="dxa"/>
          </w:tcPr>
          <w:p w14:paraId="3B4DD1D1" w14:textId="77777777" w:rsidR="000C5564" w:rsidRPr="00E02DB2" w:rsidRDefault="000C5564" w:rsidP="000C5564">
            <w:pPr>
              <w:autoSpaceDE w:val="0"/>
              <w:autoSpaceDN w:val="0"/>
              <w:adjustRightInd w:val="0"/>
              <w:ind w:left="0"/>
              <w:jc w:val="left"/>
              <w:rPr>
                <w:rFonts w:ascii="Times New Roman" w:hAnsi="Times New Roman" w:cs="Times New Roman"/>
              </w:rPr>
            </w:pPr>
            <w:r w:rsidRPr="00E02DB2">
              <w:rPr>
                <w:rFonts w:ascii="Times New Roman" w:hAnsi="Times New Roman" w:cs="Times New Roman"/>
              </w:rPr>
              <w:t>1</w:t>
            </w:r>
          </w:p>
        </w:tc>
        <w:tc>
          <w:tcPr>
            <w:tcW w:w="2041" w:type="dxa"/>
          </w:tcPr>
          <w:p w14:paraId="33770DAD" w14:textId="7F6A0F42" w:rsidR="000C5564" w:rsidRPr="00E02DB2" w:rsidRDefault="000C5564" w:rsidP="000C5564">
            <w:pPr>
              <w:autoSpaceDE w:val="0"/>
              <w:autoSpaceDN w:val="0"/>
              <w:adjustRightInd w:val="0"/>
              <w:ind w:left="0"/>
              <w:jc w:val="left"/>
              <w:rPr>
                <w:rFonts w:ascii="Times New Roman" w:hAnsi="Times New Roman" w:cs="Times New Roman"/>
              </w:rPr>
            </w:pPr>
            <w:r w:rsidRPr="00E02DB2">
              <w:rPr>
                <w:rFonts w:ascii="Times New Roman" w:hAnsi="Times New Roman" w:cs="Times New Roman"/>
                <w:color w:val="000000"/>
              </w:rPr>
              <w:t>595,78</w:t>
            </w:r>
          </w:p>
        </w:tc>
      </w:tr>
      <w:tr w:rsidR="000C5564" w:rsidRPr="000C5564" w14:paraId="0D889686" w14:textId="77777777" w:rsidTr="00E02DB2">
        <w:trPr>
          <w:trHeight w:val="233"/>
        </w:trPr>
        <w:tc>
          <w:tcPr>
            <w:tcW w:w="5233" w:type="dxa"/>
          </w:tcPr>
          <w:p w14:paraId="252D8E32" w14:textId="77777777" w:rsidR="000C5564" w:rsidRPr="00E02DB2" w:rsidRDefault="000C5564" w:rsidP="000C5564">
            <w:pPr>
              <w:autoSpaceDE w:val="0"/>
              <w:autoSpaceDN w:val="0"/>
              <w:adjustRightInd w:val="0"/>
              <w:ind w:left="0"/>
              <w:jc w:val="left"/>
              <w:rPr>
                <w:rFonts w:ascii="Times New Roman" w:hAnsi="Times New Roman" w:cs="Times New Roman"/>
              </w:rPr>
            </w:pPr>
            <w:r w:rsidRPr="00E02DB2">
              <w:rPr>
                <w:rFonts w:ascii="Times New Roman" w:hAnsi="Times New Roman" w:cs="Times New Roman"/>
              </w:rPr>
              <w:t>120,20</w:t>
            </w:r>
          </w:p>
        </w:tc>
        <w:tc>
          <w:tcPr>
            <w:tcW w:w="1642" w:type="dxa"/>
          </w:tcPr>
          <w:p w14:paraId="5FB4ECBA" w14:textId="77777777" w:rsidR="000C5564" w:rsidRPr="00E02DB2" w:rsidRDefault="000C5564" w:rsidP="000C5564">
            <w:pPr>
              <w:autoSpaceDE w:val="0"/>
              <w:autoSpaceDN w:val="0"/>
              <w:adjustRightInd w:val="0"/>
              <w:ind w:left="0"/>
              <w:jc w:val="left"/>
              <w:rPr>
                <w:rFonts w:ascii="Times New Roman" w:hAnsi="Times New Roman" w:cs="Times New Roman"/>
              </w:rPr>
            </w:pPr>
            <w:r w:rsidRPr="00E02DB2">
              <w:rPr>
                <w:rFonts w:ascii="Times New Roman" w:hAnsi="Times New Roman" w:cs="Times New Roman"/>
              </w:rPr>
              <w:t>1</w:t>
            </w:r>
          </w:p>
        </w:tc>
        <w:tc>
          <w:tcPr>
            <w:tcW w:w="2041" w:type="dxa"/>
          </w:tcPr>
          <w:p w14:paraId="3AEA903C" w14:textId="6252DD7C" w:rsidR="000C5564" w:rsidRPr="00E02DB2" w:rsidRDefault="000C5564" w:rsidP="000C5564">
            <w:pPr>
              <w:autoSpaceDE w:val="0"/>
              <w:autoSpaceDN w:val="0"/>
              <w:adjustRightInd w:val="0"/>
              <w:ind w:left="0"/>
              <w:jc w:val="left"/>
              <w:rPr>
                <w:rFonts w:ascii="Times New Roman" w:hAnsi="Times New Roman" w:cs="Times New Roman"/>
              </w:rPr>
            </w:pPr>
            <w:r w:rsidRPr="00E02DB2">
              <w:rPr>
                <w:rFonts w:ascii="Times New Roman" w:hAnsi="Times New Roman" w:cs="Times New Roman"/>
                <w:color w:val="000000"/>
              </w:rPr>
              <w:t>286,71</w:t>
            </w:r>
          </w:p>
        </w:tc>
      </w:tr>
      <w:tr w:rsidR="000C5564" w:rsidRPr="000C5564" w14:paraId="713DB1EA" w14:textId="77777777" w:rsidTr="00E02DB2">
        <w:trPr>
          <w:trHeight w:val="247"/>
        </w:trPr>
        <w:tc>
          <w:tcPr>
            <w:tcW w:w="5233" w:type="dxa"/>
          </w:tcPr>
          <w:p w14:paraId="4C0353CB" w14:textId="77777777" w:rsidR="000C5564" w:rsidRPr="00E02DB2" w:rsidRDefault="000C5564" w:rsidP="000C5564">
            <w:pPr>
              <w:autoSpaceDE w:val="0"/>
              <w:autoSpaceDN w:val="0"/>
              <w:adjustRightInd w:val="0"/>
              <w:ind w:left="0"/>
              <w:jc w:val="left"/>
              <w:rPr>
                <w:rFonts w:ascii="Times New Roman" w:hAnsi="Times New Roman" w:cs="Times New Roman"/>
              </w:rPr>
            </w:pPr>
            <w:r w:rsidRPr="00E02DB2">
              <w:rPr>
                <w:rFonts w:ascii="Times New Roman" w:hAnsi="Times New Roman" w:cs="Times New Roman"/>
              </w:rPr>
              <w:t>120,25</w:t>
            </w:r>
          </w:p>
        </w:tc>
        <w:tc>
          <w:tcPr>
            <w:tcW w:w="1642" w:type="dxa"/>
          </w:tcPr>
          <w:p w14:paraId="36B266AB" w14:textId="77777777" w:rsidR="000C5564" w:rsidRPr="00E02DB2" w:rsidRDefault="000C5564" w:rsidP="000C5564">
            <w:pPr>
              <w:autoSpaceDE w:val="0"/>
              <w:autoSpaceDN w:val="0"/>
              <w:adjustRightInd w:val="0"/>
              <w:ind w:left="0"/>
              <w:jc w:val="left"/>
              <w:rPr>
                <w:rFonts w:ascii="Times New Roman" w:hAnsi="Times New Roman" w:cs="Times New Roman"/>
              </w:rPr>
            </w:pPr>
            <w:r w:rsidRPr="00E02DB2">
              <w:rPr>
                <w:rFonts w:ascii="Times New Roman" w:hAnsi="Times New Roman" w:cs="Times New Roman"/>
              </w:rPr>
              <w:t>1</w:t>
            </w:r>
          </w:p>
        </w:tc>
        <w:tc>
          <w:tcPr>
            <w:tcW w:w="2041" w:type="dxa"/>
          </w:tcPr>
          <w:p w14:paraId="75197261" w14:textId="672E42B5" w:rsidR="000C5564" w:rsidRPr="00E02DB2" w:rsidRDefault="000C5564" w:rsidP="000C5564">
            <w:pPr>
              <w:autoSpaceDE w:val="0"/>
              <w:autoSpaceDN w:val="0"/>
              <w:adjustRightInd w:val="0"/>
              <w:ind w:left="0"/>
              <w:jc w:val="left"/>
              <w:rPr>
                <w:rFonts w:ascii="Times New Roman" w:hAnsi="Times New Roman" w:cs="Times New Roman"/>
              </w:rPr>
            </w:pPr>
            <w:r w:rsidRPr="00E02DB2">
              <w:rPr>
                <w:rFonts w:ascii="Times New Roman" w:hAnsi="Times New Roman" w:cs="Times New Roman"/>
                <w:color w:val="000000"/>
              </w:rPr>
              <w:t>772,85</w:t>
            </w:r>
          </w:p>
        </w:tc>
      </w:tr>
      <w:tr w:rsidR="000C5564" w:rsidRPr="000C5564" w14:paraId="6B30227E" w14:textId="77777777" w:rsidTr="00E02DB2">
        <w:trPr>
          <w:trHeight w:val="233"/>
        </w:trPr>
        <w:tc>
          <w:tcPr>
            <w:tcW w:w="5233" w:type="dxa"/>
          </w:tcPr>
          <w:p w14:paraId="66DF4123" w14:textId="77777777" w:rsidR="000C5564" w:rsidRPr="00E02DB2" w:rsidRDefault="000C5564" w:rsidP="000C5564">
            <w:pPr>
              <w:autoSpaceDE w:val="0"/>
              <w:autoSpaceDN w:val="0"/>
              <w:adjustRightInd w:val="0"/>
              <w:ind w:left="0"/>
              <w:jc w:val="left"/>
              <w:rPr>
                <w:rFonts w:ascii="Times New Roman" w:hAnsi="Times New Roman" w:cs="Times New Roman"/>
              </w:rPr>
            </w:pPr>
            <w:r w:rsidRPr="00E02DB2">
              <w:rPr>
                <w:rFonts w:ascii="Times New Roman" w:hAnsi="Times New Roman" w:cs="Times New Roman"/>
              </w:rPr>
              <w:t>120,30</w:t>
            </w:r>
          </w:p>
        </w:tc>
        <w:tc>
          <w:tcPr>
            <w:tcW w:w="1642" w:type="dxa"/>
          </w:tcPr>
          <w:p w14:paraId="1DD2C18B" w14:textId="77777777" w:rsidR="000C5564" w:rsidRPr="00E02DB2" w:rsidRDefault="000C5564" w:rsidP="000C5564">
            <w:pPr>
              <w:autoSpaceDE w:val="0"/>
              <w:autoSpaceDN w:val="0"/>
              <w:adjustRightInd w:val="0"/>
              <w:ind w:left="0"/>
              <w:jc w:val="left"/>
              <w:rPr>
                <w:rFonts w:ascii="Times New Roman" w:hAnsi="Times New Roman" w:cs="Times New Roman"/>
              </w:rPr>
            </w:pPr>
            <w:r w:rsidRPr="00E02DB2">
              <w:rPr>
                <w:rFonts w:ascii="Times New Roman" w:hAnsi="Times New Roman" w:cs="Times New Roman"/>
              </w:rPr>
              <w:t>1</w:t>
            </w:r>
          </w:p>
        </w:tc>
        <w:tc>
          <w:tcPr>
            <w:tcW w:w="2041" w:type="dxa"/>
          </w:tcPr>
          <w:p w14:paraId="3957C591" w14:textId="521AA3D3" w:rsidR="000C5564" w:rsidRPr="00E02DB2" w:rsidRDefault="000C5564" w:rsidP="000C5564">
            <w:pPr>
              <w:autoSpaceDE w:val="0"/>
              <w:autoSpaceDN w:val="0"/>
              <w:adjustRightInd w:val="0"/>
              <w:ind w:left="0"/>
              <w:jc w:val="left"/>
              <w:rPr>
                <w:rFonts w:ascii="Times New Roman" w:hAnsi="Times New Roman" w:cs="Times New Roman"/>
              </w:rPr>
            </w:pPr>
            <w:r w:rsidRPr="00E02DB2">
              <w:rPr>
                <w:rFonts w:ascii="Times New Roman" w:hAnsi="Times New Roman" w:cs="Times New Roman"/>
                <w:color w:val="000000"/>
              </w:rPr>
              <w:t>877,92</w:t>
            </w:r>
          </w:p>
        </w:tc>
      </w:tr>
      <w:tr w:rsidR="000C5564" w:rsidRPr="000C5564" w14:paraId="538D3E8E" w14:textId="77777777" w:rsidTr="00E02DB2">
        <w:trPr>
          <w:trHeight w:val="233"/>
        </w:trPr>
        <w:tc>
          <w:tcPr>
            <w:tcW w:w="5233" w:type="dxa"/>
          </w:tcPr>
          <w:p w14:paraId="30A83BD4" w14:textId="77777777" w:rsidR="000C5564" w:rsidRPr="00E02DB2" w:rsidRDefault="000C5564" w:rsidP="000C5564">
            <w:pPr>
              <w:autoSpaceDE w:val="0"/>
              <w:autoSpaceDN w:val="0"/>
              <w:adjustRightInd w:val="0"/>
              <w:ind w:left="0"/>
              <w:jc w:val="left"/>
              <w:rPr>
                <w:rFonts w:ascii="Times New Roman" w:hAnsi="Times New Roman" w:cs="Times New Roman"/>
              </w:rPr>
            </w:pPr>
            <w:r w:rsidRPr="00E02DB2">
              <w:rPr>
                <w:rFonts w:ascii="Times New Roman" w:hAnsi="Times New Roman" w:cs="Times New Roman"/>
              </w:rPr>
              <w:t>120,35</w:t>
            </w:r>
          </w:p>
        </w:tc>
        <w:tc>
          <w:tcPr>
            <w:tcW w:w="1642" w:type="dxa"/>
          </w:tcPr>
          <w:p w14:paraId="410BF7D3" w14:textId="77777777" w:rsidR="000C5564" w:rsidRPr="00E02DB2" w:rsidRDefault="000C5564" w:rsidP="000C5564">
            <w:pPr>
              <w:autoSpaceDE w:val="0"/>
              <w:autoSpaceDN w:val="0"/>
              <w:adjustRightInd w:val="0"/>
              <w:ind w:left="0"/>
              <w:jc w:val="left"/>
              <w:rPr>
                <w:rFonts w:ascii="Times New Roman" w:hAnsi="Times New Roman" w:cs="Times New Roman"/>
              </w:rPr>
            </w:pPr>
            <w:r w:rsidRPr="00E02DB2">
              <w:rPr>
                <w:rFonts w:ascii="Times New Roman" w:hAnsi="Times New Roman" w:cs="Times New Roman"/>
              </w:rPr>
              <w:t>1</w:t>
            </w:r>
          </w:p>
        </w:tc>
        <w:tc>
          <w:tcPr>
            <w:tcW w:w="2041" w:type="dxa"/>
          </w:tcPr>
          <w:p w14:paraId="032F4242" w14:textId="56409970" w:rsidR="000C5564" w:rsidRPr="00E02DB2" w:rsidRDefault="000C5564" w:rsidP="000C5564">
            <w:pPr>
              <w:autoSpaceDE w:val="0"/>
              <w:autoSpaceDN w:val="0"/>
              <w:adjustRightInd w:val="0"/>
              <w:ind w:left="0"/>
              <w:jc w:val="left"/>
              <w:rPr>
                <w:rFonts w:ascii="Times New Roman" w:hAnsi="Times New Roman" w:cs="Times New Roman"/>
              </w:rPr>
            </w:pPr>
            <w:r w:rsidRPr="00E02DB2">
              <w:rPr>
                <w:rFonts w:ascii="Times New Roman" w:hAnsi="Times New Roman" w:cs="Times New Roman"/>
                <w:color w:val="000000"/>
              </w:rPr>
              <w:t>747,02</w:t>
            </w:r>
          </w:p>
        </w:tc>
      </w:tr>
      <w:tr w:rsidR="000C5564" w:rsidRPr="000C5564" w14:paraId="390FDD3D" w14:textId="77777777" w:rsidTr="00E02DB2">
        <w:trPr>
          <w:trHeight w:val="247"/>
        </w:trPr>
        <w:tc>
          <w:tcPr>
            <w:tcW w:w="5233" w:type="dxa"/>
          </w:tcPr>
          <w:p w14:paraId="6CA5A1A7" w14:textId="77777777" w:rsidR="000C5564" w:rsidRPr="00E02DB2" w:rsidRDefault="000C5564" w:rsidP="000C5564">
            <w:pPr>
              <w:autoSpaceDE w:val="0"/>
              <w:autoSpaceDN w:val="0"/>
              <w:adjustRightInd w:val="0"/>
              <w:ind w:left="0"/>
              <w:jc w:val="left"/>
              <w:rPr>
                <w:rFonts w:ascii="Times New Roman" w:hAnsi="Times New Roman" w:cs="Times New Roman"/>
              </w:rPr>
            </w:pPr>
            <w:r w:rsidRPr="00E02DB2">
              <w:rPr>
                <w:rFonts w:ascii="Times New Roman" w:hAnsi="Times New Roman" w:cs="Times New Roman"/>
              </w:rPr>
              <w:t>120,40</w:t>
            </w:r>
          </w:p>
        </w:tc>
        <w:tc>
          <w:tcPr>
            <w:tcW w:w="1642" w:type="dxa"/>
          </w:tcPr>
          <w:p w14:paraId="29377C3B" w14:textId="77777777" w:rsidR="000C5564" w:rsidRPr="00E02DB2" w:rsidRDefault="000C5564" w:rsidP="000C5564">
            <w:pPr>
              <w:autoSpaceDE w:val="0"/>
              <w:autoSpaceDN w:val="0"/>
              <w:adjustRightInd w:val="0"/>
              <w:ind w:left="0"/>
              <w:jc w:val="left"/>
              <w:rPr>
                <w:rFonts w:ascii="Times New Roman" w:hAnsi="Times New Roman" w:cs="Times New Roman"/>
              </w:rPr>
            </w:pPr>
            <w:r w:rsidRPr="00E02DB2">
              <w:rPr>
                <w:rFonts w:ascii="Times New Roman" w:hAnsi="Times New Roman" w:cs="Times New Roman"/>
              </w:rPr>
              <w:t>1</w:t>
            </w:r>
          </w:p>
        </w:tc>
        <w:tc>
          <w:tcPr>
            <w:tcW w:w="2041" w:type="dxa"/>
          </w:tcPr>
          <w:p w14:paraId="50A5A0F3" w14:textId="6F191F9F" w:rsidR="000C5564" w:rsidRPr="00E02DB2" w:rsidRDefault="000C5564" w:rsidP="000C5564">
            <w:pPr>
              <w:autoSpaceDE w:val="0"/>
              <w:autoSpaceDN w:val="0"/>
              <w:adjustRightInd w:val="0"/>
              <w:ind w:left="0"/>
              <w:jc w:val="left"/>
              <w:rPr>
                <w:rFonts w:ascii="Times New Roman" w:hAnsi="Times New Roman" w:cs="Times New Roman"/>
              </w:rPr>
            </w:pPr>
            <w:r w:rsidRPr="00E02DB2">
              <w:rPr>
                <w:rFonts w:ascii="Times New Roman" w:hAnsi="Times New Roman" w:cs="Times New Roman"/>
                <w:color w:val="000000"/>
              </w:rPr>
              <w:t>452,69</w:t>
            </w:r>
          </w:p>
        </w:tc>
      </w:tr>
      <w:tr w:rsidR="000C5564" w:rsidRPr="000C5564" w14:paraId="10875457" w14:textId="77777777" w:rsidTr="00E02DB2">
        <w:trPr>
          <w:trHeight w:val="233"/>
        </w:trPr>
        <w:tc>
          <w:tcPr>
            <w:tcW w:w="5233" w:type="dxa"/>
          </w:tcPr>
          <w:p w14:paraId="30A73611" w14:textId="77777777" w:rsidR="000C5564" w:rsidRPr="00E02DB2" w:rsidRDefault="000C5564" w:rsidP="000C5564">
            <w:pPr>
              <w:autoSpaceDE w:val="0"/>
              <w:autoSpaceDN w:val="0"/>
              <w:adjustRightInd w:val="0"/>
              <w:ind w:left="0"/>
              <w:jc w:val="left"/>
              <w:rPr>
                <w:rFonts w:ascii="Times New Roman" w:hAnsi="Times New Roman" w:cs="Times New Roman"/>
              </w:rPr>
            </w:pPr>
            <w:r w:rsidRPr="00E02DB2">
              <w:rPr>
                <w:rFonts w:ascii="Times New Roman" w:hAnsi="Times New Roman" w:cs="Times New Roman"/>
              </w:rPr>
              <w:t>144,15</w:t>
            </w:r>
          </w:p>
        </w:tc>
        <w:tc>
          <w:tcPr>
            <w:tcW w:w="1642" w:type="dxa"/>
          </w:tcPr>
          <w:p w14:paraId="19D1F9E7" w14:textId="77777777" w:rsidR="000C5564" w:rsidRPr="00E02DB2" w:rsidRDefault="000C5564" w:rsidP="000C5564">
            <w:pPr>
              <w:autoSpaceDE w:val="0"/>
              <w:autoSpaceDN w:val="0"/>
              <w:adjustRightInd w:val="0"/>
              <w:ind w:left="0"/>
              <w:jc w:val="left"/>
              <w:rPr>
                <w:rFonts w:ascii="Times New Roman" w:hAnsi="Times New Roman" w:cs="Times New Roman"/>
              </w:rPr>
            </w:pPr>
            <w:r w:rsidRPr="00E02DB2">
              <w:rPr>
                <w:rFonts w:ascii="Times New Roman" w:hAnsi="Times New Roman" w:cs="Times New Roman"/>
              </w:rPr>
              <w:t>1</w:t>
            </w:r>
          </w:p>
        </w:tc>
        <w:tc>
          <w:tcPr>
            <w:tcW w:w="2041" w:type="dxa"/>
          </w:tcPr>
          <w:p w14:paraId="276CD096" w14:textId="54B4E82B" w:rsidR="000C5564" w:rsidRPr="00E02DB2" w:rsidRDefault="000C5564" w:rsidP="000C5564">
            <w:pPr>
              <w:autoSpaceDE w:val="0"/>
              <w:autoSpaceDN w:val="0"/>
              <w:adjustRightInd w:val="0"/>
              <w:ind w:left="0"/>
              <w:jc w:val="left"/>
              <w:rPr>
                <w:rFonts w:ascii="Times New Roman" w:hAnsi="Times New Roman" w:cs="Times New Roman"/>
              </w:rPr>
            </w:pPr>
            <w:r w:rsidRPr="00E02DB2">
              <w:rPr>
                <w:rFonts w:ascii="Times New Roman" w:hAnsi="Times New Roman" w:cs="Times New Roman"/>
                <w:color w:val="000000"/>
              </w:rPr>
              <w:t>315,41</w:t>
            </w:r>
          </w:p>
        </w:tc>
      </w:tr>
      <w:tr w:rsidR="000C5564" w:rsidRPr="000C5564" w14:paraId="7E75E218" w14:textId="77777777" w:rsidTr="00E02DB2">
        <w:trPr>
          <w:trHeight w:val="247"/>
        </w:trPr>
        <w:tc>
          <w:tcPr>
            <w:tcW w:w="5233" w:type="dxa"/>
          </w:tcPr>
          <w:p w14:paraId="32BB57C9" w14:textId="77777777" w:rsidR="000C5564" w:rsidRPr="00E02DB2" w:rsidRDefault="000C5564" w:rsidP="000C5564">
            <w:pPr>
              <w:autoSpaceDE w:val="0"/>
              <w:autoSpaceDN w:val="0"/>
              <w:adjustRightInd w:val="0"/>
              <w:ind w:left="0"/>
              <w:jc w:val="left"/>
              <w:rPr>
                <w:rFonts w:ascii="Times New Roman" w:hAnsi="Times New Roman" w:cs="Times New Roman"/>
              </w:rPr>
            </w:pPr>
            <w:r w:rsidRPr="00E02DB2">
              <w:rPr>
                <w:rFonts w:ascii="Times New Roman" w:hAnsi="Times New Roman" w:cs="Times New Roman"/>
              </w:rPr>
              <w:t>144,20</w:t>
            </w:r>
          </w:p>
        </w:tc>
        <w:tc>
          <w:tcPr>
            <w:tcW w:w="1642" w:type="dxa"/>
          </w:tcPr>
          <w:p w14:paraId="58238D1D" w14:textId="77777777" w:rsidR="000C5564" w:rsidRPr="00E02DB2" w:rsidRDefault="000C5564" w:rsidP="000C5564">
            <w:pPr>
              <w:autoSpaceDE w:val="0"/>
              <w:autoSpaceDN w:val="0"/>
              <w:adjustRightInd w:val="0"/>
              <w:ind w:left="0"/>
              <w:jc w:val="left"/>
              <w:rPr>
                <w:rFonts w:ascii="Times New Roman" w:hAnsi="Times New Roman" w:cs="Times New Roman"/>
              </w:rPr>
            </w:pPr>
            <w:r w:rsidRPr="00E02DB2">
              <w:rPr>
                <w:rFonts w:ascii="Times New Roman" w:hAnsi="Times New Roman" w:cs="Times New Roman"/>
              </w:rPr>
              <w:t>1</w:t>
            </w:r>
          </w:p>
        </w:tc>
        <w:tc>
          <w:tcPr>
            <w:tcW w:w="2041" w:type="dxa"/>
          </w:tcPr>
          <w:p w14:paraId="66E97C3B" w14:textId="79A2EFDF" w:rsidR="000C5564" w:rsidRPr="00E02DB2" w:rsidRDefault="000C5564" w:rsidP="000C5564">
            <w:pPr>
              <w:autoSpaceDE w:val="0"/>
              <w:autoSpaceDN w:val="0"/>
              <w:adjustRightInd w:val="0"/>
              <w:ind w:left="0"/>
              <w:jc w:val="left"/>
              <w:rPr>
                <w:rFonts w:ascii="Times New Roman" w:hAnsi="Times New Roman" w:cs="Times New Roman"/>
              </w:rPr>
            </w:pPr>
            <w:r w:rsidRPr="00E02DB2">
              <w:rPr>
                <w:rFonts w:ascii="Times New Roman" w:hAnsi="Times New Roman" w:cs="Times New Roman"/>
                <w:color w:val="000000"/>
              </w:rPr>
              <w:t>751,10</w:t>
            </w:r>
          </w:p>
        </w:tc>
      </w:tr>
      <w:tr w:rsidR="000C5564" w:rsidRPr="000C5564" w14:paraId="6B5C7384" w14:textId="77777777" w:rsidTr="00E02DB2">
        <w:trPr>
          <w:trHeight w:val="233"/>
        </w:trPr>
        <w:tc>
          <w:tcPr>
            <w:tcW w:w="5233" w:type="dxa"/>
          </w:tcPr>
          <w:p w14:paraId="0B6FAAD5" w14:textId="77777777" w:rsidR="000C5564" w:rsidRPr="00E02DB2" w:rsidRDefault="000C5564" w:rsidP="000C5564">
            <w:pPr>
              <w:autoSpaceDE w:val="0"/>
              <w:autoSpaceDN w:val="0"/>
              <w:adjustRightInd w:val="0"/>
              <w:ind w:left="0"/>
              <w:jc w:val="left"/>
              <w:rPr>
                <w:rFonts w:ascii="Times New Roman" w:hAnsi="Times New Roman" w:cs="Times New Roman"/>
              </w:rPr>
            </w:pPr>
            <w:r w:rsidRPr="00E02DB2">
              <w:rPr>
                <w:rFonts w:ascii="Times New Roman" w:hAnsi="Times New Roman" w:cs="Times New Roman"/>
              </w:rPr>
              <w:t>144,25</w:t>
            </w:r>
          </w:p>
        </w:tc>
        <w:tc>
          <w:tcPr>
            <w:tcW w:w="1642" w:type="dxa"/>
          </w:tcPr>
          <w:p w14:paraId="55F96773" w14:textId="77777777" w:rsidR="000C5564" w:rsidRPr="00E02DB2" w:rsidRDefault="000C5564" w:rsidP="000C5564">
            <w:pPr>
              <w:autoSpaceDE w:val="0"/>
              <w:autoSpaceDN w:val="0"/>
              <w:adjustRightInd w:val="0"/>
              <w:ind w:left="0"/>
              <w:jc w:val="left"/>
              <w:rPr>
                <w:rFonts w:ascii="Times New Roman" w:hAnsi="Times New Roman" w:cs="Times New Roman"/>
              </w:rPr>
            </w:pPr>
            <w:r w:rsidRPr="00E02DB2">
              <w:rPr>
                <w:rFonts w:ascii="Times New Roman" w:hAnsi="Times New Roman" w:cs="Times New Roman"/>
              </w:rPr>
              <w:t>1</w:t>
            </w:r>
          </w:p>
        </w:tc>
        <w:tc>
          <w:tcPr>
            <w:tcW w:w="2041" w:type="dxa"/>
          </w:tcPr>
          <w:p w14:paraId="5C0277D9" w14:textId="775AA202" w:rsidR="000C5564" w:rsidRPr="00E02DB2" w:rsidRDefault="000C5564" w:rsidP="000C5564">
            <w:pPr>
              <w:autoSpaceDE w:val="0"/>
              <w:autoSpaceDN w:val="0"/>
              <w:adjustRightInd w:val="0"/>
              <w:ind w:left="0"/>
              <w:jc w:val="left"/>
              <w:rPr>
                <w:rFonts w:ascii="Times New Roman" w:hAnsi="Times New Roman" w:cs="Times New Roman"/>
              </w:rPr>
            </w:pPr>
            <w:r w:rsidRPr="00E02DB2">
              <w:rPr>
                <w:rFonts w:ascii="Times New Roman" w:hAnsi="Times New Roman" w:cs="Times New Roman"/>
                <w:color w:val="000000"/>
              </w:rPr>
              <w:t>236,10</w:t>
            </w:r>
          </w:p>
        </w:tc>
      </w:tr>
      <w:tr w:rsidR="000C5564" w:rsidRPr="000C5564" w14:paraId="02819D5C" w14:textId="77777777" w:rsidTr="00E02DB2">
        <w:trPr>
          <w:trHeight w:val="233"/>
        </w:trPr>
        <w:tc>
          <w:tcPr>
            <w:tcW w:w="5233" w:type="dxa"/>
          </w:tcPr>
          <w:p w14:paraId="54C87B60" w14:textId="77777777" w:rsidR="000C5564" w:rsidRPr="00E02DB2" w:rsidRDefault="000C5564" w:rsidP="000C5564">
            <w:pPr>
              <w:autoSpaceDE w:val="0"/>
              <w:autoSpaceDN w:val="0"/>
              <w:adjustRightInd w:val="0"/>
              <w:ind w:left="0"/>
              <w:jc w:val="left"/>
              <w:rPr>
                <w:rFonts w:ascii="Times New Roman" w:hAnsi="Times New Roman" w:cs="Times New Roman"/>
              </w:rPr>
            </w:pPr>
            <w:r w:rsidRPr="00E02DB2">
              <w:rPr>
                <w:rFonts w:ascii="Times New Roman" w:hAnsi="Times New Roman" w:cs="Times New Roman"/>
              </w:rPr>
              <w:t>144,30</w:t>
            </w:r>
          </w:p>
        </w:tc>
        <w:tc>
          <w:tcPr>
            <w:tcW w:w="1642" w:type="dxa"/>
          </w:tcPr>
          <w:p w14:paraId="2A31E56C" w14:textId="77777777" w:rsidR="000C5564" w:rsidRPr="00E02DB2" w:rsidRDefault="000C5564" w:rsidP="000C5564">
            <w:pPr>
              <w:autoSpaceDE w:val="0"/>
              <w:autoSpaceDN w:val="0"/>
              <w:adjustRightInd w:val="0"/>
              <w:ind w:left="0"/>
              <w:jc w:val="left"/>
              <w:rPr>
                <w:rFonts w:ascii="Times New Roman" w:hAnsi="Times New Roman" w:cs="Times New Roman"/>
              </w:rPr>
            </w:pPr>
            <w:r w:rsidRPr="00E02DB2">
              <w:rPr>
                <w:rFonts w:ascii="Times New Roman" w:hAnsi="Times New Roman" w:cs="Times New Roman"/>
              </w:rPr>
              <w:t>1</w:t>
            </w:r>
          </w:p>
        </w:tc>
        <w:tc>
          <w:tcPr>
            <w:tcW w:w="2041" w:type="dxa"/>
          </w:tcPr>
          <w:p w14:paraId="573B2804" w14:textId="651ED512" w:rsidR="000C5564" w:rsidRPr="00E02DB2" w:rsidRDefault="000C5564" w:rsidP="000C5564">
            <w:pPr>
              <w:autoSpaceDE w:val="0"/>
              <w:autoSpaceDN w:val="0"/>
              <w:adjustRightInd w:val="0"/>
              <w:ind w:left="0"/>
              <w:jc w:val="left"/>
              <w:rPr>
                <w:rFonts w:ascii="Times New Roman" w:hAnsi="Times New Roman" w:cs="Times New Roman"/>
              </w:rPr>
            </w:pPr>
            <w:r w:rsidRPr="00E02DB2">
              <w:rPr>
                <w:rFonts w:ascii="Times New Roman" w:hAnsi="Times New Roman" w:cs="Times New Roman"/>
                <w:color w:val="000000"/>
              </w:rPr>
              <w:t>984,83</w:t>
            </w:r>
          </w:p>
        </w:tc>
      </w:tr>
      <w:tr w:rsidR="000C5564" w:rsidRPr="000C5564" w14:paraId="0C5F56FF" w14:textId="77777777" w:rsidTr="00E02DB2">
        <w:trPr>
          <w:trHeight w:val="247"/>
        </w:trPr>
        <w:tc>
          <w:tcPr>
            <w:tcW w:w="5233" w:type="dxa"/>
          </w:tcPr>
          <w:p w14:paraId="417E9017" w14:textId="77777777" w:rsidR="000C5564" w:rsidRPr="00E02DB2" w:rsidRDefault="000C5564" w:rsidP="000C5564">
            <w:pPr>
              <w:autoSpaceDE w:val="0"/>
              <w:autoSpaceDN w:val="0"/>
              <w:adjustRightInd w:val="0"/>
              <w:ind w:left="0"/>
              <w:jc w:val="left"/>
              <w:rPr>
                <w:rFonts w:ascii="Times New Roman" w:hAnsi="Times New Roman" w:cs="Times New Roman"/>
              </w:rPr>
            </w:pPr>
            <w:r w:rsidRPr="00E02DB2">
              <w:rPr>
                <w:rFonts w:ascii="Times New Roman" w:hAnsi="Times New Roman" w:cs="Times New Roman"/>
              </w:rPr>
              <w:t>144,35</w:t>
            </w:r>
          </w:p>
        </w:tc>
        <w:tc>
          <w:tcPr>
            <w:tcW w:w="1642" w:type="dxa"/>
          </w:tcPr>
          <w:p w14:paraId="2F6A88A4" w14:textId="77777777" w:rsidR="000C5564" w:rsidRPr="00E02DB2" w:rsidRDefault="000C5564" w:rsidP="000C5564">
            <w:pPr>
              <w:autoSpaceDE w:val="0"/>
              <w:autoSpaceDN w:val="0"/>
              <w:adjustRightInd w:val="0"/>
              <w:ind w:left="0"/>
              <w:jc w:val="left"/>
              <w:rPr>
                <w:rFonts w:ascii="Times New Roman" w:hAnsi="Times New Roman" w:cs="Times New Roman"/>
              </w:rPr>
            </w:pPr>
            <w:r w:rsidRPr="00E02DB2">
              <w:rPr>
                <w:rFonts w:ascii="Times New Roman" w:hAnsi="Times New Roman" w:cs="Times New Roman"/>
              </w:rPr>
              <w:t>1</w:t>
            </w:r>
          </w:p>
        </w:tc>
        <w:tc>
          <w:tcPr>
            <w:tcW w:w="2041" w:type="dxa"/>
          </w:tcPr>
          <w:p w14:paraId="2508D498" w14:textId="531EE6FA" w:rsidR="000C5564" w:rsidRPr="00E02DB2" w:rsidRDefault="000C5564" w:rsidP="000C5564">
            <w:pPr>
              <w:autoSpaceDE w:val="0"/>
              <w:autoSpaceDN w:val="0"/>
              <w:adjustRightInd w:val="0"/>
              <w:ind w:left="0"/>
              <w:jc w:val="left"/>
              <w:rPr>
                <w:rFonts w:ascii="Times New Roman" w:hAnsi="Times New Roman" w:cs="Times New Roman"/>
              </w:rPr>
            </w:pPr>
            <w:r w:rsidRPr="00E02DB2">
              <w:rPr>
                <w:rFonts w:ascii="Times New Roman" w:hAnsi="Times New Roman" w:cs="Times New Roman"/>
                <w:color w:val="000000"/>
              </w:rPr>
              <w:t>363,58</w:t>
            </w:r>
          </w:p>
        </w:tc>
      </w:tr>
      <w:tr w:rsidR="000C5564" w:rsidRPr="000C5564" w14:paraId="7D22AE52" w14:textId="77777777" w:rsidTr="00E02DB2">
        <w:trPr>
          <w:trHeight w:val="233"/>
        </w:trPr>
        <w:tc>
          <w:tcPr>
            <w:tcW w:w="5233" w:type="dxa"/>
          </w:tcPr>
          <w:p w14:paraId="40993D18" w14:textId="77777777" w:rsidR="000C5564" w:rsidRPr="00E02DB2" w:rsidRDefault="000C5564" w:rsidP="000C5564">
            <w:pPr>
              <w:autoSpaceDE w:val="0"/>
              <w:autoSpaceDN w:val="0"/>
              <w:adjustRightInd w:val="0"/>
              <w:ind w:left="0"/>
              <w:jc w:val="left"/>
              <w:rPr>
                <w:rFonts w:ascii="Times New Roman" w:hAnsi="Times New Roman" w:cs="Times New Roman"/>
              </w:rPr>
            </w:pPr>
            <w:r w:rsidRPr="00E02DB2">
              <w:rPr>
                <w:rFonts w:ascii="Times New Roman" w:hAnsi="Times New Roman" w:cs="Times New Roman"/>
              </w:rPr>
              <w:t>144,40</w:t>
            </w:r>
          </w:p>
        </w:tc>
        <w:tc>
          <w:tcPr>
            <w:tcW w:w="1642" w:type="dxa"/>
          </w:tcPr>
          <w:p w14:paraId="51C98DFF" w14:textId="77777777" w:rsidR="000C5564" w:rsidRPr="00E02DB2" w:rsidRDefault="000C5564" w:rsidP="000C5564">
            <w:pPr>
              <w:autoSpaceDE w:val="0"/>
              <w:autoSpaceDN w:val="0"/>
              <w:adjustRightInd w:val="0"/>
              <w:ind w:left="0"/>
              <w:jc w:val="left"/>
              <w:rPr>
                <w:rFonts w:ascii="Times New Roman" w:hAnsi="Times New Roman" w:cs="Times New Roman"/>
              </w:rPr>
            </w:pPr>
            <w:r w:rsidRPr="00E02DB2">
              <w:rPr>
                <w:rFonts w:ascii="Times New Roman" w:hAnsi="Times New Roman" w:cs="Times New Roman"/>
              </w:rPr>
              <w:t>1</w:t>
            </w:r>
          </w:p>
        </w:tc>
        <w:tc>
          <w:tcPr>
            <w:tcW w:w="2041" w:type="dxa"/>
          </w:tcPr>
          <w:p w14:paraId="3C594608" w14:textId="22CDBA84" w:rsidR="000C5564" w:rsidRPr="00E02DB2" w:rsidRDefault="000C5564" w:rsidP="000C5564">
            <w:pPr>
              <w:autoSpaceDE w:val="0"/>
              <w:autoSpaceDN w:val="0"/>
              <w:adjustRightInd w:val="0"/>
              <w:ind w:left="0"/>
              <w:jc w:val="left"/>
              <w:rPr>
                <w:rFonts w:ascii="Times New Roman" w:hAnsi="Times New Roman" w:cs="Times New Roman"/>
              </w:rPr>
            </w:pPr>
            <w:r w:rsidRPr="00E02DB2">
              <w:rPr>
                <w:rFonts w:ascii="Times New Roman" w:hAnsi="Times New Roman" w:cs="Times New Roman"/>
                <w:color w:val="000000"/>
              </w:rPr>
              <w:t>699,23</w:t>
            </w:r>
          </w:p>
        </w:tc>
      </w:tr>
      <w:tr w:rsidR="000C5564" w:rsidRPr="000C5564" w14:paraId="0ABDC674" w14:textId="77777777" w:rsidTr="00E02DB2">
        <w:trPr>
          <w:trHeight w:val="247"/>
        </w:trPr>
        <w:tc>
          <w:tcPr>
            <w:tcW w:w="5233" w:type="dxa"/>
          </w:tcPr>
          <w:p w14:paraId="36868D54" w14:textId="77777777" w:rsidR="000C5564" w:rsidRPr="00E02DB2" w:rsidRDefault="000C5564" w:rsidP="000C5564">
            <w:pPr>
              <w:autoSpaceDE w:val="0"/>
              <w:autoSpaceDN w:val="0"/>
              <w:adjustRightInd w:val="0"/>
              <w:ind w:left="0"/>
              <w:jc w:val="left"/>
              <w:rPr>
                <w:rFonts w:ascii="Times New Roman" w:hAnsi="Times New Roman" w:cs="Times New Roman"/>
              </w:rPr>
            </w:pPr>
            <w:r w:rsidRPr="00E02DB2">
              <w:rPr>
                <w:rFonts w:ascii="Times New Roman" w:hAnsi="Times New Roman" w:cs="Times New Roman"/>
              </w:rPr>
              <w:t>168,15</w:t>
            </w:r>
          </w:p>
        </w:tc>
        <w:tc>
          <w:tcPr>
            <w:tcW w:w="1642" w:type="dxa"/>
          </w:tcPr>
          <w:p w14:paraId="62E8AE00" w14:textId="77777777" w:rsidR="000C5564" w:rsidRPr="00E02DB2" w:rsidRDefault="000C5564" w:rsidP="000C5564">
            <w:pPr>
              <w:autoSpaceDE w:val="0"/>
              <w:autoSpaceDN w:val="0"/>
              <w:adjustRightInd w:val="0"/>
              <w:ind w:left="0"/>
              <w:jc w:val="left"/>
              <w:rPr>
                <w:rFonts w:ascii="Times New Roman" w:hAnsi="Times New Roman" w:cs="Times New Roman"/>
              </w:rPr>
            </w:pPr>
            <w:r w:rsidRPr="00E02DB2">
              <w:rPr>
                <w:rFonts w:ascii="Times New Roman" w:hAnsi="Times New Roman" w:cs="Times New Roman"/>
              </w:rPr>
              <w:t>1</w:t>
            </w:r>
          </w:p>
        </w:tc>
        <w:tc>
          <w:tcPr>
            <w:tcW w:w="2041" w:type="dxa"/>
          </w:tcPr>
          <w:p w14:paraId="136811B7" w14:textId="4563B6DB" w:rsidR="000C5564" w:rsidRPr="00E02DB2" w:rsidRDefault="000C5564" w:rsidP="000C5564">
            <w:pPr>
              <w:autoSpaceDE w:val="0"/>
              <w:autoSpaceDN w:val="0"/>
              <w:adjustRightInd w:val="0"/>
              <w:ind w:left="0"/>
              <w:jc w:val="left"/>
              <w:rPr>
                <w:rFonts w:ascii="Times New Roman" w:hAnsi="Times New Roman" w:cs="Times New Roman"/>
              </w:rPr>
            </w:pPr>
            <w:r w:rsidRPr="00E02DB2">
              <w:rPr>
                <w:rFonts w:ascii="Times New Roman" w:hAnsi="Times New Roman" w:cs="Times New Roman"/>
                <w:color w:val="000000"/>
              </w:rPr>
              <w:t>699,23</w:t>
            </w:r>
          </w:p>
        </w:tc>
      </w:tr>
      <w:tr w:rsidR="000C5564" w:rsidRPr="000C5564" w14:paraId="44D5D35B" w14:textId="77777777" w:rsidTr="00E02DB2">
        <w:trPr>
          <w:trHeight w:val="233"/>
        </w:trPr>
        <w:tc>
          <w:tcPr>
            <w:tcW w:w="5233" w:type="dxa"/>
          </w:tcPr>
          <w:p w14:paraId="2D730BB6" w14:textId="77777777" w:rsidR="000C5564" w:rsidRPr="00E02DB2" w:rsidRDefault="000C5564" w:rsidP="000C5564">
            <w:pPr>
              <w:autoSpaceDE w:val="0"/>
              <w:autoSpaceDN w:val="0"/>
              <w:adjustRightInd w:val="0"/>
              <w:ind w:left="0"/>
              <w:jc w:val="left"/>
              <w:rPr>
                <w:rFonts w:ascii="Times New Roman" w:hAnsi="Times New Roman" w:cs="Times New Roman"/>
              </w:rPr>
            </w:pPr>
            <w:r w:rsidRPr="00E02DB2">
              <w:rPr>
                <w:rFonts w:ascii="Times New Roman" w:hAnsi="Times New Roman" w:cs="Times New Roman"/>
              </w:rPr>
              <w:t>168,20</w:t>
            </w:r>
          </w:p>
        </w:tc>
        <w:tc>
          <w:tcPr>
            <w:tcW w:w="1642" w:type="dxa"/>
          </w:tcPr>
          <w:p w14:paraId="3195081B" w14:textId="77777777" w:rsidR="000C5564" w:rsidRPr="00E02DB2" w:rsidRDefault="000C5564" w:rsidP="000C5564">
            <w:pPr>
              <w:autoSpaceDE w:val="0"/>
              <w:autoSpaceDN w:val="0"/>
              <w:adjustRightInd w:val="0"/>
              <w:ind w:left="0"/>
              <w:jc w:val="left"/>
              <w:rPr>
                <w:rFonts w:ascii="Times New Roman" w:hAnsi="Times New Roman" w:cs="Times New Roman"/>
              </w:rPr>
            </w:pPr>
            <w:r w:rsidRPr="00E02DB2">
              <w:rPr>
                <w:rFonts w:ascii="Times New Roman" w:hAnsi="Times New Roman" w:cs="Times New Roman"/>
              </w:rPr>
              <w:t>1</w:t>
            </w:r>
          </w:p>
        </w:tc>
        <w:tc>
          <w:tcPr>
            <w:tcW w:w="2041" w:type="dxa"/>
          </w:tcPr>
          <w:p w14:paraId="3D64B61F" w14:textId="2410A77D" w:rsidR="000C5564" w:rsidRPr="00E02DB2" w:rsidRDefault="000C5564" w:rsidP="000C5564">
            <w:pPr>
              <w:autoSpaceDE w:val="0"/>
              <w:autoSpaceDN w:val="0"/>
              <w:adjustRightInd w:val="0"/>
              <w:ind w:left="0"/>
              <w:jc w:val="left"/>
              <w:rPr>
                <w:rFonts w:ascii="Times New Roman" w:hAnsi="Times New Roman" w:cs="Times New Roman"/>
              </w:rPr>
            </w:pPr>
            <w:r w:rsidRPr="00E02DB2">
              <w:rPr>
                <w:rFonts w:ascii="Times New Roman" w:hAnsi="Times New Roman" w:cs="Times New Roman"/>
                <w:color w:val="000000"/>
              </w:rPr>
              <w:t>800,83</w:t>
            </w:r>
          </w:p>
        </w:tc>
      </w:tr>
      <w:tr w:rsidR="000C5564" w:rsidRPr="000C5564" w14:paraId="471D40B8" w14:textId="77777777" w:rsidTr="00E02DB2">
        <w:trPr>
          <w:trHeight w:val="233"/>
        </w:trPr>
        <w:tc>
          <w:tcPr>
            <w:tcW w:w="5233" w:type="dxa"/>
          </w:tcPr>
          <w:p w14:paraId="5A1A2F10" w14:textId="77777777" w:rsidR="000C5564" w:rsidRPr="00E02DB2" w:rsidRDefault="000C5564" w:rsidP="000C5564">
            <w:pPr>
              <w:autoSpaceDE w:val="0"/>
              <w:autoSpaceDN w:val="0"/>
              <w:adjustRightInd w:val="0"/>
              <w:ind w:left="0"/>
              <w:jc w:val="left"/>
              <w:rPr>
                <w:rFonts w:ascii="Times New Roman" w:hAnsi="Times New Roman" w:cs="Times New Roman"/>
              </w:rPr>
            </w:pPr>
            <w:r w:rsidRPr="00E02DB2">
              <w:rPr>
                <w:rFonts w:ascii="Times New Roman" w:hAnsi="Times New Roman" w:cs="Times New Roman"/>
              </w:rPr>
              <w:t>168,25</w:t>
            </w:r>
          </w:p>
        </w:tc>
        <w:tc>
          <w:tcPr>
            <w:tcW w:w="1642" w:type="dxa"/>
          </w:tcPr>
          <w:p w14:paraId="398C4CF5" w14:textId="77777777" w:rsidR="000C5564" w:rsidRPr="00E02DB2" w:rsidRDefault="000C5564" w:rsidP="000C5564">
            <w:pPr>
              <w:autoSpaceDE w:val="0"/>
              <w:autoSpaceDN w:val="0"/>
              <w:adjustRightInd w:val="0"/>
              <w:ind w:left="0"/>
              <w:jc w:val="left"/>
              <w:rPr>
                <w:rFonts w:ascii="Times New Roman" w:hAnsi="Times New Roman" w:cs="Times New Roman"/>
              </w:rPr>
            </w:pPr>
            <w:r w:rsidRPr="00E02DB2">
              <w:rPr>
                <w:rFonts w:ascii="Times New Roman" w:hAnsi="Times New Roman" w:cs="Times New Roman"/>
              </w:rPr>
              <w:t>1</w:t>
            </w:r>
          </w:p>
        </w:tc>
        <w:tc>
          <w:tcPr>
            <w:tcW w:w="2041" w:type="dxa"/>
          </w:tcPr>
          <w:p w14:paraId="56712C2B" w14:textId="57CA0E6D" w:rsidR="000C5564" w:rsidRPr="00E02DB2" w:rsidRDefault="000C5564" w:rsidP="000C5564">
            <w:pPr>
              <w:autoSpaceDE w:val="0"/>
              <w:autoSpaceDN w:val="0"/>
              <w:adjustRightInd w:val="0"/>
              <w:ind w:left="0"/>
              <w:jc w:val="left"/>
              <w:rPr>
                <w:rFonts w:ascii="Times New Roman" w:hAnsi="Times New Roman" w:cs="Times New Roman"/>
              </w:rPr>
            </w:pPr>
            <w:r w:rsidRPr="00E02DB2">
              <w:rPr>
                <w:rFonts w:ascii="Times New Roman" w:hAnsi="Times New Roman" w:cs="Times New Roman"/>
                <w:color w:val="000000"/>
              </w:rPr>
              <w:t>817,12</w:t>
            </w:r>
          </w:p>
        </w:tc>
      </w:tr>
      <w:tr w:rsidR="000C5564" w:rsidRPr="000C5564" w14:paraId="4BC2BAB7" w14:textId="77777777" w:rsidTr="00E02DB2">
        <w:trPr>
          <w:trHeight w:val="247"/>
        </w:trPr>
        <w:tc>
          <w:tcPr>
            <w:tcW w:w="5233" w:type="dxa"/>
          </w:tcPr>
          <w:p w14:paraId="4848BED1" w14:textId="77777777" w:rsidR="000C5564" w:rsidRPr="00E02DB2" w:rsidRDefault="000C5564" w:rsidP="000C5564">
            <w:pPr>
              <w:autoSpaceDE w:val="0"/>
              <w:autoSpaceDN w:val="0"/>
              <w:adjustRightInd w:val="0"/>
              <w:ind w:left="0"/>
              <w:jc w:val="left"/>
              <w:rPr>
                <w:rFonts w:ascii="Times New Roman" w:hAnsi="Times New Roman" w:cs="Times New Roman"/>
              </w:rPr>
            </w:pPr>
            <w:r w:rsidRPr="00E02DB2">
              <w:rPr>
                <w:rFonts w:ascii="Times New Roman" w:hAnsi="Times New Roman" w:cs="Times New Roman"/>
              </w:rPr>
              <w:t>168,30</w:t>
            </w:r>
          </w:p>
        </w:tc>
        <w:tc>
          <w:tcPr>
            <w:tcW w:w="1642" w:type="dxa"/>
          </w:tcPr>
          <w:p w14:paraId="29CD27F3" w14:textId="77777777" w:rsidR="000C5564" w:rsidRPr="00E02DB2" w:rsidRDefault="000C5564" w:rsidP="000C5564">
            <w:pPr>
              <w:autoSpaceDE w:val="0"/>
              <w:autoSpaceDN w:val="0"/>
              <w:adjustRightInd w:val="0"/>
              <w:ind w:left="0"/>
              <w:jc w:val="left"/>
              <w:rPr>
                <w:rFonts w:ascii="Times New Roman" w:hAnsi="Times New Roman" w:cs="Times New Roman"/>
              </w:rPr>
            </w:pPr>
            <w:r w:rsidRPr="00E02DB2">
              <w:rPr>
                <w:rFonts w:ascii="Times New Roman" w:hAnsi="Times New Roman" w:cs="Times New Roman"/>
              </w:rPr>
              <w:t>1</w:t>
            </w:r>
          </w:p>
        </w:tc>
        <w:tc>
          <w:tcPr>
            <w:tcW w:w="2041" w:type="dxa"/>
          </w:tcPr>
          <w:p w14:paraId="3E826ED1" w14:textId="567BA20C" w:rsidR="000C5564" w:rsidRPr="00E02DB2" w:rsidRDefault="000C5564" w:rsidP="000C5564">
            <w:pPr>
              <w:autoSpaceDE w:val="0"/>
              <w:autoSpaceDN w:val="0"/>
              <w:adjustRightInd w:val="0"/>
              <w:ind w:left="0"/>
              <w:jc w:val="left"/>
              <w:rPr>
                <w:rFonts w:ascii="Times New Roman" w:hAnsi="Times New Roman" w:cs="Times New Roman"/>
              </w:rPr>
            </w:pPr>
            <w:r w:rsidRPr="00E02DB2">
              <w:rPr>
                <w:rFonts w:ascii="Times New Roman" w:hAnsi="Times New Roman" w:cs="Times New Roman"/>
                <w:color w:val="000000"/>
              </w:rPr>
              <w:t>762,36</w:t>
            </w:r>
          </w:p>
        </w:tc>
      </w:tr>
      <w:tr w:rsidR="000C5564" w:rsidRPr="000C5564" w14:paraId="414E614F" w14:textId="77777777" w:rsidTr="00E02DB2">
        <w:trPr>
          <w:trHeight w:val="233"/>
        </w:trPr>
        <w:tc>
          <w:tcPr>
            <w:tcW w:w="5233" w:type="dxa"/>
          </w:tcPr>
          <w:p w14:paraId="0881D028" w14:textId="77777777" w:rsidR="000C5564" w:rsidRPr="00E02DB2" w:rsidRDefault="000C5564" w:rsidP="000C5564">
            <w:pPr>
              <w:autoSpaceDE w:val="0"/>
              <w:autoSpaceDN w:val="0"/>
              <w:adjustRightInd w:val="0"/>
              <w:ind w:left="0"/>
              <w:jc w:val="left"/>
              <w:rPr>
                <w:rFonts w:ascii="Times New Roman" w:hAnsi="Times New Roman" w:cs="Times New Roman"/>
              </w:rPr>
            </w:pPr>
            <w:r w:rsidRPr="00E02DB2">
              <w:rPr>
                <w:rFonts w:ascii="Times New Roman" w:hAnsi="Times New Roman" w:cs="Times New Roman"/>
              </w:rPr>
              <w:t>168,35</w:t>
            </w:r>
          </w:p>
        </w:tc>
        <w:tc>
          <w:tcPr>
            <w:tcW w:w="1642" w:type="dxa"/>
          </w:tcPr>
          <w:p w14:paraId="771B418E" w14:textId="77777777" w:rsidR="000C5564" w:rsidRPr="00E02DB2" w:rsidRDefault="000C5564" w:rsidP="000C5564">
            <w:pPr>
              <w:autoSpaceDE w:val="0"/>
              <w:autoSpaceDN w:val="0"/>
              <w:adjustRightInd w:val="0"/>
              <w:ind w:left="0"/>
              <w:jc w:val="left"/>
              <w:rPr>
                <w:rFonts w:ascii="Times New Roman" w:hAnsi="Times New Roman" w:cs="Times New Roman"/>
              </w:rPr>
            </w:pPr>
            <w:r w:rsidRPr="00E02DB2">
              <w:rPr>
                <w:rFonts w:ascii="Times New Roman" w:hAnsi="Times New Roman" w:cs="Times New Roman"/>
              </w:rPr>
              <w:t>1</w:t>
            </w:r>
          </w:p>
        </w:tc>
        <w:tc>
          <w:tcPr>
            <w:tcW w:w="2041" w:type="dxa"/>
          </w:tcPr>
          <w:p w14:paraId="6BAED92C" w14:textId="29326521" w:rsidR="000C5564" w:rsidRPr="00E02DB2" w:rsidRDefault="000C5564" w:rsidP="000C5564">
            <w:pPr>
              <w:autoSpaceDE w:val="0"/>
              <w:autoSpaceDN w:val="0"/>
              <w:adjustRightInd w:val="0"/>
              <w:ind w:left="0"/>
              <w:jc w:val="left"/>
              <w:rPr>
                <w:rFonts w:ascii="Times New Roman" w:hAnsi="Times New Roman" w:cs="Times New Roman"/>
              </w:rPr>
            </w:pPr>
            <w:r w:rsidRPr="00E02DB2">
              <w:rPr>
                <w:rFonts w:ascii="Times New Roman" w:hAnsi="Times New Roman" w:cs="Times New Roman"/>
                <w:color w:val="000000"/>
              </w:rPr>
              <w:t>435,30</w:t>
            </w:r>
          </w:p>
        </w:tc>
      </w:tr>
      <w:tr w:rsidR="000C5564" w:rsidRPr="000C5564" w14:paraId="1D3CCA16" w14:textId="77777777" w:rsidTr="00E02DB2">
        <w:trPr>
          <w:trHeight w:val="247"/>
        </w:trPr>
        <w:tc>
          <w:tcPr>
            <w:tcW w:w="5233" w:type="dxa"/>
            <w:tcBorders>
              <w:bottom w:val="single" w:sz="4" w:space="0" w:color="auto"/>
            </w:tcBorders>
          </w:tcPr>
          <w:p w14:paraId="76F7E9B7" w14:textId="77777777" w:rsidR="000C5564" w:rsidRPr="00E02DB2" w:rsidRDefault="000C5564" w:rsidP="000C5564">
            <w:pPr>
              <w:autoSpaceDE w:val="0"/>
              <w:autoSpaceDN w:val="0"/>
              <w:adjustRightInd w:val="0"/>
              <w:ind w:left="0"/>
              <w:jc w:val="left"/>
              <w:rPr>
                <w:rFonts w:ascii="Times New Roman" w:hAnsi="Times New Roman" w:cs="Times New Roman"/>
              </w:rPr>
            </w:pPr>
            <w:r w:rsidRPr="00E02DB2">
              <w:rPr>
                <w:rFonts w:ascii="Times New Roman" w:hAnsi="Times New Roman" w:cs="Times New Roman"/>
              </w:rPr>
              <w:t>168,40</w:t>
            </w:r>
          </w:p>
        </w:tc>
        <w:tc>
          <w:tcPr>
            <w:tcW w:w="1642" w:type="dxa"/>
            <w:tcBorders>
              <w:bottom w:val="single" w:sz="4" w:space="0" w:color="auto"/>
            </w:tcBorders>
          </w:tcPr>
          <w:p w14:paraId="1FCDFF67" w14:textId="77777777" w:rsidR="000C5564" w:rsidRPr="00E02DB2" w:rsidRDefault="000C5564" w:rsidP="000C5564">
            <w:pPr>
              <w:autoSpaceDE w:val="0"/>
              <w:autoSpaceDN w:val="0"/>
              <w:adjustRightInd w:val="0"/>
              <w:ind w:left="0"/>
              <w:jc w:val="left"/>
              <w:rPr>
                <w:rFonts w:ascii="Times New Roman" w:hAnsi="Times New Roman" w:cs="Times New Roman"/>
              </w:rPr>
            </w:pPr>
            <w:r w:rsidRPr="00E02DB2">
              <w:rPr>
                <w:rFonts w:ascii="Times New Roman" w:hAnsi="Times New Roman" w:cs="Times New Roman"/>
              </w:rPr>
              <w:t>1</w:t>
            </w:r>
          </w:p>
        </w:tc>
        <w:tc>
          <w:tcPr>
            <w:tcW w:w="2041" w:type="dxa"/>
            <w:tcBorders>
              <w:bottom w:val="single" w:sz="4" w:space="0" w:color="auto"/>
            </w:tcBorders>
          </w:tcPr>
          <w:p w14:paraId="3CCBD7E1" w14:textId="7BCDEF5C" w:rsidR="000C5564" w:rsidRPr="00E02DB2" w:rsidRDefault="000C5564" w:rsidP="000C5564">
            <w:pPr>
              <w:autoSpaceDE w:val="0"/>
              <w:autoSpaceDN w:val="0"/>
              <w:adjustRightInd w:val="0"/>
              <w:ind w:left="0"/>
              <w:jc w:val="left"/>
              <w:rPr>
                <w:rFonts w:ascii="Times New Roman" w:hAnsi="Times New Roman" w:cs="Times New Roman"/>
              </w:rPr>
            </w:pPr>
            <w:r w:rsidRPr="00E02DB2">
              <w:rPr>
                <w:rFonts w:ascii="Times New Roman" w:hAnsi="Times New Roman" w:cs="Times New Roman"/>
                <w:color w:val="000000"/>
              </w:rPr>
              <w:t>701,44</w:t>
            </w:r>
          </w:p>
        </w:tc>
      </w:tr>
    </w:tbl>
    <w:p w14:paraId="097006F1" w14:textId="77777777" w:rsidR="000C5564" w:rsidRDefault="000C5564" w:rsidP="000C5564">
      <w:pPr>
        <w:pStyle w:val="Sinespaciado"/>
        <w:ind w:left="0"/>
        <w:rPr>
          <w:rFonts w:ascii="Times New Roman" w:hAnsi="Times New Roman" w:cs="Times New Roman"/>
          <w:sz w:val="24"/>
          <w:szCs w:val="24"/>
          <w:lang w:val="es-ES"/>
        </w:rPr>
      </w:pPr>
      <w:r w:rsidRPr="001A7EB3">
        <w:rPr>
          <w:rFonts w:ascii="Times New Roman" w:hAnsi="Times New Roman" w:cs="Times New Roman"/>
          <w:b/>
          <w:bCs/>
          <w:sz w:val="24"/>
          <w:szCs w:val="24"/>
          <w:lang w:val="es-ES"/>
        </w:rPr>
        <w:t>Elaborado por:</w:t>
      </w:r>
      <w:r w:rsidRPr="001A7EB3">
        <w:rPr>
          <w:rFonts w:ascii="Times New Roman" w:hAnsi="Times New Roman" w:cs="Times New Roman"/>
          <w:sz w:val="24"/>
          <w:szCs w:val="24"/>
          <w:lang w:val="es-ES"/>
        </w:rPr>
        <w:t xml:space="preserve"> (Rodríguez E., Velasco S. 2020)</w:t>
      </w:r>
    </w:p>
    <w:p w14:paraId="3A059F0C" w14:textId="77777777" w:rsidR="0062418B" w:rsidRDefault="0062418B" w:rsidP="00E908A7">
      <w:pPr>
        <w:ind w:left="0"/>
        <w:rPr>
          <w:rFonts w:ascii="Times New Roman" w:hAnsi="Times New Roman" w:cs="Times New Roman"/>
          <w:color w:val="000000"/>
          <w:sz w:val="24"/>
          <w:szCs w:val="24"/>
        </w:rPr>
      </w:pPr>
    </w:p>
    <w:p w14:paraId="1F3FF6EA" w14:textId="237582CB" w:rsidR="00D508F8" w:rsidRPr="0062418B" w:rsidRDefault="000C5564" w:rsidP="00E908A7">
      <w:pPr>
        <w:ind w:left="0"/>
        <w:rPr>
          <w:rFonts w:ascii="Times New Roman" w:hAnsi="Times New Roman" w:cs="Times New Roman"/>
          <w:sz w:val="24"/>
          <w:szCs w:val="24"/>
        </w:rPr>
      </w:pPr>
      <w:r>
        <w:rPr>
          <w:rFonts w:ascii="Times New Roman" w:hAnsi="Times New Roman" w:cs="Times New Roman"/>
          <w:color w:val="000000"/>
          <w:sz w:val="24"/>
          <w:szCs w:val="24"/>
        </w:rPr>
        <w:lastRenderedPageBreak/>
        <w:t xml:space="preserve">La </w:t>
      </w:r>
      <w:r w:rsidRPr="00610547">
        <w:rPr>
          <w:rFonts w:ascii="Times New Roman" w:hAnsi="Times New Roman" w:cs="Times New Roman"/>
          <w:color w:val="000000"/>
          <w:sz w:val="24"/>
          <w:szCs w:val="24"/>
        </w:rPr>
        <w:t>tabla 1</w:t>
      </w:r>
      <w:r w:rsidR="00DE1762">
        <w:rPr>
          <w:rFonts w:ascii="Times New Roman" w:hAnsi="Times New Roman" w:cs="Times New Roman"/>
          <w:color w:val="000000"/>
          <w:sz w:val="24"/>
          <w:szCs w:val="24"/>
        </w:rPr>
        <w:t>8</w:t>
      </w:r>
      <w:r>
        <w:rPr>
          <w:rFonts w:ascii="Times New Roman" w:hAnsi="Times New Roman" w:cs="Times New Roman"/>
          <w:color w:val="000000"/>
          <w:sz w:val="24"/>
          <w:szCs w:val="24"/>
        </w:rPr>
        <w:t xml:space="preserve"> se muestra el análisis de medias de mínimos cuadros para la interacción entre los dos factores, con un nivel de confianza del 95%, se determinó que a las 24h para </w:t>
      </w:r>
      <w:r w:rsidR="0062418B">
        <w:rPr>
          <w:rFonts w:ascii="Times New Roman" w:hAnsi="Times New Roman" w:cs="Times New Roman"/>
          <w:color w:val="000000"/>
          <w:sz w:val="24"/>
          <w:szCs w:val="24"/>
        </w:rPr>
        <w:t>35</w:t>
      </w:r>
      <w:r>
        <w:rPr>
          <w:rFonts w:ascii="Times New Roman" w:hAnsi="Times New Roman" w:cs="Times New Roman"/>
          <w:color w:val="000000"/>
          <w:sz w:val="24"/>
          <w:szCs w:val="24"/>
        </w:rPr>
        <w:t xml:space="preserve">ºC se alcanza la mayor concentración de la capacidad antioxidante con un TEAC de </w:t>
      </w:r>
      <w:r w:rsidR="0062418B">
        <w:rPr>
          <w:rFonts w:ascii="Times New Roman" w:hAnsi="Times New Roman" w:cs="Times New Roman"/>
          <w:color w:val="000000"/>
          <w:sz w:val="24"/>
          <w:szCs w:val="24"/>
        </w:rPr>
        <w:t>997</w:t>
      </w:r>
      <w:r>
        <w:rPr>
          <w:rFonts w:ascii="Times New Roman" w:hAnsi="Times New Roman" w:cs="Times New Roman"/>
          <w:color w:val="000000"/>
          <w:sz w:val="24"/>
          <w:szCs w:val="24"/>
        </w:rPr>
        <w:t>,</w:t>
      </w:r>
      <w:r w:rsidR="0062418B">
        <w:rPr>
          <w:rFonts w:ascii="Times New Roman" w:hAnsi="Times New Roman" w:cs="Times New Roman"/>
          <w:color w:val="000000"/>
          <w:sz w:val="24"/>
          <w:szCs w:val="24"/>
        </w:rPr>
        <w:t>79</w:t>
      </w:r>
      <w:r w:rsidRPr="00D713BB">
        <w:rPr>
          <w:rFonts w:ascii="Times New Roman" w:hAnsi="Times New Roman" w:cs="Times New Roman"/>
          <w:sz w:val="24"/>
          <w:szCs w:val="24"/>
        </w:rPr>
        <w:t xml:space="preserve"> </w:t>
      </w:r>
      <w:r w:rsidRPr="00340C14">
        <w:rPr>
          <w:rFonts w:ascii="Times New Roman" w:hAnsi="Times New Roman" w:cs="Times New Roman"/>
          <w:sz w:val="24"/>
          <w:szCs w:val="24"/>
        </w:rPr>
        <w:t>uMol eq Trolox/g muestra</w:t>
      </w:r>
      <w:r>
        <w:rPr>
          <w:rFonts w:ascii="Times New Roman" w:hAnsi="Times New Roman" w:cs="Times New Roman"/>
          <w:sz w:val="24"/>
          <w:szCs w:val="24"/>
        </w:rPr>
        <w:t>.</w:t>
      </w:r>
    </w:p>
    <w:p w14:paraId="0C1B7F95" w14:textId="6A578A4C" w:rsidR="00217DDC" w:rsidRPr="00EE2121" w:rsidRDefault="006D69AD" w:rsidP="00EE2121">
      <w:pPr>
        <w:pStyle w:val="Ttulo2"/>
        <w:numPr>
          <w:ilvl w:val="1"/>
          <w:numId w:val="3"/>
        </w:numPr>
        <w:rPr>
          <w:rFonts w:ascii="Times New Roman" w:hAnsi="Times New Roman" w:cs="Times New Roman"/>
          <w:b/>
          <w:bCs/>
          <w:color w:val="000000" w:themeColor="text1"/>
          <w:sz w:val="24"/>
          <w:szCs w:val="24"/>
        </w:rPr>
      </w:pPr>
      <w:bookmarkStart w:id="107" w:name="_Toc78448252"/>
      <w:r w:rsidRPr="00EE2121">
        <w:rPr>
          <w:rFonts w:ascii="Times New Roman" w:hAnsi="Times New Roman" w:cs="Times New Roman"/>
          <w:b/>
          <w:bCs/>
          <w:color w:val="000000" w:themeColor="text1"/>
          <w:sz w:val="24"/>
          <w:szCs w:val="24"/>
        </w:rPr>
        <w:t>Formulación</w:t>
      </w:r>
      <w:r w:rsidR="00217DDC" w:rsidRPr="00EE2121">
        <w:rPr>
          <w:rFonts w:ascii="Times New Roman" w:hAnsi="Times New Roman" w:cs="Times New Roman"/>
          <w:b/>
          <w:bCs/>
          <w:color w:val="000000" w:themeColor="text1"/>
          <w:sz w:val="24"/>
          <w:szCs w:val="24"/>
        </w:rPr>
        <w:t xml:space="preserve"> de </w:t>
      </w:r>
      <w:r w:rsidR="00E02DB2">
        <w:rPr>
          <w:rFonts w:ascii="Times New Roman" w:hAnsi="Times New Roman" w:cs="Times New Roman"/>
          <w:b/>
          <w:bCs/>
          <w:color w:val="000000" w:themeColor="text1"/>
          <w:sz w:val="24"/>
          <w:szCs w:val="24"/>
        </w:rPr>
        <w:t xml:space="preserve">la </w:t>
      </w:r>
      <w:r w:rsidR="00217DDC" w:rsidRPr="00EE2121">
        <w:rPr>
          <w:rFonts w:ascii="Times New Roman" w:hAnsi="Times New Roman" w:cs="Times New Roman"/>
          <w:b/>
          <w:bCs/>
          <w:color w:val="000000" w:themeColor="text1"/>
          <w:sz w:val="24"/>
          <w:szCs w:val="24"/>
        </w:rPr>
        <w:t>bebida</w:t>
      </w:r>
      <w:bookmarkEnd w:id="107"/>
      <w:r w:rsidR="00217DDC" w:rsidRPr="00EE2121">
        <w:rPr>
          <w:rFonts w:ascii="Times New Roman" w:hAnsi="Times New Roman" w:cs="Times New Roman"/>
          <w:b/>
          <w:bCs/>
          <w:color w:val="000000" w:themeColor="text1"/>
          <w:sz w:val="24"/>
          <w:szCs w:val="24"/>
        </w:rPr>
        <w:t xml:space="preserve"> </w:t>
      </w:r>
    </w:p>
    <w:p w14:paraId="2CE2A956" w14:textId="61DB4CE5" w:rsidR="006D69AD" w:rsidRDefault="00217DDC" w:rsidP="00217DDC">
      <w:pPr>
        <w:ind w:left="0"/>
        <w:rPr>
          <w:rFonts w:ascii="Times New Roman" w:hAnsi="Times New Roman" w:cs="Times New Roman"/>
          <w:bCs/>
          <w:color w:val="000000" w:themeColor="text1"/>
          <w:sz w:val="24"/>
          <w:szCs w:val="24"/>
        </w:rPr>
      </w:pPr>
      <w:r w:rsidRPr="006D69AD">
        <w:rPr>
          <w:rFonts w:ascii="Times New Roman" w:hAnsi="Times New Roman" w:cs="Times New Roman"/>
          <w:bCs/>
          <w:color w:val="000000" w:themeColor="text1"/>
          <w:sz w:val="24"/>
          <w:szCs w:val="24"/>
        </w:rPr>
        <w:t xml:space="preserve">Previo al análisis </w:t>
      </w:r>
      <w:r w:rsidR="006D69AD" w:rsidRPr="006D69AD">
        <w:rPr>
          <w:rFonts w:ascii="Times New Roman" w:hAnsi="Times New Roman" w:cs="Times New Roman"/>
          <w:bCs/>
          <w:color w:val="000000" w:themeColor="text1"/>
          <w:sz w:val="24"/>
          <w:szCs w:val="24"/>
        </w:rPr>
        <w:t xml:space="preserve">estadístico </w:t>
      </w:r>
      <w:r w:rsidRPr="006D69AD">
        <w:rPr>
          <w:rFonts w:ascii="Times New Roman" w:hAnsi="Times New Roman" w:cs="Times New Roman"/>
          <w:bCs/>
          <w:color w:val="000000" w:themeColor="text1"/>
          <w:sz w:val="24"/>
          <w:szCs w:val="24"/>
        </w:rPr>
        <w:t xml:space="preserve">se </w:t>
      </w:r>
      <w:r w:rsidR="006D69AD" w:rsidRPr="006D69AD">
        <w:rPr>
          <w:rFonts w:ascii="Times New Roman" w:hAnsi="Times New Roman" w:cs="Times New Roman"/>
          <w:bCs/>
          <w:color w:val="000000" w:themeColor="text1"/>
          <w:sz w:val="24"/>
          <w:szCs w:val="24"/>
        </w:rPr>
        <w:t>determinó</w:t>
      </w:r>
      <w:r w:rsidRPr="006D69AD">
        <w:rPr>
          <w:rFonts w:ascii="Times New Roman" w:hAnsi="Times New Roman" w:cs="Times New Roman"/>
          <w:bCs/>
          <w:color w:val="000000" w:themeColor="text1"/>
          <w:sz w:val="24"/>
          <w:szCs w:val="24"/>
        </w:rPr>
        <w:t xml:space="preserve"> las condiciones </w:t>
      </w:r>
      <w:r w:rsidR="006D69AD" w:rsidRPr="006D69AD">
        <w:rPr>
          <w:rFonts w:ascii="Times New Roman" w:hAnsi="Times New Roman" w:cs="Times New Roman"/>
          <w:bCs/>
          <w:color w:val="000000" w:themeColor="text1"/>
          <w:sz w:val="24"/>
          <w:szCs w:val="24"/>
        </w:rPr>
        <w:t>óptimas</w:t>
      </w:r>
      <w:r w:rsidRPr="006D69AD">
        <w:rPr>
          <w:rFonts w:ascii="Times New Roman" w:hAnsi="Times New Roman" w:cs="Times New Roman"/>
          <w:bCs/>
          <w:color w:val="000000" w:themeColor="text1"/>
          <w:sz w:val="24"/>
          <w:szCs w:val="24"/>
        </w:rPr>
        <w:t xml:space="preserve"> de tiempo y temperatura de germinación del maíz purpura INIAP 199 para la formulación de la bebida.</w:t>
      </w:r>
    </w:p>
    <w:p w14:paraId="597604A4" w14:textId="77777777" w:rsidR="00332F5E" w:rsidRPr="006D69AD" w:rsidRDefault="00332F5E" w:rsidP="00217DDC">
      <w:pPr>
        <w:ind w:left="0"/>
        <w:rPr>
          <w:rFonts w:ascii="Times New Roman" w:hAnsi="Times New Roman" w:cs="Times New Roman"/>
          <w:bCs/>
          <w:color w:val="000000" w:themeColor="text1"/>
          <w:sz w:val="24"/>
          <w:szCs w:val="24"/>
        </w:rPr>
      </w:pPr>
    </w:p>
    <w:p w14:paraId="51A8E149" w14:textId="770C8C13" w:rsidR="00217DDC" w:rsidRPr="00726C85" w:rsidRDefault="00217DDC" w:rsidP="00155FD1">
      <w:pPr>
        <w:pStyle w:val="Tab"/>
        <w:rPr>
          <w:b w:val="0"/>
          <w:bCs w:val="0"/>
          <w:i/>
          <w:iCs/>
        </w:rPr>
      </w:pPr>
      <w:bookmarkStart w:id="108" w:name="_Toc78448281"/>
      <w:r w:rsidRPr="00610547">
        <w:t xml:space="preserve">Tabla </w:t>
      </w:r>
      <w:r w:rsidR="00C46563">
        <w:t>1</w:t>
      </w:r>
      <w:r w:rsidR="00DE1762">
        <w:t>9</w:t>
      </w:r>
      <w:r w:rsidRPr="00610547">
        <w:t xml:space="preserve">. </w:t>
      </w:r>
      <w:r w:rsidRPr="00726C85">
        <w:rPr>
          <w:b w:val="0"/>
          <w:bCs w:val="0"/>
          <w:i/>
          <w:iCs/>
        </w:rPr>
        <w:t xml:space="preserve">Formulación de la bebida </w:t>
      </w:r>
      <w:r w:rsidR="005628CA">
        <w:rPr>
          <w:b w:val="0"/>
          <w:bCs w:val="0"/>
          <w:i/>
          <w:iCs/>
        </w:rPr>
        <w:t>liofilizada</w:t>
      </w:r>
      <w:r w:rsidRPr="00726C85">
        <w:rPr>
          <w:b w:val="0"/>
          <w:bCs w:val="0"/>
          <w:i/>
          <w:iCs/>
        </w:rPr>
        <w:t xml:space="preserve"> en polvo</w:t>
      </w:r>
      <w:bookmarkEnd w:id="108"/>
      <w:r w:rsidRPr="00726C85">
        <w:rPr>
          <w:b w:val="0"/>
          <w:bCs w:val="0"/>
          <w:i/>
          <w:iCs/>
        </w:rPr>
        <w:t xml:space="preserve"> </w:t>
      </w:r>
    </w:p>
    <w:tbl>
      <w:tblPr>
        <w:tblStyle w:val="Tablaconcuadrcula"/>
        <w:tblW w:w="885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44"/>
        <w:gridCol w:w="2258"/>
        <w:gridCol w:w="2956"/>
      </w:tblGrid>
      <w:tr w:rsidR="00217DDC" w:rsidRPr="00610547" w14:paraId="33151E68" w14:textId="77777777" w:rsidTr="00F95808">
        <w:trPr>
          <w:trHeight w:val="550"/>
          <w:jc w:val="center"/>
        </w:trPr>
        <w:tc>
          <w:tcPr>
            <w:tcW w:w="3644" w:type="dxa"/>
            <w:tcBorders>
              <w:top w:val="single" w:sz="4" w:space="0" w:color="auto"/>
              <w:bottom w:val="single" w:sz="4" w:space="0" w:color="auto"/>
            </w:tcBorders>
          </w:tcPr>
          <w:p w14:paraId="56D79272" w14:textId="77777777" w:rsidR="00217DDC" w:rsidRPr="00610547" w:rsidRDefault="00217DDC" w:rsidP="00656E61">
            <w:pPr>
              <w:rPr>
                <w:rFonts w:ascii="Times New Roman" w:hAnsi="Times New Roman" w:cs="Times New Roman"/>
                <w:b/>
                <w:bCs/>
                <w:sz w:val="24"/>
                <w:szCs w:val="24"/>
              </w:rPr>
            </w:pPr>
            <w:r w:rsidRPr="00610547">
              <w:rPr>
                <w:rFonts w:ascii="Times New Roman" w:hAnsi="Times New Roman" w:cs="Times New Roman"/>
                <w:b/>
                <w:bCs/>
                <w:sz w:val="24"/>
                <w:szCs w:val="24"/>
              </w:rPr>
              <w:t xml:space="preserve">Materia prima </w:t>
            </w:r>
          </w:p>
        </w:tc>
        <w:tc>
          <w:tcPr>
            <w:tcW w:w="2258" w:type="dxa"/>
            <w:tcBorders>
              <w:top w:val="single" w:sz="4" w:space="0" w:color="auto"/>
              <w:bottom w:val="single" w:sz="4" w:space="0" w:color="auto"/>
            </w:tcBorders>
          </w:tcPr>
          <w:p w14:paraId="271A12F5" w14:textId="77777777" w:rsidR="00217DDC" w:rsidRPr="00610547" w:rsidRDefault="00217DDC" w:rsidP="00F95808">
            <w:pPr>
              <w:jc w:val="center"/>
              <w:rPr>
                <w:rFonts w:ascii="Times New Roman" w:hAnsi="Times New Roman" w:cs="Times New Roman"/>
                <w:b/>
                <w:bCs/>
                <w:sz w:val="24"/>
                <w:szCs w:val="24"/>
              </w:rPr>
            </w:pPr>
            <w:r w:rsidRPr="00610547">
              <w:rPr>
                <w:rFonts w:ascii="Times New Roman" w:hAnsi="Times New Roman" w:cs="Times New Roman"/>
                <w:b/>
                <w:bCs/>
                <w:sz w:val="24"/>
                <w:szCs w:val="24"/>
              </w:rPr>
              <w:t>Peso(g)</w:t>
            </w:r>
          </w:p>
        </w:tc>
        <w:tc>
          <w:tcPr>
            <w:tcW w:w="2956" w:type="dxa"/>
            <w:tcBorders>
              <w:top w:val="single" w:sz="4" w:space="0" w:color="auto"/>
              <w:bottom w:val="single" w:sz="4" w:space="0" w:color="auto"/>
            </w:tcBorders>
          </w:tcPr>
          <w:p w14:paraId="2E55F7EE" w14:textId="77777777" w:rsidR="00217DDC" w:rsidRPr="00610547" w:rsidRDefault="00217DDC" w:rsidP="00F95808">
            <w:pPr>
              <w:jc w:val="center"/>
              <w:rPr>
                <w:rFonts w:ascii="Times New Roman" w:hAnsi="Times New Roman" w:cs="Times New Roman"/>
                <w:b/>
                <w:bCs/>
                <w:sz w:val="24"/>
                <w:szCs w:val="24"/>
              </w:rPr>
            </w:pPr>
            <w:r w:rsidRPr="00610547">
              <w:rPr>
                <w:rFonts w:ascii="Times New Roman" w:hAnsi="Times New Roman" w:cs="Times New Roman"/>
                <w:b/>
                <w:bCs/>
                <w:sz w:val="24"/>
                <w:szCs w:val="24"/>
              </w:rPr>
              <w:t>Porcentaje (%)</w:t>
            </w:r>
          </w:p>
        </w:tc>
      </w:tr>
      <w:tr w:rsidR="00217DDC" w:rsidRPr="00610547" w14:paraId="4B73A492" w14:textId="77777777" w:rsidTr="00F95808">
        <w:trPr>
          <w:trHeight w:val="570"/>
          <w:jc w:val="center"/>
        </w:trPr>
        <w:tc>
          <w:tcPr>
            <w:tcW w:w="3644" w:type="dxa"/>
            <w:tcBorders>
              <w:top w:val="single" w:sz="4" w:space="0" w:color="auto"/>
            </w:tcBorders>
          </w:tcPr>
          <w:p w14:paraId="4C3C576B" w14:textId="77777777" w:rsidR="00217DDC" w:rsidRPr="00610547" w:rsidRDefault="00217DDC" w:rsidP="00656E61">
            <w:pPr>
              <w:rPr>
                <w:rFonts w:ascii="Times New Roman" w:hAnsi="Times New Roman" w:cs="Times New Roman"/>
                <w:b/>
                <w:bCs/>
                <w:sz w:val="24"/>
                <w:szCs w:val="24"/>
              </w:rPr>
            </w:pPr>
            <w:r w:rsidRPr="00610547">
              <w:rPr>
                <w:rFonts w:ascii="Times New Roman" w:hAnsi="Times New Roman" w:cs="Times New Roman"/>
                <w:b/>
                <w:bCs/>
                <w:sz w:val="24"/>
                <w:szCs w:val="24"/>
              </w:rPr>
              <w:t xml:space="preserve">Maíz morado liofilizado </w:t>
            </w:r>
          </w:p>
        </w:tc>
        <w:tc>
          <w:tcPr>
            <w:tcW w:w="2258" w:type="dxa"/>
            <w:tcBorders>
              <w:top w:val="single" w:sz="4" w:space="0" w:color="auto"/>
            </w:tcBorders>
          </w:tcPr>
          <w:p w14:paraId="41F28354" w14:textId="77777777" w:rsidR="00217DDC" w:rsidRPr="00610547" w:rsidRDefault="00217DDC" w:rsidP="00F95808">
            <w:pPr>
              <w:jc w:val="center"/>
              <w:rPr>
                <w:rFonts w:ascii="Times New Roman" w:hAnsi="Times New Roman" w:cs="Times New Roman"/>
                <w:sz w:val="24"/>
                <w:szCs w:val="24"/>
              </w:rPr>
            </w:pPr>
            <w:r w:rsidRPr="00610547">
              <w:rPr>
                <w:rFonts w:ascii="Times New Roman" w:hAnsi="Times New Roman" w:cs="Times New Roman"/>
                <w:sz w:val="24"/>
                <w:szCs w:val="24"/>
              </w:rPr>
              <w:t>10</w:t>
            </w:r>
          </w:p>
        </w:tc>
        <w:tc>
          <w:tcPr>
            <w:tcW w:w="2956" w:type="dxa"/>
            <w:tcBorders>
              <w:top w:val="single" w:sz="4" w:space="0" w:color="auto"/>
            </w:tcBorders>
          </w:tcPr>
          <w:p w14:paraId="0FA51718" w14:textId="77777777" w:rsidR="00217DDC" w:rsidRPr="00610547" w:rsidRDefault="00217DDC" w:rsidP="00F95808">
            <w:pPr>
              <w:jc w:val="center"/>
              <w:rPr>
                <w:rFonts w:ascii="Times New Roman" w:hAnsi="Times New Roman" w:cs="Times New Roman"/>
                <w:sz w:val="24"/>
                <w:szCs w:val="24"/>
              </w:rPr>
            </w:pPr>
            <w:r w:rsidRPr="00610547">
              <w:rPr>
                <w:rFonts w:ascii="Times New Roman" w:hAnsi="Times New Roman" w:cs="Times New Roman"/>
                <w:sz w:val="24"/>
                <w:szCs w:val="24"/>
              </w:rPr>
              <w:t>50</w:t>
            </w:r>
          </w:p>
        </w:tc>
      </w:tr>
      <w:tr w:rsidR="00217DDC" w:rsidRPr="00610547" w14:paraId="09477A9B" w14:textId="77777777" w:rsidTr="00F95808">
        <w:trPr>
          <w:trHeight w:val="550"/>
          <w:jc w:val="center"/>
        </w:trPr>
        <w:tc>
          <w:tcPr>
            <w:tcW w:w="3644" w:type="dxa"/>
          </w:tcPr>
          <w:p w14:paraId="2E7D5F5D" w14:textId="77777777" w:rsidR="00217DDC" w:rsidRPr="00610547" w:rsidRDefault="00217DDC" w:rsidP="00656E61">
            <w:pPr>
              <w:rPr>
                <w:rFonts w:ascii="Times New Roman" w:hAnsi="Times New Roman" w:cs="Times New Roman"/>
                <w:b/>
                <w:bCs/>
                <w:sz w:val="24"/>
                <w:szCs w:val="24"/>
              </w:rPr>
            </w:pPr>
            <w:r w:rsidRPr="00610547">
              <w:rPr>
                <w:rFonts w:ascii="Times New Roman" w:hAnsi="Times New Roman" w:cs="Times New Roman"/>
                <w:b/>
                <w:bCs/>
                <w:sz w:val="24"/>
                <w:szCs w:val="24"/>
              </w:rPr>
              <w:t xml:space="preserve">Frutilla </w:t>
            </w:r>
          </w:p>
        </w:tc>
        <w:tc>
          <w:tcPr>
            <w:tcW w:w="2258" w:type="dxa"/>
          </w:tcPr>
          <w:p w14:paraId="1AC042F6" w14:textId="77777777" w:rsidR="00217DDC" w:rsidRPr="00610547" w:rsidRDefault="00217DDC" w:rsidP="00F95808">
            <w:pPr>
              <w:jc w:val="center"/>
              <w:rPr>
                <w:rFonts w:ascii="Times New Roman" w:hAnsi="Times New Roman" w:cs="Times New Roman"/>
                <w:sz w:val="24"/>
                <w:szCs w:val="24"/>
              </w:rPr>
            </w:pPr>
            <w:r w:rsidRPr="00610547">
              <w:rPr>
                <w:rFonts w:ascii="Times New Roman" w:hAnsi="Times New Roman" w:cs="Times New Roman"/>
                <w:sz w:val="24"/>
                <w:szCs w:val="24"/>
              </w:rPr>
              <w:t>5</w:t>
            </w:r>
          </w:p>
        </w:tc>
        <w:tc>
          <w:tcPr>
            <w:tcW w:w="2956" w:type="dxa"/>
          </w:tcPr>
          <w:p w14:paraId="5CD5987A" w14:textId="77777777" w:rsidR="00217DDC" w:rsidRPr="00610547" w:rsidRDefault="00217DDC" w:rsidP="00F95808">
            <w:pPr>
              <w:jc w:val="center"/>
              <w:rPr>
                <w:rFonts w:ascii="Times New Roman" w:hAnsi="Times New Roman" w:cs="Times New Roman"/>
                <w:sz w:val="24"/>
                <w:szCs w:val="24"/>
              </w:rPr>
            </w:pPr>
            <w:r w:rsidRPr="00610547">
              <w:rPr>
                <w:rFonts w:ascii="Times New Roman" w:hAnsi="Times New Roman" w:cs="Times New Roman"/>
                <w:sz w:val="24"/>
                <w:szCs w:val="24"/>
              </w:rPr>
              <w:t>25</w:t>
            </w:r>
          </w:p>
        </w:tc>
      </w:tr>
      <w:tr w:rsidR="00217DDC" w:rsidRPr="00610547" w14:paraId="5087AFF2" w14:textId="77777777" w:rsidTr="00F95808">
        <w:trPr>
          <w:trHeight w:val="550"/>
          <w:jc w:val="center"/>
        </w:trPr>
        <w:tc>
          <w:tcPr>
            <w:tcW w:w="3644" w:type="dxa"/>
          </w:tcPr>
          <w:p w14:paraId="16375092" w14:textId="77777777" w:rsidR="00217DDC" w:rsidRPr="00610547" w:rsidRDefault="00217DDC" w:rsidP="00656E61">
            <w:pPr>
              <w:rPr>
                <w:rFonts w:ascii="Times New Roman" w:hAnsi="Times New Roman" w:cs="Times New Roman"/>
                <w:b/>
                <w:bCs/>
                <w:sz w:val="24"/>
                <w:szCs w:val="24"/>
              </w:rPr>
            </w:pPr>
            <w:r w:rsidRPr="00610547">
              <w:rPr>
                <w:rFonts w:ascii="Times New Roman" w:hAnsi="Times New Roman" w:cs="Times New Roman"/>
                <w:b/>
                <w:bCs/>
                <w:sz w:val="24"/>
                <w:szCs w:val="24"/>
              </w:rPr>
              <w:t xml:space="preserve">Piña </w:t>
            </w:r>
          </w:p>
        </w:tc>
        <w:tc>
          <w:tcPr>
            <w:tcW w:w="2258" w:type="dxa"/>
          </w:tcPr>
          <w:p w14:paraId="631AB6B8" w14:textId="77777777" w:rsidR="00217DDC" w:rsidRPr="00610547" w:rsidRDefault="00217DDC" w:rsidP="00F95808">
            <w:pPr>
              <w:jc w:val="center"/>
              <w:rPr>
                <w:rFonts w:ascii="Times New Roman" w:hAnsi="Times New Roman" w:cs="Times New Roman"/>
                <w:sz w:val="24"/>
                <w:szCs w:val="24"/>
              </w:rPr>
            </w:pPr>
            <w:r w:rsidRPr="00610547">
              <w:rPr>
                <w:rFonts w:ascii="Times New Roman" w:hAnsi="Times New Roman" w:cs="Times New Roman"/>
                <w:sz w:val="24"/>
                <w:szCs w:val="24"/>
              </w:rPr>
              <w:t>5</w:t>
            </w:r>
          </w:p>
        </w:tc>
        <w:tc>
          <w:tcPr>
            <w:tcW w:w="2956" w:type="dxa"/>
          </w:tcPr>
          <w:p w14:paraId="12E0AE34" w14:textId="77777777" w:rsidR="00217DDC" w:rsidRPr="00610547" w:rsidRDefault="00217DDC" w:rsidP="00F95808">
            <w:pPr>
              <w:jc w:val="center"/>
              <w:rPr>
                <w:rFonts w:ascii="Times New Roman" w:hAnsi="Times New Roman" w:cs="Times New Roman"/>
                <w:sz w:val="24"/>
                <w:szCs w:val="24"/>
              </w:rPr>
            </w:pPr>
            <w:r w:rsidRPr="00610547">
              <w:rPr>
                <w:rFonts w:ascii="Times New Roman" w:hAnsi="Times New Roman" w:cs="Times New Roman"/>
                <w:sz w:val="24"/>
                <w:szCs w:val="24"/>
              </w:rPr>
              <w:t>25</w:t>
            </w:r>
          </w:p>
        </w:tc>
      </w:tr>
      <w:tr w:rsidR="00217DDC" w:rsidRPr="00610547" w14:paraId="7C5ECA21" w14:textId="77777777" w:rsidTr="00F95808">
        <w:trPr>
          <w:trHeight w:val="550"/>
          <w:jc w:val="center"/>
        </w:trPr>
        <w:tc>
          <w:tcPr>
            <w:tcW w:w="3644" w:type="dxa"/>
            <w:tcBorders>
              <w:bottom w:val="single" w:sz="4" w:space="0" w:color="auto"/>
            </w:tcBorders>
          </w:tcPr>
          <w:p w14:paraId="0075B374" w14:textId="77777777" w:rsidR="00217DDC" w:rsidRPr="00610547" w:rsidRDefault="00217DDC" w:rsidP="00656E61">
            <w:pPr>
              <w:rPr>
                <w:rFonts w:ascii="Times New Roman" w:hAnsi="Times New Roman" w:cs="Times New Roman"/>
                <w:b/>
                <w:bCs/>
                <w:sz w:val="24"/>
                <w:szCs w:val="24"/>
              </w:rPr>
            </w:pPr>
            <w:r w:rsidRPr="00610547">
              <w:rPr>
                <w:rFonts w:ascii="Times New Roman" w:hAnsi="Times New Roman" w:cs="Times New Roman"/>
                <w:b/>
                <w:bCs/>
                <w:sz w:val="24"/>
                <w:szCs w:val="24"/>
              </w:rPr>
              <w:t xml:space="preserve">Total </w:t>
            </w:r>
          </w:p>
        </w:tc>
        <w:tc>
          <w:tcPr>
            <w:tcW w:w="2258" w:type="dxa"/>
            <w:tcBorders>
              <w:bottom w:val="single" w:sz="4" w:space="0" w:color="auto"/>
            </w:tcBorders>
          </w:tcPr>
          <w:p w14:paraId="3E722921" w14:textId="77777777" w:rsidR="00217DDC" w:rsidRPr="00610547" w:rsidRDefault="00217DDC" w:rsidP="00F95808">
            <w:pPr>
              <w:jc w:val="center"/>
              <w:rPr>
                <w:rFonts w:ascii="Times New Roman" w:hAnsi="Times New Roman" w:cs="Times New Roman"/>
                <w:b/>
                <w:bCs/>
                <w:sz w:val="24"/>
                <w:szCs w:val="24"/>
              </w:rPr>
            </w:pPr>
            <w:r w:rsidRPr="00610547">
              <w:rPr>
                <w:rFonts w:ascii="Times New Roman" w:hAnsi="Times New Roman" w:cs="Times New Roman"/>
                <w:b/>
                <w:bCs/>
                <w:sz w:val="24"/>
                <w:szCs w:val="24"/>
              </w:rPr>
              <w:t>20</w:t>
            </w:r>
          </w:p>
        </w:tc>
        <w:tc>
          <w:tcPr>
            <w:tcW w:w="2956" w:type="dxa"/>
            <w:tcBorders>
              <w:bottom w:val="single" w:sz="4" w:space="0" w:color="auto"/>
            </w:tcBorders>
          </w:tcPr>
          <w:p w14:paraId="3CA0B579" w14:textId="77777777" w:rsidR="00217DDC" w:rsidRPr="00610547" w:rsidRDefault="00217DDC" w:rsidP="00F95808">
            <w:pPr>
              <w:jc w:val="center"/>
              <w:rPr>
                <w:rFonts w:ascii="Times New Roman" w:hAnsi="Times New Roman" w:cs="Times New Roman"/>
                <w:b/>
                <w:bCs/>
                <w:sz w:val="24"/>
                <w:szCs w:val="24"/>
              </w:rPr>
            </w:pPr>
            <w:r w:rsidRPr="00610547">
              <w:rPr>
                <w:rFonts w:ascii="Times New Roman" w:hAnsi="Times New Roman" w:cs="Times New Roman"/>
                <w:b/>
                <w:bCs/>
                <w:sz w:val="24"/>
                <w:szCs w:val="24"/>
              </w:rPr>
              <w:t>100%</w:t>
            </w:r>
          </w:p>
        </w:tc>
      </w:tr>
    </w:tbl>
    <w:p w14:paraId="6A8CC643" w14:textId="77777777" w:rsidR="00F95808" w:rsidRPr="00316DB2" w:rsidRDefault="00F95808" w:rsidP="00F95808">
      <w:pPr>
        <w:pStyle w:val="Sinespaciado"/>
        <w:ind w:left="0"/>
        <w:rPr>
          <w:rFonts w:ascii="Times New Roman" w:hAnsi="Times New Roman" w:cs="Times New Roman"/>
          <w:sz w:val="24"/>
          <w:szCs w:val="24"/>
          <w:lang w:val="pt-BR"/>
        </w:rPr>
      </w:pPr>
      <w:r w:rsidRPr="00316DB2">
        <w:rPr>
          <w:rFonts w:ascii="Times New Roman" w:hAnsi="Times New Roman" w:cs="Times New Roman"/>
          <w:b/>
          <w:bCs/>
          <w:sz w:val="24"/>
          <w:szCs w:val="24"/>
          <w:lang w:val="pt-BR"/>
        </w:rPr>
        <w:t>Elaborado por:</w:t>
      </w:r>
      <w:r w:rsidRPr="00316DB2">
        <w:rPr>
          <w:rFonts w:ascii="Times New Roman" w:hAnsi="Times New Roman" w:cs="Times New Roman"/>
          <w:sz w:val="24"/>
          <w:szCs w:val="24"/>
          <w:lang w:val="pt-BR"/>
        </w:rPr>
        <w:t xml:space="preserve"> (Rodríguez E., Velasco S. 2020)</w:t>
      </w:r>
    </w:p>
    <w:p w14:paraId="518C3EB6" w14:textId="5F4103F7" w:rsidR="00217DDC" w:rsidRDefault="00217DDC" w:rsidP="00217DDC">
      <w:pPr>
        <w:ind w:left="0"/>
        <w:rPr>
          <w:rFonts w:ascii="Times New Roman" w:hAnsi="Times New Roman" w:cs="Times New Roman"/>
          <w:b/>
          <w:color w:val="C00000"/>
          <w:sz w:val="24"/>
          <w:szCs w:val="24"/>
        </w:rPr>
      </w:pPr>
    </w:p>
    <w:p w14:paraId="799F2A4D" w14:textId="1F9CDAE7" w:rsidR="00332F5E" w:rsidRPr="00332F5E" w:rsidRDefault="006D69AD" w:rsidP="00DA7EBF">
      <w:pPr>
        <w:ind w:left="0"/>
        <w:rPr>
          <w:rFonts w:ascii="Times New Roman" w:hAnsi="Times New Roman" w:cs="Times New Roman"/>
          <w:sz w:val="24"/>
          <w:szCs w:val="24"/>
        </w:rPr>
      </w:pPr>
      <w:r w:rsidRPr="00365FEF">
        <w:rPr>
          <w:rFonts w:ascii="Times New Roman" w:hAnsi="Times New Roman" w:cs="Times New Roman"/>
          <w:sz w:val="24"/>
          <w:szCs w:val="24"/>
        </w:rPr>
        <w:t>La adición de proporciones de frutas</w:t>
      </w:r>
      <w:r w:rsidR="005A1A18">
        <w:rPr>
          <w:rFonts w:ascii="Times New Roman" w:hAnsi="Times New Roman" w:cs="Times New Roman"/>
          <w:sz w:val="24"/>
          <w:szCs w:val="24"/>
        </w:rPr>
        <w:t xml:space="preserve"> liofilizadas </w:t>
      </w:r>
      <w:r w:rsidR="005A1A18" w:rsidRPr="00365FEF">
        <w:rPr>
          <w:rFonts w:ascii="Times New Roman" w:hAnsi="Times New Roman" w:cs="Times New Roman"/>
          <w:sz w:val="24"/>
          <w:szCs w:val="24"/>
        </w:rPr>
        <w:t>en</w:t>
      </w:r>
      <w:r w:rsidRPr="00365FEF">
        <w:rPr>
          <w:rFonts w:ascii="Times New Roman" w:hAnsi="Times New Roman" w:cs="Times New Roman"/>
          <w:sz w:val="24"/>
          <w:szCs w:val="24"/>
        </w:rPr>
        <w:t xml:space="preserve"> la bebida</w:t>
      </w:r>
      <w:r>
        <w:rPr>
          <w:rFonts w:ascii="Times New Roman" w:hAnsi="Times New Roman" w:cs="Times New Roman"/>
          <w:sz w:val="24"/>
          <w:szCs w:val="24"/>
        </w:rPr>
        <w:t xml:space="preserve"> </w:t>
      </w:r>
      <w:r w:rsidR="00DA7EBF" w:rsidRPr="00365FEF">
        <w:rPr>
          <w:rFonts w:ascii="Times New Roman" w:hAnsi="Times New Roman" w:cs="Times New Roman"/>
          <w:sz w:val="24"/>
          <w:szCs w:val="24"/>
        </w:rPr>
        <w:t>represent</w:t>
      </w:r>
      <w:r w:rsidR="00DA7EBF">
        <w:rPr>
          <w:rFonts w:ascii="Times New Roman" w:hAnsi="Times New Roman" w:cs="Times New Roman"/>
          <w:sz w:val="24"/>
          <w:szCs w:val="24"/>
        </w:rPr>
        <w:t>ó una</w:t>
      </w:r>
      <w:r w:rsidR="005A1A18">
        <w:rPr>
          <w:rFonts w:ascii="Times New Roman" w:hAnsi="Times New Roman" w:cs="Times New Roman"/>
          <w:sz w:val="24"/>
          <w:szCs w:val="24"/>
        </w:rPr>
        <w:t xml:space="preserve"> </w:t>
      </w:r>
      <w:r w:rsidR="005A1A18" w:rsidRPr="00365FEF">
        <w:rPr>
          <w:rFonts w:ascii="Times New Roman" w:hAnsi="Times New Roman" w:cs="Times New Roman"/>
          <w:sz w:val="24"/>
          <w:szCs w:val="24"/>
        </w:rPr>
        <w:t xml:space="preserve">mejora en </w:t>
      </w:r>
      <w:r w:rsidR="005A1A18">
        <w:rPr>
          <w:rFonts w:ascii="Times New Roman" w:hAnsi="Times New Roman" w:cs="Times New Roman"/>
          <w:sz w:val="24"/>
          <w:szCs w:val="24"/>
        </w:rPr>
        <w:t xml:space="preserve">sus </w:t>
      </w:r>
      <w:r w:rsidR="005A1A18" w:rsidRPr="00365FEF">
        <w:rPr>
          <w:rFonts w:ascii="Times New Roman" w:hAnsi="Times New Roman" w:cs="Times New Roman"/>
          <w:sz w:val="24"/>
          <w:szCs w:val="24"/>
        </w:rPr>
        <w:t>propiedades sensoriales</w:t>
      </w:r>
      <w:r w:rsidR="005A1A18">
        <w:rPr>
          <w:rFonts w:ascii="Times New Roman" w:hAnsi="Times New Roman" w:cs="Times New Roman"/>
          <w:sz w:val="24"/>
          <w:szCs w:val="24"/>
        </w:rPr>
        <w:t xml:space="preserve"> además </w:t>
      </w:r>
      <w:r w:rsidRPr="00365FEF">
        <w:rPr>
          <w:rFonts w:ascii="Times New Roman" w:hAnsi="Times New Roman" w:cs="Times New Roman"/>
          <w:sz w:val="24"/>
          <w:szCs w:val="24"/>
        </w:rPr>
        <w:t>enriquece</w:t>
      </w:r>
      <w:r>
        <w:rPr>
          <w:rFonts w:ascii="Times New Roman" w:hAnsi="Times New Roman" w:cs="Times New Roman"/>
          <w:sz w:val="24"/>
          <w:szCs w:val="24"/>
        </w:rPr>
        <w:t xml:space="preserve"> </w:t>
      </w:r>
      <w:r w:rsidRPr="00365FEF">
        <w:rPr>
          <w:rFonts w:ascii="Times New Roman" w:hAnsi="Times New Roman" w:cs="Times New Roman"/>
          <w:sz w:val="24"/>
          <w:szCs w:val="24"/>
        </w:rPr>
        <w:t xml:space="preserve">el alimento </w:t>
      </w:r>
      <w:r w:rsidR="005A1A18" w:rsidRPr="00365FEF">
        <w:rPr>
          <w:rFonts w:ascii="Times New Roman" w:hAnsi="Times New Roman" w:cs="Times New Roman"/>
          <w:sz w:val="24"/>
          <w:szCs w:val="24"/>
        </w:rPr>
        <w:t>nutricionalmente, obteniendo</w:t>
      </w:r>
      <w:r w:rsidRPr="00365FEF">
        <w:rPr>
          <w:rFonts w:ascii="Times New Roman" w:hAnsi="Times New Roman" w:cs="Times New Roman"/>
          <w:sz w:val="24"/>
          <w:szCs w:val="24"/>
        </w:rPr>
        <w:t xml:space="preserve"> mejor aceptabilidad en la característica del sabor</w:t>
      </w:r>
      <w:r>
        <w:rPr>
          <w:rFonts w:ascii="Times New Roman" w:hAnsi="Times New Roman" w:cs="Times New Roman"/>
          <w:sz w:val="24"/>
          <w:szCs w:val="24"/>
        </w:rPr>
        <w:t xml:space="preserve"> </w:t>
      </w:r>
      <w:r w:rsidRPr="00365FEF">
        <w:rPr>
          <w:rFonts w:ascii="Times New Roman" w:hAnsi="Times New Roman" w:cs="Times New Roman"/>
          <w:sz w:val="24"/>
          <w:szCs w:val="24"/>
        </w:rPr>
        <w:t>(Linares, et al., 2014).</w:t>
      </w:r>
      <w:r w:rsidR="005A1A18">
        <w:rPr>
          <w:rFonts w:ascii="Times New Roman" w:hAnsi="Times New Roman" w:cs="Times New Roman"/>
          <w:sz w:val="24"/>
          <w:szCs w:val="24"/>
        </w:rPr>
        <w:t xml:space="preserve"> L</w:t>
      </w:r>
      <w:r w:rsidRPr="00365FEF">
        <w:rPr>
          <w:rFonts w:ascii="Times New Roman" w:hAnsi="Times New Roman" w:cs="Times New Roman"/>
          <w:sz w:val="24"/>
          <w:szCs w:val="24"/>
        </w:rPr>
        <w:t>a incorporación de frutas en la</w:t>
      </w:r>
      <w:r>
        <w:rPr>
          <w:rFonts w:ascii="Times New Roman" w:hAnsi="Times New Roman" w:cs="Times New Roman"/>
          <w:sz w:val="24"/>
          <w:szCs w:val="24"/>
        </w:rPr>
        <w:t xml:space="preserve"> bebida </w:t>
      </w:r>
      <w:r w:rsidRPr="00365FEF">
        <w:rPr>
          <w:rFonts w:ascii="Times New Roman" w:hAnsi="Times New Roman" w:cs="Times New Roman"/>
          <w:sz w:val="24"/>
          <w:szCs w:val="24"/>
        </w:rPr>
        <w:t>otorga beneficios antioxidantes al producto final</w:t>
      </w:r>
      <w:r>
        <w:rPr>
          <w:rFonts w:ascii="Times New Roman" w:hAnsi="Times New Roman" w:cs="Times New Roman"/>
          <w:sz w:val="24"/>
          <w:szCs w:val="24"/>
        </w:rPr>
        <w:t xml:space="preserve">. </w:t>
      </w:r>
    </w:p>
    <w:p w14:paraId="796ABA65" w14:textId="19D50B03" w:rsidR="00DA7EBF" w:rsidRPr="00EE2121" w:rsidRDefault="00DA7EBF" w:rsidP="00EE2121">
      <w:pPr>
        <w:pStyle w:val="Ttulo3"/>
        <w:numPr>
          <w:ilvl w:val="2"/>
          <w:numId w:val="3"/>
        </w:numPr>
        <w:rPr>
          <w:rFonts w:ascii="Times New Roman" w:hAnsi="Times New Roman" w:cs="Times New Roman"/>
          <w:b/>
          <w:bCs/>
          <w:color w:val="000000" w:themeColor="text1"/>
        </w:rPr>
      </w:pPr>
      <w:bookmarkStart w:id="109" w:name="_Toc78448253"/>
      <w:r w:rsidRPr="00EE2121">
        <w:rPr>
          <w:rFonts w:ascii="Times New Roman" w:hAnsi="Times New Roman" w:cs="Times New Roman"/>
          <w:b/>
          <w:bCs/>
          <w:color w:val="000000" w:themeColor="text1"/>
        </w:rPr>
        <w:t>Análisis sensorial</w:t>
      </w:r>
      <w:bookmarkEnd w:id="109"/>
      <w:r w:rsidRPr="00EE2121">
        <w:rPr>
          <w:rFonts w:ascii="Times New Roman" w:hAnsi="Times New Roman" w:cs="Times New Roman"/>
          <w:b/>
          <w:bCs/>
          <w:color w:val="000000" w:themeColor="text1"/>
        </w:rPr>
        <w:t xml:space="preserve"> </w:t>
      </w:r>
    </w:p>
    <w:p w14:paraId="20E98692" w14:textId="23F3354B" w:rsidR="00556AB0" w:rsidRDefault="00DA7EBF" w:rsidP="0062418B">
      <w:pPr>
        <w:ind w:left="0"/>
        <w:rPr>
          <w:rFonts w:ascii="Times New Roman" w:hAnsi="Times New Roman" w:cs="Times New Roman"/>
          <w:bCs/>
          <w:color w:val="000000" w:themeColor="text1"/>
          <w:sz w:val="24"/>
          <w:szCs w:val="24"/>
        </w:rPr>
      </w:pPr>
      <w:r w:rsidRPr="00DA7EBF">
        <w:rPr>
          <w:rFonts w:ascii="Times New Roman" w:hAnsi="Times New Roman" w:cs="Times New Roman"/>
          <w:bCs/>
          <w:color w:val="000000" w:themeColor="text1"/>
          <w:sz w:val="24"/>
          <w:szCs w:val="24"/>
        </w:rPr>
        <w:t xml:space="preserve">El análisis sensorial de acuerdo a la aceptabilidad del sabor se realizó para un grupo de 20 personas bajo </w:t>
      </w:r>
      <w:r w:rsidR="00332F5E">
        <w:rPr>
          <w:rFonts w:ascii="Times New Roman" w:hAnsi="Times New Roman" w:cs="Times New Roman"/>
          <w:bCs/>
          <w:color w:val="000000" w:themeColor="text1"/>
          <w:sz w:val="24"/>
          <w:szCs w:val="24"/>
        </w:rPr>
        <w:t xml:space="preserve">una </w:t>
      </w:r>
      <w:r w:rsidR="00332F5E" w:rsidRPr="00DA7EBF">
        <w:rPr>
          <w:rFonts w:ascii="Times New Roman" w:hAnsi="Times New Roman" w:cs="Times New Roman"/>
          <w:bCs/>
          <w:color w:val="000000" w:themeColor="text1"/>
          <w:sz w:val="24"/>
          <w:szCs w:val="24"/>
        </w:rPr>
        <w:t>escala</w:t>
      </w:r>
      <w:r w:rsidRPr="00DA7EBF">
        <w:rPr>
          <w:rFonts w:ascii="Times New Roman" w:hAnsi="Times New Roman" w:cs="Times New Roman"/>
          <w:bCs/>
          <w:color w:val="000000" w:themeColor="text1"/>
          <w:sz w:val="24"/>
          <w:szCs w:val="24"/>
        </w:rPr>
        <w:t xml:space="preserve"> hedónica</w:t>
      </w:r>
      <w:r>
        <w:rPr>
          <w:rFonts w:ascii="Times New Roman" w:hAnsi="Times New Roman" w:cs="Times New Roman"/>
          <w:bCs/>
          <w:color w:val="000000" w:themeColor="text1"/>
          <w:sz w:val="24"/>
          <w:szCs w:val="24"/>
        </w:rPr>
        <w:t xml:space="preserve"> de 5 puntos. </w:t>
      </w:r>
    </w:p>
    <w:p w14:paraId="44504235" w14:textId="77777777" w:rsidR="00E02DB2" w:rsidRPr="0062418B" w:rsidRDefault="00E02DB2" w:rsidP="0062418B">
      <w:pPr>
        <w:ind w:left="0"/>
        <w:rPr>
          <w:rFonts w:ascii="Times New Roman" w:hAnsi="Times New Roman" w:cs="Times New Roman"/>
          <w:bCs/>
          <w:color w:val="000000" w:themeColor="text1"/>
          <w:sz w:val="24"/>
          <w:szCs w:val="24"/>
        </w:rPr>
      </w:pPr>
    </w:p>
    <w:p w14:paraId="3C382BD7" w14:textId="3540787B" w:rsidR="00217DDC" w:rsidRPr="004C1B30" w:rsidRDefault="00332F5E" w:rsidP="00EF2D71">
      <w:pPr>
        <w:pStyle w:val="Graf"/>
        <w:rPr>
          <w:bCs/>
          <w:i/>
          <w:iCs/>
        </w:rPr>
      </w:pPr>
      <w:bookmarkStart w:id="110" w:name="_Toc76481674"/>
      <w:r w:rsidRPr="00332F5E">
        <w:rPr>
          <w:color w:val="000000" w:themeColor="text1"/>
        </w:rPr>
        <w:lastRenderedPageBreak/>
        <w:t xml:space="preserve">Gráfico </w:t>
      </w:r>
      <w:r w:rsidR="00556AB0">
        <w:rPr>
          <w:color w:val="000000" w:themeColor="text1"/>
        </w:rPr>
        <w:t>6</w:t>
      </w:r>
      <w:r>
        <w:rPr>
          <w:color w:val="000000" w:themeColor="text1"/>
        </w:rPr>
        <w:t xml:space="preserve">. </w:t>
      </w:r>
      <w:r w:rsidR="0044008A" w:rsidRPr="00031F7B">
        <w:rPr>
          <w:b w:val="0"/>
          <w:i/>
          <w:iCs/>
          <w:color w:val="000000" w:themeColor="text1"/>
        </w:rPr>
        <w:t>Análisis</w:t>
      </w:r>
      <w:r w:rsidR="00DA7EBF" w:rsidRPr="00031F7B">
        <w:rPr>
          <w:b w:val="0"/>
          <w:i/>
          <w:iCs/>
          <w:color w:val="000000" w:themeColor="text1"/>
        </w:rPr>
        <w:t xml:space="preserve"> </w:t>
      </w:r>
      <w:r w:rsidR="004C1B30" w:rsidRPr="00031F7B">
        <w:rPr>
          <w:b w:val="0"/>
          <w:i/>
          <w:iCs/>
          <w:color w:val="000000" w:themeColor="text1"/>
        </w:rPr>
        <w:t>sensorial de la bebida en leche.</w:t>
      </w:r>
      <w:bookmarkEnd w:id="110"/>
    </w:p>
    <w:p w14:paraId="6B5A0D4E" w14:textId="27C5B717" w:rsidR="00332F5E" w:rsidRDefault="004C1B30" w:rsidP="00332F5E">
      <w:pPr>
        <w:ind w:left="0"/>
        <w:jc w:val="center"/>
        <w:rPr>
          <w:rFonts w:ascii="Times New Roman" w:hAnsi="Times New Roman" w:cs="Times New Roman"/>
          <w:color w:val="000000"/>
          <w:sz w:val="24"/>
          <w:szCs w:val="24"/>
        </w:rPr>
      </w:pPr>
      <w:r>
        <w:rPr>
          <w:noProof/>
          <w:lang w:val="es-CO" w:eastAsia="es-CO"/>
        </w:rPr>
        <w:drawing>
          <wp:inline distT="0" distB="0" distL="0" distR="0" wp14:anchorId="3BDF7551" wp14:editId="43F9CAE5">
            <wp:extent cx="4314825" cy="2066925"/>
            <wp:effectExtent l="0" t="0" r="9525" b="9525"/>
            <wp:docPr id="33" name="Gráfico 33">
              <a:extLst xmlns:a="http://schemas.openxmlformats.org/drawingml/2006/main">
                <a:ext uri="{FF2B5EF4-FFF2-40B4-BE49-F238E27FC236}">
                  <a16:creationId xmlns:a16="http://schemas.microsoft.com/office/drawing/2014/main" id="{5A6DE8A6-1E02-4469-97A9-C3676A05424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1B5BBE25" w14:textId="77777777" w:rsidR="00F1160C" w:rsidRDefault="00F1160C" w:rsidP="00EF2D71">
      <w:pPr>
        <w:pStyle w:val="Graf"/>
        <w:rPr>
          <w:color w:val="000000"/>
        </w:rPr>
      </w:pPr>
    </w:p>
    <w:p w14:paraId="4B52552C" w14:textId="797D1DB9" w:rsidR="004C1B30" w:rsidRDefault="00332F5E" w:rsidP="00EF2D71">
      <w:pPr>
        <w:pStyle w:val="Graf"/>
      </w:pPr>
      <w:bookmarkStart w:id="111" w:name="_Toc76481675"/>
      <w:r w:rsidRPr="00332F5E">
        <w:rPr>
          <w:color w:val="000000"/>
        </w:rPr>
        <w:t xml:space="preserve">Gráfico </w:t>
      </w:r>
      <w:r w:rsidR="00556AB0">
        <w:rPr>
          <w:color w:val="000000"/>
        </w:rPr>
        <w:t>7</w:t>
      </w:r>
      <w:r w:rsidRPr="00332F5E">
        <w:rPr>
          <w:color w:val="000000"/>
        </w:rPr>
        <w:t>.</w:t>
      </w:r>
      <w:r>
        <w:rPr>
          <w:color w:val="000000"/>
        </w:rPr>
        <w:t xml:space="preserve"> </w:t>
      </w:r>
      <w:r w:rsidR="004C1B30">
        <w:rPr>
          <w:color w:val="000000"/>
        </w:rPr>
        <w:t xml:space="preserve"> </w:t>
      </w:r>
      <w:r w:rsidR="004C1B30" w:rsidRPr="00031F7B">
        <w:rPr>
          <w:b w:val="0"/>
          <w:bCs/>
          <w:i/>
          <w:iCs/>
        </w:rPr>
        <w:t>Análisis sensorial de la bebida en agua</w:t>
      </w:r>
      <w:bookmarkEnd w:id="111"/>
      <w:r w:rsidR="004C1B30">
        <w:t xml:space="preserve"> </w:t>
      </w:r>
    </w:p>
    <w:p w14:paraId="1B9ADC0E" w14:textId="0465D056" w:rsidR="004C1B30" w:rsidRDefault="004C1B30" w:rsidP="00332F5E">
      <w:pPr>
        <w:ind w:left="0"/>
        <w:jc w:val="center"/>
        <w:rPr>
          <w:rFonts w:ascii="Times New Roman" w:hAnsi="Times New Roman" w:cs="Times New Roman"/>
          <w:color w:val="000000"/>
          <w:sz w:val="24"/>
          <w:szCs w:val="24"/>
        </w:rPr>
      </w:pPr>
      <w:r>
        <w:rPr>
          <w:noProof/>
          <w:lang w:val="es-CO" w:eastAsia="es-CO"/>
        </w:rPr>
        <w:drawing>
          <wp:inline distT="0" distB="0" distL="0" distR="0" wp14:anchorId="46B5EBCB" wp14:editId="07184FF1">
            <wp:extent cx="4438650" cy="2381250"/>
            <wp:effectExtent l="0" t="0" r="0" b="0"/>
            <wp:docPr id="35" name="Gráfico 35">
              <a:extLst xmlns:a="http://schemas.openxmlformats.org/drawingml/2006/main">
                <a:ext uri="{FF2B5EF4-FFF2-40B4-BE49-F238E27FC236}">
                  <a16:creationId xmlns:a16="http://schemas.microsoft.com/office/drawing/2014/main" id="{3EE72DC8-B037-421A-BBBD-C9CF73C2677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50F6352E" w14:textId="77777777" w:rsidR="004C1B30" w:rsidRDefault="004C1B30" w:rsidP="00E57582">
      <w:pPr>
        <w:ind w:left="0"/>
        <w:rPr>
          <w:rFonts w:ascii="Times New Roman" w:hAnsi="Times New Roman" w:cs="Times New Roman"/>
          <w:color w:val="000000"/>
          <w:sz w:val="24"/>
          <w:szCs w:val="24"/>
        </w:rPr>
      </w:pPr>
    </w:p>
    <w:p w14:paraId="40E6E749" w14:textId="6615E2A3" w:rsidR="00E57582" w:rsidRPr="00E57582" w:rsidRDefault="00E57582" w:rsidP="00E57582">
      <w:pPr>
        <w:ind w:left="0"/>
        <w:rPr>
          <w:rFonts w:ascii="Times New Roman" w:hAnsi="Times New Roman" w:cs="Times New Roman"/>
          <w:bCs/>
          <w:color w:val="000000" w:themeColor="text1"/>
          <w:sz w:val="24"/>
          <w:szCs w:val="24"/>
        </w:rPr>
      </w:pPr>
      <w:r w:rsidRPr="00E57582">
        <w:rPr>
          <w:rFonts w:ascii="Times New Roman" w:hAnsi="Times New Roman" w:cs="Times New Roman"/>
          <w:bCs/>
          <w:color w:val="000000" w:themeColor="text1"/>
          <w:sz w:val="24"/>
          <w:szCs w:val="24"/>
        </w:rPr>
        <w:t>El análisis del gráfico</w:t>
      </w:r>
      <w:r w:rsidR="00332F5E">
        <w:rPr>
          <w:rFonts w:ascii="Times New Roman" w:hAnsi="Times New Roman" w:cs="Times New Roman"/>
          <w:bCs/>
          <w:color w:val="000000" w:themeColor="text1"/>
          <w:sz w:val="24"/>
          <w:szCs w:val="24"/>
        </w:rPr>
        <w:t xml:space="preserve"> </w:t>
      </w:r>
      <w:r w:rsidR="00556AB0">
        <w:rPr>
          <w:rFonts w:ascii="Times New Roman" w:hAnsi="Times New Roman" w:cs="Times New Roman"/>
          <w:bCs/>
          <w:color w:val="000000" w:themeColor="text1"/>
          <w:sz w:val="24"/>
          <w:szCs w:val="24"/>
        </w:rPr>
        <w:t>6</w:t>
      </w:r>
      <w:r w:rsidR="00332F5E">
        <w:rPr>
          <w:rFonts w:ascii="Times New Roman" w:hAnsi="Times New Roman" w:cs="Times New Roman"/>
          <w:bCs/>
          <w:color w:val="000000" w:themeColor="text1"/>
          <w:sz w:val="24"/>
          <w:szCs w:val="24"/>
        </w:rPr>
        <w:t xml:space="preserve"> y </w:t>
      </w:r>
      <w:r w:rsidR="00556AB0">
        <w:rPr>
          <w:rFonts w:ascii="Times New Roman" w:hAnsi="Times New Roman" w:cs="Times New Roman"/>
          <w:bCs/>
          <w:color w:val="000000" w:themeColor="text1"/>
          <w:sz w:val="24"/>
          <w:szCs w:val="24"/>
        </w:rPr>
        <w:t>7</w:t>
      </w:r>
      <w:r w:rsidR="00332F5E">
        <w:rPr>
          <w:rFonts w:ascii="Times New Roman" w:hAnsi="Times New Roman" w:cs="Times New Roman"/>
          <w:bCs/>
          <w:color w:val="000000" w:themeColor="text1"/>
          <w:sz w:val="24"/>
          <w:szCs w:val="24"/>
        </w:rPr>
        <w:t xml:space="preserve"> </w:t>
      </w:r>
      <w:r w:rsidRPr="00E57582">
        <w:rPr>
          <w:rFonts w:ascii="Times New Roman" w:hAnsi="Times New Roman" w:cs="Times New Roman"/>
          <w:bCs/>
          <w:color w:val="000000" w:themeColor="text1"/>
          <w:sz w:val="24"/>
          <w:szCs w:val="24"/>
        </w:rPr>
        <w:t xml:space="preserve">de aceptabilidad de la bebida para leche y agua nos muestra que el producto tiene mayor preferencia </w:t>
      </w:r>
      <w:r w:rsidR="00332F5E">
        <w:rPr>
          <w:rFonts w:ascii="Times New Roman" w:hAnsi="Times New Roman" w:cs="Times New Roman"/>
          <w:bCs/>
          <w:color w:val="000000" w:themeColor="text1"/>
          <w:sz w:val="24"/>
          <w:szCs w:val="24"/>
        </w:rPr>
        <w:t>en leche</w:t>
      </w:r>
      <w:r w:rsidR="00A422A8">
        <w:rPr>
          <w:rFonts w:ascii="Times New Roman" w:hAnsi="Times New Roman" w:cs="Times New Roman"/>
          <w:bCs/>
          <w:color w:val="000000" w:themeColor="text1"/>
          <w:sz w:val="24"/>
          <w:szCs w:val="24"/>
        </w:rPr>
        <w:t xml:space="preserve"> en cuanto sabor, </w:t>
      </w:r>
      <w:r w:rsidR="00332F5E">
        <w:rPr>
          <w:rFonts w:ascii="Times New Roman" w:hAnsi="Times New Roman" w:cs="Times New Roman"/>
          <w:bCs/>
          <w:color w:val="000000" w:themeColor="text1"/>
          <w:sz w:val="24"/>
          <w:szCs w:val="24"/>
        </w:rPr>
        <w:t>olor con</w:t>
      </w:r>
      <w:r w:rsidR="00A422A8">
        <w:rPr>
          <w:rFonts w:ascii="Times New Roman" w:hAnsi="Times New Roman" w:cs="Times New Roman"/>
          <w:bCs/>
          <w:color w:val="000000" w:themeColor="text1"/>
          <w:sz w:val="24"/>
          <w:szCs w:val="24"/>
        </w:rPr>
        <w:t xml:space="preserve"> un 50% </w:t>
      </w:r>
      <w:r w:rsidR="004C1B30">
        <w:rPr>
          <w:rFonts w:ascii="Times New Roman" w:hAnsi="Times New Roman" w:cs="Times New Roman"/>
          <w:bCs/>
          <w:color w:val="000000" w:themeColor="text1"/>
          <w:sz w:val="24"/>
          <w:szCs w:val="24"/>
        </w:rPr>
        <w:t xml:space="preserve">y </w:t>
      </w:r>
      <w:r w:rsidR="00A422A8">
        <w:rPr>
          <w:rFonts w:ascii="Times New Roman" w:hAnsi="Times New Roman" w:cs="Times New Roman"/>
          <w:bCs/>
          <w:color w:val="000000" w:themeColor="text1"/>
          <w:sz w:val="24"/>
          <w:szCs w:val="24"/>
        </w:rPr>
        <w:t>color</w:t>
      </w:r>
      <w:r w:rsidR="004C1B30">
        <w:rPr>
          <w:rFonts w:ascii="Times New Roman" w:hAnsi="Times New Roman" w:cs="Times New Roman"/>
          <w:bCs/>
          <w:color w:val="000000" w:themeColor="text1"/>
          <w:sz w:val="24"/>
          <w:szCs w:val="24"/>
        </w:rPr>
        <w:t xml:space="preserve"> </w:t>
      </w:r>
      <w:r w:rsidR="00A422A8">
        <w:rPr>
          <w:rFonts w:ascii="Times New Roman" w:hAnsi="Times New Roman" w:cs="Times New Roman"/>
          <w:bCs/>
          <w:color w:val="000000" w:themeColor="text1"/>
          <w:sz w:val="24"/>
          <w:szCs w:val="24"/>
        </w:rPr>
        <w:t xml:space="preserve"> con un 45% </w:t>
      </w:r>
      <w:r w:rsidRPr="00E57582">
        <w:rPr>
          <w:rFonts w:ascii="Times New Roman" w:hAnsi="Times New Roman" w:cs="Times New Roman"/>
          <w:bCs/>
          <w:color w:val="000000" w:themeColor="text1"/>
          <w:sz w:val="24"/>
          <w:szCs w:val="24"/>
        </w:rPr>
        <w:t xml:space="preserve"> de acuerdo a la valoración de grado de satisfacción del grupo de consumidores determinado. </w:t>
      </w:r>
    </w:p>
    <w:p w14:paraId="1ED900E3" w14:textId="0603B758" w:rsidR="001E0B8C" w:rsidRDefault="001E0B8C" w:rsidP="00F1160C">
      <w:pPr>
        <w:ind w:left="0"/>
        <w:rPr>
          <w:rFonts w:ascii="Times New Roman" w:hAnsi="Times New Roman" w:cs="Times New Roman"/>
          <w:color w:val="000000"/>
          <w:sz w:val="24"/>
          <w:szCs w:val="24"/>
        </w:rPr>
      </w:pPr>
    </w:p>
    <w:p w14:paraId="293499B0" w14:textId="77777777" w:rsidR="001E0B8C" w:rsidRPr="00610547" w:rsidRDefault="001E0B8C" w:rsidP="00610547">
      <w:pPr>
        <w:rPr>
          <w:rFonts w:ascii="Times New Roman" w:hAnsi="Times New Roman" w:cs="Times New Roman"/>
          <w:color w:val="000000"/>
          <w:sz w:val="24"/>
          <w:szCs w:val="24"/>
        </w:rPr>
      </w:pPr>
    </w:p>
    <w:p w14:paraId="0EB9FC17" w14:textId="77777777" w:rsidR="008662AA" w:rsidRPr="001E0B8C" w:rsidRDefault="008662AA" w:rsidP="00D86E7B">
      <w:pPr>
        <w:pStyle w:val="Ttulo1"/>
        <w:jc w:val="center"/>
        <w:rPr>
          <w:rFonts w:ascii="Times New Roman" w:hAnsi="Times New Roman" w:cs="Times New Roman"/>
          <w:b/>
          <w:bCs/>
          <w:color w:val="000000"/>
          <w:sz w:val="28"/>
          <w:szCs w:val="28"/>
        </w:rPr>
      </w:pPr>
      <w:bookmarkStart w:id="112" w:name="_Toc78448254"/>
      <w:r w:rsidRPr="001E0B8C">
        <w:rPr>
          <w:rFonts w:ascii="Times New Roman" w:hAnsi="Times New Roman" w:cs="Times New Roman"/>
          <w:b/>
          <w:bCs/>
          <w:color w:val="000000"/>
          <w:sz w:val="28"/>
          <w:szCs w:val="28"/>
        </w:rPr>
        <w:lastRenderedPageBreak/>
        <w:t xml:space="preserve">CAPITULO </w:t>
      </w:r>
      <w:bookmarkStart w:id="113" w:name="_Hlk528050355"/>
      <w:r w:rsidRPr="001E0B8C">
        <w:rPr>
          <w:rFonts w:ascii="Times New Roman" w:hAnsi="Times New Roman" w:cs="Times New Roman"/>
          <w:b/>
          <w:bCs/>
          <w:color w:val="000000"/>
          <w:sz w:val="28"/>
          <w:szCs w:val="28"/>
        </w:rPr>
        <w:t>VI</w:t>
      </w:r>
      <w:bookmarkEnd w:id="112"/>
    </w:p>
    <w:p w14:paraId="0E8C89EB" w14:textId="3962D98D" w:rsidR="008662AA" w:rsidRPr="001E0B8C" w:rsidRDefault="008662AA" w:rsidP="00CC6534">
      <w:pPr>
        <w:pStyle w:val="Prrafodelista"/>
        <w:numPr>
          <w:ilvl w:val="0"/>
          <w:numId w:val="3"/>
        </w:numPr>
        <w:outlineLvl w:val="1"/>
        <w:rPr>
          <w:rFonts w:ascii="Times New Roman" w:hAnsi="Times New Roman" w:cs="Times New Roman"/>
          <w:b/>
          <w:bCs/>
          <w:sz w:val="24"/>
          <w:szCs w:val="24"/>
        </w:rPr>
      </w:pPr>
      <w:bookmarkStart w:id="114" w:name="_Toc78448255"/>
      <w:r w:rsidRPr="001E0B8C">
        <w:rPr>
          <w:rFonts w:ascii="Times New Roman" w:hAnsi="Times New Roman" w:cs="Times New Roman"/>
          <w:b/>
          <w:bCs/>
          <w:color w:val="000000"/>
          <w:sz w:val="24"/>
          <w:szCs w:val="24"/>
        </w:rPr>
        <w:t>Comprobación de la hipótesis</w:t>
      </w:r>
      <w:bookmarkEnd w:id="114"/>
    </w:p>
    <w:p w14:paraId="02D37100" w14:textId="45E1BEC9" w:rsidR="008662AA" w:rsidRPr="001E0B8C" w:rsidRDefault="008662AA" w:rsidP="00CC6534">
      <w:pPr>
        <w:pStyle w:val="Prrafodelista"/>
        <w:numPr>
          <w:ilvl w:val="1"/>
          <w:numId w:val="3"/>
        </w:numPr>
        <w:outlineLvl w:val="1"/>
        <w:rPr>
          <w:rFonts w:ascii="Times New Roman" w:hAnsi="Times New Roman" w:cs="Times New Roman"/>
          <w:b/>
          <w:bCs/>
          <w:sz w:val="24"/>
          <w:szCs w:val="24"/>
        </w:rPr>
      </w:pPr>
      <w:bookmarkStart w:id="115" w:name="_Toc78448256"/>
      <w:r w:rsidRPr="001E0B8C">
        <w:rPr>
          <w:rFonts w:ascii="Times New Roman" w:hAnsi="Times New Roman" w:cs="Times New Roman"/>
          <w:b/>
          <w:bCs/>
          <w:sz w:val="24"/>
          <w:szCs w:val="24"/>
        </w:rPr>
        <w:t>Hipótesis a verificar</w:t>
      </w:r>
      <w:bookmarkEnd w:id="115"/>
    </w:p>
    <w:p w14:paraId="675DC19C" w14:textId="074FD9B8" w:rsidR="008662AA" w:rsidRPr="00610547" w:rsidRDefault="008662AA" w:rsidP="001E0B8C">
      <w:pPr>
        <w:ind w:left="0"/>
        <w:rPr>
          <w:rFonts w:ascii="Times New Roman" w:hAnsi="Times New Roman" w:cs="Times New Roman"/>
          <w:b/>
          <w:bCs/>
          <w:sz w:val="24"/>
          <w:szCs w:val="24"/>
        </w:rPr>
      </w:pPr>
      <w:r w:rsidRPr="00610547">
        <w:rPr>
          <w:rFonts w:ascii="Times New Roman" w:hAnsi="Times New Roman" w:cs="Times New Roman"/>
          <w:b/>
          <w:bCs/>
          <w:color w:val="000000" w:themeColor="text1"/>
          <w:sz w:val="24"/>
          <w:szCs w:val="24"/>
        </w:rPr>
        <w:t>Hipótesis nula (Ho)</w:t>
      </w:r>
    </w:p>
    <w:p w14:paraId="5DB1E25A" w14:textId="74FA459F" w:rsidR="008662AA" w:rsidRPr="00610547" w:rsidRDefault="008662AA" w:rsidP="001E0B8C">
      <w:pPr>
        <w:ind w:left="0"/>
        <w:rPr>
          <w:rFonts w:ascii="Times New Roman" w:hAnsi="Times New Roman" w:cs="Times New Roman"/>
          <w:sz w:val="24"/>
          <w:szCs w:val="24"/>
        </w:rPr>
      </w:pPr>
      <w:r w:rsidRPr="00610547">
        <w:rPr>
          <w:rFonts w:ascii="Times New Roman" w:hAnsi="Times New Roman" w:cs="Times New Roman"/>
          <w:sz w:val="24"/>
          <w:szCs w:val="24"/>
        </w:rPr>
        <w:t xml:space="preserve">El tiempo y la temperatura de germinación no </w:t>
      </w:r>
      <w:r w:rsidR="00D86E7B" w:rsidRPr="00610547">
        <w:rPr>
          <w:rFonts w:ascii="Times New Roman" w:hAnsi="Times New Roman" w:cs="Times New Roman"/>
          <w:sz w:val="24"/>
          <w:szCs w:val="24"/>
        </w:rPr>
        <w:t>influyen</w:t>
      </w:r>
      <w:r w:rsidRPr="00610547">
        <w:rPr>
          <w:rFonts w:ascii="Times New Roman" w:hAnsi="Times New Roman" w:cs="Times New Roman"/>
          <w:sz w:val="24"/>
          <w:szCs w:val="24"/>
        </w:rPr>
        <w:t xml:space="preserve"> en la capacidad antioxidante de los concentrados proteicos de las semillas de maíz púrpura.</w:t>
      </w:r>
    </w:p>
    <w:p w14:paraId="71D9114F" w14:textId="79D18A0A" w:rsidR="008662AA" w:rsidRPr="00610547" w:rsidRDefault="008662AA" w:rsidP="001E0B8C">
      <w:pPr>
        <w:jc w:val="center"/>
        <w:rPr>
          <w:rFonts w:ascii="Times New Roman" w:hAnsi="Times New Roman" w:cs="Times New Roman"/>
          <w:sz w:val="24"/>
          <w:szCs w:val="24"/>
        </w:rPr>
      </w:pPr>
      <w:r w:rsidRPr="00610547">
        <w:rPr>
          <w:rFonts w:ascii="Times New Roman" w:hAnsi="Times New Roman" w:cs="Times New Roman"/>
          <w:sz w:val="24"/>
          <w:szCs w:val="24"/>
        </w:rPr>
        <w:t>T1 = T2 = T3…….T42</w:t>
      </w:r>
    </w:p>
    <w:p w14:paraId="0C4589B7" w14:textId="76A9941F" w:rsidR="008662AA" w:rsidRPr="00610547" w:rsidRDefault="008662AA" w:rsidP="001E0B8C">
      <w:pPr>
        <w:ind w:left="0"/>
        <w:rPr>
          <w:rFonts w:ascii="Times New Roman" w:hAnsi="Times New Roman" w:cs="Times New Roman"/>
          <w:b/>
          <w:bCs/>
          <w:color w:val="000000" w:themeColor="text1"/>
          <w:sz w:val="24"/>
          <w:szCs w:val="24"/>
        </w:rPr>
      </w:pPr>
      <w:r w:rsidRPr="00610547">
        <w:rPr>
          <w:rFonts w:ascii="Times New Roman" w:hAnsi="Times New Roman" w:cs="Times New Roman"/>
          <w:b/>
          <w:bCs/>
          <w:color w:val="000000" w:themeColor="text1"/>
          <w:sz w:val="24"/>
          <w:szCs w:val="24"/>
        </w:rPr>
        <w:t>Hipótesis alterna (Ha)</w:t>
      </w:r>
    </w:p>
    <w:p w14:paraId="62C0DDFC" w14:textId="048D8F58" w:rsidR="008662AA" w:rsidRPr="00610547" w:rsidRDefault="008662AA" w:rsidP="001E0B8C">
      <w:pPr>
        <w:ind w:left="0"/>
        <w:rPr>
          <w:rFonts w:ascii="Times New Roman" w:hAnsi="Times New Roman" w:cs="Times New Roman"/>
          <w:sz w:val="24"/>
          <w:szCs w:val="24"/>
        </w:rPr>
      </w:pPr>
      <w:r w:rsidRPr="00610547">
        <w:rPr>
          <w:rFonts w:ascii="Times New Roman" w:hAnsi="Times New Roman" w:cs="Times New Roman"/>
          <w:sz w:val="24"/>
          <w:szCs w:val="24"/>
        </w:rPr>
        <w:t xml:space="preserve">El tiempo y la temperatura de germinación </w:t>
      </w:r>
      <w:r w:rsidR="00D86E7B" w:rsidRPr="00610547">
        <w:rPr>
          <w:rFonts w:ascii="Times New Roman" w:hAnsi="Times New Roman" w:cs="Times New Roman"/>
          <w:sz w:val="24"/>
          <w:szCs w:val="24"/>
        </w:rPr>
        <w:t>influyen</w:t>
      </w:r>
      <w:r w:rsidRPr="00610547">
        <w:rPr>
          <w:rFonts w:ascii="Times New Roman" w:hAnsi="Times New Roman" w:cs="Times New Roman"/>
          <w:sz w:val="24"/>
          <w:szCs w:val="24"/>
        </w:rPr>
        <w:t xml:space="preserve"> en la capacidad antioxidante de los concentrados proteicos de las semillas de maíz púrpura.</w:t>
      </w:r>
    </w:p>
    <w:p w14:paraId="1C1108B5" w14:textId="79742EA7" w:rsidR="008662AA" w:rsidRPr="00610547" w:rsidRDefault="008662AA" w:rsidP="001E0B8C">
      <w:pPr>
        <w:jc w:val="center"/>
        <w:rPr>
          <w:rFonts w:ascii="Times New Roman" w:hAnsi="Times New Roman" w:cs="Times New Roman"/>
          <w:sz w:val="24"/>
          <w:szCs w:val="24"/>
        </w:rPr>
      </w:pPr>
      <w:r w:rsidRPr="00610547">
        <w:rPr>
          <w:rFonts w:ascii="Times New Roman" w:hAnsi="Times New Roman" w:cs="Times New Roman"/>
          <w:sz w:val="24"/>
          <w:szCs w:val="24"/>
        </w:rPr>
        <w:t>T1 ≠ T2 ≠ T3…….T42</w:t>
      </w:r>
    </w:p>
    <w:p w14:paraId="3025D77C" w14:textId="32EC382E" w:rsidR="003C7CB1" w:rsidRPr="001E0B8C" w:rsidRDefault="0044084F" w:rsidP="00CC6534">
      <w:pPr>
        <w:pStyle w:val="Prrafodelista"/>
        <w:numPr>
          <w:ilvl w:val="1"/>
          <w:numId w:val="3"/>
        </w:numPr>
        <w:outlineLvl w:val="1"/>
        <w:rPr>
          <w:rFonts w:ascii="Times New Roman" w:hAnsi="Times New Roman" w:cs="Times New Roman"/>
          <w:b/>
          <w:bCs/>
          <w:color w:val="000000"/>
          <w:sz w:val="24"/>
          <w:szCs w:val="24"/>
        </w:rPr>
      </w:pPr>
      <w:bookmarkStart w:id="116" w:name="_Toc78448257"/>
      <w:bookmarkEnd w:id="113"/>
      <w:r w:rsidRPr="001E0B8C">
        <w:rPr>
          <w:rFonts w:ascii="Times New Roman" w:hAnsi="Times New Roman" w:cs="Times New Roman"/>
          <w:b/>
          <w:bCs/>
          <w:color w:val="000000"/>
          <w:sz w:val="24"/>
          <w:szCs w:val="24"/>
        </w:rPr>
        <w:t>Verificación de Hipótesis</w:t>
      </w:r>
      <w:bookmarkEnd w:id="116"/>
    </w:p>
    <w:p w14:paraId="2F392BCD" w14:textId="77777777" w:rsidR="004D3E49" w:rsidRDefault="0044084F" w:rsidP="001E0B8C">
      <w:pPr>
        <w:ind w:left="0"/>
        <w:rPr>
          <w:rFonts w:ascii="Times New Roman" w:hAnsi="Times New Roman" w:cs="Times New Roman"/>
          <w:color w:val="000000"/>
          <w:sz w:val="24"/>
          <w:szCs w:val="24"/>
        </w:rPr>
      </w:pPr>
      <w:r w:rsidRPr="00610547">
        <w:rPr>
          <w:rFonts w:ascii="Times New Roman" w:hAnsi="Times New Roman" w:cs="Times New Roman"/>
          <w:color w:val="000000"/>
          <w:sz w:val="24"/>
          <w:szCs w:val="24"/>
        </w:rPr>
        <w:t>La verificación de hipótesis se lo realizó mediante el análisis de varianza (ANOVA)</w:t>
      </w:r>
      <w:r w:rsidR="009D6DAA" w:rsidRPr="00610547">
        <w:rPr>
          <w:rFonts w:ascii="Times New Roman" w:hAnsi="Times New Roman" w:cs="Times New Roman"/>
          <w:color w:val="000000"/>
          <w:sz w:val="24"/>
          <w:szCs w:val="24"/>
        </w:rPr>
        <w:t xml:space="preserve">, para los métodos ABTS Y </w:t>
      </w:r>
      <w:r w:rsidR="00A4536E" w:rsidRPr="00610547">
        <w:rPr>
          <w:rFonts w:ascii="Times New Roman" w:hAnsi="Times New Roman" w:cs="Times New Roman"/>
          <w:color w:val="000000"/>
          <w:sz w:val="24"/>
          <w:szCs w:val="24"/>
        </w:rPr>
        <w:t>FRAP, los</w:t>
      </w:r>
      <w:r w:rsidRPr="00610547">
        <w:rPr>
          <w:rFonts w:ascii="Times New Roman" w:hAnsi="Times New Roman" w:cs="Times New Roman"/>
          <w:color w:val="000000"/>
          <w:sz w:val="24"/>
          <w:szCs w:val="24"/>
        </w:rPr>
        <w:t xml:space="preserve"> valores-P </w:t>
      </w:r>
      <w:r w:rsidR="009D6DAA" w:rsidRPr="00610547">
        <w:rPr>
          <w:rFonts w:ascii="Times New Roman" w:hAnsi="Times New Roman" w:cs="Times New Roman"/>
          <w:color w:val="000000"/>
          <w:sz w:val="24"/>
          <w:szCs w:val="24"/>
        </w:rPr>
        <w:t xml:space="preserve">obtenidos para </w:t>
      </w:r>
      <w:r w:rsidRPr="00610547">
        <w:rPr>
          <w:rFonts w:ascii="Times New Roman" w:hAnsi="Times New Roman" w:cs="Times New Roman"/>
          <w:color w:val="000000"/>
          <w:sz w:val="24"/>
          <w:szCs w:val="24"/>
        </w:rPr>
        <w:t xml:space="preserve">cada uno de los factores </w:t>
      </w:r>
      <w:r w:rsidR="009D6DAA" w:rsidRPr="00610547">
        <w:rPr>
          <w:rFonts w:ascii="Times New Roman" w:hAnsi="Times New Roman" w:cs="Times New Roman"/>
          <w:color w:val="000000"/>
          <w:sz w:val="24"/>
          <w:szCs w:val="24"/>
        </w:rPr>
        <w:t xml:space="preserve">son mayores </w:t>
      </w:r>
      <w:r w:rsidRPr="00610547">
        <w:rPr>
          <w:rFonts w:ascii="Times New Roman" w:hAnsi="Times New Roman" w:cs="Times New Roman"/>
          <w:color w:val="000000"/>
          <w:sz w:val="24"/>
          <w:szCs w:val="24"/>
        </w:rPr>
        <w:t>que 0</w:t>
      </w:r>
      <w:r w:rsidR="009D6DAA" w:rsidRPr="00610547">
        <w:rPr>
          <w:rFonts w:ascii="Times New Roman" w:hAnsi="Times New Roman" w:cs="Times New Roman"/>
          <w:color w:val="000000"/>
          <w:sz w:val="24"/>
          <w:szCs w:val="24"/>
        </w:rPr>
        <w:t>.</w:t>
      </w:r>
      <w:r w:rsidRPr="00610547">
        <w:rPr>
          <w:rFonts w:ascii="Times New Roman" w:hAnsi="Times New Roman" w:cs="Times New Roman"/>
          <w:color w:val="000000"/>
          <w:sz w:val="24"/>
          <w:szCs w:val="24"/>
        </w:rPr>
        <w:t xml:space="preserve">05, </w:t>
      </w:r>
      <w:r w:rsidR="009D6DAA" w:rsidRPr="00610547">
        <w:rPr>
          <w:rFonts w:ascii="Times New Roman" w:hAnsi="Times New Roman" w:cs="Times New Roman"/>
          <w:color w:val="000000"/>
          <w:sz w:val="24"/>
          <w:szCs w:val="24"/>
        </w:rPr>
        <w:t xml:space="preserve">es decir </w:t>
      </w:r>
      <w:r w:rsidRPr="00610547">
        <w:rPr>
          <w:rFonts w:ascii="Times New Roman" w:hAnsi="Times New Roman" w:cs="Times New Roman"/>
          <w:color w:val="000000"/>
          <w:sz w:val="24"/>
          <w:szCs w:val="24"/>
        </w:rPr>
        <w:t xml:space="preserve">ninguno de los factores tiene un efecto estadísticamente significativo sobre </w:t>
      </w:r>
      <w:r w:rsidR="009D6DAA" w:rsidRPr="00610547">
        <w:rPr>
          <w:rFonts w:ascii="Times New Roman" w:hAnsi="Times New Roman" w:cs="Times New Roman"/>
          <w:color w:val="000000"/>
          <w:sz w:val="24"/>
          <w:szCs w:val="24"/>
        </w:rPr>
        <w:t xml:space="preserve">la </w:t>
      </w:r>
      <w:r w:rsidRPr="00610547">
        <w:rPr>
          <w:rFonts w:ascii="Times New Roman" w:hAnsi="Times New Roman" w:cs="Times New Roman"/>
          <w:color w:val="000000"/>
          <w:sz w:val="24"/>
          <w:szCs w:val="24"/>
        </w:rPr>
        <w:t>Capacidad Antioxidante con un 95,0% de nivel de confianza.</w:t>
      </w:r>
    </w:p>
    <w:p w14:paraId="5A9DF4D4" w14:textId="117F3120" w:rsidR="003C7CB1" w:rsidRDefault="009D6DAA" w:rsidP="001E0B8C">
      <w:pPr>
        <w:ind w:left="0"/>
        <w:rPr>
          <w:rFonts w:ascii="Times New Roman" w:hAnsi="Times New Roman" w:cs="Times New Roman"/>
          <w:color w:val="000000"/>
          <w:sz w:val="24"/>
          <w:szCs w:val="24"/>
        </w:rPr>
      </w:pPr>
      <w:r w:rsidRPr="00610547">
        <w:rPr>
          <w:rFonts w:ascii="Times New Roman" w:hAnsi="Times New Roman" w:cs="Times New Roman"/>
          <w:color w:val="000000"/>
          <w:sz w:val="24"/>
          <w:szCs w:val="24"/>
        </w:rPr>
        <w:t>Al analizar los valores de Fisher en la tabla ANOVA para la capacidad antioxidante con los valores F de tablas se corrobora que el F calculado es menor que el F de tablas por lo tanto s</w:t>
      </w:r>
      <w:r w:rsidR="00A4536E" w:rsidRPr="00610547">
        <w:rPr>
          <w:rFonts w:ascii="Times New Roman" w:hAnsi="Times New Roman" w:cs="Times New Roman"/>
          <w:color w:val="000000"/>
          <w:sz w:val="24"/>
          <w:szCs w:val="24"/>
        </w:rPr>
        <w:t>e</w:t>
      </w:r>
      <w:r w:rsidRPr="00610547">
        <w:rPr>
          <w:rFonts w:ascii="Times New Roman" w:hAnsi="Times New Roman" w:cs="Times New Roman"/>
          <w:color w:val="000000"/>
          <w:sz w:val="24"/>
          <w:szCs w:val="24"/>
        </w:rPr>
        <w:t xml:space="preserve"> acepta la Ho y no se acepta la Ha</w:t>
      </w:r>
      <w:r w:rsidR="00A4536E" w:rsidRPr="00610547">
        <w:rPr>
          <w:rFonts w:ascii="Times New Roman" w:hAnsi="Times New Roman" w:cs="Times New Roman"/>
          <w:color w:val="000000"/>
          <w:sz w:val="24"/>
          <w:szCs w:val="24"/>
        </w:rPr>
        <w:t>.</w:t>
      </w:r>
    </w:p>
    <w:p w14:paraId="45C0CB81" w14:textId="77777777" w:rsidR="00D86E7B" w:rsidRDefault="00D86E7B" w:rsidP="001E0B8C">
      <w:pPr>
        <w:ind w:left="0"/>
        <w:rPr>
          <w:rFonts w:ascii="Times New Roman" w:hAnsi="Times New Roman" w:cs="Times New Roman"/>
          <w:color w:val="000000"/>
          <w:sz w:val="24"/>
          <w:szCs w:val="24"/>
        </w:rPr>
      </w:pPr>
    </w:p>
    <w:p w14:paraId="104BF7F9" w14:textId="77777777" w:rsidR="00D86E7B" w:rsidRDefault="00D86E7B" w:rsidP="001E0B8C">
      <w:pPr>
        <w:ind w:left="0"/>
        <w:rPr>
          <w:rFonts w:ascii="Times New Roman" w:hAnsi="Times New Roman" w:cs="Times New Roman"/>
          <w:color w:val="000000"/>
          <w:sz w:val="24"/>
          <w:szCs w:val="24"/>
        </w:rPr>
      </w:pPr>
    </w:p>
    <w:p w14:paraId="4D74B258" w14:textId="77777777" w:rsidR="00D86E7B" w:rsidRDefault="00D86E7B" w:rsidP="001E0B8C">
      <w:pPr>
        <w:ind w:left="0"/>
        <w:rPr>
          <w:rFonts w:ascii="Times New Roman" w:hAnsi="Times New Roman" w:cs="Times New Roman"/>
          <w:color w:val="000000"/>
          <w:sz w:val="24"/>
          <w:szCs w:val="24"/>
        </w:rPr>
      </w:pPr>
    </w:p>
    <w:p w14:paraId="578C5744" w14:textId="77777777" w:rsidR="004D3E49" w:rsidRPr="00610547" w:rsidRDefault="004D3E49" w:rsidP="001E0B8C">
      <w:pPr>
        <w:ind w:left="0"/>
        <w:rPr>
          <w:rFonts w:ascii="Times New Roman" w:hAnsi="Times New Roman" w:cs="Times New Roman"/>
          <w:color w:val="000000"/>
          <w:sz w:val="24"/>
          <w:szCs w:val="24"/>
        </w:rPr>
      </w:pPr>
    </w:p>
    <w:p w14:paraId="3C63BD0D" w14:textId="232070A1" w:rsidR="003C7CB1" w:rsidRPr="004D3E49" w:rsidRDefault="004D3E49" w:rsidP="00155FD1">
      <w:pPr>
        <w:pStyle w:val="Tab"/>
        <w:rPr>
          <w:color w:val="000000"/>
        </w:rPr>
      </w:pPr>
      <w:bookmarkStart w:id="117" w:name="_Toc78448282"/>
      <w:r w:rsidRPr="004D3E49">
        <w:rPr>
          <w:color w:val="000000"/>
        </w:rPr>
        <w:lastRenderedPageBreak/>
        <w:t xml:space="preserve">Tabla </w:t>
      </w:r>
      <w:r w:rsidR="00556AB0" w:rsidRPr="004D3E49">
        <w:rPr>
          <w:color w:val="000000"/>
        </w:rPr>
        <w:t>2</w:t>
      </w:r>
      <w:r w:rsidR="00556AB0">
        <w:rPr>
          <w:color w:val="000000"/>
        </w:rPr>
        <w:t>0</w:t>
      </w:r>
      <w:r w:rsidR="00556AB0" w:rsidRPr="004D3E49">
        <w:rPr>
          <w:color w:val="000000"/>
        </w:rPr>
        <w:t>.</w:t>
      </w:r>
      <w:r w:rsidR="00556AB0" w:rsidRPr="00726C85">
        <w:rPr>
          <w:b w:val="0"/>
          <w:bCs w:val="0"/>
          <w:i/>
          <w:iCs/>
        </w:rPr>
        <w:t xml:space="preserve"> Comparación</w:t>
      </w:r>
      <w:r w:rsidRPr="00726C85">
        <w:rPr>
          <w:b w:val="0"/>
          <w:bCs w:val="0"/>
          <w:i/>
          <w:iCs/>
        </w:rPr>
        <w:t xml:space="preserve"> de los valores de “F”, para el método ABTS</w:t>
      </w:r>
      <w:bookmarkEnd w:id="117"/>
      <w:r w:rsidRPr="004D3E49">
        <w:t xml:space="preserve">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62"/>
        <w:gridCol w:w="2849"/>
        <w:gridCol w:w="2832"/>
      </w:tblGrid>
      <w:tr w:rsidR="004D3E49" w14:paraId="1D0BBF4F" w14:textId="77777777" w:rsidTr="004C2BCC">
        <w:tc>
          <w:tcPr>
            <w:tcW w:w="2862" w:type="dxa"/>
            <w:tcBorders>
              <w:top w:val="single" w:sz="4" w:space="0" w:color="auto"/>
              <w:bottom w:val="single" w:sz="4" w:space="0" w:color="auto"/>
            </w:tcBorders>
          </w:tcPr>
          <w:p w14:paraId="25F8955D" w14:textId="3A883D98" w:rsidR="004D3E49" w:rsidRPr="004C2BCC" w:rsidRDefault="004D3E49" w:rsidP="00610547">
            <w:pPr>
              <w:ind w:left="0"/>
              <w:rPr>
                <w:rFonts w:ascii="Times New Roman" w:hAnsi="Times New Roman" w:cs="Times New Roman"/>
                <w:b/>
                <w:bCs/>
                <w:color w:val="000000"/>
                <w:sz w:val="24"/>
                <w:szCs w:val="24"/>
              </w:rPr>
            </w:pPr>
            <w:r w:rsidRPr="004C2BCC">
              <w:rPr>
                <w:rFonts w:ascii="Times New Roman" w:hAnsi="Times New Roman" w:cs="Times New Roman"/>
                <w:b/>
                <w:bCs/>
                <w:color w:val="000000"/>
                <w:sz w:val="24"/>
                <w:szCs w:val="24"/>
              </w:rPr>
              <w:t xml:space="preserve">Factor de estudio </w:t>
            </w:r>
          </w:p>
        </w:tc>
        <w:tc>
          <w:tcPr>
            <w:tcW w:w="2849" w:type="dxa"/>
            <w:tcBorders>
              <w:top w:val="single" w:sz="4" w:space="0" w:color="auto"/>
              <w:bottom w:val="single" w:sz="4" w:space="0" w:color="auto"/>
            </w:tcBorders>
          </w:tcPr>
          <w:p w14:paraId="4C86DDBC" w14:textId="49C26634" w:rsidR="004D3E49" w:rsidRPr="004C2BCC" w:rsidRDefault="004D3E49" w:rsidP="00610547">
            <w:pPr>
              <w:ind w:left="0"/>
              <w:rPr>
                <w:rFonts w:ascii="Times New Roman" w:hAnsi="Times New Roman" w:cs="Times New Roman"/>
                <w:b/>
                <w:bCs/>
                <w:color w:val="000000"/>
                <w:sz w:val="24"/>
                <w:szCs w:val="24"/>
              </w:rPr>
            </w:pPr>
            <w:r w:rsidRPr="004C2BCC">
              <w:rPr>
                <w:rFonts w:ascii="Times New Roman" w:hAnsi="Times New Roman" w:cs="Times New Roman"/>
                <w:b/>
                <w:bCs/>
                <w:color w:val="000000"/>
                <w:sz w:val="24"/>
                <w:szCs w:val="24"/>
              </w:rPr>
              <w:t xml:space="preserve">F-Calculado </w:t>
            </w:r>
          </w:p>
        </w:tc>
        <w:tc>
          <w:tcPr>
            <w:tcW w:w="2832" w:type="dxa"/>
            <w:tcBorders>
              <w:top w:val="single" w:sz="4" w:space="0" w:color="auto"/>
              <w:bottom w:val="single" w:sz="4" w:space="0" w:color="auto"/>
            </w:tcBorders>
          </w:tcPr>
          <w:p w14:paraId="6CF5640A" w14:textId="35D655F3" w:rsidR="004D3E49" w:rsidRPr="004C2BCC" w:rsidRDefault="004D3E49" w:rsidP="00610547">
            <w:pPr>
              <w:ind w:left="0"/>
              <w:rPr>
                <w:rFonts w:ascii="Times New Roman" w:hAnsi="Times New Roman" w:cs="Times New Roman"/>
                <w:b/>
                <w:bCs/>
                <w:color w:val="000000"/>
                <w:sz w:val="24"/>
                <w:szCs w:val="24"/>
              </w:rPr>
            </w:pPr>
            <w:r w:rsidRPr="004C2BCC">
              <w:rPr>
                <w:rFonts w:ascii="Times New Roman" w:hAnsi="Times New Roman" w:cs="Times New Roman"/>
                <w:b/>
                <w:bCs/>
                <w:color w:val="000000"/>
                <w:sz w:val="24"/>
                <w:szCs w:val="24"/>
              </w:rPr>
              <w:t xml:space="preserve">F- Tablas </w:t>
            </w:r>
          </w:p>
        </w:tc>
      </w:tr>
      <w:tr w:rsidR="004D3E49" w14:paraId="7A1D2781" w14:textId="77777777" w:rsidTr="004C2BCC">
        <w:tc>
          <w:tcPr>
            <w:tcW w:w="2862" w:type="dxa"/>
            <w:tcBorders>
              <w:top w:val="single" w:sz="4" w:space="0" w:color="auto"/>
            </w:tcBorders>
          </w:tcPr>
          <w:p w14:paraId="66B6EDEC" w14:textId="5AD0E0E6" w:rsidR="004D3E49" w:rsidRDefault="004D3E49" w:rsidP="00610547">
            <w:pPr>
              <w:ind w:left="0"/>
              <w:rPr>
                <w:rFonts w:ascii="Times New Roman" w:hAnsi="Times New Roman" w:cs="Times New Roman"/>
                <w:color w:val="000000"/>
                <w:sz w:val="24"/>
                <w:szCs w:val="24"/>
              </w:rPr>
            </w:pPr>
            <w:r>
              <w:rPr>
                <w:rFonts w:ascii="Times New Roman" w:hAnsi="Times New Roman" w:cs="Times New Roman"/>
                <w:color w:val="000000"/>
                <w:sz w:val="24"/>
                <w:szCs w:val="24"/>
              </w:rPr>
              <w:t xml:space="preserve">A: tiempo </w:t>
            </w:r>
          </w:p>
        </w:tc>
        <w:tc>
          <w:tcPr>
            <w:tcW w:w="2849" w:type="dxa"/>
            <w:tcBorders>
              <w:top w:val="single" w:sz="4" w:space="0" w:color="auto"/>
            </w:tcBorders>
          </w:tcPr>
          <w:p w14:paraId="12D267BB" w14:textId="685A3FE7" w:rsidR="004D3E49" w:rsidRDefault="004D3E49" w:rsidP="00610547">
            <w:pPr>
              <w:ind w:left="0"/>
              <w:rPr>
                <w:rFonts w:ascii="Times New Roman" w:hAnsi="Times New Roman" w:cs="Times New Roman"/>
                <w:color w:val="000000"/>
                <w:sz w:val="24"/>
                <w:szCs w:val="24"/>
              </w:rPr>
            </w:pPr>
            <w:r>
              <w:rPr>
                <w:rFonts w:ascii="Times New Roman" w:hAnsi="Times New Roman" w:cs="Times New Roman"/>
                <w:color w:val="000000"/>
                <w:sz w:val="24"/>
                <w:szCs w:val="24"/>
              </w:rPr>
              <w:t>0,47</w:t>
            </w:r>
          </w:p>
        </w:tc>
        <w:tc>
          <w:tcPr>
            <w:tcW w:w="2832" w:type="dxa"/>
            <w:tcBorders>
              <w:top w:val="single" w:sz="4" w:space="0" w:color="auto"/>
            </w:tcBorders>
          </w:tcPr>
          <w:p w14:paraId="2CE2211D" w14:textId="55CE3D54" w:rsidR="004D3E49" w:rsidRDefault="004D3E49" w:rsidP="00610547">
            <w:pPr>
              <w:ind w:left="0"/>
              <w:rPr>
                <w:rFonts w:ascii="Times New Roman" w:hAnsi="Times New Roman" w:cs="Times New Roman"/>
                <w:color w:val="000000"/>
                <w:sz w:val="24"/>
                <w:szCs w:val="24"/>
              </w:rPr>
            </w:pPr>
            <w:r>
              <w:rPr>
                <w:rFonts w:ascii="Times New Roman" w:hAnsi="Times New Roman" w:cs="Times New Roman"/>
                <w:color w:val="000000"/>
                <w:sz w:val="24"/>
                <w:szCs w:val="24"/>
              </w:rPr>
              <w:t>3,78</w:t>
            </w:r>
          </w:p>
        </w:tc>
      </w:tr>
      <w:tr w:rsidR="004D3E49" w14:paraId="6EEC0642" w14:textId="77777777" w:rsidTr="004C2BCC">
        <w:tc>
          <w:tcPr>
            <w:tcW w:w="2862" w:type="dxa"/>
            <w:tcBorders>
              <w:bottom w:val="single" w:sz="4" w:space="0" w:color="auto"/>
            </w:tcBorders>
          </w:tcPr>
          <w:p w14:paraId="6285B038" w14:textId="3795567C" w:rsidR="004D3E49" w:rsidRDefault="004D3E49" w:rsidP="00610547">
            <w:pPr>
              <w:ind w:left="0"/>
              <w:rPr>
                <w:rFonts w:ascii="Times New Roman" w:hAnsi="Times New Roman" w:cs="Times New Roman"/>
                <w:color w:val="000000"/>
                <w:sz w:val="24"/>
                <w:szCs w:val="24"/>
              </w:rPr>
            </w:pPr>
            <w:r>
              <w:rPr>
                <w:rFonts w:ascii="Times New Roman" w:hAnsi="Times New Roman" w:cs="Times New Roman"/>
                <w:color w:val="000000"/>
                <w:sz w:val="24"/>
                <w:szCs w:val="24"/>
              </w:rPr>
              <w:t>B: Temperatura</w:t>
            </w:r>
          </w:p>
        </w:tc>
        <w:tc>
          <w:tcPr>
            <w:tcW w:w="2849" w:type="dxa"/>
            <w:tcBorders>
              <w:bottom w:val="single" w:sz="4" w:space="0" w:color="auto"/>
            </w:tcBorders>
          </w:tcPr>
          <w:p w14:paraId="3DC62FE8" w14:textId="269850A7" w:rsidR="004D3E49" w:rsidRDefault="004D3E49" w:rsidP="00610547">
            <w:pPr>
              <w:ind w:left="0"/>
              <w:rPr>
                <w:rFonts w:ascii="Times New Roman" w:hAnsi="Times New Roman" w:cs="Times New Roman"/>
                <w:color w:val="000000"/>
                <w:sz w:val="24"/>
                <w:szCs w:val="24"/>
              </w:rPr>
            </w:pPr>
            <w:r>
              <w:rPr>
                <w:rFonts w:ascii="Times New Roman" w:hAnsi="Times New Roman" w:cs="Times New Roman"/>
                <w:color w:val="000000"/>
                <w:sz w:val="24"/>
                <w:szCs w:val="24"/>
              </w:rPr>
              <w:t>0,54</w:t>
            </w:r>
          </w:p>
        </w:tc>
        <w:tc>
          <w:tcPr>
            <w:tcW w:w="2832" w:type="dxa"/>
            <w:tcBorders>
              <w:bottom w:val="single" w:sz="4" w:space="0" w:color="auto"/>
            </w:tcBorders>
          </w:tcPr>
          <w:p w14:paraId="7728AFC5" w14:textId="445F5261" w:rsidR="004D3E49" w:rsidRDefault="004D3E49" w:rsidP="00610547">
            <w:pPr>
              <w:ind w:left="0"/>
              <w:rPr>
                <w:rFonts w:ascii="Times New Roman" w:hAnsi="Times New Roman" w:cs="Times New Roman"/>
                <w:color w:val="000000"/>
                <w:sz w:val="24"/>
                <w:szCs w:val="24"/>
              </w:rPr>
            </w:pPr>
            <w:r>
              <w:rPr>
                <w:rFonts w:ascii="Times New Roman" w:hAnsi="Times New Roman" w:cs="Times New Roman"/>
                <w:color w:val="000000"/>
                <w:sz w:val="24"/>
                <w:szCs w:val="24"/>
              </w:rPr>
              <w:t>4,47</w:t>
            </w:r>
          </w:p>
        </w:tc>
      </w:tr>
    </w:tbl>
    <w:p w14:paraId="04A39C04" w14:textId="77777777" w:rsidR="00332F5E" w:rsidRPr="00316DB2" w:rsidRDefault="00332F5E" w:rsidP="00332F5E">
      <w:pPr>
        <w:pStyle w:val="Sinespaciado"/>
        <w:ind w:left="0"/>
        <w:rPr>
          <w:rFonts w:ascii="Times New Roman" w:hAnsi="Times New Roman" w:cs="Times New Roman"/>
          <w:sz w:val="24"/>
          <w:szCs w:val="24"/>
          <w:lang w:val="pt-BR"/>
        </w:rPr>
      </w:pPr>
      <w:r w:rsidRPr="00316DB2">
        <w:rPr>
          <w:rFonts w:ascii="Times New Roman" w:hAnsi="Times New Roman" w:cs="Times New Roman"/>
          <w:b/>
          <w:bCs/>
          <w:sz w:val="24"/>
          <w:szCs w:val="24"/>
          <w:lang w:val="pt-BR"/>
        </w:rPr>
        <w:t>Elaborado por:</w:t>
      </w:r>
      <w:r w:rsidRPr="00316DB2">
        <w:rPr>
          <w:rFonts w:ascii="Times New Roman" w:hAnsi="Times New Roman" w:cs="Times New Roman"/>
          <w:sz w:val="24"/>
          <w:szCs w:val="24"/>
          <w:lang w:val="pt-BR"/>
        </w:rPr>
        <w:t xml:space="preserve"> (Rodríguez E., Velasco S. 2020)</w:t>
      </w:r>
    </w:p>
    <w:p w14:paraId="116DF650" w14:textId="77777777" w:rsidR="00332F5E" w:rsidRDefault="00332F5E" w:rsidP="004C2BCC">
      <w:pPr>
        <w:ind w:left="0"/>
        <w:rPr>
          <w:rFonts w:ascii="Times New Roman" w:hAnsi="Times New Roman" w:cs="Times New Roman"/>
          <w:b/>
          <w:bCs/>
          <w:color w:val="000000"/>
          <w:sz w:val="24"/>
          <w:szCs w:val="24"/>
        </w:rPr>
      </w:pPr>
    </w:p>
    <w:p w14:paraId="6F8190F2" w14:textId="07797BFB" w:rsidR="004C2BCC" w:rsidRPr="004D3E49" w:rsidRDefault="004C2BCC" w:rsidP="00155FD1">
      <w:pPr>
        <w:pStyle w:val="Tab"/>
        <w:rPr>
          <w:color w:val="000000"/>
        </w:rPr>
      </w:pPr>
      <w:bookmarkStart w:id="118" w:name="_Toc78448283"/>
      <w:r w:rsidRPr="004D3E49">
        <w:rPr>
          <w:color w:val="000000"/>
        </w:rPr>
        <w:t>Tabla 2</w:t>
      </w:r>
      <w:r w:rsidR="00556AB0">
        <w:rPr>
          <w:color w:val="000000"/>
        </w:rPr>
        <w:t>1</w:t>
      </w:r>
      <w:r w:rsidRPr="004D3E49">
        <w:rPr>
          <w:color w:val="000000"/>
        </w:rPr>
        <w:t>.</w:t>
      </w:r>
      <w:r w:rsidRPr="004D3E49">
        <w:t xml:space="preserve"> </w:t>
      </w:r>
      <w:r w:rsidRPr="00726C85">
        <w:rPr>
          <w:b w:val="0"/>
          <w:bCs w:val="0"/>
          <w:i/>
          <w:iCs/>
        </w:rPr>
        <w:t>Comparación de los valores de “F”, para el método ABTS</w:t>
      </w:r>
      <w:bookmarkEnd w:id="118"/>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62"/>
        <w:gridCol w:w="2849"/>
        <w:gridCol w:w="2832"/>
      </w:tblGrid>
      <w:tr w:rsidR="004C2BCC" w14:paraId="129FD65A" w14:textId="77777777" w:rsidTr="00F168A1">
        <w:tc>
          <w:tcPr>
            <w:tcW w:w="2862" w:type="dxa"/>
            <w:tcBorders>
              <w:top w:val="single" w:sz="4" w:space="0" w:color="auto"/>
              <w:bottom w:val="single" w:sz="4" w:space="0" w:color="auto"/>
            </w:tcBorders>
          </w:tcPr>
          <w:p w14:paraId="58A294F0" w14:textId="77777777" w:rsidR="004C2BCC" w:rsidRPr="004C2BCC" w:rsidRDefault="004C2BCC" w:rsidP="00F168A1">
            <w:pPr>
              <w:ind w:left="0"/>
              <w:rPr>
                <w:rFonts w:ascii="Times New Roman" w:hAnsi="Times New Roman" w:cs="Times New Roman"/>
                <w:b/>
                <w:bCs/>
                <w:color w:val="000000"/>
                <w:sz w:val="24"/>
                <w:szCs w:val="24"/>
              </w:rPr>
            </w:pPr>
            <w:r w:rsidRPr="004C2BCC">
              <w:rPr>
                <w:rFonts w:ascii="Times New Roman" w:hAnsi="Times New Roman" w:cs="Times New Roman"/>
                <w:b/>
                <w:bCs/>
                <w:color w:val="000000"/>
                <w:sz w:val="24"/>
                <w:szCs w:val="24"/>
              </w:rPr>
              <w:t xml:space="preserve">Factor de estudio </w:t>
            </w:r>
          </w:p>
        </w:tc>
        <w:tc>
          <w:tcPr>
            <w:tcW w:w="2849" w:type="dxa"/>
            <w:tcBorders>
              <w:top w:val="single" w:sz="4" w:space="0" w:color="auto"/>
              <w:bottom w:val="single" w:sz="4" w:space="0" w:color="auto"/>
            </w:tcBorders>
          </w:tcPr>
          <w:p w14:paraId="7038B34C" w14:textId="77777777" w:rsidR="004C2BCC" w:rsidRPr="004C2BCC" w:rsidRDefault="004C2BCC" w:rsidP="00F168A1">
            <w:pPr>
              <w:ind w:left="0"/>
              <w:rPr>
                <w:rFonts w:ascii="Times New Roman" w:hAnsi="Times New Roman" w:cs="Times New Roman"/>
                <w:b/>
                <w:bCs/>
                <w:color w:val="000000"/>
                <w:sz w:val="24"/>
                <w:szCs w:val="24"/>
              </w:rPr>
            </w:pPr>
            <w:r w:rsidRPr="004C2BCC">
              <w:rPr>
                <w:rFonts w:ascii="Times New Roman" w:hAnsi="Times New Roman" w:cs="Times New Roman"/>
                <w:b/>
                <w:bCs/>
                <w:color w:val="000000"/>
                <w:sz w:val="24"/>
                <w:szCs w:val="24"/>
              </w:rPr>
              <w:t xml:space="preserve">F-Calculado </w:t>
            </w:r>
          </w:p>
        </w:tc>
        <w:tc>
          <w:tcPr>
            <w:tcW w:w="2832" w:type="dxa"/>
            <w:tcBorders>
              <w:top w:val="single" w:sz="4" w:space="0" w:color="auto"/>
              <w:bottom w:val="single" w:sz="4" w:space="0" w:color="auto"/>
            </w:tcBorders>
          </w:tcPr>
          <w:p w14:paraId="4A434AF8" w14:textId="77777777" w:rsidR="004C2BCC" w:rsidRPr="004C2BCC" w:rsidRDefault="004C2BCC" w:rsidP="00F168A1">
            <w:pPr>
              <w:ind w:left="0"/>
              <w:rPr>
                <w:rFonts w:ascii="Times New Roman" w:hAnsi="Times New Roman" w:cs="Times New Roman"/>
                <w:b/>
                <w:bCs/>
                <w:color w:val="000000"/>
                <w:sz w:val="24"/>
                <w:szCs w:val="24"/>
              </w:rPr>
            </w:pPr>
            <w:r w:rsidRPr="004C2BCC">
              <w:rPr>
                <w:rFonts w:ascii="Times New Roman" w:hAnsi="Times New Roman" w:cs="Times New Roman"/>
                <w:b/>
                <w:bCs/>
                <w:color w:val="000000"/>
                <w:sz w:val="24"/>
                <w:szCs w:val="24"/>
              </w:rPr>
              <w:t xml:space="preserve">F- Tablas </w:t>
            </w:r>
          </w:p>
        </w:tc>
      </w:tr>
      <w:tr w:rsidR="004C2BCC" w14:paraId="65133311" w14:textId="77777777" w:rsidTr="00F168A1">
        <w:tc>
          <w:tcPr>
            <w:tcW w:w="2862" w:type="dxa"/>
            <w:tcBorders>
              <w:top w:val="single" w:sz="4" w:space="0" w:color="auto"/>
            </w:tcBorders>
          </w:tcPr>
          <w:p w14:paraId="18EEEE66" w14:textId="77777777" w:rsidR="004C2BCC" w:rsidRDefault="004C2BCC" w:rsidP="00F168A1">
            <w:pPr>
              <w:ind w:left="0"/>
              <w:rPr>
                <w:rFonts w:ascii="Times New Roman" w:hAnsi="Times New Roman" w:cs="Times New Roman"/>
                <w:color w:val="000000"/>
                <w:sz w:val="24"/>
                <w:szCs w:val="24"/>
              </w:rPr>
            </w:pPr>
            <w:r>
              <w:rPr>
                <w:rFonts w:ascii="Times New Roman" w:hAnsi="Times New Roman" w:cs="Times New Roman"/>
                <w:color w:val="000000"/>
                <w:sz w:val="24"/>
                <w:szCs w:val="24"/>
              </w:rPr>
              <w:t xml:space="preserve">A: tiempo </w:t>
            </w:r>
          </w:p>
        </w:tc>
        <w:tc>
          <w:tcPr>
            <w:tcW w:w="2849" w:type="dxa"/>
            <w:tcBorders>
              <w:top w:val="single" w:sz="4" w:space="0" w:color="auto"/>
            </w:tcBorders>
          </w:tcPr>
          <w:p w14:paraId="213C7F45" w14:textId="765FC773" w:rsidR="004C2BCC" w:rsidRDefault="004C2BCC" w:rsidP="00F168A1">
            <w:pPr>
              <w:ind w:left="0"/>
              <w:rPr>
                <w:rFonts w:ascii="Times New Roman" w:hAnsi="Times New Roman" w:cs="Times New Roman"/>
                <w:color w:val="000000"/>
                <w:sz w:val="24"/>
                <w:szCs w:val="24"/>
              </w:rPr>
            </w:pPr>
            <w:r>
              <w:rPr>
                <w:rFonts w:ascii="Times New Roman" w:hAnsi="Times New Roman" w:cs="Times New Roman"/>
                <w:color w:val="000000"/>
                <w:sz w:val="24"/>
                <w:szCs w:val="24"/>
              </w:rPr>
              <w:t>2,06</w:t>
            </w:r>
          </w:p>
        </w:tc>
        <w:tc>
          <w:tcPr>
            <w:tcW w:w="2832" w:type="dxa"/>
            <w:tcBorders>
              <w:top w:val="single" w:sz="4" w:space="0" w:color="auto"/>
            </w:tcBorders>
          </w:tcPr>
          <w:p w14:paraId="28EB4718" w14:textId="77777777" w:rsidR="004C2BCC" w:rsidRDefault="004C2BCC" w:rsidP="00F168A1">
            <w:pPr>
              <w:ind w:left="0"/>
              <w:rPr>
                <w:rFonts w:ascii="Times New Roman" w:hAnsi="Times New Roman" w:cs="Times New Roman"/>
                <w:color w:val="000000"/>
                <w:sz w:val="24"/>
                <w:szCs w:val="24"/>
              </w:rPr>
            </w:pPr>
            <w:r>
              <w:rPr>
                <w:rFonts w:ascii="Times New Roman" w:hAnsi="Times New Roman" w:cs="Times New Roman"/>
                <w:color w:val="000000"/>
                <w:sz w:val="24"/>
                <w:szCs w:val="24"/>
              </w:rPr>
              <w:t>3,78</w:t>
            </w:r>
          </w:p>
        </w:tc>
      </w:tr>
      <w:tr w:rsidR="004C2BCC" w14:paraId="243851C9" w14:textId="77777777" w:rsidTr="00F168A1">
        <w:tc>
          <w:tcPr>
            <w:tcW w:w="2862" w:type="dxa"/>
            <w:tcBorders>
              <w:bottom w:val="single" w:sz="4" w:space="0" w:color="auto"/>
            </w:tcBorders>
          </w:tcPr>
          <w:p w14:paraId="2C9AFABA" w14:textId="77777777" w:rsidR="004C2BCC" w:rsidRDefault="004C2BCC" w:rsidP="00F168A1">
            <w:pPr>
              <w:ind w:left="0"/>
              <w:rPr>
                <w:rFonts w:ascii="Times New Roman" w:hAnsi="Times New Roman" w:cs="Times New Roman"/>
                <w:color w:val="000000"/>
                <w:sz w:val="24"/>
                <w:szCs w:val="24"/>
              </w:rPr>
            </w:pPr>
            <w:r>
              <w:rPr>
                <w:rFonts w:ascii="Times New Roman" w:hAnsi="Times New Roman" w:cs="Times New Roman"/>
                <w:color w:val="000000"/>
                <w:sz w:val="24"/>
                <w:szCs w:val="24"/>
              </w:rPr>
              <w:t>B: Temperatura</w:t>
            </w:r>
          </w:p>
        </w:tc>
        <w:tc>
          <w:tcPr>
            <w:tcW w:w="2849" w:type="dxa"/>
            <w:tcBorders>
              <w:bottom w:val="single" w:sz="4" w:space="0" w:color="auto"/>
            </w:tcBorders>
          </w:tcPr>
          <w:p w14:paraId="50918C75" w14:textId="75C61F9B" w:rsidR="004C2BCC" w:rsidRDefault="004C2BCC" w:rsidP="00F168A1">
            <w:pPr>
              <w:ind w:left="0"/>
              <w:rPr>
                <w:rFonts w:ascii="Times New Roman" w:hAnsi="Times New Roman" w:cs="Times New Roman"/>
                <w:color w:val="000000"/>
                <w:sz w:val="24"/>
                <w:szCs w:val="24"/>
              </w:rPr>
            </w:pPr>
            <w:r>
              <w:rPr>
                <w:rFonts w:ascii="Times New Roman" w:hAnsi="Times New Roman" w:cs="Times New Roman"/>
                <w:color w:val="000000"/>
                <w:sz w:val="24"/>
                <w:szCs w:val="24"/>
              </w:rPr>
              <w:t>2,47</w:t>
            </w:r>
          </w:p>
        </w:tc>
        <w:tc>
          <w:tcPr>
            <w:tcW w:w="2832" w:type="dxa"/>
            <w:tcBorders>
              <w:bottom w:val="single" w:sz="4" w:space="0" w:color="auto"/>
            </w:tcBorders>
          </w:tcPr>
          <w:p w14:paraId="7AC64B01" w14:textId="77777777" w:rsidR="004C2BCC" w:rsidRDefault="004C2BCC" w:rsidP="00F168A1">
            <w:pPr>
              <w:ind w:left="0"/>
              <w:rPr>
                <w:rFonts w:ascii="Times New Roman" w:hAnsi="Times New Roman" w:cs="Times New Roman"/>
                <w:color w:val="000000"/>
                <w:sz w:val="24"/>
                <w:szCs w:val="24"/>
              </w:rPr>
            </w:pPr>
            <w:r>
              <w:rPr>
                <w:rFonts w:ascii="Times New Roman" w:hAnsi="Times New Roman" w:cs="Times New Roman"/>
                <w:color w:val="000000"/>
                <w:sz w:val="24"/>
                <w:szCs w:val="24"/>
              </w:rPr>
              <w:t>4,47</w:t>
            </w:r>
          </w:p>
        </w:tc>
      </w:tr>
    </w:tbl>
    <w:p w14:paraId="72BA6B00" w14:textId="77777777" w:rsidR="00332F5E" w:rsidRPr="00316DB2" w:rsidRDefault="00332F5E" w:rsidP="00332F5E">
      <w:pPr>
        <w:pStyle w:val="Sinespaciado"/>
        <w:ind w:left="0"/>
        <w:rPr>
          <w:rFonts w:ascii="Times New Roman" w:hAnsi="Times New Roman" w:cs="Times New Roman"/>
          <w:sz w:val="24"/>
          <w:szCs w:val="24"/>
          <w:lang w:val="pt-BR"/>
        </w:rPr>
      </w:pPr>
      <w:r w:rsidRPr="00316DB2">
        <w:rPr>
          <w:rFonts w:ascii="Times New Roman" w:hAnsi="Times New Roman" w:cs="Times New Roman"/>
          <w:b/>
          <w:bCs/>
          <w:sz w:val="24"/>
          <w:szCs w:val="24"/>
          <w:lang w:val="pt-BR"/>
        </w:rPr>
        <w:t>Elaborado por:</w:t>
      </w:r>
      <w:r w:rsidRPr="00316DB2">
        <w:rPr>
          <w:rFonts w:ascii="Times New Roman" w:hAnsi="Times New Roman" w:cs="Times New Roman"/>
          <w:sz w:val="24"/>
          <w:szCs w:val="24"/>
          <w:lang w:val="pt-BR"/>
        </w:rPr>
        <w:t xml:space="preserve"> (Rodríguez E., Velasco S. 2020)</w:t>
      </w:r>
    </w:p>
    <w:p w14:paraId="5DCF2A5E" w14:textId="77777777" w:rsidR="004C2BCC" w:rsidRDefault="004C2BCC" w:rsidP="00332F5E">
      <w:pPr>
        <w:ind w:left="0"/>
        <w:rPr>
          <w:rFonts w:ascii="Times New Roman" w:hAnsi="Times New Roman" w:cs="Times New Roman"/>
          <w:color w:val="000000"/>
          <w:sz w:val="24"/>
          <w:szCs w:val="24"/>
        </w:rPr>
      </w:pPr>
    </w:p>
    <w:p w14:paraId="34A40054" w14:textId="12AD778D" w:rsidR="001E0B8C" w:rsidRDefault="001E0B8C" w:rsidP="00610547">
      <w:pPr>
        <w:rPr>
          <w:rFonts w:ascii="Times New Roman" w:hAnsi="Times New Roman" w:cs="Times New Roman"/>
          <w:color w:val="000000"/>
          <w:sz w:val="24"/>
          <w:szCs w:val="24"/>
        </w:rPr>
      </w:pPr>
    </w:p>
    <w:p w14:paraId="23D01851" w14:textId="4CB77CD6" w:rsidR="001E0B8C" w:rsidRDefault="001E0B8C" w:rsidP="00610547">
      <w:pPr>
        <w:rPr>
          <w:rFonts w:ascii="Times New Roman" w:hAnsi="Times New Roman" w:cs="Times New Roman"/>
          <w:color w:val="000000"/>
          <w:sz w:val="24"/>
          <w:szCs w:val="24"/>
        </w:rPr>
      </w:pPr>
    </w:p>
    <w:p w14:paraId="363CFD94" w14:textId="5CD8D674" w:rsidR="004C2BCC" w:rsidRDefault="004C2BCC" w:rsidP="00610547">
      <w:pPr>
        <w:rPr>
          <w:rFonts w:ascii="Times New Roman" w:hAnsi="Times New Roman" w:cs="Times New Roman"/>
          <w:color w:val="000000"/>
          <w:sz w:val="24"/>
          <w:szCs w:val="24"/>
        </w:rPr>
      </w:pPr>
    </w:p>
    <w:p w14:paraId="05A8091E" w14:textId="1A7289BC" w:rsidR="004C2BCC" w:rsidRDefault="004C2BCC" w:rsidP="00610547">
      <w:pPr>
        <w:rPr>
          <w:rFonts w:ascii="Times New Roman" w:hAnsi="Times New Roman" w:cs="Times New Roman"/>
          <w:color w:val="000000"/>
          <w:sz w:val="24"/>
          <w:szCs w:val="24"/>
        </w:rPr>
      </w:pPr>
    </w:p>
    <w:p w14:paraId="371AAFDD" w14:textId="15D97E77" w:rsidR="004C2BCC" w:rsidRDefault="004C2BCC" w:rsidP="00610547">
      <w:pPr>
        <w:rPr>
          <w:rFonts w:ascii="Times New Roman" w:hAnsi="Times New Roman" w:cs="Times New Roman"/>
          <w:color w:val="000000"/>
          <w:sz w:val="24"/>
          <w:szCs w:val="24"/>
        </w:rPr>
      </w:pPr>
    </w:p>
    <w:p w14:paraId="53D55227" w14:textId="39BD817A" w:rsidR="004C2BCC" w:rsidRDefault="004C2BCC" w:rsidP="00610547">
      <w:pPr>
        <w:rPr>
          <w:rFonts w:ascii="Times New Roman" w:hAnsi="Times New Roman" w:cs="Times New Roman"/>
          <w:color w:val="000000"/>
          <w:sz w:val="24"/>
          <w:szCs w:val="24"/>
        </w:rPr>
      </w:pPr>
    </w:p>
    <w:p w14:paraId="361D00F5" w14:textId="11BA9677" w:rsidR="004C2BCC" w:rsidRDefault="004C2BCC" w:rsidP="00610547">
      <w:pPr>
        <w:rPr>
          <w:rFonts w:ascii="Times New Roman" w:hAnsi="Times New Roman" w:cs="Times New Roman"/>
          <w:color w:val="000000"/>
          <w:sz w:val="24"/>
          <w:szCs w:val="24"/>
        </w:rPr>
      </w:pPr>
    </w:p>
    <w:p w14:paraId="3E2B1671" w14:textId="1608C445" w:rsidR="004C2BCC" w:rsidRDefault="004C2BCC" w:rsidP="00610547">
      <w:pPr>
        <w:rPr>
          <w:rFonts w:ascii="Times New Roman" w:hAnsi="Times New Roman" w:cs="Times New Roman"/>
          <w:color w:val="000000"/>
          <w:sz w:val="24"/>
          <w:szCs w:val="24"/>
        </w:rPr>
      </w:pPr>
    </w:p>
    <w:p w14:paraId="695E4F06" w14:textId="620A8FB7" w:rsidR="004C2BCC" w:rsidRDefault="004C2BCC" w:rsidP="00610547">
      <w:pPr>
        <w:rPr>
          <w:rFonts w:ascii="Times New Roman" w:hAnsi="Times New Roman" w:cs="Times New Roman"/>
          <w:color w:val="000000"/>
          <w:sz w:val="24"/>
          <w:szCs w:val="24"/>
        </w:rPr>
      </w:pPr>
    </w:p>
    <w:p w14:paraId="4A3846F5" w14:textId="6C06F8EC" w:rsidR="004C2BCC" w:rsidRDefault="004C2BCC" w:rsidP="00610547">
      <w:pPr>
        <w:rPr>
          <w:rFonts w:ascii="Times New Roman" w:hAnsi="Times New Roman" w:cs="Times New Roman"/>
          <w:color w:val="000000"/>
          <w:sz w:val="24"/>
          <w:szCs w:val="24"/>
        </w:rPr>
      </w:pPr>
    </w:p>
    <w:p w14:paraId="6288605B" w14:textId="24E56F2F" w:rsidR="004C2BCC" w:rsidRDefault="004C2BCC" w:rsidP="00610547">
      <w:pPr>
        <w:rPr>
          <w:rFonts w:ascii="Times New Roman" w:hAnsi="Times New Roman" w:cs="Times New Roman"/>
          <w:color w:val="000000"/>
          <w:sz w:val="24"/>
          <w:szCs w:val="24"/>
        </w:rPr>
      </w:pPr>
    </w:p>
    <w:p w14:paraId="10E715AD" w14:textId="0C3738C9" w:rsidR="004C2BCC" w:rsidRDefault="004C2BCC" w:rsidP="00610547">
      <w:pPr>
        <w:rPr>
          <w:rFonts w:ascii="Times New Roman" w:hAnsi="Times New Roman" w:cs="Times New Roman"/>
          <w:color w:val="000000"/>
          <w:sz w:val="24"/>
          <w:szCs w:val="24"/>
        </w:rPr>
      </w:pPr>
    </w:p>
    <w:p w14:paraId="3D8A2D91" w14:textId="7902F681" w:rsidR="004C2BCC" w:rsidRDefault="004C2BCC" w:rsidP="00610547">
      <w:pPr>
        <w:rPr>
          <w:rFonts w:ascii="Times New Roman" w:hAnsi="Times New Roman" w:cs="Times New Roman"/>
          <w:color w:val="000000"/>
          <w:sz w:val="24"/>
          <w:szCs w:val="24"/>
        </w:rPr>
      </w:pPr>
    </w:p>
    <w:p w14:paraId="79341DA0" w14:textId="77777777" w:rsidR="004C2BCC" w:rsidRPr="00610547" w:rsidRDefault="004C2BCC" w:rsidP="00332F5E">
      <w:pPr>
        <w:ind w:left="0"/>
        <w:rPr>
          <w:rFonts w:ascii="Times New Roman" w:hAnsi="Times New Roman" w:cs="Times New Roman"/>
          <w:color w:val="000000"/>
          <w:sz w:val="24"/>
          <w:szCs w:val="24"/>
        </w:rPr>
      </w:pPr>
    </w:p>
    <w:p w14:paraId="54337A60" w14:textId="5BA96E45" w:rsidR="003C7CB1" w:rsidRPr="001E0B8C" w:rsidRDefault="005707CC" w:rsidP="00D86E7B">
      <w:pPr>
        <w:pStyle w:val="Ttulo1"/>
        <w:jc w:val="center"/>
        <w:rPr>
          <w:rFonts w:ascii="Times New Roman" w:hAnsi="Times New Roman" w:cs="Times New Roman"/>
          <w:b/>
          <w:bCs/>
          <w:color w:val="000000"/>
          <w:sz w:val="28"/>
          <w:szCs w:val="28"/>
        </w:rPr>
      </w:pPr>
      <w:bookmarkStart w:id="119" w:name="_Toc78448258"/>
      <w:r w:rsidRPr="001E0B8C">
        <w:rPr>
          <w:rFonts w:ascii="Times New Roman" w:hAnsi="Times New Roman" w:cs="Times New Roman"/>
          <w:b/>
          <w:bCs/>
          <w:color w:val="000000"/>
          <w:sz w:val="28"/>
          <w:szCs w:val="28"/>
        </w:rPr>
        <w:lastRenderedPageBreak/>
        <w:t>CAPITULO VII</w:t>
      </w:r>
      <w:bookmarkEnd w:id="119"/>
    </w:p>
    <w:p w14:paraId="09BE44F7" w14:textId="25A2EFBC" w:rsidR="005707CC" w:rsidRPr="001E0B8C" w:rsidRDefault="005707CC" w:rsidP="00CC6534">
      <w:pPr>
        <w:pStyle w:val="Prrafodelista"/>
        <w:numPr>
          <w:ilvl w:val="0"/>
          <w:numId w:val="3"/>
        </w:numPr>
        <w:outlineLvl w:val="1"/>
        <w:rPr>
          <w:rFonts w:ascii="Times New Roman" w:hAnsi="Times New Roman" w:cs="Times New Roman"/>
          <w:b/>
          <w:bCs/>
          <w:color w:val="000000"/>
          <w:sz w:val="24"/>
          <w:szCs w:val="24"/>
        </w:rPr>
      </w:pPr>
      <w:bookmarkStart w:id="120" w:name="_Toc78448259"/>
      <w:r w:rsidRPr="001E0B8C">
        <w:rPr>
          <w:rFonts w:ascii="Times New Roman" w:hAnsi="Times New Roman" w:cs="Times New Roman"/>
          <w:b/>
          <w:bCs/>
          <w:color w:val="000000"/>
          <w:sz w:val="24"/>
          <w:szCs w:val="24"/>
        </w:rPr>
        <w:t>Conclusiones y Recomendaciones</w:t>
      </w:r>
      <w:bookmarkEnd w:id="120"/>
    </w:p>
    <w:p w14:paraId="7435D424" w14:textId="329D8B7D" w:rsidR="005707CC" w:rsidRPr="001E0B8C" w:rsidRDefault="005707CC" w:rsidP="00CC6534">
      <w:pPr>
        <w:pStyle w:val="Prrafodelista"/>
        <w:numPr>
          <w:ilvl w:val="1"/>
          <w:numId w:val="3"/>
        </w:numPr>
        <w:outlineLvl w:val="1"/>
        <w:rPr>
          <w:rFonts w:ascii="Times New Roman" w:hAnsi="Times New Roman" w:cs="Times New Roman"/>
          <w:b/>
          <w:bCs/>
          <w:color w:val="000000"/>
          <w:sz w:val="24"/>
          <w:szCs w:val="24"/>
        </w:rPr>
      </w:pPr>
      <w:bookmarkStart w:id="121" w:name="_Toc78448260"/>
      <w:r w:rsidRPr="001E0B8C">
        <w:rPr>
          <w:rFonts w:ascii="Times New Roman" w:hAnsi="Times New Roman" w:cs="Times New Roman"/>
          <w:b/>
          <w:bCs/>
          <w:color w:val="000000"/>
          <w:sz w:val="24"/>
          <w:szCs w:val="24"/>
        </w:rPr>
        <w:t>Conclusiones</w:t>
      </w:r>
      <w:bookmarkEnd w:id="121"/>
    </w:p>
    <w:p w14:paraId="3AF20E7E" w14:textId="49C17C06" w:rsidR="00332F5E" w:rsidRPr="007D297E" w:rsidRDefault="005707CC" w:rsidP="007D297E">
      <w:pPr>
        <w:pStyle w:val="Prrafodelista"/>
        <w:numPr>
          <w:ilvl w:val="0"/>
          <w:numId w:val="21"/>
        </w:numPr>
        <w:rPr>
          <w:rFonts w:ascii="Times New Roman" w:hAnsi="Times New Roman" w:cs="Times New Roman"/>
          <w:sz w:val="24"/>
          <w:szCs w:val="24"/>
        </w:rPr>
      </w:pPr>
      <w:r w:rsidRPr="001E0B8C">
        <w:rPr>
          <w:rFonts w:ascii="Times New Roman" w:hAnsi="Times New Roman" w:cs="Times New Roman"/>
          <w:sz w:val="24"/>
          <w:szCs w:val="24"/>
        </w:rPr>
        <w:t xml:space="preserve">El maíz púrpura </w:t>
      </w:r>
      <w:r w:rsidR="008462FA">
        <w:rPr>
          <w:rFonts w:ascii="Times New Roman" w:hAnsi="Times New Roman" w:cs="Times New Roman"/>
          <w:sz w:val="24"/>
          <w:szCs w:val="24"/>
        </w:rPr>
        <w:t xml:space="preserve">sin germinar </w:t>
      </w:r>
      <w:r w:rsidRPr="001E0B8C">
        <w:rPr>
          <w:rFonts w:ascii="Times New Roman" w:hAnsi="Times New Roman" w:cs="Times New Roman"/>
          <w:sz w:val="24"/>
          <w:szCs w:val="24"/>
        </w:rPr>
        <w:t xml:space="preserve">tiene un porcentaje de </w:t>
      </w:r>
      <w:r w:rsidR="00DE4696" w:rsidRPr="001E0B8C">
        <w:rPr>
          <w:rFonts w:ascii="Times New Roman" w:hAnsi="Times New Roman" w:cs="Times New Roman"/>
          <w:sz w:val="24"/>
          <w:szCs w:val="24"/>
        </w:rPr>
        <w:t>proteína 8</w:t>
      </w:r>
      <w:r w:rsidRPr="001E0B8C">
        <w:rPr>
          <w:rFonts w:ascii="Times New Roman" w:hAnsi="Times New Roman" w:cs="Times New Roman"/>
          <w:sz w:val="24"/>
          <w:szCs w:val="24"/>
        </w:rPr>
        <w:t xml:space="preserve">,58%, el mismo que al ser sometido a un proceso de germinación incrementó </w:t>
      </w:r>
      <w:r w:rsidR="005628CA">
        <w:rPr>
          <w:rFonts w:ascii="Times New Roman" w:hAnsi="Times New Roman" w:cs="Times New Roman"/>
          <w:sz w:val="24"/>
          <w:szCs w:val="24"/>
        </w:rPr>
        <w:t xml:space="preserve">su valor proteico en un mínimo del 1,22% a un máximo </w:t>
      </w:r>
      <w:r w:rsidR="005628CA" w:rsidRPr="00610547">
        <w:rPr>
          <w:rFonts w:ascii="Times New Roman" w:hAnsi="Times New Roman" w:cs="Times New Roman"/>
          <w:sz w:val="24"/>
          <w:szCs w:val="24"/>
        </w:rPr>
        <w:t>2</w:t>
      </w:r>
      <w:r w:rsidR="005628CA">
        <w:rPr>
          <w:rFonts w:ascii="Times New Roman" w:hAnsi="Times New Roman" w:cs="Times New Roman"/>
          <w:sz w:val="24"/>
          <w:szCs w:val="24"/>
        </w:rPr>
        <w:t>3, 85</w:t>
      </w:r>
      <w:r w:rsidR="005628CA" w:rsidRPr="00610547">
        <w:rPr>
          <w:rFonts w:ascii="Times New Roman" w:hAnsi="Times New Roman" w:cs="Times New Roman"/>
          <w:sz w:val="24"/>
          <w:szCs w:val="24"/>
        </w:rPr>
        <w:t>%</w:t>
      </w:r>
      <w:r w:rsidR="005628CA">
        <w:rPr>
          <w:rFonts w:ascii="Times New Roman" w:hAnsi="Times New Roman" w:cs="Times New Roman"/>
          <w:sz w:val="24"/>
          <w:szCs w:val="24"/>
        </w:rPr>
        <w:t xml:space="preserve">, </w:t>
      </w:r>
      <w:r w:rsidR="008462FA">
        <w:rPr>
          <w:rFonts w:ascii="Times New Roman" w:hAnsi="Times New Roman" w:cs="Times New Roman"/>
          <w:sz w:val="24"/>
          <w:szCs w:val="24"/>
        </w:rPr>
        <w:t>a las 72h se encontró el punto máximo del porcentaje de proteína equivalente a 32,44% correspondiente a una temperatura de 25ºC con una humedad del 80%.</w:t>
      </w:r>
    </w:p>
    <w:p w14:paraId="7A71097E" w14:textId="3761C509" w:rsidR="0035421C" w:rsidRPr="007D297E" w:rsidRDefault="005707CC" w:rsidP="007D297E">
      <w:pPr>
        <w:pStyle w:val="Prrafodelista"/>
        <w:numPr>
          <w:ilvl w:val="0"/>
          <w:numId w:val="21"/>
        </w:numPr>
        <w:rPr>
          <w:rFonts w:ascii="Times New Roman" w:hAnsi="Times New Roman" w:cs="Times New Roman"/>
          <w:sz w:val="24"/>
          <w:szCs w:val="24"/>
        </w:rPr>
      </w:pPr>
      <w:r w:rsidRPr="001E0B8C">
        <w:rPr>
          <w:rFonts w:ascii="Times New Roman" w:hAnsi="Times New Roman" w:cs="Times New Roman"/>
          <w:sz w:val="24"/>
          <w:szCs w:val="24"/>
        </w:rPr>
        <w:t xml:space="preserve">Para el método colorimétrico ABTS </w:t>
      </w:r>
      <w:r w:rsidR="0035421C">
        <w:rPr>
          <w:rFonts w:ascii="Times New Roman" w:hAnsi="Times New Roman" w:cs="Times New Roman"/>
          <w:sz w:val="24"/>
          <w:szCs w:val="24"/>
        </w:rPr>
        <w:t xml:space="preserve">y FRAP se obtuvieron </w:t>
      </w:r>
      <w:r w:rsidR="0035421C" w:rsidRPr="00610547">
        <w:rPr>
          <w:rFonts w:ascii="Times New Roman" w:hAnsi="Times New Roman" w:cs="Times New Roman"/>
          <w:sz w:val="24"/>
          <w:szCs w:val="24"/>
        </w:rPr>
        <w:t>valores con un amplio intervalo de variación</w:t>
      </w:r>
      <w:r w:rsidR="0035421C">
        <w:rPr>
          <w:rFonts w:ascii="Times New Roman" w:hAnsi="Times New Roman" w:cs="Times New Roman"/>
          <w:sz w:val="24"/>
          <w:szCs w:val="24"/>
        </w:rPr>
        <w:t xml:space="preserve">, </w:t>
      </w:r>
      <w:r w:rsidR="0035421C" w:rsidRPr="00610547">
        <w:rPr>
          <w:rFonts w:ascii="Times New Roman" w:hAnsi="Times New Roman" w:cs="Times New Roman"/>
          <w:color w:val="000000"/>
          <w:sz w:val="24"/>
          <w:szCs w:val="24"/>
        </w:rPr>
        <w:t>mediante la aplicación del diseño estadístico</w:t>
      </w:r>
      <w:r w:rsidR="0035421C" w:rsidRPr="00610547">
        <w:rPr>
          <w:rFonts w:ascii="Times New Roman" w:hAnsi="Times New Roman" w:cs="Times New Roman"/>
          <w:sz w:val="24"/>
          <w:szCs w:val="24"/>
        </w:rPr>
        <w:t xml:space="preserve"> </w:t>
      </w:r>
      <w:r w:rsidR="0035421C">
        <w:rPr>
          <w:rFonts w:ascii="Times New Roman" w:hAnsi="Times New Roman" w:cs="Times New Roman"/>
          <w:sz w:val="24"/>
          <w:szCs w:val="24"/>
        </w:rPr>
        <w:t xml:space="preserve">y análisis de la gráfica capacidad antioxidante en función del tiempo </w:t>
      </w:r>
      <w:r w:rsidR="0035421C" w:rsidRPr="00610547">
        <w:rPr>
          <w:rFonts w:ascii="Times New Roman" w:hAnsi="Times New Roman" w:cs="Times New Roman"/>
          <w:sz w:val="24"/>
          <w:szCs w:val="24"/>
        </w:rPr>
        <w:t>se determinó</w:t>
      </w:r>
      <w:r w:rsidR="0035421C">
        <w:rPr>
          <w:rFonts w:ascii="Times New Roman" w:hAnsi="Times New Roman" w:cs="Times New Roman"/>
          <w:sz w:val="24"/>
          <w:szCs w:val="24"/>
        </w:rPr>
        <w:t xml:space="preserve"> </w:t>
      </w:r>
      <w:r w:rsidR="0035421C" w:rsidRPr="00610547">
        <w:rPr>
          <w:rFonts w:ascii="Times New Roman" w:hAnsi="Times New Roman" w:cs="Times New Roman"/>
          <w:sz w:val="24"/>
          <w:szCs w:val="24"/>
        </w:rPr>
        <w:t>la</w:t>
      </w:r>
      <w:r w:rsidR="0035421C">
        <w:rPr>
          <w:rFonts w:ascii="Times New Roman" w:hAnsi="Times New Roman" w:cs="Times New Roman"/>
          <w:sz w:val="24"/>
          <w:szCs w:val="24"/>
        </w:rPr>
        <w:t xml:space="preserve"> máxima </w:t>
      </w:r>
      <w:r w:rsidR="00DE4696" w:rsidRPr="00610547">
        <w:rPr>
          <w:rFonts w:ascii="Times New Roman" w:hAnsi="Times New Roman" w:cs="Times New Roman"/>
          <w:sz w:val="24"/>
          <w:szCs w:val="24"/>
        </w:rPr>
        <w:t xml:space="preserve">actividad </w:t>
      </w:r>
      <w:r w:rsidR="00DE4696">
        <w:rPr>
          <w:rFonts w:ascii="Times New Roman" w:hAnsi="Times New Roman" w:cs="Times New Roman"/>
          <w:sz w:val="24"/>
          <w:szCs w:val="24"/>
        </w:rPr>
        <w:t>antioxidante</w:t>
      </w:r>
      <w:r w:rsidR="0035421C">
        <w:rPr>
          <w:rFonts w:ascii="Times New Roman" w:hAnsi="Times New Roman" w:cs="Times New Roman"/>
          <w:sz w:val="24"/>
          <w:szCs w:val="24"/>
        </w:rPr>
        <w:t xml:space="preserve">, para </w:t>
      </w:r>
      <w:r w:rsidR="00DE4696">
        <w:rPr>
          <w:rFonts w:ascii="Times New Roman" w:hAnsi="Times New Roman" w:cs="Times New Roman"/>
          <w:sz w:val="24"/>
          <w:szCs w:val="24"/>
        </w:rPr>
        <w:t xml:space="preserve">ABTS </w:t>
      </w:r>
      <w:r w:rsidR="00DE4696" w:rsidRPr="00610547">
        <w:rPr>
          <w:rFonts w:ascii="Times New Roman" w:eastAsia="Times New Roman" w:hAnsi="Times New Roman" w:cs="Times New Roman"/>
          <w:color w:val="000000"/>
          <w:sz w:val="24"/>
          <w:szCs w:val="24"/>
          <w:lang w:eastAsia="es-CO"/>
        </w:rPr>
        <w:t>a</w:t>
      </w:r>
      <w:r w:rsidR="0035421C" w:rsidRPr="00610547">
        <w:rPr>
          <w:rFonts w:ascii="Times New Roman" w:eastAsia="Times New Roman" w:hAnsi="Times New Roman" w:cs="Times New Roman"/>
          <w:color w:val="000000"/>
          <w:sz w:val="24"/>
          <w:szCs w:val="24"/>
          <w:lang w:eastAsia="es-CO"/>
        </w:rPr>
        <w:t xml:space="preserve"> una temperatura de </w:t>
      </w:r>
      <w:r w:rsidR="0035421C">
        <w:rPr>
          <w:rFonts w:ascii="Times New Roman" w:eastAsia="Times New Roman" w:hAnsi="Times New Roman" w:cs="Times New Roman"/>
          <w:color w:val="000000"/>
          <w:sz w:val="24"/>
          <w:szCs w:val="24"/>
          <w:lang w:eastAsia="es-CO"/>
        </w:rPr>
        <w:t>40</w:t>
      </w:r>
      <w:r w:rsidR="0035421C" w:rsidRPr="00610547">
        <w:rPr>
          <w:rFonts w:ascii="Times New Roman" w:eastAsia="Times New Roman" w:hAnsi="Times New Roman" w:cs="Times New Roman"/>
          <w:color w:val="000000"/>
          <w:sz w:val="24"/>
          <w:szCs w:val="24"/>
          <w:lang w:eastAsia="es-CO"/>
        </w:rPr>
        <w:t xml:space="preserve">°C </w:t>
      </w:r>
      <w:r w:rsidR="0035421C">
        <w:rPr>
          <w:rFonts w:ascii="Times New Roman" w:eastAsia="Times New Roman" w:hAnsi="Times New Roman" w:cs="Times New Roman"/>
          <w:color w:val="000000"/>
          <w:sz w:val="24"/>
          <w:szCs w:val="24"/>
          <w:lang w:eastAsia="es-CO"/>
        </w:rPr>
        <w:t>por</w:t>
      </w:r>
      <w:r w:rsidR="0035421C" w:rsidRPr="00610547">
        <w:rPr>
          <w:rFonts w:ascii="Times New Roman" w:eastAsia="Times New Roman" w:hAnsi="Times New Roman" w:cs="Times New Roman"/>
          <w:color w:val="000000"/>
          <w:sz w:val="24"/>
          <w:szCs w:val="24"/>
          <w:lang w:eastAsia="es-CO"/>
        </w:rPr>
        <w:t xml:space="preserve"> un tiempo de </w:t>
      </w:r>
      <w:r w:rsidR="0035421C">
        <w:rPr>
          <w:rFonts w:ascii="Times New Roman" w:eastAsia="Times New Roman" w:hAnsi="Times New Roman" w:cs="Times New Roman"/>
          <w:color w:val="000000"/>
          <w:sz w:val="24"/>
          <w:szCs w:val="24"/>
          <w:lang w:eastAsia="es-CO"/>
        </w:rPr>
        <w:t>24</w:t>
      </w:r>
      <w:r w:rsidR="0035421C" w:rsidRPr="00610547">
        <w:rPr>
          <w:rFonts w:ascii="Times New Roman" w:eastAsia="Times New Roman" w:hAnsi="Times New Roman" w:cs="Times New Roman"/>
          <w:color w:val="000000"/>
          <w:sz w:val="24"/>
          <w:szCs w:val="24"/>
          <w:lang w:eastAsia="es-CO"/>
        </w:rPr>
        <w:t xml:space="preserve">h con un TEAC </w:t>
      </w:r>
      <w:r w:rsidR="0035421C">
        <w:rPr>
          <w:rFonts w:ascii="Times New Roman" w:eastAsia="Times New Roman" w:hAnsi="Times New Roman" w:cs="Times New Roman"/>
          <w:color w:val="000000"/>
          <w:sz w:val="24"/>
          <w:szCs w:val="24"/>
          <w:lang w:eastAsia="es-CO"/>
        </w:rPr>
        <w:t>619,589</w:t>
      </w:r>
      <w:r w:rsidR="0035421C" w:rsidRPr="00610547">
        <w:rPr>
          <w:rFonts w:ascii="Times New Roman" w:eastAsia="Times New Roman" w:hAnsi="Times New Roman" w:cs="Times New Roman"/>
          <w:color w:val="000000"/>
          <w:sz w:val="24"/>
          <w:szCs w:val="24"/>
          <w:lang w:eastAsia="es-CO"/>
        </w:rPr>
        <w:t xml:space="preserve"> </w:t>
      </w:r>
      <w:r w:rsidR="0035421C" w:rsidRPr="00610547">
        <w:rPr>
          <w:rFonts w:ascii="Times New Roman" w:hAnsi="Times New Roman" w:cs="Times New Roman"/>
          <w:sz w:val="24"/>
          <w:szCs w:val="24"/>
        </w:rPr>
        <w:t>µmol</w:t>
      </w:r>
      <w:r w:rsidR="0035421C" w:rsidRPr="00610547">
        <w:rPr>
          <w:rFonts w:ascii="Times New Roman" w:hAnsi="Times New Roman" w:cs="Times New Roman"/>
          <w:color w:val="000000"/>
          <w:sz w:val="24"/>
          <w:szCs w:val="24"/>
        </w:rPr>
        <w:t xml:space="preserve"> Trolox/g</w:t>
      </w:r>
      <w:r w:rsidR="0035421C">
        <w:rPr>
          <w:rFonts w:ascii="Times New Roman" w:hAnsi="Times New Roman" w:cs="Times New Roman"/>
          <w:color w:val="000000"/>
          <w:sz w:val="24"/>
          <w:szCs w:val="24"/>
        </w:rPr>
        <w:t xml:space="preserve"> y para FRAP a una temperatura de 35ºC por un </w:t>
      </w:r>
      <w:r w:rsidR="00DE4696">
        <w:rPr>
          <w:rFonts w:ascii="Times New Roman" w:hAnsi="Times New Roman" w:cs="Times New Roman"/>
          <w:color w:val="000000"/>
          <w:sz w:val="24"/>
          <w:szCs w:val="24"/>
        </w:rPr>
        <w:t>mismo tiempo</w:t>
      </w:r>
      <w:r w:rsidR="0035421C">
        <w:rPr>
          <w:rFonts w:ascii="Times New Roman" w:hAnsi="Times New Roman" w:cs="Times New Roman"/>
          <w:color w:val="000000"/>
          <w:sz w:val="24"/>
          <w:szCs w:val="24"/>
        </w:rPr>
        <w:t xml:space="preserve"> de 24h con un TEAC 997,79 </w:t>
      </w:r>
      <w:r w:rsidR="0035421C" w:rsidRPr="00610547">
        <w:rPr>
          <w:rFonts w:ascii="Times New Roman" w:hAnsi="Times New Roman" w:cs="Times New Roman"/>
          <w:sz w:val="24"/>
          <w:szCs w:val="24"/>
        </w:rPr>
        <w:t>µmol</w:t>
      </w:r>
      <w:r w:rsidR="0035421C" w:rsidRPr="00610547">
        <w:rPr>
          <w:rFonts w:ascii="Times New Roman" w:hAnsi="Times New Roman" w:cs="Times New Roman"/>
          <w:color w:val="000000"/>
          <w:sz w:val="24"/>
          <w:szCs w:val="24"/>
        </w:rPr>
        <w:t xml:space="preserve"> Trolox/g</w:t>
      </w:r>
      <w:r w:rsidR="00DE4696">
        <w:rPr>
          <w:rFonts w:ascii="Times New Roman" w:hAnsi="Times New Roman" w:cs="Times New Roman"/>
          <w:color w:val="000000"/>
          <w:sz w:val="24"/>
          <w:szCs w:val="24"/>
        </w:rPr>
        <w:t xml:space="preserve">. </w:t>
      </w:r>
    </w:p>
    <w:p w14:paraId="1B3EA41E" w14:textId="174DBBC1" w:rsidR="004C2BCC" w:rsidRPr="005C3230" w:rsidRDefault="00A4300D" w:rsidP="005C3230">
      <w:pPr>
        <w:pStyle w:val="Prrafodelista"/>
        <w:numPr>
          <w:ilvl w:val="0"/>
          <w:numId w:val="1"/>
        </w:numPr>
        <w:rPr>
          <w:rFonts w:ascii="Times New Roman" w:hAnsi="Times New Roman" w:cs="Times New Roman"/>
          <w:sz w:val="24"/>
          <w:szCs w:val="24"/>
        </w:rPr>
      </w:pPr>
      <w:r w:rsidRPr="00A4300D">
        <w:rPr>
          <w:rFonts w:ascii="Times New Roman" w:hAnsi="Times New Roman" w:cs="Times New Roman"/>
          <w:sz w:val="24"/>
          <w:szCs w:val="24"/>
        </w:rPr>
        <w:t>A</w:t>
      </w:r>
      <w:r w:rsidR="007D297E" w:rsidRPr="00A4300D">
        <w:rPr>
          <w:rFonts w:ascii="Times New Roman" w:hAnsi="Times New Roman" w:cs="Times New Roman"/>
          <w:sz w:val="24"/>
          <w:szCs w:val="24"/>
        </w:rPr>
        <w:t>naliza</w:t>
      </w:r>
      <w:r w:rsidRPr="00A4300D">
        <w:rPr>
          <w:rFonts w:ascii="Times New Roman" w:hAnsi="Times New Roman" w:cs="Times New Roman"/>
          <w:sz w:val="24"/>
          <w:szCs w:val="24"/>
        </w:rPr>
        <w:t xml:space="preserve">ndo </w:t>
      </w:r>
      <w:r w:rsidR="007D297E" w:rsidRPr="00A4300D">
        <w:rPr>
          <w:rFonts w:ascii="Times New Roman" w:hAnsi="Times New Roman" w:cs="Times New Roman"/>
          <w:sz w:val="24"/>
          <w:szCs w:val="24"/>
        </w:rPr>
        <w:t xml:space="preserve">las </w:t>
      </w:r>
      <w:r w:rsidRPr="00A4300D">
        <w:rPr>
          <w:rFonts w:ascii="Times New Roman" w:hAnsi="Times New Roman" w:cs="Times New Roman"/>
          <w:sz w:val="24"/>
          <w:szCs w:val="24"/>
        </w:rPr>
        <w:t>gráfica</w:t>
      </w:r>
      <w:r>
        <w:rPr>
          <w:rFonts w:ascii="Times New Roman" w:hAnsi="Times New Roman" w:cs="Times New Roman"/>
          <w:sz w:val="24"/>
          <w:szCs w:val="24"/>
        </w:rPr>
        <w:t xml:space="preserve">s </w:t>
      </w:r>
      <w:r w:rsidR="007D297E" w:rsidRPr="00A4300D">
        <w:rPr>
          <w:rFonts w:ascii="Times New Roman" w:hAnsi="Times New Roman" w:cs="Times New Roman"/>
          <w:sz w:val="24"/>
          <w:szCs w:val="24"/>
        </w:rPr>
        <w:t xml:space="preserve">porcentaje de proteína en </w:t>
      </w:r>
      <w:r w:rsidRPr="00A4300D">
        <w:rPr>
          <w:rFonts w:ascii="Times New Roman" w:hAnsi="Times New Roman" w:cs="Times New Roman"/>
          <w:sz w:val="24"/>
          <w:szCs w:val="24"/>
        </w:rPr>
        <w:t>función</w:t>
      </w:r>
      <w:r w:rsidR="007D297E" w:rsidRPr="00A4300D">
        <w:rPr>
          <w:rFonts w:ascii="Times New Roman" w:hAnsi="Times New Roman" w:cs="Times New Roman"/>
          <w:sz w:val="24"/>
          <w:szCs w:val="24"/>
        </w:rPr>
        <w:t xml:space="preserve"> de la </w:t>
      </w:r>
      <w:r w:rsidR="00DE4696" w:rsidRPr="00A4300D">
        <w:rPr>
          <w:rFonts w:ascii="Times New Roman" w:hAnsi="Times New Roman" w:cs="Times New Roman"/>
          <w:sz w:val="24"/>
          <w:szCs w:val="24"/>
        </w:rPr>
        <w:t xml:space="preserve">capacidad antioxidante </w:t>
      </w:r>
      <w:r w:rsidRPr="00A4300D">
        <w:rPr>
          <w:rFonts w:ascii="Times New Roman" w:hAnsi="Times New Roman" w:cs="Times New Roman"/>
          <w:sz w:val="24"/>
          <w:szCs w:val="24"/>
        </w:rPr>
        <w:t xml:space="preserve">se determinó </w:t>
      </w:r>
      <w:r w:rsidR="0005360B" w:rsidRPr="00A4300D">
        <w:rPr>
          <w:rFonts w:ascii="Times New Roman" w:hAnsi="Times New Roman" w:cs="Times New Roman"/>
          <w:sz w:val="24"/>
          <w:szCs w:val="24"/>
        </w:rPr>
        <w:t>que para los métodos ABTS y FRAP se alcanza</w:t>
      </w:r>
      <w:r w:rsidRPr="00A4300D">
        <w:rPr>
          <w:rFonts w:ascii="Times New Roman" w:hAnsi="Times New Roman" w:cs="Times New Roman"/>
          <w:sz w:val="24"/>
          <w:szCs w:val="24"/>
        </w:rPr>
        <w:t xml:space="preserve"> </w:t>
      </w:r>
      <w:r w:rsidR="0005360B" w:rsidRPr="00A4300D">
        <w:rPr>
          <w:rFonts w:ascii="Times New Roman" w:hAnsi="Times New Roman" w:cs="Times New Roman"/>
          <w:sz w:val="24"/>
          <w:szCs w:val="24"/>
        </w:rPr>
        <w:t>el máximo increm</w:t>
      </w:r>
      <w:r w:rsidRPr="00A4300D">
        <w:rPr>
          <w:rFonts w:ascii="Times New Roman" w:hAnsi="Times New Roman" w:cs="Times New Roman"/>
          <w:sz w:val="24"/>
          <w:szCs w:val="24"/>
        </w:rPr>
        <w:t>en</w:t>
      </w:r>
      <w:r w:rsidR="0005360B" w:rsidRPr="00A4300D">
        <w:rPr>
          <w:rFonts w:ascii="Times New Roman" w:hAnsi="Times New Roman" w:cs="Times New Roman"/>
          <w:sz w:val="24"/>
          <w:szCs w:val="24"/>
        </w:rPr>
        <w:t>to de proteína con 32,44%, con una capacidad antioxidante de 496,19 µmol</w:t>
      </w:r>
      <w:r w:rsidR="0005360B" w:rsidRPr="00A4300D">
        <w:rPr>
          <w:rFonts w:ascii="Times New Roman" w:hAnsi="Times New Roman" w:cs="Times New Roman"/>
          <w:color w:val="000000"/>
          <w:sz w:val="24"/>
          <w:szCs w:val="24"/>
        </w:rPr>
        <w:t xml:space="preserve"> Trolox/g y 678,18 </w:t>
      </w:r>
      <w:r w:rsidR="0005360B" w:rsidRPr="00A4300D">
        <w:rPr>
          <w:rFonts w:ascii="Times New Roman" w:hAnsi="Times New Roman" w:cs="Times New Roman"/>
          <w:sz w:val="24"/>
          <w:szCs w:val="24"/>
        </w:rPr>
        <w:t>µmol</w:t>
      </w:r>
      <w:r w:rsidR="0005360B" w:rsidRPr="00A4300D">
        <w:rPr>
          <w:rFonts w:ascii="Times New Roman" w:hAnsi="Times New Roman" w:cs="Times New Roman"/>
          <w:color w:val="000000"/>
          <w:sz w:val="24"/>
          <w:szCs w:val="24"/>
        </w:rPr>
        <w:t xml:space="preserve"> Trolox/g medidos correspondientemente</w:t>
      </w:r>
      <w:r w:rsidRPr="00A4300D">
        <w:rPr>
          <w:rFonts w:ascii="Times New Roman" w:hAnsi="Times New Roman" w:cs="Times New Roman"/>
          <w:color w:val="000000"/>
          <w:sz w:val="24"/>
          <w:szCs w:val="24"/>
        </w:rPr>
        <w:t xml:space="preserve">, </w:t>
      </w:r>
      <w:r w:rsidR="00F5414B" w:rsidRPr="00A4300D">
        <w:rPr>
          <w:rFonts w:ascii="Times New Roman" w:hAnsi="Times New Roman" w:cs="Times New Roman"/>
          <w:color w:val="000000"/>
          <w:sz w:val="24"/>
          <w:szCs w:val="24"/>
        </w:rPr>
        <w:t>encontrando las</w:t>
      </w:r>
      <w:r w:rsidRPr="00A4300D">
        <w:rPr>
          <w:rFonts w:ascii="Times New Roman" w:hAnsi="Times New Roman" w:cs="Times New Roman"/>
          <w:sz w:val="24"/>
          <w:szCs w:val="24"/>
        </w:rPr>
        <w:t xml:space="preserve"> condiciones de tiempo y temperatura óptimas </w:t>
      </w:r>
      <w:r w:rsidR="0005360B" w:rsidRPr="00A4300D">
        <w:rPr>
          <w:rFonts w:ascii="Times New Roman" w:hAnsi="Times New Roman" w:cs="Times New Roman"/>
          <w:sz w:val="24"/>
          <w:szCs w:val="24"/>
        </w:rPr>
        <w:t xml:space="preserve">25ºC </w:t>
      </w:r>
      <w:r w:rsidRPr="00A4300D">
        <w:rPr>
          <w:rFonts w:ascii="Times New Roman" w:hAnsi="Times New Roman" w:cs="Times New Roman"/>
          <w:sz w:val="24"/>
          <w:szCs w:val="24"/>
        </w:rPr>
        <w:t xml:space="preserve">y </w:t>
      </w:r>
      <w:r w:rsidR="0005360B" w:rsidRPr="00A4300D">
        <w:rPr>
          <w:rFonts w:ascii="Times New Roman" w:hAnsi="Times New Roman" w:cs="Times New Roman"/>
          <w:sz w:val="24"/>
          <w:szCs w:val="24"/>
        </w:rPr>
        <w:t xml:space="preserve">72h </w:t>
      </w:r>
      <w:r w:rsidRPr="00A4300D">
        <w:rPr>
          <w:rFonts w:ascii="Times New Roman" w:hAnsi="Times New Roman" w:cs="Times New Roman"/>
          <w:sz w:val="24"/>
          <w:szCs w:val="24"/>
        </w:rPr>
        <w:t>correspondiente al tratamiento a3b3 (T15)</w:t>
      </w:r>
      <w:r>
        <w:rPr>
          <w:rFonts w:ascii="Times New Roman" w:hAnsi="Times New Roman" w:cs="Times New Roman"/>
          <w:sz w:val="24"/>
          <w:szCs w:val="24"/>
        </w:rPr>
        <w:t xml:space="preserve">. </w:t>
      </w:r>
    </w:p>
    <w:p w14:paraId="36518943" w14:textId="30AAC882" w:rsidR="005707CC" w:rsidRDefault="005C3230" w:rsidP="00E027E5">
      <w:pPr>
        <w:pStyle w:val="Prrafodelista"/>
        <w:numPr>
          <w:ilvl w:val="0"/>
          <w:numId w:val="1"/>
        </w:numPr>
        <w:rPr>
          <w:rFonts w:ascii="Times New Roman" w:hAnsi="Times New Roman" w:cs="Times New Roman"/>
          <w:sz w:val="24"/>
          <w:szCs w:val="24"/>
        </w:rPr>
      </w:pPr>
      <w:r>
        <w:rPr>
          <w:rFonts w:ascii="Times New Roman" w:hAnsi="Times New Roman" w:cs="Times New Roman"/>
          <w:sz w:val="24"/>
          <w:szCs w:val="24"/>
        </w:rPr>
        <w:t>Fundamentado en el análisis del proceso de germinación, se</w:t>
      </w:r>
      <w:r w:rsidR="00C2068B" w:rsidRPr="001E0B8C">
        <w:rPr>
          <w:rFonts w:ascii="Times New Roman" w:hAnsi="Times New Roman" w:cs="Times New Roman"/>
          <w:sz w:val="24"/>
          <w:szCs w:val="24"/>
        </w:rPr>
        <w:t xml:space="preserve"> formuló una bebida </w:t>
      </w:r>
      <w:r w:rsidR="00F5414B">
        <w:rPr>
          <w:rFonts w:ascii="Times New Roman" w:hAnsi="Times New Roman" w:cs="Times New Roman"/>
          <w:sz w:val="24"/>
          <w:szCs w:val="24"/>
        </w:rPr>
        <w:t xml:space="preserve">liofilizada </w:t>
      </w:r>
      <w:r w:rsidR="00C2068B" w:rsidRPr="001E0B8C">
        <w:rPr>
          <w:rFonts w:ascii="Times New Roman" w:hAnsi="Times New Roman" w:cs="Times New Roman"/>
          <w:sz w:val="24"/>
          <w:szCs w:val="24"/>
        </w:rPr>
        <w:t>en polvo</w:t>
      </w:r>
      <w:r w:rsidR="00F5414B" w:rsidRPr="00F5414B">
        <w:rPr>
          <w:rFonts w:ascii="Times New Roman" w:hAnsi="Times New Roman" w:cs="Times New Roman"/>
          <w:sz w:val="24"/>
          <w:szCs w:val="24"/>
        </w:rPr>
        <w:t xml:space="preserve"> </w:t>
      </w:r>
      <w:r w:rsidR="00F5414B" w:rsidRPr="006E492F">
        <w:rPr>
          <w:rFonts w:ascii="Times New Roman" w:hAnsi="Times New Roman" w:cs="Times New Roman"/>
          <w:sz w:val="24"/>
          <w:szCs w:val="24"/>
        </w:rPr>
        <w:t>con</w:t>
      </w:r>
      <w:r w:rsidR="00F5414B">
        <w:rPr>
          <w:rFonts w:ascii="Times New Roman" w:hAnsi="Times New Roman" w:cs="Times New Roman"/>
          <w:sz w:val="24"/>
          <w:szCs w:val="24"/>
        </w:rPr>
        <w:t xml:space="preserve"> los compuestos bioactivos y proteína</w:t>
      </w:r>
      <w:r w:rsidR="00E027E5">
        <w:rPr>
          <w:rFonts w:ascii="Times New Roman" w:hAnsi="Times New Roman" w:cs="Times New Roman"/>
          <w:sz w:val="24"/>
          <w:szCs w:val="24"/>
        </w:rPr>
        <w:t xml:space="preserve"> del mejor tratamiento</w:t>
      </w:r>
      <w:r>
        <w:rPr>
          <w:rFonts w:ascii="Times New Roman" w:hAnsi="Times New Roman" w:cs="Times New Roman"/>
          <w:sz w:val="24"/>
          <w:szCs w:val="24"/>
        </w:rPr>
        <w:t xml:space="preserve"> 25ºC y 72h</w:t>
      </w:r>
      <w:r w:rsidR="00E027E5">
        <w:rPr>
          <w:rFonts w:ascii="Times New Roman" w:hAnsi="Times New Roman" w:cs="Times New Roman"/>
          <w:sz w:val="24"/>
          <w:szCs w:val="24"/>
        </w:rPr>
        <w:t>,</w:t>
      </w:r>
      <w:r>
        <w:rPr>
          <w:rFonts w:ascii="Times New Roman" w:hAnsi="Times New Roman" w:cs="Times New Roman"/>
          <w:sz w:val="24"/>
          <w:szCs w:val="24"/>
        </w:rPr>
        <w:t xml:space="preserve"> </w:t>
      </w:r>
      <w:r w:rsidR="00E027E5">
        <w:rPr>
          <w:rFonts w:ascii="Times New Roman" w:hAnsi="Times New Roman" w:cs="Times New Roman"/>
          <w:sz w:val="24"/>
          <w:szCs w:val="24"/>
        </w:rPr>
        <w:t xml:space="preserve">con </w:t>
      </w:r>
      <w:r w:rsidR="00DA3D49">
        <w:rPr>
          <w:rFonts w:ascii="Times New Roman" w:hAnsi="Times New Roman" w:cs="Times New Roman"/>
          <w:sz w:val="24"/>
          <w:szCs w:val="24"/>
        </w:rPr>
        <w:t>un alto</w:t>
      </w:r>
      <w:r>
        <w:rPr>
          <w:rFonts w:ascii="Times New Roman" w:hAnsi="Times New Roman" w:cs="Times New Roman"/>
          <w:sz w:val="24"/>
          <w:szCs w:val="24"/>
        </w:rPr>
        <w:t xml:space="preserve"> porcentaje de </w:t>
      </w:r>
      <w:r w:rsidR="00E027E5">
        <w:rPr>
          <w:rFonts w:ascii="Times New Roman" w:hAnsi="Times New Roman" w:cs="Times New Roman"/>
          <w:sz w:val="24"/>
          <w:szCs w:val="24"/>
        </w:rPr>
        <w:t xml:space="preserve"> proteína del 32,44% </w:t>
      </w:r>
      <w:r>
        <w:rPr>
          <w:rFonts w:ascii="Times New Roman" w:hAnsi="Times New Roman" w:cs="Times New Roman"/>
          <w:sz w:val="24"/>
          <w:szCs w:val="24"/>
        </w:rPr>
        <w:t xml:space="preserve">y su capacidad antioxidante. </w:t>
      </w:r>
    </w:p>
    <w:p w14:paraId="52B713A4" w14:textId="77777777" w:rsidR="005707CC" w:rsidRPr="00610547" w:rsidRDefault="005707CC" w:rsidP="00E74BDF">
      <w:pPr>
        <w:ind w:left="0"/>
        <w:rPr>
          <w:rFonts w:ascii="Times New Roman" w:hAnsi="Times New Roman" w:cs="Times New Roman"/>
          <w:sz w:val="24"/>
          <w:szCs w:val="24"/>
        </w:rPr>
      </w:pPr>
    </w:p>
    <w:p w14:paraId="67233B44" w14:textId="7CBD58B0" w:rsidR="001B789E" w:rsidRPr="004C2BCC" w:rsidRDefault="00D86E7B" w:rsidP="00CC6534">
      <w:pPr>
        <w:pStyle w:val="Prrafodelista"/>
        <w:numPr>
          <w:ilvl w:val="1"/>
          <w:numId w:val="3"/>
        </w:numPr>
        <w:outlineLvl w:val="1"/>
        <w:rPr>
          <w:rFonts w:ascii="Times New Roman" w:hAnsi="Times New Roman" w:cs="Times New Roman"/>
          <w:b/>
          <w:bCs/>
          <w:color w:val="000000"/>
          <w:sz w:val="24"/>
          <w:szCs w:val="24"/>
        </w:rPr>
      </w:pPr>
      <w:bookmarkStart w:id="122" w:name="_Toc78448261"/>
      <w:r w:rsidRPr="004C2BCC">
        <w:rPr>
          <w:rFonts w:ascii="Times New Roman" w:hAnsi="Times New Roman" w:cs="Times New Roman"/>
          <w:b/>
          <w:bCs/>
          <w:color w:val="000000"/>
          <w:sz w:val="24"/>
          <w:szCs w:val="24"/>
        </w:rPr>
        <w:lastRenderedPageBreak/>
        <w:t>R</w:t>
      </w:r>
      <w:r w:rsidR="00E02DB2" w:rsidRPr="004C2BCC">
        <w:rPr>
          <w:rFonts w:ascii="Times New Roman" w:hAnsi="Times New Roman" w:cs="Times New Roman"/>
          <w:b/>
          <w:bCs/>
          <w:color w:val="000000"/>
          <w:sz w:val="24"/>
          <w:szCs w:val="24"/>
        </w:rPr>
        <w:t>ecomendaciones</w:t>
      </w:r>
      <w:bookmarkEnd w:id="122"/>
    </w:p>
    <w:p w14:paraId="1225A4B7" w14:textId="67A17566" w:rsidR="00E31981" w:rsidRPr="001E0B8C" w:rsidRDefault="00FE6098" w:rsidP="00816DF9">
      <w:pPr>
        <w:pStyle w:val="Prrafodelista"/>
        <w:numPr>
          <w:ilvl w:val="0"/>
          <w:numId w:val="20"/>
        </w:numPr>
        <w:rPr>
          <w:rFonts w:ascii="Times New Roman" w:hAnsi="Times New Roman" w:cs="Times New Roman"/>
          <w:sz w:val="24"/>
          <w:szCs w:val="24"/>
        </w:rPr>
      </w:pPr>
      <w:r w:rsidRPr="001E0B8C">
        <w:rPr>
          <w:rFonts w:ascii="Times New Roman" w:hAnsi="Times New Roman" w:cs="Times New Roman"/>
          <w:sz w:val="24"/>
          <w:szCs w:val="24"/>
        </w:rPr>
        <w:t>Es importante c</w:t>
      </w:r>
      <w:r w:rsidR="00635E01" w:rsidRPr="001E0B8C">
        <w:rPr>
          <w:rFonts w:ascii="Times New Roman" w:hAnsi="Times New Roman" w:cs="Times New Roman"/>
          <w:sz w:val="24"/>
          <w:szCs w:val="24"/>
        </w:rPr>
        <w:t>onsiderar la</w:t>
      </w:r>
      <w:r w:rsidR="005C3230">
        <w:rPr>
          <w:rFonts w:ascii="Times New Roman" w:hAnsi="Times New Roman" w:cs="Times New Roman"/>
          <w:sz w:val="24"/>
          <w:szCs w:val="24"/>
        </w:rPr>
        <w:t xml:space="preserve">s condiciones externas de </w:t>
      </w:r>
      <w:r w:rsidR="005C3230" w:rsidRPr="001E0B8C">
        <w:rPr>
          <w:rFonts w:ascii="Times New Roman" w:hAnsi="Times New Roman" w:cs="Times New Roman"/>
          <w:sz w:val="24"/>
          <w:szCs w:val="24"/>
        </w:rPr>
        <w:t>humedad</w:t>
      </w:r>
      <w:r w:rsidR="005C3230">
        <w:rPr>
          <w:rFonts w:ascii="Times New Roman" w:hAnsi="Times New Roman" w:cs="Times New Roman"/>
          <w:sz w:val="24"/>
          <w:szCs w:val="24"/>
        </w:rPr>
        <w:t xml:space="preserve">, tiempo y temperatura en </w:t>
      </w:r>
      <w:r w:rsidR="00F82E52" w:rsidRPr="001E0B8C">
        <w:rPr>
          <w:rFonts w:ascii="Times New Roman" w:hAnsi="Times New Roman" w:cs="Times New Roman"/>
          <w:sz w:val="24"/>
          <w:szCs w:val="24"/>
        </w:rPr>
        <w:t>el proceso metabólico</w:t>
      </w:r>
      <w:r w:rsidR="00635E01" w:rsidRPr="001E0B8C">
        <w:rPr>
          <w:rFonts w:ascii="Times New Roman" w:hAnsi="Times New Roman" w:cs="Times New Roman"/>
          <w:sz w:val="24"/>
          <w:szCs w:val="24"/>
        </w:rPr>
        <w:t xml:space="preserve"> </w:t>
      </w:r>
      <w:r w:rsidRPr="001E0B8C">
        <w:rPr>
          <w:rFonts w:ascii="Times New Roman" w:hAnsi="Times New Roman" w:cs="Times New Roman"/>
          <w:sz w:val="24"/>
          <w:szCs w:val="24"/>
        </w:rPr>
        <w:t xml:space="preserve">de germinación permitiendo transformar y aumentar sus nutrientes </w:t>
      </w:r>
      <w:r w:rsidR="005C3230">
        <w:rPr>
          <w:rFonts w:ascii="Times New Roman" w:hAnsi="Times New Roman" w:cs="Times New Roman"/>
          <w:sz w:val="24"/>
          <w:szCs w:val="24"/>
        </w:rPr>
        <w:t xml:space="preserve">de manera adecuada, </w:t>
      </w:r>
      <w:r w:rsidR="00E31981" w:rsidRPr="001E0B8C">
        <w:rPr>
          <w:rFonts w:ascii="Times New Roman" w:hAnsi="Times New Roman" w:cs="Times New Roman"/>
          <w:sz w:val="24"/>
          <w:szCs w:val="24"/>
        </w:rPr>
        <w:t>además la</w:t>
      </w:r>
      <w:r w:rsidR="00635E01" w:rsidRPr="001E0B8C">
        <w:rPr>
          <w:rFonts w:ascii="Times New Roman" w:hAnsi="Times New Roman" w:cs="Times New Roman"/>
          <w:sz w:val="24"/>
          <w:szCs w:val="24"/>
        </w:rPr>
        <w:t xml:space="preserve"> proporción de hipoclorito de sodio para evitar contaminación en las semillas</w:t>
      </w:r>
      <w:r w:rsidRPr="001E0B8C">
        <w:rPr>
          <w:rFonts w:ascii="Times New Roman" w:hAnsi="Times New Roman" w:cs="Times New Roman"/>
          <w:sz w:val="24"/>
          <w:szCs w:val="24"/>
        </w:rPr>
        <w:t xml:space="preserve"> en este proceso.</w:t>
      </w:r>
    </w:p>
    <w:p w14:paraId="6CDBAC25" w14:textId="42561E4F" w:rsidR="00635E01" w:rsidRPr="00610547" w:rsidRDefault="00635E01" w:rsidP="001E0B8C">
      <w:pPr>
        <w:ind w:firstLine="60"/>
        <w:rPr>
          <w:rFonts w:ascii="Times New Roman" w:hAnsi="Times New Roman" w:cs="Times New Roman"/>
          <w:sz w:val="24"/>
          <w:szCs w:val="24"/>
        </w:rPr>
      </w:pPr>
    </w:p>
    <w:p w14:paraId="66839637" w14:textId="6F74EFE4" w:rsidR="00F82E52" w:rsidRPr="001E0B8C" w:rsidRDefault="00F82E52" w:rsidP="00816DF9">
      <w:pPr>
        <w:pStyle w:val="Prrafodelista"/>
        <w:numPr>
          <w:ilvl w:val="0"/>
          <w:numId w:val="20"/>
        </w:numPr>
        <w:rPr>
          <w:rFonts w:ascii="Times New Roman" w:hAnsi="Times New Roman" w:cs="Times New Roman"/>
          <w:sz w:val="24"/>
          <w:szCs w:val="24"/>
        </w:rPr>
      </w:pPr>
      <w:r w:rsidRPr="001E0B8C">
        <w:rPr>
          <w:rFonts w:ascii="Times New Roman" w:hAnsi="Times New Roman" w:cs="Times New Roman"/>
          <w:sz w:val="24"/>
          <w:szCs w:val="24"/>
        </w:rPr>
        <w:t xml:space="preserve">Se recomienda aplicar otro tipo de métodos como el ORAC, DPPH, DMPD etc., para la medición de capacidad antioxidante en maíz </w:t>
      </w:r>
      <w:r w:rsidR="005C3230">
        <w:rPr>
          <w:rFonts w:ascii="Times New Roman" w:hAnsi="Times New Roman" w:cs="Times New Roman"/>
          <w:sz w:val="24"/>
          <w:szCs w:val="24"/>
        </w:rPr>
        <w:t xml:space="preserve">purpura germinado para </w:t>
      </w:r>
      <w:r w:rsidR="005C3230" w:rsidRPr="001E0B8C">
        <w:rPr>
          <w:rFonts w:ascii="Times New Roman" w:hAnsi="Times New Roman" w:cs="Times New Roman"/>
          <w:sz w:val="24"/>
          <w:szCs w:val="24"/>
        </w:rPr>
        <w:t>poder</w:t>
      </w:r>
      <w:r w:rsidRPr="001E0B8C">
        <w:rPr>
          <w:rFonts w:ascii="Times New Roman" w:hAnsi="Times New Roman" w:cs="Times New Roman"/>
          <w:sz w:val="24"/>
          <w:szCs w:val="24"/>
        </w:rPr>
        <w:t xml:space="preserve"> comparar resultados y dar relevancia a este trabajo de investigación. </w:t>
      </w:r>
    </w:p>
    <w:p w14:paraId="125C5E1E" w14:textId="77777777" w:rsidR="00FE6098" w:rsidRPr="00610547" w:rsidRDefault="00FE6098" w:rsidP="00610547">
      <w:pPr>
        <w:rPr>
          <w:rFonts w:ascii="Times New Roman" w:hAnsi="Times New Roman" w:cs="Times New Roman"/>
          <w:sz w:val="24"/>
          <w:szCs w:val="24"/>
        </w:rPr>
      </w:pPr>
    </w:p>
    <w:p w14:paraId="23E5AB7D" w14:textId="51E34370" w:rsidR="00FE6098" w:rsidRPr="001E0B8C" w:rsidRDefault="00635E01" w:rsidP="00816DF9">
      <w:pPr>
        <w:pStyle w:val="Prrafodelista"/>
        <w:numPr>
          <w:ilvl w:val="0"/>
          <w:numId w:val="20"/>
        </w:numPr>
        <w:rPr>
          <w:rFonts w:ascii="Times New Roman" w:hAnsi="Times New Roman" w:cs="Times New Roman"/>
          <w:sz w:val="24"/>
          <w:szCs w:val="24"/>
        </w:rPr>
      </w:pPr>
      <w:r w:rsidRPr="001E0B8C">
        <w:rPr>
          <w:rFonts w:ascii="Times New Roman" w:hAnsi="Times New Roman" w:cs="Times New Roman"/>
          <w:sz w:val="24"/>
          <w:szCs w:val="24"/>
        </w:rPr>
        <w:t xml:space="preserve">Realizar más estudios sobre la capacidad antioxidante de matrices vegetales </w:t>
      </w:r>
      <w:r w:rsidR="00FE6098" w:rsidRPr="001E0B8C">
        <w:rPr>
          <w:rFonts w:ascii="Times New Roman" w:hAnsi="Times New Roman" w:cs="Times New Roman"/>
          <w:sz w:val="24"/>
          <w:szCs w:val="24"/>
        </w:rPr>
        <w:t xml:space="preserve">especialmente del maíz </w:t>
      </w:r>
      <w:r w:rsidR="00DA3D49">
        <w:rPr>
          <w:rFonts w:ascii="Times New Roman" w:hAnsi="Times New Roman" w:cs="Times New Roman"/>
          <w:sz w:val="24"/>
          <w:szCs w:val="24"/>
        </w:rPr>
        <w:t xml:space="preserve">púrpura </w:t>
      </w:r>
      <w:r w:rsidR="00DA3D49" w:rsidRPr="001E0B8C">
        <w:rPr>
          <w:rFonts w:ascii="Times New Roman" w:hAnsi="Times New Roman" w:cs="Times New Roman"/>
          <w:sz w:val="24"/>
          <w:szCs w:val="24"/>
        </w:rPr>
        <w:t>sometidas</w:t>
      </w:r>
      <w:r w:rsidRPr="001E0B8C">
        <w:rPr>
          <w:rFonts w:ascii="Times New Roman" w:hAnsi="Times New Roman" w:cs="Times New Roman"/>
          <w:sz w:val="24"/>
          <w:szCs w:val="24"/>
        </w:rPr>
        <w:t xml:space="preserve"> a procesos de germinación, ya que no existe literatura sobre este tipo de investigaciones </w:t>
      </w:r>
      <w:r w:rsidR="00FE6098" w:rsidRPr="001E0B8C">
        <w:rPr>
          <w:rFonts w:ascii="Times New Roman" w:hAnsi="Times New Roman" w:cs="Times New Roman"/>
          <w:sz w:val="24"/>
          <w:szCs w:val="24"/>
        </w:rPr>
        <w:t xml:space="preserve">las mismas que pueden ser aplicadas dentro de la agroindustria. </w:t>
      </w:r>
    </w:p>
    <w:p w14:paraId="2B6F1195" w14:textId="42080429" w:rsidR="00185E16" w:rsidRDefault="00185E16" w:rsidP="00185E16">
      <w:pPr>
        <w:ind w:left="0"/>
        <w:rPr>
          <w:rFonts w:ascii="Times New Roman" w:hAnsi="Times New Roman" w:cs="Times New Roman"/>
          <w:sz w:val="24"/>
          <w:szCs w:val="24"/>
        </w:rPr>
      </w:pPr>
    </w:p>
    <w:p w14:paraId="48946AF1" w14:textId="21AF6B73" w:rsidR="00806D3E" w:rsidRDefault="00806D3E" w:rsidP="00185E16">
      <w:pPr>
        <w:ind w:left="0"/>
        <w:rPr>
          <w:rFonts w:ascii="Times New Roman" w:hAnsi="Times New Roman" w:cs="Times New Roman"/>
          <w:sz w:val="24"/>
          <w:szCs w:val="24"/>
        </w:rPr>
      </w:pPr>
    </w:p>
    <w:p w14:paraId="61B9E435" w14:textId="33749F65" w:rsidR="005C3230" w:rsidRDefault="005C3230" w:rsidP="00185E16">
      <w:pPr>
        <w:ind w:left="0"/>
        <w:rPr>
          <w:rFonts w:ascii="Times New Roman" w:hAnsi="Times New Roman" w:cs="Times New Roman"/>
          <w:sz w:val="24"/>
          <w:szCs w:val="24"/>
        </w:rPr>
      </w:pPr>
    </w:p>
    <w:p w14:paraId="1C13ACE0" w14:textId="39DBD648" w:rsidR="005C3230" w:rsidRDefault="005C3230" w:rsidP="00185E16">
      <w:pPr>
        <w:ind w:left="0"/>
        <w:rPr>
          <w:rFonts w:ascii="Times New Roman" w:hAnsi="Times New Roman" w:cs="Times New Roman"/>
          <w:sz w:val="24"/>
          <w:szCs w:val="24"/>
        </w:rPr>
      </w:pPr>
    </w:p>
    <w:p w14:paraId="41B857E1" w14:textId="581036C4" w:rsidR="005C3230" w:rsidRDefault="005C3230" w:rsidP="00185E16">
      <w:pPr>
        <w:ind w:left="0"/>
        <w:rPr>
          <w:rFonts w:ascii="Times New Roman" w:hAnsi="Times New Roman" w:cs="Times New Roman"/>
          <w:sz w:val="24"/>
          <w:szCs w:val="24"/>
        </w:rPr>
      </w:pPr>
    </w:p>
    <w:p w14:paraId="0111E9DA" w14:textId="27451235" w:rsidR="005C3230" w:rsidRDefault="005C3230" w:rsidP="00185E16">
      <w:pPr>
        <w:ind w:left="0"/>
        <w:rPr>
          <w:rFonts w:ascii="Times New Roman" w:hAnsi="Times New Roman" w:cs="Times New Roman"/>
          <w:sz w:val="24"/>
          <w:szCs w:val="24"/>
        </w:rPr>
      </w:pPr>
    </w:p>
    <w:p w14:paraId="1FD85612" w14:textId="496AB536" w:rsidR="005C3230" w:rsidRDefault="005C3230" w:rsidP="00185E16">
      <w:pPr>
        <w:ind w:left="0"/>
        <w:rPr>
          <w:rFonts w:ascii="Times New Roman" w:hAnsi="Times New Roman" w:cs="Times New Roman"/>
          <w:sz w:val="24"/>
          <w:szCs w:val="24"/>
        </w:rPr>
      </w:pPr>
    </w:p>
    <w:p w14:paraId="1DB6B172" w14:textId="77777777" w:rsidR="005C3230" w:rsidRDefault="005C3230" w:rsidP="00185E16">
      <w:pPr>
        <w:ind w:left="0"/>
        <w:rPr>
          <w:rFonts w:ascii="Times New Roman" w:hAnsi="Times New Roman" w:cs="Times New Roman"/>
          <w:sz w:val="24"/>
          <w:szCs w:val="24"/>
        </w:rPr>
      </w:pPr>
    </w:p>
    <w:p w14:paraId="32DE35D0" w14:textId="77777777" w:rsidR="00806D3E" w:rsidRDefault="00806D3E" w:rsidP="00185E16">
      <w:pPr>
        <w:ind w:left="0"/>
        <w:rPr>
          <w:rFonts w:ascii="Times New Roman" w:hAnsi="Times New Roman" w:cs="Times New Roman"/>
          <w:sz w:val="24"/>
          <w:szCs w:val="24"/>
        </w:rPr>
      </w:pPr>
    </w:p>
    <w:p w14:paraId="166F8ED0" w14:textId="3BDD14AD" w:rsidR="00F74E28" w:rsidRPr="00610547" w:rsidRDefault="00F74E28" w:rsidP="00D86E7B">
      <w:pPr>
        <w:pStyle w:val="Ttulo2"/>
        <w:jc w:val="center"/>
        <w:rPr>
          <w:rFonts w:ascii="Times New Roman" w:hAnsi="Times New Roman" w:cs="Times New Roman"/>
          <w:b/>
          <w:bCs/>
          <w:color w:val="000000" w:themeColor="text1"/>
          <w:sz w:val="24"/>
          <w:szCs w:val="24"/>
        </w:rPr>
      </w:pPr>
      <w:bookmarkStart w:id="123" w:name="_Toc78448262"/>
      <w:r w:rsidRPr="00610547">
        <w:rPr>
          <w:rFonts w:ascii="Times New Roman" w:hAnsi="Times New Roman" w:cs="Times New Roman"/>
          <w:b/>
          <w:bCs/>
          <w:color w:val="000000" w:themeColor="text1"/>
          <w:sz w:val="24"/>
          <w:szCs w:val="24"/>
        </w:rPr>
        <w:lastRenderedPageBreak/>
        <w:t>BIBLIOGRAFÍA</w:t>
      </w:r>
      <w:bookmarkEnd w:id="123"/>
    </w:p>
    <w:p w14:paraId="6B36B344" w14:textId="77777777" w:rsidR="00F74E28" w:rsidRPr="003C2105" w:rsidRDefault="00F74E28" w:rsidP="003C2105">
      <w:pPr>
        <w:pStyle w:val="Prrafodelista"/>
        <w:numPr>
          <w:ilvl w:val="0"/>
          <w:numId w:val="23"/>
        </w:numPr>
        <w:rPr>
          <w:rFonts w:ascii="Times New Roman" w:hAnsi="Times New Roman" w:cs="Times New Roman"/>
          <w:noProof/>
          <w:sz w:val="24"/>
          <w:szCs w:val="24"/>
          <w:lang w:val="en-US"/>
        </w:rPr>
      </w:pPr>
      <w:r w:rsidRPr="003C2105">
        <w:rPr>
          <w:rFonts w:ascii="Times New Roman" w:hAnsi="Times New Roman" w:cs="Times New Roman"/>
          <w:sz w:val="24"/>
          <w:szCs w:val="24"/>
        </w:rPr>
        <w:fldChar w:fldCharType="begin" w:fldLock="1"/>
      </w:r>
      <w:r w:rsidRPr="003C2105">
        <w:rPr>
          <w:rFonts w:ascii="Times New Roman" w:hAnsi="Times New Roman" w:cs="Times New Roman"/>
          <w:sz w:val="24"/>
          <w:szCs w:val="24"/>
        </w:rPr>
        <w:instrText xml:space="preserve">ADDIN Mendeley Bibliography CSL_BIBLIOGRAPHY </w:instrText>
      </w:r>
      <w:r w:rsidRPr="003C2105">
        <w:rPr>
          <w:rFonts w:ascii="Times New Roman" w:hAnsi="Times New Roman" w:cs="Times New Roman"/>
          <w:sz w:val="24"/>
          <w:szCs w:val="24"/>
        </w:rPr>
        <w:fldChar w:fldCharType="separate"/>
      </w:r>
      <w:r w:rsidRPr="003C2105">
        <w:rPr>
          <w:rFonts w:ascii="Times New Roman" w:hAnsi="Times New Roman" w:cs="Times New Roman"/>
          <w:noProof/>
          <w:sz w:val="24"/>
          <w:szCs w:val="24"/>
        </w:rPr>
        <w:t xml:space="preserve">Acosta Yapud,  oscar miguel, &amp; Teran tituaña, W. L. (2014). </w:t>
      </w:r>
      <w:r w:rsidRPr="003C2105">
        <w:rPr>
          <w:rFonts w:ascii="Times New Roman" w:hAnsi="Times New Roman" w:cs="Times New Roman"/>
          <w:i/>
          <w:iCs/>
          <w:noProof/>
          <w:sz w:val="24"/>
          <w:szCs w:val="24"/>
        </w:rPr>
        <w:t>ELABORACIÓN DE UNA BEBIDA FUNCIONAL A BASE DE CEBADA (Hordeum vulgare) Y CACAO EN POLVO (Theobroma cacao L.), EDULCORADO CON STEVIA (Stevia rebaudiana Bertoni)</w:t>
      </w:r>
      <w:r w:rsidRPr="003C2105">
        <w:rPr>
          <w:rFonts w:ascii="Times New Roman" w:hAnsi="Times New Roman" w:cs="Times New Roman"/>
          <w:noProof/>
          <w:sz w:val="24"/>
          <w:szCs w:val="24"/>
        </w:rPr>
        <w:t xml:space="preserve">. </w:t>
      </w:r>
      <w:r w:rsidRPr="003C2105">
        <w:rPr>
          <w:rFonts w:ascii="Times New Roman" w:hAnsi="Times New Roman" w:cs="Times New Roman"/>
          <w:noProof/>
          <w:sz w:val="24"/>
          <w:szCs w:val="24"/>
          <w:lang w:val="en-US"/>
        </w:rPr>
        <w:t>116. file:///C:/Users/MAYORI/Downloads/03-EIA-349-TESIS.pdf</w:t>
      </w:r>
    </w:p>
    <w:p w14:paraId="2C88197C" w14:textId="77777777" w:rsidR="00F74E28" w:rsidRPr="003C2105" w:rsidRDefault="00F74E28" w:rsidP="003C2105">
      <w:pPr>
        <w:pStyle w:val="Prrafodelista"/>
        <w:numPr>
          <w:ilvl w:val="0"/>
          <w:numId w:val="23"/>
        </w:numPr>
        <w:rPr>
          <w:rFonts w:ascii="Times New Roman" w:hAnsi="Times New Roman" w:cs="Times New Roman"/>
          <w:noProof/>
          <w:sz w:val="24"/>
          <w:szCs w:val="24"/>
        </w:rPr>
      </w:pPr>
      <w:r w:rsidRPr="003C2105">
        <w:rPr>
          <w:rFonts w:ascii="Times New Roman" w:hAnsi="Times New Roman" w:cs="Times New Roman"/>
          <w:noProof/>
          <w:sz w:val="24"/>
          <w:szCs w:val="24"/>
          <w:lang w:val="es-CO"/>
        </w:rPr>
        <w:t xml:space="preserve">Argüello Moncayo, Sonia. </w:t>
      </w:r>
      <w:r w:rsidRPr="003C2105">
        <w:rPr>
          <w:rFonts w:ascii="Times New Roman" w:hAnsi="Times New Roman" w:cs="Times New Roman"/>
          <w:noProof/>
          <w:sz w:val="24"/>
          <w:szCs w:val="24"/>
        </w:rPr>
        <w:t xml:space="preserve">Carrera Garzón, G. (2012). </w:t>
      </w:r>
      <w:r w:rsidRPr="003C2105">
        <w:rPr>
          <w:rFonts w:ascii="Times New Roman" w:hAnsi="Times New Roman" w:cs="Times New Roman"/>
          <w:i/>
          <w:iCs/>
          <w:noProof/>
          <w:sz w:val="24"/>
          <w:szCs w:val="24"/>
        </w:rPr>
        <w:t>EFECTO DE LA TEMPERATURA Y EL TIEMPO DE REMOJO EN LA GERMINACIÓN DE MAÍZ MORADO (Zea mays), QUINUA (Chenopodium quinoa) Y AMARANTO (Amaranthus hypochondriacus) PARA INCREMENTAR SU VALOR PROTEICO</w:t>
      </w:r>
      <w:r w:rsidRPr="003C2105">
        <w:rPr>
          <w:rFonts w:ascii="Times New Roman" w:hAnsi="Times New Roman" w:cs="Times New Roman"/>
          <w:noProof/>
          <w:sz w:val="24"/>
          <w:szCs w:val="24"/>
        </w:rPr>
        <w:t>.</w:t>
      </w:r>
    </w:p>
    <w:p w14:paraId="7C468588" w14:textId="77777777" w:rsidR="00F74E28" w:rsidRPr="003C2105" w:rsidRDefault="00F74E28" w:rsidP="003C2105">
      <w:pPr>
        <w:pStyle w:val="Prrafodelista"/>
        <w:numPr>
          <w:ilvl w:val="0"/>
          <w:numId w:val="23"/>
        </w:numPr>
        <w:rPr>
          <w:rFonts w:ascii="Times New Roman" w:hAnsi="Times New Roman" w:cs="Times New Roman"/>
          <w:noProof/>
          <w:sz w:val="24"/>
          <w:szCs w:val="24"/>
        </w:rPr>
      </w:pPr>
      <w:r w:rsidRPr="003C2105">
        <w:rPr>
          <w:rFonts w:ascii="Times New Roman" w:hAnsi="Times New Roman" w:cs="Times New Roman"/>
          <w:sz w:val="24"/>
          <w:szCs w:val="24"/>
        </w:rPr>
        <w:t>ALPHA NATURA, (2008). Consultado el : 25/04/2014 Disponible en: http://www.alphanatura.com/exportproduct/ESP/RTM/np3-01.html</w:t>
      </w:r>
    </w:p>
    <w:p w14:paraId="387DAA4B" w14:textId="1F52AB41" w:rsidR="00F74E28" w:rsidRPr="003C2105" w:rsidRDefault="00F74E28" w:rsidP="003C2105">
      <w:pPr>
        <w:pStyle w:val="Prrafodelista"/>
        <w:numPr>
          <w:ilvl w:val="0"/>
          <w:numId w:val="23"/>
        </w:numPr>
        <w:rPr>
          <w:rFonts w:ascii="Times New Roman" w:hAnsi="Times New Roman" w:cs="Times New Roman"/>
          <w:noProof/>
          <w:sz w:val="24"/>
          <w:szCs w:val="24"/>
        </w:rPr>
      </w:pPr>
      <w:r w:rsidRPr="003C2105">
        <w:rPr>
          <w:rFonts w:ascii="Times New Roman" w:hAnsi="Times New Roman" w:cs="Times New Roman"/>
          <w:sz w:val="24"/>
          <w:szCs w:val="24"/>
        </w:rPr>
        <w:t>Arroyo, J., Raez, E., Rodríguez, M., Chumpitaz, V., Burga, J., De la Cruz, W., &amp; Valencia, J. (20</w:t>
      </w:r>
      <w:r w:rsidR="008F1369" w:rsidRPr="003C2105">
        <w:rPr>
          <w:rFonts w:ascii="Times New Roman" w:hAnsi="Times New Roman" w:cs="Times New Roman"/>
          <w:sz w:val="24"/>
          <w:szCs w:val="24"/>
        </w:rPr>
        <w:t>10</w:t>
      </w:r>
      <w:r w:rsidRPr="003C2105">
        <w:rPr>
          <w:rFonts w:ascii="Times New Roman" w:hAnsi="Times New Roman" w:cs="Times New Roman"/>
          <w:sz w:val="24"/>
          <w:szCs w:val="24"/>
        </w:rPr>
        <w:t>). Actividad antihipertensiva y antioxidante del extracto hidroalcohólico atomizado de Maíz morado (Zea mays L) en ratas. Revista Peruana de Medicina Experimental y Salud Publica, 25(2), 195-199</w:t>
      </w:r>
    </w:p>
    <w:p w14:paraId="47FACAB3" w14:textId="77777777" w:rsidR="00F74E28" w:rsidRPr="003C2105" w:rsidRDefault="00F74E28" w:rsidP="003C2105">
      <w:pPr>
        <w:pStyle w:val="Prrafodelista"/>
        <w:numPr>
          <w:ilvl w:val="0"/>
          <w:numId w:val="23"/>
        </w:numPr>
        <w:rPr>
          <w:rFonts w:ascii="Times New Roman" w:hAnsi="Times New Roman" w:cs="Times New Roman"/>
          <w:noProof/>
          <w:sz w:val="24"/>
          <w:szCs w:val="24"/>
          <w:lang w:val="en-US"/>
        </w:rPr>
      </w:pPr>
      <w:r w:rsidRPr="003C2105">
        <w:rPr>
          <w:rFonts w:ascii="Times New Roman" w:hAnsi="Times New Roman" w:cs="Times New Roman"/>
          <w:noProof/>
          <w:sz w:val="24"/>
          <w:szCs w:val="24"/>
        </w:rPr>
        <w:t xml:space="preserve">Atmani, D., Begoña Ruiz-Larrea, M., Ruiz-Sanz, J. I., Lizcano, L. J., Bakkali, F., &amp; Atmani, D. (2011). </w:t>
      </w:r>
      <w:r w:rsidRPr="003C2105">
        <w:rPr>
          <w:rFonts w:ascii="Times New Roman" w:hAnsi="Times New Roman" w:cs="Times New Roman"/>
          <w:noProof/>
          <w:sz w:val="24"/>
          <w:szCs w:val="24"/>
          <w:lang w:val="en-US"/>
        </w:rPr>
        <w:t xml:space="preserve">Antioxidant potential, cytotoxic activity and phenolic content of Clematis flammula leaf extracts. </w:t>
      </w:r>
      <w:r w:rsidRPr="003C2105">
        <w:rPr>
          <w:rFonts w:ascii="Times New Roman" w:hAnsi="Times New Roman" w:cs="Times New Roman"/>
          <w:i/>
          <w:iCs/>
          <w:noProof/>
          <w:sz w:val="24"/>
          <w:szCs w:val="24"/>
          <w:lang w:val="en-US"/>
        </w:rPr>
        <w:t>Journal of Medicinal Plants Research</w:t>
      </w:r>
      <w:r w:rsidRPr="003C2105">
        <w:rPr>
          <w:rFonts w:ascii="Times New Roman" w:hAnsi="Times New Roman" w:cs="Times New Roman"/>
          <w:noProof/>
          <w:sz w:val="24"/>
          <w:szCs w:val="24"/>
          <w:lang w:val="en-US"/>
        </w:rPr>
        <w:t xml:space="preserve">, </w:t>
      </w:r>
      <w:r w:rsidRPr="003C2105">
        <w:rPr>
          <w:rFonts w:ascii="Times New Roman" w:hAnsi="Times New Roman" w:cs="Times New Roman"/>
          <w:i/>
          <w:iCs/>
          <w:noProof/>
          <w:sz w:val="24"/>
          <w:szCs w:val="24"/>
          <w:lang w:val="en-US"/>
        </w:rPr>
        <w:t>5</w:t>
      </w:r>
      <w:r w:rsidRPr="003C2105">
        <w:rPr>
          <w:rFonts w:ascii="Times New Roman" w:hAnsi="Times New Roman" w:cs="Times New Roman"/>
          <w:noProof/>
          <w:sz w:val="24"/>
          <w:szCs w:val="24"/>
          <w:lang w:val="en-US"/>
        </w:rPr>
        <w:t>(4), 589–598. https://doi.org/10.1055/s-0031-1282790</w:t>
      </w:r>
    </w:p>
    <w:p w14:paraId="7B3F0B7E" w14:textId="30DEF6C5" w:rsidR="00F74E28" w:rsidRPr="003C2105" w:rsidRDefault="00F74E28" w:rsidP="003C2105">
      <w:pPr>
        <w:pStyle w:val="Prrafodelista"/>
        <w:numPr>
          <w:ilvl w:val="0"/>
          <w:numId w:val="23"/>
        </w:numPr>
        <w:rPr>
          <w:rFonts w:ascii="Times New Roman" w:hAnsi="Times New Roman" w:cs="Times New Roman"/>
          <w:sz w:val="24"/>
          <w:szCs w:val="24"/>
        </w:rPr>
      </w:pPr>
      <w:r w:rsidRPr="00311DB4">
        <w:rPr>
          <w:rFonts w:ascii="Times New Roman" w:hAnsi="Times New Roman" w:cs="Times New Roman"/>
          <w:sz w:val="24"/>
          <w:szCs w:val="24"/>
          <w:lang w:val="es-CO"/>
        </w:rPr>
        <w:t xml:space="preserve">Barbosa, Y. (2012). </w:t>
      </w:r>
      <w:r w:rsidRPr="003C2105">
        <w:rPr>
          <w:rFonts w:ascii="Times New Roman" w:hAnsi="Times New Roman" w:cs="Times New Roman"/>
          <w:sz w:val="24"/>
          <w:szCs w:val="24"/>
        </w:rPr>
        <w:t>Diseño de alimentos potencialmente funcionales sobre la base de productos tradicionales. Tesis doctoral de la Universidad de Córdoba. España.</w:t>
      </w:r>
    </w:p>
    <w:p w14:paraId="74ADC1AC" w14:textId="52772687" w:rsidR="00D32F1E" w:rsidRPr="003C2105" w:rsidRDefault="00D32F1E" w:rsidP="003C2105">
      <w:pPr>
        <w:pStyle w:val="Prrafodelista"/>
        <w:numPr>
          <w:ilvl w:val="0"/>
          <w:numId w:val="23"/>
        </w:numPr>
        <w:rPr>
          <w:rFonts w:ascii="Times New Roman" w:hAnsi="Times New Roman" w:cs="Times New Roman"/>
          <w:sz w:val="24"/>
          <w:szCs w:val="24"/>
          <w:lang w:val="en-US"/>
        </w:rPr>
      </w:pPr>
      <w:r w:rsidRPr="00311DB4">
        <w:rPr>
          <w:rFonts w:ascii="Times New Roman" w:hAnsi="Times New Roman" w:cs="Times New Roman"/>
          <w:sz w:val="24"/>
          <w:szCs w:val="24"/>
          <w:lang w:val="en-US"/>
        </w:rPr>
        <w:t xml:space="preserve">Benzie, I. F. F., &amp; Strain, J. J. (1996). </w:t>
      </w:r>
      <w:r w:rsidRPr="003C2105">
        <w:rPr>
          <w:rFonts w:ascii="Times New Roman" w:hAnsi="Times New Roman" w:cs="Times New Roman"/>
          <w:sz w:val="24"/>
          <w:szCs w:val="24"/>
          <w:lang w:val="en-US"/>
        </w:rPr>
        <w:t>The Ferric Reducing Ability of Plasma ( FRAP ) as a Measure of ‘“ Antioxidant Power ”’: The FRAP Assay, 76, 70–76.</w:t>
      </w:r>
    </w:p>
    <w:p w14:paraId="3CA8D224" w14:textId="26369EE0" w:rsidR="00F74E28" w:rsidRPr="003C2105" w:rsidRDefault="00F74E28" w:rsidP="003C2105">
      <w:pPr>
        <w:pStyle w:val="Prrafodelista"/>
        <w:numPr>
          <w:ilvl w:val="0"/>
          <w:numId w:val="23"/>
        </w:numPr>
        <w:rPr>
          <w:rFonts w:ascii="Times New Roman" w:hAnsi="Times New Roman" w:cs="Times New Roman"/>
          <w:sz w:val="24"/>
          <w:szCs w:val="24"/>
        </w:rPr>
      </w:pPr>
      <w:r w:rsidRPr="003C2105">
        <w:rPr>
          <w:rFonts w:ascii="Times New Roman" w:hAnsi="Times New Roman" w:cs="Times New Roman"/>
          <w:sz w:val="24"/>
          <w:szCs w:val="24"/>
        </w:rPr>
        <w:lastRenderedPageBreak/>
        <w:t>Calizaya, A. (20</w:t>
      </w:r>
      <w:r w:rsidR="008F1369" w:rsidRPr="003C2105">
        <w:rPr>
          <w:rFonts w:ascii="Times New Roman" w:hAnsi="Times New Roman" w:cs="Times New Roman"/>
          <w:sz w:val="24"/>
          <w:szCs w:val="24"/>
        </w:rPr>
        <w:t>13</w:t>
      </w:r>
      <w:r w:rsidRPr="003C2105">
        <w:rPr>
          <w:rFonts w:ascii="Times New Roman" w:hAnsi="Times New Roman" w:cs="Times New Roman"/>
          <w:sz w:val="24"/>
          <w:szCs w:val="24"/>
        </w:rPr>
        <w:t>). Evaluación de la elaboración de un néctar nutraceutico a base de Mashua y Maracuyá.Perú. Peru. Calvo, B. e. (2013). Nutrición, Salud y Alimentos funcionales. España:Arazandi.</w:t>
      </w:r>
    </w:p>
    <w:p w14:paraId="3392822D" w14:textId="5000686E" w:rsidR="00F74E28" w:rsidRPr="003C2105" w:rsidRDefault="00F74E28" w:rsidP="003C2105">
      <w:pPr>
        <w:pStyle w:val="Prrafodelista"/>
        <w:numPr>
          <w:ilvl w:val="0"/>
          <w:numId w:val="23"/>
        </w:numPr>
        <w:rPr>
          <w:rFonts w:ascii="Times New Roman" w:hAnsi="Times New Roman" w:cs="Times New Roman"/>
          <w:sz w:val="24"/>
          <w:szCs w:val="24"/>
        </w:rPr>
      </w:pPr>
      <w:r w:rsidRPr="003C2105">
        <w:rPr>
          <w:rFonts w:ascii="Times New Roman" w:hAnsi="Times New Roman" w:cs="Times New Roman"/>
          <w:sz w:val="24"/>
          <w:szCs w:val="24"/>
        </w:rPr>
        <w:t>Calvo, B. e. (2013). Nutrición, Salud y Alimentos funcionales. España:Arazandi</w:t>
      </w:r>
    </w:p>
    <w:p w14:paraId="0401195B" w14:textId="07A9DFF5" w:rsidR="00D32F1E" w:rsidRPr="003C2105" w:rsidRDefault="00D32F1E" w:rsidP="003C2105">
      <w:pPr>
        <w:pStyle w:val="Prrafodelista"/>
        <w:numPr>
          <w:ilvl w:val="0"/>
          <w:numId w:val="23"/>
        </w:numPr>
        <w:rPr>
          <w:rFonts w:ascii="Times New Roman" w:hAnsi="Times New Roman" w:cs="Times New Roman"/>
          <w:sz w:val="24"/>
          <w:szCs w:val="24"/>
        </w:rPr>
      </w:pPr>
      <w:r w:rsidRPr="003C2105">
        <w:rPr>
          <w:rFonts w:ascii="Times New Roman" w:hAnsi="Times New Roman" w:cs="Times New Roman"/>
          <w:sz w:val="24"/>
          <w:szCs w:val="24"/>
        </w:rPr>
        <w:t>Camacho, D. K. (2019). Caracterización fisicoquímica y funcional de una población de segregantes de tomate de árbol (Solanum betaceum).</w:t>
      </w:r>
    </w:p>
    <w:p w14:paraId="3AB31A34" w14:textId="7ABABA77" w:rsidR="00D32F1E" w:rsidRPr="003C2105" w:rsidRDefault="00D32F1E" w:rsidP="003C2105">
      <w:pPr>
        <w:pStyle w:val="Prrafodelista"/>
        <w:numPr>
          <w:ilvl w:val="0"/>
          <w:numId w:val="23"/>
        </w:numPr>
        <w:rPr>
          <w:rFonts w:ascii="Times New Roman" w:hAnsi="Times New Roman" w:cs="Times New Roman"/>
          <w:sz w:val="24"/>
          <w:szCs w:val="24"/>
        </w:rPr>
      </w:pPr>
      <w:r w:rsidRPr="003C2105">
        <w:rPr>
          <w:rFonts w:ascii="Times New Roman" w:hAnsi="Times New Roman" w:cs="Times New Roman"/>
          <w:sz w:val="24"/>
          <w:szCs w:val="24"/>
        </w:rPr>
        <w:t xml:space="preserve">Castañeda, B.; Ibañez, L.; Manrique, R. </w:t>
      </w:r>
      <w:r w:rsidR="008F1369" w:rsidRPr="003C2105">
        <w:rPr>
          <w:rFonts w:ascii="Times New Roman" w:hAnsi="Times New Roman" w:cs="Times New Roman"/>
          <w:sz w:val="24"/>
          <w:szCs w:val="24"/>
        </w:rPr>
        <w:t>(</w:t>
      </w:r>
      <w:r w:rsidRPr="003C2105">
        <w:rPr>
          <w:rFonts w:ascii="Times New Roman" w:hAnsi="Times New Roman" w:cs="Times New Roman"/>
          <w:sz w:val="24"/>
          <w:szCs w:val="24"/>
        </w:rPr>
        <w:t>20</w:t>
      </w:r>
      <w:r w:rsidR="008F1369" w:rsidRPr="003C2105">
        <w:rPr>
          <w:rFonts w:ascii="Times New Roman" w:hAnsi="Times New Roman" w:cs="Times New Roman"/>
          <w:sz w:val="24"/>
          <w:szCs w:val="24"/>
        </w:rPr>
        <w:t>17)</w:t>
      </w:r>
      <w:r w:rsidRPr="003C2105">
        <w:rPr>
          <w:rFonts w:ascii="Times New Roman" w:hAnsi="Times New Roman" w:cs="Times New Roman"/>
          <w:sz w:val="24"/>
          <w:szCs w:val="24"/>
        </w:rPr>
        <w:t>. Estudio fitoquímico farmacológico del Zea mays L. amilaceae st. Cultura 19(19): 105-130</w:t>
      </w:r>
    </w:p>
    <w:p w14:paraId="1698BCAF" w14:textId="77777777" w:rsidR="00F74E28" w:rsidRPr="003C2105" w:rsidRDefault="00F74E28" w:rsidP="003C2105">
      <w:pPr>
        <w:pStyle w:val="Prrafodelista"/>
        <w:numPr>
          <w:ilvl w:val="0"/>
          <w:numId w:val="23"/>
        </w:numPr>
        <w:rPr>
          <w:rFonts w:ascii="Times New Roman" w:hAnsi="Times New Roman" w:cs="Times New Roman"/>
          <w:noProof/>
          <w:sz w:val="24"/>
          <w:szCs w:val="24"/>
        </w:rPr>
      </w:pPr>
      <w:r w:rsidRPr="003C2105">
        <w:rPr>
          <w:rFonts w:ascii="Times New Roman" w:hAnsi="Times New Roman" w:cs="Times New Roman"/>
          <w:noProof/>
          <w:sz w:val="24"/>
          <w:szCs w:val="24"/>
        </w:rPr>
        <w:t xml:space="preserve">Caviedes Cepeda, G. M. (2019). Producción de semilla de maíz en el Ecuador: retos y oportunidades. </w:t>
      </w:r>
      <w:r w:rsidRPr="003C2105">
        <w:rPr>
          <w:rFonts w:ascii="Times New Roman" w:hAnsi="Times New Roman" w:cs="Times New Roman"/>
          <w:i/>
          <w:iCs/>
          <w:noProof/>
          <w:sz w:val="24"/>
          <w:szCs w:val="24"/>
        </w:rPr>
        <w:t>ACI Avances En Ciencias e Ingenierías</w:t>
      </w:r>
      <w:r w:rsidRPr="003C2105">
        <w:rPr>
          <w:rFonts w:ascii="Times New Roman" w:hAnsi="Times New Roman" w:cs="Times New Roman"/>
          <w:noProof/>
          <w:sz w:val="24"/>
          <w:szCs w:val="24"/>
        </w:rPr>
        <w:t xml:space="preserve">, </w:t>
      </w:r>
      <w:r w:rsidRPr="003C2105">
        <w:rPr>
          <w:rFonts w:ascii="Times New Roman" w:hAnsi="Times New Roman" w:cs="Times New Roman"/>
          <w:i/>
          <w:iCs/>
          <w:noProof/>
          <w:sz w:val="24"/>
          <w:szCs w:val="24"/>
        </w:rPr>
        <w:t>11</w:t>
      </w:r>
      <w:r w:rsidRPr="003C2105">
        <w:rPr>
          <w:rFonts w:ascii="Times New Roman" w:hAnsi="Times New Roman" w:cs="Times New Roman"/>
          <w:noProof/>
          <w:sz w:val="24"/>
          <w:szCs w:val="24"/>
        </w:rPr>
        <w:t>(1), 116–123. https://doi.org/10.18272/aci.v11i1.1100</w:t>
      </w:r>
    </w:p>
    <w:p w14:paraId="7C8B5239" w14:textId="77777777" w:rsidR="00F74E28" w:rsidRPr="003C2105" w:rsidRDefault="00F74E28" w:rsidP="003C2105">
      <w:pPr>
        <w:pStyle w:val="Prrafodelista"/>
        <w:numPr>
          <w:ilvl w:val="0"/>
          <w:numId w:val="23"/>
        </w:numPr>
        <w:rPr>
          <w:rFonts w:ascii="Times New Roman" w:hAnsi="Times New Roman" w:cs="Times New Roman"/>
          <w:noProof/>
          <w:sz w:val="24"/>
          <w:szCs w:val="24"/>
        </w:rPr>
      </w:pPr>
      <w:r w:rsidRPr="003C2105">
        <w:rPr>
          <w:rFonts w:ascii="Times New Roman" w:hAnsi="Times New Roman" w:cs="Times New Roman"/>
          <w:noProof/>
          <w:sz w:val="24"/>
          <w:szCs w:val="24"/>
        </w:rPr>
        <w:t xml:space="preserve">Cruz Llanos Alirio Rene. (2015). </w:t>
      </w:r>
      <w:r w:rsidRPr="003C2105">
        <w:rPr>
          <w:rFonts w:ascii="Times New Roman" w:hAnsi="Times New Roman" w:cs="Times New Roman"/>
          <w:i/>
          <w:iCs/>
          <w:noProof/>
          <w:sz w:val="24"/>
          <w:szCs w:val="24"/>
        </w:rPr>
        <w:t>Estudio de factibilidad para la creación de una empresa procesadora de maíz blanco pelado y sus derivados en el cantón San Jose de Chimbo-Provincia de Bolívar</w:t>
      </w:r>
      <w:r w:rsidRPr="003C2105">
        <w:rPr>
          <w:rFonts w:ascii="Times New Roman" w:hAnsi="Times New Roman" w:cs="Times New Roman"/>
          <w:noProof/>
          <w:sz w:val="24"/>
          <w:szCs w:val="24"/>
        </w:rPr>
        <w:t>. http://dspace.espoch.edu.ec/bitstream/123456789/4667/1/85T00361.pdf</w:t>
      </w:r>
    </w:p>
    <w:p w14:paraId="07DE4DF2" w14:textId="4EA38F27" w:rsidR="00F74E28" w:rsidRPr="003C2105" w:rsidRDefault="00F74E28" w:rsidP="003C2105">
      <w:pPr>
        <w:pStyle w:val="Prrafodelista"/>
        <w:numPr>
          <w:ilvl w:val="0"/>
          <w:numId w:val="23"/>
        </w:numPr>
        <w:rPr>
          <w:rFonts w:ascii="Times New Roman" w:hAnsi="Times New Roman" w:cs="Times New Roman"/>
          <w:noProof/>
          <w:sz w:val="24"/>
          <w:szCs w:val="24"/>
        </w:rPr>
      </w:pPr>
      <w:r w:rsidRPr="003C2105">
        <w:rPr>
          <w:rFonts w:ascii="Times New Roman" w:hAnsi="Times New Roman" w:cs="Times New Roman"/>
          <w:noProof/>
          <w:sz w:val="24"/>
          <w:szCs w:val="24"/>
        </w:rPr>
        <w:t xml:space="preserve">Diah, M. (2014). </w:t>
      </w:r>
      <w:r w:rsidRPr="003C2105">
        <w:rPr>
          <w:rFonts w:ascii="Times New Roman" w:hAnsi="Times New Roman" w:cs="Times New Roman"/>
          <w:i/>
          <w:iCs/>
          <w:noProof/>
          <w:sz w:val="24"/>
          <w:szCs w:val="24"/>
        </w:rPr>
        <w:t>Caracterización Agro- Morfologica del Maíz</w:t>
      </w:r>
      <w:r w:rsidRPr="003C2105">
        <w:rPr>
          <w:rFonts w:ascii="Times New Roman" w:hAnsi="Times New Roman" w:cs="Times New Roman"/>
          <w:noProof/>
          <w:sz w:val="24"/>
          <w:szCs w:val="24"/>
        </w:rPr>
        <w:t>. 165.</w:t>
      </w:r>
    </w:p>
    <w:p w14:paraId="18ED9804" w14:textId="77777777" w:rsidR="00D32F1E" w:rsidRPr="003C2105" w:rsidRDefault="00D32F1E" w:rsidP="003C2105">
      <w:pPr>
        <w:pStyle w:val="Prrafodelista"/>
        <w:numPr>
          <w:ilvl w:val="0"/>
          <w:numId w:val="23"/>
        </w:numPr>
        <w:rPr>
          <w:rFonts w:ascii="Times New Roman" w:hAnsi="Times New Roman" w:cs="Times New Roman"/>
          <w:sz w:val="24"/>
          <w:szCs w:val="24"/>
        </w:rPr>
      </w:pPr>
      <w:r w:rsidRPr="003C2105">
        <w:rPr>
          <w:rFonts w:ascii="Times New Roman" w:hAnsi="Times New Roman" w:cs="Times New Roman"/>
          <w:sz w:val="24"/>
          <w:szCs w:val="24"/>
        </w:rPr>
        <w:t xml:space="preserve">Ferron, L.; Colombo, R.; Mannucci, B.; et al. 2020. </w:t>
      </w:r>
      <w:r w:rsidRPr="003C2105">
        <w:rPr>
          <w:rFonts w:ascii="Times New Roman" w:hAnsi="Times New Roman" w:cs="Times New Roman"/>
          <w:sz w:val="24"/>
          <w:szCs w:val="24"/>
          <w:lang w:val="en-US"/>
        </w:rPr>
        <w:t xml:space="preserve">A new italian purple corn variety (Moradyn) byproduct extract: antiglycative and hypoglycemic in vitro A. Medina-Hoyos et al. / Scientia Agropecuaria 11(3): 291 – 299 (2020) -299- activities and preliminary bioaccessibility studies. </w:t>
      </w:r>
      <w:r w:rsidRPr="003C2105">
        <w:rPr>
          <w:rFonts w:ascii="Times New Roman" w:hAnsi="Times New Roman" w:cs="Times New Roman"/>
          <w:sz w:val="24"/>
          <w:szCs w:val="24"/>
        </w:rPr>
        <w:t>Molecules 25: 1958</w:t>
      </w:r>
    </w:p>
    <w:p w14:paraId="5E148F02" w14:textId="6DED908A" w:rsidR="00D32F1E" w:rsidRPr="003C2105" w:rsidRDefault="00F74E28" w:rsidP="003C2105">
      <w:pPr>
        <w:pStyle w:val="Prrafodelista"/>
        <w:numPr>
          <w:ilvl w:val="0"/>
          <w:numId w:val="23"/>
        </w:numPr>
        <w:rPr>
          <w:rFonts w:ascii="Times New Roman" w:hAnsi="Times New Roman" w:cs="Times New Roman"/>
          <w:sz w:val="24"/>
          <w:szCs w:val="24"/>
        </w:rPr>
      </w:pPr>
      <w:r w:rsidRPr="003C2105">
        <w:rPr>
          <w:rFonts w:ascii="Times New Roman" w:hAnsi="Times New Roman" w:cs="Times New Roman"/>
          <w:noProof/>
          <w:sz w:val="24"/>
          <w:szCs w:val="24"/>
        </w:rPr>
        <w:t xml:space="preserve">Figueroa, R., Tamayo, J., González, S., &amp; Moreno, G. (2011). Actividad antioxidante de antocianinas presentes en cáscara de pitahaya (Hylocereus undatus). </w:t>
      </w:r>
      <w:r w:rsidRPr="003C2105">
        <w:rPr>
          <w:rFonts w:ascii="Times New Roman" w:hAnsi="Times New Roman" w:cs="Times New Roman"/>
          <w:i/>
          <w:iCs/>
          <w:noProof/>
          <w:sz w:val="24"/>
          <w:szCs w:val="24"/>
        </w:rPr>
        <w:t>Revista Iberoamericana de Tecnología Postcosecha</w:t>
      </w:r>
      <w:r w:rsidRPr="003C2105">
        <w:rPr>
          <w:rFonts w:ascii="Times New Roman" w:hAnsi="Times New Roman" w:cs="Times New Roman"/>
          <w:noProof/>
          <w:sz w:val="24"/>
          <w:szCs w:val="24"/>
        </w:rPr>
        <w:t xml:space="preserve">, </w:t>
      </w:r>
      <w:r w:rsidRPr="003C2105">
        <w:rPr>
          <w:rFonts w:ascii="Times New Roman" w:hAnsi="Times New Roman" w:cs="Times New Roman"/>
          <w:i/>
          <w:iCs/>
          <w:noProof/>
          <w:sz w:val="24"/>
          <w:szCs w:val="24"/>
        </w:rPr>
        <w:t>12</w:t>
      </w:r>
      <w:r w:rsidRPr="003C2105">
        <w:rPr>
          <w:rFonts w:ascii="Times New Roman" w:hAnsi="Times New Roman" w:cs="Times New Roman"/>
          <w:noProof/>
          <w:sz w:val="24"/>
          <w:szCs w:val="24"/>
        </w:rPr>
        <w:t>(1), 44–50.</w:t>
      </w:r>
    </w:p>
    <w:p w14:paraId="7F5D84B9" w14:textId="77777777" w:rsidR="00F74E28" w:rsidRPr="003C2105" w:rsidRDefault="00F74E28" w:rsidP="003C2105">
      <w:pPr>
        <w:pStyle w:val="Prrafodelista"/>
        <w:numPr>
          <w:ilvl w:val="0"/>
          <w:numId w:val="23"/>
        </w:numPr>
        <w:rPr>
          <w:rFonts w:ascii="Times New Roman" w:hAnsi="Times New Roman" w:cs="Times New Roman"/>
          <w:noProof/>
          <w:sz w:val="24"/>
          <w:szCs w:val="24"/>
        </w:rPr>
      </w:pPr>
      <w:r w:rsidRPr="003C2105">
        <w:rPr>
          <w:rFonts w:ascii="Times New Roman" w:hAnsi="Times New Roman" w:cs="Times New Roman"/>
          <w:sz w:val="24"/>
          <w:szCs w:val="24"/>
        </w:rPr>
        <w:lastRenderedPageBreak/>
        <w:t>García, C. y. (2007). Elaboración de bebidas no convencionales. proyecto de investigación, para obtener el título de ingeniero de alimentos. Instituto Politécnico Nacional México. Mexico.</w:t>
      </w:r>
    </w:p>
    <w:p w14:paraId="41B99D3A" w14:textId="77777777" w:rsidR="00F74E28" w:rsidRPr="003C2105" w:rsidRDefault="00F74E28" w:rsidP="003C2105">
      <w:pPr>
        <w:pStyle w:val="Prrafodelista"/>
        <w:numPr>
          <w:ilvl w:val="0"/>
          <w:numId w:val="23"/>
        </w:numPr>
        <w:rPr>
          <w:rFonts w:ascii="Times New Roman" w:hAnsi="Times New Roman" w:cs="Times New Roman"/>
          <w:noProof/>
          <w:sz w:val="24"/>
          <w:szCs w:val="24"/>
        </w:rPr>
      </w:pPr>
      <w:r w:rsidRPr="00311DB4">
        <w:rPr>
          <w:rFonts w:ascii="Times New Roman" w:hAnsi="Times New Roman" w:cs="Times New Roman"/>
          <w:noProof/>
          <w:sz w:val="24"/>
          <w:szCs w:val="24"/>
          <w:lang w:val="en-US"/>
        </w:rPr>
        <w:t xml:space="preserve">Garzón, G. A. (2010). Anthocyanins as natural colorants and bioactive compounds. a review. </w:t>
      </w:r>
      <w:r w:rsidRPr="003C2105">
        <w:rPr>
          <w:rFonts w:ascii="Times New Roman" w:hAnsi="Times New Roman" w:cs="Times New Roman"/>
          <w:i/>
          <w:iCs/>
          <w:noProof/>
          <w:sz w:val="24"/>
          <w:szCs w:val="24"/>
        </w:rPr>
        <w:t>Acta Biologica Colombiana</w:t>
      </w:r>
      <w:r w:rsidRPr="003C2105">
        <w:rPr>
          <w:rFonts w:ascii="Times New Roman" w:hAnsi="Times New Roman" w:cs="Times New Roman"/>
          <w:noProof/>
          <w:sz w:val="24"/>
          <w:szCs w:val="24"/>
        </w:rPr>
        <w:t xml:space="preserve">, </w:t>
      </w:r>
      <w:r w:rsidRPr="003C2105">
        <w:rPr>
          <w:rFonts w:ascii="Times New Roman" w:hAnsi="Times New Roman" w:cs="Times New Roman"/>
          <w:i/>
          <w:iCs/>
          <w:noProof/>
          <w:sz w:val="24"/>
          <w:szCs w:val="24"/>
        </w:rPr>
        <w:t>13</w:t>
      </w:r>
      <w:r w:rsidRPr="003C2105">
        <w:rPr>
          <w:rFonts w:ascii="Times New Roman" w:hAnsi="Times New Roman" w:cs="Times New Roman"/>
          <w:noProof/>
          <w:sz w:val="24"/>
          <w:szCs w:val="24"/>
        </w:rPr>
        <w:t>(3), 27–36.</w:t>
      </w:r>
    </w:p>
    <w:p w14:paraId="08D182D4" w14:textId="6FF6A792" w:rsidR="00F74E28" w:rsidRPr="003C2105" w:rsidRDefault="00F74E28" w:rsidP="003C2105">
      <w:pPr>
        <w:pStyle w:val="Prrafodelista"/>
        <w:numPr>
          <w:ilvl w:val="0"/>
          <w:numId w:val="23"/>
        </w:numPr>
        <w:rPr>
          <w:rFonts w:ascii="Times New Roman" w:hAnsi="Times New Roman" w:cs="Times New Roman"/>
          <w:noProof/>
          <w:sz w:val="24"/>
          <w:szCs w:val="24"/>
        </w:rPr>
      </w:pPr>
      <w:r w:rsidRPr="003C2105">
        <w:rPr>
          <w:rFonts w:ascii="Times New Roman" w:hAnsi="Times New Roman" w:cs="Times New Roman"/>
          <w:noProof/>
          <w:sz w:val="24"/>
          <w:szCs w:val="24"/>
        </w:rPr>
        <w:t xml:space="preserve">Guillén-Sánchez, J., Mori-Arismendi, S., &amp; Paucar-Menacho, L. M. (2010). Características y propiedades funcionales del maíz morado (Zea mays L.) var. subnigroviolaceo. </w:t>
      </w:r>
      <w:r w:rsidRPr="003C2105">
        <w:rPr>
          <w:rFonts w:ascii="Times New Roman" w:hAnsi="Times New Roman" w:cs="Times New Roman"/>
          <w:i/>
          <w:iCs/>
          <w:noProof/>
          <w:sz w:val="24"/>
          <w:szCs w:val="24"/>
        </w:rPr>
        <w:t>Scientia Agropecuaria</w:t>
      </w:r>
      <w:r w:rsidRPr="003C2105">
        <w:rPr>
          <w:rFonts w:ascii="Times New Roman" w:hAnsi="Times New Roman" w:cs="Times New Roman"/>
          <w:noProof/>
          <w:sz w:val="24"/>
          <w:szCs w:val="24"/>
        </w:rPr>
        <w:t xml:space="preserve">, </w:t>
      </w:r>
      <w:r w:rsidRPr="003C2105">
        <w:rPr>
          <w:rFonts w:ascii="Times New Roman" w:hAnsi="Times New Roman" w:cs="Times New Roman"/>
          <w:i/>
          <w:iCs/>
          <w:noProof/>
          <w:sz w:val="24"/>
          <w:szCs w:val="24"/>
        </w:rPr>
        <w:t>5</w:t>
      </w:r>
      <w:r w:rsidRPr="003C2105">
        <w:rPr>
          <w:rFonts w:ascii="Times New Roman" w:hAnsi="Times New Roman" w:cs="Times New Roman"/>
          <w:noProof/>
          <w:sz w:val="24"/>
          <w:szCs w:val="24"/>
        </w:rPr>
        <w:t>, 211–217. https://doi.org/10.17268/sci.agropecu.2014.04.05</w:t>
      </w:r>
    </w:p>
    <w:p w14:paraId="400A8D9D" w14:textId="014A0647" w:rsidR="00D32F1E" w:rsidRPr="003C2105" w:rsidRDefault="00D32F1E" w:rsidP="003C2105">
      <w:pPr>
        <w:pStyle w:val="Prrafodelista"/>
        <w:numPr>
          <w:ilvl w:val="0"/>
          <w:numId w:val="23"/>
        </w:numPr>
        <w:rPr>
          <w:rFonts w:ascii="Times New Roman" w:hAnsi="Times New Roman" w:cs="Times New Roman"/>
          <w:sz w:val="24"/>
          <w:szCs w:val="24"/>
          <w:lang w:val="en-US"/>
        </w:rPr>
      </w:pPr>
      <w:r w:rsidRPr="003C2105">
        <w:rPr>
          <w:rFonts w:ascii="Times New Roman" w:hAnsi="Times New Roman" w:cs="Times New Roman"/>
          <w:sz w:val="24"/>
          <w:szCs w:val="24"/>
        </w:rPr>
        <w:t xml:space="preserve">Gullón, P.; Eibes, G.; Lorenzo, J.M.; et al. </w:t>
      </w:r>
      <w:r w:rsidR="008F1369" w:rsidRPr="003C2105">
        <w:rPr>
          <w:rFonts w:ascii="Times New Roman" w:hAnsi="Times New Roman" w:cs="Times New Roman"/>
          <w:sz w:val="24"/>
          <w:szCs w:val="24"/>
          <w:lang w:val="en-US"/>
        </w:rPr>
        <w:t>(</w:t>
      </w:r>
      <w:r w:rsidRPr="003C2105">
        <w:rPr>
          <w:rFonts w:ascii="Times New Roman" w:hAnsi="Times New Roman" w:cs="Times New Roman"/>
          <w:sz w:val="24"/>
          <w:szCs w:val="24"/>
          <w:lang w:val="en-US"/>
        </w:rPr>
        <w:t>2020</w:t>
      </w:r>
      <w:r w:rsidR="008F1369" w:rsidRPr="003C2105">
        <w:rPr>
          <w:rFonts w:ascii="Times New Roman" w:hAnsi="Times New Roman" w:cs="Times New Roman"/>
          <w:sz w:val="24"/>
          <w:szCs w:val="24"/>
          <w:lang w:val="en-US"/>
        </w:rPr>
        <w:t>)</w:t>
      </w:r>
      <w:r w:rsidRPr="003C2105">
        <w:rPr>
          <w:rFonts w:ascii="Times New Roman" w:hAnsi="Times New Roman" w:cs="Times New Roman"/>
          <w:sz w:val="24"/>
          <w:szCs w:val="24"/>
          <w:lang w:val="en-US"/>
        </w:rPr>
        <w:t>. Green sustainable process to revalorize purple corn cobs within a biorefinery frame: Co-production of bioactive extracts. Science of The Total Environment 709: 136236.</w:t>
      </w:r>
    </w:p>
    <w:p w14:paraId="0FDF8652" w14:textId="5B15FE4E" w:rsidR="0084179C" w:rsidRPr="003C2105" w:rsidRDefault="0084179C" w:rsidP="003C2105">
      <w:pPr>
        <w:pStyle w:val="Prrafodelista"/>
        <w:numPr>
          <w:ilvl w:val="0"/>
          <w:numId w:val="23"/>
        </w:numPr>
        <w:rPr>
          <w:rFonts w:ascii="Times New Roman" w:hAnsi="Times New Roman" w:cs="Times New Roman"/>
          <w:sz w:val="24"/>
          <w:szCs w:val="24"/>
          <w:lang w:val="en-US"/>
        </w:rPr>
      </w:pPr>
      <w:r w:rsidRPr="003C2105">
        <w:rPr>
          <w:rFonts w:ascii="Times New Roman" w:hAnsi="Times New Roman" w:cs="Times New Roman"/>
          <w:sz w:val="24"/>
          <w:szCs w:val="24"/>
          <w:lang w:val="en-US"/>
        </w:rPr>
        <w:t>Hadas, A. (2016). Seedbed preparation: The soil physical environment of germinating seeds. p. 3-49. In R.L. Benech-Arnold and R.A. Sanchez (eds.). Handbook of Seed Physiology: Applications to Agriculture. Food Product Press, New York, USA.</w:t>
      </w:r>
    </w:p>
    <w:p w14:paraId="6E1672BB" w14:textId="598388AF" w:rsidR="00D32F1E" w:rsidRPr="003C2105" w:rsidRDefault="00D32F1E" w:rsidP="003C2105">
      <w:pPr>
        <w:pStyle w:val="Prrafodelista"/>
        <w:numPr>
          <w:ilvl w:val="0"/>
          <w:numId w:val="23"/>
        </w:numPr>
        <w:rPr>
          <w:rFonts w:ascii="Times New Roman" w:hAnsi="Times New Roman" w:cs="Times New Roman"/>
          <w:sz w:val="24"/>
          <w:szCs w:val="24"/>
          <w:lang w:val="en-US"/>
        </w:rPr>
      </w:pPr>
      <w:r w:rsidRPr="003C2105">
        <w:rPr>
          <w:rFonts w:ascii="Times New Roman" w:hAnsi="Times New Roman" w:cs="Times New Roman"/>
          <w:sz w:val="24"/>
          <w:szCs w:val="24"/>
          <w:lang w:val="pt-BR"/>
        </w:rPr>
        <w:t xml:space="preserve">Heras, I.; Alvis, A.; Arrazola, G. </w:t>
      </w:r>
      <w:r w:rsidR="0084179C" w:rsidRPr="003C2105">
        <w:rPr>
          <w:rFonts w:ascii="Times New Roman" w:hAnsi="Times New Roman" w:cs="Times New Roman"/>
          <w:sz w:val="24"/>
          <w:szCs w:val="24"/>
          <w:lang w:val="pt-BR"/>
        </w:rPr>
        <w:t>(</w:t>
      </w:r>
      <w:r w:rsidRPr="003C2105">
        <w:rPr>
          <w:rFonts w:ascii="Times New Roman" w:hAnsi="Times New Roman" w:cs="Times New Roman"/>
          <w:sz w:val="24"/>
          <w:szCs w:val="24"/>
          <w:lang w:val="pt-BR"/>
        </w:rPr>
        <w:t>2013</w:t>
      </w:r>
      <w:r w:rsidR="0084179C" w:rsidRPr="003C2105">
        <w:rPr>
          <w:rFonts w:ascii="Times New Roman" w:hAnsi="Times New Roman" w:cs="Times New Roman"/>
          <w:sz w:val="24"/>
          <w:szCs w:val="24"/>
          <w:lang w:val="pt-BR"/>
        </w:rPr>
        <w:t>)</w:t>
      </w:r>
      <w:r w:rsidRPr="003C2105">
        <w:rPr>
          <w:rFonts w:ascii="Times New Roman" w:hAnsi="Times New Roman" w:cs="Times New Roman"/>
          <w:sz w:val="24"/>
          <w:szCs w:val="24"/>
          <w:lang w:val="pt-BR"/>
        </w:rPr>
        <w:t xml:space="preserve">. </w:t>
      </w:r>
      <w:r w:rsidRPr="003C2105">
        <w:rPr>
          <w:rFonts w:ascii="Times New Roman" w:hAnsi="Times New Roman" w:cs="Times New Roman"/>
          <w:sz w:val="24"/>
          <w:szCs w:val="24"/>
        </w:rPr>
        <w:t xml:space="preserve">Optimización del proceso de extracción de antocianinas y evaluación de la capacidad antioxidante de berenjena (Solana melongena L.). </w:t>
      </w:r>
      <w:r w:rsidRPr="003C2105">
        <w:rPr>
          <w:rFonts w:ascii="Times New Roman" w:hAnsi="Times New Roman" w:cs="Times New Roman"/>
          <w:sz w:val="24"/>
          <w:szCs w:val="24"/>
          <w:lang w:val="en-US"/>
        </w:rPr>
        <w:t>Información Tecnológica 24(5): 93- 102</w:t>
      </w:r>
    </w:p>
    <w:p w14:paraId="46226716" w14:textId="3CA610EC" w:rsidR="00D32F1E" w:rsidRPr="003C2105" w:rsidRDefault="00D32F1E" w:rsidP="003C2105">
      <w:pPr>
        <w:pStyle w:val="Prrafodelista"/>
        <w:numPr>
          <w:ilvl w:val="0"/>
          <w:numId w:val="23"/>
        </w:numPr>
        <w:rPr>
          <w:rFonts w:ascii="Times New Roman" w:hAnsi="Times New Roman" w:cs="Times New Roman"/>
          <w:sz w:val="24"/>
          <w:szCs w:val="24"/>
          <w:lang w:val="en-US"/>
        </w:rPr>
      </w:pPr>
      <w:r w:rsidRPr="003C2105">
        <w:rPr>
          <w:rFonts w:ascii="Times New Roman" w:hAnsi="Times New Roman" w:cs="Times New Roman"/>
          <w:sz w:val="24"/>
          <w:szCs w:val="24"/>
          <w:lang w:val="en-US"/>
        </w:rPr>
        <w:t>Lao, F.; Sigurdson, G.; Giusti, M. 2017. Health benefits of purple corn (Zea mays L.) phenolic compounds. In: Comprehensive Reviews in Food Science and Food Safety 16(2): 234-246</w:t>
      </w:r>
    </w:p>
    <w:p w14:paraId="64879275" w14:textId="366AA2B6" w:rsidR="00D32F1E" w:rsidRPr="003C2105" w:rsidRDefault="00D32F1E" w:rsidP="003C2105">
      <w:pPr>
        <w:pStyle w:val="Prrafodelista"/>
        <w:numPr>
          <w:ilvl w:val="0"/>
          <w:numId w:val="23"/>
        </w:numPr>
        <w:rPr>
          <w:rFonts w:ascii="Times New Roman" w:hAnsi="Times New Roman" w:cs="Times New Roman"/>
          <w:sz w:val="24"/>
          <w:szCs w:val="24"/>
        </w:rPr>
      </w:pPr>
      <w:r w:rsidRPr="00311DB4">
        <w:rPr>
          <w:rFonts w:ascii="Times New Roman" w:hAnsi="Times New Roman" w:cs="Times New Roman"/>
          <w:sz w:val="24"/>
          <w:szCs w:val="24"/>
          <w:lang w:val="es-CO"/>
        </w:rPr>
        <w:t xml:space="preserve">Leos-Rivas, C., Rivas-Morales, C., &amp; García-Hernández, D. G. (2016). </w:t>
      </w:r>
      <w:r w:rsidRPr="003C2105">
        <w:rPr>
          <w:rFonts w:ascii="Times New Roman" w:hAnsi="Times New Roman" w:cs="Times New Roman"/>
          <w:sz w:val="24"/>
          <w:szCs w:val="24"/>
        </w:rPr>
        <w:t>Actividad Antioxidante y Toxicidad (pp. 41–76). https://doi.org/10.3926/oms.333</w:t>
      </w:r>
    </w:p>
    <w:p w14:paraId="6894C0CD" w14:textId="1C7B2978" w:rsidR="00F74E28" w:rsidRPr="003C2105" w:rsidRDefault="00F74E28" w:rsidP="003C2105">
      <w:pPr>
        <w:pStyle w:val="Prrafodelista"/>
        <w:numPr>
          <w:ilvl w:val="0"/>
          <w:numId w:val="23"/>
        </w:numPr>
        <w:rPr>
          <w:rFonts w:ascii="Times New Roman" w:hAnsi="Times New Roman" w:cs="Times New Roman"/>
          <w:noProof/>
          <w:sz w:val="24"/>
          <w:szCs w:val="24"/>
          <w:lang w:val="en-US"/>
        </w:rPr>
      </w:pPr>
      <w:r w:rsidRPr="003C2105">
        <w:rPr>
          <w:rFonts w:ascii="Times New Roman" w:hAnsi="Times New Roman" w:cs="Times New Roman"/>
          <w:noProof/>
          <w:sz w:val="24"/>
          <w:szCs w:val="24"/>
        </w:rPr>
        <w:lastRenderedPageBreak/>
        <w:t xml:space="preserve">Maliza, R., &amp; Elena, R. (2011). </w:t>
      </w:r>
      <w:r w:rsidRPr="00311DB4">
        <w:rPr>
          <w:rFonts w:ascii="Times New Roman" w:hAnsi="Times New Roman" w:cs="Times New Roman"/>
          <w:noProof/>
          <w:sz w:val="24"/>
          <w:szCs w:val="24"/>
          <w:lang w:val="es-CO"/>
        </w:rPr>
        <w:t xml:space="preserve">Maíz. </w:t>
      </w:r>
      <w:r w:rsidRPr="003C2105">
        <w:rPr>
          <w:rFonts w:ascii="Times New Roman" w:hAnsi="Times New Roman" w:cs="Times New Roman"/>
          <w:noProof/>
          <w:sz w:val="24"/>
          <w:szCs w:val="24"/>
          <w:lang w:val="en-US"/>
        </w:rPr>
        <w:t xml:space="preserve">In </w:t>
      </w:r>
      <w:r w:rsidRPr="003C2105">
        <w:rPr>
          <w:rFonts w:ascii="Times New Roman" w:hAnsi="Times New Roman" w:cs="Times New Roman"/>
          <w:i/>
          <w:iCs/>
          <w:noProof/>
          <w:sz w:val="24"/>
          <w:szCs w:val="24"/>
          <w:lang w:val="en-US"/>
        </w:rPr>
        <w:t>Repo.Uta.Edu.Ec</w:t>
      </w:r>
      <w:r w:rsidRPr="003C2105">
        <w:rPr>
          <w:rFonts w:ascii="Times New Roman" w:hAnsi="Times New Roman" w:cs="Times New Roman"/>
          <w:noProof/>
          <w:sz w:val="24"/>
          <w:szCs w:val="24"/>
          <w:lang w:val="en-US"/>
        </w:rPr>
        <w:t>. http://repo.uta.edu.ec/bitstream/handle/123456789/5301/Mg.DCEv.Ed.1859.pdf?sequence=3</w:t>
      </w:r>
    </w:p>
    <w:p w14:paraId="63864F74" w14:textId="77777777" w:rsidR="00D32F1E" w:rsidRPr="003C2105" w:rsidRDefault="00D32F1E" w:rsidP="003C2105">
      <w:pPr>
        <w:pStyle w:val="Prrafodelista"/>
        <w:numPr>
          <w:ilvl w:val="0"/>
          <w:numId w:val="23"/>
        </w:numPr>
        <w:rPr>
          <w:rFonts w:ascii="Times New Roman" w:hAnsi="Times New Roman" w:cs="Times New Roman"/>
          <w:sz w:val="24"/>
          <w:szCs w:val="24"/>
          <w:lang w:val="en-US"/>
        </w:rPr>
      </w:pPr>
      <w:r w:rsidRPr="003C2105">
        <w:rPr>
          <w:rFonts w:ascii="Times New Roman" w:hAnsi="Times New Roman" w:cs="Times New Roman"/>
          <w:sz w:val="24"/>
          <w:szCs w:val="24"/>
        </w:rPr>
        <w:t xml:space="preserve">Mansilla, P.S.; Nazar. M.C. 2020. </w:t>
      </w:r>
      <w:r w:rsidRPr="003C2105">
        <w:rPr>
          <w:rFonts w:ascii="Times New Roman" w:hAnsi="Times New Roman" w:cs="Times New Roman"/>
          <w:sz w:val="24"/>
          <w:szCs w:val="24"/>
          <w:lang w:val="en-US"/>
        </w:rPr>
        <w:t>Flour functional properties of purple maize (Zea mays L.) from Argentina. Influence of environmental growingconditions. International Journal of Biological Macromolecules 146: 311-319.</w:t>
      </w:r>
    </w:p>
    <w:p w14:paraId="2DB564BF" w14:textId="77777777" w:rsidR="00F74E28" w:rsidRPr="003C2105" w:rsidRDefault="00F74E28" w:rsidP="003C2105">
      <w:pPr>
        <w:pStyle w:val="Prrafodelista"/>
        <w:numPr>
          <w:ilvl w:val="0"/>
          <w:numId w:val="23"/>
        </w:numPr>
        <w:rPr>
          <w:rFonts w:ascii="Times New Roman" w:hAnsi="Times New Roman" w:cs="Times New Roman"/>
          <w:noProof/>
          <w:sz w:val="24"/>
          <w:szCs w:val="24"/>
        </w:rPr>
      </w:pPr>
      <w:r w:rsidRPr="00311DB4">
        <w:rPr>
          <w:rFonts w:ascii="Times New Roman" w:hAnsi="Times New Roman" w:cs="Times New Roman"/>
          <w:noProof/>
          <w:sz w:val="24"/>
          <w:szCs w:val="24"/>
          <w:lang w:val="es-CO"/>
        </w:rPr>
        <w:t xml:space="preserve">Mansilla, P. (2018). </w:t>
      </w:r>
      <w:r w:rsidRPr="003C2105">
        <w:rPr>
          <w:rFonts w:ascii="Times New Roman" w:hAnsi="Times New Roman" w:cs="Times New Roman"/>
          <w:i/>
          <w:iCs/>
          <w:noProof/>
          <w:sz w:val="24"/>
          <w:szCs w:val="24"/>
        </w:rPr>
        <w:t>EVALUACIÓN DEL VALOR NUTRICIONAL DE MAÍCES ESPECIALES (Zea mays L.): SELECCIÓN PARA CALIDAD AGROALIMENTARIA Universidad Nacional de Córdoba Facultad de Ciencias Agropecuarias Escuela para Graduados</w:t>
      </w:r>
      <w:r w:rsidRPr="003C2105">
        <w:rPr>
          <w:rFonts w:ascii="Times New Roman" w:hAnsi="Times New Roman" w:cs="Times New Roman"/>
          <w:noProof/>
          <w:sz w:val="24"/>
          <w:szCs w:val="24"/>
        </w:rPr>
        <w:t>. 285. https://rdu.unc.edu.ar/bitstream/handle/11086/6107/Mansilla%2C P. S. Evaluación del valor nutricional de maíces especiales...pdf?sequence=1&amp;isAllowed=y</w:t>
      </w:r>
    </w:p>
    <w:p w14:paraId="22E6B8EC" w14:textId="77777777" w:rsidR="00F74E28" w:rsidRPr="003C2105" w:rsidRDefault="00F74E28" w:rsidP="003C2105">
      <w:pPr>
        <w:pStyle w:val="Prrafodelista"/>
        <w:numPr>
          <w:ilvl w:val="0"/>
          <w:numId w:val="23"/>
        </w:numPr>
        <w:rPr>
          <w:rFonts w:ascii="Times New Roman" w:hAnsi="Times New Roman" w:cs="Times New Roman"/>
          <w:noProof/>
          <w:sz w:val="24"/>
          <w:szCs w:val="24"/>
        </w:rPr>
      </w:pPr>
      <w:r w:rsidRPr="003C2105">
        <w:rPr>
          <w:rFonts w:ascii="Times New Roman" w:hAnsi="Times New Roman" w:cs="Times New Roman"/>
          <w:noProof/>
          <w:sz w:val="24"/>
          <w:szCs w:val="24"/>
        </w:rPr>
        <w:t xml:space="preserve">Páez Pazmiño, D. P., &amp; Goya Pita, F. C. (2015). </w:t>
      </w:r>
      <w:r w:rsidRPr="003C2105">
        <w:rPr>
          <w:rFonts w:ascii="Times New Roman" w:hAnsi="Times New Roman" w:cs="Times New Roman"/>
          <w:i/>
          <w:iCs/>
          <w:noProof/>
          <w:sz w:val="24"/>
          <w:szCs w:val="24"/>
        </w:rPr>
        <w:t>Evaluación del Efecto de la Temperatura y el Tiempo en el Proceso de Germinación de Arroz Integral (</w:t>
      </w:r>
      <w:r w:rsidRPr="003C2105">
        <w:rPr>
          <w:rFonts w:ascii="Times New Roman" w:hAnsi="Times New Roman" w:cs="Times New Roman"/>
          <w:noProof/>
          <w:sz w:val="24"/>
          <w:szCs w:val="24"/>
        </w:rPr>
        <w:t>Oryza sativa</w:t>
      </w:r>
      <w:r w:rsidRPr="003C2105">
        <w:rPr>
          <w:rFonts w:ascii="Times New Roman" w:hAnsi="Times New Roman" w:cs="Times New Roman"/>
          <w:i/>
          <w:iCs/>
          <w:noProof/>
          <w:sz w:val="24"/>
          <w:szCs w:val="24"/>
        </w:rPr>
        <w:t>) de las Variedades INIAP-16 e INIAP-17 sobre la Composición Proximal, Fibra Dietaria y Características Organolépticas</w:t>
      </w:r>
      <w:r w:rsidRPr="003C2105">
        <w:rPr>
          <w:rFonts w:ascii="Times New Roman" w:hAnsi="Times New Roman" w:cs="Times New Roman"/>
          <w:noProof/>
          <w:sz w:val="24"/>
          <w:szCs w:val="24"/>
        </w:rPr>
        <w:t>.</w:t>
      </w:r>
    </w:p>
    <w:p w14:paraId="0850FECB" w14:textId="45ED4228" w:rsidR="00F74E28" w:rsidRPr="003C2105" w:rsidRDefault="00F74E28" w:rsidP="003C2105">
      <w:pPr>
        <w:pStyle w:val="Prrafodelista"/>
        <w:numPr>
          <w:ilvl w:val="0"/>
          <w:numId w:val="23"/>
        </w:numPr>
        <w:rPr>
          <w:rFonts w:ascii="Times New Roman" w:hAnsi="Times New Roman" w:cs="Times New Roman"/>
          <w:noProof/>
          <w:sz w:val="24"/>
          <w:szCs w:val="24"/>
        </w:rPr>
      </w:pPr>
      <w:r w:rsidRPr="003C2105">
        <w:rPr>
          <w:rFonts w:ascii="Times New Roman" w:hAnsi="Times New Roman" w:cs="Times New Roman"/>
          <w:noProof/>
          <w:sz w:val="24"/>
          <w:szCs w:val="24"/>
        </w:rPr>
        <w:t xml:space="preserve">Reyna, I. (2016). Maíz morado. </w:t>
      </w:r>
      <w:r w:rsidRPr="003C2105">
        <w:rPr>
          <w:rFonts w:ascii="Times New Roman" w:hAnsi="Times New Roman" w:cs="Times New Roman"/>
          <w:i/>
          <w:iCs/>
          <w:noProof/>
          <w:sz w:val="24"/>
          <w:szCs w:val="24"/>
        </w:rPr>
        <w:t>Comisión Nacional Contra La Biopirateria</w:t>
      </w:r>
      <w:r w:rsidRPr="003C2105">
        <w:rPr>
          <w:rFonts w:ascii="Times New Roman" w:hAnsi="Times New Roman" w:cs="Times New Roman"/>
          <w:noProof/>
          <w:sz w:val="24"/>
          <w:szCs w:val="24"/>
        </w:rPr>
        <w:t xml:space="preserve">, </w:t>
      </w:r>
      <w:r w:rsidRPr="003C2105">
        <w:rPr>
          <w:rFonts w:ascii="Times New Roman" w:hAnsi="Times New Roman" w:cs="Times New Roman"/>
          <w:i/>
          <w:iCs/>
          <w:noProof/>
          <w:sz w:val="24"/>
          <w:szCs w:val="24"/>
        </w:rPr>
        <w:t>2</w:t>
      </w:r>
      <w:r w:rsidRPr="003C2105">
        <w:rPr>
          <w:rFonts w:ascii="Times New Roman" w:hAnsi="Times New Roman" w:cs="Times New Roman"/>
          <w:noProof/>
          <w:sz w:val="24"/>
          <w:szCs w:val="24"/>
        </w:rPr>
        <w:t>(2), 12. https://www.indecopi.gob.pe/documents/20791/369580/Boletín+N</w:t>
      </w:r>
      <w:r w:rsidRPr="003C2105">
        <w:rPr>
          <w:rFonts w:ascii="Times New Roman" w:hAnsi="Times New Roman" w:cs="Times New Roman"/>
          <w:noProof/>
          <w:sz w:val="24"/>
          <w:szCs w:val="24"/>
          <w:vertAlign w:val="superscript"/>
        </w:rPr>
        <w:t>o</w:t>
      </w:r>
      <w:r w:rsidRPr="003C2105">
        <w:rPr>
          <w:rFonts w:ascii="Times New Roman" w:hAnsi="Times New Roman" w:cs="Times New Roman"/>
          <w:noProof/>
          <w:sz w:val="24"/>
          <w:szCs w:val="24"/>
        </w:rPr>
        <w:t>+2+-+Tema+MAÍZ+MORADO/26d8fe5c-e027-42d6-8a30-c4fb4b441782</w:t>
      </w:r>
    </w:p>
    <w:p w14:paraId="3A0FE2B5" w14:textId="261F829C" w:rsidR="003E6C4D" w:rsidRPr="003C2105" w:rsidRDefault="003E6C4D" w:rsidP="003C2105">
      <w:pPr>
        <w:pStyle w:val="Prrafodelista"/>
        <w:numPr>
          <w:ilvl w:val="0"/>
          <w:numId w:val="23"/>
        </w:numPr>
        <w:rPr>
          <w:rFonts w:ascii="Times New Roman" w:hAnsi="Times New Roman" w:cs="Times New Roman"/>
          <w:noProof/>
          <w:sz w:val="24"/>
          <w:szCs w:val="24"/>
        </w:rPr>
      </w:pPr>
      <w:r w:rsidRPr="003C2105">
        <w:rPr>
          <w:rFonts w:ascii="Times New Roman" w:hAnsi="Times New Roman" w:cs="Times New Roman"/>
          <w:noProof/>
          <w:sz w:val="24"/>
          <w:szCs w:val="24"/>
          <w:lang w:val="en-US"/>
        </w:rPr>
        <w:t xml:space="preserve">Probert, R.J. 2000. The role of temperature in the regulation of seed dormancy and germination. p. 261–292. In M. Fenner. (ed.). Seeds:The Ecology of Regeneration in Plant Communities. </w:t>
      </w:r>
      <w:r w:rsidRPr="003C2105">
        <w:rPr>
          <w:rFonts w:ascii="Times New Roman" w:hAnsi="Times New Roman" w:cs="Times New Roman"/>
          <w:noProof/>
          <w:sz w:val="24"/>
          <w:szCs w:val="24"/>
        </w:rPr>
        <w:t>CAB International, Wallingford, United Kingdom</w:t>
      </w:r>
    </w:p>
    <w:p w14:paraId="21E256C4" w14:textId="26378748" w:rsidR="0084179C" w:rsidRPr="003C2105" w:rsidRDefault="0084179C" w:rsidP="003C2105">
      <w:pPr>
        <w:pStyle w:val="Prrafodelista"/>
        <w:numPr>
          <w:ilvl w:val="0"/>
          <w:numId w:val="23"/>
        </w:numPr>
        <w:jc w:val="left"/>
        <w:rPr>
          <w:rFonts w:ascii="Times New Roman" w:hAnsi="Times New Roman" w:cs="Times New Roman"/>
          <w:sz w:val="24"/>
          <w:szCs w:val="24"/>
        </w:rPr>
      </w:pPr>
      <w:r w:rsidRPr="003C2105">
        <w:rPr>
          <w:rFonts w:ascii="Times New Roman" w:hAnsi="Times New Roman" w:cs="Times New Roman"/>
          <w:noProof/>
          <w:sz w:val="24"/>
          <w:szCs w:val="24"/>
        </w:rPr>
        <w:lastRenderedPageBreak/>
        <w:t>Sanchez,E.; Cervantes, V (2015).</w:t>
      </w:r>
      <w:r w:rsidRPr="003C2105">
        <w:rPr>
          <w:rFonts w:ascii="Times New Roman" w:hAnsi="Times New Roman" w:cs="Times New Roman"/>
          <w:sz w:val="24"/>
          <w:szCs w:val="24"/>
        </w:rPr>
        <w:t xml:space="preserve"> , Instituto de Ecología de la UNAM, Germinación de las semillas Recopilado: http://bibliotecadigital.ilce.edu.mx/sites/ciencia/volumen3/ciencia3/1 57/htm/sec_5.htm</w:t>
      </w:r>
    </w:p>
    <w:p w14:paraId="7F05A2FE" w14:textId="43F7FE42" w:rsidR="00D32F1E" w:rsidRPr="003C2105" w:rsidRDefault="00D32F1E" w:rsidP="003C2105">
      <w:pPr>
        <w:pStyle w:val="Prrafodelista"/>
        <w:numPr>
          <w:ilvl w:val="0"/>
          <w:numId w:val="23"/>
        </w:numPr>
        <w:rPr>
          <w:rFonts w:ascii="Times New Roman" w:hAnsi="Times New Roman" w:cs="Times New Roman"/>
          <w:sz w:val="24"/>
          <w:szCs w:val="24"/>
        </w:rPr>
      </w:pPr>
      <w:r w:rsidRPr="003C2105">
        <w:rPr>
          <w:rFonts w:ascii="Times New Roman" w:hAnsi="Times New Roman" w:cs="Times New Roman"/>
          <w:sz w:val="24"/>
          <w:szCs w:val="24"/>
          <w:lang w:val="en-US"/>
        </w:rPr>
        <w:t xml:space="preserve">Simla, S.; Boontang, S.; Harakotr, B. </w:t>
      </w:r>
      <w:r w:rsidR="00275401" w:rsidRPr="003C2105">
        <w:rPr>
          <w:rFonts w:ascii="Times New Roman" w:hAnsi="Times New Roman" w:cs="Times New Roman"/>
          <w:sz w:val="24"/>
          <w:szCs w:val="24"/>
          <w:lang w:val="en-US"/>
        </w:rPr>
        <w:t>(</w:t>
      </w:r>
      <w:r w:rsidRPr="003C2105">
        <w:rPr>
          <w:rFonts w:ascii="Times New Roman" w:hAnsi="Times New Roman" w:cs="Times New Roman"/>
          <w:sz w:val="24"/>
          <w:szCs w:val="24"/>
          <w:lang w:val="en-US"/>
        </w:rPr>
        <w:t>2016</w:t>
      </w:r>
      <w:r w:rsidR="00275401" w:rsidRPr="003C2105">
        <w:rPr>
          <w:rFonts w:ascii="Times New Roman" w:hAnsi="Times New Roman" w:cs="Times New Roman"/>
          <w:sz w:val="24"/>
          <w:szCs w:val="24"/>
          <w:lang w:val="en-US"/>
        </w:rPr>
        <w:t>)</w:t>
      </w:r>
      <w:r w:rsidRPr="003C2105">
        <w:rPr>
          <w:rFonts w:ascii="Times New Roman" w:hAnsi="Times New Roman" w:cs="Times New Roman"/>
          <w:sz w:val="24"/>
          <w:szCs w:val="24"/>
          <w:lang w:val="en-US"/>
        </w:rPr>
        <w:t xml:space="preserve">. Anthocyanin content, total phenolic content, and antiradical capacity in different ear components of purple waxy corn at two maturation stages. </w:t>
      </w:r>
      <w:r w:rsidRPr="003C2105">
        <w:rPr>
          <w:rFonts w:ascii="Times New Roman" w:hAnsi="Times New Roman" w:cs="Times New Roman"/>
          <w:sz w:val="24"/>
          <w:szCs w:val="24"/>
        </w:rPr>
        <w:t>Australian Journale of Crop Science 10(5): 675-682.</w:t>
      </w:r>
    </w:p>
    <w:p w14:paraId="264B690C" w14:textId="4D99F154" w:rsidR="00F74E28" w:rsidRPr="003C2105" w:rsidRDefault="00F74E28" w:rsidP="003C2105">
      <w:pPr>
        <w:pStyle w:val="Prrafodelista"/>
        <w:numPr>
          <w:ilvl w:val="0"/>
          <w:numId w:val="23"/>
        </w:numPr>
        <w:rPr>
          <w:rFonts w:ascii="Times New Roman" w:hAnsi="Times New Roman" w:cs="Times New Roman"/>
          <w:noProof/>
          <w:sz w:val="24"/>
          <w:szCs w:val="24"/>
          <w:lang w:val="en-US"/>
        </w:rPr>
      </w:pPr>
      <w:r w:rsidRPr="003C2105">
        <w:rPr>
          <w:rFonts w:ascii="Times New Roman" w:hAnsi="Times New Roman" w:cs="Times New Roman"/>
          <w:noProof/>
          <w:sz w:val="24"/>
          <w:szCs w:val="24"/>
        </w:rPr>
        <w:t xml:space="preserve">Solorzano, A., Ruiz, J., Sansón, D., Hernandez, J., Sotelo, J., &amp; Mireles, A. (n.d.). </w:t>
      </w:r>
      <w:r w:rsidRPr="003C2105">
        <w:rPr>
          <w:rFonts w:ascii="Times New Roman" w:hAnsi="Times New Roman" w:cs="Times New Roman"/>
          <w:i/>
          <w:iCs/>
          <w:noProof/>
          <w:sz w:val="24"/>
          <w:szCs w:val="24"/>
        </w:rPr>
        <w:t>EVALUACIÓN DE ACTIVIDAD ANTIOXIDANTE EN GERMINADOS DE LENTEJA ( Lens culinaris) PRODUCIDOS BAJO LUZ ARTIFICIAL EN DISTINTOS RANGOS NANOMETRICOS</w:t>
      </w:r>
      <w:r w:rsidRPr="003C2105">
        <w:rPr>
          <w:rFonts w:ascii="Times New Roman" w:hAnsi="Times New Roman" w:cs="Times New Roman"/>
          <w:noProof/>
          <w:sz w:val="24"/>
          <w:szCs w:val="24"/>
        </w:rPr>
        <w:t xml:space="preserve">. </w:t>
      </w:r>
      <w:r w:rsidRPr="003C2105">
        <w:rPr>
          <w:rFonts w:ascii="Times New Roman" w:hAnsi="Times New Roman" w:cs="Times New Roman"/>
          <w:i/>
          <w:iCs/>
          <w:noProof/>
          <w:sz w:val="24"/>
          <w:szCs w:val="24"/>
          <w:lang w:val="en-US"/>
        </w:rPr>
        <w:t>1</w:t>
      </w:r>
      <w:r w:rsidRPr="003C2105">
        <w:rPr>
          <w:rFonts w:ascii="Times New Roman" w:hAnsi="Times New Roman" w:cs="Times New Roman"/>
          <w:noProof/>
          <w:sz w:val="24"/>
          <w:szCs w:val="24"/>
          <w:lang w:val="en-US"/>
        </w:rPr>
        <w:t>, 12–17.</w:t>
      </w:r>
    </w:p>
    <w:p w14:paraId="1C5EEDC5" w14:textId="45CDDC39" w:rsidR="00D32F1E" w:rsidRPr="003C2105" w:rsidRDefault="00D32F1E" w:rsidP="003C2105">
      <w:pPr>
        <w:pStyle w:val="Prrafodelista"/>
        <w:numPr>
          <w:ilvl w:val="0"/>
          <w:numId w:val="23"/>
        </w:numPr>
        <w:rPr>
          <w:rFonts w:ascii="Times New Roman" w:hAnsi="Times New Roman" w:cs="Times New Roman"/>
          <w:sz w:val="24"/>
          <w:szCs w:val="24"/>
        </w:rPr>
      </w:pPr>
      <w:r w:rsidRPr="003C2105">
        <w:rPr>
          <w:rFonts w:ascii="Times New Roman" w:hAnsi="Times New Roman" w:cs="Times New Roman"/>
          <w:sz w:val="24"/>
          <w:szCs w:val="24"/>
          <w:lang w:val="en-US"/>
        </w:rPr>
        <w:t xml:space="preserve">Sheng, S.; Li, T.; Liu, R.H. </w:t>
      </w:r>
      <w:r w:rsidR="00275401" w:rsidRPr="003C2105">
        <w:rPr>
          <w:rFonts w:ascii="Times New Roman" w:hAnsi="Times New Roman" w:cs="Times New Roman"/>
          <w:sz w:val="24"/>
          <w:szCs w:val="24"/>
          <w:lang w:val="en-US"/>
        </w:rPr>
        <w:t>(</w:t>
      </w:r>
      <w:r w:rsidRPr="003C2105">
        <w:rPr>
          <w:rFonts w:ascii="Times New Roman" w:hAnsi="Times New Roman" w:cs="Times New Roman"/>
          <w:sz w:val="24"/>
          <w:szCs w:val="24"/>
          <w:lang w:val="en-US"/>
        </w:rPr>
        <w:t>2018</w:t>
      </w:r>
      <w:r w:rsidR="00275401" w:rsidRPr="003C2105">
        <w:rPr>
          <w:rFonts w:ascii="Times New Roman" w:hAnsi="Times New Roman" w:cs="Times New Roman"/>
          <w:sz w:val="24"/>
          <w:szCs w:val="24"/>
          <w:lang w:val="en-US"/>
        </w:rPr>
        <w:t>)</w:t>
      </w:r>
      <w:r w:rsidRPr="003C2105">
        <w:rPr>
          <w:rFonts w:ascii="Times New Roman" w:hAnsi="Times New Roman" w:cs="Times New Roman"/>
          <w:sz w:val="24"/>
          <w:szCs w:val="24"/>
          <w:lang w:val="en-US"/>
        </w:rPr>
        <w:t xml:space="preserve">. Corn phytochemicals and their health benefits. </w:t>
      </w:r>
      <w:r w:rsidRPr="003C2105">
        <w:rPr>
          <w:rFonts w:ascii="Times New Roman" w:hAnsi="Times New Roman" w:cs="Times New Roman"/>
          <w:sz w:val="24"/>
          <w:szCs w:val="24"/>
        </w:rPr>
        <w:t>Food Science and Human Wellness 7: 185-195.</w:t>
      </w:r>
    </w:p>
    <w:p w14:paraId="3609A6C9" w14:textId="77777777" w:rsidR="00F74E28" w:rsidRPr="003C2105" w:rsidRDefault="00F74E28" w:rsidP="003C2105">
      <w:pPr>
        <w:pStyle w:val="Prrafodelista"/>
        <w:numPr>
          <w:ilvl w:val="0"/>
          <w:numId w:val="23"/>
        </w:numPr>
        <w:rPr>
          <w:rFonts w:ascii="Times New Roman" w:hAnsi="Times New Roman" w:cs="Times New Roman"/>
          <w:noProof/>
          <w:sz w:val="24"/>
          <w:szCs w:val="24"/>
        </w:rPr>
      </w:pPr>
      <w:r w:rsidRPr="003C2105">
        <w:rPr>
          <w:rFonts w:ascii="Times New Roman" w:hAnsi="Times New Roman" w:cs="Times New Roman"/>
          <w:noProof/>
          <w:sz w:val="24"/>
          <w:szCs w:val="24"/>
        </w:rPr>
        <w:t xml:space="preserve">Terrones Gómez, J. L. (2016). </w:t>
      </w:r>
      <w:r w:rsidRPr="003C2105">
        <w:rPr>
          <w:rFonts w:ascii="Times New Roman" w:hAnsi="Times New Roman" w:cs="Times New Roman"/>
          <w:i/>
          <w:iCs/>
          <w:noProof/>
          <w:sz w:val="24"/>
          <w:szCs w:val="24"/>
        </w:rPr>
        <w:t>Métodos de extracción del colorante de Zea mays L. (maíz morado) para la elaboración de una bebida saludable</w:t>
      </w:r>
      <w:r w:rsidRPr="003C2105">
        <w:rPr>
          <w:rFonts w:ascii="Times New Roman" w:hAnsi="Times New Roman" w:cs="Times New Roman"/>
          <w:noProof/>
          <w:sz w:val="24"/>
          <w:szCs w:val="24"/>
        </w:rPr>
        <w:t>. 110. http://repositorio.untrm.edu.pe/handle/UNTRM/766</w:t>
      </w:r>
    </w:p>
    <w:p w14:paraId="2B50340E" w14:textId="1D6E4936" w:rsidR="00F74E28" w:rsidRPr="003C2105" w:rsidRDefault="00F74E28" w:rsidP="003C2105">
      <w:pPr>
        <w:pStyle w:val="Prrafodelista"/>
        <w:numPr>
          <w:ilvl w:val="0"/>
          <w:numId w:val="23"/>
        </w:numPr>
        <w:rPr>
          <w:rFonts w:ascii="Times New Roman" w:hAnsi="Times New Roman" w:cs="Times New Roman"/>
          <w:noProof/>
          <w:sz w:val="24"/>
          <w:szCs w:val="24"/>
        </w:rPr>
      </w:pPr>
      <w:r w:rsidRPr="003C2105">
        <w:rPr>
          <w:rFonts w:ascii="Times New Roman" w:hAnsi="Times New Roman" w:cs="Times New Roman"/>
          <w:noProof/>
          <w:sz w:val="24"/>
          <w:szCs w:val="24"/>
        </w:rPr>
        <w:t xml:space="preserve">Vauzour, D., Rodriguez-Mateos, A., Corona, G., Oruna-Concha, M. J., &amp; Spencer, J. P. E. (2010). </w:t>
      </w:r>
      <w:r w:rsidRPr="003C2105">
        <w:rPr>
          <w:rFonts w:ascii="Times New Roman" w:hAnsi="Times New Roman" w:cs="Times New Roman"/>
          <w:noProof/>
          <w:sz w:val="24"/>
          <w:szCs w:val="24"/>
          <w:lang w:val="en-US"/>
        </w:rPr>
        <w:t xml:space="preserve">Polyphenols and human health: Prevention of disease and mechanisms of action. </w:t>
      </w:r>
      <w:r w:rsidRPr="003C2105">
        <w:rPr>
          <w:rFonts w:ascii="Times New Roman" w:hAnsi="Times New Roman" w:cs="Times New Roman"/>
          <w:i/>
          <w:iCs/>
          <w:noProof/>
          <w:sz w:val="24"/>
          <w:szCs w:val="24"/>
        </w:rPr>
        <w:t>Nutrients</w:t>
      </w:r>
      <w:r w:rsidRPr="003C2105">
        <w:rPr>
          <w:rFonts w:ascii="Times New Roman" w:hAnsi="Times New Roman" w:cs="Times New Roman"/>
          <w:noProof/>
          <w:sz w:val="24"/>
          <w:szCs w:val="24"/>
        </w:rPr>
        <w:t xml:space="preserve">, </w:t>
      </w:r>
      <w:r w:rsidRPr="003C2105">
        <w:rPr>
          <w:rFonts w:ascii="Times New Roman" w:hAnsi="Times New Roman" w:cs="Times New Roman"/>
          <w:i/>
          <w:iCs/>
          <w:noProof/>
          <w:sz w:val="24"/>
          <w:szCs w:val="24"/>
        </w:rPr>
        <w:t>2</w:t>
      </w:r>
      <w:r w:rsidRPr="003C2105">
        <w:rPr>
          <w:rFonts w:ascii="Times New Roman" w:hAnsi="Times New Roman" w:cs="Times New Roman"/>
          <w:noProof/>
          <w:sz w:val="24"/>
          <w:szCs w:val="24"/>
        </w:rPr>
        <w:t>(11), 1106–1131. https://doi.org/10.3390/nu2111106</w:t>
      </w:r>
    </w:p>
    <w:p w14:paraId="07CEE84A" w14:textId="77777777" w:rsidR="00D32F1E" w:rsidRPr="003C2105" w:rsidRDefault="00D32F1E" w:rsidP="003C2105">
      <w:pPr>
        <w:pStyle w:val="Prrafodelista"/>
        <w:numPr>
          <w:ilvl w:val="0"/>
          <w:numId w:val="23"/>
        </w:numPr>
        <w:rPr>
          <w:rFonts w:ascii="Times New Roman" w:hAnsi="Times New Roman" w:cs="Times New Roman"/>
          <w:sz w:val="24"/>
          <w:szCs w:val="24"/>
        </w:rPr>
      </w:pPr>
      <w:r w:rsidRPr="003C2105">
        <w:rPr>
          <w:rFonts w:ascii="Times New Roman" w:hAnsi="Times New Roman" w:cs="Times New Roman"/>
          <w:sz w:val="24"/>
          <w:szCs w:val="24"/>
        </w:rPr>
        <w:t xml:space="preserve">Zhang, Q.; Gonzales de Mejía, E.; Luna-Vidal, D.; et al. 2019. </w:t>
      </w:r>
      <w:r w:rsidRPr="003C2105">
        <w:rPr>
          <w:rFonts w:ascii="Times New Roman" w:hAnsi="Times New Roman" w:cs="Times New Roman"/>
          <w:sz w:val="24"/>
          <w:szCs w:val="24"/>
          <w:lang w:val="en-US"/>
        </w:rPr>
        <w:t xml:space="preserve">Relationship of phenolic composition of selected purple maize (Zea mays L.) genotypes with their anti-inflammatory, anti-adipogenic and antidiabetic potential. </w:t>
      </w:r>
      <w:r w:rsidRPr="003C2105">
        <w:rPr>
          <w:rFonts w:ascii="Times New Roman" w:hAnsi="Times New Roman" w:cs="Times New Roman"/>
          <w:sz w:val="24"/>
          <w:szCs w:val="24"/>
        </w:rPr>
        <w:t>Food Chemistry 289: 739-750.</w:t>
      </w:r>
    </w:p>
    <w:p w14:paraId="2AFB5A96" w14:textId="77777777" w:rsidR="00D32F1E" w:rsidRPr="00610547" w:rsidRDefault="00D32F1E" w:rsidP="00610547">
      <w:pPr>
        <w:rPr>
          <w:rFonts w:ascii="Times New Roman" w:hAnsi="Times New Roman" w:cs="Times New Roman"/>
          <w:noProof/>
          <w:sz w:val="24"/>
          <w:szCs w:val="24"/>
        </w:rPr>
      </w:pPr>
    </w:p>
    <w:p w14:paraId="7585EF00" w14:textId="5CE4BB01" w:rsidR="00185E16" w:rsidRPr="00930D93" w:rsidRDefault="00F74E28" w:rsidP="00930D93">
      <w:pPr>
        <w:ind w:left="0"/>
        <w:rPr>
          <w:rFonts w:ascii="Times New Roman" w:hAnsi="Times New Roman" w:cs="Times New Roman"/>
          <w:sz w:val="24"/>
          <w:szCs w:val="24"/>
        </w:rPr>
      </w:pPr>
      <w:r w:rsidRPr="00610547">
        <w:rPr>
          <w:rFonts w:ascii="Times New Roman" w:hAnsi="Times New Roman" w:cs="Times New Roman"/>
          <w:sz w:val="24"/>
          <w:szCs w:val="24"/>
        </w:rPr>
        <w:fldChar w:fldCharType="end"/>
      </w:r>
    </w:p>
    <w:p w14:paraId="47E402D1" w14:textId="5E91A382" w:rsidR="00E0529B" w:rsidRDefault="003D2473" w:rsidP="00E0529B">
      <w:pPr>
        <w:ind w:left="0"/>
        <w:jc w:val="center"/>
        <w:rPr>
          <w:rFonts w:ascii="Times New Roman" w:hAnsi="Times New Roman" w:cs="Times New Roman"/>
          <w:b/>
          <w:bCs/>
          <w:sz w:val="28"/>
          <w:szCs w:val="28"/>
        </w:rPr>
      </w:pPr>
      <w:r w:rsidRPr="00E0529B">
        <w:rPr>
          <w:rFonts w:ascii="Times New Roman" w:hAnsi="Times New Roman" w:cs="Times New Roman"/>
          <w:b/>
          <w:bCs/>
          <w:sz w:val="28"/>
          <w:szCs w:val="28"/>
        </w:rPr>
        <w:lastRenderedPageBreak/>
        <w:t>ANEXOS</w:t>
      </w:r>
    </w:p>
    <w:p w14:paraId="143AA28C" w14:textId="77777777" w:rsidR="00E0529B" w:rsidRPr="00E0529B" w:rsidRDefault="00E0529B" w:rsidP="00E0529B">
      <w:pPr>
        <w:ind w:left="0"/>
        <w:jc w:val="center"/>
        <w:rPr>
          <w:rFonts w:ascii="Times New Roman" w:hAnsi="Times New Roman" w:cs="Times New Roman"/>
          <w:b/>
          <w:bCs/>
          <w:sz w:val="28"/>
          <w:szCs w:val="28"/>
        </w:rPr>
      </w:pPr>
    </w:p>
    <w:p w14:paraId="266166AD" w14:textId="0DAE00B3" w:rsidR="003D2473" w:rsidRPr="00185E16" w:rsidRDefault="003D2473" w:rsidP="00031F7B">
      <w:pPr>
        <w:pStyle w:val="Anex"/>
      </w:pPr>
      <w:bookmarkStart w:id="124" w:name="_Toc7680561"/>
      <w:bookmarkStart w:id="125" w:name="_Toc49428417"/>
      <w:bookmarkStart w:id="126" w:name="_Toc75382359"/>
      <w:r w:rsidRPr="00185E16">
        <w:t xml:space="preserve">Anexo </w:t>
      </w:r>
      <w:r w:rsidR="00656E61">
        <w:rPr>
          <w:noProof/>
        </w:rPr>
        <w:fldChar w:fldCharType="begin"/>
      </w:r>
      <w:r w:rsidR="00656E61">
        <w:rPr>
          <w:noProof/>
        </w:rPr>
        <w:instrText xml:space="preserve"> SEQ Anexo \* ARABIC </w:instrText>
      </w:r>
      <w:r w:rsidR="00656E61">
        <w:rPr>
          <w:noProof/>
        </w:rPr>
        <w:fldChar w:fldCharType="separate"/>
      </w:r>
      <w:r w:rsidR="00311DB4">
        <w:rPr>
          <w:noProof/>
        </w:rPr>
        <w:t>1</w:t>
      </w:r>
      <w:r w:rsidR="00656E61">
        <w:rPr>
          <w:noProof/>
        </w:rPr>
        <w:fldChar w:fldCharType="end"/>
      </w:r>
      <w:r w:rsidR="00E0529B">
        <w:t xml:space="preserve">. </w:t>
      </w:r>
      <w:r w:rsidRPr="00185E16">
        <w:t>Mapa de ubicación de la investigación</w:t>
      </w:r>
      <w:bookmarkEnd w:id="124"/>
      <w:bookmarkEnd w:id="125"/>
      <w:bookmarkEnd w:id="126"/>
    </w:p>
    <w:p w14:paraId="2CC93AD8" w14:textId="7F98E77B" w:rsidR="00A973E9" w:rsidRPr="00610547" w:rsidRDefault="003D2473" w:rsidP="00185E16">
      <w:pPr>
        <w:jc w:val="center"/>
        <w:rPr>
          <w:rFonts w:ascii="Times New Roman" w:hAnsi="Times New Roman" w:cs="Times New Roman"/>
          <w:sz w:val="24"/>
          <w:szCs w:val="24"/>
        </w:rPr>
      </w:pPr>
      <w:r w:rsidRPr="00610547">
        <w:rPr>
          <w:rFonts w:ascii="Times New Roman" w:hAnsi="Times New Roman" w:cs="Times New Roman"/>
          <w:b/>
          <w:noProof/>
          <w:sz w:val="24"/>
          <w:szCs w:val="24"/>
          <w:lang w:val="es-CO" w:eastAsia="es-CO"/>
        </w:rPr>
        <w:drawing>
          <wp:inline distT="0" distB="0" distL="0" distR="0" wp14:anchorId="7CA52014" wp14:editId="65CCACF4">
            <wp:extent cx="4865299" cy="6117120"/>
            <wp:effectExtent l="0" t="0" r="0" b="0"/>
            <wp:docPr id="6" name="Imagen 6" descr="C:\Users\USER\Documents\mapa co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cuments\mapa copia.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76231" cy="6130865"/>
                    </a:xfrm>
                    <a:prstGeom prst="rect">
                      <a:avLst/>
                    </a:prstGeom>
                    <a:noFill/>
                    <a:ln>
                      <a:noFill/>
                    </a:ln>
                  </pic:spPr>
                </pic:pic>
              </a:graphicData>
            </a:graphic>
          </wp:inline>
        </w:drawing>
      </w:r>
    </w:p>
    <w:p w14:paraId="38779283" w14:textId="67D160DC" w:rsidR="00185E16" w:rsidRDefault="00185E16" w:rsidP="00185E16">
      <w:pPr>
        <w:ind w:left="0"/>
        <w:rPr>
          <w:rFonts w:ascii="Times New Roman" w:hAnsi="Times New Roman" w:cs="Times New Roman"/>
          <w:sz w:val="24"/>
          <w:szCs w:val="24"/>
        </w:rPr>
      </w:pPr>
    </w:p>
    <w:p w14:paraId="667DD07B" w14:textId="79737F8A" w:rsidR="00E0529B" w:rsidRDefault="00E0529B" w:rsidP="00185E16">
      <w:pPr>
        <w:ind w:left="0"/>
        <w:rPr>
          <w:rFonts w:ascii="Times New Roman" w:hAnsi="Times New Roman" w:cs="Times New Roman"/>
          <w:sz w:val="24"/>
          <w:szCs w:val="24"/>
        </w:rPr>
      </w:pPr>
    </w:p>
    <w:p w14:paraId="5EF0D12F" w14:textId="77777777" w:rsidR="00E0529B" w:rsidRDefault="00E0529B" w:rsidP="00185E16">
      <w:pPr>
        <w:ind w:left="0"/>
        <w:rPr>
          <w:rFonts w:ascii="Times New Roman" w:hAnsi="Times New Roman" w:cs="Times New Roman"/>
          <w:sz w:val="24"/>
          <w:szCs w:val="24"/>
        </w:rPr>
      </w:pPr>
    </w:p>
    <w:p w14:paraId="60453EFD" w14:textId="37581C3E" w:rsidR="00A94A48" w:rsidRPr="00610547" w:rsidRDefault="00A94A48" w:rsidP="00031F7B">
      <w:pPr>
        <w:pStyle w:val="Anex"/>
      </w:pPr>
      <w:bookmarkStart w:id="127" w:name="_Toc75382360"/>
      <w:r w:rsidRPr="00185E16">
        <w:t>Anexo 2</w:t>
      </w:r>
      <w:r w:rsidR="00E0529B">
        <w:t xml:space="preserve">. </w:t>
      </w:r>
      <w:r w:rsidRPr="00610547">
        <w:t>Fotografías del trabajo de investigación</w:t>
      </w:r>
      <w:bookmarkEnd w:id="127"/>
      <w:r w:rsidRPr="00610547">
        <w:t xml:space="preserve"> </w:t>
      </w:r>
    </w:p>
    <w:p w14:paraId="2E4C31B4" w14:textId="4BB43630" w:rsidR="00A94A48" w:rsidRPr="00610547" w:rsidRDefault="00A94A48" w:rsidP="00610547">
      <w:pPr>
        <w:rPr>
          <w:rFonts w:ascii="Times New Roman" w:hAnsi="Times New Roman" w:cs="Times New Roman"/>
          <w:b/>
          <w:bCs/>
          <w:sz w:val="24"/>
          <w:szCs w:val="24"/>
        </w:rPr>
      </w:pPr>
      <w:r w:rsidRPr="00610547">
        <w:rPr>
          <w:rFonts w:ascii="Times New Roman" w:hAnsi="Times New Roman" w:cs="Times New Roman"/>
          <w:b/>
          <w:bCs/>
          <w:sz w:val="24"/>
          <w:szCs w:val="24"/>
        </w:rPr>
        <w:t xml:space="preserve">                            </w:t>
      </w:r>
    </w:p>
    <w:p w14:paraId="3C1B8914" w14:textId="12E4C6D0" w:rsidR="00A94A48" w:rsidRPr="00610547" w:rsidRDefault="00A94A48" w:rsidP="00185E16">
      <w:pPr>
        <w:jc w:val="center"/>
        <w:rPr>
          <w:rFonts w:ascii="Times New Roman" w:hAnsi="Times New Roman" w:cs="Times New Roman"/>
          <w:sz w:val="24"/>
          <w:szCs w:val="24"/>
        </w:rPr>
      </w:pPr>
      <w:r w:rsidRPr="00610547">
        <w:rPr>
          <w:rFonts w:ascii="Times New Roman" w:hAnsi="Times New Roman" w:cs="Times New Roman"/>
          <w:noProof/>
          <w:sz w:val="24"/>
          <w:szCs w:val="24"/>
          <w:lang w:val="es-CO" w:eastAsia="es-CO"/>
        </w:rPr>
        <w:drawing>
          <wp:inline distT="0" distB="0" distL="0" distR="0" wp14:anchorId="26A6C79F" wp14:editId="4491F9BE">
            <wp:extent cx="2314575" cy="2652887"/>
            <wp:effectExtent l="0" t="0" r="0" b="0"/>
            <wp:docPr id="110" name="Imagen 110" descr="C:\Users\CORE i5\Desktop\Camara\PRACTICAS INVESTIGACION\IMG-20190326-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RE i5\Desktop\Camara\PRACTICAS INVESTIGACION\IMG-20190326-WA000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332382" cy="2673297"/>
                    </a:xfrm>
                    <a:prstGeom prst="rect">
                      <a:avLst/>
                    </a:prstGeom>
                    <a:noFill/>
                    <a:ln>
                      <a:noFill/>
                    </a:ln>
                  </pic:spPr>
                </pic:pic>
              </a:graphicData>
            </a:graphic>
          </wp:inline>
        </w:drawing>
      </w:r>
      <w:r w:rsidRPr="00610547">
        <w:rPr>
          <w:rFonts w:ascii="Times New Roman" w:hAnsi="Times New Roman" w:cs="Times New Roman"/>
          <w:noProof/>
          <w:sz w:val="24"/>
          <w:szCs w:val="24"/>
          <w:lang w:val="es-CO" w:eastAsia="es-CO"/>
        </w:rPr>
        <w:drawing>
          <wp:inline distT="0" distB="0" distL="0" distR="0" wp14:anchorId="57F16C6F" wp14:editId="3DED5216">
            <wp:extent cx="2468501" cy="2638425"/>
            <wp:effectExtent l="0" t="0" r="825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500688" cy="2672828"/>
                    </a:xfrm>
                    <a:prstGeom prst="rect">
                      <a:avLst/>
                    </a:prstGeom>
                  </pic:spPr>
                </pic:pic>
              </a:graphicData>
            </a:graphic>
          </wp:inline>
        </w:drawing>
      </w:r>
    </w:p>
    <w:p w14:paraId="2F725095" w14:textId="34A93691" w:rsidR="00A94A48" w:rsidRPr="00610547" w:rsidRDefault="00A94A48" w:rsidP="00185E16">
      <w:pPr>
        <w:jc w:val="center"/>
        <w:rPr>
          <w:rFonts w:ascii="Times New Roman" w:hAnsi="Times New Roman" w:cs="Times New Roman"/>
          <w:b/>
          <w:noProof/>
          <w:sz w:val="24"/>
          <w:szCs w:val="24"/>
        </w:rPr>
      </w:pPr>
      <w:r w:rsidRPr="00610547">
        <w:rPr>
          <w:rFonts w:ascii="Times New Roman" w:hAnsi="Times New Roman" w:cs="Times New Roman"/>
          <w:b/>
          <w:bCs/>
          <w:sz w:val="24"/>
          <w:szCs w:val="24"/>
        </w:rPr>
        <w:t>Fotografía 1. Cuantificación proteína materia prima</w:t>
      </w:r>
    </w:p>
    <w:p w14:paraId="01C66F51" w14:textId="77777777" w:rsidR="00A94A48" w:rsidRPr="00610547" w:rsidRDefault="00A94A48" w:rsidP="00610547">
      <w:pPr>
        <w:rPr>
          <w:rFonts w:ascii="Times New Roman" w:hAnsi="Times New Roman" w:cs="Times New Roman"/>
          <w:b/>
          <w:noProof/>
          <w:sz w:val="24"/>
          <w:szCs w:val="24"/>
        </w:rPr>
      </w:pPr>
    </w:p>
    <w:p w14:paraId="084A9249" w14:textId="2EAC4E35" w:rsidR="00A94A48" w:rsidRPr="00610547" w:rsidRDefault="00A94A48" w:rsidP="00185E16">
      <w:pPr>
        <w:jc w:val="center"/>
        <w:rPr>
          <w:rFonts w:ascii="Times New Roman" w:hAnsi="Times New Roman" w:cs="Times New Roman"/>
          <w:b/>
          <w:bCs/>
          <w:sz w:val="24"/>
          <w:szCs w:val="24"/>
        </w:rPr>
      </w:pPr>
      <w:r w:rsidRPr="00610547">
        <w:rPr>
          <w:rFonts w:ascii="Times New Roman" w:hAnsi="Times New Roman" w:cs="Times New Roman"/>
          <w:b/>
          <w:bCs/>
          <w:noProof/>
          <w:sz w:val="24"/>
          <w:szCs w:val="24"/>
          <w:lang w:val="es-CO" w:eastAsia="es-CO"/>
        </w:rPr>
        <w:drawing>
          <wp:inline distT="0" distB="0" distL="0" distR="0" wp14:anchorId="31C2FD35" wp14:editId="2A02A3EC">
            <wp:extent cx="2276475" cy="2500584"/>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291359" cy="2516933"/>
                    </a:xfrm>
                    <a:prstGeom prst="rect">
                      <a:avLst/>
                    </a:prstGeom>
                    <a:noFill/>
                  </pic:spPr>
                </pic:pic>
              </a:graphicData>
            </a:graphic>
          </wp:inline>
        </w:drawing>
      </w:r>
      <w:r w:rsidRPr="00610547">
        <w:rPr>
          <w:rFonts w:ascii="Times New Roman" w:hAnsi="Times New Roman" w:cs="Times New Roman"/>
          <w:b/>
          <w:bCs/>
          <w:noProof/>
          <w:sz w:val="24"/>
          <w:szCs w:val="24"/>
          <w:lang w:val="es-CO" w:eastAsia="es-CO"/>
        </w:rPr>
        <w:drawing>
          <wp:inline distT="0" distB="0" distL="0" distR="0" wp14:anchorId="50D89771" wp14:editId="7E5628A3">
            <wp:extent cx="2256931" cy="2505075"/>
            <wp:effectExtent l="0" t="0" r="0" b="0"/>
            <wp:docPr id="111" name="Imagen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rot="10800000">
                      <a:off x="0" y="0"/>
                      <a:ext cx="2262398" cy="2511143"/>
                    </a:xfrm>
                    <a:prstGeom prst="rect">
                      <a:avLst/>
                    </a:prstGeom>
                    <a:noFill/>
                  </pic:spPr>
                </pic:pic>
              </a:graphicData>
            </a:graphic>
          </wp:inline>
        </w:drawing>
      </w:r>
    </w:p>
    <w:p w14:paraId="57C57A67" w14:textId="21065C0E" w:rsidR="00A94A48" w:rsidRPr="00610547" w:rsidRDefault="00A94A48" w:rsidP="00185E16">
      <w:pPr>
        <w:jc w:val="center"/>
        <w:rPr>
          <w:rFonts w:ascii="Times New Roman" w:hAnsi="Times New Roman" w:cs="Times New Roman"/>
          <w:b/>
          <w:bCs/>
          <w:sz w:val="24"/>
          <w:szCs w:val="24"/>
        </w:rPr>
      </w:pPr>
      <w:r w:rsidRPr="00610547">
        <w:rPr>
          <w:rFonts w:ascii="Times New Roman" w:hAnsi="Times New Roman" w:cs="Times New Roman"/>
          <w:b/>
          <w:noProof/>
          <w:sz w:val="24"/>
          <w:szCs w:val="24"/>
        </w:rPr>
        <w:t>Fotografia 2. Germinación maiz morado</w:t>
      </w:r>
    </w:p>
    <w:p w14:paraId="254A9F15" w14:textId="77777777" w:rsidR="00A94A48" w:rsidRPr="00610547" w:rsidRDefault="00A94A48" w:rsidP="00610547">
      <w:pPr>
        <w:rPr>
          <w:rFonts w:ascii="Times New Roman" w:hAnsi="Times New Roman" w:cs="Times New Roman"/>
          <w:b/>
          <w:sz w:val="24"/>
          <w:szCs w:val="24"/>
        </w:rPr>
      </w:pPr>
    </w:p>
    <w:p w14:paraId="0DE6EA30" w14:textId="5E3C8859" w:rsidR="00A94A48" w:rsidRPr="00610547" w:rsidRDefault="00A94A48" w:rsidP="00185E16">
      <w:pPr>
        <w:jc w:val="center"/>
        <w:rPr>
          <w:rFonts w:ascii="Times New Roman" w:hAnsi="Times New Roman" w:cs="Times New Roman"/>
          <w:noProof/>
          <w:sz w:val="24"/>
          <w:szCs w:val="24"/>
          <w:lang w:eastAsia="es-CO"/>
        </w:rPr>
      </w:pPr>
      <w:r w:rsidRPr="00610547">
        <w:rPr>
          <w:rFonts w:ascii="Times New Roman" w:hAnsi="Times New Roman" w:cs="Times New Roman"/>
          <w:noProof/>
          <w:sz w:val="24"/>
          <w:szCs w:val="24"/>
          <w:lang w:val="es-CO" w:eastAsia="es-CO"/>
        </w:rPr>
        <w:lastRenderedPageBreak/>
        <w:drawing>
          <wp:inline distT="0" distB="0" distL="0" distR="0" wp14:anchorId="6E2591DF" wp14:editId="63406C2B">
            <wp:extent cx="2492285" cy="2190750"/>
            <wp:effectExtent l="0" t="1905" r="1905" b="1905"/>
            <wp:docPr id="9" name="Imagen 8" descr="C:\Users\CORE i5\Desktop\Camera\20190710_141423.jpg"/>
            <wp:cNvGraphicFramePr/>
            <a:graphic xmlns:a="http://schemas.openxmlformats.org/drawingml/2006/main">
              <a:graphicData uri="http://schemas.openxmlformats.org/drawingml/2006/picture">
                <pic:pic xmlns:pic="http://schemas.openxmlformats.org/drawingml/2006/picture">
                  <pic:nvPicPr>
                    <pic:cNvPr id="9" name="Imagen 8" descr="C:\Users\CORE i5\Desktop\Camera\20190710_141423.jpg"/>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5400000">
                      <a:off x="0" y="0"/>
                      <a:ext cx="2599782" cy="2285241"/>
                    </a:xfrm>
                    <a:prstGeom prst="rect">
                      <a:avLst/>
                    </a:prstGeom>
                    <a:noFill/>
                    <a:ln>
                      <a:noFill/>
                    </a:ln>
                  </pic:spPr>
                </pic:pic>
              </a:graphicData>
            </a:graphic>
          </wp:inline>
        </w:drawing>
      </w:r>
    </w:p>
    <w:p w14:paraId="6EB2E783" w14:textId="5347B997" w:rsidR="00A94A48" w:rsidRPr="00610547" w:rsidRDefault="00A94A48" w:rsidP="00185E16">
      <w:pPr>
        <w:jc w:val="center"/>
        <w:rPr>
          <w:rFonts w:ascii="Times New Roman" w:hAnsi="Times New Roman" w:cs="Times New Roman"/>
          <w:b/>
          <w:sz w:val="24"/>
          <w:szCs w:val="24"/>
        </w:rPr>
      </w:pPr>
      <w:r w:rsidRPr="00610547">
        <w:rPr>
          <w:rFonts w:ascii="Times New Roman" w:hAnsi="Times New Roman" w:cs="Times New Roman"/>
          <w:b/>
          <w:sz w:val="24"/>
          <w:szCs w:val="24"/>
        </w:rPr>
        <w:t>Fotografía 3. Liofilización de la muestra</w:t>
      </w:r>
    </w:p>
    <w:p w14:paraId="0F3AFB6A" w14:textId="77777777" w:rsidR="00A94A48" w:rsidRPr="00610547" w:rsidRDefault="00A94A48" w:rsidP="00610547">
      <w:pPr>
        <w:rPr>
          <w:rFonts w:ascii="Times New Roman" w:hAnsi="Times New Roman" w:cs="Times New Roman"/>
          <w:noProof/>
          <w:sz w:val="24"/>
          <w:szCs w:val="24"/>
          <w:lang w:eastAsia="es-CO"/>
        </w:rPr>
      </w:pPr>
    </w:p>
    <w:p w14:paraId="01F2EA90" w14:textId="4C761EC3" w:rsidR="00A94A48" w:rsidRPr="00610547" w:rsidRDefault="00A94A48" w:rsidP="00185E16">
      <w:pPr>
        <w:jc w:val="center"/>
        <w:rPr>
          <w:rFonts w:ascii="Times New Roman" w:hAnsi="Times New Roman" w:cs="Times New Roman"/>
          <w:noProof/>
          <w:sz w:val="24"/>
          <w:szCs w:val="24"/>
          <w:lang w:eastAsia="es-CO"/>
        </w:rPr>
      </w:pPr>
      <w:r w:rsidRPr="00610547">
        <w:rPr>
          <w:rFonts w:ascii="Times New Roman" w:hAnsi="Times New Roman" w:cs="Times New Roman"/>
          <w:noProof/>
          <w:sz w:val="24"/>
          <w:szCs w:val="24"/>
          <w:lang w:val="es-CO" w:eastAsia="es-CO"/>
        </w:rPr>
        <w:drawing>
          <wp:inline distT="0" distB="0" distL="0" distR="0" wp14:anchorId="45B603D9" wp14:editId="3E525A88">
            <wp:extent cx="2897060" cy="2285905"/>
            <wp:effectExtent l="952" t="0" r="0" b="0"/>
            <wp:docPr id="14" name="Imagen 14" descr="C:\Users\CORE i5\Documents\FOTOS TESIS\20200609_092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RE i5\Documents\FOTOS TESIS\20200609_092120.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5400000">
                      <a:off x="0" y="0"/>
                      <a:ext cx="2922567" cy="2306031"/>
                    </a:xfrm>
                    <a:prstGeom prst="rect">
                      <a:avLst/>
                    </a:prstGeom>
                    <a:noFill/>
                    <a:ln>
                      <a:noFill/>
                    </a:ln>
                  </pic:spPr>
                </pic:pic>
              </a:graphicData>
            </a:graphic>
          </wp:inline>
        </w:drawing>
      </w:r>
      <w:r w:rsidRPr="00610547">
        <w:rPr>
          <w:rFonts w:ascii="Times New Roman" w:hAnsi="Times New Roman" w:cs="Times New Roman"/>
          <w:noProof/>
          <w:sz w:val="24"/>
          <w:szCs w:val="24"/>
          <w:lang w:val="es-CO" w:eastAsia="es-CO"/>
        </w:rPr>
        <w:drawing>
          <wp:inline distT="0" distB="0" distL="0" distR="0" wp14:anchorId="0F677CA7" wp14:editId="03E13851">
            <wp:extent cx="2894921" cy="2169795"/>
            <wp:effectExtent l="317" t="0" r="1588" b="1587"/>
            <wp:docPr id="4" name="Imagen 4" descr="C:\Users\CORE i5\Documents\FOTOS TESIS\20200609_0947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RE i5\Documents\FOTOS TESIS\20200609_094747.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5400000" flipV="1">
                      <a:off x="0" y="0"/>
                      <a:ext cx="2913437" cy="2183673"/>
                    </a:xfrm>
                    <a:prstGeom prst="rect">
                      <a:avLst/>
                    </a:prstGeom>
                    <a:noFill/>
                    <a:ln>
                      <a:noFill/>
                    </a:ln>
                  </pic:spPr>
                </pic:pic>
              </a:graphicData>
            </a:graphic>
          </wp:inline>
        </w:drawing>
      </w:r>
    </w:p>
    <w:p w14:paraId="55F688C8" w14:textId="027C694C" w:rsidR="00A94A48" w:rsidRPr="00610547" w:rsidRDefault="00A94A48" w:rsidP="00185E16">
      <w:pPr>
        <w:jc w:val="center"/>
        <w:rPr>
          <w:rFonts w:ascii="Times New Roman" w:hAnsi="Times New Roman" w:cs="Times New Roman"/>
          <w:b/>
          <w:sz w:val="24"/>
          <w:szCs w:val="24"/>
        </w:rPr>
      </w:pPr>
      <w:r w:rsidRPr="00610547">
        <w:rPr>
          <w:rFonts w:ascii="Times New Roman" w:hAnsi="Times New Roman" w:cs="Times New Roman"/>
          <w:b/>
          <w:sz w:val="24"/>
          <w:szCs w:val="24"/>
        </w:rPr>
        <w:t>Fotografía 5. Obtención de extractos de proteína de maíz morado</w:t>
      </w:r>
    </w:p>
    <w:p w14:paraId="5F1D3D6C" w14:textId="77777777" w:rsidR="00A94A48" w:rsidRPr="00610547" w:rsidRDefault="00A94A48" w:rsidP="00610547">
      <w:pPr>
        <w:rPr>
          <w:rFonts w:ascii="Times New Roman" w:hAnsi="Times New Roman" w:cs="Times New Roman"/>
          <w:sz w:val="24"/>
          <w:szCs w:val="24"/>
        </w:rPr>
      </w:pPr>
    </w:p>
    <w:p w14:paraId="16F6DF09" w14:textId="1CA709ED" w:rsidR="00A94A48" w:rsidRPr="00610547" w:rsidRDefault="00A94A48" w:rsidP="00610547">
      <w:pPr>
        <w:rPr>
          <w:rFonts w:ascii="Times New Roman" w:hAnsi="Times New Roman" w:cs="Times New Roman"/>
          <w:sz w:val="24"/>
          <w:szCs w:val="24"/>
        </w:rPr>
      </w:pPr>
      <w:r w:rsidRPr="00610547">
        <w:rPr>
          <w:rFonts w:ascii="Times New Roman" w:hAnsi="Times New Roman" w:cs="Times New Roman"/>
          <w:sz w:val="24"/>
          <w:szCs w:val="24"/>
        </w:rPr>
        <w:t xml:space="preserve">     </w:t>
      </w:r>
    </w:p>
    <w:p w14:paraId="17D71598" w14:textId="77777777" w:rsidR="00A94A48" w:rsidRPr="00610547" w:rsidRDefault="00A94A48" w:rsidP="00610547">
      <w:pPr>
        <w:rPr>
          <w:rFonts w:ascii="Times New Roman" w:hAnsi="Times New Roman" w:cs="Times New Roman"/>
          <w:b/>
          <w:sz w:val="24"/>
          <w:szCs w:val="24"/>
        </w:rPr>
      </w:pPr>
    </w:p>
    <w:p w14:paraId="6845304F" w14:textId="7CFD659A" w:rsidR="00A94A48" w:rsidRPr="00610547" w:rsidRDefault="00A94A48" w:rsidP="00185E16">
      <w:pPr>
        <w:jc w:val="center"/>
        <w:rPr>
          <w:rFonts w:ascii="Times New Roman" w:hAnsi="Times New Roman" w:cs="Times New Roman"/>
          <w:sz w:val="24"/>
          <w:szCs w:val="24"/>
        </w:rPr>
      </w:pPr>
      <w:r w:rsidRPr="00610547">
        <w:rPr>
          <w:rFonts w:ascii="Times New Roman" w:hAnsi="Times New Roman" w:cs="Times New Roman"/>
          <w:noProof/>
          <w:sz w:val="24"/>
          <w:szCs w:val="24"/>
          <w:lang w:val="es-CO" w:eastAsia="es-CO"/>
        </w:rPr>
        <w:drawing>
          <wp:inline distT="0" distB="0" distL="0" distR="0" wp14:anchorId="499EEE93" wp14:editId="71334914">
            <wp:extent cx="3142172" cy="2350770"/>
            <wp:effectExtent l="0" t="4445" r="0" b="0"/>
            <wp:docPr id="16" name="Imagen 16" descr="C:\Users\CORE i5\Documents\FOTOS TESIS\20200612_0017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ORE i5\Documents\FOTOS TESIS\20200612_001710.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rot="5400000">
                      <a:off x="0" y="0"/>
                      <a:ext cx="3150991" cy="2357367"/>
                    </a:xfrm>
                    <a:prstGeom prst="rect">
                      <a:avLst/>
                    </a:prstGeom>
                    <a:noFill/>
                    <a:ln>
                      <a:noFill/>
                    </a:ln>
                  </pic:spPr>
                </pic:pic>
              </a:graphicData>
            </a:graphic>
          </wp:inline>
        </w:drawing>
      </w:r>
      <w:r w:rsidRPr="00610547">
        <w:rPr>
          <w:rFonts w:ascii="Times New Roman" w:hAnsi="Times New Roman" w:cs="Times New Roman"/>
          <w:noProof/>
          <w:sz w:val="24"/>
          <w:szCs w:val="24"/>
          <w:lang w:val="es-CO" w:eastAsia="es-CO"/>
        </w:rPr>
        <w:drawing>
          <wp:inline distT="0" distB="0" distL="0" distR="0" wp14:anchorId="57876FA3" wp14:editId="01D2A54C">
            <wp:extent cx="3143072" cy="2281834"/>
            <wp:effectExtent l="0" t="7620" r="0" b="0"/>
            <wp:docPr id="11" name="Imagen 11" descr="C:\Users\CORE i5\Documents\FOTOS TESIS\20200702_104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ORE i5\Documents\FOTOS TESIS\20200702_104700.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rot="5400000">
                      <a:off x="0" y="0"/>
                      <a:ext cx="3152491" cy="2288672"/>
                    </a:xfrm>
                    <a:prstGeom prst="rect">
                      <a:avLst/>
                    </a:prstGeom>
                    <a:noFill/>
                    <a:ln>
                      <a:noFill/>
                    </a:ln>
                  </pic:spPr>
                </pic:pic>
              </a:graphicData>
            </a:graphic>
          </wp:inline>
        </w:drawing>
      </w:r>
    </w:p>
    <w:p w14:paraId="64D8E6E5" w14:textId="1A3970D8" w:rsidR="00CC1CC2" w:rsidRPr="00610547" w:rsidRDefault="00CC1CC2" w:rsidP="00185E16">
      <w:pPr>
        <w:jc w:val="center"/>
        <w:rPr>
          <w:rFonts w:ascii="Times New Roman" w:hAnsi="Times New Roman" w:cs="Times New Roman"/>
          <w:sz w:val="24"/>
          <w:szCs w:val="24"/>
        </w:rPr>
      </w:pPr>
      <w:r w:rsidRPr="00610547">
        <w:rPr>
          <w:rFonts w:ascii="Times New Roman" w:hAnsi="Times New Roman" w:cs="Times New Roman"/>
          <w:b/>
          <w:sz w:val="24"/>
          <w:szCs w:val="24"/>
        </w:rPr>
        <w:t>Fotografía 6. Determinación de la capacidad antioxidante</w:t>
      </w:r>
    </w:p>
    <w:p w14:paraId="202FCD04" w14:textId="77777777" w:rsidR="00CC1CC2" w:rsidRPr="00610547" w:rsidRDefault="00CC1CC2" w:rsidP="00610547">
      <w:pPr>
        <w:rPr>
          <w:rFonts w:ascii="Times New Roman" w:hAnsi="Times New Roman" w:cs="Times New Roman"/>
          <w:sz w:val="24"/>
          <w:szCs w:val="24"/>
        </w:rPr>
      </w:pPr>
    </w:p>
    <w:p w14:paraId="415B3226" w14:textId="73490057" w:rsidR="00A94A48" w:rsidRPr="00610547" w:rsidRDefault="00A94A48" w:rsidP="00185E16">
      <w:pPr>
        <w:jc w:val="center"/>
        <w:rPr>
          <w:rFonts w:ascii="Times New Roman" w:hAnsi="Times New Roman" w:cs="Times New Roman"/>
          <w:sz w:val="24"/>
          <w:szCs w:val="24"/>
        </w:rPr>
      </w:pPr>
      <w:r w:rsidRPr="00610547">
        <w:rPr>
          <w:rFonts w:ascii="Times New Roman" w:hAnsi="Times New Roman" w:cs="Times New Roman"/>
          <w:noProof/>
          <w:sz w:val="24"/>
          <w:szCs w:val="24"/>
          <w:lang w:val="es-CO" w:eastAsia="es-CO"/>
        </w:rPr>
        <w:drawing>
          <wp:inline distT="0" distB="0" distL="0" distR="0" wp14:anchorId="091C095D" wp14:editId="139FE379">
            <wp:extent cx="3155896" cy="2273935"/>
            <wp:effectExtent l="2540" t="0" r="0" b="0"/>
            <wp:docPr id="8" name="Imagen 8" descr="C:\Users\CORE i5\Documents\FOTOS TESIS\20200610_1253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ORE i5\Documents\FOTOS TESIS\20200610_125317.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rot="5400000">
                      <a:off x="0" y="0"/>
                      <a:ext cx="3170266" cy="2284289"/>
                    </a:xfrm>
                    <a:prstGeom prst="rect">
                      <a:avLst/>
                    </a:prstGeom>
                    <a:noFill/>
                    <a:ln>
                      <a:noFill/>
                    </a:ln>
                  </pic:spPr>
                </pic:pic>
              </a:graphicData>
            </a:graphic>
          </wp:inline>
        </w:drawing>
      </w:r>
      <w:r w:rsidRPr="00610547">
        <w:rPr>
          <w:rFonts w:ascii="Times New Roman" w:hAnsi="Times New Roman" w:cs="Times New Roman"/>
          <w:noProof/>
          <w:sz w:val="24"/>
          <w:szCs w:val="24"/>
          <w:lang w:val="es-CO" w:eastAsia="es-CO"/>
        </w:rPr>
        <w:drawing>
          <wp:inline distT="0" distB="0" distL="0" distR="0" wp14:anchorId="77E64347" wp14:editId="57B003CC">
            <wp:extent cx="3145790" cy="2227794"/>
            <wp:effectExtent l="1905" t="0" r="0" b="0"/>
            <wp:docPr id="10" name="Imagen 10" descr="C:\Users\CORE i5\Documents\FOTOS TESIS\20200610_125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ORE i5\Documents\FOTOS TESIS\20200610_125100.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rot="5400000">
                      <a:off x="0" y="0"/>
                      <a:ext cx="3169860" cy="2244840"/>
                    </a:xfrm>
                    <a:prstGeom prst="rect">
                      <a:avLst/>
                    </a:prstGeom>
                    <a:noFill/>
                    <a:ln>
                      <a:noFill/>
                    </a:ln>
                  </pic:spPr>
                </pic:pic>
              </a:graphicData>
            </a:graphic>
          </wp:inline>
        </w:drawing>
      </w:r>
    </w:p>
    <w:p w14:paraId="1F2C4DF3" w14:textId="3E5E9E0C" w:rsidR="00A94A48" w:rsidRDefault="00CC1CC2" w:rsidP="00185E16">
      <w:pPr>
        <w:jc w:val="center"/>
        <w:rPr>
          <w:rFonts w:ascii="Times New Roman" w:hAnsi="Times New Roman" w:cs="Times New Roman"/>
          <w:b/>
          <w:bCs/>
          <w:sz w:val="24"/>
          <w:szCs w:val="24"/>
        </w:rPr>
      </w:pPr>
      <w:r w:rsidRPr="00610547">
        <w:rPr>
          <w:rFonts w:ascii="Times New Roman" w:hAnsi="Times New Roman" w:cs="Times New Roman"/>
          <w:b/>
          <w:bCs/>
          <w:sz w:val="24"/>
          <w:szCs w:val="24"/>
        </w:rPr>
        <w:t>Fotografia7. Medición de la absorbancia</w:t>
      </w:r>
    </w:p>
    <w:p w14:paraId="4EE2005C" w14:textId="77777777" w:rsidR="00185E16" w:rsidRPr="00185E16" w:rsidRDefault="00185E16" w:rsidP="00185E16">
      <w:pPr>
        <w:jc w:val="center"/>
        <w:rPr>
          <w:rFonts w:ascii="Times New Roman" w:hAnsi="Times New Roman" w:cs="Times New Roman"/>
          <w:b/>
          <w:bCs/>
          <w:sz w:val="24"/>
          <w:szCs w:val="24"/>
        </w:rPr>
      </w:pPr>
    </w:p>
    <w:p w14:paraId="01B71914" w14:textId="31E96D31" w:rsidR="00A94A48" w:rsidRPr="00610547" w:rsidRDefault="00A94A48" w:rsidP="00185E16">
      <w:pPr>
        <w:jc w:val="center"/>
        <w:rPr>
          <w:rFonts w:ascii="Times New Roman" w:hAnsi="Times New Roman" w:cs="Times New Roman"/>
          <w:b/>
          <w:sz w:val="24"/>
          <w:szCs w:val="24"/>
        </w:rPr>
      </w:pPr>
      <w:r w:rsidRPr="00610547">
        <w:rPr>
          <w:rFonts w:ascii="Times New Roman" w:hAnsi="Times New Roman" w:cs="Times New Roman"/>
          <w:b/>
          <w:sz w:val="24"/>
          <w:szCs w:val="24"/>
        </w:rPr>
        <w:t>ABTS                                                FRAP</w:t>
      </w:r>
    </w:p>
    <w:p w14:paraId="6849D7C6" w14:textId="4A0A2B45" w:rsidR="00A94A48" w:rsidRPr="00610547" w:rsidRDefault="00A94A48" w:rsidP="00185E16">
      <w:pPr>
        <w:jc w:val="center"/>
        <w:rPr>
          <w:rFonts w:ascii="Times New Roman" w:hAnsi="Times New Roman" w:cs="Times New Roman"/>
          <w:sz w:val="24"/>
          <w:szCs w:val="24"/>
        </w:rPr>
      </w:pPr>
      <w:r w:rsidRPr="00610547">
        <w:rPr>
          <w:rFonts w:ascii="Times New Roman" w:hAnsi="Times New Roman" w:cs="Times New Roman"/>
          <w:noProof/>
          <w:sz w:val="24"/>
          <w:szCs w:val="24"/>
          <w:lang w:val="es-CO" w:eastAsia="es-CO"/>
        </w:rPr>
        <w:drawing>
          <wp:inline distT="0" distB="0" distL="0" distR="0" wp14:anchorId="168E9B3A" wp14:editId="1801ABAB">
            <wp:extent cx="2908153" cy="2175936"/>
            <wp:effectExtent l="4128" t="0" r="0" b="0"/>
            <wp:docPr id="12" name="Imagen 12" descr="C:\Users\CORE i5\Documents\FOTOS TESIS\20200612_0016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ORE i5\Documents\FOTOS TESIS\20200612_001603.jpg"/>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21116" t="35194" r="33944" b="15121"/>
                    <a:stretch/>
                  </pic:blipFill>
                  <pic:spPr bwMode="auto">
                    <a:xfrm rot="5400000">
                      <a:off x="0" y="0"/>
                      <a:ext cx="2937408" cy="2197825"/>
                    </a:xfrm>
                    <a:prstGeom prst="rect">
                      <a:avLst/>
                    </a:prstGeom>
                    <a:noFill/>
                    <a:ln>
                      <a:noFill/>
                    </a:ln>
                    <a:extLst>
                      <a:ext uri="{53640926-AAD7-44D8-BBD7-CCE9431645EC}">
                        <a14:shadowObscured xmlns:a14="http://schemas.microsoft.com/office/drawing/2010/main"/>
                      </a:ext>
                    </a:extLst>
                  </pic:spPr>
                </pic:pic>
              </a:graphicData>
            </a:graphic>
          </wp:inline>
        </w:drawing>
      </w:r>
      <w:r w:rsidRPr="00610547">
        <w:rPr>
          <w:rFonts w:ascii="Times New Roman" w:hAnsi="Times New Roman" w:cs="Times New Roman"/>
          <w:noProof/>
          <w:sz w:val="24"/>
          <w:szCs w:val="24"/>
          <w:lang w:val="es-CO" w:eastAsia="es-CO"/>
        </w:rPr>
        <w:drawing>
          <wp:inline distT="0" distB="0" distL="0" distR="0" wp14:anchorId="45D1C93E" wp14:editId="573B1132">
            <wp:extent cx="2904218" cy="2114288"/>
            <wp:effectExtent l="0" t="5080" r="5715" b="5715"/>
            <wp:docPr id="13" name="Imagen 13" descr="C:\Users\CORE i5\Documents\FOTOS TESIS\20200702_112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CORE i5\Documents\FOTOS TESIS\20200702_112143.jpg"/>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2246" t="28296" r="54345" b="14654"/>
                    <a:stretch/>
                  </pic:blipFill>
                  <pic:spPr bwMode="auto">
                    <a:xfrm rot="5400000">
                      <a:off x="0" y="0"/>
                      <a:ext cx="2945107" cy="2144055"/>
                    </a:xfrm>
                    <a:prstGeom prst="rect">
                      <a:avLst/>
                    </a:prstGeom>
                    <a:noFill/>
                    <a:ln>
                      <a:noFill/>
                    </a:ln>
                    <a:extLst>
                      <a:ext uri="{53640926-AAD7-44D8-BBD7-CCE9431645EC}">
                        <a14:shadowObscured xmlns:a14="http://schemas.microsoft.com/office/drawing/2010/main"/>
                      </a:ext>
                    </a:extLst>
                  </pic:spPr>
                </pic:pic>
              </a:graphicData>
            </a:graphic>
          </wp:inline>
        </w:drawing>
      </w:r>
    </w:p>
    <w:p w14:paraId="73E7BA05" w14:textId="5CE1EAAA" w:rsidR="00A94A48" w:rsidRPr="00610547" w:rsidRDefault="00CC1CC2" w:rsidP="00185E16">
      <w:pPr>
        <w:jc w:val="center"/>
        <w:rPr>
          <w:rFonts w:ascii="Times New Roman" w:hAnsi="Times New Roman" w:cs="Times New Roman"/>
          <w:b/>
          <w:bCs/>
          <w:sz w:val="24"/>
          <w:szCs w:val="24"/>
        </w:rPr>
      </w:pPr>
      <w:r w:rsidRPr="00610547">
        <w:rPr>
          <w:rFonts w:ascii="Times New Roman" w:hAnsi="Times New Roman" w:cs="Times New Roman"/>
          <w:b/>
          <w:bCs/>
          <w:sz w:val="24"/>
          <w:szCs w:val="24"/>
        </w:rPr>
        <w:t>Fotografía 8. Decoloración por acción de los antioxidantes</w:t>
      </w:r>
    </w:p>
    <w:p w14:paraId="196BA919" w14:textId="77777777" w:rsidR="00CC1CC2" w:rsidRPr="00610547" w:rsidRDefault="00CC1CC2" w:rsidP="00610547">
      <w:pPr>
        <w:rPr>
          <w:rFonts w:ascii="Times New Roman" w:hAnsi="Times New Roman" w:cs="Times New Roman"/>
          <w:sz w:val="24"/>
          <w:szCs w:val="24"/>
        </w:rPr>
      </w:pPr>
    </w:p>
    <w:p w14:paraId="52821626" w14:textId="649FA09D" w:rsidR="00A94A48" w:rsidRPr="00610547" w:rsidRDefault="00A94A48" w:rsidP="00185E16">
      <w:pPr>
        <w:jc w:val="center"/>
        <w:rPr>
          <w:rFonts w:ascii="Times New Roman" w:hAnsi="Times New Roman" w:cs="Times New Roman"/>
          <w:noProof/>
          <w:sz w:val="24"/>
          <w:szCs w:val="24"/>
        </w:rPr>
      </w:pPr>
      <w:r w:rsidRPr="00610547">
        <w:rPr>
          <w:rFonts w:ascii="Times New Roman" w:hAnsi="Times New Roman" w:cs="Times New Roman"/>
          <w:noProof/>
          <w:sz w:val="24"/>
          <w:szCs w:val="24"/>
          <w:lang w:val="es-CO" w:eastAsia="es-CO"/>
        </w:rPr>
        <w:drawing>
          <wp:inline distT="0" distB="0" distL="0" distR="0" wp14:anchorId="64D06F82" wp14:editId="03762CEA">
            <wp:extent cx="2295525" cy="3036605"/>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24"/>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312206" cy="3058671"/>
                    </a:xfrm>
                    <a:prstGeom prst="rect">
                      <a:avLst/>
                    </a:prstGeom>
                  </pic:spPr>
                </pic:pic>
              </a:graphicData>
            </a:graphic>
          </wp:inline>
        </w:drawing>
      </w:r>
      <w:r w:rsidRPr="00610547">
        <w:rPr>
          <w:rFonts w:ascii="Times New Roman" w:hAnsi="Times New Roman" w:cs="Times New Roman"/>
          <w:noProof/>
          <w:sz w:val="24"/>
          <w:szCs w:val="24"/>
          <w:lang w:val="es-CO" w:eastAsia="es-CO"/>
        </w:rPr>
        <w:drawing>
          <wp:inline distT="0" distB="0" distL="0" distR="0" wp14:anchorId="1FF1C43A" wp14:editId="70AA8424">
            <wp:extent cx="2244641" cy="3059798"/>
            <wp:effectExtent l="0" t="0" r="3810" b="762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5"/>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261134" cy="3082281"/>
                    </a:xfrm>
                    <a:prstGeom prst="rect">
                      <a:avLst/>
                    </a:prstGeom>
                  </pic:spPr>
                </pic:pic>
              </a:graphicData>
            </a:graphic>
          </wp:inline>
        </w:drawing>
      </w:r>
    </w:p>
    <w:p w14:paraId="700A57E9" w14:textId="02EFA4D1" w:rsidR="00A94A48" w:rsidRPr="00610547" w:rsidRDefault="00CC1CC2" w:rsidP="00185E16">
      <w:pPr>
        <w:jc w:val="center"/>
        <w:rPr>
          <w:rFonts w:ascii="Times New Roman" w:hAnsi="Times New Roman" w:cs="Times New Roman"/>
          <w:b/>
          <w:sz w:val="24"/>
          <w:szCs w:val="24"/>
        </w:rPr>
      </w:pPr>
      <w:r w:rsidRPr="00610547">
        <w:rPr>
          <w:rFonts w:ascii="Times New Roman" w:hAnsi="Times New Roman" w:cs="Times New Roman"/>
          <w:b/>
          <w:sz w:val="24"/>
          <w:szCs w:val="24"/>
        </w:rPr>
        <w:t>Fotografía 9. Clasificación del maíz morado para elaboración de bebida</w:t>
      </w:r>
    </w:p>
    <w:p w14:paraId="581F6741" w14:textId="79D1DBF1" w:rsidR="00A94A48" w:rsidRPr="00610547" w:rsidRDefault="00A94A48" w:rsidP="00185E16">
      <w:pPr>
        <w:jc w:val="center"/>
        <w:rPr>
          <w:rFonts w:ascii="Times New Roman" w:hAnsi="Times New Roman" w:cs="Times New Roman"/>
          <w:noProof/>
          <w:sz w:val="24"/>
          <w:szCs w:val="24"/>
        </w:rPr>
      </w:pPr>
      <w:r w:rsidRPr="00610547">
        <w:rPr>
          <w:rFonts w:ascii="Times New Roman" w:hAnsi="Times New Roman" w:cs="Times New Roman"/>
          <w:noProof/>
          <w:sz w:val="24"/>
          <w:szCs w:val="24"/>
          <w:lang w:val="es-CO" w:eastAsia="es-CO"/>
        </w:rPr>
        <w:drawing>
          <wp:inline distT="0" distB="0" distL="0" distR="0" wp14:anchorId="55473FB2" wp14:editId="26CE4410">
            <wp:extent cx="2170759" cy="2999105"/>
            <wp:effectExtent l="0" t="0" r="127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n 29"/>
                    <pic:cNvPicPr/>
                  </pic:nvPicPr>
                  <pic:blipFill>
                    <a:blip r:embed="rId41">
                      <a:extLst>
                        <a:ext uri="{28A0092B-C50C-407E-A947-70E740481C1C}">
                          <a14:useLocalDpi xmlns:a14="http://schemas.microsoft.com/office/drawing/2010/main" val="0"/>
                        </a:ext>
                      </a:extLst>
                    </a:blip>
                    <a:stretch>
                      <a:fillRect/>
                    </a:stretch>
                  </pic:blipFill>
                  <pic:spPr>
                    <a:xfrm>
                      <a:off x="0" y="0"/>
                      <a:ext cx="2181975" cy="3014601"/>
                    </a:xfrm>
                    <a:prstGeom prst="rect">
                      <a:avLst/>
                    </a:prstGeom>
                  </pic:spPr>
                </pic:pic>
              </a:graphicData>
            </a:graphic>
          </wp:inline>
        </w:drawing>
      </w:r>
      <w:r w:rsidRPr="00610547">
        <w:rPr>
          <w:rFonts w:ascii="Times New Roman" w:hAnsi="Times New Roman" w:cs="Times New Roman"/>
          <w:noProof/>
          <w:sz w:val="24"/>
          <w:szCs w:val="24"/>
          <w:lang w:val="es-CO" w:eastAsia="es-CO"/>
        </w:rPr>
        <w:drawing>
          <wp:inline distT="0" distB="0" distL="0" distR="0" wp14:anchorId="699EDFD2" wp14:editId="422DEC3E">
            <wp:extent cx="2438400" cy="2976245"/>
            <wp:effectExtent l="0" t="0" r="0" b="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n 28"/>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446354" cy="2985953"/>
                    </a:xfrm>
                    <a:prstGeom prst="rect">
                      <a:avLst/>
                    </a:prstGeom>
                  </pic:spPr>
                </pic:pic>
              </a:graphicData>
            </a:graphic>
          </wp:inline>
        </w:drawing>
      </w:r>
    </w:p>
    <w:p w14:paraId="61AB357F" w14:textId="4C7CFA3F" w:rsidR="004320A0" w:rsidRPr="00610547" w:rsidRDefault="004320A0" w:rsidP="00185E16">
      <w:pPr>
        <w:jc w:val="center"/>
        <w:rPr>
          <w:rFonts w:ascii="Times New Roman" w:hAnsi="Times New Roman" w:cs="Times New Roman"/>
          <w:b/>
          <w:bCs/>
          <w:noProof/>
          <w:sz w:val="24"/>
          <w:szCs w:val="24"/>
        </w:rPr>
      </w:pPr>
      <w:r w:rsidRPr="00610547">
        <w:rPr>
          <w:rFonts w:ascii="Times New Roman" w:hAnsi="Times New Roman" w:cs="Times New Roman"/>
          <w:b/>
          <w:bCs/>
          <w:noProof/>
          <w:sz w:val="24"/>
          <w:szCs w:val="24"/>
        </w:rPr>
        <w:t>Fotografia 10. Germinados para la formulacion de bebida</w:t>
      </w:r>
    </w:p>
    <w:p w14:paraId="6D22C6AF" w14:textId="77777777" w:rsidR="00A94A48" w:rsidRPr="00610547" w:rsidRDefault="00A94A48" w:rsidP="00610547">
      <w:pPr>
        <w:rPr>
          <w:rFonts w:ascii="Times New Roman" w:hAnsi="Times New Roman" w:cs="Times New Roman"/>
          <w:b/>
          <w:bCs/>
          <w:noProof/>
          <w:sz w:val="24"/>
          <w:szCs w:val="24"/>
        </w:rPr>
      </w:pPr>
    </w:p>
    <w:p w14:paraId="7D1EC19A" w14:textId="2E7B64A1" w:rsidR="00A94A48" w:rsidRPr="00610547" w:rsidRDefault="00A94A48" w:rsidP="00185E16">
      <w:pPr>
        <w:jc w:val="center"/>
        <w:rPr>
          <w:rFonts w:ascii="Times New Roman" w:hAnsi="Times New Roman" w:cs="Times New Roman"/>
          <w:noProof/>
          <w:sz w:val="24"/>
          <w:szCs w:val="24"/>
        </w:rPr>
      </w:pPr>
      <w:r w:rsidRPr="00610547">
        <w:rPr>
          <w:rFonts w:ascii="Times New Roman" w:hAnsi="Times New Roman" w:cs="Times New Roman"/>
          <w:noProof/>
          <w:sz w:val="24"/>
          <w:szCs w:val="24"/>
          <w:lang w:val="es-CO" w:eastAsia="es-CO"/>
        </w:rPr>
        <w:drawing>
          <wp:inline distT="0" distB="0" distL="0" distR="0" wp14:anchorId="2B9FF7A8" wp14:editId="6E5B60B5">
            <wp:extent cx="2216150" cy="2800350"/>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n 30"/>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243883" cy="2835394"/>
                    </a:xfrm>
                    <a:prstGeom prst="rect">
                      <a:avLst/>
                    </a:prstGeom>
                  </pic:spPr>
                </pic:pic>
              </a:graphicData>
            </a:graphic>
          </wp:inline>
        </w:drawing>
      </w:r>
      <w:r w:rsidRPr="00610547">
        <w:rPr>
          <w:rFonts w:ascii="Times New Roman" w:hAnsi="Times New Roman" w:cs="Times New Roman"/>
          <w:noProof/>
          <w:sz w:val="24"/>
          <w:szCs w:val="24"/>
          <w:lang w:val="es-CO" w:eastAsia="es-CO"/>
        </w:rPr>
        <w:drawing>
          <wp:inline distT="0" distB="0" distL="0" distR="0" wp14:anchorId="3D91B3CF" wp14:editId="3EEF6F24">
            <wp:extent cx="2105025" cy="2790825"/>
            <wp:effectExtent l="0" t="0" r="9525" b="952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n 3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114500" cy="2803387"/>
                    </a:xfrm>
                    <a:prstGeom prst="rect">
                      <a:avLst/>
                    </a:prstGeom>
                  </pic:spPr>
                </pic:pic>
              </a:graphicData>
            </a:graphic>
          </wp:inline>
        </w:drawing>
      </w:r>
    </w:p>
    <w:p w14:paraId="24C17C95" w14:textId="4C85B9E4" w:rsidR="004320A0" w:rsidRPr="00610547" w:rsidRDefault="004320A0" w:rsidP="00185E16">
      <w:pPr>
        <w:jc w:val="center"/>
        <w:rPr>
          <w:rFonts w:ascii="Times New Roman" w:hAnsi="Times New Roman" w:cs="Times New Roman"/>
          <w:b/>
          <w:bCs/>
          <w:noProof/>
          <w:sz w:val="24"/>
          <w:szCs w:val="24"/>
        </w:rPr>
      </w:pPr>
      <w:r w:rsidRPr="00610547">
        <w:rPr>
          <w:rFonts w:ascii="Times New Roman" w:hAnsi="Times New Roman" w:cs="Times New Roman"/>
          <w:b/>
          <w:bCs/>
          <w:noProof/>
          <w:sz w:val="24"/>
          <w:szCs w:val="24"/>
        </w:rPr>
        <w:t>Fotografia 11. Liofilizaci</w:t>
      </w:r>
      <w:r w:rsidRPr="00610547">
        <w:rPr>
          <w:rFonts w:ascii="Times New Roman" w:hAnsi="Times New Roman" w:cs="Times New Roman"/>
          <w:b/>
          <w:sz w:val="24"/>
          <w:szCs w:val="24"/>
        </w:rPr>
        <w:t>ó</w:t>
      </w:r>
      <w:r w:rsidRPr="00610547">
        <w:rPr>
          <w:rFonts w:ascii="Times New Roman" w:hAnsi="Times New Roman" w:cs="Times New Roman"/>
          <w:b/>
          <w:bCs/>
          <w:noProof/>
          <w:sz w:val="24"/>
          <w:szCs w:val="24"/>
        </w:rPr>
        <w:t>n y Micropuulveriraci</w:t>
      </w:r>
      <w:r w:rsidRPr="00610547">
        <w:rPr>
          <w:rFonts w:ascii="Times New Roman" w:hAnsi="Times New Roman" w:cs="Times New Roman"/>
          <w:b/>
          <w:sz w:val="24"/>
          <w:szCs w:val="24"/>
        </w:rPr>
        <w:t>ó</w:t>
      </w:r>
      <w:r w:rsidRPr="00610547">
        <w:rPr>
          <w:rFonts w:ascii="Times New Roman" w:hAnsi="Times New Roman" w:cs="Times New Roman"/>
          <w:b/>
          <w:bCs/>
          <w:noProof/>
          <w:sz w:val="24"/>
          <w:szCs w:val="24"/>
        </w:rPr>
        <w:t>n</w:t>
      </w:r>
    </w:p>
    <w:p w14:paraId="6589C794" w14:textId="77777777" w:rsidR="003476E4" w:rsidRPr="00610547" w:rsidRDefault="003476E4" w:rsidP="00610547">
      <w:pPr>
        <w:rPr>
          <w:rFonts w:ascii="Times New Roman" w:hAnsi="Times New Roman" w:cs="Times New Roman"/>
          <w:b/>
          <w:bCs/>
          <w:sz w:val="24"/>
          <w:szCs w:val="24"/>
        </w:rPr>
      </w:pPr>
    </w:p>
    <w:p w14:paraId="15A662F9" w14:textId="7410521D" w:rsidR="003476E4" w:rsidRDefault="003476E4" w:rsidP="00610547">
      <w:pPr>
        <w:rPr>
          <w:rFonts w:ascii="Times New Roman" w:hAnsi="Times New Roman" w:cs="Times New Roman"/>
          <w:b/>
          <w:bCs/>
          <w:sz w:val="24"/>
          <w:szCs w:val="24"/>
        </w:rPr>
      </w:pPr>
    </w:p>
    <w:p w14:paraId="312B0C2F" w14:textId="5B7F4568" w:rsidR="009A0B19" w:rsidRDefault="009A0B19" w:rsidP="00610547">
      <w:pPr>
        <w:rPr>
          <w:rFonts w:ascii="Times New Roman" w:hAnsi="Times New Roman" w:cs="Times New Roman"/>
          <w:b/>
          <w:bCs/>
          <w:sz w:val="24"/>
          <w:szCs w:val="24"/>
        </w:rPr>
      </w:pPr>
    </w:p>
    <w:p w14:paraId="3C969AEC" w14:textId="77777777" w:rsidR="009A0B19" w:rsidRPr="00610547" w:rsidRDefault="009A0B19" w:rsidP="00610547">
      <w:pPr>
        <w:rPr>
          <w:rFonts w:ascii="Times New Roman" w:hAnsi="Times New Roman" w:cs="Times New Roman"/>
          <w:b/>
          <w:bCs/>
          <w:sz w:val="24"/>
          <w:szCs w:val="24"/>
        </w:rPr>
      </w:pPr>
    </w:p>
    <w:p w14:paraId="10EB1C3B" w14:textId="2E84A084" w:rsidR="00A94A48" w:rsidRPr="00610547" w:rsidRDefault="00A94A48" w:rsidP="00930D93">
      <w:pPr>
        <w:jc w:val="center"/>
        <w:rPr>
          <w:rFonts w:ascii="Times New Roman" w:hAnsi="Times New Roman" w:cs="Times New Roman"/>
          <w:b/>
          <w:bCs/>
          <w:sz w:val="24"/>
          <w:szCs w:val="24"/>
        </w:rPr>
      </w:pPr>
      <w:r w:rsidRPr="00610547">
        <w:rPr>
          <w:rFonts w:ascii="Times New Roman" w:hAnsi="Times New Roman" w:cs="Times New Roman"/>
          <w:b/>
          <w:bCs/>
          <w:noProof/>
          <w:sz w:val="24"/>
          <w:szCs w:val="24"/>
          <w:lang w:val="es-CO" w:eastAsia="es-CO"/>
        </w:rPr>
        <w:drawing>
          <wp:inline distT="0" distB="0" distL="0" distR="0" wp14:anchorId="7197DD1F" wp14:editId="24C92EEF">
            <wp:extent cx="2003425" cy="2314659"/>
            <wp:effectExtent l="0" t="0" r="0" b="952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n 34"/>
                    <pic:cNvPicPr/>
                  </pic:nvPicPr>
                  <pic:blipFill rotWithShape="1">
                    <a:blip r:embed="rId45" cstate="print">
                      <a:extLst>
                        <a:ext uri="{28A0092B-C50C-407E-A947-70E740481C1C}">
                          <a14:useLocalDpi xmlns:a14="http://schemas.microsoft.com/office/drawing/2010/main" val="0"/>
                        </a:ext>
                      </a:extLst>
                    </a:blip>
                    <a:srcRect l="8411" r="7757" b="38954"/>
                    <a:stretch/>
                  </pic:blipFill>
                  <pic:spPr bwMode="auto">
                    <a:xfrm>
                      <a:off x="0" y="0"/>
                      <a:ext cx="2021755" cy="2335837"/>
                    </a:xfrm>
                    <a:prstGeom prst="rect">
                      <a:avLst/>
                    </a:prstGeom>
                    <a:ln>
                      <a:noFill/>
                    </a:ln>
                    <a:extLst>
                      <a:ext uri="{53640926-AAD7-44D8-BBD7-CCE9431645EC}">
                        <a14:shadowObscured xmlns:a14="http://schemas.microsoft.com/office/drawing/2010/main"/>
                      </a:ext>
                    </a:extLst>
                  </pic:spPr>
                </pic:pic>
              </a:graphicData>
            </a:graphic>
          </wp:inline>
        </w:drawing>
      </w:r>
      <w:r w:rsidR="00930D93">
        <w:rPr>
          <w:rFonts w:ascii="Times New Roman" w:hAnsi="Times New Roman" w:cs="Times New Roman"/>
          <w:b/>
          <w:bCs/>
          <w:noProof/>
          <w:sz w:val="24"/>
          <w:szCs w:val="24"/>
        </w:rPr>
        <w:t xml:space="preserve"> </w:t>
      </w:r>
      <w:r w:rsidR="00930D93">
        <w:rPr>
          <w:rFonts w:ascii="Times New Roman" w:hAnsi="Times New Roman" w:cs="Times New Roman"/>
          <w:b/>
          <w:bCs/>
          <w:noProof/>
          <w:sz w:val="24"/>
          <w:szCs w:val="24"/>
          <w:lang w:val="es-CO" w:eastAsia="es-CO"/>
        </w:rPr>
        <w:drawing>
          <wp:inline distT="0" distB="0" distL="0" distR="0" wp14:anchorId="1A55EC50" wp14:editId="00A750CF">
            <wp:extent cx="2486025" cy="2313940"/>
            <wp:effectExtent l="0" t="0" r="9525"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n 37"/>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510248" cy="2336486"/>
                    </a:xfrm>
                    <a:prstGeom prst="rect">
                      <a:avLst/>
                    </a:prstGeom>
                  </pic:spPr>
                </pic:pic>
              </a:graphicData>
            </a:graphic>
          </wp:inline>
        </w:drawing>
      </w:r>
    </w:p>
    <w:p w14:paraId="7C780BA5" w14:textId="7CC0CF20" w:rsidR="00930D93" w:rsidRDefault="003476E4" w:rsidP="00930D93">
      <w:pPr>
        <w:jc w:val="center"/>
        <w:rPr>
          <w:rFonts w:ascii="Times New Roman" w:hAnsi="Times New Roman" w:cs="Times New Roman"/>
          <w:b/>
          <w:bCs/>
          <w:sz w:val="24"/>
          <w:szCs w:val="24"/>
        </w:rPr>
      </w:pPr>
      <w:r w:rsidRPr="00610547">
        <w:rPr>
          <w:rFonts w:ascii="Times New Roman" w:hAnsi="Times New Roman" w:cs="Times New Roman"/>
          <w:b/>
          <w:bCs/>
          <w:sz w:val="24"/>
          <w:szCs w:val="24"/>
        </w:rPr>
        <w:t>Fotografía 12. Producto terminado</w:t>
      </w:r>
      <w:r w:rsidR="00930D93">
        <w:rPr>
          <w:rFonts w:ascii="Times New Roman" w:hAnsi="Times New Roman" w:cs="Times New Roman"/>
          <w:b/>
          <w:bCs/>
          <w:sz w:val="24"/>
          <w:szCs w:val="24"/>
        </w:rPr>
        <w:t xml:space="preserve"> y preparado en leche y agua</w:t>
      </w:r>
    </w:p>
    <w:p w14:paraId="0BD6F085" w14:textId="77777777" w:rsidR="00930D93" w:rsidRPr="00610547" w:rsidRDefault="00930D93" w:rsidP="00930D93">
      <w:pPr>
        <w:jc w:val="center"/>
        <w:rPr>
          <w:rFonts w:ascii="Times New Roman" w:hAnsi="Times New Roman" w:cs="Times New Roman"/>
          <w:b/>
          <w:bCs/>
          <w:sz w:val="24"/>
          <w:szCs w:val="24"/>
        </w:rPr>
      </w:pPr>
    </w:p>
    <w:p w14:paraId="6EB1BBE0" w14:textId="11DEAB4D" w:rsidR="00B6678E" w:rsidRDefault="00930D93" w:rsidP="00930D93">
      <w:pPr>
        <w:jc w:val="center"/>
        <w:rPr>
          <w:rFonts w:ascii="Times New Roman" w:hAnsi="Times New Roman" w:cs="Times New Roman"/>
          <w:b/>
          <w:bCs/>
          <w:noProof/>
          <w:sz w:val="24"/>
          <w:szCs w:val="24"/>
        </w:rPr>
      </w:pPr>
      <w:r>
        <w:rPr>
          <w:rFonts w:ascii="Times New Roman" w:hAnsi="Times New Roman" w:cs="Times New Roman"/>
          <w:b/>
          <w:bCs/>
          <w:noProof/>
          <w:sz w:val="24"/>
          <w:szCs w:val="24"/>
          <w:lang w:val="es-CO" w:eastAsia="es-CO"/>
        </w:rPr>
        <w:drawing>
          <wp:inline distT="0" distB="0" distL="0" distR="0" wp14:anchorId="1DC0B2B6" wp14:editId="020AABAB">
            <wp:extent cx="2105025" cy="2681883"/>
            <wp:effectExtent l="0" t="0" r="0" b="444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n 28"/>
                    <pic:cNvPicPr/>
                  </pic:nvPicPr>
                  <pic:blipFill rotWithShape="1">
                    <a:blip r:embed="rId47" cstate="print">
                      <a:extLst>
                        <a:ext uri="{28A0092B-C50C-407E-A947-70E740481C1C}">
                          <a14:useLocalDpi xmlns:a14="http://schemas.microsoft.com/office/drawing/2010/main" val="0"/>
                        </a:ext>
                      </a:extLst>
                    </a:blip>
                    <a:srcRect t="7790" r="14335" b="25584"/>
                    <a:stretch/>
                  </pic:blipFill>
                  <pic:spPr bwMode="auto">
                    <a:xfrm>
                      <a:off x="0" y="0"/>
                      <a:ext cx="2119466" cy="2700281"/>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b/>
          <w:bCs/>
          <w:noProof/>
          <w:sz w:val="24"/>
          <w:szCs w:val="24"/>
        </w:rPr>
        <w:t xml:space="preserve"> </w:t>
      </w:r>
      <w:r>
        <w:rPr>
          <w:rFonts w:ascii="Times New Roman" w:hAnsi="Times New Roman" w:cs="Times New Roman"/>
          <w:b/>
          <w:bCs/>
          <w:noProof/>
          <w:sz w:val="24"/>
          <w:szCs w:val="24"/>
          <w:lang w:val="es-CO" w:eastAsia="es-CO"/>
        </w:rPr>
        <w:drawing>
          <wp:inline distT="0" distB="0" distL="0" distR="0" wp14:anchorId="387034E3" wp14:editId="64D16096">
            <wp:extent cx="1691166" cy="2656205"/>
            <wp:effectExtent l="0" t="0" r="4445"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n 36"/>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701561" cy="2672532"/>
                    </a:xfrm>
                    <a:prstGeom prst="rect">
                      <a:avLst/>
                    </a:prstGeom>
                  </pic:spPr>
                </pic:pic>
              </a:graphicData>
            </a:graphic>
          </wp:inline>
        </w:drawing>
      </w:r>
    </w:p>
    <w:p w14:paraId="265E69B6" w14:textId="7A2F27B6" w:rsidR="00930D93" w:rsidRPr="00610547" w:rsidRDefault="00930D93" w:rsidP="00930D93">
      <w:pPr>
        <w:jc w:val="center"/>
        <w:rPr>
          <w:rFonts w:ascii="Times New Roman" w:hAnsi="Times New Roman" w:cs="Times New Roman"/>
          <w:b/>
          <w:bCs/>
          <w:sz w:val="24"/>
          <w:szCs w:val="24"/>
        </w:rPr>
      </w:pPr>
      <w:r>
        <w:rPr>
          <w:rFonts w:ascii="Times New Roman" w:hAnsi="Times New Roman" w:cs="Times New Roman"/>
          <w:b/>
          <w:bCs/>
          <w:noProof/>
          <w:sz w:val="24"/>
          <w:szCs w:val="24"/>
        </w:rPr>
        <w:t>Fotografia 13. Evaluaci</w:t>
      </w:r>
      <w:r w:rsidR="00E35B35" w:rsidRPr="00610547">
        <w:rPr>
          <w:rFonts w:ascii="Times New Roman" w:hAnsi="Times New Roman" w:cs="Times New Roman"/>
          <w:b/>
          <w:sz w:val="24"/>
          <w:szCs w:val="24"/>
        </w:rPr>
        <w:t>ó</w:t>
      </w:r>
      <w:r w:rsidR="00E35B35">
        <w:rPr>
          <w:rFonts w:ascii="Times New Roman" w:hAnsi="Times New Roman" w:cs="Times New Roman"/>
          <w:b/>
          <w:bCs/>
          <w:noProof/>
          <w:sz w:val="24"/>
          <w:szCs w:val="24"/>
        </w:rPr>
        <w:t xml:space="preserve">n </w:t>
      </w:r>
      <w:r>
        <w:rPr>
          <w:rFonts w:ascii="Times New Roman" w:hAnsi="Times New Roman" w:cs="Times New Roman"/>
          <w:b/>
          <w:bCs/>
          <w:noProof/>
          <w:sz w:val="24"/>
          <w:szCs w:val="24"/>
        </w:rPr>
        <w:t xml:space="preserve">sensorial </w:t>
      </w:r>
    </w:p>
    <w:p w14:paraId="06BEE717" w14:textId="64B41267" w:rsidR="00B6678E" w:rsidRPr="00610547" w:rsidRDefault="00B6678E" w:rsidP="00610547">
      <w:pPr>
        <w:rPr>
          <w:rFonts w:ascii="Times New Roman" w:hAnsi="Times New Roman" w:cs="Times New Roman"/>
          <w:b/>
          <w:bCs/>
          <w:sz w:val="24"/>
          <w:szCs w:val="24"/>
        </w:rPr>
      </w:pPr>
    </w:p>
    <w:p w14:paraId="6B32EA55" w14:textId="1B54B4D2" w:rsidR="00B6678E" w:rsidRPr="00610547" w:rsidRDefault="00B6678E" w:rsidP="00610547">
      <w:pPr>
        <w:rPr>
          <w:rFonts w:ascii="Times New Roman" w:hAnsi="Times New Roman" w:cs="Times New Roman"/>
          <w:b/>
          <w:bCs/>
          <w:sz w:val="24"/>
          <w:szCs w:val="24"/>
        </w:rPr>
      </w:pPr>
    </w:p>
    <w:p w14:paraId="1BA98C2C" w14:textId="52732A15" w:rsidR="00B6678E" w:rsidRPr="00610547" w:rsidRDefault="00B6678E" w:rsidP="00610547">
      <w:pPr>
        <w:rPr>
          <w:rFonts w:ascii="Times New Roman" w:hAnsi="Times New Roman" w:cs="Times New Roman"/>
          <w:b/>
          <w:bCs/>
          <w:sz w:val="24"/>
          <w:szCs w:val="24"/>
        </w:rPr>
      </w:pPr>
    </w:p>
    <w:p w14:paraId="7256468D" w14:textId="77777777" w:rsidR="00F1160C" w:rsidRDefault="00F1160C" w:rsidP="00F1160C">
      <w:pPr>
        <w:pStyle w:val="Anex"/>
      </w:pPr>
      <w:bookmarkStart w:id="128" w:name="_Toc75382361"/>
    </w:p>
    <w:p w14:paraId="20E05F89" w14:textId="7B3A77B6" w:rsidR="00784769" w:rsidRDefault="003476E4" w:rsidP="00F1160C">
      <w:pPr>
        <w:pStyle w:val="Anex"/>
      </w:pPr>
      <w:r w:rsidRPr="00610547">
        <w:t xml:space="preserve">Anexo 3. </w:t>
      </w:r>
      <w:r w:rsidR="00E0529B" w:rsidRPr="00610547">
        <w:t>Tablas y</w:t>
      </w:r>
      <w:r w:rsidR="0021227C" w:rsidRPr="00610547">
        <w:t xml:space="preserve"> gráficos</w:t>
      </w:r>
      <w:bookmarkEnd w:id="128"/>
    </w:p>
    <w:p w14:paraId="0D0F7F26" w14:textId="77777777" w:rsidR="00F1160C" w:rsidRPr="00F1160C" w:rsidRDefault="00F1160C" w:rsidP="00F1160C">
      <w:pPr>
        <w:pStyle w:val="Anex"/>
      </w:pPr>
    </w:p>
    <w:p w14:paraId="19A4BA43" w14:textId="2000901B" w:rsidR="00784769" w:rsidRDefault="0021227C" w:rsidP="00DC2E71">
      <w:pPr>
        <w:ind w:left="0"/>
        <w:jc w:val="left"/>
        <w:rPr>
          <w:rFonts w:ascii="Times New Roman" w:hAnsi="Times New Roman" w:cs="Times New Roman"/>
          <w:b/>
          <w:bCs/>
          <w:sz w:val="24"/>
          <w:szCs w:val="24"/>
        </w:rPr>
      </w:pPr>
      <w:r w:rsidRPr="00610547">
        <w:rPr>
          <w:rFonts w:ascii="Times New Roman" w:hAnsi="Times New Roman" w:cs="Times New Roman"/>
          <w:b/>
          <w:bCs/>
          <w:sz w:val="24"/>
          <w:szCs w:val="24"/>
        </w:rPr>
        <w:t>Análisis proximales de la materia prima sin germinar</w:t>
      </w:r>
    </w:p>
    <w:p w14:paraId="50A51B59" w14:textId="77777777" w:rsidR="00F1160C" w:rsidRPr="00610547" w:rsidRDefault="00F1160C" w:rsidP="00DC2E71">
      <w:pPr>
        <w:ind w:left="0"/>
        <w:jc w:val="left"/>
        <w:rPr>
          <w:rFonts w:ascii="Times New Roman" w:hAnsi="Times New Roman" w:cs="Times New Roman"/>
          <w:b/>
          <w:bCs/>
          <w:sz w:val="24"/>
          <w:szCs w:val="24"/>
        </w:rPr>
      </w:pPr>
    </w:p>
    <w:p w14:paraId="04D4497A" w14:textId="6D784EF6" w:rsidR="0021227C" w:rsidRPr="00610547" w:rsidRDefault="0021227C" w:rsidP="00155FD1">
      <w:pPr>
        <w:pStyle w:val="Tab"/>
        <w:rPr>
          <w:lang w:val="pt-BR"/>
        </w:rPr>
      </w:pPr>
      <w:bookmarkStart w:id="129" w:name="_Toc78448284"/>
      <w:r w:rsidRPr="00610547">
        <w:t>Tabla 2</w:t>
      </w:r>
      <w:r w:rsidR="00DA3D49">
        <w:t>2</w:t>
      </w:r>
      <w:r w:rsidRPr="00DC2E71">
        <w:rPr>
          <w:b w:val="0"/>
          <w:bCs w:val="0"/>
          <w:i/>
          <w:iCs/>
        </w:rPr>
        <w:t xml:space="preserve">.  </w:t>
      </w:r>
      <w:r w:rsidRPr="00DC2E71">
        <w:rPr>
          <w:b w:val="0"/>
          <w:bCs w:val="0"/>
          <w:i/>
          <w:iCs/>
          <w:lang w:val="pt-BR"/>
        </w:rPr>
        <w:t>Grasa</w:t>
      </w:r>
      <w:bookmarkEnd w:id="129"/>
      <w:r w:rsidRPr="00185E16">
        <w:rPr>
          <w:i/>
          <w:iCs/>
          <w:lang w:val="pt-BR"/>
        </w:rPr>
        <w:t xml:space="preserve"> </w:t>
      </w:r>
    </w:p>
    <w:tbl>
      <w:tblPr>
        <w:tblW w:w="8766" w:type="dxa"/>
        <w:jc w:val="center"/>
        <w:tblCellMar>
          <w:left w:w="70" w:type="dxa"/>
          <w:right w:w="70" w:type="dxa"/>
        </w:tblCellMar>
        <w:tblLook w:val="04A0" w:firstRow="1" w:lastRow="0" w:firstColumn="1" w:lastColumn="0" w:noHBand="0" w:noVBand="1"/>
      </w:tblPr>
      <w:tblGrid>
        <w:gridCol w:w="4196"/>
        <w:gridCol w:w="2285"/>
        <w:gridCol w:w="2285"/>
      </w:tblGrid>
      <w:tr w:rsidR="0021227C" w:rsidRPr="00610547" w14:paraId="1BF82FBC" w14:textId="77777777" w:rsidTr="00F1160C">
        <w:trPr>
          <w:trHeight w:val="226"/>
          <w:jc w:val="center"/>
        </w:trPr>
        <w:tc>
          <w:tcPr>
            <w:tcW w:w="4196"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5F136F1D" w14:textId="25E78450" w:rsidR="0021227C" w:rsidRPr="00610547" w:rsidRDefault="00185E16" w:rsidP="00784769">
            <w:pPr>
              <w:spacing w:line="360" w:lineRule="auto"/>
              <w:rPr>
                <w:rFonts w:ascii="Times New Roman" w:eastAsia="Times New Roman" w:hAnsi="Times New Roman" w:cs="Times New Roman"/>
                <w:color w:val="000000"/>
                <w:sz w:val="24"/>
                <w:szCs w:val="24"/>
                <w:lang w:eastAsia="es-ES"/>
              </w:rPr>
            </w:pPr>
            <w:r w:rsidRPr="00610547">
              <w:rPr>
                <w:rFonts w:ascii="Times New Roman" w:eastAsia="Times New Roman" w:hAnsi="Times New Roman" w:cs="Times New Roman"/>
                <w:color w:val="000000"/>
                <w:sz w:val="24"/>
                <w:szCs w:val="24"/>
                <w:lang w:eastAsia="es-ES"/>
              </w:rPr>
              <w:t>M</w:t>
            </w:r>
          </w:p>
        </w:tc>
        <w:tc>
          <w:tcPr>
            <w:tcW w:w="2285" w:type="dxa"/>
            <w:tcBorders>
              <w:top w:val="single" w:sz="4" w:space="0" w:color="auto"/>
              <w:left w:val="nil"/>
              <w:bottom w:val="single" w:sz="4" w:space="0" w:color="auto"/>
              <w:right w:val="single" w:sz="4" w:space="0" w:color="auto"/>
            </w:tcBorders>
            <w:shd w:val="clear" w:color="auto" w:fill="auto"/>
            <w:noWrap/>
            <w:vAlign w:val="bottom"/>
            <w:hideMark/>
          </w:tcPr>
          <w:p w14:paraId="079A824E" w14:textId="77777777" w:rsidR="0021227C" w:rsidRPr="00610547" w:rsidRDefault="0021227C" w:rsidP="00784769">
            <w:pPr>
              <w:spacing w:line="360" w:lineRule="auto"/>
              <w:rPr>
                <w:rFonts w:ascii="Times New Roman" w:eastAsia="Times New Roman" w:hAnsi="Times New Roman" w:cs="Times New Roman"/>
                <w:color w:val="000000"/>
                <w:sz w:val="24"/>
                <w:szCs w:val="24"/>
                <w:lang w:eastAsia="es-ES"/>
              </w:rPr>
            </w:pPr>
            <w:r w:rsidRPr="00610547">
              <w:rPr>
                <w:rFonts w:ascii="Times New Roman" w:eastAsia="Times New Roman" w:hAnsi="Times New Roman" w:cs="Times New Roman"/>
                <w:color w:val="000000"/>
                <w:sz w:val="24"/>
                <w:szCs w:val="24"/>
                <w:lang w:eastAsia="es-ES"/>
              </w:rPr>
              <w:t>R1</w:t>
            </w:r>
          </w:p>
        </w:tc>
        <w:tc>
          <w:tcPr>
            <w:tcW w:w="2285" w:type="dxa"/>
            <w:tcBorders>
              <w:top w:val="single" w:sz="4" w:space="0" w:color="auto"/>
              <w:left w:val="nil"/>
              <w:bottom w:val="single" w:sz="4" w:space="0" w:color="auto"/>
              <w:right w:val="single" w:sz="4" w:space="0" w:color="auto"/>
            </w:tcBorders>
            <w:shd w:val="clear" w:color="auto" w:fill="auto"/>
            <w:noWrap/>
            <w:vAlign w:val="bottom"/>
            <w:hideMark/>
          </w:tcPr>
          <w:p w14:paraId="4D85AAD9" w14:textId="77777777" w:rsidR="0021227C" w:rsidRPr="00610547" w:rsidRDefault="0021227C" w:rsidP="00784769">
            <w:pPr>
              <w:spacing w:line="360" w:lineRule="auto"/>
              <w:rPr>
                <w:rFonts w:ascii="Times New Roman" w:eastAsia="Times New Roman" w:hAnsi="Times New Roman" w:cs="Times New Roman"/>
                <w:color w:val="000000"/>
                <w:sz w:val="24"/>
                <w:szCs w:val="24"/>
                <w:lang w:eastAsia="es-ES"/>
              </w:rPr>
            </w:pPr>
            <w:r w:rsidRPr="00610547">
              <w:rPr>
                <w:rFonts w:ascii="Times New Roman" w:eastAsia="Times New Roman" w:hAnsi="Times New Roman" w:cs="Times New Roman"/>
                <w:color w:val="000000"/>
                <w:sz w:val="24"/>
                <w:szCs w:val="24"/>
                <w:lang w:eastAsia="es-ES"/>
              </w:rPr>
              <w:t>3,0224</w:t>
            </w:r>
          </w:p>
        </w:tc>
      </w:tr>
      <w:tr w:rsidR="0021227C" w:rsidRPr="00610547" w14:paraId="0AD5484B" w14:textId="77777777" w:rsidTr="00F1160C">
        <w:trPr>
          <w:trHeight w:val="226"/>
          <w:jc w:val="center"/>
        </w:trPr>
        <w:tc>
          <w:tcPr>
            <w:tcW w:w="4196" w:type="dxa"/>
            <w:vMerge/>
            <w:tcBorders>
              <w:top w:val="single" w:sz="4" w:space="0" w:color="auto"/>
              <w:left w:val="single" w:sz="4" w:space="0" w:color="auto"/>
              <w:bottom w:val="single" w:sz="4" w:space="0" w:color="000000"/>
              <w:right w:val="single" w:sz="4" w:space="0" w:color="auto"/>
            </w:tcBorders>
            <w:vAlign w:val="center"/>
            <w:hideMark/>
          </w:tcPr>
          <w:p w14:paraId="1B4BFE2A" w14:textId="77777777" w:rsidR="0021227C" w:rsidRPr="00610547" w:rsidRDefault="0021227C" w:rsidP="00784769">
            <w:pPr>
              <w:spacing w:line="360" w:lineRule="auto"/>
              <w:rPr>
                <w:rFonts w:ascii="Times New Roman" w:eastAsia="Times New Roman" w:hAnsi="Times New Roman" w:cs="Times New Roman"/>
                <w:b/>
                <w:bCs/>
                <w:color w:val="000000"/>
                <w:sz w:val="24"/>
                <w:szCs w:val="24"/>
                <w:lang w:eastAsia="es-ES"/>
              </w:rPr>
            </w:pPr>
          </w:p>
        </w:tc>
        <w:tc>
          <w:tcPr>
            <w:tcW w:w="2285" w:type="dxa"/>
            <w:tcBorders>
              <w:top w:val="nil"/>
              <w:left w:val="nil"/>
              <w:bottom w:val="single" w:sz="4" w:space="0" w:color="auto"/>
              <w:right w:val="single" w:sz="4" w:space="0" w:color="auto"/>
            </w:tcBorders>
            <w:shd w:val="clear" w:color="auto" w:fill="auto"/>
            <w:noWrap/>
            <w:vAlign w:val="bottom"/>
            <w:hideMark/>
          </w:tcPr>
          <w:p w14:paraId="4D6253F2" w14:textId="77777777" w:rsidR="0021227C" w:rsidRPr="00610547" w:rsidRDefault="0021227C" w:rsidP="00784769">
            <w:pPr>
              <w:spacing w:line="360" w:lineRule="auto"/>
              <w:rPr>
                <w:rFonts w:ascii="Times New Roman" w:eastAsia="Times New Roman" w:hAnsi="Times New Roman" w:cs="Times New Roman"/>
                <w:color w:val="000000"/>
                <w:sz w:val="24"/>
                <w:szCs w:val="24"/>
                <w:lang w:eastAsia="es-ES"/>
              </w:rPr>
            </w:pPr>
            <w:r w:rsidRPr="00610547">
              <w:rPr>
                <w:rFonts w:ascii="Times New Roman" w:eastAsia="Times New Roman" w:hAnsi="Times New Roman" w:cs="Times New Roman"/>
                <w:color w:val="000000"/>
                <w:sz w:val="24"/>
                <w:szCs w:val="24"/>
                <w:lang w:eastAsia="es-ES"/>
              </w:rPr>
              <w:t>R2</w:t>
            </w:r>
          </w:p>
        </w:tc>
        <w:tc>
          <w:tcPr>
            <w:tcW w:w="2285" w:type="dxa"/>
            <w:tcBorders>
              <w:top w:val="nil"/>
              <w:left w:val="nil"/>
              <w:bottom w:val="single" w:sz="4" w:space="0" w:color="auto"/>
              <w:right w:val="single" w:sz="4" w:space="0" w:color="auto"/>
            </w:tcBorders>
            <w:shd w:val="clear" w:color="auto" w:fill="auto"/>
            <w:noWrap/>
            <w:vAlign w:val="bottom"/>
            <w:hideMark/>
          </w:tcPr>
          <w:p w14:paraId="503B37B7" w14:textId="77777777" w:rsidR="0021227C" w:rsidRPr="00610547" w:rsidRDefault="0021227C" w:rsidP="00784769">
            <w:pPr>
              <w:spacing w:line="360" w:lineRule="auto"/>
              <w:rPr>
                <w:rFonts w:ascii="Times New Roman" w:eastAsia="Times New Roman" w:hAnsi="Times New Roman" w:cs="Times New Roman"/>
                <w:color w:val="000000"/>
                <w:sz w:val="24"/>
                <w:szCs w:val="24"/>
                <w:lang w:eastAsia="es-ES"/>
              </w:rPr>
            </w:pPr>
            <w:r w:rsidRPr="00610547">
              <w:rPr>
                <w:rFonts w:ascii="Times New Roman" w:eastAsia="Times New Roman" w:hAnsi="Times New Roman" w:cs="Times New Roman"/>
                <w:color w:val="000000"/>
                <w:sz w:val="24"/>
                <w:szCs w:val="24"/>
                <w:lang w:eastAsia="es-ES"/>
              </w:rPr>
              <w:t>3,0044</w:t>
            </w:r>
          </w:p>
        </w:tc>
      </w:tr>
      <w:tr w:rsidR="0021227C" w:rsidRPr="00610547" w14:paraId="3164DDF6" w14:textId="77777777" w:rsidTr="00F1160C">
        <w:trPr>
          <w:trHeight w:val="226"/>
          <w:jc w:val="center"/>
        </w:trPr>
        <w:tc>
          <w:tcPr>
            <w:tcW w:w="4196" w:type="dxa"/>
            <w:vMerge/>
            <w:tcBorders>
              <w:top w:val="single" w:sz="4" w:space="0" w:color="auto"/>
              <w:left w:val="single" w:sz="4" w:space="0" w:color="auto"/>
              <w:bottom w:val="single" w:sz="4" w:space="0" w:color="000000"/>
              <w:right w:val="single" w:sz="4" w:space="0" w:color="auto"/>
            </w:tcBorders>
            <w:vAlign w:val="center"/>
            <w:hideMark/>
          </w:tcPr>
          <w:p w14:paraId="33430C6F" w14:textId="77777777" w:rsidR="0021227C" w:rsidRPr="00610547" w:rsidRDefault="0021227C" w:rsidP="00784769">
            <w:pPr>
              <w:spacing w:line="360" w:lineRule="auto"/>
              <w:rPr>
                <w:rFonts w:ascii="Times New Roman" w:eastAsia="Times New Roman" w:hAnsi="Times New Roman" w:cs="Times New Roman"/>
                <w:b/>
                <w:bCs/>
                <w:color w:val="000000"/>
                <w:sz w:val="24"/>
                <w:szCs w:val="24"/>
                <w:lang w:eastAsia="es-ES"/>
              </w:rPr>
            </w:pPr>
          </w:p>
        </w:tc>
        <w:tc>
          <w:tcPr>
            <w:tcW w:w="2285" w:type="dxa"/>
            <w:tcBorders>
              <w:top w:val="nil"/>
              <w:left w:val="nil"/>
              <w:bottom w:val="single" w:sz="4" w:space="0" w:color="auto"/>
              <w:right w:val="single" w:sz="4" w:space="0" w:color="auto"/>
            </w:tcBorders>
            <w:shd w:val="clear" w:color="auto" w:fill="auto"/>
            <w:noWrap/>
            <w:vAlign w:val="bottom"/>
            <w:hideMark/>
          </w:tcPr>
          <w:p w14:paraId="2E40D817" w14:textId="77777777" w:rsidR="0021227C" w:rsidRPr="00610547" w:rsidRDefault="0021227C" w:rsidP="00784769">
            <w:pPr>
              <w:spacing w:line="360" w:lineRule="auto"/>
              <w:rPr>
                <w:rFonts w:ascii="Times New Roman" w:eastAsia="Times New Roman" w:hAnsi="Times New Roman" w:cs="Times New Roman"/>
                <w:color w:val="000000"/>
                <w:sz w:val="24"/>
                <w:szCs w:val="24"/>
                <w:lang w:eastAsia="es-ES"/>
              </w:rPr>
            </w:pPr>
            <w:r w:rsidRPr="00610547">
              <w:rPr>
                <w:rFonts w:ascii="Times New Roman" w:eastAsia="Times New Roman" w:hAnsi="Times New Roman" w:cs="Times New Roman"/>
                <w:color w:val="000000"/>
                <w:sz w:val="24"/>
                <w:szCs w:val="24"/>
                <w:lang w:eastAsia="es-ES"/>
              </w:rPr>
              <w:t>R3</w:t>
            </w:r>
          </w:p>
        </w:tc>
        <w:tc>
          <w:tcPr>
            <w:tcW w:w="2285" w:type="dxa"/>
            <w:tcBorders>
              <w:top w:val="nil"/>
              <w:left w:val="nil"/>
              <w:bottom w:val="single" w:sz="4" w:space="0" w:color="auto"/>
              <w:right w:val="single" w:sz="4" w:space="0" w:color="auto"/>
            </w:tcBorders>
            <w:shd w:val="clear" w:color="auto" w:fill="auto"/>
            <w:noWrap/>
            <w:vAlign w:val="bottom"/>
            <w:hideMark/>
          </w:tcPr>
          <w:p w14:paraId="08AEB510" w14:textId="77777777" w:rsidR="0021227C" w:rsidRPr="00610547" w:rsidRDefault="0021227C" w:rsidP="00784769">
            <w:pPr>
              <w:spacing w:line="360" w:lineRule="auto"/>
              <w:rPr>
                <w:rFonts w:ascii="Times New Roman" w:eastAsia="Times New Roman" w:hAnsi="Times New Roman" w:cs="Times New Roman"/>
                <w:color w:val="000000"/>
                <w:sz w:val="24"/>
                <w:szCs w:val="24"/>
                <w:lang w:eastAsia="es-ES"/>
              </w:rPr>
            </w:pPr>
            <w:r w:rsidRPr="00610547">
              <w:rPr>
                <w:rFonts w:ascii="Times New Roman" w:eastAsia="Times New Roman" w:hAnsi="Times New Roman" w:cs="Times New Roman"/>
                <w:color w:val="000000"/>
                <w:sz w:val="24"/>
                <w:szCs w:val="24"/>
                <w:lang w:eastAsia="es-ES"/>
              </w:rPr>
              <w:t>3,0122</w:t>
            </w:r>
          </w:p>
        </w:tc>
      </w:tr>
      <w:tr w:rsidR="0021227C" w:rsidRPr="00610547" w14:paraId="2A878445" w14:textId="77777777" w:rsidTr="00F1160C">
        <w:trPr>
          <w:trHeight w:val="226"/>
          <w:jc w:val="center"/>
        </w:trPr>
        <w:tc>
          <w:tcPr>
            <w:tcW w:w="419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5A3F439" w14:textId="77777777" w:rsidR="0021227C" w:rsidRPr="00610547" w:rsidRDefault="0021227C" w:rsidP="00784769">
            <w:pPr>
              <w:spacing w:line="360" w:lineRule="auto"/>
              <w:rPr>
                <w:rFonts w:ascii="Times New Roman" w:eastAsia="Times New Roman" w:hAnsi="Times New Roman" w:cs="Times New Roman"/>
                <w:color w:val="000000"/>
                <w:sz w:val="24"/>
                <w:szCs w:val="24"/>
                <w:lang w:eastAsia="es-ES"/>
              </w:rPr>
            </w:pPr>
            <w:r w:rsidRPr="00610547">
              <w:rPr>
                <w:rFonts w:ascii="Times New Roman" w:eastAsia="Times New Roman" w:hAnsi="Times New Roman" w:cs="Times New Roman"/>
                <w:color w:val="000000"/>
                <w:sz w:val="24"/>
                <w:szCs w:val="24"/>
                <w:lang w:eastAsia="es-ES"/>
              </w:rPr>
              <w:t>m1</w:t>
            </w:r>
          </w:p>
        </w:tc>
        <w:tc>
          <w:tcPr>
            <w:tcW w:w="2285" w:type="dxa"/>
            <w:tcBorders>
              <w:top w:val="nil"/>
              <w:left w:val="nil"/>
              <w:bottom w:val="single" w:sz="4" w:space="0" w:color="auto"/>
              <w:right w:val="single" w:sz="4" w:space="0" w:color="auto"/>
            </w:tcBorders>
            <w:shd w:val="clear" w:color="auto" w:fill="auto"/>
            <w:noWrap/>
            <w:vAlign w:val="bottom"/>
            <w:hideMark/>
          </w:tcPr>
          <w:p w14:paraId="7DDCD79D" w14:textId="77777777" w:rsidR="0021227C" w:rsidRPr="00610547" w:rsidRDefault="0021227C" w:rsidP="00784769">
            <w:pPr>
              <w:spacing w:line="360" w:lineRule="auto"/>
              <w:rPr>
                <w:rFonts w:ascii="Times New Roman" w:eastAsia="Times New Roman" w:hAnsi="Times New Roman" w:cs="Times New Roman"/>
                <w:color w:val="000000"/>
                <w:sz w:val="24"/>
                <w:szCs w:val="24"/>
                <w:lang w:eastAsia="es-ES"/>
              </w:rPr>
            </w:pPr>
            <w:r w:rsidRPr="00610547">
              <w:rPr>
                <w:rFonts w:ascii="Times New Roman" w:eastAsia="Times New Roman" w:hAnsi="Times New Roman" w:cs="Times New Roman"/>
                <w:color w:val="000000"/>
                <w:sz w:val="24"/>
                <w:szCs w:val="24"/>
                <w:lang w:eastAsia="es-ES"/>
              </w:rPr>
              <w:t>R1</w:t>
            </w:r>
          </w:p>
        </w:tc>
        <w:tc>
          <w:tcPr>
            <w:tcW w:w="2285" w:type="dxa"/>
            <w:tcBorders>
              <w:top w:val="nil"/>
              <w:left w:val="nil"/>
              <w:bottom w:val="single" w:sz="4" w:space="0" w:color="auto"/>
              <w:right w:val="single" w:sz="4" w:space="0" w:color="auto"/>
            </w:tcBorders>
            <w:shd w:val="clear" w:color="auto" w:fill="auto"/>
            <w:noWrap/>
            <w:vAlign w:val="bottom"/>
            <w:hideMark/>
          </w:tcPr>
          <w:p w14:paraId="1C48A8FC" w14:textId="77777777" w:rsidR="0021227C" w:rsidRPr="00610547" w:rsidRDefault="0021227C" w:rsidP="00784769">
            <w:pPr>
              <w:spacing w:line="360" w:lineRule="auto"/>
              <w:rPr>
                <w:rFonts w:ascii="Times New Roman" w:eastAsia="Times New Roman" w:hAnsi="Times New Roman" w:cs="Times New Roman"/>
                <w:color w:val="000000"/>
                <w:sz w:val="24"/>
                <w:szCs w:val="24"/>
                <w:lang w:eastAsia="es-ES"/>
              </w:rPr>
            </w:pPr>
            <w:r w:rsidRPr="00610547">
              <w:rPr>
                <w:rFonts w:ascii="Times New Roman" w:eastAsia="Times New Roman" w:hAnsi="Times New Roman" w:cs="Times New Roman"/>
                <w:color w:val="000000"/>
                <w:sz w:val="24"/>
                <w:szCs w:val="24"/>
                <w:lang w:eastAsia="es-ES"/>
              </w:rPr>
              <w:t>22,4646</w:t>
            </w:r>
          </w:p>
        </w:tc>
      </w:tr>
      <w:tr w:rsidR="0021227C" w:rsidRPr="00610547" w14:paraId="20C9506E" w14:textId="77777777" w:rsidTr="00F1160C">
        <w:trPr>
          <w:trHeight w:val="226"/>
          <w:jc w:val="center"/>
        </w:trPr>
        <w:tc>
          <w:tcPr>
            <w:tcW w:w="4196" w:type="dxa"/>
            <w:vMerge/>
            <w:tcBorders>
              <w:top w:val="nil"/>
              <w:left w:val="single" w:sz="4" w:space="0" w:color="auto"/>
              <w:bottom w:val="single" w:sz="4" w:space="0" w:color="000000"/>
              <w:right w:val="single" w:sz="4" w:space="0" w:color="auto"/>
            </w:tcBorders>
            <w:vAlign w:val="center"/>
            <w:hideMark/>
          </w:tcPr>
          <w:p w14:paraId="2BEA11CD" w14:textId="77777777" w:rsidR="0021227C" w:rsidRPr="00610547" w:rsidRDefault="0021227C" w:rsidP="00784769">
            <w:pPr>
              <w:spacing w:line="360" w:lineRule="auto"/>
              <w:rPr>
                <w:rFonts w:ascii="Times New Roman" w:eastAsia="Times New Roman" w:hAnsi="Times New Roman" w:cs="Times New Roman"/>
                <w:b/>
                <w:bCs/>
                <w:color w:val="000000"/>
                <w:sz w:val="24"/>
                <w:szCs w:val="24"/>
                <w:lang w:eastAsia="es-ES"/>
              </w:rPr>
            </w:pPr>
          </w:p>
        </w:tc>
        <w:tc>
          <w:tcPr>
            <w:tcW w:w="2285" w:type="dxa"/>
            <w:tcBorders>
              <w:top w:val="nil"/>
              <w:left w:val="nil"/>
              <w:bottom w:val="single" w:sz="4" w:space="0" w:color="auto"/>
              <w:right w:val="single" w:sz="4" w:space="0" w:color="auto"/>
            </w:tcBorders>
            <w:shd w:val="clear" w:color="auto" w:fill="auto"/>
            <w:noWrap/>
            <w:vAlign w:val="bottom"/>
            <w:hideMark/>
          </w:tcPr>
          <w:p w14:paraId="4DB9AAEE" w14:textId="77777777" w:rsidR="0021227C" w:rsidRPr="00610547" w:rsidRDefault="0021227C" w:rsidP="00784769">
            <w:pPr>
              <w:spacing w:line="360" w:lineRule="auto"/>
              <w:rPr>
                <w:rFonts w:ascii="Times New Roman" w:eastAsia="Times New Roman" w:hAnsi="Times New Roman" w:cs="Times New Roman"/>
                <w:color w:val="000000"/>
                <w:sz w:val="24"/>
                <w:szCs w:val="24"/>
                <w:lang w:eastAsia="es-ES"/>
              </w:rPr>
            </w:pPr>
            <w:r w:rsidRPr="00610547">
              <w:rPr>
                <w:rFonts w:ascii="Times New Roman" w:eastAsia="Times New Roman" w:hAnsi="Times New Roman" w:cs="Times New Roman"/>
                <w:color w:val="000000"/>
                <w:sz w:val="24"/>
                <w:szCs w:val="24"/>
                <w:lang w:eastAsia="es-ES"/>
              </w:rPr>
              <w:t>R2</w:t>
            </w:r>
          </w:p>
        </w:tc>
        <w:tc>
          <w:tcPr>
            <w:tcW w:w="2285" w:type="dxa"/>
            <w:tcBorders>
              <w:top w:val="nil"/>
              <w:left w:val="nil"/>
              <w:bottom w:val="single" w:sz="4" w:space="0" w:color="auto"/>
              <w:right w:val="single" w:sz="4" w:space="0" w:color="auto"/>
            </w:tcBorders>
            <w:shd w:val="clear" w:color="auto" w:fill="auto"/>
            <w:noWrap/>
            <w:vAlign w:val="bottom"/>
            <w:hideMark/>
          </w:tcPr>
          <w:p w14:paraId="66DF54E9" w14:textId="77777777" w:rsidR="0021227C" w:rsidRPr="00610547" w:rsidRDefault="0021227C" w:rsidP="00784769">
            <w:pPr>
              <w:spacing w:line="360" w:lineRule="auto"/>
              <w:rPr>
                <w:rFonts w:ascii="Times New Roman" w:eastAsia="Times New Roman" w:hAnsi="Times New Roman" w:cs="Times New Roman"/>
                <w:color w:val="000000"/>
                <w:sz w:val="24"/>
                <w:szCs w:val="24"/>
                <w:lang w:eastAsia="es-ES"/>
              </w:rPr>
            </w:pPr>
            <w:r w:rsidRPr="00610547">
              <w:rPr>
                <w:rFonts w:ascii="Times New Roman" w:eastAsia="Times New Roman" w:hAnsi="Times New Roman" w:cs="Times New Roman"/>
                <w:color w:val="000000"/>
                <w:sz w:val="24"/>
                <w:szCs w:val="24"/>
                <w:lang w:eastAsia="es-ES"/>
              </w:rPr>
              <w:t>22,6965</w:t>
            </w:r>
          </w:p>
        </w:tc>
      </w:tr>
      <w:tr w:rsidR="0021227C" w:rsidRPr="00610547" w14:paraId="0CEB8D0D" w14:textId="77777777" w:rsidTr="00F1160C">
        <w:trPr>
          <w:trHeight w:val="226"/>
          <w:jc w:val="center"/>
        </w:trPr>
        <w:tc>
          <w:tcPr>
            <w:tcW w:w="4196" w:type="dxa"/>
            <w:vMerge/>
            <w:tcBorders>
              <w:top w:val="nil"/>
              <w:left w:val="single" w:sz="4" w:space="0" w:color="auto"/>
              <w:bottom w:val="single" w:sz="4" w:space="0" w:color="000000"/>
              <w:right w:val="single" w:sz="4" w:space="0" w:color="auto"/>
            </w:tcBorders>
            <w:vAlign w:val="center"/>
            <w:hideMark/>
          </w:tcPr>
          <w:p w14:paraId="661F4102" w14:textId="77777777" w:rsidR="0021227C" w:rsidRPr="00610547" w:rsidRDefault="0021227C" w:rsidP="00784769">
            <w:pPr>
              <w:spacing w:line="360" w:lineRule="auto"/>
              <w:rPr>
                <w:rFonts w:ascii="Times New Roman" w:eastAsia="Times New Roman" w:hAnsi="Times New Roman" w:cs="Times New Roman"/>
                <w:b/>
                <w:bCs/>
                <w:color w:val="000000"/>
                <w:sz w:val="24"/>
                <w:szCs w:val="24"/>
                <w:lang w:eastAsia="es-ES"/>
              </w:rPr>
            </w:pPr>
          </w:p>
        </w:tc>
        <w:tc>
          <w:tcPr>
            <w:tcW w:w="2285" w:type="dxa"/>
            <w:tcBorders>
              <w:top w:val="nil"/>
              <w:left w:val="nil"/>
              <w:bottom w:val="single" w:sz="4" w:space="0" w:color="auto"/>
              <w:right w:val="single" w:sz="4" w:space="0" w:color="auto"/>
            </w:tcBorders>
            <w:shd w:val="clear" w:color="auto" w:fill="auto"/>
            <w:noWrap/>
            <w:vAlign w:val="bottom"/>
            <w:hideMark/>
          </w:tcPr>
          <w:p w14:paraId="580DDAA4" w14:textId="77777777" w:rsidR="0021227C" w:rsidRPr="00610547" w:rsidRDefault="0021227C" w:rsidP="00784769">
            <w:pPr>
              <w:spacing w:line="360" w:lineRule="auto"/>
              <w:rPr>
                <w:rFonts w:ascii="Times New Roman" w:eastAsia="Times New Roman" w:hAnsi="Times New Roman" w:cs="Times New Roman"/>
                <w:color w:val="000000"/>
                <w:sz w:val="24"/>
                <w:szCs w:val="24"/>
                <w:lang w:eastAsia="es-ES"/>
              </w:rPr>
            </w:pPr>
            <w:r w:rsidRPr="00610547">
              <w:rPr>
                <w:rFonts w:ascii="Times New Roman" w:eastAsia="Times New Roman" w:hAnsi="Times New Roman" w:cs="Times New Roman"/>
                <w:color w:val="000000"/>
                <w:sz w:val="24"/>
                <w:szCs w:val="24"/>
                <w:lang w:eastAsia="es-ES"/>
              </w:rPr>
              <w:t>R3</w:t>
            </w:r>
          </w:p>
        </w:tc>
        <w:tc>
          <w:tcPr>
            <w:tcW w:w="2285" w:type="dxa"/>
            <w:tcBorders>
              <w:top w:val="nil"/>
              <w:left w:val="nil"/>
              <w:bottom w:val="single" w:sz="4" w:space="0" w:color="auto"/>
              <w:right w:val="single" w:sz="4" w:space="0" w:color="auto"/>
            </w:tcBorders>
            <w:shd w:val="clear" w:color="auto" w:fill="auto"/>
            <w:noWrap/>
            <w:vAlign w:val="bottom"/>
            <w:hideMark/>
          </w:tcPr>
          <w:p w14:paraId="2689BB84" w14:textId="77777777" w:rsidR="0021227C" w:rsidRPr="00610547" w:rsidRDefault="0021227C" w:rsidP="00784769">
            <w:pPr>
              <w:spacing w:line="360" w:lineRule="auto"/>
              <w:rPr>
                <w:rFonts w:ascii="Times New Roman" w:eastAsia="Times New Roman" w:hAnsi="Times New Roman" w:cs="Times New Roman"/>
                <w:color w:val="000000"/>
                <w:sz w:val="24"/>
                <w:szCs w:val="24"/>
                <w:lang w:eastAsia="es-ES"/>
              </w:rPr>
            </w:pPr>
            <w:r w:rsidRPr="00610547">
              <w:rPr>
                <w:rFonts w:ascii="Times New Roman" w:eastAsia="Times New Roman" w:hAnsi="Times New Roman" w:cs="Times New Roman"/>
                <w:color w:val="000000"/>
                <w:sz w:val="24"/>
                <w:szCs w:val="24"/>
                <w:lang w:eastAsia="es-ES"/>
              </w:rPr>
              <w:t>24,417</w:t>
            </w:r>
          </w:p>
        </w:tc>
      </w:tr>
      <w:tr w:rsidR="0021227C" w:rsidRPr="00610547" w14:paraId="2F5D20FB" w14:textId="77777777" w:rsidTr="00F1160C">
        <w:trPr>
          <w:trHeight w:val="226"/>
          <w:jc w:val="center"/>
        </w:trPr>
        <w:tc>
          <w:tcPr>
            <w:tcW w:w="419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38ED3E2" w14:textId="77777777" w:rsidR="0021227C" w:rsidRPr="00610547" w:rsidRDefault="0021227C" w:rsidP="00784769">
            <w:pPr>
              <w:spacing w:line="360" w:lineRule="auto"/>
              <w:rPr>
                <w:rFonts w:ascii="Times New Roman" w:eastAsia="Times New Roman" w:hAnsi="Times New Roman" w:cs="Times New Roman"/>
                <w:color w:val="000000"/>
                <w:sz w:val="24"/>
                <w:szCs w:val="24"/>
                <w:lang w:eastAsia="es-ES"/>
              </w:rPr>
            </w:pPr>
            <w:r w:rsidRPr="00610547">
              <w:rPr>
                <w:rFonts w:ascii="Times New Roman" w:eastAsia="Times New Roman" w:hAnsi="Times New Roman" w:cs="Times New Roman"/>
                <w:color w:val="000000"/>
                <w:sz w:val="24"/>
                <w:szCs w:val="24"/>
                <w:lang w:eastAsia="es-ES"/>
              </w:rPr>
              <w:t>m2</w:t>
            </w:r>
          </w:p>
        </w:tc>
        <w:tc>
          <w:tcPr>
            <w:tcW w:w="2285" w:type="dxa"/>
            <w:tcBorders>
              <w:top w:val="nil"/>
              <w:left w:val="nil"/>
              <w:bottom w:val="single" w:sz="4" w:space="0" w:color="auto"/>
              <w:right w:val="single" w:sz="4" w:space="0" w:color="auto"/>
            </w:tcBorders>
            <w:shd w:val="clear" w:color="auto" w:fill="auto"/>
            <w:noWrap/>
            <w:vAlign w:val="bottom"/>
            <w:hideMark/>
          </w:tcPr>
          <w:p w14:paraId="59636CBA" w14:textId="77777777" w:rsidR="0021227C" w:rsidRPr="00610547" w:rsidRDefault="0021227C" w:rsidP="00784769">
            <w:pPr>
              <w:spacing w:line="360" w:lineRule="auto"/>
              <w:rPr>
                <w:rFonts w:ascii="Times New Roman" w:eastAsia="Times New Roman" w:hAnsi="Times New Roman" w:cs="Times New Roman"/>
                <w:color w:val="000000"/>
                <w:sz w:val="24"/>
                <w:szCs w:val="24"/>
                <w:lang w:eastAsia="es-ES"/>
              </w:rPr>
            </w:pPr>
            <w:r w:rsidRPr="00610547">
              <w:rPr>
                <w:rFonts w:ascii="Times New Roman" w:eastAsia="Times New Roman" w:hAnsi="Times New Roman" w:cs="Times New Roman"/>
                <w:color w:val="000000"/>
                <w:sz w:val="24"/>
                <w:szCs w:val="24"/>
                <w:lang w:eastAsia="es-ES"/>
              </w:rPr>
              <w:t>R1</w:t>
            </w:r>
          </w:p>
        </w:tc>
        <w:tc>
          <w:tcPr>
            <w:tcW w:w="2285" w:type="dxa"/>
            <w:tcBorders>
              <w:top w:val="nil"/>
              <w:left w:val="nil"/>
              <w:bottom w:val="single" w:sz="4" w:space="0" w:color="auto"/>
              <w:right w:val="single" w:sz="4" w:space="0" w:color="auto"/>
            </w:tcBorders>
            <w:shd w:val="clear" w:color="auto" w:fill="auto"/>
            <w:noWrap/>
            <w:vAlign w:val="bottom"/>
            <w:hideMark/>
          </w:tcPr>
          <w:p w14:paraId="564EFD6D" w14:textId="77777777" w:rsidR="0021227C" w:rsidRPr="00610547" w:rsidRDefault="0021227C" w:rsidP="00784769">
            <w:pPr>
              <w:spacing w:line="360" w:lineRule="auto"/>
              <w:rPr>
                <w:rFonts w:ascii="Times New Roman" w:eastAsia="Times New Roman" w:hAnsi="Times New Roman" w:cs="Times New Roman"/>
                <w:color w:val="000000"/>
                <w:sz w:val="24"/>
                <w:szCs w:val="24"/>
                <w:lang w:eastAsia="es-ES"/>
              </w:rPr>
            </w:pPr>
            <w:r w:rsidRPr="00610547">
              <w:rPr>
                <w:rFonts w:ascii="Times New Roman" w:eastAsia="Times New Roman" w:hAnsi="Times New Roman" w:cs="Times New Roman"/>
                <w:color w:val="000000"/>
                <w:sz w:val="24"/>
                <w:szCs w:val="24"/>
                <w:lang w:eastAsia="es-ES"/>
              </w:rPr>
              <w:t>22,7007</w:t>
            </w:r>
          </w:p>
        </w:tc>
      </w:tr>
      <w:tr w:rsidR="0021227C" w:rsidRPr="00610547" w14:paraId="79CA3A33" w14:textId="77777777" w:rsidTr="00F1160C">
        <w:trPr>
          <w:trHeight w:val="226"/>
          <w:jc w:val="center"/>
        </w:trPr>
        <w:tc>
          <w:tcPr>
            <w:tcW w:w="4196" w:type="dxa"/>
            <w:vMerge/>
            <w:tcBorders>
              <w:top w:val="nil"/>
              <w:left w:val="single" w:sz="4" w:space="0" w:color="auto"/>
              <w:bottom w:val="single" w:sz="4" w:space="0" w:color="000000"/>
              <w:right w:val="single" w:sz="4" w:space="0" w:color="auto"/>
            </w:tcBorders>
            <w:vAlign w:val="center"/>
            <w:hideMark/>
          </w:tcPr>
          <w:p w14:paraId="22C7039E" w14:textId="77777777" w:rsidR="0021227C" w:rsidRPr="00610547" w:rsidRDefault="0021227C" w:rsidP="00784769">
            <w:pPr>
              <w:spacing w:line="360" w:lineRule="auto"/>
              <w:rPr>
                <w:rFonts w:ascii="Times New Roman" w:eastAsia="Times New Roman" w:hAnsi="Times New Roman" w:cs="Times New Roman"/>
                <w:b/>
                <w:bCs/>
                <w:color w:val="000000"/>
                <w:sz w:val="24"/>
                <w:szCs w:val="24"/>
                <w:lang w:eastAsia="es-ES"/>
              </w:rPr>
            </w:pPr>
          </w:p>
        </w:tc>
        <w:tc>
          <w:tcPr>
            <w:tcW w:w="2285" w:type="dxa"/>
            <w:tcBorders>
              <w:top w:val="nil"/>
              <w:left w:val="nil"/>
              <w:bottom w:val="single" w:sz="4" w:space="0" w:color="auto"/>
              <w:right w:val="single" w:sz="4" w:space="0" w:color="auto"/>
            </w:tcBorders>
            <w:shd w:val="clear" w:color="auto" w:fill="auto"/>
            <w:noWrap/>
            <w:vAlign w:val="bottom"/>
            <w:hideMark/>
          </w:tcPr>
          <w:p w14:paraId="47E29459" w14:textId="77777777" w:rsidR="0021227C" w:rsidRPr="00610547" w:rsidRDefault="0021227C" w:rsidP="00784769">
            <w:pPr>
              <w:spacing w:line="360" w:lineRule="auto"/>
              <w:rPr>
                <w:rFonts w:ascii="Times New Roman" w:eastAsia="Times New Roman" w:hAnsi="Times New Roman" w:cs="Times New Roman"/>
                <w:color w:val="000000"/>
                <w:sz w:val="24"/>
                <w:szCs w:val="24"/>
                <w:lang w:eastAsia="es-ES"/>
              </w:rPr>
            </w:pPr>
            <w:r w:rsidRPr="00610547">
              <w:rPr>
                <w:rFonts w:ascii="Times New Roman" w:eastAsia="Times New Roman" w:hAnsi="Times New Roman" w:cs="Times New Roman"/>
                <w:color w:val="000000"/>
                <w:sz w:val="24"/>
                <w:szCs w:val="24"/>
                <w:lang w:eastAsia="es-ES"/>
              </w:rPr>
              <w:t>R2</w:t>
            </w:r>
          </w:p>
        </w:tc>
        <w:tc>
          <w:tcPr>
            <w:tcW w:w="2285" w:type="dxa"/>
            <w:tcBorders>
              <w:top w:val="nil"/>
              <w:left w:val="nil"/>
              <w:bottom w:val="single" w:sz="4" w:space="0" w:color="auto"/>
              <w:right w:val="single" w:sz="4" w:space="0" w:color="auto"/>
            </w:tcBorders>
            <w:shd w:val="clear" w:color="auto" w:fill="auto"/>
            <w:noWrap/>
            <w:vAlign w:val="bottom"/>
            <w:hideMark/>
          </w:tcPr>
          <w:p w14:paraId="5A61ECE7" w14:textId="77777777" w:rsidR="0021227C" w:rsidRPr="00610547" w:rsidRDefault="0021227C" w:rsidP="00784769">
            <w:pPr>
              <w:spacing w:line="360" w:lineRule="auto"/>
              <w:rPr>
                <w:rFonts w:ascii="Times New Roman" w:eastAsia="Times New Roman" w:hAnsi="Times New Roman" w:cs="Times New Roman"/>
                <w:color w:val="000000"/>
                <w:sz w:val="24"/>
                <w:szCs w:val="24"/>
                <w:lang w:eastAsia="es-ES"/>
              </w:rPr>
            </w:pPr>
            <w:r w:rsidRPr="00610547">
              <w:rPr>
                <w:rFonts w:ascii="Times New Roman" w:eastAsia="Times New Roman" w:hAnsi="Times New Roman" w:cs="Times New Roman"/>
                <w:color w:val="000000"/>
                <w:sz w:val="24"/>
                <w:szCs w:val="24"/>
                <w:lang w:eastAsia="es-ES"/>
              </w:rPr>
              <w:t>22,8697</w:t>
            </w:r>
          </w:p>
        </w:tc>
      </w:tr>
      <w:tr w:rsidR="0021227C" w:rsidRPr="00610547" w14:paraId="2C83F7D1" w14:textId="77777777" w:rsidTr="00F1160C">
        <w:trPr>
          <w:trHeight w:val="226"/>
          <w:jc w:val="center"/>
        </w:trPr>
        <w:tc>
          <w:tcPr>
            <w:tcW w:w="4196" w:type="dxa"/>
            <w:vMerge/>
            <w:tcBorders>
              <w:top w:val="nil"/>
              <w:left w:val="single" w:sz="4" w:space="0" w:color="auto"/>
              <w:bottom w:val="single" w:sz="4" w:space="0" w:color="000000"/>
              <w:right w:val="single" w:sz="4" w:space="0" w:color="auto"/>
            </w:tcBorders>
            <w:vAlign w:val="center"/>
            <w:hideMark/>
          </w:tcPr>
          <w:p w14:paraId="5E27A006" w14:textId="77777777" w:rsidR="0021227C" w:rsidRPr="00610547" w:rsidRDefault="0021227C" w:rsidP="00784769">
            <w:pPr>
              <w:spacing w:line="360" w:lineRule="auto"/>
              <w:rPr>
                <w:rFonts w:ascii="Times New Roman" w:eastAsia="Times New Roman" w:hAnsi="Times New Roman" w:cs="Times New Roman"/>
                <w:b/>
                <w:bCs/>
                <w:color w:val="000000"/>
                <w:sz w:val="24"/>
                <w:szCs w:val="24"/>
                <w:lang w:eastAsia="es-ES"/>
              </w:rPr>
            </w:pPr>
          </w:p>
        </w:tc>
        <w:tc>
          <w:tcPr>
            <w:tcW w:w="2285" w:type="dxa"/>
            <w:tcBorders>
              <w:top w:val="nil"/>
              <w:left w:val="nil"/>
              <w:bottom w:val="single" w:sz="4" w:space="0" w:color="auto"/>
              <w:right w:val="single" w:sz="4" w:space="0" w:color="auto"/>
            </w:tcBorders>
            <w:shd w:val="clear" w:color="auto" w:fill="auto"/>
            <w:noWrap/>
            <w:vAlign w:val="bottom"/>
            <w:hideMark/>
          </w:tcPr>
          <w:p w14:paraId="3132FCCB" w14:textId="77777777" w:rsidR="0021227C" w:rsidRPr="00610547" w:rsidRDefault="0021227C" w:rsidP="00784769">
            <w:pPr>
              <w:spacing w:line="360" w:lineRule="auto"/>
              <w:rPr>
                <w:rFonts w:ascii="Times New Roman" w:eastAsia="Times New Roman" w:hAnsi="Times New Roman" w:cs="Times New Roman"/>
                <w:color w:val="000000"/>
                <w:sz w:val="24"/>
                <w:szCs w:val="24"/>
                <w:lang w:eastAsia="es-ES"/>
              </w:rPr>
            </w:pPr>
            <w:r w:rsidRPr="00610547">
              <w:rPr>
                <w:rFonts w:ascii="Times New Roman" w:eastAsia="Times New Roman" w:hAnsi="Times New Roman" w:cs="Times New Roman"/>
                <w:color w:val="000000"/>
                <w:sz w:val="24"/>
                <w:szCs w:val="24"/>
                <w:lang w:eastAsia="es-ES"/>
              </w:rPr>
              <w:t>R3</w:t>
            </w:r>
          </w:p>
        </w:tc>
        <w:tc>
          <w:tcPr>
            <w:tcW w:w="2285" w:type="dxa"/>
            <w:tcBorders>
              <w:top w:val="nil"/>
              <w:left w:val="nil"/>
              <w:bottom w:val="single" w:sz="4" w:space="0" w:color="auto"/>
              <w:right w:val="single" w:sz="4" w:space="0" w:color="auto"/>
            </w:tcBorders>
            <w:shd w:val="clear" w:color="auto" w:fill="auto"/>
            <w:noWrap/>
            <w:vAlign w:val="bottom"/>
            <w:hideMark/>
          </w:tcPr>
          <w:p w14:paraId="0C18BFD5" w14:textId="77777777" w:rsidR="0021227C" w:rsidRPr="00610547" w:rsidRDefault="0021227C" w:rsidP="00784769">
            <w:pPr>
              <w:spacing w:line="360" w:lineRule="auto"/>
              <w:rPr>
                <w:rFonts w:ascii="Times New Roman" w:eastAsia="Times New Roman" w:hAnsi="Times New Roman" w:cs="Times New Roman"/>
                <w:color w:val="000000"/>
                <w:sz w:val="24"/>
                <w:szCs w:val="24"/>
                <w:lang w:eastAsia="es-ES"/>
              </w:rPr>
            </w:pPr>
            <w:r w:rsidRPr="00610547">
              <w:rPr>
                <w:rFonts w:ascii="Times New Roman" w:eastAsia="Times New Roman" w:hAnsi="Times New Roman" w:cs="Times New Roman"/>
                <w:color w:val="000000"/>
                <w:sz w:val="24"/>
                <w:szCs w:val="24"/>
                <w:lang w:eastAsia="es-ES"/>
              </w:rPr>
              <w:t>24,5862</w:t>
            </w:r>
          </w:p>
        </w:tc>
      </w:tr>
      <w:tr w:rsidR="0021227C" w:rsidRPr="00610547" w14:paraId="4D88340B" w14:textId="77777777" w:rsidTr="00F1160C">
        <w:trPr>
          <w:trHeight w:val="226"/>
          <w:jc w:val="center"/>
        </w:trPr>
        <w:tc>
          <w:tcPr>
            <w:tcW w:w="419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DC6D18F" w14:textId="77777777" w:rsidR="0021227C" w:rsidRPr="00610547" w:rsidRDefault="0021227C" w:rsidP="00784769">
            <w:pPr>
              <w:spacing w:line="360" w:lineRule="auto"/>
              <w:rPr>
                <w:rFonts w:ascii="Times New Roman" w:eastAsia="Times New Roman" w:hAnsi="Times New Roman" w:cs="Times New Roman"/>
                <w:b/>
                <w:bCs/>
                <w:color w:val="000000"/>
                <w:sz w:val="24"/>
                <w:szCs w:val="24"/>
                <w:lang w:eastAsia="es-ES"/>
              </w:rPr>
            </w:pPr>
            <w:r w:rsidRPr="00610547">
              <w:rPr>
                <w:rFonts w:ascii="Times New Roman" w:eastAsia="Times New Roman" w:hAnsi="Times New Roman" w:cs="Times New Roman"/>
                <w:b/>
                <w:bCs/>
                <w:color w:val="000000"/>
                <w:sz w:val="24"/>
                <w:szCs w:val="24"/>
                <w:lang w:eastAsia="es-ES"/>
              </w:rPr>
              <w:t>% Grasa</w:t>
            </w:r>
          </w:p>
        </w:tc>
        <w:tc>
          <w:tcPr>
            <w:tcW w:w="2285" w:type="dxa"/>
            <w:tcBorders>
              <w:top w:val="nil"/>
              <w:left w:val="nil"/>
              <w:bottom w:val="single" w:sz="4" w:space="0" w:color="auto"/>
              <w:right w:val="single" w:sz="4" w:space="0" w:color="auto"/>
            </w:tcBorders>
            <w:shd w:val="clear" w:color="auto" w:fill="auto"/>
            <w:noWrap/>
            <w:vAlign w:val="bottom"/>
            <w:hideMark/>
          </w:tcPr>
          <w:p w14:paraId="2F62437A" w14:textId="77777777" w:rsidR="0021227C" w:rsidRPr="00610547" w:rsidRDefault="0021227C" w:rsidP="00784769">
            <w:pPr>
              <w:spacing w:line="360" w:lineRule="auto"/>
              <w:rPr>
                <w:rFonts w:ascii="Times New Roman" w:eastAsia="Times New Roman" w:hAnsi="Times New Roman" w:cs="Times New Roman"/>
                <w:color w:val="000000"/>
                <w:sz w:val="24"/>
                <w:szCs w:val="24"/>
                <w:lang w:eastAsia="es-ES"/>
              </w:rPr>
            </w:pPr>
            <w:r w:rsidRPr="00610547">
              <w:rPr>
                <w:rFonts w:ascii="Times New Roman" w:eastAsia="Times New Roman" w:hAnsi="Times New Roman" w:cs="Times New Roman"/>
                <w:color w:val="000000"/>
                <w:sz w:val="24"/>
                <w:szCs w:val="24"/>
                <w:lang w:eastAsia="es-ES"/>
              </w:rPr>
              <w:t>R1</w:t>
            </w:r>
          </w:p>
        </w:tc>
        <w:tc>
          <w:tcPr>
            <w:tcW w:w="2285" w:type="dxa"/>
            <w:tcBorders>
              <w:top w:val="nil"/>
              <w:left w:val="nil"/>
              <w:bottom w:val="single" w:sz="4" w:space="0" w:color="auto"/>
              <w:right w:val="single" w:sz="4" w:space="0" w:color="auto"/>
            </w:tcBorders>
            <w:shd w:val="clear" w:color="auto" w:fill="auto"/>
            <w:noWrap/>
            <w:vAlign w:val="bottom"/>
            <w:hideMark/>
          </w:tcPr>
          <w:p w14:paraId="67C361B4" w14:textId="77777777" w:rsidR="0021227C" w:rsidRPr="00610547" w:rsidRDefault="0021227C" w:rsidP="00784769">
            <w:pPr>
              <w:spacing w:line="360" w:lineRule="auto"/>
              <w:rPr>
                <w:rFonts w:ascii="Times New Roman" w:eastAsia="Times New Roman" w:hAnsi="Times New Roman" w:cs="Times New Roman"/>
                <w:color w:val="000000"/>
                <w:sz w:val="24"/>
                <w:szCs w:val="24"/>
                <w:lang w:eastAsia="es-ES"/>
              </w:rPr>
            </w:pPr>
            <w:r w:rsidRPr="00610547">
              <w:rPr>
                <w:rFonts w:ascii="Times New Roman" w:eastAsia="Times New Roman" w:hAnsi="Times New Roman" w:cs="Times New Roman"/>
                <w:color w:val="000000"/>
                <w:sz w:val="24"/>
                <w:szCs w:val="24"/>
                <w:lang w:eastAsia="es-ES"/>
              </w:rPr>
              <w:t>7,81</w:t>
            </w:r>
          </w:p>
        </w:tc>
      </w:tr>
      <w:tr w:rsidR="0021227C" w:rsidRPr="00610547" w14:paraId="38264E1E" w14:textId="77777777" w:rsidTr="00F1160C">
        <w:trPr>
          <w:trHeight w:val="226"/>
          <w:jc w:val="center"/>
        </w:trPr>
        <w:tc>
          <w:tcPr>
            <w:tcW w:w="4196" w:type="dxa"/>
            <w:vMerge/>
            <w:tcBorders>
              <w:top w:val="nil"/>
              <w:left w:val="single" w:sz="4" w:space="0" w:color="auto"/>
              <w:bottom w:val="single" w:sz="4" w:space="0" w:color="auto"/>
              <w:right w:val="single" w:sz="4" w:space="0" w:color="auto"/>
            </w:tcBorders>
            <w:vAlign w:val="center"/>
            <w:hideMark/>
          </w:tcPr>
          <w:p w14:paraId="7D417B49" w14:textId="77777777" w:rsidR="0021227C" w:rsidRPr="00610547" w:rsidRDefault="0021227C" w:rsidP="00784769">
            <w:pPr>
              <w:spacing w:line="360" w:lineRule="auto"/>
              <w:rPr>
                <w:rFonts w:ascii="Times New Roman" w:eastAsia="Times New Roman" w:hAnsi="Times New Roman" w:cs="Times New Roman"/>
                <w:b/>
                <w:bCs/>
                <w:color w:val="000000"/>
                <w:sz w:val="24"/>
                <w:szCs w:val="24"/>
                <w:lang w:eastAsia="es-ES"/>
              </w:rPr>
            </w:pPr>
          </w:p>
        </w:tc>
        <w:tc>
          <w:tcPr>
            <w:tcW w:w="2285" w:type="dxa"/>
            <w:tcBorders>
              <w:top w:val="nil"/>
              <w:left w:val="nil"/>
              <w:bottom w:val="single" w:sz="4" w:space="0" w:color="auto"/>
              <w:right w:val="single" w:sz="4" w:space="0" w:color="auto"/>
            </w:tcBorders>
            <w:shd w:val="clear" w:color="auto" w:fill="auto"/>
            <w:noWrap/>
            <w:vAlign w:val="bottom"/>
            <w:hideMark/>
          </w:tcPr>
          <w:p w14:paraId="542391EF" w14:textId="77777777" w:rsidR="0021227C" w:rsidRPr="00610547" w:rsidRDefault="0021227C" w:rsidP="00784769">
            <w:pPr>
              <w:spacing w:line="360" w:lineRule="auto"/>
              <w:rPr>
                <w:rFonts w:ascii="Times New Roman" w:eastAsia="Times New Roman" w:hAnsi="Times New Roman" w:cs="Times New Roman"/>
                <w:color w:val="000000"/>
                <w:sz w:val="24"/>
                <w:szCs w:val="24"/>
                <w:lang w:eastAsia="es-ES"/>
              </w:rPr>
            </w:pPr>
            <w:r w:rsidRPr="00610547">
              <w:rPr>
                <w:rFonts w:ascii="Times New Roman" w:eastAsia="Times New Roman" w:hAnsi="Times New Roman" w:cs="Times New Roman"/>
                <w:color w:val="000000"/>
                <w:sz w:val="24"/>
                <w:szCs w:val="24"/>
                <w:lang w:eastAsia="es-ES"/>
              </w:rPr>
              <w:t>R2</w:t>
            </w:r>
          </w:p>
        </w:tc>
        <w:tc>
          <w:tcPr>
            <w:tcW w:w="2285" w:type="dxa"/>
            <w:tcBorders>
              <w:top w:val="nil"/>
              <w:left w:val="nil"/>
              <w:bottom w:val="single" w:sz="4" w:space="0" w:color="auto"/>
              <w:right w:val="single" w:sz="4" w:space="0" w:color="auto"/>
            </w:tcBorders>
            <w:shd w:val="clear" w:color="auto" w:fill="auto"/>
            <w:noWrap/>
            <w:vAlign w:val="bottom"/>
            <w:hideMark/>
          </w:tcPr>
          <w:p w14:paraId="73A265BF" w14:textId="77777777" w:rsidR="0021227C" w:rsidRPr="00610547" w:rsidRDefault="0021227C" w:rsidP="00784769">
            <w:pPr>
              <w:spacing w:line="360" w:lineRule="auto"/>
              <w:rPr>
                <w:rFonts w:ascii="Times New Roman" w:eastAsia="Times New Roman" w:hAnsi="Times New Roman" w:cs="Times New Roman"/>
                <w:color w:val="000000"/>
                <w:sz w:val="24"/>
                <w:szCs w:val="24"/>
                <w:lang w:eastAsia="es-ES"/>
              </w:rPr>
            </w:pPr>
            <w:r w:rsidRPr="00610547">
              <w:rPr>
                <w:rFonts w:ascii="Times New Roman" w:eastAsia="Times New Roman" w:hAnsi="Times New Roman" w:cs="Times New Roman"/>
                <w:color w:val="000000"/>
                <w:sz w:val="24"/>
                <w:szCs w:val="24"/>
                <w:lang w:eastAsia="es-ES"/>
              </w:rPr>
              <w:t>5,76</w:t>
            </w:r>
          </w:p>
        </w:tc>
      </w:tr>
      <w:tr w:rsidR="0021227C" w:rsidRPr="00610547" w14:paraId="1445B835" w14:textId="77777777" w:rsidTr="00F1160C">
        <w:trPr>
          <w:trHeight w:val="226"/>
          <w:jc w:val="center"/>
        </w:trPr>
        <w:tc>
          <w:tcPr>
            <w:tcW w:w="4196" w:type="dxa"/>
            <w:vMerge/>
            <w:tcBorders>
              <w:top w:val="nil"/>
              <w:left w:val="single" w:sz="4" w:space="0" w:color="auto"/>
              <w:bottom w:val="single" w:sz="4" w:space="0" w:color="auto"/>
              <w:right w:val="single" w:sz="4" w:space="0" w:color="auto"/>
            </w:tcBorders>
            <w:vAlign w:val="center"/>
            <w:hideMark/>
          </w:tcPr>
          <w:p w14:paraId="308FA6F2" w14:textId="77777777" w:rsidR="0021227C" w:rsidRPr="00610547" w:rsidRDefault="0021227C" w:rsidP="00784769">
            <w:pPr>
              <w:spacing w:line="360" w:lineRule="auto"/>
              <w:rPr>
                <w:rFonts w:ascii="Times New Roman" w:eastAsia="Times New Roman" w:hAnsi="Times New Roman" w:cs="Times New Roman"/>
                <w:b/>
                <w:bCs/>
                <w:color w:val="000000"/>
                <w:sz w:val="24"/>
                <w:szCs w:val="24"/>
                <w:lang w:eastAsia="es-ES"/>
              </w:rPr>
            </w:pPr>
          </w:p>
        </w:tc>
        <w:tc>
          <w:tcPr>
            <w:tcW w:w="2285" w:type="dxa"/>
            <w:tcBorders>
              <w:top w:val="nil"/>
              <w:left w:val="nil"/>
              <w:bottom w:val="single" w:sz="4" w:space="0" w:color="auto"/>
              <w:right w:val="single" w:sz="4" w:space="0" w:color="auto"/>
            </w:tcBorders>
            <w:shd w:val="clear" w:color="auto" w:fill="auto"/>
            <w:noWrap/>
            <w:vAlign w:val="bottom"/>
            <w:hideMark/>
          </w:tcPr>
          <w:p w14:paraId="120467C9" w14:textId="77777777" w:rsidR="0021227C" w:rsidRPr="00610547" w:rsidRDefault="0021227C" w:rsidP="00784769">
            <w:pPr>
              <w:spacing w:line="360" w:lineRule="auto"/>
              <w:rPr>
                <w:rFonts w:ascii="Times New Roman" w:eastAsia="Times New Roman" w:hAnsi="Times New Roman" w:cs="Times New Roman"/>
                <w:color w:val="000000"/>
                <w:sz w:val="24"/>
                <w:szCs w:val="24"/>
                <w:lang w:eastAsia="es-ES"/>
              </w:rPr>
            </w:pPr>
            <w:r w:rsidRPr="00610547">
              <w:rPr>
                <w:rFonts w:ascii="Times New Roman" w:eastAsia="Times New Roman" w:hAnsi="Times New Roman" w:cs="Times New Roman"/>
                <w:color w:val="000000"/>
                <w:sz w:val="24"/>
                <w:szCs w:val="24"/>
                <w:lang w:eastAsia="es-ES"/>
              </w:rPr>
              <w:t>R3</w:t>
            </w:r>
          </w:p>
        </w:tc>
        <w:tc>
          <w:tcPr>
            <w:tcW w:w="2285" w:type="dxa"/>
            <w:tcBorders>
              <w:top w:val="nil"/>
              <w:left w:val="nil"/>
              <w:bottom w:val="single" w:sz="4" w:space="0" w:color="auto"/>
              <w:right w:val="single" w:sz="4" w:space="0" w:color="auto"/>
            </w:tcBorders>
            <w:shd w:val="clear" w:color="auto" w:fill="auto"/>
            <w:noWrap/>
            <w:vAlign w:val="bottom"/>
            <w:hideMark/>
          </w:tcPr>
          <w:p w14:paraId="4E0E43A4" w14:textId="77777777" w:rsidR="0021227C" w:rsidRPr="00610547" w:rsidRDefault="0021227C" w:rsidP="00784769">
            <w:pPr>
              <w:spacing w:line="360" w:lineRule="auto"/>
              <w:rPr>
                <w:rFonts w:ascii="Times New Roman" w:eastAsia="Times New Roman" w:hAnsi="Times New Roman" w:cs="Times New Roman"/>
                <w:color w:val="000000"/>
                <w:sz w:val="24"/>
                <w:szCs w:val="24"/>
                <w:lang w:eastAsia="es-ES"/>
              </w:rPr>
            </w:pPr>
            <w:r w:rsidRPr="00610547">
              <w:rPr>
                <w:rFonts w:ascii="Times New Roman" w:eastAsia="Times New Roman" w:hAnsi="Times New Roman" w:cs="Times New Roman"/>
                <w:color w:val="000000"/>
                <w:sz w:val="24"/>
                <w:szCs w:val="24"/>
                <w:lang w:eastAsia="es-ES"/>
              </w:rPr>
              <w:t>5,62</w:t>
            </w:r>
          </w:p>
        </w:tc>
      </w:tr>
      <w:tr w:rsidR="0021227C" w:rsidRPr="00610547" w14:paraId="51C795E8" w14:textId="77777777" w:rsidTr="00F1160C">
        <w:trPr>
          <w:trHeight w:val="226"/>
          <w:jc w:val="center"/>
        </w:trPr>
        <w:tc>
          <w:tcPr>
            <w:tcW w:w="4196" w:type="dxa"/>
            <w:tcBorders>
              <w:top w:val="nil"/>
              <w:left w:val="nil"/>
              <w:bottom w:val="nil"/>
              <w:right w:val="nil"/>
            </w:tcBorders>
            <w:shd w:val="clear" w:color="auto" w:fill="auto"/>
            <w:noWrap/>
            <w:vAlign w:val="center"/>
            <w:hideMark/>
          </w:tcPr>
          <w:p w14:paraId="51B8839F" w14:textId="77777777" w:rsidR="0021227C" w:rsidRPr="00610547" w:rsidRDefault="0021227C" w:rsidP="00784769">
            <w:pPr>
              <w:spacing w:line="360" w:lineRule="auto"/>
              <w:rPr>
                <w:rFonts w:ascii="Times New Roman" w:eastAsia="Times New Roman" w:hAnsi="Times New Roman" w:cs="Times New Roman"/>
                <w:color w:val="000000"/>
                <w:sz w:val="24"/>
                <w:szCs w:val="24"/>
                <w:lang w:eastAsia="es-ES"/>
              </w:rPr>
            </w:pPr>
          </w:p>
        </w:tc>
        <w:tc>
          <w:tcPr>
            <w:tcW w:w="2285"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2E9E57B5" w14:textId="77777777" w:rsidR="0021227C" w:rsidRPr="00610547" w:rsidRDefault="0021227C" w:rsidP="00784769">
            <w:pPr>
              <w:spacing w:line="360" w:lineRule="auto"/>
              <w:rPr>
                <w:rFonts w:ascii="Times New Roman" w:eastAsia="Times New Roman" w:hAnsi="Times New Roman" w:cs="Times New Roman"/>
                <w:b/>
                <w:bCs/>
                <w:color w:val="000000"/>
                <w:sz w:val="24"/>
                <w:szCs w:val="24"/>
                <w:lang w:eastAsia="es-ES"/>
              </w:rPr>
            </w:pPr>
            <w:r w:rsidRPr="00610547">
              <w:rPr>
                <w:rFonts w:ascii="Times New Roman" w:eastAsia="Times New Roman" w:hAnsi="Times New Roman" w:cs="Times New Roman"/>
                <w:b/>
                <w:bCs/>
                <w:color w:val="000000"/>
                <w:sz w:val="24"/>
                <w:szCs w:val="24"/>
                <w:lang w:eastAsia="es-ES"/>
              </w:rPr>
              <w:t>PROM</w:t>
            </w:r>
          </w:p>
        </w:tc>
        <w:tc>
          <w:tcPr>
            <w:tcW w:w="2285" w:type="dxa"/>
            <w:tcBorders>
              <w:top w:val="nil"/>
              <w:left w:val="nil"/>
              <w:bottom w:val="single" w:sz="4" w:space="0" w:color="auto"/>
              <w:right w:val="single" w:sz="4" w:space="0" w:color="auto"/>
            </w:tcBorders>
            <w:shd w:val="clear" w:color="auto" w:fill="FFFFFF" w:themeFill="background1"/>
            <w:noWrap/>
            <w:vAlign w:val="bottom"/>
            <w:hideMark/>
          </w:tcPr>
          <w:p w14:paraId="0B9798A5" w14:textId="77777777" w:rsidR="0021227C" w:rsidRPr="00610547" w:rsidRDefault="0021227C" w:rsidP="00784769">
            <w:pPr>
              <w:spacing w:line="360" w:lineRule="auto"/>
              <w:rPr>
                <w:rFonts w:ascii="Times New Roman" w:eastAsia="Times New Roman" w:hAnsi="Times New Roman" w:cs="Times New Roman"/>
                <w:b/>
                <w:bCs/>
                <w:color w:val="000000"/>
                <w:sz w:val="24"/>
                <w:szCs w:val="24"/>
                <w:lang w:eastAsia="es-ES"/>
              </w:rPr>
            </w:pPr>
            <w:r w:rsidRPr="00610547">
              <w:rPr>
                <w:rFonts w:ascii="Times New Roman" w:eastAsia="Times New Roman" w:hAnsi="Times New Roman" w:cs="Times New Roman"/>
                <w:b/>
                <w:bCs/>
                <w:color w:val="000000"/>
                <w:sz w:val="24"/>
                <w:szCs w:val="24"/>
                <w:lang w:eastAsia="es-ES"/>
              </w:rPr>
              <w:t>6,40</w:t>
            </w:r>
          </w:p>
        </w:tc>
      </w:tr>
    </w:tbl>
    <w:p w14:paraId="1648EDE1" w14:textId="77777777" w:rsidR="009A0B19" w:rsidRPr="00316DB2" w:rsidRDefault="009A0B19" w:rsidP="009A0B19">
      <w:pPr>
        <w:pStyle w:val="Sinespaciado"/>
        <w:ind w:left="0"/>
        <w:rPr>
          <w:rFonts w:ascii="Times New Roman" w:hAnsi="Times New Roman" w:cs="Times New Roman"/>
          <w:sz w:val="24"/>
          <w:szCs w:val="24"/>
        </w:rPr>
      </w:pPr>
      <w:r w:rsidRPr="00316DB2">
        <w:rPr>
          <w:rFonts w:ascii="Times New Roman" w:hAnsi="Times New Roman" w:cs="Times New Roman"/>
          <w:b/>
          <w:bCs/>
          <w:sz w:val="24"/>
          <w:szCs w:val="24"/>
        </w:rPr>
        <w:t>Fuente:</w:t>
      </w:r>
      <w:r w:rsidRPr="00316DB2">
        <w:rPr>
          <w:rFonts w:ascii="Times New Roman" w:hAnsi="Times New Roman" w:cs="Times New Roman"/>
          <w:sz w:val="24"/>
          <w:szCs w:val="24"/>
        </w:rPr>
        <w:t xml:space="preserve"> Laboratorio de Investigación UEB. </w:t>
      </w:r>
    </w:p>
    <w:p w14:paraId="6466BE95" w14:textId="3B1D9C12" w:rsidR="00784769" w:rsidRPr="00C67DB3" w:rsidRDefault="009A0B19" w:rsidP="00C67DB3">
      <w:pPr>
        <w:pStyle w:val="Sinespaciado"/>
        <w:ind w:left="0"/>
        <w:rPr>
          <w:rFonts w:ascii="Times New Roman" w:hAnsi="Times New Roman" w:cs="Times New Roman"/>
          <w:sz w:val="24"/>
          <w:szCs w:val="24"/>
          <w:lang w:val="pt-BR"/>
        </w:rPr>
      </w:pPr>
      <w:r w:rsidRPr="00316DB2">
        <w:rPr>
          <w:rFonts w:ascii="Times New Roman" w:hAnsi="Times New Roman" w:cs="Times New Roman"/>
          <w:b/>
          <w:bCs/>
          <w:sz w:val="24"/>
          <w:szCs w:val="24"/>
          <w:lang w:val="pt-BR"/>
        </w:rPr>
        <w:t>Elaborado por:</w:t>
      </w:r>
      <w:r w:rsidRPr="00316DB2">
        <w:rPr>
          <w:rFonts w:ascii="Times New Roman" w:hAnsi="Times New Roman" w:cs="Times New Roman"/>
          <w:sz w:val="24"/>
          <w:szCs w:val="24"/>
          <w:lang w:val="pt-BR"/>
        </w:rPr>
        <w:t xml:space="preserve"> (Rodríguez E., Velasco S. 2020)</w:t>
      </w:r>
    </w:p>
    <w:p w14:paraId="5A77DBD3" w14:textId="198163AA" w:rsidR="00784769" w:rsidRDefault="00784769" w:rsidP="00185E16">
      <w:pPr>
        <w:ind w:left="0"/>
        <w:rPr>
          <w:rFonts w:ascii="Times New Roman" w:hAnsi="Times New Roman" w:cs="Times New Roman"/>
          <w:sz w:val="24"/>
          <w:szCs w:val="24"/>
        </w:rPr>
      </w:pPr>
    </w:p>
    <w:p w14:paraId="13D93505" w14:textId="0ED3C681" w:rsidR="00F1160C" w:rsidRDefault="00F1160C" w:rsidP="00185E16">
      <w:pPr>
        <w:ind w:left="0"/>
        <w:rPr>
          <w:rFonts w:ascii="Times New Roman" w:hAnsi="Times New Roman" w:cs="Times New Roman"/>
          <w:sz w:val="24"/>
          <w:szCs w:val="24"/>
        </w:rPr>
      </w:pPr>
    </w:p>
    <w:p w14:paraId="6D72F37D" w14:textId="6A411BAB" w:rsidR="00F1160C" w:rsidRDefault="00F1160C" w:rsidP="00185E16">
      <w:pPr>
        <w:ind w:left="0"/>
        <w:rPr>
          <w:rFonts w:ascii="Times New Roman" w:hAnsi="Times New Roman" w:cs="Times New Roman"/>
          <w:sz w:val="24"/>
          <w:szCs w:val="24"/>
        </w:rPr>
      </w:pPr>
    </w:p>
    <w:p w14:paraId="5ECF5493" w14:textId="4B3067D5" w:rsidR="00F1160C" w:rsidRDefault="00F1160C" w:rsidP="00185E16">
      <w:pPr>
        <w:ind w:left="0"/>
        <w:rPr>
          <w:rFonts w:ascii="Times New Roman" w:hAnsi="Times New Roman" w:cs="Times New Roman"/>
          <w:sz w:val="24"/>
          <w:szCs w:val="24"/>
        </w:rPr>
      </w:pPr>
    </w:p>
    <w:p w14:paraId="1B0C3FBB" w14:textId="6BF2C6AA" w:rsidR="00F1160C" w:rsidRDefault="00F1160C" w:rsidP="00185E16">
      <w:pPr>
        <w:ind w:left="0"/>
        <w:rPr>
          <w:rFonts w:ascii="Times New Roman" w:hAnsi="Times New Roman" w:cs="Times New Roman"/>
          <w:sz w:val="24"/>
          <w:szCs w:val="24"/>
        </w:rPr>
      </w:pPr>
    </w:p>
    <w:p w14:paraId="78554570" w14:textId="6917005E" w:rsidR="00F1160C" w:rsidRDefault="00F1160C" w:rsidP="00185E16">
      <w:pPr>
        <w:ind w:left="0"/>
        <w:rPr>
          <w:rFonts w:ascii="Times New Roman" w:hAnsi="Times New Roman" w:cs="Times New Roman"/>
          <w:sz w:val="24"/>
          <w:szCs w:val="24"/>
        </w:rPr>
      </w:pPr>
    </w:p>
    <w:p w14:paraId="32760A97" w14:textId="77777777" w:rsidR="00F1160C" w:rsidRPr="00610547" w:rsidRDefault="00F1160C" w:rsidP="00185E16">
      <w:pPr>
        <w:ind w:left="0"/>
        <w:rPr>
          <w:rFonts w:ascii="Times New Roman" w:hAnsi="Times New Roman" w:cs="Times New Roman"/>
          <w:sz w:val="24"/>
          <w:szCs w:val="24"/>
        </w:rPr>
      </w:pPr>
    </w:p>
    <w:p w14:paraId="4C6CE8C7" w14:textId="56B800C9" w:rsidR="0021227C" w:rsidRPr="00610547" w:rsidRDefault="0021227C" w:rsidP="00155FD1">
      <w:pPr>
        <w:pStyle w:val="Tab"/>
      </w:pPr>
      <w:bookmarkStart w:id="130" w:name="_Toc78448285"/>
      <w:r w:rsidRPr="00610547">
        <w:t xml:space="preserve">Tabla </w:t>
      </w:r>
      <w:r w:rsidR="003F0886" w:rsidRPr="00610547">
        <w:t>2</w:t>
      </w:r>
      <w:r w:rsidR="00DA3D49">
        <w:t>3</w:t>
      </w:r>
      <w:r w:rsidR="003F0886" w:rsidRPr="00610547">
        <w:t xml:space="preserve">. </w:t>
      </w:r>
      <w:r w:rsidR="003F0886" w:rsidRPr="00DC2E71">
        <w:rPr>
          <w:b w:val="0"/>
          <w:bCs w:val="0"/>
          <w:i/>
          <w:iCs/>
        </w:rPr>
        <w:t>Ceniza</w:t>
      </w:r>
      <w:bookmarkEnd w:id="130"/>
      <w:r w:rsidR="003F0886" w:rsidRPr="00DC2E71">
        <w:rPr>
          <w:b w:val="0"/>
          <w:bCs w:val="0"/>
          <w:i/>
          <w:iCs/>
        </w:rPr>
        <w:t xml:space="preserve"> </w:t>
      </w:r>
    </w:p>
    <w:tbl>
      <w:tblPr>
        <w:tblW w:w="8219" w:type="dxa"/>
        <w:jc w:val="center"/>
        <w:tblCellMar>
          <w:left w:w="70" w:type="dxa"/>
          <w:right w:w="70" w:type="dxa"/>
        </w:tblCellMar>
        <w:tblLook w:val="04A0" w:firstRow="1" w:lastRow="0" w:firstColumn="1" w:lastColumn="0" w:noHBand="0" w:noVBand="1"/>
      </w:tblPr>
      <w:tblGrid>
        <w:gridCol w:w="3931"/>
        <w:gridCol w:w="2144"/>
        <w:gridCol w:w="2144"/>
      </w:tblGrid>
      <w:tr w:rsidR="003F0886" w:rsidRPr="00610547" w14:paraId="7AEC8919" w14:textId="77777777" w:rsidTr="00C67DB3">
        <w:trPr>
          <w:trHeight w:val="245"/>
          <w:jc w:val="center"/>
        </w:trPr>
        <w:tc>
          <w:tcPr>
            <w:tcW w:w="393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DC90F1" w14:textId="60B3D8DC" w:rsidR="003F0886" w:rsidRPr="00784769" w:rsidRDefault="009A0B19" w:rsidP="00784769">
            <w:pPr>
              <w:spacing w:line="360" w:lineRule="auto"/>
              <w:rPr>
                <w:rFonts w:ascii="Times New Roman" w:eastAsia="Times New Roman" w:hAnsi="Times New Roman" w:cs="Times New Roman"/>
                <w:color w:val="000000"/>
                <w:sz w:val="24"/>
                <w:szCs w:val="24"/>
                <w:lang w:eastAsia="es-ES"/>
              </w:rPr>
            </w:pPr>
            <w:r w:rsidRPr="00784769">
              <w:rPr>
                <w:rFonts w:ascii="Times New Roman" w:eastAsia="Times New Roman" w:hAnsi="Times New Roman" w:cs="Times New Roman"/>
                <w:color w:val="000000"/>
                <w:sz w:val="24"/>
                <w:szCs w:val="24"/>
                <w:lang w:eastAsia="es-ES"/>
              </w:rPr>
              <w:t>M</w:t>
            </w:r>
            <w:r w:rsidR="003F0886" w:rsidRPr="00784769">
              <w:rPr>
                <w:rFonts w:ascii="Times New Roman" w:eastAsia="Times New Roman" w:hAnsi="Times New Roman" w:cs="Times New Roman"/>
                <w:color w:val="000000"/>
                <w:sz w:val="24"/>
                <w:szCs w:val="24"/>
                <w:lang w:eastAsia="es-ES"/>
              </w:rPr>
              <w:t>1</w:t>
            </w:r>
          </w:p>
        </w:tc>
        <w:tc>
          <w:tcPr>
            <w:tcW w:w="2144" w:type="dxa"/>
            <w:tcBorders>
              <w:top w:val="single" w:sz="4" w:space="0" w:color="auto"/>
              <w:left w:val="nil"/>
              <w:bottom w:val="single" w:sz="4" w:space="0" w:color="auto"/>
              <w:right w:val="single" w:sz="4" w:space="0" w:color="auto"/>
            </w:tcBorders>
            <w:shd w:val="clear" w:color="auto" w:fill="auto"/>
            <w:noWrap/>
            <w:vAlign w:val="bottom"/>
            <w:hideMark/>
          </w:tcPr>
          <w:p w14:paraId="40B1575A" w14:textId="77777777" w:rsidR="003F0886" w:rsidRPr="00784769" w:rsidRDefault="003F0886" w:rsidP="00784769">
            <w:pPr>
              <w:spacing w:line="360" w:lineRule="auto"/>
              <w:rPr>
                <w:rFonts w:ascii="Times New Roman" w:eastAsia="Times New Roman" w:hAnsi="Times New Roman" w:cs="Times New Roman"/>
                <w:color w:val="000000"/>
                <w:sz w:val="24"/>
                <w:szCs w:val="24"/>
                <w:lang w:eastAsia="es-ES"/>
              </w:rPr>
            </w:pPr>
            <w:r w:rsidRPr="00784769">
              <w:rPr>
                <w:rFonts w:ascii="Times New Roman" w:eastAsia="Times New Roman" w:hAnsi="Times New Roman" w:cs="Times New Roman"/>
                <w:color w:val="000000"/>
                <w:sz w:val="24"/>
                <w:szCs w:val="24"/>
                <w:lang w:eastAsia="es-ES"/>
              </w:rPr>
              <w:t>R1</w:t>
            </w:r>
          </w:p>
        </w:tc>
        <w:tc>
          <w:tcPr>
            <w:tcW w:w="2144" w:type="dxa"/>
            <w:tcBorders>
              <w:top w:val="single" w:sz="4" w:space="0" w:color="auto"/>
              <w:left w:val="nil"/>
              <w:bottom w:val="single" w:sz="4" w:space="0" w:color="auto"/>
              <w:right w:val="single" w:sz="4" w:space="0" w:color="auto"/>
            </w:tcBorders>
            <w:shd w:val="clear" w:color="auto" w:fill="auto"/>
            <w:noWrap/>
            <w:vAlign w:val="bottom"/>
            <w:hideMark/>
          </w:tcPr>
          <w:p w14:paraId="6E70DD73" w14:textId="77777777" w:rsidR="003F0886" w:rsidRPr="00784769" w:rsidRDefault="003F0886" w:rsidP="00784769">
            <w:pPr>
              <w:spacing w:line="360" w:lineRule="auto"/>
              <w:rPr>
                <w:rFonts w:ascii="Times New Roman" w:eastAsia="Times New Roman" w:hAnsi="Times New Roman" w:cs="Times New Roman"/>
                <w:color w:val="000000"/>
                <w:sz w:val="24"/>
                <w:szCs w:val="24"/>
                <w:lang w:eastAsia="es-ES"/>
              </w:rPr>
            </w:pPr>
            <w:r w:rsidRPr="00784769">
              <w:rPr>
                <w:rFonts w:ascii="Times New Roman" w:eastAsia="Times New Roman" w:hAnsi="Times New Roman" w:cs="Times New Roman"/>
                <w:color w:val="000000"/>
                <w:sz w:val="24"/>
                <w:szCs w:val="24"/>
                <w:lang w:eastAsia="es-ES"/>
              </w:rPr>
              <w:t>15,6991</w:t>
            </w:r>
          </w:p>
        </w:tc>
      </w:tr>
      <w:tr w:rsidR="003F0886" w:rsidRPr="00610547" w14:paraId="2B3B2C35" w14:textId="77777777" w:rsidTr="00C67DB3">
        <w:trPr>
          <w:trHeight w:val="245"/>
          <w:jc w:val="center"/>
        </w:trPr>
        <w:tc>
          <w:tcPr>
            <w:tcW w:w="3931" w:type="dxa"/>
            <w:vMerge/>
            <w:tcBorders>
              <w:top w:val="single" w:sz="4" w:space="0" w:color="auto"/>
              <w:left w:val="single" w:sz="4" w:space="0" w:color="auto"/>
              <w:bottom w:val="single" w:sz="4" w:space="0" w:color="auto"/>
              <w:right w:val="single" w:sz="4" w:space="0" w:color="auto"/>
            </w:tcBorders>
            <w:vAlign w:val="center"/>
            <w:hideMark/>
          </w:tcPr>
          <w:p w14:paraId="5F547BE4" w14:textId="77777777" w:rsidR="003F0886" w:rsidRPr="00784769" w:rsidRDefault="003F0886" w:rsidP="00784769">
            <w:pPr>
              <w:spacing w:line="360" w:lineRule="auto"/>
              <w:rPr>
                <w:rFonts w:ascii="Times New Roman" w:eastAsia="Times New Roman" w:hAnsi="Times New Roman" w:cs="Times New Roman"/>
                <w:color w:val="000000"/>
                <w:sz w:val="24"/>
                <w:szCs w:val="24"/>
                <w:lang w:eastAsia="es-ES"/>
              </w:rPr>
            </w:pPr>
          </w:p>
        </w:tc>
        <w:tc>
          <w:tcPr>
            <w:tcW w:w="2144" w:type="dxa"/>
            <w:tcBorders>
              <w:top w:val="nil"/>
              <w:left w:val="nil"/>
              <w:bottom w:val="single" w:sz="4" w:space="0" w:color="auto"/>
              <w:right w:val="single" w:sz="4" w:space="0" w:color="auto"/>
            </w:tcBorders>
            <w:shd w:val="clear" w:color="auto" w:fill="auto"/>
            <w:noWrap/>
            <w:vAlign w:val="bottom"/>
            <w:hideMark/>
          </w:tcPr>
          <w:p w14:paraId="4721C4C0" w14:textId="77777777" w:rsidR="003F0886" w:rsidRPr="00784769" w:rsidRDefault="003F0886" w:rsidP="00784769">
            <w:pPr>
              <w:spacing w:line="360" w:lineRule="auto"/>
              <w:rPr>
                <w:rFonts w:ascii="Times New Roman" w:eastAsia="Times New Roman" w:hAnsi="Times New Roman" w:cs="Times New Roman"/>
                <w:color w:val="000000"/>
                <w:sz w:val="24"/>
                <w:szCs w:val="24"/>
                <w:lang w:eastAsia="es-ES"/>
              </w:rPr>
            </w:pPr>
            <w:r w:rsidRPr="00784769">
              <w:rPr>
                <w:rFonts w:ascii="Times New Roman" w:eastAsia="Times New Roman" w:hAnsi="Times New Roman" w:cs="Times New Roman"/>
                <w:color w:val="000000"/>
                <w:sz w:val="24"/>
                <w:szCs w:val="24"/>
                <w:lang w:eastAsia="es-ES"/>
              </w:rPr>
              <w:t>R2</w:t>
            </w:r>
          </w:p>
        </w:tc>
        <w:tc>
          <w:tcPr>
            <w:tcW w:w="2144" w:type="dxa"/>
            <w:tcBorders>
              <w:top w:val="nil"/>
              <w:left w:val="nil"/>
              <w:bottom w:val="single" w:sz="4" w:space="0" w:color="auto"/>
              <w:right w:val="single" w:sz="4" w:space="0" w:color="auto"/>
            </w:tcBorders>
            <w:shd w:val="clear" w:color="auto" w:fill="auto"/>
            <w:noWrap/>
            <w:vAlign w:val="bottom"/>
            <w:hideMark/>
          </w:tcPr>
          <w:p w14:paraId="7585DB4E" w14:textId="77777777" w:rsidR="003F0886" w:rsidRPr="00784769" w:rsidRDefault="003F0886" w:rsidP="00784769">
            <w:pPr>
              <w:spacing w:line="360" w:lineRule="auto"/>
              <w:rPr>
                <w:rFonts w:ascii="Times New Roman" w:eastAsia="Times New Roman" w:hAnsi="Times New Roman" w:cs="Times New Roman"/>
                <w:color w:val="000000"/>
                <w:sz w:val="24"/>
                <w:szCs w:val="24"/>
                <w:lang w:eastAsia="es-ES"/>
              </w:rPr>
            </w:pPr>
            <w:r w:rsidRPr="00784769">
              <w:rPr>
                <w:rFonts w:ascii="Times New Roman" w:eastAsia="Times New Roman" w:hAnsi="Times New Roman" w:cs="Times New Roman"/>
                <w:color w:val="000000"/>
                <w:sz w:val="24"/>
                <w:szCs w:val="24"/>
                <w:lang w:eastAsia="es-ES"/>
              </w:rPr>
              <w:t>17,8932</w:t>
            </w:r>
          </w:p>
        </w:tc>
      </w:tr>
      <w:tr w:rsidR="003F0886" w:rsidRPr="00610547" w14:paraId="3DB6F770" w14:textId="77777777" w:rsidTr="00C67DB3">
        <w:trPr>
          <w:trHeight w:val="245"/>
          <w:jc w:val="center"/>
        </w:trPr>
        <w:tc>
          <w:tcPr>
            <w:tcW w:w="3931" w:type="dxa"/>
            <w:vMerge/>
            <w:tcBorders>
              <w:top w:val="single" w:sz="4" w:space="0" w:color="auto"/>
              <w:left w:val="single" w:sz="4" w:space="0" w:color="auto"/>
              <w:bottom w:val="single" w:sz="4" w:space="0" w:color="auto"/>
              <w:right w:val="single" w:sz="4" w:space="0" w:color="auto"/>
            </w:tcBorders>
            <w:vAlign w:val="center"/>
            <w:hideMark/>
          </w:tcPr>
          <w:p w14:paraId="181BC440" w14:textId="77777777" w:rsidR="003F0886" w:rsidRPr="00784769" w:rsidRDefault="003F0886" w:rsidP="00784769">
            <w:pPr>
              <w:spacing w:line="360" w:lineRule="auto"/>
              <w:rPr>
                <w:rFonts w:ascii="Times New Roman" w:eastAsia="Times New Roman" w:hAnsi="Times New Roman" w:cs="Times New Roman"/>
                <w:color w:val="000000"/>
                <w:sz w:val="24"/>
                <w:szCs w:val="24"/>
                <w:lang w:eastAsia="es-ES"/>
              </w:rPr>
            </w:pPr>
          </w:p>
        </w:tc>
        <w:tc>
          <w:tcPr>
            <w:tcW w:w="2144" w:type="dxa"/>
            <w:tcBorders>
              <w:top w:val="nil"/>
              <w:left w:val="nil"/>
              <w:bottom w:val="single" w:sz="4" w:space="0" w:color="auto"/>
              <w:right w:val="single" w:sz="4" w:space="0" w:color="auto"/>
            </w:tcBorders>
            <w:shd w:val="clear" w:color="auto" w:fill="auto"/>
            <w:noWrap/>
            <w:vAlign w:val="bottom"/>
            <w:hideMark/>
          </w:tcPr>
          <w:p w14:paraId="7C447A4D" w14:textId="77777777" w:rsidR="003F0886" w:rsidRPr="00784769" w:rsidRDefault="003F0886" w:rsidP="00784769">
            <w:pPr>
              <w:spacing w:line="360" w:lineRule="auto"/>
              <w:rPr>
                <w:rFonts w:ascii="Times New Roman" w:eastAsia="Times New Roman" w:hAnsi="Times New Roman" w:cs="Times New Roman"/>
                <w:color w:val="000000"/>
                <w:sz w:val="24"/>
                <w:szCs w:val="24"/>
                <w:lang w:eastAsia="es-ES"/>
              </w:rPr>
            </w:pPr>
            <w:r w:rsidRPr="00784769">
              <w:rPr>
                <w:rFonts w:ascii="Times New Roman" w:eastAsia="Times New Roman" w:hAnsi="Times New Roman" w:cs="Times New Roman"/>
                <w:color w:val="000000"/>
                <w:sz w:val="24"/>
                <w:szCs w:val="24"/>
                <w:lang w:eastAsia="es-ES"/>
              </w:rPr>
              <w:t>R3</w:t>
            </w:r>
          </w:p>
        </w:tc>
        <w:tc>
          <w:tcPr>
            <w:tcW w:w="2144" w:type="dxa"/>
            <w:tcBorders>
              <w:top w:val="nil"/>
              <w:left w:val="nil"/>
              <w:bottom w:val="single" w:sz="4" w:space="0" w:color="auto"/>
              <w:right w:val="single" w:sz="4" w:space="0" w:color="auto"/>
            </w:tcBorders>
            <w:shd w:val="clear" w:color="auto" w:fill="auto"/>
            <w:noWrap/>
            <w:vAlign w:val="bottom"/>
            <w:hideMark/>
          </w:tcPr>
          <w:p w14:paraId="6A14DEDF" w14:textId="77777777" w:rsidR="003F0886" w:rsidRPr="00784769" w:rsidRDefault="003F0886" w:rsidP="00784769">
            <w:pPr>
              <w:spacing w:line="360" w:lineRule="auto"/>
              <w:rPr>
                <w:rFonts w:ascii="Times New Roman" w:eastAsia="Times New Roman" w:hAnsi="Times New Roman" w:cs="Times New Roman"/>
                <w:color w:val="000000"/>
                <w:sz w:val="24"/>
                <w:szCs w:val="24"/>
                <w:lang w:eastAsia="es-ES"/>
              </w:rPr>
            </w:pPr>
            <w:r w:rsidRPr="00784769">
              <w:rPr>
                <w:rFonts w:ascii="Times New Roman" w:eastAsia="Times New Roman" w:hAnsi="Times New Roman" w:cs="Times New Roman"/>
                <w:color w:val="000000"/>
                <w:sz w:val="24"/>
                <w:szCs w:val="24"/>
                <w:lang w:eastAsia="es-ES"/>
              </w:rPr>
              <w:t>15,0754</w:t>
            </w:r>
          </w:p>
        </w:tc>
      </w:tr>
      <w:tr w:rsidR="003F0886" w:rsidRPr="00610547" w14:paraId="2CF516AB" w14:textId="77777777" w:rsidTr="00C67DB3">
        <w:trPr>
          <w:trHeight w:val="245"/>
          <w:jc w:val="center"/>
        </w:trPr>
        <w:tc>
          <w:tcPr>
            <w:tcW w:w="393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F3F6924" w14:textId="77777777" w:rsidR="003F0886" w:rsidRPr="00784769" w:rsidRDefault="003F0886" w:rsidP="00784769">
            <w:pPr>
              <w:spacing w:line="360" w:lineRule="auto"/>
              <w:rPr>
                <w:rFonts w:ascii="Times New Roman" w:eastAsia="Times New Roman" w:hAnsi="Times New Roman" w:cs="Times New Roman"/>
                <w:color w:val="000000"/>
                <w:sz w:val="24"/>
                <w:szCs w:val="24"/>
                <w:lang w:eastAsia="es-ES"/>
              </w:rPr>
            </w:pPr>
            <w:r w:rsidRPr="00784769">
              <w:rPr>
                <w:rFonts w:ascii="Times New Roman" w:eastAsia="Times New Roman" w:hAnsi="Times New Roman" w:cs="Times New Roman"/>
                <w:color w:val="000000"/>
                <w:sz w:val="24"/>
                <w:szCs w:val="24"/>
                <w:lang w:eastAsia="es-ES"/>
              </w:rPr>
              <w:t>m2</w:t>
            </w:r>
          </w:p>
        </w:tc>
        <w:tc>
          <w:tcPr>
            <w:tcW w:w="2144" w:type="dxa"/>
            <w:tcBorders>
              <w:top w:val="nil"/>
              <w:left w:val="nil"/>
              <w:bottom w:val="single" w:sz="4" w:space="0" w:color="auto"/>
              <w:right w:val="single" w:sz="4" w:space="0" w:color="auto"/>
            </w:tcBorders>
            <w:shd w:val="clear" w:color="auto" w:fill="auto"/>
            <w:noWrap/>
            <w:vAlign w:val="bottom"/>
            <w:hideMark/>
          </w:tcPr>
          <w:p w14:paraId="2EB161AC" w14:textId="77777777" w:rsidR="003F0886" w:rsidRPr="00784769" w:rsidRDefault="003F0886" w:rsidP="00784769">
            <w:pPr>
              <w:spacing w:line="360" w:lineRule="auto"/>
              <w:rPr>
                <w:rFonts w:ascii="Times New Roman" w:eastAsia="Times New Roman" w:hAnsi="Times New Roman" w:cs="Times New Roman"/>
                <w:color w:val="000000"/>
                <w:sz w:val="24"/>
                <w:szCs w:val="24"/>
                <w:lang w:eastAsia="es-ES"/>
              </w:rPr>
            </w:pPr>
            <w:r w:rsidRPr="00784769">
              <w:rPr>
                <w:rFonts w:ascii="Times New Roman" w:eastAsia="Times New Roman" w:hAnsi="Times New Roman" w:cs="Times New Roman"/>
                <w:color w:val="000000"/>
                <w:sz w:val="24"/>
                <w:szCs w:val="24"/>
                <w:lang w:eastAsia="es-ES"/>
              </w:rPr>
              <w:t>R1</w:t>
            </w:r>
          </w:p>
        </w:tc>
        <w:tc>
          <w:tcPr>
            <w:tcW w:w="2144" w:type="dxa"/>
            <w:tcBorders>
              <w:top w:val="nil"/>
              <w:left w:val="nil"/>
              <w:bottom w:val="single" w:sz="4" w:space="0" w:color="auto"/>
              <w:right w:val="single" w:sz="4" w:space="0" w:color="auto"/>
            </w:tcBorders>
            <w:shd w:val="clear" w:color="auto" w:fill="auto"/>
            <w:noWrap/>
            <w:vAlign w:val="bottom"/>
            <w:hideMark/>
          </w:tcPr>
          <w:p w14:paraId="65FCC3EC" w14:textId="77777777" w:rsidR="003F0886" w:rsidRPr="00784769" w:rsidRDefault="003F0886" w:rsidP="00784769">
            <w:pPr>
              <w:spacing w:line="360" w:lineRule="auto"/>
              <w:rPr>
                <w:rFonts w:ascii="Times New Roman" w:eastAsia="Times New Roman" w:hAnsi="Times New Roman" w:cs="Times New Roman"/>
                <w:color w:val="000000"/>
                <w:sz w:val="24"/>
                <w:szCs w:val="24"/>
                <w:lang w:eastAsia="es-ES"/>
              </w:rPr>
            </w:pPr>
            <w:r w:rsidRPr="00784769">
              <w:rPr>
                <w:rFonts w:ascii="Times New Roman" w:eastAsia="Times New Roman" w:hAnsi="Times New Roman" w:cs="Times New Roman"/>
                <w:color w:val="000000"/>
                <w:sz w:val="24"/>
                <w:szCs w:val="24"/>
                <w:lang w:eastAsia="es-ES"/>
              </w:rPr>
              <w:t>18,7295</w:t>
            </w:r>
          </w:p>
        </w:tc>
      </w:tr>
      <w:tr w:rsidR="003F0886" w:rsidRPr="00610547" w14:paraId="1CFD3590" w14:textId="77777777" w:rsidTr="00C67DB3">
        <w:trPr>
          <w:trHeight w:val="245"/>
          <w:jc w:val="center"/>
        </w:trPr>
        <w:tc>
          <w:tcPr>
            <w:tcW w:w="3931" w:type="dxa"/>
            <w:vMerge/>
            <w:tcBorders>
              <w:top w:val="nil"/>
              <w:left w:val="single" w:sz="4" w:space="0" w:color="auto"/>
              <w:bottom w:val="single" w:sz="4" w:space="0" w:color="auto"/>
              <w:right w:val="single" w:sz="4" w:space="0" w:color="auto"/>
            </w:tcBorders>
            <w:vAlign w:val="center"/>
            <w:hideMark/>
          </w:tcPr>
          <w:p w14:paraId="5173611B" w14:textId="77777777" w:rsidR="003F0886" w:rsidRPr="00784769" w:rsidRDefault="003F0886" w:rsidP="00784769">
            <w:pPr>
              <w:spacing w:line="360" w:lineRule="auto"/>
              <w:rPr>
                <w:rFonts w:ascii="Times New Roman" w:eastAsia="Times New Roman" w:hAnsi="Times New Roman" w:cs="Times New Roman"/>
                <w:color w:val="000000"/>
                <w:sz w:val="24"/>
                <w:szCs w:val="24"/>
                <w:lang w:eastAsia="es-ES"/>
              </w:rPr>
            </w:pPr>
          </w:p>
        </w:tc>
        <w:tc>
          <w:tcPr>
            <w:tcW w:w="2144" w:type="dxa"/>
            <w:tcBorders>
              <w:top w:val="nil"/>
              <w:left w:val="nil"/>
              <w:bottom w:val="single" w:sz="4" w:space="0" w:color="auto"/>
              <w:right w:val="single" w:sz="4" w:space="0" w:color="auto"/>
            </w:tcBorders>
            <w:shd w:val="clear" w:color="auto" w:fill="auto"/>
            <w:noWrap/>
            <w:vAlign w:val="bottom"/>
            <w:hideMark/>
          </w:tcPr>
          <w:p w14:paraId="5261317C" w14:textId="77777777" w:rsidR="003F0886" w:rsidRPr="00784769" w:rsidRDefault="003F0886" w:rsidP="00784769">
            <w:pPr>
              <w:spacing w:line="360" w:lineRule="auto"/>
              <w:rPr>
                <w:rFonts w:ascii="Times New Roman" w:eastAsia="Times New Roman" w:hAnsi="Times New Roman" w:cs="Times New Roman"/>
                <w:color w:val="000000"/>
                <w:sz w:val="24"/>
                <w:szCs w:val="24"/>
                <w:lang w:eastAsia="es-ES"/>
              </w:rPr>
            </w:pPr>
            <w:r w:rsidRPr="00784769">
              <w:rPr>
                <w:rFonts w:ascii="Times New Roman" w:eastAsia="Times New Roman" w:hAnsi="Times New Roman" w:cs="Times New Roman"/>
                <w:color w:val="000000"/>
                <w:sz w:val="24"/>
                <w:szCs w:val="24"/>
                <w:lang w:eastAsia="es-ES"/>
              </w:rPr>
              <w:t>R2</w:t>
            </w:r>
          </w:p>
        </w:tc>
        <w:tc>
          <w:tcPr>
            <w:tcW w:w="2144" w:type="dxa"/>
            <w:tcBorders>
              <w:top w:val="nil"/>
              <w:left w:val="nil"/>
              <w:bottom w:val="single" w:sz="4" w:space="0" w:color="auto"/>
              <w:right w:val="single" w:sz="4" w:space="0" w:color="auto"/>
            </w:tcBorders>
            <w:shd w:val="clear" w:color="auto" w:fill="auto"/>
            <w:noWrap/>
            <w:vAlign w:val="bottom"/>
            <w:hideMark/>
          </w:tcPr>
          <w:p w14:paraId="75B4325E" w14:textId="77777777" w:rsidR="003F0886" w:rsidRPr="00784769" w:rsidRDefault="003F0886" w:rsidP="00784769">
            <w:pPr>
              <w:spacing w:line="360" w:lineRule="auto"/>
              <w:rPr>
                <w:rFonts w:ascii="Times New Roman" w:eastAsia="Times New Roman" w:hAnsi="Times New Roman" w:cs="Times New Roman"/>
                <w:color w:val="000000"/>
                <w:sz w:val="24"/>
                <w:szCs w:val="24"/>
                <w:lang w:eastAsia="es-ES"/>
              </w:rPr>
            </w:pPr>
            <w:r w:rsidRPr="00784769">
              <w:rPr>
                <w:rFonts w:ascii="Times New Roman" w:eastAsia="Times New Roman" w:hAnsi="Times New Roman" w:cs="Times New Roman"/>
                <w:color w:val="000000"/>
                <w:sz w:val="24"/>
                <w:szCs w:val="24"/>
                <w:lang w:eastAsia="es-ES"/>
              </w:rPr>
              <w:t>20,9298</w:t>
            </w:r>
          </w:p>
        </w:tc>
      </w:tr>
      <w:tr w:rsidR="003F0886" w:rsidRPr="00610547" w14:paraId="210D393E" w14:textId="77777777" w:rsidTr="00C67DB3">
        <w:trPr>
          <w:trHeight w:val="245"/>
          <w:jc w:val="center"/>
        </w:trPr>
        <w:tc>
          <w:tcPr>
            <w:tcW w:w="3931" w:type="dxa"/>
            <w:vMerge/>
            <w:tcBorders>
              <w:top w:val="nil"/>
              <w:left w:val="single" w:sz="4" w:space="0" w:color="auto"/>
              <w:bottom w:val="single" w:sz="4" w:space="0" w:color="auto"/>
              <w:right w:val="single" w:sz="4" w:space="0" w:color="auto"/>
            </w:tcBorders>
            <w:vAlign w:val="center"/>
            <w:hideMark/>
          </w:tcPr>
          <w:p w14:paraId="38FCA111" w14:textId="77777777" w:rsidR="003F0886" w:rsidRPr="00784769" w:rsidRDefault="003F0886" w:rsidP="00784769">
            <w:pPr>
              <w:spacing w:line="360" w:lineRule="auto"/>
              <w:rPr>
                <w:rFonts w:ascii="Times New Roman" w:eastAsia="Times New Roman" w:hAnsi="Times New Roman" w:cs="Times New Roman"/>
                <w:color w:val="000000"/>
                <w:sz w:val="24"/>
                <w:szCs w:val="24"/>
                <w:lang w:eastAsia="es-ES"/>
              </w:rPr>
            </w:pPr>
          </w:p>
        </w:tc>
        <w:tc>
          <w:tcPr>
            <w:tcW w:w="2144" w:type="dxa"/>
            <w:tcBorders>
              <w:top w:val="nil"/>
              <w:left w:val="nil"/>
              <w:bottom w:val="single" w:sz="4" w:space="0" w:color="auto"/>
              <w:right w:val="single" w:sz="4" w:space="0" w:color="auto"/>
            </w:tcBorders>
            <w:shd w:val="clear" w:color="auto" w:fill="auto"/>
            <w:noWrap/>
            <w:vAlign w:val="bottom"/>
            <w:hideMark/>
          </w:tcPr>
          <w:p w14:paraId="4EBBD527" w14:textId="77777777" w:rsidR="003F0886" w:rsidRPr="00784769" w:rsidRDefault="003F0886" w:rsidP="00784769">
            <w:pPr>
              <w:spacing w:line="360" w:lineRule="auto"/>
              <w:rPr>
                <w:rFonts w:ascii="Times New Roman" w:eastAsia="Times New Roman" w:hAnsi="Times New Roman" w:cs="Times New Roman"/>
                <w:color w:val="000000"/>
                <w:sz w:val="24"/>
                <w:szCs w:val="24"/>
                <w:lang w:eastAsia="es-ES"/>
              </w:rPr>
            </w:pPr>
            <w:r w:rsidRPr="00784769">
              <w:rPr>
                <w:rFonts w:ascii="Times New Roman" w:eastAsia="Times New Roman" w:hAnsi="Times New Roman" w:cs="Times New Roman"/>
                <w:color w:val="000000"/>
                <w:sz w:val="24"/>
                <w:szCs w:val="24"/>
                <w:lang w:eastAsia="es-ES"/>
              </w:rPr>
              <w:t>R3</w:t>
            </w:r>
          </w:p>
        </w:tc>
        <w:tc>
          <w:tcPr>
            <w:tcW w:w="2144" w:type="dxa"/>
            <w:tcBorders>
              <w:top w:val="nil"/>
              <w:left w:val="nil"/>
              <w:bottom w:val="single" w:sz="4" w:space="0" w:color="auto"/>
              <w:right w:val="single" w:sz="4" w:space="0" w:color="auto"/>
            </w:tcBorders>
            <w:shd w:val="clear" w:color="auto" w:fill="auto"/>
            <w:noWrap/>
            <w:vAlign w:val="bottom"/>
            <w:hideMark/>
          </w:tcPr>
          <w:p w14:paraId="16ED1A0E" w14:textId="77777777" w:rsidR="003F0886" w:rsidRPr="00784769" w:rsidRDefault="003F0886" w:rsidP="00784769">
            <w:pPr>
              <w:spacing w:line="360" w:lineRule="auto"/>
              <w:rPr>
                <w:rFonts w:ascii="Times New Roman" w:eastAsia="Times New Roman" w:hAnsi="Times New Roman" w:cs="Times New Roman"/>
                <w:color w:val="000000"/>
                <w:sz w:val="24"/>
                <w:szCs w:val="24"/>
                <w:lang w:eastAsia="es-ES"/>
              </w:rPr>
            </w:pPr>
            <w:r w:rsidRPr="00784769">
              <w:rPr>
                <w:rFonts w:ascii="Times New Roman" w:eastAsia="Times New Roman" w:hAnsi="Times New Roman" w:cs="Times New Roman"/>
                <w:color w:val="000000"/>
                <w:sz w:val="24"/>
                <w:szCs w:val="24"/>
                <w:lang w:eastAsia="es-ES"/>
              </w:rPr>
              <w:t>18,1034</w:t>
            </w:r>
          </w:p>
        </w:tc>
      </w:tr>
      <w:tr w:rsidR="003F0886" w:rsidRPr="00610547" w14:paraId="33B49723" w14:textId="77777777" w:rsidTr="00C67DB3">
        <w:trPr>
          <w:trHeight w:val="245"/>
          <w:jc w:val="center"/>
        </w:trPr>
        <w:tc>
          <w:tcPr>
            <w:tcW w:w="393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359D52B" w14:textId="77777777" w:rsidR="003F0886" w:rsidRPr="00784769" w:rsidRDefault="003F0886" w:rsidP="00784769">
            <w:pPr>
              <w:spacing w:line="360" w:lineRule="auto"/>
              <w:rPr>
                <w:rFonts w:ascii="Times New Roman" w:eastAsia="Times New Roman" w:hAnsi="Times New Roman" w:cs="Times New Roman"/>
                <w:color w:val="000000"/>
                <w:sz w:val="24"/>
                <w:szCs w:val="24"/>
                <w:lang w:eastAsia="es-ES"/>
              </w:rPr>
            </w:pPr>
            <w:r w:rsidRPr="00784769">
              <w:rPr>
                <w:rFonts w:ascii="Times New Roman" w:eastAsia="Times New Roman" w:hAnsi="Times New Roman" w:cs="Times New Roman"/>
                <w:color w:val="000000"/>
                <w:sz w:val="24"/>
                <w:szCs w:val="24"/>
                <w:lang w:eastAsia="es-ES"/>
              </w:rPr>
              <w:t>m3</w:t>
            </w:r>
          </w:p>
        </w:tc>
        <w:tc>
          <w:tcPr>
            <w:tcW w:w="2144" w:type="dxa"/>
            <w:tcBorders>
              <w:top w:val="nil"/>
              <w:left w:val="nil"/>
              <w:bottom w:val="single" w:sz="4" w:space="0" w:color="auto"/>
              <w:right w:val="single" w:sz="4" w:space="0" w:color="auto"/>
            </w:tcBorders>
            <w:shd w:val="clear" w:color="auto" w:fill="auto"/>
            <w:noWrap/>
            <w:vAlign w:val="bottom"/>
            <w:hideMark/>
          </w:tcPr>
          <w:p w14:paraId="78539DB2" w14:textId="77777777" w:rsidR="003F0886" w:rsidRPr="00784769" w:rsidRDefault="003F0886" w:rsidP="00784769">
            <w:pPr>
              <w:spacing w:line="360" w:lineRule="auto"/>
              <w:rPr>
                <w:rFonts w:ascii="Times New Roman" w:eastAsia="Times New Roman" w:hAnsi="Times New Roman" w:cs="Times New Roman"/>
                <w:color w:val="000000"/>
                <w:sz w:val="24"/>
                <w:szCs w:val="24"/>
                <w:lang w:eastAsia="es-ES"/>
              </w:rPr>
            </w:pPr>
            <w:r w:rsidRPr="00784769">
              <w:rPr>
                <w:rFonts w:ascii="Times New Roman" w:eastAsia="Times New Roman" w:hAnsi="Times New Roman" w:cs="Times New Roman"/>
                <w:color w:val="000000"/>
                <w:sz w:val="24"/>
                <w:szCs w:val="24"/>
                <w:lang w:eastAsia="es-ES"/>
              </w:rPr>
              <w:t>R1</w:t>
            </w:r>
          </w:p>
        </w:tc>
        <w:tc>
          <w:tcPr>
            <w:tcW w:w="2144" w:type="dxa"/>
            <w:tcBorders>
              <w:top w:val="nil"/>
              <w:left w:val="nil"/>
              <w:bottom w:val="single" w:sz="4" w:space="0" w:color="auto"/>
              <w:right w:val="single" w:sz="4" w:space="0" w:color="auto"/>
            </w:tcBorders>
            <w:shd w:val="clear" w:color="auto" w:fill="auto"/>
            <w:noWrap/>
            <w:vAlign w:val="bottom"/>
            <w:hideMark/>
          </w:tcPr>
          <w:p w14:paraId="3AD5B604" w14:textId="77777777" w:rsidR="003F0886" w:rsidRPr="00784769" w:rsidRDefault="003F0886" w:rsidP="00784769">
            <w:pPr>
              <w:spacing w:line="360" w:lineRule="auto"/>
              <w:rPr>
                <w:rFonts w:ascii="Times New Roman" w:eastAsia="Times New Roman" w:hAnsi="Times New Roman" w:cs="Times New Roman"/>
                <w:color w:val="000000"/>
                <w:sz w:val="24"/>
                <w:szCs w:val="24"/>
                <w:lang w:eastAsia="es-ES"/>
              </w:rPr>
            </w:pPr>
            <w:r w:rsidRPr="00784769">
              <w:rPr>
                <w:rFonts w:ascii="Times New Roman" w:eastAsia="Times New Roman" w:hAnsi="Times New Roman" w:cs="Times New Roman"/>
                <w:color w:val="000000"/>
                <w:sz w:val="24"/>
                <w:szCs w:val="24"/>
                <w:lang w:eastAsia="es-ES"/>
              </w:rPr>
              <w:t>15,7429</w:t>
            </w:r>
          </w:p>
        </w:tc>
      </w:tr>
      <w:tr w:rsidR="003F0886" w:rsidRPr="00610547" w14:paraId="5915B8B5" w14:textId="77777777" w:rsidTr="00C67DB3">
        <w:trPr>
          <w:trHeight w:val="245"/>
          <w:jc w:val="center"/>
        </w:trPr>
        <w:tc>
          <w:tcPr>
            <w:tcW w:w="3931" w:type="dxa"/>
            <w:vMerge/>
            <w:tcBorders>
              <w:top w:val="nil"/>
              <w:left w:val="single" w:sz="4" w:space="0" w:color="auto"/>
              <w:bottom w:val="single" w:sz="4" w:space="0" w:color="auto"/>
              <w:right w:val="single" w:sz="4" w:space="0" w:color="auto"/>
            </w:tcBorders>
            <w:vAlign w:val="center"/>
            <w:hideMark/>
          </w:tcPr>
          <w:p w14:paraId="3216F1D5" w14:textId="77777777" w:rsidR="003F0886" w:rsidRPr="00784769" w:rsidRDefault="003F0886" w:rsidP="00784769">
            <w:pPr>
              <w:spacing w:line="360" w:lineRule="auto"/>
              <w:rPr>
                <w:rFonts w:ascii="Times New Roman" w:eastAsia="Times New Roman" w:hAnsi="Times New Roman" w:cs="Times New Roman"/>
                <w:color w:val="000000"/>
                <w:sz w:val="24"/>
                <w:szCs w:val="24"/>
                <w:lang w:eastAsia="es-ES"/>
              </w:rPr>
            </w:pPr>
          </w:p>
        </w:tc>
        <w:tc>
          <w:tcPr>
            <w:tcW w:w="2144" w:type="dxa"/>
            <w:tcBorders>
              <w:top w:val="nil"/>
              <w:left w:val="nil"/>
              <w:bottom w:val="single" w:sz="4" w:space="0" w:color="auto"/>
              <w:right w:val="single" w:sz="4" w:space="0" w:color="auto"/>
            </w:tcBorders>
            <w:shd w:val="clear" w:color="auto" w:fill="auto"/>
            <w:noWrap/>
            <w:vAlign w:val="bottom"/>
            <w:hideMark/>
          </w:tcPr>
          <w:p w14:paraId="3548433C" w14:textId="77777777" w:rsidR="003F0886" w:rsidRPr="00784769" w:rsidRDefault="003F0886" w:rsidP="00784769">
            <w:pPr>
              <w:spacing w:line="360" w:lineRule="auto"/>
              <w:rPr>
                <w:rFonts w:ascii="Times New Roman" w:eastAsia="Times New Roman" w:hAnsi="Times New Roman" w:cs="Times New Roman"/>
                <w:color w:val="000000"/>
                <w:sz w:val="24"/>
                <w:szCs w:val="24"/>
                <w:lang w:eastAsia="es-ES"/>
              </w:rPr>
            </w:pPr>
            <w:r w:rsidRPr="00784769">
              <w:rPr>
                <w:rFonts w:ascii="Times New Roman" w:eastAsia="Times New Roman" w:hAnsi="Times New Roman" w:cs="Times New Roman"/>
                <w:color w:val="000000"/>
                <w:sz w:val="24"/>
                <w:szCs w:val="24"/>
                <w:lang w:eastAsia="es-ES"/>
              </w:rPr>
              <w:t>R2</w:t>
            </w:r>
          </w:p>
        </w:tc>
        <w:tc>
          <w:tcPr>
            <w:tcW w:w="2144" w:type="dxa"/>
            <w:tcBorders>
              <w:top w:val="nil"/>
              <w:left w:val="nil"/>
              <w:bottom w:val="single" w:sz="4" w:space="0" w:color="auto"/>
              <w:right w:val="single" w:sz="4" w:space="0" w:color="auto"/>
            </w:tcBorders>
            <w:shd w:val="clear" w:color="auto" w:fill="auto"/>
            <w:noWrap/>
            <w:vAlign w:val="bottom"/>
            <w:hideMark/>
          </w:tcPr>
          <w:p w14:paraId="304819E2" w14:textId="77777777" w:rsidR="003F0886" w:rsidRPr="00784769" w:rsidRDefault="003F0886" w:rsidP="00784769">
            <w:pPr>
              <w:spacing w:line="360" w:lineRule="auto"/>
              <w:rPr>
                <w:rFonts w:ascii="Times New Roman" w:eastAsia="Times New Roman" w:hAnsi="Times New Roman" w:cs="Times New Roman"/>
                <w:color w:val="000000"/>
                <w:sz w:val="24"/>
                <w:szCs w:val="24"/>
                <w:lang w:eastAsia="es-ES"/>
              </w:rPr>
            </w:pPr>
            <w:r w:rsidRPr="00784769">
              <w:rPr>
                <w:rFonts w:ascii="Times New Roman" w:eastAsia="Times New Roman" w:hAnsi="Times New Roman" w:cs="Times New Roman"/>
                <w:color w:val="000000"/>
                <w:sz w:val="24"/>
                <w:szCs w:val="24"/>
                <w:lang w:eastAsia="es-ES"/>
              </w:rPr>
              <w:t>17,937</w:t>
            </w:r>
          </w:p>
        </w:tc>
      </w:tr>
      <w:tr w:rsidR="003F0886" w:rsidRPr="00610547" w14:paraId="519270D2" w14:textId="77777777" w:rsidTr="00C67DB3">
        <w:trPr>
          <w:trHeight w:val="245"/>
          <w:jc w:val="center"/>
        </w:trPr>
        <w:tc>
          <w:tcPr>
            <w:tcW w:w="3931" w:type="dxa"/>
            <w:vMerge/>
            <w:tcBorders>
              <w:top w:val="nil"/>
              <w:left w:val="single" w:sz="4" w:space="0" w:color="auto"/>
              <w:bottom w:val="single" w:sz="4" w:space="0" w:color="auto"/>
              <w:right w:val="single" w:sz="4" w:space="0" w:color="auto"/>
            </w:tcBorders>
            <w:vAlign w:val="center"/>
            <w:hideMark/>
          </w:tcPr>
          <w:p w14:paraId="315BEE24" w14:textId="77777777" w:rsidR="003F0886" w:rsidRPr="00784769" w:rsidRDefault="003F0886" w:rsidP="00784769">
            <w:pPr>
              <w:spacing w:line="360" w:lineRule="auto"/>
              <w:rPr>
                <w:rFonts w:ascii="Times New Roman" w:eastAsia="Times New Roman" w:hAnsi="Times New Roman" w:cs="Times New Roman"/>
                <w:color w:val="000000"/>
                <w:sz w:val="24"/>
                <w:szCs w:val="24"/>
                <w:lang w:eastAsia="es-ES"/>
              </w:rPr>
            </w:pPr>
          </w:p>
        </w:tc>
        <w:tc>
          <w:tcPr>
            <w:tcW w:w="2144" w:type="dxa"/>
            <w:tcBorders>
              <w:top w:val="nil"/>
              <w:left w:val="nil"/>
              <w:bottom w:val="single" w:sz="4" w:space="0" w:color="auto"/>
              <w:right w:val="single" w:sz="4" w:space="0" w:color="auto"/>
            </w:tcBorders>
            <w:shd w:val="clear" w:color="auto" w:fill="auto"/>
            <w:noWrap/>
            <w:vAlign w:val="bottom"/>
            <w:hideMark/>
          </w:tcPr>
          <w:p w14:paraId="2ECBB49E" w14:textId="77777777" w:rsidR="003F0886" w:rsidRPr="00784769" w:rsidRDefault="003F0886" w:rsidP="00784769">
            <w:pPr>
              <w:spacing w:line="360" w:lineRule="auto"/>
              <w:rPr>
                <w:rFonts w:ascii="Times New Roman" w:eastAsia="Times New Roman" w:hAnsi="Times New Roman" w:cs="Times New Roman"/>
                <w:color w:val="000000"/>
                <w:sz w:val="24"/>
                <w:szCs w:val="24"/>
                <w:lang w:eastAsia="es-ES"/>
              </w:rPr>
            </w:pPr>
            <w:r w:rsidRPr="00784769">
              <w:rPr>
                <w:rFonts w:ascii="Times New Roman" w:eastAsia="Times New Roman" w:hAnsi="Times New Roman" w:cs="Times New Roman"/>
                <w:color w:val="000000"/>
                <w:sz w:val="24"/>
                <w:szCs w:val="24"/>
                <w:lang w:eastAsia="es-ES"/>
              </w:rPr>
              <w:t>R3</w:t>
            </w:r>
          </w:p>
        </w:tc>
        <w:tc>
          <w:tcPr>
            <w:tcW w:w="2144" w:type="dxa"/>
            <w:tcBorders>
              <w:top w:val="nil"/>
              <w:left w:val="nil"/>
              <w:bottom w:val="single" w:sz="4" w:space="0" w:color="auto"/>
              <w:right w:val="single" w:sz="4" w:space="0" w:color="auto"/>
            </w:tcBorders>
            <w:shd w:val="clear" w:color="auto" w:fill="auto"/>
            <w:noWrap/>
            <w:vAlign w:val="bottom"/>
            <w:hideMark/>
          </w:tcPr>
          <w:p w14:paraId="57DCED8F" w14:textId="77777777" w:rsidR="003F0886" w:rsidRPr="00784769" w:rsidRDefault="003F0886" w:rsidP="00784769">
            <w:pPr>
              <w:spacing w:line="360" w:lineRule="auto"/>
              <w:rPr>
                <w:rFonts w:ascii="Times New Roman" w:eastAsia="Times New Roman" w:hAnsi="Times New Roman" w:cs="Times New Roman"/>
                <w:color w:val="000000"/>
                <w:sz w:val="24"/>
                <w:szCs w:val="24"/>
                <w:lang w:eastAsia="es-ES"/>
              </w:rPr>
            </w:pPr>
            <w:r w:rsidRPr="00784769">
              <w:rPr>
                <w:rFonts w:ascii="Times New Roman" w:eastAsia="Times New Roman" w:hAnsi="Times New Roman" w:cs="Times New Roman"/>
                <w:color w:val="000000"/>
                <w:sz w:val="24"/>
                <w:szCs w:val="24"/>
                <w:lang w:eastAsia="es-ES"/>
              </w:rPr>
              <w:t>15,1199</w:t>
            </w:r>
          </w:p>
        </w:tc>
      </w:tr>
      <w:tr w:rsidR="003F0886" w:rsidRPr="00610547" w14:paraId="167D8273" w14:textId="77777777" w:rsidTr="00C67DB3">
        <w:trPr>
          <w:trHeight w:val="245"/>
          <w:jc w:val="center"/>
        </w:trPr>
        <w:tc>
          <w:tcPr>
            <w:tcW w:w="393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9FF1B60" w14:textId="7EF325F6" w:rsidR="003F0886" w:rsidRPr="00784769" w:rsidRDefault="003F0886" w:rsidP="00784769">
            <w:pPr>
              <w:spacing w:line="360" w:lineRule="auto"/>
              <w:rPr>
                <w:rFonts w:ascii="Times New Roman" w:eastAsia="Times New Roman" w:hAnsi="Times New Roman" w:cs="Times New Roman"/>
                <w:b/>
                <w:bCs/>
                <w:color w:val="000000"/>
                <w:sz w:val="24"/>
                <w:szCs w:val="24"/>
                <w:lang w:eastAsia="es-ES"/>
              </w:rPr>
            </w:pPr>
            <w:r w:rsidRPr="00784769">
              <w:rPr>
                <w:rFonts w:ascii="Times New Roman" w:eastAsia="Times New Roman" w:hAnsi="Times New Roman" w:cs="Times New Roman"/>
                <w:b/>
                <w:bCs/>
                <w:color w:val="000000"/>
                <w:sz w:val="24"/>
                <w:szCs w:val="24"/>
                <w:lang w:eastAsia="es-ES"/>
              </w:rPr>
              <w:t>%Cenizas</w:t>
            </w:r>
          </w:p>
        </w:tc>
        <w:tc>
          <w:tcPr>
            <w:tcW w:w="2144" w:type="dxa"/>
            <w:tcBorders>
              <w:top w:val="nil"/>
              <w:left w:val="nil"/>
              <w:bottom w:val="single" w:sz="4" w:space="0" w:color="auto"/>
              <w:right w:val="single" w:sz="4" w:space="0" w:color="auto"/>
            </w:tcBorders>
            <w:shd w:val="clear" w:color="auto" w:fill="auto"/>
            <w:noWrap/>
            <w:vAlign w:val="bottom"/>
            <w:hideMark/>
          </w:tcPr>
          <w:p w14:paraId="4ACA3214" w14:textId="77777777" w:rsidR="003F0886" w:rsidRPr="00784769" w:rsidRDefault="003F0886" w:rsidP="00784769">
            <w:pPr>
              <w:spacing w:line="360" w:lineRule="auto"/>
              <w:rPr>
                <w:rFonts w:ascii="Times New Roman" w:eastAsia="Times New Roman" w:hAnsi="Times New Roman" w:cs="Times New Roman"/>
                <w:color w:val="000000"/>
                <w:sz w:val="24"/>
                <w:szCs w:val="24"/>
                <w:lang w:eastAsia="es-ES"/>
              </w:rPr>
            </w:pPr>
            <w:r w:rsidRPr="00784769">
              <w:rPr>
                <w:rFonts w:ascii="Times New Roman" w:eastAsia="Times New Roman" w:hAnsi="Times New Roman" w:cs="Times New Roman"/>
                <w:color w:val="000000"/>
                <w:sz w:val="24"/>
                <w:szCs w:val="24"/>
                <w:lang w:eastAsia="es-ES"/>
              </w:rPr>
              <w:t>R1</w:t>
            </w:r>
          </w:p>
        </w:tc>
        <w:tc>
          <w:tcPr>
            <w:tcW w:w="2144" w:type="dxa"/>
            <w:tcBorders>
              <w:top w:val="nil"/>
              <w:left w:val="nil"/>
              <w:bottom w:val="single" w:sz="4" w:space="0" w:color="auto"/>
              <w:right w:val="single" w:sz="4" w:space="0" w:color="auto"/>
            </w:tcBorders>
            <w:shd w:val="clear" w:color="auto" w:fill="auto"/>
            <w:noWrap/>
            <w:vAlign w:val="bottom"/>
            <w:hideMark/>
          </w:tcPr>
          <w:p w14:paraId="49EFFB03" w14:textId="77777777" w:rsidR="003F0886" w:rsidRPr="00784769" w:rsidRDefault="003F0886" w:rsidP="00784769">
            <w:pPr>
              <w:spacing w:line="360" w:lineRule="auto"/>
              <w:rPr>
                <w:rFonts w:ascii="Times New Roman" w:eastAsia="Times New Roman" w:hAnsi="Times New Roman" w:cs="Times New Roman"/>
                <w:color w:val="000000"/>
                <w:sz w:val="24"/>
                <w:szCs w:val="24"/>
                <w:lang w:eastAsia="es-ES"/>
              </w:rPr>
            </w:pPr>
            <w:r w:rsidRPr="00784769">
              <w:rPr>
                <w:rFonts w:ascii="Times New Roman" w:eastAsia="Times New Roman" w:hAnsi="Times New Roman" w:cs="Times New Roman"/>
                <w:color w:val="000000"/>
                <w:sz w:val="24"/>
                <w:szCs w:val="24"/>
                <w:lang w:eastAsia="es-ES"/>
              </w:rPr>
              <w:t>0,016</w:t>
            </w:r>
          </w:p>
        </w:tc>
      </w:tr>
      <w:tr w:rsidR="003F0886" w:rsidRPr="00610547" w14:paraId="7F0C6F1A" w14:textId="77777777" w:rsidTr="00C67DB3">
        <w:trPr>
          <w:trHeight w:val="245"/>
          <w:jc w:val="center"/>
        </w:trPr>
        <w:tc>
          <w:tcPr>
            <w:tcW w:w="3931" w:type="dxa"/>
            <w:vMerge/>
            <w:tcBorders>
              <w:top w:val="nil"/>
              <w:left w:val="single" w:sz="4" w:space="0" w:color="auto"/>
              <w:bottom w:val="single" w:sz="4" w:space="0" w:color="auto"/>
              <w:right w:val="single" w:sz="4" w:space="0" w:color="auto"/>
            </w:tcBorders>
            <w:vAlign w:val="center"/>
            <w:hideMark/>
          </w:tcPr>
          <w:p w14:paraId="68023FE1" w14:textId="77777777" w:rsidR="003F0886" w:rsidRPr="00784769" w:rsidRDefault="003F0886" w:rsidP="00784769">
            <w:pPr>
              <w:spacing w:line="360" w:lineRule="auto"/>
              <w:rPr>
                <w:rFonts w:ascii="Times New Roman" w:eastAsia="Times New Roman" w:hAnsi="Times New Roman" w:cs="Times New Roman"/>
                <w:b/>
                <w:bCs/>
                <w:color w:val="000000"/>
                <w:sz w:val="24"/>
                <w:szCs w:val="24"/>
                <w:lang w:eastAsia="es-ES"/>
              </w:rPr>
            </w:pPr>
          </w:p>
        </w:tc>
        <w:tc>
          <w:tcPr>
            <w:tcW w:w="2144" w:type="dxa"/>
            <w:tcBorders>
              <w:top w:val="nil"/>
              <w:left w:val="nil"/>
              <w:bottom w:val="single" w:sz="4" w:space="0" w:color="auto"/>
              <w:right w:val="single" w:sz="4" w:space="0" w:color="auto"/>
            </w:tcBorders>
            <w:shd w:val="clear" w:color="auto" w:fill="auto"/>
            <w:noWrap/>
            <w:vAlign w:val="bottom"/>
            <w:hideMark/>
          </w:tcPr>
          <w:p w14:paraId="39598D3B" w14:textId="77777777" w:rsidR="003F0886" w:rsidRPr="00784769" w:rsidRDefault="003F0886" w:rsidP="00784769">
            <w:pPr>
              <w:spacing w:line="360" w:lineRule="auto"/>
              <w:rPr>
                <w:rFonts w:ascii="Times New Roman" w:eastAsia="Times New Roman" w:hAnsi="Times New Roman" w:cs="Times New Roman"/>
                <w:color w:val="000000"/>
                <w:sz w:val="24"/>
                <w:szCs w:val="24"/>
                <w:lang w:eastAsia="es-ES"/>
              </w:rPr>
            </w:pPr>
            <w:r w:rsidRPr="00784769">
              <w:rPr>
                <w:rFonts w:ascii="Times New Roman" w:eastAsia="Times New Roman" w:hAnsi="Times New Roman" w:cs="Times New Roman"/>
                <w:color w:val="000000"/>
                <w:sz w:val="24"/>
                <w:szCs w:val="24"/>
                <w:lang w:eastAsia="es-ES"/>
              </w:rPr>
              <w:t>R2</w:t>
            </w:r>
          </w:p>
        </w:tc>
        <w:tc>
          <w:tcPr>
            <w:tcW w:w="2144" w:type="dxa"/>
            <w:tcBorders>
              <w:top w:val="nil"/>
              <w:left w:val="nil"/>
              <w:bottom w:val="single" w:sz="4" w:space="0" w:color="auto"/>
              <w:right w:val="single" w:sz="4" w:space="0" w:color="auto"/>
            </w:tcBorders>
            <w:shd w:val="clear" w:color="auto" w:fill="auto"/>
            <w:noWrap/>
            <w:vAlign w:val="bottom"/>
            <w:hideMark/>
          </w:tcPr>
          <w:p w14:paraId="3B8BD8E4" w14:textId="77777777" w:rsidR="003F0886" w:rsidRPr="00784769" w:rsidRDefault="003F0886" w:rsidP="00784769">
            <w:pPr>
              <w:spacing w:line="360" w:lineRule="auto"/>
              <w:rPr>
                <w:rFonts w:ascii="Times New Roman" w:eastAsia="Times New Roman" w:hAnsi="Times New Roman" w:cs="Times New Roman"/>
                <w:color w:val="000000"/>
                <w:sz w:val="24"/>
                <w:szCs w:val="24"/>
                <w:lang w:eastAsia="es-ES"/>
              </w:rPr>
            </w:pPr>
            <w:r w:rsidRPr="00784769">
              <w:rPr>
                <w:rFonts w:ascii="Times New Roman" w:eastAsia="Times New Roman" w:hAnsi="Times New Roman" w:cs="Times New Roman"/>
                <w:color w:val="000000"/>
                <w:sz w:val="24"/>
                <w:szCs w:val="24"/>
                <w:lang w:eastAsia="es-ES"/>
              </w:rPr>
              <w:t>0,016</w:t>
            </w:r>
          </w:p>
        </w:tc>
      </w:tr>
      <w:tr w:rsidR="003F0886" w:rsidRPr="00610547" w14:paraId="111D0769" w14:textId="77777777" w:rsidTr="00C67DB3">
        <w:trPr>
          <w:trHeight w:val="245"/>
          <w:jc w:val="center"/>
        </w:trPr>
        <w:tc>
          <w:tcPr>
            <w:tcW w:w="3931" w:type="dxa"/>
            <w:vMerge/>
            <w:tcBorders>
              <w:top w:val="nil"/>
              <w:left w:val="single" w:sz="4" w:space="0" w:color="auto"/>
              <w:bottom w:val="single" w:sz="4" w:space="0" w:color="auto"/>
              <w:right w:val="single" w:sz="4" w:space="0" w:color="auto"/>
            </w:tcBorders>
            <w:vAlign w:val="center"/>
            <w:hideMark/>
          </w:tcPr>
          <w:p w14:paraId="1B0F3534" w14:textId="77777777" w:rsidR="003F0886" w:rsidRPr="00784769" w:rsidRDefault="003F0886" w:rsidP="00784769">
            <w:pPr>
              <w:spacing w:line="360" w:lineRule="auto"/>
              <w:rPr>
                <w:rFonts w:ascii="Times New Roman" w:eastAsia="Times New Roman" w:hAnsi="Times New Roman" w:cs="Times New Roman"/>
                <w:b/>
                <w:bCs/>
                <w:color w:val="000000"/>
                <w:sz w:val="24"/>
                <w:szCs w:val="24"/>
                <w:lang w:eastAsia="es-ES"/>
              </w:rPr>
            </w:pPr>
          </w:p>
        </w:tc>
        <w:tc>
          <w:tcPr>
            <w:tcW w:w="2144" w:type="dxa"/>
            <w:tcBorders>
              <w:top w:val="nil"/>
              <w:left w:val="nil"/>
              <w:bottom w:val="single" w:sz="4" w:space="0" w:color="auto"/>
              <w:right w:val="single" w:sz="4" w:space="0" w:color="auto"/>
            </w:tcBorders>
            <w:shd w:val="clear" w:color="auto" w:fill="auto"/>
            <w:noWrap/>
            <w:vAlign w:val="bottom"/>
            <w:hideMark/>
          </w:tcPr>
          <w:p w14:paraId="3178D000" w14:textId="77777777" w:rsidR="003F0886" w:rsidRPr="00784769" w:rsidRDefault="003F0886" w:rsidP="00784769">
            <w:pPr>
              <w:spacing w:line="360" w:lineRule="auto"/>
              <w:rPr>
                <w:rFonts w:ascii="Times New Roman" w:eastAsia="Times New Roman" w:hAnsi="Times New Roman" w:cs="Times New Roman"/>
                <w:color w:val="000000"/>
                <w:sz w:val="24"/>
                <w:szCs w:val="24"/>
                <w:lang w:eastAsia="es-ES"/>
              </w:rPr>
            </w:pPr>
            <w:r w:rsidRPr="00784769">
              <w:rPr>
                <w:rFonts w:ascii="Times New Roman" w:eastAsia="Times New Roman" w:hAnsi="Times New Roman" w:cs="Times New Roman"/>
                <w:color w:val="000000"/>
                <w:sz w:val="24"/>
                <w:szCs w:val="24"/>
                <w:lang w:eastAsia="es-ES"/>
              </w:rPr>
              <w:t>R3</w:t>
            </w:r>
          </w:p>
        </w:tc>
        <w:tc>
          <w:tcPr>
            <w:tcW w:w="2144" w:type="dxa"/>
            <w:tcBorders>
              <w:top w:val="nil"/>
              <w:left w:val="nil"/>
              <w:bottom w:val="single" w:sz="4" w:space="0" w:color="auto"/>
              <w:right w:val="single" w:sz="4" w:space="0" w:color="auto"/>
            </w:tcBorders>
            <w:shd w:val="clear" w:color="auto" w:fill="auto"/>
            <w:noWrap/>
            <w:vAlign w:val="bottom"/>
            <w:hideMark/>
          </w:tcPr>
          <w:p w14:paraId="02D06E1D" w14:textId="77777777" w:rsidR="003F0886" w:rsidRPr="00784769" w:rsidRDefault="003F0886" w:rsidP="00784769">
            <w:pPr>
              <w:spacing w:line="360" w:lineRule="auto"/>
              <w:rPr>
                <w:rFonts w:ascii="Times New Roman" w:eastAsia="Times New Roman" w:hAnsi="Times New Roman" w:cs="Times New Roman"/>
                <w:color w:val="000000"/>
                <w:sz w:val="24"/>
                <w:szCs w:val="24"/>
                <w:lang w:eastAsia="es-ES"/>
              </w:rPr>
            </w:pPr>
            <w:r w:rsidRPr="00784769">
              <w:rPr>
                <w:rFonts w:ascii="Times New Roman" w:eastAsia="Times New Roman" w:hAnsi="Times New Roman" w:cs="Times New Roman"/>
                <w:color w:val="000000"/>
                <w:sz w:val="24"/>
                <w:szCs w:val="24"/>
                <w:lang w:eastAsia="es-ES"/>
              </w:rPr>
              <w:t>0,017</w:t>
            </w:r>
          </w:p>
        </w:tc>
      </w:tr>
      <w:tr w:rsidR="003F0886" w:rsidRPr="00610547" w14:paraId="6A5FB725" w14:textId="77777777" w:rsidTr="00C67DB3">
        <w:trPr>
          <w:trHeight w:val="245"/>
          <w:jc w:val="center"/>
        </w:trPr>
        <w:tc>
          <w:tcPr>
            <w:tcW w:w="3931" w:type="dxa"/>
            <w:tcBorders>
              <w:top w:val="nil"/>
              <w:left w:val="nil"/>
              <w:bottom w:val="nil"/>
              <w:right w:val="single" w:sz="4" w:space="0" w:color="auto"/>
            </w:tcBorders>
            <w:shd w:val="clear" w:color="auto" w:fill="auto"/>
            <w:noWrap/>
            <w:vAlign w:val="bottom"/>
            <w:hideMark/>
          </w:tcPr>
          <w:p w14:paraId="21B1F574" w14:textId="77777777" w:rsidR="003F0886" w:rsidRPr="00784769" w:rsidRDefault="003F0886" w:rsidP="00784769">
            <w:pPr>
              <w:spacing w:line="360" w:lineRule="auto"/>
              <w:rPr>
                <w:rFonts w:ascii="Times New Roman" w:eastAsia="Times New Roman" w:hAnsi="Times New Roman" w:cs="Times New Roman"/>
                <w:color w:val="000000"/>
                <w:sz w:val="24"/>
                <w:szCs w:val="24"/>
                <w:lang w:eastAsia="es-ES"/>
              </w:rPr>
            </w:pPr>
            <w:r w:rsidRPr="00784769">
              <w:rPr>
                <w:rFonts w:ascii="Times New Roman" w:eastAsia="Times New Roman" w:hAnsi="Times New Roman" w:cs="Times New Roman"/>
                <w:color w:val="000000"/>
                <w:sz w:val="24"/>
                <w:szCs w:val="24"/>
                <w:lang w:eastAsia="es-ES"/>
              </w:rPr>
              <w:t> </w:t>
            </w:r>
          </w:p>
        </w:tc>
        <w:tc>
          <w:tcPr>
            <w:tcW w:w="2144" w:type="dxa"/>
            <w:tcBorders>
              <w:top w:val="nil"/>
              <w:left w:val="nil"/>
              <w:bottom w:val="single" w:sz="4" w:space="0" w:color="auto"/>
              <w:right w:val="single" w:sz="4" w:space="0" w:color="auto"/>
            </w:tcBorders>
            <w:shd w:val="clear" w:color="auto" w:fill="FFFFFF" w:themeFill="background1"/>
            <w:noWrap/>
            <w:vAlign w:val="bottom"/>
            <w:hideMark/>
          </w:tcPr>
          <w:p w14:paraId="4322375C" w14:textId="77777777" w:rsidR="003F0886" w:rsidRPr="00784769" w:rsidRDefault="003F0886" w:rsidP="00784769">
            <w:pPr>
              <w:spacing w:line="360" w:lineRule="auto"/>
              <w:rPr>
                <w:rFonts w:ascii="Times New Roman" w:eastAsia="Times New Roman" w:hAnsi="Times New Roman" w:cs="Times New Roman"/>
                <w:b/>
                <w:bCs/>
                <w:color w:val="000000"/>
                <w:sz w:val="24"/>
                <w:szCs w:val="24"/>
                <w:lang w:eastAsia="es-ES"/>
              </w:rPr>
            </w:pPr>
            <w:r w:rsidRPr="00784769">
              <w:rPr>
                <w:rFonts w:ascii="Times New Roman" w:eastAsia="Times New Roman" w:hAnsi="Times New Roman" w:cs="Times New Roman"/>
                <w:b/>
                <w:bCs/>
                <w:color w:val="000000"/>
                <w:sz w:val="24"/>
                <w:szCs w:val="24"/>
                <w:lang w:eastAsia="es-ES"/>
              </w:rPr>
              <w:t>PROM</w:t>
            </w:r>
          </w:p>
        </w:tc>
        <w:tc>
          <w:tcPr>
            <w:tcW w:w="2144" w:type="dxa"/>
            <w:tcBorders>
              <w:top w:val="nil"/>
              <w:left w:val="nil"/>
              <w:bottom w:val="single" w:sz="4" w:space="0" w:color="auto"/>
              <w:right w:val="single" w:sz="4" w:space="0" w:color="auto"/>
            </w:tcBorders>
            <w:shd w:val="clear" w:color="auto" w:fill="FFFFFF" w:themeFill="background1"/>
            <w:noWrap/>
            <w:vAlign w:val="bottom"/>
            <w:hideMark/>
          </w:tcPr>
          <w:p w14:paraId="12B2A48F" w14:textId="77777777" w:rsidR="003F0886" w:rsidRPr="00784769" w:rsidRDefault="003F0886" w:rsidP="00784769">
            <w:pPr>
              <w:spacing w:line="360" w:lineRule="auto"/>
              <w:rPr>
                <w:rFonts w:ascii="Times New Roman" w:eastAsia="Times New Roman" w:hAnsi="Times New Roman" w:cs="Times New Roman"/>
                <w:b/>
                <w:bCs/>
                <w:color w:val="000000"/>
                <w:sz w:val="24"/>
                <w:szCs w:val="24"/>
                <w:lang w:eastAsia="es-ES"/>
              </w:rPr>
            </w:pPr>
            <w:r w:rsidRPr="00784769">
              <w:rPr>
                <w:rFonts w:ascii="Times New Roman" w:eastAsia="Times New Roman" w:hAnsi="Times New Roman" w:cs="Times New Roman"/>
                <w:b/>
                <w:bCs/>
                <w:color w:val="000000"/>
                <w:sz w:val="24"/>
                <w:szCs w:val="24"/>
                <w:lang w:eastAsia="es-ES"/>
              </w:rPr>
              <w:t>0,016</w:t>
            </w:r>
          </w:p>
        </w:tc>
      </w:tr>
    </w:tbl>
    <w:p w14:paraId="16922FA1" w14:textId="77777777" w:rsidR="009A0B19" w:rsidRPr="00316DB2" w:rsidRDefault="009A0B19" w:rsidP="009A0B19">
      <w:pPr>
        <w:pStyle w:val="Sinespaciado"/>
        <w:ind w:left="0"/>
        <w:rPr>
          <w:rFonts w:ascii="Times New Roman" w:hAnsi="Times New Roman" w:cs="Times New Roman"/>
          <w:sz w:val="24"/>
          <w:szCs w:val="24"/>
        </w:rPr>
      </w:pPr>
      <w:r w:rsidRPr="00316DB2">
        <w:rPr>
          <w:rFonts w:ascii="Times New Roman" w:hAnsi="Times New Roman" w:cs="Times New Roman"/>
          <w:b/>
          <w:bCs/>
          <w:sz w:val="24"/>
          <w:szCs w:val="24"/>
        </w:rPr>
        <w:t>Fuente:</w:t>
      </w:r>
      <w:r w:rsidRPr="00316DB2">
        <w:rPr>
          <w:rFonts w:ascii="Times New Roman" w:hAnsi="Times New Roman" w:cs="Times New Roman"/>
          <w:sz w:val="24"/>
          <w:szCs w:val="24"/>
        </w:rPr>
        <w:t xml:space="preserve"> Laboratorio de Investigación UEB. </w:t>
      </w:r>
    </w:p>
    <w:p w14:paraId="0139FE92" w14:textId="77777777" w:rsidR="009A0B19" w:rsidRPr="00717819" w:rsidRDefault="009A0B19" w:rsidP="009A0B19">
      <w:pPr>
        <w:pStyle w:val="Sinespaciado"/>
        <w:ind w:left="0"/>
        <w:rPr>
          <w:rFonts w:ascii="Times New Roman" w:hAnsi="Times New Roman" w:cs="Times New Roman"/>
          <w:sz w:val="24"/>
          <w:szCs w:val="24"/>
          <w:lang w:val="es-ES"/>
        </w:rPr>
      </w:pPr>
      <w:r w:rsidRPr="00717819">
        <w:rPr>
          <w:rFonts w:ascii="Times New Roman" w:hAnsi="Times New Roman" w:cs="Times New Roman"/>
          <w:b/>
          <w:bCs/>
          <w:sz w:val="24"/>
          <w:szCs w:val="24"/>
          <w:lang w:val="es-ES"/>
        </w:rPr>
        <w:t>Elaborado por:</w:t>
      </w:r>
      <w:r w:rsidRPr="00717819">
        <w:rPr>
          <w:rFonts w:ascii="Times New Roman" w:hAnsi="Times New Roman" w:cs="Times New Roman"/>
          <w:sz w:val="24"/>
          <w:szCs w:val="24"/>
          <w:lang w:val="es-ES"/>
        </w:rPr>
        <w:t xml:space="preserve"> (Rodríguez E., Velasco S. 2020)</w:t>
      </w:r>
    </w:p>
    <w:p w14:paraId="0E995935" w14:textId="77777777" w:rsidR="00784769" w:rsidRPr="00784769" w:rsidRDefault="00784769" w:rsidP="00784769">
      <w:pPr>
        <w:rPr>
          <w:rFonts w:ascii="Times New Roman" w:hAnsi="Times New Roman" w:cs="Times New Roman"/>
          <w:sz w:val="24"/>
          <w:szCs w:val="24"/>
        </w:rPr>
      </w:pPr>
    </w:p>
    <w:p w14:paraId="4C94F655" w14:textId="00938D4F" w:rsidR="00784769" w:rsidRPr="00610547" w:rsidRDefault="00784769" w:rsidP="00155FD1">
      <w:pPr>
        <w:pStyle w:val="Tab"/>
      </w:pPr>
      <w:bookmarkStart w:id="131" w:name="_Toc78448286"/>
      <w:r w:rsidRPr="00610547">
        <w:t>Tabla</w:t>
      </w:r>
      <w:r w:rsidR="00DA3D49">
        <w:t xml:space="preserve"> </w:t>
      </w:r>
      <w:r w:rsidRPr="00610547">
        <w:t>2</w:t>
      </w:r>
      <w:r w:rsidR="00DA3D49">
        <w:t>4</w:t>
      </w:r>
      <w:r w:rsidRPr="00610547">
        <w:t xml:space="preserve">. </w:t>
      </w:r>
      <w:r w:rsidRPr="00DC2E71">
        <w:rPr>
          <w:b w:val="0"/>
          <w:bCs w:val="0"/>
          <w:i/>
          <w:iCs/>
        </w:rPr>
        <w:t>Humedad</w:t>
      </w:r>
      <w:bookmarkEnd w:id="131"/>
      <w:r w:rsidRPr="00DC2E71">
        <w:rPr>
          <w:b w:val="0"/>
          <w:bCs w:val="0"/>
          <w:i/>
          <w:iCs/>
        </w:rPr>
        <w:t xml:space="preserve"> </w:t>
      </w:r>
    </w:p>
    <w:tbl>
      <w:tblPr>
        <w:tblW w:w="8471" w:type="dxa"/>
        <w:jc w:val="center"/>
        <w:tblCellMar>
          <w:left w:w="70" w:type="dxa"/>
          <w:right w:w="70" w:type="dxa"/>
        </w:tblCellMar>
        <w:tblLook w:val="04A0" w:firstRow="1" w:lastRow="0" w:firstColumn="1" w:lastColumn="0" w:noHBand="0" w:noVBand="1"/>
      </w:tblPr>
      <w:tblGrid>
        <w:gridCol w:w="4053"/>
        <w:gridCol w:w="2209"/>
        <w:gridCol w:w="2209"/>
      </w:tblGrid>
      <w:tr w:rsidR="00784769" w:rsidRPr="00610547" w14:paraId="6C57DB7D" w14:textId="77777777" w:rsidTr="00C67DB3">
        <w:trPr>
          <w:trHeight w:val="443"/>
          <w:jc w:val="center"/>
        </w:trPr>
        <w:tc>
          <w:tcPr>
            <w:tcW w:w="405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BAF1E0" w14:textId="77777777" w:rsidR="00784769" w:rsidRPr="00610547" w:rsidRDefault="00784769" w:rsidP="00784769">
            <w:pPr>
              <w:spacing w:line="360" w:lineRule="auto"/>
              <w:rPr>
                <w:rFonts w:ascii="Times New Roman" w:eastAsia="Times New Roman" w:hAnsi="Times New Roman" w:cs="Times New Roman"/>
                <w:b/>
                <w:bCs/>
                <w:color w:val="000000"/>
                <w:sz w:val="24"/>
                <w:szCs w:val="24"/>
                <w:lang w:eastAsia="es-ES"/>
              </w:rPr>
            </w:pPr>
            <w:r w:rsidRPr="00610547">
              <w:rPr>
                <w:rFonts w:ascii="Times New Roman" w:eastAsia="Times New Roman" w:hAnsi="Times New Roman" w:cs="Times New Roman"/>
                <w:b/>
                <w:bCs/>
                <w:color w:val="000000"/>
                <w:sz w:val="24"/>
                <w:szCs w:val="24"/>
                <w:lang w:eastAsia="es-ES"/>
              </w:rPr>
              <w:t>M</w:t>
            </w:r>
          </w:p>
        </w:tc>
        <w:tc>
          <w:tcPr>
            <w:tcW w:w="2209" w:type="dxa"/>
            <w:tcBorders>
              <w:top w:val="single" w:sz="4" w:space="0" w:color="auto"/>
              <w:left w:val="nil"/>
              <w:bottom w:val="single" w:sz="4" w:space="0" w:color="auto"/>
              <w:right w:val="single" w:sz="4" w:space="0" w:color="auto"/>
            </w:tcBorders>
            <w:shd w:val="clear" w:color="auto" w:fill="auto"/>
            <w:noWrap/>
            <w:vAlign w:val="bottom"/>
            <w:hideMark/>
          </w:tcPr>
          <w:p w14:paraId="63DDCD6E" w14:textId="77777777" w:rsidR="00784769" w:rsidRPr="00610547" w:rsidRDefault="00784769" w:rsidP="00784769">
            <w:pPr>
              <w:spacing w:line="360" w:lineRule="auto"/>
              <w:rPr>
                <w:rFonts w:ascii="Times New Roman" w:eastAsia="Times New Roman" w:hAnsi="Times New Roman" w:cs="Times New Roman"/>
                <w:color w:val="000000"/>
                <w:sz w:val="24"/>
                <w:szCs w:val="24"/>
                <w:lang w:eastAsia="es-ES"/>
              </w:rPr>
            </w:pPr>
            <w:r w:rsidRPr="00610547">
              <w:rPr>
                <w:rFonts w:ascii="Times New Roman" w:eastAsia="Times New Roman" w:hAnsi="Times New Roman" w:cs="Times New Roman"/>
                <w:color w:val="000000"/>
                <w:sz w:val="24"/>
                <w:szCs w:val="24"/>
                <w:lang w:eastAsia="es-ES"/>
              </w:rPr>
              <w:t>R1</w:t>
            </w:r>
          </w:p>
        </w:tc>
        <w:tc>
          <w:tcPr>
            <w:tcW w:w="2209" w:type="dxa"/>
            <w:tcBorders>
              <w:top w:val="single" w:sz="4" w:space="0" w:color="auto"/>
              <w:left w:val="nil"/>
              <w:bottom w:val="single" w:sz="4" w:space="0" w:color="auto"/>
              <w:right w:val="single" w:sz="4" w:space="0" w:color="auto"/>
            </w:tcBorders>
            <w:shd w:val="clear" w:color="auto" w:fill="auto"/>
            <w:noWrap/>
            <w:vAlign w:val="bottom"/>
            <w:hideMark/>
          </w:tcPr>
          <w:p w14:paraId="4F1ED17F" w14:textId="77777777" w:rsidR="00784769" w:rsidRPr="00610547" w:rsidRDefault="00784769" w:rsidP="00784769">
            <w:pPr>
              <w:spacing w:line="360" w:lineRule="auto"/>
              <w:rPr>
                <w:rFonts w:ascii="Times New Roman" w:eastAsia="Times New Roman" w:hAnsi="Times New Roman" w:cs="Times New Roman"/>
                <w:color w:val="000000"/>
                <w:sz w:val="24"/>
                <w:szCs w:val="24"/>
                <w:lang w:eastAsia="es-ES"/>
              </w:rPr>
            </w:pPr>
            <w:r w:rsidRPr="00610547">
              <w:rPr>
                <w:rFonts w:ascii="Times New Roman" w:eastAsia="Times New Roman" w:hAnsi="Times New Roman" w:cs="Times New Roman"/>
                <w:color w:val="000000"/>
                <w:sz w:val="24"/>
                <w:szCs w:val="24"/>
                <w:lang w:eastAsia="es-ES"/>
              </w:rPr>
              <w:t>3,0155</w:t>
            </w:r>
          </w:p>
        </w:tc>
      </w:tr>
      <w:tr w:rsidR="00784769" w:rsidRPr="00610547" w14:paraId="75BDD2D9" w14:textId="77777777" w:rsidTr="00C67DB3">
        <w:trPr>
          <w:trHeight w:val="443"/>
          <w:jc w:val="center"/>
        </w:trPr>
        <w:tc>
          <w:tcPr>
            <w:tcW w:w="4053" w:type="dxa"/>
            <w:vMerge/>
            <w:tcBorders>
              <w:top w:val="single" w:sz="4" w:space="0" w:color="auto"/>
              <w:left w:val="single" w:sz="4" w:space="0" w:color="auto"/>
              <w:bottom w:val="single" w:sz="4" w:space="0" w:color="auto"/>
              <w:right w:val="single" w:sz="4" w:space="0" w:color="auto"/>
            </w:tcBorders>
            <w:vAlign w:val="center"/>
            <w:hideMark/>
          </w:tcPr>
          <w:p w14:paraId="018C28E6" w14:textId="77777777" w:rsidR="00784769" w:rsidRPr="00610547" w:rsidRDefault="00784769" w:rsidP="00784769">
            <w:pPr>
              <w:spacing w:line="360" w:lineRule="auto"/>
              <w:rPr>
                <w:rFonts w:ascii="Times New Roman" w:eastAsia="Times New Roman" w:hAnsi="Times New Roman" w:cs="Times New Roman"/>
                <w:b/>
                <w:bCs/>
                <w:color w:val="000000"/>
                <w:sz w:val="24"/>
                <w:szCs w:val="24"/>
                <w:lang w:eastAsia="es-ES"/>
              </w:rPr>
            </w:pPr>
          </w:p>
        </w:tc>
        <w:tc>
          <w:tcPr>
            <w:tcW w:w="2209" w:type="dxa"/>
            <w:tcBorders>
              <w:top w:val="nil"/>
              <w:left w:val="nil"/>
              <w:bottom w:val="single" w:sz="4" w:space="0" w:color="auto"/>
              <w:right w:val="single" w:sz="4" w:space="0" w:color="auto"/>
            </w:tcBorders>
            <w:shd w:val="clear" w:color="auto" w:fill="auto"/>
            <w:noWrap/>
            <w:vAlign w:val="bottom"/>
            <w:hideMark/>
          </w:tcPr>
          <w:p w14:paraId="7909B4FA" w14:textId="77777777" w:rsidR="00784769" w:rsidRPr="00610547" w:rsidRDefault="00784769" w:rsidP="00784769">
            <w:pPr>
              <w:spacing w:line="360" w:lineRule="auto"/>
              <w:rPr>
                <w:rFonts w:ascii="Times New Roman" w:eastAsia="Times New Roman" w:hAnsi="Times New Roman" w:cs="Times New Roman"/>
                <w:color w:val="000000"/>
                <w:sz w:val="24"/>
                <w:szCs w:val="24"/>
                <w:lang w:eastAsia="es-ES"/>
              </w:rPr>
            </w:pPr>
            <w:r w:rsidRPr="00610547">
              <w:rPr>
                <w:rFonts w:ascii="Times New Roman" w:eastAsia="Times New Roman" w:hAnsi="Times New Roman" w:cs="Times New Roman"/>
                <w:color w:val="000000"/>
                <w:sz w:val="24"/>
                <w:szCs w:val="24"/>
                <w:lang w:eastAsia="es-ES"/>
              </w:rPr>
              <w:t>R2</w:t>
            </w:r>
          </w:p>
        </w:tc>
        <w:tc>
          <w:tcPr>
            <w:tcW w:w="2209" w:type="dxa"/>
            <w:tcBorders>
              <w:top w:val="nil"/>
              <w:left w:val="nil"/>
              <w:bottom w:val="single" w:sz="4" w:space="0" w:color="auto"/>
              <w:right w:val="single" w:sz="4" w:space="0" w:color="auto"/>
            </w:tcBorders>
            <w:shd w:val="clear" w:color="auto" w:fill="auto"/>
            <w:noWrap/>
            <w:vAlign w:val="bottom"/>
            <w:hideMark/>
          </w:tcPr>
          <w:p w14:paraId="0470C839" w14:textId="77777777" w:rsidR="00784769" w:rsidRPr="00610547" w:rsidRDefault="00784769" w:rsidP="00784769">
            <w:pPr>
              <w:spacing w:line="360" w:lineRule="auto"/>
              <w:rPr>
                <w:rFonts w:ascii="Times New Roman" w:eastAsia="Times New Roman" w:hAnsi="Times New Roman" w:cs="Times New Roman"/>
                <w:color w:val="000000"/>
                <w:sz w:val="24"/>
                <w:szCs w:val="24"/>
                <w:lang w:eastAsia="es-ES"/>
              </w:rPr>
            </w:pPr>
            <w:r w:rsidRPr="00610547">
              <w:rPr>
                <w:rFonts w:ascii="Times New Roman" w:eastAsia="Times New Roman" w:hAnsi="Times New Roman" w:cs="Times New Roman"/>
                <w:color w:val="000000"/>
                <w:sz w:val="24"/>
                <w:szCs w:val="24"/>
                <w:lang w:eastAsia="es-ES"/>
              </w:rPr>
              <w:t>3,0578</w:t>
            </w:r>
          </w:p>
        </w:tc>
      </w:tr>
      <w:tr w:rsidR="00784769" w:rsidRPr="00610547" w14:paraId="3F411705" w14:textId="77777777" w:rsidTr="00C67DB3">
        <w:trPr>
          <w:trHeight w:val="443"/>
          <w:jc w:val="center"/>
        </w:trPr>
        <w:tc>
          <w:tcPr>
            <w:tcW w:w="4053" w:type="dxa"/>
            <w:vMerge/>
            <w:tcBorders>
              <w:top w:val="single" w:sz="4" w:space="0" w:color="auto"/>
              <w:left w:val="single" w:sz="4" w:space="0" w:color="auto"/>
              <w:bottom w:val="single" w:sz="4" w:space="0" w:color="auto"/>
              <w:right w:val="single" w:sz="4" w:space="0" w:color="auto"/>
            </w:tcBorders>
            <w:vAlign w:val="center"/>
            <w:hideMark/>
          </w:tcPr>
          <w:p w14:paraId="0E4ECC1E" w14:textId="77777777" w:rsidR="00784769" w:rsidRPr="00610547" w:rsidRDefault="00784769" w:rsidP="00784769">
            <w:pPr>
              <w:spacing w:line="360" w:lineRule="auto"/>
              <w:rPr>
                <w:rFonts w:ascii="Times New Roman" w:eastAsia="Times New Roman" w:hAnsi="Times New Roman" w:cs="Times New Roman"/>
                <w:b/>
                <w:bCs/>
                <w:color w:val="000000"/>
                <w:sz w:val="24"/>
                <w:szCs w:val="24"/>
                <w:lang w:eastAsia="es-ES"/>
              </w:rPr>
            </w:pPr>
          </w:p>
        </w:tc>
        <w:tc>
          <w:tcPr>
            <w:tcW w:w="2209" w:type="dxa"/>
            <w:tcBorders>
              <w:top w:val="nil"/>
              <w:left w:val="nil"/>
              <w:bottom w:val="single" w:sz="4" w:space="0" w:color="auto"/>
              <w:right w:val="single" w:sz="4" w:space="0" w:color="auto"/>
            </w:tcBorders>
            <w:shd w:val="clear" w:color="auto" w:fill="auto"/>
            <w:noWrap/>
            <w:vAlign w:val="bottom"/>
            <w:hideMark/>
          </w:tcPr>
          <w:p w14:paraId="7FF942FB" w14:textId="77777777" w:rsidR="00784769" w:rsidRPr="00610547" w:rsidRDefault="00784769" w:rsidP="00784769">
            <w:pPr>
              <w:spacing w:line="360" w:lineRule="auto"/>
              <w:rPr>
                <w:rFonts w:ascii="Times New Roman" w:eastAsia="Times New Roman" w:hAnsi="Times New Roman" w:cs="Times New Roman"/>
                <w:color w:val="000000"/>
                <w:sz w:val="24"/>
                <w:szCs w:val="24"/>
                <w:lang w:eastAsia="es-ES"/>
              </w:rPr>
            </w:pPr>
            <w:r w:rsidRPr="00610547">
              <w:rPr>
                <w:rFonts w:ascii="Times New Roman" w:eastAsia="Times New Roman" w:hAnsi="Times New Roman" w:cs="Times New Roman"/>
                <w:color w:val="000000"/>
                <w:sz w:val="24"/>
                <w:szCs w:val="24"/>
                <w:lang w:eastAsia="es-ES"/>
              </w:rPr>
              <w:t>R3</w:t>
            </w:r>
          </w:p>
        </w:tc>
        <w:tc>
          <w:tcPr>
            <w:tcW w:w="2209" w:type="dxa"/>
            <w:tcBorders>
              <w:top w:val="nil"/>
              <w:left w:val="nil"/>
              <w:bottom w:val="single" w:sz="4" w:space="0" w:color="auto"/>
              <w:right w:val="single" w:sz="4" w:space="0" w:color="auto"/>
            </w:tcBorders>
            <w:shd w:val="clear" w:color="auto" w:fill="auto"/>
            <w:noWrap/>
            <w:vAlign w:val="bottom"/>
            <w:hideMark/>
          </w:tcPr>
          <w:p w14:paraId="188B9E35" w14:textId="77777777" w:rsidR="00784769" w:rsidRPr="00610547" w:rsidRDefault="00784769" w:rsidP="00784769">
            <w:pPr>
              <w:spacing w:line="360" w:lineRule="auto"/>
              <w:rPr>
                <w:rFonts w:ascii="Times New Roman" w:eastAsia="Times New Roman" w:hAnsi="Times New Roman" w:cs="Times New Roman"/>
                <w:color w:val="000000"/>
                <w:sz w:val="24"/>
                <w:szCs w:val="24"/>
                <w:lang w:eastAsia="es-ES"/>
              </w:rPr>
            </w:pPr>
            <w:r w:rsidRPr="00610547">
              <w:rPr>
                <w:rFonts w:ascii="Times New Roman" w:eastAsia="Times New Roman" w:hAnsi="Times New Roman" w:cs="Times New Roman"/>
                <w:color w:val="000000"/>
                <w:sz w:val="24"/>
                <w:szCs w:val="24"/>
                <w:lang w:eastAsia="es-ES"/>
              </w:rPr>
              <w:t>3,0631</w:t>
            </w:r>
          </w:p>
        </w:tc>
      </w:tr>
      <w:tr w:rsidR="00784769" w:rsidRPr="00610547" w14:paraId="6BA946E1" w14:textId="77777777" w:rsidTr="00C67DB3">
        <w:trPr>
          <w:trHeight w:val="443"/>
          <w:jc w:val="center"/>
        </w:trPr>
        <w:tc>
          <w:tcPr>
            <w:tcW w:w="405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F1CE465" w14:textId="2A1771B6" w:rsidR="00784769" w:rsidRPr="00610547" w:rsidRDefault="00876EC8" w:rsidP="00784769">
            <w:pPr>
              <w:spacing w:line="360" w:lineRule="auto"/>
              <w:rPr>
                <w:rFonts w:ascii="Times New Roman" w:eastAsia="Times New Roman" w:hAnsi="Times New Roman" w:cs="Times New Roman"/>
                <w:b/>
                <w:bCs/>
                <w:color w:val="000000"/>
                <w:sz w:val="24"/>
                <w:szCs w:val="24"/>
                <w:lang w:eastAsia="es-ES"/>
              </w:rPr>
            </w:pPr>
            <w:r w:rsidRPr="00610547">
              <w:rPr>
                <w:rFonts w:ascii="Times New Roman" w:eastAsia="Times New Roman" w:hAnsi="Times New Roman" w:cs="Times New Roman"/>
                <w:b/>
                <w:bCs/>
                <w:color w:val="000000"/>
                <w:sz w:val="24"/>
                <w:szCs w:val="24"/>
                <w:lang w:eastAsia="es-ES"/>
              </w:rPr>
              <w:t>M</w:t>
            </w:r>
          </w:p>
        </w:tc>
        <w:tc>
          <w:tcPr>
            <w:tcW w:w="2209" w:type="dxa"/>
            <w:tcBorders>
              <w:top w:val="nil"/>
              <w:left w:val="nil"/>
              <w:bottom w:val="single" w:sz="4" w:space="0" w:color="auto"/>
              <w:right w:val="single" w:sz="4" w:space="0" w:color="auto"/>
            </w:tcBorders>
            <w:shd w:val="clear" w:color="auto" w:fill="auto"/>
            <w:noWrap/>
            <w:vAlign w:val="bottom"/>
            <w:hideMark/>
          </w:tcPr>
          <w:p w14:paraId="5272DEC4" w14:textId="77777777" w:rsidR="00784769" w:rsidRPr="00610547" w:rsidRDefault="00784769" w:rsidP="00784769">
            <w:pPr>
              <w:spacing w:line="360" w:lineRule="auto"/>
              <w:rPr>
                <w:rFonts w:ascii="Times New Roman" w:eastAsia="Times New Roman" w:hAnsi="Times New Roman" w:cs="Times New Roman"/>
                <w:color w:val="000000"/>
                <w:sz w:val="24"/>
                <w:szCs w:val="24"/>
                <w:lang w:eastAsia="es-ES"/>
              </w:rPr>
            </w:pPr>
            <w:r w:rsidRPr="00610547">
              <w:rPr>
                <w:rFonts w:ascii="Times New Roman" w:eastAsia="Times New Roman" w:hAnsi="Times New Roman" w:cs="Times New Roman"/>
                <w:color w:val="000000"/>
                <w:sz w:val="24"/>
                <w:szCs w:val="24"/>
                <w:lang w:eastAsia="es-ES"/>
              </w:rPr>
              <w:t>R1</w:t>
            </w:r>
          </w:p>
        </w:tc>
        <w:tc>
          <w:tcPr>
            <w:tcW w:w="2209" w:type="dxa"/>
            <w:tcBorders>
              <w:top w:val="nil"/>
              <w:left w:val="nil"/>
              <w:bottom w:val="single" w:sz="4" w:space="0" w:color="auto"/>
              <w:right w:val="single" w:sz="4" w:space="0" w:color="auto"/>
            </w:tcBorders>
            <w:shd w:val="clear" w:color="auto" w:fill="auto"/>
            <w:noWrap/>
            <w:vAlign w:val="bottom"/>
            <w:hideMark/>
          </w:tcPr>
          <w:p w14:paraId="1BD8EA82" w14:textId="77777777" w:rsidR="00784769" w:rsidRPr="00610547" w:rsidRDefault="00784769" w:rsidP="00784769">
            <w:pPr>
              <w:spacing w:line="360" w:lineRule="auto"/>
              <w:rPr>
                <w:rFonts w:ascii="Times New Roman" w:eastAsia="Times New Roman" w:hAnsi="Times New Roman" w:cs="Times New Roman"/>
                <w:color w:val="000000"/>
                <w:sz w:val="24"/>
                <w:szCs w:val="24"/>
                <w:lang w:eastAsia="es-ES"/>
              </w:rPr>
            </w:pPr>
            <w:r w:rsidRPr="00610547">
              <w:rPr>
                <w:rFonts w:ascii="Times New Roman" w:eastAsia="Times New Roman" w:hAnsi="Times New Roman" w:cs="Times New Roman"/>
                <w:color w:val="000000"/>
                <w:sz w:val="24"/>
                <w:szCs w:val="24"/>
                <w:lang w:eastAsia="es-ES"/>
              </w:rPr>
              <w:t>2,6629</w:t>
            </w:r>
          </w:p>
        </w:tc>
      </w:tr>
      <w:tr w:rsidR="00784769" w:rsidRPr="00610547" w14:paraId="6F1356A7" w14:textId="77777777" w:rsidTr="00C67DB3">
        <w:trPr>
          <w:trHeight w:val="443"/>
          <w:jc w:val="center"/>
        </w:trPr>
        <w:tc>
          <w:tcPr>
            <w:tcW w:w="4053" w:type="dxa"/>
            <w:vMerge/>
            <w:tcBorders>
              <w:top w:val="nil"/>
              <w:left w:val="single" w:sz="4" w:space="0" w:color="auto"/>
              <w:bottom w:val="single" w:sz="4" w:space="0" w:color="auto"/>
              <w:right w:val="single" w:sz="4" w:space="0" w:color="auto"/>
            </w:tcBorders>
            <w:vAlign w:val="center"/>
            <w:hideMark/>
          </w:tcPr>
          <w:p w14:paraId="581114C8" w14:textId="77777777" w:rsidR="00784769" w:rsidRPr="00610547" w:rsidRDefault="00784769" w:rsidP="00784769">
            <w:pPr>
              <w:spacing w:line="360" w:lineRule="auto"/>
              <w:rPr>
                <w:rFonts w:ascii="Times New Roman" w:eastAsia="Times New Roman" w:hAnsi="Times New Roman" w:cs="Times New Roman"/>
                <w:b/>
                <w:bCs/>
                <w:color w:val="000000"/>
                <w:sz w:val="24"/>
                <w:szCs w:val="24"/>
                <w:lang w:eastAsia="es-ES"/>
              </w:rPr>
            </w:pPr>
          </w:p>
        </w:tc>
        <w:tc>
          <w:tcPr>
            <w:tcW w:w="2209" w:type="dxa"/>
            <w:tcBorders>
              <w:top w:val="nil"/>
              <w:left w:val="nil"/>
              <w:bottom w:val="single" w:sz="4" w:space="0" w:color="auto"/>
              <w:right w:val="single" w:sz="4" w:space="0" w:color="auto"/>
            </w:tcBorders>
            <w:shd w:val="clear" w:color="auto" w:fill="auto"/>
            <w:noWrap/>
            <w:vAlign w:val="bottom"/>
            <w:hideMark/>
          </w:tcPr>
          <w:p w14:paraId="22571DFE" w14:textId="77777777" w:rsidR="00784769" w:rsidRPr="00610547" w:rsidRDefault="00784769" w:rsidP="00784769">
            <w:pPr>
              <w:spacing w:line="360" w:lineRule="auto"/>
              <w:rPr>
                <w:rFonts w:ascii="Times New Roman" w:eastAsia="Times New Roman" w:hAnsi="Times New Roman" w:cs="Times New Roman"/>
                <w:color w:val="000000"/>
                <w:sz w:val="24"/>
                <w:szCs w:val="24"/>
                <w:lang w:eastAsia="es-ES"/>
              </w:rPr>
            </w:pPr>
            <w:r w:rsidRPr="00610547">
              <w:rPr>
                <w:rFonts w:ascii="Times New Roman" w:eastAsia="Times New Roman" w:hAnsi="Times New Roman" w:cs="Times New Roman"/>
                <w:color w:val="000000"/>
                <w:sz w:val="24"/>
                <w:szCs w:val="24"/>
                <w:lang w:eastAsia="es-ES"/>
              </w:rPr>
              <w:t>R2</w:t>
            </w:r>
          </w:p>
        </w:tc>
        <w:tc>
          <w:tcPr>
            <w:tcW w:w="2209" w:type="dxa"/>
            <w:tcBorders>
              <w:top w:val="nil"/>
              <w:left w:val="nil"/>
              <w:bottom w:val="single" w:sz="4" w:space="0" w:color="auto"/>
              <w:right w:val="single" w:sz="4" w:space="0" w:color="auto"/>
            </w:tcBorders>
            <w:shd w:val="clear" w:color="auto" w:fill="auto"/>
            <w:noWrap/>
            <w:vAlign w:val="bottom"/>
            <w:hideMark/>
          </w:tcPr>
          <w:p w14:paraId="03264AE1" w14:textId="77777777" w:rsidR="00784769" w:rsidRPr="00610547" w:rsidRDefault="00784769" w:rsidP="00784769">
            <w:pPr>
              <w:spacing w:line="360" w:lineRule="auto"/>
              <w:rPr>
                <w:rFonts w:ascii="Times New Roman" w:eastAsia="Times New Roman" w:hAnsi="Times New Roman" w:cs="Times New Roman"/>
                <w:color w:val="000000"/>
                <w:sz w:val="24"/>
                <w:szCs w:val="24"/>
                <w:lang w:eastAsia="es-ES"/>
              </w:rPr>
            </w:pPr>
            <w:r w:rsidRPr="00610547">
              <w:rPr>
                <w:rFonts w:ascii="Times New Roman" w:eastAsia="Times New Roman" w:hAnsi="Times New Roman" w:cs="Times New Roman"/>
                <w:color w:val="000000"/>
                <w:sz w:val="24"/>
                <w:szCs w:val="24"/>
                <w:lang w:eastAsia="es-ES"/>
              </w:rPr>
              <w:t>2,6984</w:t>
            </w:r>
          </w:p>
        </w:tc>
      </w:tr>
      <w:tr w:rsidR="00784769" w:rsidRPr="00610547" w14:paraId="6D68E06A" w14:textId="77777777" w:rsidTr="00C67DB3">
        <w:trPr>
          <w:trHeight w:val="443"/>
          <w:jc w:val="center"/>
        </w:trPr>
        <w:tc>
          <w:tcPr>
            <w:tcW w:w="4053" w:type="dxa"/>
            <w:vMerge/>
            <w:tcBorders>
              <w:top w:val="nil"/>
              <w:left w:val="single" w:sz="4" w:space="0" w:color="auto"/>
              <w:bottom w:val="single" w:sz="4" w:space="0" w:color="auto"/>
              <w:right w:val="single" w:sz="4" w:space="0" w:color="auto"/>
            </w:tcBorders>
            <w:vAlign w:val="center"/>
            <w:hideMark/>
          </w:tcPr>
          <w:p w14:paraId="53F0385C" w14:textId="77777777" w:rsidR="00784769" w:rsidRPr="00610547" w:rsidRDefault="00784769" w:rsidP="00784769">
            <w:pPr>
              <w:spacing w:line="360" w:lineRule="auto"/>
              <w:rPr>
                <w:rFonts w:ascii="Times New Roman" w:eastAsia="Times New Roman" w:hAnsi="Times New Roman" w:cs="Times New Roman"/>
                <w:b/>
                <w:bCs/>
                <w:color w:val="000000"/>
                <w:sz w:val="24"/>
                <w:szCs w:val="24"/>
                <w:lang w:eastAsia="es-ES"/>
              </w:rPr>
            </w:pPr>
          </w:p>
        </w:tc>
        <w:tc>
          <w:tcPr>
            <w:tcW w:w="2209" w:type="dxa"/>
            <w:tcBorders>
              <w:top w:val="nil"/>
              <w:left w:val="nil"/>
              <w:bottom w:val="single" w:sz="4" w:space="0" w:color="auto"/>
              <w:right w:val="single" w:sz="4" w:space="0" w:color="auto"/>
            </w:tcBorders>
            <w:shd w:val="clear" w:color="auto" w:fill="auto"/>
            <w:noWrap/>
            <w:vAlign w:val="bottom"/>
            <w:hideMark/>
          </w:tcPr>
          <w:p w14:paraId="41AEFD5C" w14:textId="77777777" w:rsidR="00784769" w:rsidRPr="00610547" w:rsidRDefault="00784769" w:rsidP="00784769">
            <w:pPr>
              <w:spacing w:line="360" w:lineRule="auto"/>
              <w:rPr>
                <w:rFonts w:ascii="Times New Roman" w:eastAsia="Times New Roman" w:hAnsi="Times New Roman" w:cs="Times New Roman"/>
                <w:color w:val="000000"/>
                <w:sz w:val="24"/>
                <w:szCs w:val="24"/>
                <w:lang w:eastAsia="es-ES"/>
              </w:rPr>
            </w:pPr>
            <w:r w:rsidRPr="00610547">
              <w:rPr>
                <w:rFonts w:ascii="Times New Roman" w:eastAsia="Times New Roman" w:hAnsi="Times New Roman" w:cs="Times New Roman"/>
                <w:color w:val="000000"/>
                <w:sz w:val="24"/>
                <w:szCs w:val="24"/>
                <w:lang w:eastAsia="es-ES"/>
              </w:rPr>
              <w:t>R3</w:t>
            </w:r>
          </w:p>
        </w:tc>
        <w:tc>
          <w:tcPr>
            <w:tcW w:w="2209" w:type="dxa"/>
            <w:tcBorders>
              <w:top w:val="nil"/>
              <w:left w:val="nil"/>
              <w:bottom w:val="single" w:sz="4" w:space="0" w:color="auto"/>
              <w:right w:val="single" w:sz="4" w:space="0" w:color="auto"/>
            </w:tcBorders>
            <w:shd w:val="clear" w:color="auto" w:fill="auto"/>
            <w:noWrap/>
            <w:vAlign w:val="bottom"/>
            <w:hideMark/>
          </w:tcPr>
          <w:p w14:paraId="713A8763" w14:textId="77777777" w:rsidR="00784769" w:rsidRPr="00610547" w:rsidRDefault="00784769" w:rsidP="00784769">
            <w:pPr>
              <w:spacing w:line="360" w:lineRule="auto"/>
              <w:rPr>
                <w:rFonts w:ascii="Times New Roman" w:eastAsia="Times New Roman" w:hAnsi="Times New Roman" w:cs="Times New Roman"/>
                <w:color w:val="000000"/>
                <w:sz w:val="24"/>
                <w:szCs w:val="24"/>
                <w:lang w:eastAsia="es-ES"/>
              </w:rPr>
            </w:pPr>
            <w:r w:rsidRPr="00610547">
              <w:rPr>
                <w:rFonts w:ascii="Times New Roman" w:eastAsia="Times New Roman" w:hAnsi="Times New Roman" w:cs="Times New Roman"/>
                <w:color w:val="000000"/>
                <w:sz w:val="24"/>
                <w:szCs w:val="24"/>
                <w:lang w:eastAsia="es-ES"/>
              </w:rPr>
              <w:t>2,7061</w:t>
            </w:r>
          </w:p>
        </w:tc>
      </w:tr>
      <w:tr w:rsidR="00784769" w:rsidRPr="00610547" w14:paraId="17B9A015" w14:textId="77777777" w:rsidTr="00C67DB3">
        <w:trPr>
          <w:trHeight w:val="443"/>
          <w:jc w:val="center"/>
        </w:trPr>
        <w:tc>
          <w:tcPr>
            <w:tcW w:w="405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B7641A9" w14:textId="77777777" w:rsidR="00784769" w:rsidRPr="00610547" w:rsidRDefault="00784769" w:rsidP="00784769">
            <w:pPr>
              <w:spacing w:line="360" w:lineRule="auto"/>
              <w:rPr>
                <w:rFonts w:ascii="Times New Roman" w:eastAsia="Times New Roman" w:hAnsi="Times New Roman" w:cs="Times New Roman"/>
                <w:b/>
                <w:bCs/>
                <w:color w:val="000000"/>
                <w:sz w:val="24"/>
                <w:szCs w:val="24"/>
                <w:lang w:eastAsia="es-ES"/>
              </w:rPr>
            </w:pPr>
            <w:r w:rsidRPr="00610547">
              <w:rPr>
                <w:rFonts w:ascii="Times New Roman" w:eastAsia="Times New Roman" w:hAnsi="Times New Roman" w:cs="Times New Roman"/>
                <w:b/>
                <w:bCs/>
                <w:color w:val="000000"/>
                <w:sz w:val="24"/>
                <w:szCs w:val="24"/>
                <w:lang w:eastAsia="es-ES"/>
              </w:rPr>
              <w:t>%H</w:t>
            </w:r>
          </w:p>
        </w:tc>
        <w:tc>
          <w:tcPr>
            <w:tcW w:w="2209" w:type="dxa"/>
            <w:tcBorders>
              <w:top w:val="nil"/>
              <w:left w:val="nil"/>
              <w:bottom w:val="single" w:sz="4" w:space="0" w:color="auto"/>
              <w:right w:val="single" w:sz="4" w:space="0" w:color="auto"/>
            </w:tcBorders>
            <w:shd w:val="clear" w:color="auto" w:fill="auto"/>
            <w:noWrap/>
            <w:vAlign w:val="bottom"/>
            <w:hideMark/>
          </w:tcPr>
          <w:p w14:paraId="32C1D3AD" w14:textId="77777777" w:rsidR="00784769" w:rsidRPr="00610547" w:rsidRDefault="00784769" w:rsidP="00784769">
            <w:pPr>
              <w:spacing w:line="360" w:lineRule="auto"/>
              <w:rPr>
                <w:rFonts w:ascii="Times New Roman" w:eastAsia="Times New Roman" w:hAnsi="Times New Roman" w:cs="Times New Roman"/>
                <w:color w:val="000000"/>
                <w:sz w:val="24"/>
                <w:szCs w:val="24"/>
                <w:lang w:eastAsia="es-ES"/>
              </w:rPr>
            </w:pPr>
            <w:r w:rsidRPr="00610547">
              <w:rPr>
                <w:rFonts w:ascii="Times New Roman" w:eastAsia="Times New Roman" w:hAnsi="Times New Roman" w:cs="Times New Roman"/>
                <w:color w:val="000000"/>
                <w:sz w:val="24"/>
                <w:szCs w:val="24"/>
                <w:lang w:eastAsia="es-ES"/>
              </w:rPr>
              <w:t>R1</w:t>
            </w:r>
          </w:p>
        </w:tc>
        <w:tc>
          <w:tcPr>
            <w:tcW w:w="2209" w:type="dxa"/>
            <w:tcBorders>
              <w:top w:val="nil"/>
              <w:left w:val="nil"/>
              <w:bottom w:val="single" w:sz="4" w:space="0" w:color="auto"/>
              <w:right w:val="single" w:sz="4" w:space="0" w:color="auto"/>
            </w:tcBorders>
            <w:shd w:val="clear" w:color="auto" w:fill="auto"/>
            <w:noWrap/>
            <w:vAlign w:val="bottom"/>
            <w:hideMark/>
          </w:tcPr>
          <w:p w14:paraId="50E2613F" w14:textId="77777777" w:rsidR="00784769" w:rsidRPr="00610547" w:rsidRDefault="00784769" w:rsidP="00784769">
            <w:pPr>
              <w:spacing w:line="360" w:lineRule="auto"/>
              <w:rPr>
                <w:rFonts w:ascii="Times New Roman" w:eastAsia="Times New Roman" w:hAnsi="Times New Roman" w:cs="Times New Roman"/>
                <w:color w:val="000000"/>
                <w:sz w:val="24"/>
                <w:szCs w:val="24"/>
                <w:lang w:eastAsia="es-ES"/>
              </w:rPr>
            </w:pPr>
            <w:r w:rsidRPr="00610547">
              <w:rPr>
                <w:rFonts w:ascii="Times New Roman" w:eastAsia="Times New Roman" w:hAnsi="Times New Roman" w:cs="Times New Roman"/>
                <w:color w:val="000000"/>
                <w:sz w:val="24"/>
                <w:szCs w:val="24"/>
                <w:lang w:eastAsia="es-ES"/>
              </w:rPr>
              <w:t>11,69</w:t>
            </w:r>
          </w:p>
        </w:tc>
      </w:tr>
      <w:tr w:rsidR="00784769" w:rsidRPr="00610547" w14:paraId="52D95E79" w14:textId="77777777" w:rsidTr="00C67DB3">
        <w:trPr>
          <w:trHeight w:val="443"/>
          <w:jc w:val="center"/>
        </w:trPr>
        <w:tc>
          <w:tcPr>
            <w:tcW w:w="4053" w:type="dxa"/>
            <w:vMerge/>
            <w:tcBorders>
              <w:top w:val="nil"/>
              <w:left w:val="single" w:sz="4" w:space="0" w:color="auto"/>
              <w:bottom w:val="single" w:sz="4" w:space="0" w:color="auto"/>
              <w:right w:val="single" w:sz="4" w:space="0" w:color="auto"/>
            </w:tcBorders>
            <w:vAlign w:val="center"/>
            <w:hideMark/>
          </w:tcPr>
          <w:p w14:paraId="473EF236" w14:textId="77777777" w:rsidR="00784769" w:rsidRPr="00610547" w:rsidRDefault="00784769" w:rsidP="00784769">
            <w:pPr>
              <w:spacing w:line="360" w:lineRule="auto"/>
              <w:rPr>
                <w:rFonts w:ascii="Times New Roman" w:eastAsia="Times New Roman" w:hAnsi="Times New Roman" w:cs="Times New Roman"/>
                <w:b/>
                <w:bCs/>
                <w:color w:val="000000"/>
                <w:sz w:val="24"/>
                <w:szCs w:val="24"/>
                <w:lang w:eastAsia="es-ES"/>
              </w:rPr>
            </w:pPr>
          </w:p>
        </w:tc>
        <w:tc>
          <w:tcPr>
            <w:tcW w:w="2209" w:type="dxa"/>
            <w:tcBorders>
              <w:top w:val="nil"/>
              <w:left w:val="nil"/>
              <w:bottom w:val="single" w:sz="4" w:space="0" w:color="auto"/>
              <w:right w:val="single" w:sz="4" w:space="0" w:color="auto"/>
            </w:tcBorders>
            <w:shd w:val="clear" w:color="auto" w:fill="auto"/>
            <w:noWrap/>
            <w:vAlign w:val="bottom"/>
            <w:hideMark/>
          </w:tcPr>
          <w:p w14:paraId="54DEDE61" w14:textId="77777777" w:rsidR="00784769" w:rsidRPr="00610547" w:rsidRDefault="00784769" w:rsidP="00784769">
            <w:pPr>
              <w:spacing w:line="360" w:lineRule="auto"/>
              <w:rPr>
                <w:rFonts w:ascii="Times New Roman" w:eastAsia="Times New Roman" w:hAnsi="Times New Roman" w:cs="Times New Roman"/>
                <w:color w:val="000000"/>
                <w:sz w:val="24"/>
                <w:szCs w:val="24"/>
                <w:lang w:eastAsia="es-ES"/>
              </w:rPr>
            </w:pPr>
            <w:r w:rsidRPr="00610547">
              <w:rPr>
                <w:rFonts w:ascii="Times New Roman" w:eastAsia="Times New Roman" w:hAnsi="Times New Roman" w:cs="Times New Roman"/>
                <w:color w:val="000000"/>
                <w:sz w:val="24"/>
                <w:szCs w:val="24"/>
                <w:lang w:eastAsia="es-ES"/>
              </w:rPr>
              <w:t>R2</w:t>
            </w:r>
          </w:p>
        </w:tc>
        <w:tc>
          <w:tcPr>
            <w:tcW w:w="2209" w:type="dxa"/>
            <w:tcBorders>
              <w:top w:val="nil"/>
              <w:left w:val="nil"/>
              <w:bottom w:val="single" w:sz="4" w:space="0" w:color="auto"/>
              <w:right w:val="single" w:sz="4" w:space="0" w:color="auto"/>
            </w:tcBorders>
            <w:shd w:val="clear" w:color="auto" w:fill="auto"/>
            <w:noWrap/>
            <w:vAlign w:val="bottom"/>
            <w:hideMark/>
          </w:tcPr>
          <w:p w14:paraId="05060423" w14:textId="77777777" w:rsidR="00784769" w:rsidRPr="00610547" w:rsidRDefault="00784769" w:rsidP="00784769">
            <w:pPr>
              <w:spacing w:line="360" w:lineRule="auto"/>
              <w:rPr>
                <w:rFonts w:ascii="Times New Roman" w:eastAsia="Times New Roman" w:hAnsi="Times New Roman" w:cs="Times New Roman"/>
                <w:color w:val="000000"/>
                <w:sz w:val="24"/>
                <w:szCs w:val="24"/>
                <w:lang w:eastAsia="es-ES"/>
              </w:rPr>
            </w:pPr>
            <w:r w:rsidRPr="00610547">
              <w:rPr>
                <w:rFonts w:ascii="Times New Roman" w:eastAsia="Times New Roman" w:hAnsi="Times New Roman" w:cs="Times New Roman"/>
                <w:color w:val="000000"/>
                <w:sz w:val="24"/>
                <w:szCs w:val="24"/>
                <w:lang w:eastAsia="es-ES"/>
              </w:rPr>
              <w:t>11,75</w:t>
            </w:r>
          </w:p>
        </w:tc>
      </w:tr>
      <w:tr w:rsidR="00784769" w:rsidRPr="00610547" w14:paraId="07DD8C71" w14:textId="77777777" w:rsidTr="00C67DB3">
        <w:trPr>
          <w:trHeight w:val="443"/>
          <w:jc w:val="center"/>
        </w:trPr>
        <w:tc>
          <w:tcPr>
            <w:tcW w:w="4053" w:type="dxa"/>
            <w:vMerge/>
            <w:tcBorders>
              <w:top w:val="nil"/>
              <w:left w:val="single" w:sz="4" w:space="0" w:color="auto"/>
              <w:bottom w:val="single" w:sz="4" w:space="0" w:color="auto"/>
              <w:right w:val="single" w:sz="4" w:space="0" w:color="auto"/>
            </w:tcBorders>
            <w:vAlign w:val="center"/>
            <w:hideMark/>
          </w:tcPr>
          <w:p w14:paraId="780A24CA" w14:textId="77777777" w:rsidR="00784769" w:rsidRPr="00610547" w:rsidRDefault="00784769" w:rsidP="00784769">
            <w:pPr>
              <w:spacing w:line="360" w:lineRule="auto"/>
              <w:rPr>
                <w:rFonts w:ascii="Times New Roman" w:eastAsia="Times New Roman" w:hAnsi="Times New Roman" w:cs="Times New Roman"/>
                <w:b/>
                <w:bCs/>
                <w:color w:val="000000"/>
                <w:sz w:val="24"/>
                <w:szCs w:val="24"/>
                <w:lang w:eastAsia="es-ES"/>
              </w:rPr>
            </w:pPr>
          </w:p>
        </w:tc>
        <w:tc>
          <w:tcPr>
            <w:tcW w:w="2209" w:type="dxa"/>
            <w:tcBorders>
              <w:top w:val="nil"/>
              <w:left w:val="nil"/>
              <w:bottom w:val="single" w:sz="4" w:space="0" w:color="auto"/>
              <w:right w:val="single" w:sz="4" w:space="0" w:color="auto"/>
            </w:tcBorders>
            <w:shd w:val="clear" w:color="auto" w:fill="auto"/>
            <w:noWrap/>
            <w:vAlign w:val="bottom"/>
            <w:hideMark/>
          </w:tcPr>
          <w:p w14:paraId="38325B9C" w14:textId="77777777" w:rsidR="00784769" w:rsidRPr="00610547" w:rsidRDefault="00784769" w:rsidP="00784769">
            <w:pPr>
              <w:spacing w:line="360" w:lineRule="auto"/>
              <w:rPr>
                <w:rFonts w:ascii="Times New Roman" w:eastAsia="Times New Roman" w:hAnsi="Times New Roman" w:cs="Times New Roman"/>
                <w:color w:val="000000"/>
                <w:sz w:val="24"/>
                <w:szCs w:val="24"/>
                <w:lang w:eastAsia="es-ES"/>
              </w:rPr>
            </w:pPr>
            <w:r w:rsidRPr="00610547">
              <w:rPr>
                <w:rFonts w:ascii="Times New Roman" w:eastAsia="Times New Roman" w:hAnsi="Times New Roman" w:cs="Times New Roman"/>
                <w:color w:val="000000"/>
                <w:sz w:val="24"/>
                <w:szCs w:val="24"/>
                <w:lang w:eastAsia="es-ES"/>
              </w:rPr>
              <w:t>R3</w:t>
            </w:r>
          </w:p>
        </w:tc>
        <w:tc>
          <w:tcPr>
            <w:tcW w:w="2209" w:type="dxa"/>
            <w:tcBorders>
              <w:top w:val="nil"/>
              <w:left w:val="nil"/>
              <w:bottom w:val="single" w:sz="4" w:space="0" w:color="auto"/>
              <w:right w:val="single" w:sz="4" w:space="0" w:color="auto"/>
            </w:tcBorders>
            <w:shd w:val="clear" w:color="auto" w:fill="auto"/>
            <w:noWrap/>
            <w:vAlign w:val="bottom"/>
            <w:hideMark/>
          </w:tcPr>
          <w:p w14:paraId="7EF13DD2" w14:textId="77777777" w:rsidR="00784769" w:rsidRPr="00610547" w:rsidRDefault="00784769" w:rsidP="00784769">
            <w:pPr>
              <w:spacing w:line="360" w:lineRule="auto"/>
              <w:rPr>
                <w:rFonts w:ascii="Times New Roman" w:eastAsia="Times New Roman" w:hAnsi="Times New Roman" w:cs="Times New Roman"/>
                <w:color w:val="000000"/>
                <w:sz w:val="24"/>
                <w:szCs w:val="24"/>
                <w:lang w:eastAsia="es-ES"/>
              </w:rPr>
            </w:pPr>
            <w:r w:rsidRPr="00610547">
              <w:rPr>
                <w:rFonts w:ascii="Times New Roman" w:eastAsia="Times New Roman" w:hAnsi="Times New Roman" w:cs="Times New Roman"/>
                <w:color w:val="000000"/>
                <w:sz w:val="24"/>
                <w:szCs w:val="24"/>
                <w:lang w:eastAsia="es-ES"/>
              </w:rPr>
              <w:t>11,65</w:t>
            </w:r>
          </w:p>
        </w:tc>
      </w:tr>
      <w:tr w:rsidR="00784769" w:rsidRPr="00610547" w14:paraId="370B1249" w14:textId="77777777" w:rsidTr="00C67DB3">
        <w:trPr>
          <w:trHeight w:val="443"/>
          <w:jc w:val="center"/>
        </w:trPr>
        <w:tc>
          <w:tcPr>
            <w:tcW w:w="4053" w:type="dxa"/>
            <w:tcBorders>
              <w:top w:val="nil"/>
              <w:left w:val="nil"/>
              <w:bottom w:val="nil"/>
              <w:right w:val="nil"/>
            </w:tcBorders>
            <w:shd w:val="clear" w:color="auto" w:fill="auto"/>
            <w:noWrap/>
            <w:vAlign w:val="center"/>
            <w:hideMark/>
          </w:tcPr>
          <w:p w14:paraId="596174EF" w14:textId="77777777" w:rsidR="00784769" w:rsidRPr="00610547" w:rsidRDefault="00784769" w:rsidP="00784769">
            <w:pPr>
              <w:spacing w:line="360" w:lineRule="auto"/>
              <w:rPr>
                <w:rFonts w:ascii="Times New Roman" w:eastAsia="Times New Roman" w:hAnsi="Times New Roman" w:cs="Times New Roman"/>
                <w:color w:val="000000"/>
                <w:sz w:val="24"/>
                <w:szCs w:val="24"/>
                <w:lang w:eastAsia="es-ES"/>
              </w:rPr>
            </w:pPr>
          </w:p>
        </w:tc>
        <w:tc>
          <w:tcPr>
            <w:tcW w:w="2209"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0ACFE346" w14:textId="77777777" w:rsidR="00784769" w:rsidRPr="00610547" w:rsidRDefault="00784769" w:rsidP="00784769">
            <w:pPr>
              <w:spacing w:line="360" w:lineRule="auto"/>
              <w:rPr>
                <w:rFonts w:ascii="Times New Roman" w:eastAsia="Times New Roman" w:hAnsi="Times New Roman" w:cs="Times New Roman"/>
                <w:b/>
                <w:bCs/>
                <w:color w:val="000000"/>
                <w:sz w:val="24"/>
                <w:szCs w:val="24"/>
                <w:lang w:eastAsia="es-ES"/>
              </w:rPr>
            </w:pPr>
            <w:r w:rsidRPr="00610547">
              <w:rPr>
                <w:rFonts w:ascii="Times New Roman" w:eastAsia="Times New Roman" w:hAnsi="Times New Roman" w:cs="Times New Roman"/>
                <w:b/>
                <w:bCs/>
                <w:color w:val="000000"/>
                <w:sz w:val="24"/>
                <w:szCs w:val="24"/>
                <w:lang w:eastAsia="es-ES"/>
              </w:rPr>
              <w:t>PROM</w:t>
            </w:r>
          </w:p>
        </w:tc>
        <w:tc>
          <w:tcPr>
            <w:tcW w:w="2209" w:type="dxa"/>
            <w:tcBorders>
              <w:top w:val="nil"/>
              <w:left w:val="nil"/>
              <w:bottom w:val="single" w:sz="4" w:space="0" w:color="auto"/>
              <w:right w:val="single" w:sz="4" w:space="0" w:color="auto"/>
            </w:tcBorders>
            <w:shd w:val="clear" w:color="auto" w:fill="FFFFFF" w:themeFill="background1"/>
            <w:noWrap/>
            <w:vAlign w:val="bottom"/>
            <w:hideMark/>
          </w:tcPr>
          <w:p w14:paraId="644E9DDD" w14:textId="77777777" w:rsidR="00784769" w:rsidRPr="00610547" w:rsidRDefault="00784769" w:rsidP="00784769">
            <w:pPr>
              <w:spacing w:line="360" w:lineRule="auto"/>
              <w:rPr>
                <w:rFonts w:ascii="Times New Roman" w:eastAsia="Times New Roman" w:hAnsi="Times New Roman" w:cs="Times New Roman"/>
                <w:color w:val="000000"/>
                <w:sz w:val="24"/>
                <w:szCs w:val="24"/>
                <w:lang w:eastAsia="es-ES"/>
              </w:rPr>
            </w:pPr>
            <w:r w:rsidRPr="00610547">
              <w:rPr>
                <w:rFonts w:ascii="Times New Roman" w:eastAsia="Times New Roman" w:hAnsi="Times New Roman" w:cs="Times New Roman"/>
                <w:color w:val="000000"/>
                <w:sz w:val="24"/>
                <w:szCs w:val="24"/>
                <w:lang w:eastAsia="es-ES"/>
              </w:rPr>
              <w:t>11,70</w:t>
            </w:r>
          </w:p>
        </w:tc>
      </w:tr>
    </w:tbl>
    <w:p w14:paraId="3D66BCA9" w14:textId="77777777" w:rsidR="009A0B19" w:rsidRPr="00316DB2" w:rsidRDefault="009A0B19" w:rsidP="00656E61">
      <w:pPr>
        <w:pStyle w:val="Sinespaciado"/>
        <w:ind w:left="0"/>
        <w:rPr>
          <w:rFonts w:ascii="Times New Roman" w:hAnsi="Times New Roman" w:cs="Times New Roman"/>
          <w:sz w:val="24"/>
          <w:szCs w:val="24"/>
        </w:rPr>
      </w:pPr>
      <w:r w:rsidRPr="00316DB2">
        <w:rPr>
          <w:rFonts w:ascii="Times New Roman" w:hAnsi="Times New Roman" w:cs="Times New Roman"/>
          <w:b/>
          <w:bCs/>
          <w:sz w:val="24"/>
          <w:szCs w:val="24"/>
        </w:rPr>
        <w:t>Fuente:</w:t>
      </w:r>
      <w:r w:rsidRPr="00316DB2">
        <w:rPr>
          <w:rFonts w:ascii="Times New Roman" w:hAnsi="Times New Roman" w:cs="Times New Roman"/>
          <w:sz w:val="24"/>
          <w:szCs w:val="24"/>
        </w:rPr>
        <w:t xml:space="preserve"> Laboratorio de Investigación UEB. </w:t>
      </w:r>
    </w:p>
    <w:p w14:paraId="29607BEF" w14:textId="25E4626E" w:rsidR="009A0B19" w:rsidRDefault="009A0B19" w:rsidP="009A0B19">
      <w:pPr>
        <w:pStyle w:val="Sinespaciado"/>
        <w:ind w:left="0"/>
        <w:rPr>
          <w:rFonts w:ascii="Times New Roman" w:hAnsi="Times New Roman" w:cs="Times New Roman"/>
          <w:sz w:val="24"/>
          <w:szCs w:val="24"/>
          <w:lang w:val="es-ES"/>
        </w:rPr>
      </w:pPr>
      <w:r w:rsidRPr="00717819">
        <w:rPr>
          <w:rFonts w:ascii="Times New Roman" w:hAnsi="Times New Roman" w:cs="Times New Roman"/>
          <w:b/>
          <w:bCs/>
          <w:sz w:val="24"/>
          <w:szCs w:val="24"/>
          <w:lang w:val="es-ES"/>
        </w:rPr>
        <w:t>Elaborado por:</w:t>
      </w:r>
      <w:r w:rsidRPr="00717819">
        <w:rPr>
          <w:rFonts w:ascii="Times New Roman" w:hAnsi="Times New Roman" w:cs="Times New Roman"/>
          <w:sz w:val="24"/>
          <w:szCs w:val="24"/>
          <w:lang w:val="es-ES"/>
        </w:rPr>
        <w:t xml:space="preserve"> (Rodríguez E., Velasco S. 2020)</w:t>
      </w:r>
    </w:p>
    <w:p w14:paraId="45A0EFA6" w14:textId="77777777" w:rsidR="00DC2E71" w:rsidRPr="00717819" w:rsidRDefault="00DC2E71" w:rsidP="009A0B19">
      <w:pPr>
        <w:pStyle w:val="Sinespaciado"/>
        <w:ind w:left="0"/>
        <w:rPr>
          <w:rFonts w:ascii="Times New Roman" w:hAnsi="Times New Roman" w:cs="Times New Roman"/>
          <w:sz w:val="24"/>
          <w:szCs w:val="24"/>
          <w:lang w:val="es-ES"/>
        </w:rPr>
      </w:pPr>
    </w:p>
    <w:p w14:paraId="023F6242" w14:textId="53E80081" w:rsidR="009A0B19" w:rsidRPr="009A0B19" w:rsidRDefault="009A0B19" w:rsidP="00155FD1">
      <w:pPr>
        <w:pStyle w:val="Tab"/>
      </w:pPr>
      <w:bookmarkStart w:id="132" w:name="_Toc78448287"/>
      <w:r w:rsidRPr="00610547">
        <w:t>Tabla</w:t>
      </w:r>
      <w:r w:rsidR="00DA3D49">
        <w:t xml:space="preserve"> </w:t>
      </w:r>
      <w:r w:rsidRPr="00610547">
        <w:t>2</w:t>
      </w:r>
      <w:r w:rsidR="00DA3D49">
        <w:t>5</w:t>
      </w:r>
      <w:r w:rsidRPr="00610547">
        <w:t xml:space="preserve">. </w:t>
      </w:r>
      <w:r w:rsidRPr="00DC2E71">
        <w:rPr>
          <w:b w:val="0"/>
          <w:bCs w:val="0"/>
          <w:i/>
          <w:iCs/>
        </w:rPr>
        <w:t>Fibra</w:t>
      </w:r>
      <w:bookmarkEnd w:id="132"/>
    </w:p>
    <w:tbl>
      <w:tblPr>
        <w:tblW w:w="8294" w:type="dxa"/>
        <w:jc w:val="center"/>
        <w:tblCellMar>
          <w:left w:w="70" w:type="dxa"/>
          <w:right w:w="70" w:type="dxa"/>
        </w:tblCellMar>
        <w:tblLook w:val="04A0" w:firstRow="1" w:lastRow="0" w:firstColumn="1" w:lastColumn="0" w:noHBand="0" w:noVBand="1"/>
      </w:tblPr>
      <w:tblGrid>
        <w:gridCol w:w="3968"/>
        <w:gridCol w:w="2163"/>
        <w:gridCol w:w="2163"/>
      </w:tblGrid>
      <w:tr w:rsidR="003F0886" w:rsidRPr="00784769" w14:paraId="0AA2D1F2" w14:textId="77777777" w:rsidTr="00C67DB3">
        <w:trPr>
          <w:trHeight w:val="304"/>
          <w:jc w:val="center"/>
        </w:trPr>
        <w:tc>
          <w:tcPr>
            <w:tcW w:w="3968"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14:paraId="70E438D3" w14:textId="35A6E7F5" w:rsidR="003F0886" w:rsidRPr="00784769" w:rsidRDefault="00185E16" w:rsidP="00784769">
            <w:pPr>
              <w:spacing w:line="360" w:lineRule="auto"/>
              <w:rPr>
                <w:rFonts w:ascii="Times New Roman" w:eastAsia="Times New Roman" w:hAnsi="Times New Roman" w:cs="Times New Roman"/>
                <w:color w:val="000000"/>
                <w:sz w:val="24"/>
                <w:szCs w:val="24"/>
                <w:lang w:eastAsia="es-ES"/>
              </w:rPr>
            </w:pPr>
            <w:r w:rsidRPr="00784769">
              <w:rPr>
                <w:rFonts w:ascii="Times New Roman" w:eastAsia="Times New Roman" w:hAnsi="Times New Roman" w:cs="Times New Roman"/>
                <w:color w:val="000000"/>
                <w:sz w:val="24"/>
                <w:szCs w:val="24"/>
                <w:lang w:eastAsia="es-ES"/>
              </w:rPr>
              <w:t>M</w:t>
            </w:r>
          </w:p>
        </w:tc>
        <w:tc>
          <w:tcPr>
            <w:tcW w:w="2163" w:type="dxa"/>
            <w:tcBorders>
              <w:top w:val="single" w:sz="4" w:space="0" w:color="auto"/>
              <w:left w:val="nil"/>
              <w:bottom w:val="single" w:sz="4" w:space="0" w:color="auto"/>
              <w:right w:val="single" w:sz="4" w:space="0" w:color="auto"/>
            </w:tcBorders>
            <w:shd w:val="clear" w:color="auto" w:fill="auto"/>
            <w:noWrap/>
            <w:vAlign w:val="bottom"/>
            <w:hideMark/>
          </w:tcPr>
          <w:p w14:paraId="7E64D895" w14:textId="77777777" w:rsidR="003F0886" w:rsidRPr="00784769" w:rsidRDefault="003F0886" w:rsidP="00784769">
            <w:pPr>
              <w:spacing w:line="360" w:lineRule="auto"/>
              <w:rPr>
                <w:rFonts w:ascii="Times New Roman" w:eastAsia="Times New Roman" w:hAnsi="Times New Roman" w:cs="Times New Roman"/>
                <w:color w:val="000000"/>
                <w:sz w:val="24"/>
                <w:szCs w:val="24"/>
                <w:lang w:eastAsia="es-ES"/>
              </w:rPr>
            </w:pPr>
            <w:r w:rsidRPr="00784769">
              <w:rPr>
                <w:rFonts w:ascii="Times New Roman" w:eastAsia="Times New Roman" w:hAnsi="Times New Roman" w:cs="Times New Roman"/>
                <w:color w:val="000000"/>
                <w:sz w:val="24"/>
                <w:szCs w:val="24"/>
                <w:lang w:eastAsia="es-ES"/>
              </w:rPr>
              <w:t>R1</w:t>
            </w:r>
          </w:p>
        </w:tc>
        <w:tc>
          <w:tcPr>
            <w:tcW w:w="2163" w:type="dxa"/>
            <w:tcBorders>
              <w:top w:val="single" w:sz="4" w:space="0" w:color="auto"/>
              <w:left w:val="nil"/>
              <w:bottom w:val="single" w:sz="4" w:space="0" w:color="auto"/>
              <w:right w:val="single" w:sz="4" w:space="0" w:color="auto"/>
            </w:tcBorders>
            <w:shd w:val="clear" w:color="auto" w:fill="auto"/>
            <w:noWrap/>
            <w:vAlign w:val="bottom"/>
            <w:hideMark/>
          </w:tcPr>
          <w:p w14:paraId="7DD5B58D" w14:textId="77777777" w:rsidR="003F0886" w:rsidRPr="00784769" w:rsidRDefault="003F0886" w:rsidP="00784769">
            <w:pPr>
              <w:spacing w:line="360" w:lineRule="auto"/>
              <w:rPr>
                <w:rFonts w:ascii="Times New Roman" w:eastAsia="Times New Roman" w:hAnsi="Times New Roman" w:cs="Times New Roman"/>
                <w:color w:val="000000"/>
                <w:sz w:val="24"/>
                <w:szCs w:val="24"/>
                <w:lang w:eastAsia="es-ES"/>
              </w:rPr>
            </w:pPr>
            <w:r w:rsidRPr="00784769">
              <w:rPr>
                <w:rFonts w:ascii="Times New Roman" w:eastAsia="Times New Roman" w:hAnsi="Times New Roman" w:cs="Times New Roman"/>
                <w:color w:val="000000"/>
                <w:sz w:val="24"/>
                <w:szCs w:val="24"/>
                <w:lang w:eastAsia="es-ES"/>
              </w:rPr>
              <w:t>2,0067</w:t>
            </w:r>
          </w:p>
        </w:tc>
      </w:tr>
      <w:tr w:rsidR="003F0886" w:rsidRPr="00784769" w14:paraId="659C3FB5" w14:textId="77777777" w:rsidTr="00C67DB3">
        <w:trPr>
          <w:trHeight w:val="304"/>
          <w:jc w:val="center"/>
        </w:trPr>
        <w:tc>
          <w:tcPr>
            <w:tcW w:w="3968" w:type="dxa"/>
            <w:vMerge/>
            <w:tcBorders>
              <w:top w:val="single" w:sz="4" w:space="0" w:color="auto"/>
              <w:left w:val="single" w:sz="4" w:space="0" w:color="auto"/>
              <w:bottom w:val="single" w:sz="4" w:space="0" w:color="000000"/>
              <w:right w:val="single" w:sz="4" w:space="0" w:color="auto"/>
            </w:tcBorders>
            <w:vAlign w:val="center"/>
            <w:hideMark/>
          </w:tcPr>
          <w:p w14:paraId="235CDDCC" w14:textId="77777777" w:rsidR="003F0886" w:rsidRPr="00784769" w:rsidRDefault="003F0886" w:rsidP="00784769">
            <w:pPr>
              <w:spacing w:line="360" w:lineRule="auto"/>
              <w:rPr>
                <w:rFonts w:ascii="Times New Roman" w:eastAsia="Times New Roman" w:hAnsi="Times New Roman" w:cs="Times New Roman"/>
                <w:color w:val="000000"/>
                <w:sz w:val="24"/>
                <w:szCs w:val="24"/>
                <w:lang w:eastAsia="es-ES"/>
              </w:rPr>
            </w:pPr>
          </w:p>
        </w:tc>
        <w:tc>
          <w:tcPr>
            <w:tcW w:w="2163" w:type="dxa"/>
            <w:tcBorders>
              <w:top w:val="nil"/>
              <w:left w:val="nil"/>
              <w:bottom w:val="single" w:sz="4" w:space="0" w:color="auto"/>
              <w:right w:val="single" w:sz="4" w:space="0" w:color="auto"/>
            </w:tcBorders>
            <w:shd w:val="clear" w:color="auto" w:fill="auto"/>
            <w:noWrap/>
            <w:vAlign w:val="bottom"/>
            <w:hideMark/>
          </w:tcPr>
          <w:p w14:paraId="3CB5AD62" w14:textId="77777777" w:rsidR="003F0886" w:rsidRPr="00784769" w:rsidRDefault="003F0886" w:rsidP="00784769">
            <w:pPr>
              <w:spacing w:line="360" w:lineRule="auto"/>
              <w:rPr>
                <w:rFonts w:ascii="Times New Roman" w:eastAsia="Times New Roman" w:hAnsi="Times New Roman" w:cs="Times New Roman"/>
                <w:color w:val="000000"/>
                <w:sz w:val="24"/>
                <w:szCs w:val="24"/>
                <w:lang w:eastAsia="es-ES"/>
              </w:rPr>
            </w:pPr>
            <w:r w:rsidRPr="00784769">
              <w:rPr>
                <w:rFonts w:ascii="Times New Roman" w:eastAsia="Times New Roman" w:hAnsi="Times New Roman" w:cs="Times New Roman"/>
                <w:color w:val="000000"/>
                <w:sz w:val="24"/>
                <w:szCs w:val="24"/>
                <w:lang w:eastAsia="es-ES"/>
              </w:rPr>
              <w:t>R2</w:t>
            </w:r>
          </w:p>
        </w:tc>
        <w:tc>
          <w:tcPr>
            <w:tcW w:w="2163" w:type="dxa"/>
            <w:tcBorders>
              <w:top w:val="nil"/>
              <w:left w:val="nil"/>
              <w:bottom w:val="single" w:sz="4" w:space="0" w:color="auto"/>
              <w:right w:val="single" w:sz="4" w:space="0" w:color="auto"/>
            </w:tcBorders>
            <w:shd w:val="clear" w:color="auto" w:fill="auto"/>
            <w:noWrap/>
            <w:vAlign w:val="bottom"/>
            <w:hideMark/>
          </w:tcPr>
          <w:p w14:paraId="20C94D03" w14:textId="77777777" w:rsidR="003F0886" w:rsidRPr="00784769" w:rsidRDefault="003F0886" w:rsidP="00784769">
            <w:pPr>
              <w:spacing w:line="360" w:lineRule="auto"/>
              <w:rPr>
                <w:rFonts w:ascii="Times New Roman" w:eastAsia="Times New Roman" w:hAnsi="Times New Roman" w:cs="Times New Roman"/>
                <w:color w:val="000000"/>
                <w:sz w:val="24"/>
                <w:szCs w:val="24"/>
                <w:lang w:eastAsia="es-ES"/>
              </w:rPr>
            </w:pPr>
            <w:r w:rsidRPr="00784769">
              <w:rPr>
                <w:rFonts w:ascii="Times New Roman" w:eastAsia="Times New Roman" w:hAnsi="Times New Roman" w:cs="Times New Roman"/>
                <w:color w:val="000000"/>
                <w:sz w:val="24"/>
                <w:szCs w:val="24"/>
                <w:lang w:eastAsia="es-ES"/>
              </w:rPr>
              <w:t>2,0099</w:t>
            </w:r>
          </w:p>
        </w:tc>
      </w:tr>
      <w:tr w:rsidR="003F0886" w:rsidRPr="00784769" w14:paraId="53A65460" w14:textId="77777777" w:rsidTr="00C67DB3">
        <w:trPr>
          <w:trHeight w:val="304"/>
          <w:jc w:val="center"/>
        </w:trPr>
        <w:tc>
          <w:tcPr>
            <w:tcW w:w="3968" w:type="dxa"/>
            <w:vMerge/>
            <w:tcBorders>
              <w:top w:val="single" w:sz="4" w:space="0" w:color="auto"/>
              <w:left w:val="single" w:sz="4" w:space="0" w:color="auto"/>
              <w:bottom w:val="single" w:sz="4" w:space="0" w:color="000000"/>
              <w:right w:val="single" w:sz="4" w:space="0" w:color="auto"/>
            </w:tcBorders>
            <w:vAlign w:val="center"/>
            <w:hideMark/>
          </w:tcPr>
          <w:p w14:paraId="3644F7DE" w14:textId="77777777" w:rsidR="003F0886" w:rsidRPr="00784769" w:rsidRDefault="003F0886" w:rsidP="00784769">
            <w:pPr>
              <w:spacing w:line="360" w:lineRule="auto"/>
              <w:rPr>
                <w:rFonts w:ascii="Times New Roman" w:eastAsia="Times New Roman" w:hAnsi="Times New Roman" w:cs="Times New Roman"/>
                <w:color w:val="000000"/>
                <w:sz w:val="24"/>
                <w:szCs w:val="24"/>
                <w:lang w:eastAsia="es-ES"/>
              </w:rPr>
            </w:pPr>
          </w:p>
        </w:tc>
        <w:tc>
          <w:tcPr>
            <w:tcW w:w="2163" w:type="dxa"/>
            <w:tcBorders>
              <w:top w:val="nil"/>
              <w:left w:val="nil"/>
              <w:bottom w:val="single" w:sz="4" w:space="0" w:color="auto"/>
              <w:right w:val="single" w:sz="4" w:space="0" w:color="auto"/>
            </w:tcBorders>
            <w:shd w:val="clear" w:color="auto" w:fill="auto"/>
            <w:noWrap/>
            <w:vAlign w:val="bottom"/>
            <w:hideMark/>
          </w:tcPr>
          <w:p w14:paraId="0EE5D5D2" w14:textId="77777777" w:rsidR="003F0886" w:rsidRPr="00784769" w:rsidRDefault="003F0886" w:rsidP="00784769">
            <w:pPr>
              <w:spacing w:line="360" w:lineRule="auto"/>
              <w:rPr>
                <w:rFonts w:ascii="Times New Roman" w:eastAsia="Times New Roman" w:hAnsi="Times New Roman" w:cs="Times New Roman"/>
                <w:color w:val="000000"/>
                <w:sz w:val="24"/>
                <w:szCs w:val="24"/>
                <w:lang w:eastAsia="es-ES"/>
              </w:rPr>
            </w:pPr>
            <w:r w:rsidRPr="00784769">
              <w:rPr>
                <w:rFonts w:ascii="Times New Roman" w:eastAsia="Times New Roman" w:hAnsi="Times New Roman" w:cs="Times New Roman"/>
                <w:color w:val="000000"/>
                <w:sz w:val="24"/>
                <w:szCs w:val="24"/>
                <w:lang w:eastAsia="es-ES"/>
              </w:rPr>
              <w:t>R3</w:t>
            </w:r>
          </w:p>
        </w:tc>
        <w:tc>
          <w:tcPr>
            <w:tcW w:w="2163" w:type="dxa"/>
            <w:tcBorders>
              <w:top w:val="nil"/>
              <w:left w:val="nil"/>
              <w:bottom w:val="single" w:sz="4" w:space="0" w:color="auto"/>
              <w:right w:val="single" w:sz="4" w:space="0" w:color="auto"/>
            </w:tcBorders>
            <w:shd w:val="clear" w:color="auto" w:fill="auto"/>
            <w:noWrap/>
            <w:vAlign w:val="bottom"/>
            <w:hideMark/>
          </w:tcPr>
          <w:p w14:paraId="2248886C" w14:textId="77777777" w:rsidR="003F0886" w:rsidRPr="00784769" w:rsidRDefault="003F0886" w:rsidP="00784769">
            <w:pPr>
              <w:spacing w:line="360" w:lineRule="auto"/>
              <w:rPr>
                <w:rFonts w:ascii="Times New Roman" w:eastAsia="Times New Roman" w:hAnsi="Times New Roman" w:cs="Times New Roman"/>
                <w:color w:val="000000"/>
                <w:sz w:val="24"/>
                <w:szCs w:val="24"/>
                <w:lang w:eastAsia="es-ES"/>
              </w:rPr>
            </w:pPr>
            <w:r w:rsidRPr="00784769">
              <w:rPr>
                <w:rFonts w:ascii="Times New Roman" w:eastAsia="Times New Roman" w:hAnsi="Times New Roman" w:cs="Times New Roman"/>
                <w:color w:val="000000"/>
                <w:sz w:val="24"/>
                <w:szCs w:val="24"/>
                <w:lang w:eastAsia="es-ES"/>
              </w:rPr>
              <w:t>2,0065</w:t>
            </w:r>
          </w:p>
        </w:tc>
      </w:tr>
      <w:tr w:rsidR="003F0886" w:rsidRPr="00784769" w14:paraId="6BF30DE2" w14:textId="77777777" w:rsidTr="00C67DB3">
        <w:trPr>
          <w:trHeight w:val="304"/>
          <w:jc w:val="center"/>
        </w:trPr>
        <w:tc>
          <w:tcPr>
            <w:tcW w:w="3968"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2EFFC91B" w14:textId="77777777" w:rsidR="003F0886" w:rsidRPr="00784769" w:rsidRDefault="003F0886" w:rsidP="00784769">
            <w:pPr>
              <w:spacing w:line="360" w:lineRule="auto"/>
              <w:rPr>
                <w:rFonts w:ascii="Times New Roman" w:eastAsia="Times New Roman" w:hAnsi="Times New Roman" w:cs="Times New Roman"/>
                <w:color w:val="000000"/>
                <w:sz w:val="24"/>
                <w:szCs w:val="24"/>
                <w:lang w:eastAsia="es-ES"/>
              </w:rPr>
            </w:pPr>
            <w:r w:rsidRPr="00784769">
              <w:rPr>
                <w:rFonts w:ascii="Times New Roman" w:eastAsia="Times New Roman" w:hAnsi="Times New Roman" w:cs="Times New Roman"/>
                <w:color w:val="000000"/>
                <w:sz w:val="24"/>
                <w:szCs w:val="24"/>
                <w:lang w:eastAsia="es-ES"/>
              </w:rPr>
              <w:t>m1</w:t>
            </w:r>
          </w:p>
        </w:tc>
        <w:tc>
          <w:tcPr>
            <w:tcW w:w="2163" w:type="dxa"/>
            <w:tcBorders>
              <w:top w:val="nil"/>
              <w:left w:val="nil"/>
              <w:bottom w:val="single" w:sz="4" w:space="0" w:color="auto"/>
              <w:right w:val="single" w:sz="4" w:space="0" w:color="auto"/>
            </w:tcBorders>
            <w:shd w:val="clear" w:color="auto" w:fill="auto"/>
            <w:noWrap/>
            <w:vAlign w:val="bottom"/>
            <w:hideMark/>
          </w:tcPr>
          <w:p w14:paraId="25D2EFAB" w14:textId="77777777" w:rsidR="003F0886" w:rsidRPr="00784769" w:rsidRDefault="003F0886" w:rsidP="00784769">
            <w:pPr>
              <w:spacing w:line="360" w:lineRule="auto"/>
              <w:rPr>
                <w:rFonts w:ascii="Times New Roman" w:eastAsia="Times New Roman" w:hAnsi="Times New Roman" w:cs="Times New Roman"/>
                <w:color w:val="000000"/>
                <w:sz w:val="24"/>
                <w:szCs w:val="24"/>
                <w:lang w:eastAsia="es-ES"/>
              </w:rPr>
            </w:pPr>
            <w:r w:rsidRPr="00784769">
              <w:rPr>
                <w:rFonts w:ascii="Times New Roman" w:eastAsia="Times New Roman" w:hAnsi="Times New Roman" w:cs="Times New Roman"/>
                <w:color w:val="000000"/>
                <w:sz w:val="24"/>
                <w:szCs w:val="24"/>
                <w:lang w:eastAsia="es-ES"/>
              </w:rPr>
              <w:t>R1</w:t>
            </w:r>
          </w:p>
        </w:tc>
        <w:tc>
          <w:tcPr>
            <w:tcW w:w="2163" w:type="dxa"/>
            <w:tcBorders>
              <w:top w:val="nil"/>
              <w:left w:val="nil"/>
              <w:bottom w:val="single" w:sz="4" w:space="0" w:color="auto"/>
              <w:right w:val="single" w:sz="4" w:space="0" w:color="auto"/>
            </w:tcBorders>
            <w:shd w:val="clear" w:color="auto" w:fill="auto"/>
            <w:noWrap/>
            <w:vAlign w:val="bottom"/>
            <w:hideMark/>
          </w:tcPr>
          <w:p w14:paraId="28414B50" w14:textId="77777777" w:rsidR="003F0886" w:rsidRPr="00784769" w:rsidRDefault="003F0886" w:rsidP="00784769">
            <w:pPr>
              <w:spacing w:line="360" w:lineRule="auto"/>
              <w:rPr>
                <w:rFonts w:ascii="Times New Roman" w:eastAsia="Times New Roman" w:hAnsi="Times New Roman" w:cs="Times New Roman"/>
                <w:color w:val="000000"/>
                <w:sz w:val="24"/>
                <w:szCs w:val="24"/>
                <w:lang w:eastAsia="es-ES"/>
              </w:rPr>
            </w:pPr>
            <w:r w:rsidRPr="00784769">
              <w:rPr>
                <w:rFonts w:ascii="Times New Roman" w:eastAsia="Times New Roman" w:hAnsi="Times New Roman" w:cs="Times New Roman"/>
                <w:color w:val="000000"/>
                <w:sz w:val="24"/>
                <w:szCs w:val="24"/>
                <w:lang w:eastAsia="es-ES"/>
              </w:rPr>
              <w:t>29,1084</w:t>
            </w:r>
          </w:p>
        </w:tc>
      </w:tr>
      <w:tr w:rsidR="003F0886" w:rsidRPr="00784769" w14:paraId="110586B3" w14:textId="77777777" w:rsidTr="00C67DB3">
        <w:trPr>
          <w:trHeight w:val="304"/>
          <w:jc w:val="center"/>
        </w:trPr>
        <w:tc>
          <w:tcPr>
            <w:tcW w:w="3968" w:type="dxa"/>
            <w:vMerge/>
            <w:tcBorders>
              <w:top w:val="nil"/>
              <w:left w:val="single" w:sz="4" w:space="0" w:color="auto"/>
              <w:bottom w:val="single" w:sz="4" w:space="0" w:color="000000"/>
              <w:right w:val="single" w:sz="4" w:space="0" w:color="auto"/>
            </w:tcBorders>
            <w:vAlign w:val="center"/>
            <w:hideMark/>
          </w:tcPr>
          <w:p w14:paraId="66687E6D" w14:textId="77777777" w:rsidR="003F0886" w:rsidRPr="00784769" w:rsidRDefault="003F0886" w:rsidP="00784769">
            <w:pPr>
              <w:spacing w:line="360" w:lineRule="auto"/>
              <w:rPr>
                <w:rFonts w:ascii="Times New Roman" w:eastAsia="Times New Roman" w:hAnsi="Times New Roman" w:cs="Times New Roman"/>
                <w:color w:val="000000"/>
                <w:sz w:val="24"/>
                <w:szCs w:val="24"/>
                <w:lang w:eastAsia="es-ES"/>
              </w:rPr>
            </w:pPr>
          </w:p>
        </w:tc>
        <w:tc>
          <w:tcPr>
            <w:tcW w:w="2163" w:type="dxa"/>
            <w:tcBorders>
              <w:top w:val="nil"/>
              <w:left w:val="nil"/>
              <w:bottom w:val="single" w:sz="4" w:space="0" w:color="auto"/>
              <w:right w:val="single" w:sz="4" w:space="0" w:color="auto"/>
            </w:tcBorders>
            <w:shd w:val="clear" w:color="auto" w:fill="auto"/>
            <w:noWrap/>
            <w:vAlign w:val="bottom"/>
            <w:hideMark/>
          </w:tcPr>
          <w:p w14:paraId="51C70805" w14:textId="77777777" w:rsidR="003F0886" w:rsidRPr="00784769" w:rsidRDefault="003F0886" w:rsidP="00784769">
            <w:pPr>
              <w:spacing w:line="360" w:lineRule="auto"/>
              <w:rPr>
                <w:rFonts w:ascii="Times New Roman" w:eastAsia="Times New Roman" w:hAnsi="Times New Roman" w:cs="Times New Roman"/>
                <w:color w:val="000000"/>
                <w:sz w:val="24"/>
                <w:szCs w:val="24"/>
                <w:lang w:eastAsia="es-ES"/>
              </w:rPr>
            </w:pPr>
            <w:r w:rsidRPr="00784769">
              <w:rPr>
                <w:rFonts w:ascii="Times New Roman" w:eastAsia="Times New Roman" w:hAnsi="Times New Roman" w:cs="Times New Roman"/>
                <w:color w:val="000000"/>
                <w:sz w:val="24"/>
                <w:szCs w:val="24"/>
                <w:lang w:eastAsia="es-ES"/>
              </w:rPr>
              <w:t>R2</w:t>
            </w:r>
          </w:p>
        </w:tc>
        <w:tc>
          <w:tcPr>
            <w:tcW w:w="2163" w:type="dxa"/>
            <w:tcBorders>
              <w:top w:val="nil"/>
              <w:left w:val="nil"/>
              <w:bottom w:val="single" w:sz="4" w:space="0" w:color="auto"/>
              <w:right w:val="single" w:sz="4" w:space="0" w:color="auto"/>
            </w:tcBorders>
            <w:shd w:val="clear" w:color="auto" w:fill="auto"/>
            <w:noWrap/>
            <w:vAlign w:val="bottom"/>
            <w:hideMark/>
          </w:tcPr>
          <w:p w14:paraId="5B8B7B49" w14:textId="77777777" w:rsidR="003F0886" w:rsidRPr="00784769" w:rsidRDefault="003F0886" w:rsidP="00784769">
            <w:pPr>
              <w:spacing w:line="360" w:lineRule="auto"/>
              <w:rPr>
                <w:rFonts w:ascii="Times New Roman" w:eastAsia="Times New Roman" w:hAnsi="Times New Roman" w:cs="Times New Roman"/>
                <w:color w:val="000000"/>
                <w:sz w:val="24"/>
                <w:szCs w:val="24"/>
                <w:lang w:eastAsia="es-ES"/>
              </w:rPr>
            </w:pPr>
            <w:r w:rsidRPr="00784769">
              <w:rPr>
                <w:rFonts w:ascii="Times New Roman" w:eastAsia="Times New Roman" w:hAnsi="Times New Roman" w:cs="Times New Roman"/>
                <w:color w:val="000000"/>
                <w:sz w:val="24"/>
                <w:szCs w:val="24"/>
                <w:lang w:eastAsia="es-ES"/>
              </w:rPr>
              <w:t>29,3299</w:t>
            </w:r>
          </w:p>
        </w:tc>
      </w:tr>
      <w:tr w:rsidR="003F0886" w:rsidRPr="00784769" w14:paraId="4EF6267D" w14:textId="77777777" w:rsidTr="00C67DB3">
        <w:trPr>
          <w:trHeight w:val="304"/>
          <w:jc w:val="center"/>
        </w:trPr>
        <w:tc>
          <w:tcPr>
            <w:tcW w:w="3968" w:type="dxa"/>
            <w:vMerge/>
            <w:tcBorders>
              <w:top w:val="nil"/>
              <w:left w:val="single" w:sz="4" w:space="0" w:color="auto"/>
              <w:bottom w:val="single" w:sz="4" w:space="0" w:color="000000"/>
              <w:right w:val="single" w:sz="4" w:space="0" w:color="auto"/>
            </w:tcBorders>
            <w:vAlign w:val="center"/>
            <w:hideMark/>
          </w:tcPr>
          <w:p w14:paraId="1C0D3914" w14:textId="77777777" w:rsidR="003F0886" w:rsidRPr="00784769" w:rsidRDefault="003F0886" w:rsidP="00784769">
            <w:pPr>
              <w:spacing w:line="360" w:lineRule="auto"/>
              <w:rPr>
                <w:rFonts w:ascii="Times New Roman" w:eastAsia="Times New Roman" w:hAnsi="Times New Roman" w:cs="Times New Roman"/>
                <w:color w:val="000000"/>
                <w:sz w:val="24"/>
                <w:szCs w:val="24"/>
                <w:lang w:eastAsia="es-ES"/>
              </w:rPr>
            </w:pPr>
          </w:p>
        </w:tc>
        <w:tc>
          <w:tcPr>
            <w:tcW w:w="2163" w:type="dxa"/>
            <w:tcBorders>
              <w:top w:val="nil"/>
              <w:left w:val="nil"/>
              <w:bottom w:val="single" w:sz="4" w:space="0" w:color="auto"/>
              <w:right w:val="single" w:sz="4" w:space="0" w:color="auto"/>
            </w:tcBorders>
            <w:shd w:val="clear" w:color="auto" w:fill="auto"/>
            <w:noWrap/>
            <w:vAlign w:val="bottom"/>
            <w:hideMark/>
          </w:tcPr>
          <w:p w14:paraId="425362A5" w14:textId="77777777" w:rsidR="003F0886" w:rsidRPr="00784769" w:rsidRDefault="003F0886" w:rsidP="00784769">
            <w:pPr>
              <w:spacing w:line="360" w:lineRule="auto"/>
              <w:rPr>
                <w:rFonts w:ascii="Times New Roman" w:eastAsia="Times New Roman" w:hAnsi="Times New Roman" w:cs="Times New Roman"/>
                <w:color w:val="000000"/>
                <w:sz w:val="24"/>
                <w:szCs w:val="24"/>
                <w:lang w:eastAsia="es-ES"/>
              </w:rPr>
            </w:pPr>
            <w:r w:rsidRPr="00784769">
              <w:rPr>
                <w:rFonts w:ascii="Times New Roman" w:eastAsia="Times New Roman" w:hAnsi="Times New Roman" w:cs="Times New Roman"/>
                <w:color w:val="000000"/>
                <w:sz w:val="24"/>
                <w:szCs w:val="24"/>
                <w:lang w:eastAsia="es-ES"/>
              </w:rPr>
              <w:t>R3</w:t>
            </w:r>
          </w:p>
        </w:tc>
        <w:tc>
          <w:tcPr>
            <w:tcW w:w="2163" w:type="dxa"/>
            <w:tcBorders>
              <w:top w:val="nil"/>
              <w:left w:val="nil"/>
              <w:bottom w:val="single" w:sz="4" w:space="0" w:color="auto"/>
              <w:right w:val="single" w:sz="4" w:space="0" w:color="auto"/>
            </w:tcBorders>
            <w:shd w:val="clear" w:color="auto" w:fill="auto"/>
            <w:noWrap/>
            <w:vAlign w:val="bottom"/>
            <w:hideMark/>
          </w:tcPr>
          <w:p w14:paraId="13FC3E7E" w14:textId="77777777" w:rsidR="003F0886" w:rsidRPr="00784769" w:rsidRDefault="003F0886" w:rsidP="00784769">
            <w:pPr>
              <w:spacing w:line="360" w:lineRule="auto"/>
              <w:rPr>
                <w:rFonts w:ascii="Times New Roman" w:eastAsia="Times New Roman" w:hAnsi="Times New Roman" w:cs="Times New Roman"/>
                <w:color w:val="000000"/>
                <w:sz w:val="24"/>
                <w:szCs w:val="24"/>
                <w:lang w:eastAsia="es-ES"/>
              </w:rPr>
            </w:pPr>
            <w:r w:rsidRPr="00784769">
              <w:rPr>
                <w:rFonts w:ascii="Times New Roman" w:eastAsia="Times New Roman" w:hAnsi="Times New Roman" w:cs="Times New Roman"/>
                <w:color w:val="000000"/>
                <w:sz w:val="24"/>
                <w:szCs w:val="24"/>
                <w:lang w:eastAsia="es-ES"/>
              </w:rPr>
              <w:t>28,8616</w:t>
            </w:r>
          </w:p>
        </w:tc>
      </w:tr>
      <w:tr w:rsidR="003F0886" w:rsidRPr="00784769" w14:paraId="06757F4D" w14:textId="77777777" w:rsidTr="00C67DB3">
        <w:trPr>
          <w:trHeight w:val="304"/>
          <w:jc w:val="center"/>
        </w:trPr>
        <w:tc>
          <w:tcPr>
            <w:tcW w:w="3968"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542F6486" w14:textId="77777777" w:rsidR="003F0886" w:rsidRPr="00784769" w:rsidRDefault="003F0886" w:rsidP="00784769">
            <w:pPr>
              <w:spacing w:line="360" w:lineRule="auto"/>
              <w:rPr>
                <w:rFonts w:ascii="Times New Roman" w:eastAsia="Times New Roman" w:hAnsi="Times New Roman" w:cs="Times New Roman"/>
                <w:color w:val="000000"/>
                <w:sz w:val="24"/>
                <w:szCs w:val="24"/>
                <w:lang w:eastAsia="es-ES"/>
              </w:rPr>
            </w:pPr>
            <w:r w:rsidRPr="00784769">
              <w:rPr>
                <w:rFonts w:ascii="Times New Roman" w:eastAsia="Times New Roman" w:hAnsi="Times New Roman" w:cs="Times New Roman"/>
                <w:color w:val="000000"/>
                <w:sz w:val="24"/>
                <w:szCs w:val="24"/>
                <w:lang w:eastAsia="es-ES"/>
              </w:rPr>
              <w:t>m2</w:t>
            </w:r>
          </w:p>
        </w:tc>
        <w:tc>
          <w:tcPr>
            <w:tcW w:w="2163" w:type="dxa"/>
            <w:tcBorders>
              <w:top w:val="nil"/>
              <w:left w:val="nil"/>
              <w:bottom w:val="single" w:sz="4" w:space="0" w:color="auto"/>
              <w:right w:val="single" w:sz="4" w:space="0" w:color="auto"/>
            </w:tcBorders>
            <w:shd w:val="clear" w:color="auto" w:fill="auto"/>
            <w:noWrap/>
            <w:vAlign w:val="bottom"/>
            <w:hideMark/>
          </w:tcPr>
          <w:p w14:paraId="39303DB9" w14:textId="77777777" w:rsidR="003F0886" w:rsidRPr="00784769" w:rsidRDefault="003F0886" w:rsidP="00784769">
            <w:pPr>
              <w:spacing w:line="360" w:lineRule="auto"/>
              <w:rPr>
                <w:rFonts w:ascii="Times New Roman" w:eastAsia="Times New Roman" w:hAnsi="Times New Roman" w:cs="Times New Roman"/>
                <w:color w:val="000000"/>
                <w:sz w:val="24"/>
                <w:szCs w:val="24"/>
                <w:lang w:eastAsia="es-ES"/>
              </w:rPr>
            </w:pPr>
            <w:r w:rsidRPr="00784769">
              <w:rPr>
                <w:rFonts w:ascii="Times New Roman" w:eastAsia="Times New Roman" w:hAnsi="Times New Roman" w:cs="Times New Roman"/>
                <w:color w:val="000000"/>
                <w:sz w:val="24"/>
                <w:szCs w:val="24"/>
                <w:lang w:eastAsia="es-ES"/>
              </w:rPr>
              <w:t>R1</w:t>
            </w:r>
          </w:p>
        </w:tc>
        <w:tc>
          <w:tcPr>
            <w:tcW w:w="2163" w:type="dxa"/>
            <w:tcBorders>
              <w:top w:val="nil"/>
              <w:left w:val="nil"/>
              <w:bottom w:val="single" w:sz="4" w:space="0" w:color="auto"/>
              <w:right w:val="single" w:sz="4" w:space="0" w:color="auto"/>
            </w:tcBorders>
            <w:shd w:val="clear" w:color="auto" w:fill="auto"/>
            <w:noWrap/>
            <w:vAlign w:val="bottom"/>
            <w:hideMark/>
          </w:tcPr>
          <w:p w14:paraId="0ABCC245" w14:textId="77777777" w:rsidR="003F0886" w:rsidRPr="00784769" w:rsidRDefault="003F0886" w:rsidP="00784769">
            <w:pPr>
              <w:spacing w:line="360" w:lineRule="auto"/>
              <w:rPr>
                <w:rFonts w:ascii="Times New Roman" w:eastAsia="Times New Roman" w:hAnsi="Times New Roman" w:cs="Times New Roman"/>
                <w:color w:val="000000"/>
                <w:sz w:val="24"/>
                <w:szCs w:val="24"/>
                <w:lang w:eastAsia="es-ES"/>
              </w:rPr>
            </w:pPr>
            <w:r w:rsidRPr="00784769">
              <w:rPr>
                <w:rFonts w:ascii="Times New Roman" w:eastAsia="Times New Roman" w:hAnsi="Times New Roman" w:cs="Times New Roman"/>
                <w:color w:val="000000"/>
                <w:sz w:val="24"/>
                <w:szCs w:val="24"/>
                <w:lang w:eastAsia="es-ES"/>
              </w:rPr>
              <w:t>29,0464</w:t>
            </w:r>
          </w:p>
        </w:tc>
      </w:tr>
      <w:tr w:rsidR="003F0886" w:rsidRPr="00784769" w14:paraId="3D7E8D59" w14:textId="77777777" w:rsidTr="00C67DB3">
        <w:trPr>
          <w:trHeight w:val="304"/>
          <w:jc w:val="center"/>
        </w:trPr>
        <w:tc>
          <w:tcPr>
            <w:tcW w:w="3968" w:type="dxa"/>
            <w:vMerge/>
            <w:tcBorders>
              <w:top w:val="nil"/>
              <w:left w:val="single" w:sz="4" w:space="0" w:color="auto"/>
              <w:bottom w:val="single" w:sz="4" w:space="0" w:color="000000"/>
              <w:right w:val="single" w:sz="4" w:space="0" w:color="auto"/>
            </w:tcBorders>
            <w:vAlign w:val="center"/>
            <w:hideMark/>
          </w:tcPr>
          <w:p w14:paraId="64A16338" w14:textId="77777777" w:rsidR="003F0886" w:rsidRPr="00784769" w:rsidRDefault="003F0886" w:rsidP="00784769">
            <w:pPr>
              <w:spacing w:line="360" w:lineRule="auto"/>
              <w:rPr>
                <w:rFonts w:ascii="Times New Roman" w:eastAsia="Times New Roman" w:hAnsi="Times New Roman" w:cs="Times New Roman"/>
                <w:color w:val="000000"/>
                <w:sz w:val="24"/>
                <w:szCs w:val="24"/>
                <w:lang w:eastAsia="es-ES"/>
              </w:rPr>
            </w:pPr>
          </w:p>
        </w:tc>
        <w:tc>
          <w:tcPr>
            <w:tcW w:w="2163" w:type="dxa"/>
            <w:tcBorders>
              <w:top w:val="nil"/>
              <w:left w:val="nil"/>
              <w:bottom w:val="single" w:sz="4" w:space="0" w:color="auto"/>
              <w:right w:val="single" w:sz="4" w:space="0" w:color="auto"/>
            </w:tcBorders>
            <w:shd w:val="clear" w:color="auto" w:fill="auto"/>
            <w:noWrap/>
            <w:vAlign w:val="bottom"/>
            <w:hideMark/>
          </w:tcPr>
          <w:p w14:paraId="1E6848AB" w14:textId="77777777" w:rsidR="003F0886" w:rsidRPr="00784769" w:rsidRDefault="003F0886" w:rsidP="00784769">
            <w:pPr>
              <w:spacing w:line="360" w:lineRule="auto"/>
              <w:rPr>
                <w:rFonts w:ascii="Times New Roman" w:eastAsia="Times New Roman" w:hAnsi="Times New Roman" w:cs="Times New Roman"/>
                <w:color w:val="000000"/>
                <w:sz w:val="24"/>
                <w:szCs w:val="24"/>
                <w:lang w:eastAsia="es-ES"/>
              </w:rPr>
            </w:pPr>
            <w:r w:rsidRPr="00784769">
              <w:rPr>
                <w:rFonts w:ascii="Times New Roman" w:eastAsia="Times New Roman" w:hAnsi="Times New Roman" w:cs="Times New Roman"/>
                <w:color w:val="000000"/>
                <w:sz w:val="24"/>
                <w:szCs w:val="24"/>
                <w:lang w:eastAsia="es-ES"/>
              </w:rPr>
              <w:t>R2</w:t>
            </w:r>
          </w:p>
        </w:tc>
        <w:tc>
          <w:tcPr>
            <w:tcW w:w="2163" w:type="dxa"/>
            <w:tcBorders>
              <w:top w:val="nil"/>
              <w:left w:val="nil"/>
              <w:bottom w:val="single" w:sz="4" w:space="0" w:color="auto"/>
              <w:right w:val="single" w:sz="4" w:space="0" w:color="auto"/>
            </w:tcBorders>
            <w:shd w:val="clear" w:color="auto" w:fill="auto"/>
            <w:noWrap/>
            <w:vAlign w:val="bottom"/>
            <w:hideMark/>
          </w:tcPr>
          <w:p w14:paraId="21B87C20" w14:textId="77777777" w:rsidR="003F0886" w:rsidRPr="00784769" w:rsidRDefault="003F0886" w:rsidP="00784769">
            <w:pPr>
              <w:spacing w:line="360" w:lineRule="auto"/>
              <w:rPr>
                <w:rFonts w:ascii="Times New Roman" w:eastAsia="Times New Roman" w:hAnsi="Times New Roman" w:cs="Times New Roman"/>
                <w:color w:val="000000"/>
                <w:sz w:val="24"/>
                <w:szCs w:val="24"/>
                <w:lang w:eastAsia="es-ES"/>
              </w:rPr>
            </w:pPr>
            <w:r w:rsidRPr="00784769">
              <w:rPr>
                <w:rFonts w:ascii="Times New Roman" w:eastAsia="Times New Roman" w:hAnsi="Times New Roman" w:cs="Times New Roman"/>
                <w:color w:val="000000"/>
                <w:sz w:val="24"/>
                <w:szCs w:val="24"/>
                <w:lang w:eastAsia="es-ES"/>
              </w:rPr>
              <w:t>29,2679</w:t>
            </w:r>
          </w:p>
        </w:tc>
      </w:tr>
      <w:tr w:rsidR="003F0886" w:rsidRPr="00784769" w14:paraId="65B491FE" w14:textId="77777777" w:rsidTr="00C67DB3">
        <w:trPr>
          <w:trHeight w:val="304"/>
          <w:jc w:val="center"/>
        </w:trPr>
        <w:tc>
          <w:tcPr>
            <w:tcW w:w="3968" w:type="dxa"/>
            <w:vMerge/>
            <w:tcBorders>
              <w:top w:val="nil"/>
              <w:left w:val="single" w:sz="4" w:space="0" w:color="auto"/>
              <w:bottom w:val="single" w:sz="4" w:space="0" w:color="000000"/>
              <w:right w:val="single" w:sz="4" w:space="0" w:color="auto"/>
            </w:tcBorders>
            <w:vAlign w:val="center"/>
            <w:hideMark/>
          </w:tcPr>
          <w:p w14:paraId="3B01723D" w14:textId="77777777" w:rsidR="003F0886" w:rsidRPr="00784769" w:rsidRDefault="003F0886" w:rsidP="00784769">
            <w:pPr>
              <w:spacing w:line="360" w:lineRule="auto"/>
              <w:rPr>
                <w:rFonts w:ascii="Times New Roman" w:eastAsia="Times New Roman" w:hAnsi="Times New Roman" w:cs="Times New Roman"/>
                <w:color w:val="000000"/>
                <w:sz w:val="24"/>
                <w:szCs w:val="24"/>
                <w:lang w:eastAsia="es-ES"/>
              </w:rPr>
            </w:pPr>
          </w:p>
        </w:tc>
        <w:tc>
          <w:tcPr>
            <w:tcW w:w="2163" w:type="dxa"/>
            <w:tcBorders>
              <w:top w:val="nil"/>
              <w:left w:val="nil"/>
              <w:bottom w:val="single" w:sz="4" w:space="0" w:color="auto"/>
              <w:right w:val="single" w:sz="4" w:space="0" w:color="auto"/>
            </w:tcBorders>
            <w:shd w:val="clear" w:color="auto" w:fill="auto"/>
            <w:noWrap/>
            <w:vAlign w:val="bottom"/>
            <w:hideMark/>
          </w:tcPr>
          <w:p w14:paraId="41885F02" w14:textId="77777777" w:rsidR="003F0886" w:rsidRPr="00784769" w:rsidRDefault="003F0886" w:rsidP="00784769">
            <w:pPr>
              <w:spacing w:line="360" w:lineRule="auto"/>
              <w:rPr>
                <w:rFonts w:ascii="Times New Roman" w:eastAsia="Times New Roman" w:hAnsi="Times New Roman" w:cs="Times New Roman"/>
                <w:color w:val="000000"/>
                <w:sz w:val="24"/>
                <w:szCs w:val="24"/>
                <w:lang w:eastAsia="es-ES"/>
              </w:rPr>
            </w:pPr>
            <w:r w:rsidRPr="00784769">
              <w:rPr>
                <w:rFonts w:ascii="Times New Roman" w:eastAsia="Times New Roman" w:hAnsi="Times New Roman" w:cs="Times New Roman"/>
                <w:color w:val="000000"/>
                <w:sz w:val="24"/>
                <w:szCs w:val="24"/>
                <w:lang w:eastAsia="es-ES"/>
              </w:rPr>
              <w:t>R3</w:t>
            </w:r>
          </w:p>
        </w:tc>
        <w:tc>
          <w:tcPr>
            <w:tcW w:w="2163" w:type="dxa"/>
            <w:tcBorders>
              <w:top w:val="nil"/>
              <w:left w:val="nil"/>
              <w:bottom w:val="single" w:sz="4" w:space="0" w:color="auto"/>
              <w:right w:val="single" w:sz="4" w:space="0" w:color="auto"/>
            </w:tcBorders>
            <w:shd w:val="clear" w:color="auto" w:fill="auto"/>
            <w:noWrap/>
            <w:vAlign w:val="bottom"/>
            <w:hideMark/>
          </w:tcPr>
          <w:p w14:paraId="27B1A931" w14:textId="77777777" w:rsidR="003F0886" w:rsidRPr="00784769" w:rsidRDefault="003F0886" w:rsidP="00784769">
            <w:pPr>
              <w:spacing w:line="360" w:lineRule="auto"/>
              <w:rPr>
                <w:rFonts w:ascii="Times New Roman" w:eastAsia="Times New Roman" w:hAnsi="Times New Roman" w:cs="Times New Roman"/>
                <w:color w:val="000000"/>
                <w:sz w:val="24"/>
                <w:szCs w:val="24"/>
                <w:lang w:eastAsia="es-ES"/>
              </w:rPr>
            </w:pPr>
            <w:r w:rsidRPr="00784769">
              <w:rPr>
                <w:rFonts w:ascii="Times New Roman" w:eastAsia="Times New Roman" w:hAnsi="Times New Roman" w:cs="Times New Roman"/>
                <w:color w:val="000000"/>
                <w:sz w:val="24"/>
                <w:szCs w:val="24"/>
                <w:lang w:eastAsia="es-ES"/>
              </w:rPr>
              <w:t>28,7996</w:t>
            </w:r>
          </w:p>
        </w:tc>
      </w:tr>
      <w:tr w:rsidR="003F0886" w:rsidRPr="00784769" w14:paraId="3CEB1DB6" w14:textId="77777777" w:rsidTr="00C67DB3">
        <w:trPr>
          <w:trHeight w:val="304"/>
          <w:jc w:val="center"/>
        </w:trPr>
        <w:tc>
          <w:tcPr>
            <w:tcW w:w="3968"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5B51AB44" w14:textId="77777777" w:rsidR="003F0886" w:rsidRPr="00784769" w:rsidRDefault="003F0886" w:rsidP="00784769">
            <w:pPr>
              <w:spacing w:line="360" w:lineRule="auto"/>
              <w:rPr>
                <w:rFonts w:ascii="Times New Roman" w:eastAsia="Times New Roman" w:hAnsi="Times New Roman" w:cs="Times New Roman"/>
                <w:color w:val="000000"/>
                <w:sz w:val="24"/>
                <w:szCs w:val="24"/>
                <w:lang w:eastAsia="es-ES"/>
              </w:rPr>
            </w:pPr>
            <w:r w:rsidRPr="00784769">
              <w:rPr>
                <w:rFonts w:ascii="Times New Roman" w:eastAsia="Times New Roman" w:hAnsi="Times New Roman" w:cs="Times New Roman"/>
                <w:color w:val="000000"/>
                <w:sz w:val="24"/>
                <w:szCs w:val="24"/>
                <w:lang w:eastAsia="es-ES"/>
              </w:rPr>
              <w:t>m3</w:t>
            </w:r>
          </w:p>
        </w:tc>
        <w:tc>
          <w:tcPr>
            <w:tcW w:w="2163" w:type="dxa"/>
            <w:tcBorders>
              <w:top w:val="nil"/>
              <w:left w:val="nil"/>
              <w:bottom w:val="single" w:sz="4" w:space="0" w:color="auto"/>
              <w:right w:val="single" w:sz="4" w:space="0" w:color="auto"/>
            </w:tcBorders>
            <w:shd w:val="clear" w:color="auto" w:fill="auto"/>
            <w:noWrap/>
            <w:vAlign w:val="bottom"/>
            <w:hideMark/>
          </w:tcPr>
          <w:p w14:paraId="6724426B" w14:textId="77777777" w:rsidR="003F0886" w:rsidRPr="00784769" w:rsidRDefault="003F0886" w:rsidP="00784769">
            <w:pPr>
              <w:spacing w:line="360" w:lineRule="auto"/>
              <w:rPr>
                <w:rFonts w:ascii="Times New Roman" w:eastAsia="Times New Roman" w:hAnsi="Times New Roman" w:cs="Times New Roman"/>
                <w:color w:val="000000"/>
                <w:sz w:val="24"/>
                <w:szCs w:val="24"/>
                <w:lang w:eastAsia="es-ES"/>
              </w:rPr>
            </w:pPr>
            <w:r w:rsidRPr="00784769">
              <w:rPr>
                <w:rFonts w:ascii="Times New Roman" w:eastAsia="Times New Roman" w:hAnsi="Times New Roman" w:cs="Times New Roman"/>
                <w:color w:val="000000"/>
                <w:sz w:val="24"/>
                <w:szCs w:val="24"/>
                <w:lang w:eastAsia="es-ES"/>
              </w:rPr>
              <w:t>R1</w:t>
            </w:r>
          </w:p>
        </w:tc>
        <w:tc>
          <w:tcPr>
            <w:tcW w:w="2163" w:type="dxa"/>
            <w:tcBorders>
              <w:top w:val="nil"/>
              <w:left w:val="nil"/>
              <w:bottom w:val="single" w:sz="4" w:space="0" w:color="auto"/>
              <w:right w:val="single" w:sz="4" w:space="0" w:color="auto"/>
            </w:tcBorders>
            <w:shd w:val="clear" w:color="auto" w:fill="auto"/>
            <w:noWrap/>
            <w:vAlign w:val="bottom"/>
            <w:hideMark/>
          </w:tcPr>
          <w:p w14:paraId="7514E03B" w14:textId="77777777" w:rsidR="003F0886" w:rsidRPr="00784769" w:rsidRDefault="003F0886" w:rsidP="00784769">
            <w:pPr>
              <w:spacing w:line="360" w:lineRule="auto"/>
              <w:rPr>
                <w:rFonts w:ascii="Times New Roman" w:eastAsia="Times New Roman" w:hAnsi="Times New Roman" w:cs="Times New Roman"/>
                <w:color w:val="000000"/>
                <w:sz w:val="24"/>
                <w:szCs w:val="24"/>
                <w:lang w:eastAsia="es-ES"/>
              </w:rPr>
            </w:pPr>
            <w:r w:rsidRPr="00784769">
              <w:rPr>
                <w:rFonts w:ascii="Times New Roman" w:eastAsia="Times New Roman" w:hAnsi="Times New Roman" w:cs="Times New Roman"/>
                <w:color w:val="000000"/>
                <w:sz w:val="24"/>
                <w:szCs w:val="24"/>
                <w:lang w:eastAsia="es-ES"/>
              </w:rPr>
              <w:t>29,6821</w:t>
            </w:r>
          </w:p>
        </w:tc>
      </w:tr>
      <w:tr w:rsidR="003F0886" w:rsidRPr="00784769" w14:paraId="1B888A61" w14:textId="77777777" w:rsidTr="00C67DB3">
        <w:trPr>
          <w:trHeight w:val="304"/>
          <w:jc w:val="center"/>
        </w:trPr>
        <w:tc>
          <w:tcPr>
            <w:tcW w:w="3968" w:type="dxa"/>
            <w:vMerge/>
            <w:tcBorders>
              <w:top w:val="nil"/>
              <w:left w:val="single" w:sz="4" w:space="0" w:color="auto"/>
              <w:bottom w:val="single" w:sz="4" w:space="0" w:color="000000"/>
              <w:right w:val="single" w:sz="4" w:space="0" w:color="auto"/>
            </w:tcBorders>
            <w:vAlign w:val="center"/>
            <w:hideMark/>
          </w:tcPr>
          <w:p w14:paraId="22DFA6B6" w14:textId="77777777" w:rsidR="003F0886" w:rsidRPr="00784769" w:rsidRDefault="003F0886" w:rsidP="00784769">
            <w:pPr>
              <w:spacing w:line="360" w:lineRule="auto"/>
              <w:rPr>
                <w:rFonts w:ascii="Times New Roman" w:eastAsia="Times New Roman" w:hAnsi="Times New Roman" w:cs="Times New Roman"/>
                <w:color w:val="000000"/>
                <w:sz w:val="24"/>
                <w:szCs w:val="24"/>
                <w:lang w:eastAsia="es-ES"/>
              </w:rPr>
            </w:pPr>
          </w:p>
        </w:tc>
        <w:tc>
          <w:tcPr>
            <w:tcW w:w="2163" w:type="dxa"/>
            <w:tcBorders>
              <w:top w:val="nil"/>
              <w:left w:val="nil"/>
              <w:bottom w:val="single" w:sz="4" w:space="0" w:color="auto"/>
              <w:right w:val="single" w:sz="4" w:space="0" w:color="auto"/>
            </w:tcBorders>
            <w:shd w:val="clear" w:color="auto" w:fill="auto"/>
            <w:noWrap/>
            <w:vAlign w:val="bottom"/>
            <w:hideMark/>
          </w:tcPr>
          <w:p w14:paraId="790B548D" w14:textId="77777777" w:rsidR="003F0886" w:rsidRPr="00784769" w:rsidRDefault="003F0886" w:rsidP="00784769">
            <w:pPr>
              <w:spacing w:line="360" w:lineRule="auto"/>
              <w:rPr>
                <w:rFonts w:ascii="Times New Roman" w:eastAsia="Times New Roman" w:hAnsi="Times New Roman" w:cs="Times New Roman"/>
                <w:color w:val="000000"/>
                <w:sz w:val="24"/>
                <w:szCs w:val="24"/>
                <w:lang w:eastAsia="es-ES"/>
              </w:rPr>
            </w:pPr>
            <w:r w:rsidRPr="00784769">
              <w:rPr>
                <w:rFonts w:ascii="Times New Roman" w:eastAsia="Times New Roman" w:hAnsi="Times New Roman" w:cs="Times New Roman"/>
                <w:color w:val="000000"/>
                <w:sz w:val="24"/>
                <w:szCs w:val="24"/>
                <w:lang w:eastAsia="es-ES"/>
              </w:rPr>
              <w:t>R2</w:t>
            </w:r>
          </w:p>
        </w:tc>
        <w:tc>
          <w:tcPr>
            <w:tcW w:w="2163" w:type="dxa"/>
            <w:tcBorders>
              <w:top w:val="nil"/>
              <w:left w:val="nil"/>
              <w:bottom w:val="single" w:sz="4" w:space="0" w:color="auto"/>
              <w:right w:val="single" w:sz="4" w:space="0" w:color="auto"/>
            </w:tcBorders>
            <w:shd w:val="clear" w:color="auto" w:fill="auto"/>
            <w:noWrap/>
            <w:vAlign w:val="bottom"/>
            <w:hideMark/>
          </w:tcPr>
          <w:p w14:paraId="42B7AD84" w14:textId="77777777" w:rsidR="003F0886" w:rsidRPr="00784769" w:rsidRDefault="003F0886" w:rsidP="00784769">
            <w:pPr>
              <w:spacing w:line="360" w:lineRule="auto"/>
              <w:rPr>
                <w:rFonts w:ascii="Times New Roman" w:eastAsia="Times New Roman" w:hAnsi="Times New Roman" w:cs="Times New Roman"/>
                <w:color w:val="000000"/>
                <w:sz w:val="24"/>
                <w:szCs w:val="24"/>
                <w:lang w:eastAsia="es-ES"/>
              </w:rPr>
            </w:pPr>
            <w:r w:rsidRPr="00784769">
              <w:rPr>
                <w:rFonts w:ascii="Times New Roman" w:eastAsia="Times New Roman" w:hAnsi="Times New Roman" w:cs="Times New Roman"/>
                <w:color w:val="000000"/>
                <w:sz w:val="24"/>
                <w:szCs w:val="24"/>
                <w:lang w:eastAsia="es-ES"/>
              </w:rPr>
              <w:t>29,3848</w:t>
            </w:r>
          </w:p>
        </w:tc>
      </w:tr>
      <w:tr w:rsidR="003F0886" w:rsidRPr="00784769" w14:paraId="2DB7382E" w14:textId="77777777" w:rsidTr="00C67DB3">
        <w:trPr>
          <w:trHeight w:val="304"/>
          <w:jc w:val="center"/>
        </w:trPr>
        <w:tc>
          <w:tcPr>
            <w:tcW w:w="3968" w:type="dxa"/>
            <w:vMerge/>
            <w:tcBorders>
              <w:top w:val="nil"/>
              <w:left w:val="single" w:sz="4" w:space="0" w:color="auto"/>
              <w:bottom w:val="single" w:sz="4" w:space="0" w:color="000000"/>
              <w:right w:val="single" w:sz="4" w:space="0" w:color="auto"/>
            </w:tcBorders>
            <w:vAlign w:val="center"/>
            <w:hideMark/>
          </w:tcPr>
          <w:p w14:paraId="60317484" w14:textId="77777777" w:rsidR="003F0886" w:rsidRPr="00784769" w:rsidRDefault="003F0886" w:rsidP="00784769">
            <w:pPr>
              <w:spacing w:line="360" w:lineRule="auto"/>
              <w:rPr>
                <w:rFonts w:ascii="Times New Roman" w:eastAsia="Times New Roman" w:hAnsi="Times New Roman" w:cs="Times New Roman"/>
                <w:color w:val="000000"/>
                <w:sz w:val="24"/>
                <w:szCs w:val="24"/>
                <w:lang w:eastAsia="es-ES"/>
              </w:rPr>
            </w:pPr>
          </w:p>
        </w:tc>
        <w:tc>
          <w:tcPr>
            <w:tcW w:w="2163" w:type="dxa"/>
            <w:tcBorders>
              <w:top w:val="nil"/>
              <w:left w:val="nil"/>
              <w:bottom w:val="single" w:sz="4" w:space="0" w:color="auto"/>
              <w:right w:val="single" w:sz="4" w:space="0" w:color="auto"/>
            </w:tcBorders>
            <w:shd w:val="clear" w:color="auto" w:fill="auto"/>
            <w:noWrap/>
            <w:vAlign w:val="bottom"/>
            <w:hideMark/>
          </w:tcPr>
          <w:p w14:paraId="644FDE84" w14:textId="77777777" w:rsidR="003F0886" w:rsidRPr="00784769" w:rsidRDefault="003F0886" w:rsidP="00784769">
            <w:pPr>
              <w:spacing w:line="360" w:lineRule="auto"/>
              <w:rPr>
                <w:rFonts w:ascii="Times New Roman" w:eastAsia="Times New Roman" w:hAnsi="Times New Roman" w:cs="Times New Roman"/>
                <w:color w:val="000000"/>
                <w:sz w:val="24"/>
                <w:szCs w:val="24"/>
                <w:lang w:eastAsia="es-ES"/>
              </w:rPr>
            </w:pPr>
            <w:r w:rsidRPr="00784769">
              <w:rPr>
                <w:rFonts w:ascii="Times New Roman" w:eastAsia="Times New Roman" w:hAnsi="Times New Roman" w:cs="Times New Roman"/>
                <w:color w:val="000000"/>
                <w:sz w:val="24"/>
                <w:szCs w:val="24"/>
                <w:lang w:eastAsia="es-ES"/>
              </w:rPr>
              <w:t>R3</w:t>
            </w:r>
          </w:p>
        </w:tc>
        <w:tc>
          <w:tcPr>
            <w:tcW w:w="2163" w:type="dxa"/>
            <w:tcBorders>
              <w:top w:val="nil"/>
              <w:left w:val="nil"/>
              <w:bottom w:val="single" w:sz="4" w:space="0" w:color="auto"/>
              <w:right w:val="single" w:sz="4" w:space="0" w:color="auto"/>
            </w:tcBorders>
            <w:shd w:val="clear" w:color="auto" w:fill="auto"/>
            <w:noWrap/>
            <w:vAlign w:val="bottom"/>
            <w:hideMark/>
          </w:tcPr>
          <w:p w14:paraId="671863BD" w14:textId="77777777" w:rsidR="003F0886" w:rsidRPr="00784769" w:rsidRDefault="003F0886" w:rsidP="00784769">
            <w:pPr>
              <w:spacing w:line="360" w:lineRule="auto"/>
              <w:rPr>
                <w:rFonts w:ascii="Times New Roman" w:eastAsia="Times New Roman" w:hAnsi="Times New Roman" w:cs="Times New Roman"/>
                <w:color w:val="000000"/>
                <w:sz w:val="24"/>
                <w:szCs w:val="24"/>
                <w:lang w:eastAsia="es-ES"/>
              </w:rPr>
            </w:pPr>
            <w:r w:rsidRPr="00784769">
              <w:rPr>
                <w:rFonts w:ascii="Times New Roman" w:eastAsia="Times New Roman" w:hAnsi="Times New Roman" w:cs="Times New Roman"/>
                <w:color w:val="000000"/>
                <w:sz w:val="24"/>
                <w:szCs w:val="24"/>
                <w:lang w:eastAsia="es-ES"/>
              </w:rPr>
              <w:t>29,3848</w:t>
            </w:r>
          </w:p>
        </w:tc>
      </w:tr>
      <w:tr w:rsidR="003F0886" w:rsidRPr="00784769" w14:paraId="7788FC0A" w14:textId="77777777" w:rsidTr="00C67DB3">
        <w:trPr>
          <w:trHeight w:val="304"/>
          <w:jc w:val="center"/>
        </w:trPr>
        <w:tc>
          <w:tcPr>
            <w:tcW w:w="3968"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68F3137A" w14:textId="77777777" w:rsidR="003F0886" w:rsidRPr="00784769" w:rsidRDefault="003F0886" w:rsidP="00784769">
            <w:pPr>
              <w:spacing w:line="360" w:lineRule="auto"/>
              <w:rPr>
                <w:rFonts w:ascii="Times New Roman" w:eastAsia="Times New Roman" w:hAnsi="Times New Roman" w:cs="Times New Roman"/>
                <w:color w:val="000000"/>
                <w:sz w:val="24"/>
                <w:szCs w:val="24"/>
                <w:lang w:eastAsia="es-ES"/>
              </w:rPr>
            </w:pPr>
            <w:r w:rsidRPr="00784769">
              <w:rPr>
                <w:rFonts w:ascii="Times New Roman" w:eastAsia="Times New Roman" w:hAnsi="Times New Roman" w:cs="Times New Roman"/>
                <w:color w:val="000000"/>
                <w:sz w:val="24"/>
                <w:szCs w:val="24"/>
                <w:lang w:eastAsia="es-ES"/>
              </w:rPr>
              <w:t>m4</w:t>
            </w:r>
          </w:p>
        </w:tc>
        <w:tc>
          <w:tcPr>
            <w:tcW w:w="2163" w:type="dxa"/>
            <w:tcBorders>
              <w:top w:val="nil"/>
              <w:left w:val="nil"/>
              <w:bottom w:val="single" w:sz="4" w:space="0" w:color="auto"/>
              <w:right w:val="single" w:sz="4" w:space="0" w:color="auto"/>
            </w:tcBorders>
            <w:shd w:val="clear" w:color="auto" w:fill="auto"/>
            <w:noWrap/>
            <w:vAlign w:val="bottom"/>
            <w:hideMark/>
          </w:tcPr>
          <w:p w14:paraId="503F1632" w14:textId="77777777" w:rsidR="003F0886" w:rsidRPr="00784769" w:rsidRDefault="003F0886" w:rsidP="00784769">
            <w:pPr>
              <w:spacing w:line="360" w:lineRule="auto"/>
              <w:rPr>
                <w:rFonts w:ascii="Times New Roman" w:eastAsia="Times New Roman" w:hAnsi="Times New Roman" w:cs="Times New Roman"/>
                <w:color w:val="000000"/>
                <w:sz w:val="24"/>
                <w:szCs w:val="24"/>
                <w:lang w:eastAsia="es-ES"/>
              </w:rPr>
            </w:pPr>
            <w:r w:rsidRPr="00784769">
              <w:rPr>
                <w:rFonts w:ascii="Times New Roman" w:eastAsia="Times New Roman" w:hAnsi="Times New Roman" w:cs="Times New Roman"/>
                <w:color w:val="000000"/>
                <w:sz w:val="24"/>
                <w:szCs w:val="24"/>
                <w:lang w:eastAsia="es-ES"/>
              </w:rPr>
              <w:t>R1</w:t>
            </w:r>
          </w:p>
        </w:tc>
        <w:tc>
          <w:tcPr>
            <w:tcW w:w="2163" w:type="dxa"/>
            <w:tcBorders>
              <w:top w:val="nil"/>
              <w:left w:val="nil"/>
              <w:bottom w:val="single" w:sz="4" w:space="0" w:color="auto"/>
              <w:right w:val="single" w:sz="4" w:space="0" w:color="auto"/>
            </w:tcBorders>
            <w:shd w:val="clear" w:color="auto" w:fill="auto"/>
            <w:noWrap/>
            <w:vAlign w:val="bottom"/>
            <w:hideMark/>
          </w:tcPr>
          <w:p w14:paraId="1F436511" w14:textId="77777777" w:rsidR="003F0886" w:rsidRPr="00784769" w:rsidRDefault="003F0886" w:rsidP="00784769">
            <w:pPr>
              <w:spacing w:line="360" w:lineRule="auto"/>
              <w:rPr>
                <w:rFonts w:ascii="Times New Roman" w:eastAsia="Times New Roman" w:hAnsi="Times New Roman" w:cs="Times New Roman"/>
                <w:color w:val="000000"/>
                <w:sz w:val="24"/>
                <w:szCs w:val="24"/>
                <w:lang w:eastAsia="es-ES"/>
              </w:rPr>
            </w:pPr>
            <w:r w:rsidRPr="00784769">
              <w:rPr>
                <w:rFonts w:ascii="Times New Roman" w:eastAsia="Times New Roman" w:hAnsi="Times New Roman" w:cs="Times New Roman"/>
                <w:color w:val="000000"/>
                <w:sz w:val="24"/>
                <w:szCs w:val="24"/>
                <w:lang w:eastAsia="es-ES"/>
              </w:rPr>
              <w:t>29,6812</w:t>
            </w:r>
          </w:p>
        </w:tc>
      </w:tr>
      <w:tr w:rsidR="003F0886" w:rsidRPr="00784769" w14:paraId="2C60ABE8" w14:textId="77777777" w:rsidTr="00C67DB3">
        <w:trPr>
          <w:trHeight w:val="304"/>
          <w:jc w:val="center"/>
        </w:trPr>
        <w:tc>
          <w:tcPr>
            <w:tcW w:w="3968" w:type="dxa"/>
            <w:vMerge/>
            <w:tcBorders>
              <w:top w:val="nil"/>
              <w:left w:val="single" w:sz="4" w:space="0" w:color="auto"/>
              <w:bottom w:val="single" w:sz="4" w:space="0" w:color="000000"/>
              <w:right w:val="single" w:sz="4" w:space="0" w:color="auto"/>
            </w:tcBorders>
            <w:vAlign w:val="center"/>
            <w:hideMark/>
          </w:tcPr>
          <w:p w14:paraId="5D39F4AE" w14:textId="77777777" w:rsidR="003F0886" w:rsidRPr="00784769" w:rsidRDefault="003F0886" w:rsidP="00784769">
            <w:pPr>
              <w:spacing w:line="360" w:lineRule="auto"/>
              <w:rPr>
                <w:rFonts w:ascii="Times New Roman" w:eastAsia="Times New Roman" w:hAnsi="Times New Roman" w:cs="Times New Roman"/>
                <w:color w:val="000000"/>
                <w:sz w:val="24"/>
                <w:szCs w:val="24"/>
                <w:lang w:eastAsia="es-ES"/>
              </w:rPr>
            </w:pPr>
          </w:p>
        </w:tc>
        <w:tc>
          <w:tcPr>
            <w:tcW w:w="2163" w:type="dxa"/>
            <w:tcBorders>
              <w:top w:val="nil"/>
              <w:left w:val="nil"/>
              <w:bottom w:val="single" w:sz="4" w:space="0" w:color="auto"/>
              <w:right w:val="single" w:sz="4" w:space="0" w:color="auto"/>
            </w:tcBorders>
            <w:shd w:val="clear" w:color="auto" w:fill="auto"/>
            <w:noWrap/>
            <w:vAlign w:val="bottom"/>
            <w:hideMark/>
          </w:tcPr>
          <w:p w14:paraId="136CAA87" w14:textId="77777777" w:rsidR="003F0886" w:rsidRPr="00784769" w:rsidRDefault="003F0886" w:rsidP="00784769">
            <w:pPr>
              <w:spacing w:line="360" w:lineRule="auto"/>
              <w:rPr>
                <w:rFonts w:ascii="Times New Roman" w:eastAsia="Times New Roman" w:hAnsi="Times New Roman" w:cs="Times New Roman"/>
                <w:color w:val="000000"/>
                <w:sz w:val="24"/>
                <w:szCs w:val="24"/>
                <w:lang w:eastAsia="es-ES"/>
              </w:rPr>
            </w:pPr>
            <w:r w:rsidRPr="00784769">
              <w:rPr>
                <w:rFonts w:ascii="Times New Roman" w:eastAsia="Times New Roman" w:hAnsi="Times New Roman" w:cs="Times New Roman"/>
                <w:color w:val="000000"/>
                <w:sz w:val="24"/>
                <w:szCs w:val="24"/>
                <w:lang w:eastAsia="es-ES"/>
              </w:rPr>
              <w:t>R2</w:t>
            </w:r>
          </w:p>
        </w:tc>
        <w:tc>
          <w:tcPr>
            <w:tcW w:w="2163" w:type="dxa"/>
            <w:tcBorders>
              <w:top w:val="nil"/>
              <w:left w:val="nil"/>
              <w:bottom w:val="single" w:sz="4" w:space="0" w:color="auto"/>
              <w:right w:val="single" w:sz="4" w:space="0" w:color="auto"/>
            </w:tcBorders>
            <w:shd w:val="clear" w:color="auto" w:fill="auto"/>
            <w:noWrap/>
            <w:vAlign w:val="bottom"/>
            <w:hideMark/>
          </w:tcPr>
          <w:p w14:paraId="4AD6C56C" w14:textId="77777777" w:rsidR="003F0886" w:rsidRPr="00784769" w:rsidRDefault="003F0886" w:rsidP="00784769">
            <w:pPr>
              <w:spacing w:line="360" w:lineRule="auto"/>
              <w:rPr>
                <w:rFonts w:ascii="Times New Roman" w:eastAsia="Times New Roman" w:hAnsi="Times New Roman" w:cs="Times New Roman"/>
                <w:color w:val="000000"/>
                <w:sz w:val="24"/>
                <w:szCs w:val="24"/>
                <w:lang w:eastAsia="es-ES"/>
              </w:rPr>
            </w:pPr>
            <w:r w:rsidRPr="00784769">
              <w:rPr>
                <w:rFonts w:ascii="Times New Roman" w:eastAsia="Times New Roman" w:hAnsi="Times New Roman" w:cs="Times New Roman"/>
                <w:color w:val="000000"/>
                <w:sz w:val="24"/>
                <w:szCs w:val="24"/>
                <w:lang w:eastAsia="es-ES"/>
              </w:rPr>
              <w:t>29,3753</w:t>
            </w:r>
          </w:p>
        </w:tc>
      </w:tr>
      <w:tr w:rsidR="003F0886" w:rsidRPr="00784769" w14:paraId="7697F707" w14:textId="77777777" w:rsidTr="00C67DB3">
        <w:trPr>
          <w:trHeight w:val="304"/>
          <w:jc w:val="center"/>
        </w:trPr>
        <w:tc>
          <w:tcPr>
            <w:tcW w:w="3968" w:type="dxa"/>
            <w:vMerge/>
            <w:tcBorders>
              <w:top w:val="nil"/>
              <w:left w:val="single" w:sz="4" w:space="0" w:color="auto"/>
              <w:bottom w:val="single" w:sz="4" w:space="0" w:color="000000"/>
              <w:right w:val="single" w:sz="4" w:space="0" w:color="auto"/>
            </w:tcBorders>
            <w:vAlign w:val="center"/>
            <w:hideMark/>
          </w:tcPr>
          <w:p w14:paraId="13AFBDCC" w14:textId="77777777" w:rsidR="003F0886" w:rsidRPr="00784769" w:rsidRDefault="003F0886" w:rsidP="00784769">
            <w:pPr>
              <w:spacing w:line="360" w:lineRule="auto"/>
              <w:rPr>
                <w:rFonts w:ascii="Times New Roman" w:eastAsia="Times New Roman" w:hAnsi="Times New Roman" w:cs="Times New Roman"/>
                <w:color w:val="000000"/>
                <w:sz w:val="24"/>
                <w:szCs w:val="24"/>
                <w:lang w:eastAsia="es-ES"/>
              </w:rPr>
            </w:pPr>
          </w:p>
        </w:tc>
        <w:tc>
          <w:tcPr>
            <w:tcW w:w="2163" w:type="dxa"/>
            <w:tcBorders>
              <w:top w:val="nil"/>
              <w:left w:val="nil"/>
              <w:bottom w:val="single" w:sz="4" w:space="0" w:color="auto"/>
              <w:right w:val="single" w:sz="4" w:space="0" w:color="auto"/>
            </w:tcBorders>
            <w:shd w:val="clear" w:color="auto" w:fill="auto"/>
            <w:noWrap/>
            <w:vAlign w:val="bottom"/>
            <w:hideMark/>
          </w:tcPr>
          <w:p w14:paraId="5810FEC5" w14:textId="77777777" w:rsidR="003F0886" w:rsidRPr="00784769" w:rsidRDefault="003F0886" w:rsidP="00784769">
            <w:pPr>
              <w:spacing w:line="360" w:lineRule="auto"/>
              <w:rPr>
                <w:rFonts w:ascii="Times New Roman" w:eastAsia="Times New Roman" w:hAnsi="Times New Roman" w:cs="Times New Roman"/>
                <w:color w:val="000000"/>
                <w:sz w:val="24"/>
                <w:szCs w:val="24"/>
                <w:lang w:eastAsia="es-ES"/>
              </w:rPr>
            </w:pPr>
            <w:r w:rsidRPr="00784769">
              <w:rPr>
                <w:rFonts w:ascii="Times New Roman" w:eastAsia="Times New Roman" w:hAnsi="Times New Roman" w:cs="Times New Roman"/>
                <w:color w:val="000000"/>
                <w:sz w:val="24"/>
                <w:szCs w:val="24"/>
                <w:lang w:eastAsia="es-ES"/>
              </w:rPr>
              <w:t>R3</w:t>
            </w:r>
          </w:p>
        </w:tc>
        <w:tc>
          <w:tcPr>
            <w:tcW w:w="2163" w:type="dxa"/>
            <w:tcBorders>
              <w:top w:val="nil"/>
              <w:left w:val="nil"/>
              <w:bottom w:val="single" w:sz="4" w:space="0" w:color="auto"/>
              <w:right w:val="single" w:sz="4" w:space="0" w:color="auto"/>
            </w:tcBorders>
            <w:shd w:val="clear" w:color="auto" w:fill="auto"/>
            <w:noWrap/>
            <w:vAlign w:val="bottom"/>
            <w:hideMark/>
          </w:tcPr>
          <w:p w14:paraId="1F0AA63B" w14:textId="77777777" w:rsidR="003F0886" w:rsidRPr="00784769" w:rsidRDefault="003F0886" w:rsidP="00784769">
            <w:pPr>
              <w:spacing w:line="360" w:lineRule="auto"/>
              <w:rPr>
                <w:rFonts w:ascii="Times New Roman" w:eastAsia="Times New Roman" w:hAnsi="Times New Roman" w:cs="Times New Roman"/>
                <w:color w:val="000000"/>
                <w:sz w:val="24"/>
                <w:szCs w:val="24"/>
                <w:lang w:eastAsia="es-ES"/>
              </w:rPr>
            </w:pPr>
            <w:r w:rsidRPr="00784769">
              <w:rPr>
                <w:rFonts w:ascii="Times New Roman" w:eastAsia="Times New Roman" w:hAnsi="Times New Roman" w:cs="Times New Roman"/>
                <w:color w:val="000000"/>
                <w:sz w:val="24"/>
                <w:szCs w:val="24"/>
                <w:lang w:eastAsia="es-ES"/>
              </w:rPr>
              <w:t>29,3848</w:t>
            </w:r>
          </w:p>
        </w:tc>
      </w:tr>
      <w:tr w:rsidR="003F0886" w:rsidRPr="00784769" w14:paraId="5CC45641" w14:textId="77777777" w:rsidTr="00C67DB3">
        <w:trPr>
          <w:trHeight w:val="304"/>
          <w:jc w:val="center"/>
        </w:trPr>
        <w:tc>
          <w:tcPr>
            <w:tcW w:w="3968"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3EECC054" w14:textId="43D98BF5" w:rsidR="003F0886" w:rsidRPr="00784769" w:rsidRDefault="003F0886" w:rsidP="00784769">
            <w:pPr>
              <w:spacing w:line="360" w:lineRule="auto"/>
              <w:rPr>
                <w:rFonts w:ascii="Times New Roman" w:eastAsia="Times New Roman" w:hAnsi="Times New Roman" w:cs="Times New Roman"/>
                <w:b/>
                <w:bCs/>
                <w:color w:val="000000"/>
                <w:sz w:val="24"/>
                <w:szCs w:val="24"/>
                <w:lang w:eastAsia="es-ES"/>
              </w:rPr>
            </w:pPr>
            <w:r w:rsidRPr="00784769">
              <w:rPr>
                <w:rFonts w:ascii="Times New Roman" w:eastAsia="Times New Roman" w:hAnsi="Times New Roman" w:cs="Times New Roman"/>
                <w:b/>
                <w:bCs/>
                <w:color w:val="000000"/>
                <w:sz w:val="24"/>
                <w:szCs w:val="24"/>
                <w:lang w:eastAsia="es-ES"/>
              </w:rPr>
              <w:t>%Fc</w:t>
            </w:r>
          </w:p>
        </w:tc>
        <w:tc>
          <w:tcPr>
            <w:tcW w:w="2163" w:type="dxa"/>
            <w:tcBorders>
              <w:top w:val="nil"/>
              <w:left w:val="nil"/>
              <w:bottom w:val="single" w:sz="4" w:space="0" w:color="auto"/>
              <w:right w:val="single" w:sz="4" w:space="0" w:color="auto"/>
            </w:tcBorders>
            <w:shd w:val="clear" w:color="auto" w:fill="auto"/>
            <w:noWrap/>
            <w:vAlign w:val="bottom"/>
            <w:hideMark/>
          </w:tcPr>
          <w:p w14:paraId="1B9B28DD" w14:textId="77777777" w:rsidR="003F0886" w:rsidRPr="00784769" w:rsidRDefault="003F0886" w:rsidP="00784769">
            <w:pPr>
              <w:spacing w:line="360" w:lineRule="auto"/>
              <w:rPr>
                <w:rFonts w:ascii="Times New Roman" w:eastAsia="Times New Roman" w:hAnsi="Times New Roman" w:cs="Times New Roman"/>
                <w:color w:val="000000"/>
                <w:sz w:val="24"/>
                <w:szCs w:val="24"/>
                <w:lang w:eastAsia="es-ES"/>
              </w:rPr>
            </w:pPr>
            <w:r w:rsidRPr="00784769">
              <w:rPr>
                <w:rFonts w:ascii="Times New Roman" w:eastAsia="Times New Roman" w:hAnsi="Times New Roman" w:cs="Times New Roman"/>
                <w:color w:val="000000"/>
                <w:sz w:val="24"/>
                <w:szCs w:val="24"/>
                <w:lang w:eastAsia="es-ES"/>
              </w:rPr>
              <w:t>R1</w:t>
            </w:r>
          </w:p>
        </w:tc>
        <w:tc>
          <w:tcPr>
            <w:tcW w:w="2163" w:type="dxa"/>
            <w:tcBorders>
              <w:top w:val="nil"/>
              <w:left w:val="nil"/>
              <w:bottom w:val="single" w:sz="4" w:space="0" w:color="auto"/>
              <w:right w:val="single" w:sz="4" w:space="0" w:color="auto"/>
            </w:tcBorders>
            <w:shd w:val="clear" w:color="auto" w:fill="auto"/>
            <w:noWrap/>
            <w:vAlign w:val="bottom"/>
            <w:hideMark/>
          </w:tcPr>
          <w:p w14:paraId="2A7B71AA" w14:textId="77777777" w:rsidR="003F0886" w:rsidRPr="00784769" w:rsidRDefault="003F0886" w:rsidP="00784769">
            <w:pPr>
              <w:spacing w:line="360" w:lineRule="auto"/>
              <w:rPr>
                <w:rFonts w:ascii="Times New Roman" w:eastAsia="Times New Roman" w:hAnsi="Times New Roman" w:cs="Times New Roman"/>
                <w:color w:val="000000"/>
                <w:sz w:val="24"/>
                <w:szCs w:val="24"/>
                <w:lang w:eastAsia="es-ES"/>
              </w:rPr>
            </w:pPr>
            <w:r w:rsidRPr="00784769">
              <w:rPr>
                <w:rFonts w:ascii="Times New Roman" w:eastAsia="Times New Roman" w:hAnsi="Times New Roman" w:cs="Times New Roman"/>
                <w:color w:val="000000"/>
                <w:sz w:val="24"/>
                <w:szCs w:val="24"/>
                <w:lang w:eastAsia="es-ES"/>
              </w:rPr>
              <w:t>3,04</w:t>
            </w:r>
          </w:p>
        </w:tc>
      </w:tr>
      <w:tr w:rsidR="003F0886" w:rsidRPr="00784769" w14:paraId="04738190" w14:textId="77777777" w:rsidTr="00C67DB3">
        <w:trPr>
          <w:trHeight w:val="304"/>
          <w:jc w:val="center"/>
        </w:trPr>
        <w:tc>
          <w:tcPr>
            <w:tcW w:w="3968" w:type="dxa"/>
            <w:vMerge/>
            <w:tcBorders>
              <w:top w:val="nil"/>
              <w:left w:val="single" w:sz="4" w:space="0" w:color="auto"/>
              <w:bottom w:val="single" w:sz="4" w:space="0" w:color="000000"/>
              <w:right w:val="single" w:sz="4" w:space="0" w:color="auto"/>
            </w:tcBorders>
            <w:vAlign w:val="center"/>
            <w:hideMark/>
          </w:tcPr>
          <w:p w14:paraId="732DF119" w14:textId="77777777" w:rsidR="003F0886" w:rsidRPr="00784769" w:rsidRDefault="003F0886" w:rsidP="00784769">
            <w:pPr>
              <w:spacing w:line="360" w:lineRule="auto"/>
              <w:rPr>
                <w:rFonts w:ascii="Times New Roman" w:eastAsia="Times New Roman" w:hAnsi="Times New Roman" w:cs="Times New Roman"/>
                <w:color w:val="000000"/>
                <w:sz w:val="24"/>
                <w:szCs w:val="24"/>
                <w:lang w:eastAsia="es-ES"/>
              </w:rPr>
            </w:pPr>
          </w:p>
        </w:tc>
        <w:tc>
          <w:tcPr>
            <w:tcW w:w="2163" w:type="dxa"/>
            <w:tcBorders>
              <w:top w:val="nil"/>
              <w:left w:val="nil"/>
              <w:bottom w:val="single" w:sz="4" w:space="0" w:color="auto"/>
              <w:right w:val="single" w:sz="4" w:space="0" w:color="auto"/>
            </w:tcBorders>
            <w:shd w:val="clear" w:color="auto" w:fill="auto"/>
            <w:noWrap/>
            <w:vAlign w:val="bottom"/>
            <w:hideMark/>
          </w:tcPr>
          <w:p w14:paraId="44874517" w14:textId="77777777" w:rsidR="003F0886" w:rsidRPr="00784769" w:rsidRDefault="003F0886" w:rsidP="00784769">
            <w:pPr>
              <w:spacing w:line="360" w:lineRule="auto"/>
              <w:rPr>
                <w:rFonts w:ascii="Times New Roman" w:eastAsia="Times New Roman" w:hAnsi="Times New Roman" w:cs="Times New Roman"/>
                <w:color w:val="000000"/>
                <w:sz w:val="24"/>
                <w:szCs w:val="24"/>
                <w:lang w:eastAsia="es-ES"/>
              </w:rPr>
            </w:pPr>
            <w:r w:rsidRPr="00784769">
              <w:rPr>
                <w:rFonts w:ascii="Times New Roman" w:eastAsia="Times New Roman" w:hAnsi="Times New Roman" w:cs="Times New Roman"/>
                <w:color w:val="000000"/>
                <w:sz w:val="24"/>
                <w:szCs w:val="24"/>
                <w:lang w:eastAsia="es-ES"/>
              </w:rPr>
              <w:t>R2</w:t>
            </w:r>
          </w:p>
        </w:tc>
        <w:tc>
          <w:tcPr>
            <w:tcW w:w="2163" w:type="dxa"/>
            <w:tcBorders>
              <w:top w:val="nil"/>
              <w:left w:val="nil"/>
              <w:bottom w:val="single" w:sz="4" w:space="0" w:color="auto"/>
              <w:right w:val="single" w:sz="4" w:space="0" w:color="auto"/>
            </w:tcBorders>
            <w:shd w:val="clear" w:color="auto" w:fill="auto"/>
            <w:noWrap/>
            <w:vAlign w:val="bottom"/>
            <w:hideMark/>
          </w:tcPr>
          <w:p w14:paraId="14726AAF" w14:textId="77777777" w:rsidR="003F0886" w:rsidRPr="00784769" w:rsidRDefault="003F0886" w:rsidP="00784769">
            <w:pPr>
              <w:spacing w:line="360" w:lineRule="auto"/>
              <w:rPr>
                <w:rFonts w:ascii="Times New Roman" w:eastAsia="Times New Roman" w:hAnsi="Times New Roman" w:cs="Times New Roman"/>
                <w:color w:val="000000"/>
                <w:sz w:val="24"/>
                <w:szCs w:val="24"/>
                <w:lang w:eastAsia="es-ES"/>
              </w:rPr>
            </w:pPr>
            <w:r w:rsidRPr="00784769">
              <w:rPr>
                <w:rFonts w:ascii="Times New Roman" w:eastAsia="Times New Roman" w:hAnsi="Times New Roman" w:cs="Times New Roman"/>
                <w:color w:val="000000"/>
                <w:sz w:val="24"/>
                <w:szCs w:val="24"/>
                <w:lang w:eastAsia="es-ES"/>
              </w:rPr>
              <w:t>2,61</w:t>
            </w:r>
          </w:p>
        </w:tc>
      </w:tr>
      <w:tr w:rsidR="003F0886" w:rsidRPr="00784769" w14:paraId="398FFF74" w14:textId="77777777" w:rsidTr="00C67DB3">
        <w:trPr>
          <w:trHeight w:val="304"/>
          <w:jc w:val="center"/>
        </w:trPr>
        <w:tc>
          <w:tcPr>
            <w:tcW w:w="3968" w:type="dxa"/>
            <w:vMerge/>
            <w:tcBorders>
              <w:top w:val="nil"/>
              <w:left w:val="single" w:sz="4" w:space="0" w:color="auto"/>
              <w:bottom w:val="single" w:sz="4" w:space="0" w:color="000000"/>
              <w:right w:val="single" w:sz="4" w:space="0" w:color="auto"/>
            </w:tcBorders>
            <w:vAlign w:val="center"/>
            <w:hideMark/>
          </w:tcPr>
          <w:p w14:paraId="5E3E1773" w14:textId="77777777" w:rsidR="003F0886" w:rsidRPr="00784769" w:rsidRDefault="003F0886" w:rsidP="00784769">
            <w:pPr>
              <w:spacing w:line="360" w:lineRule="auto"/>
              <w:rPr>
                <w:rFonts w:ascii="Times New Roman" w:eastAsia="Times New Roman" w:hAnsi="Times New Roman" w:cs="Times New Roman"/>
                <w:color w:val="000000"/>
                <w:sz w:val="24"/>
                <w:szCs w:val="24"/>
                <w:lang w:eastAsia="es-ES"/>
              </w:rPr>
            </w:pPr>
          </w:p>
        </w:tc>
        <w:tc>
          <w:tcPr>
            <w:tcW w:w="2163" w:type="dxa"/>
            <w:tcBorders>
              <w:top w:val="nil"/>
              <w:left w:val="nil"/>
              <w:bottom w:val="single" w:sz="4" w:space="0" w:color="auto"/>
              <w:right w:val="single" w:sz="4" w:space="0" w:color="auto"/>
            </w:tcBorders>
            <w:shd w:val="clear" w:color="auto" w:fill="auto"/>
            <w:noWrap/>
            <w:vAlign w:val="bottom"/>
            <w:hideMark/>
          </w:tcPr>
          <w:p w14:paraId="0F168214" w14:textId="77777777" w:rsidR="003F0886" w:rsidRPr="00784769" w:rsidRDefault="003F0886" w:rsidP="00784769">
            <w:pPr>
              <w:spacing w:line="360" w:lineRule="auto"/>
              <w:rPr>
                <w:rFonts w:ascii="Times New Roman" w:eastAsia="Times New Roman" w:hAnsi="Times New Roman" w:cs="Times New Roman"/>
                <w:color w:val="000000"/>
                <w:sz w:val="24"/>
                <w:szCs w:val="24"/>
                <w:lang w:eastAsia="es-ES"/>
              </w:rPr>
            </w:pPr>
            <w:r w:rsidRPr="00784769">
              <w:rPr>
                <w:rFonts w:ascii="Times New Roman" w:eastAsia="Times New Roman" w:hAnsi="Times New Roman" w:cs="Times New Roman"/>
                <w:color w:val="000000"/>
                <w:sz w:val="24"/>
                <w:szCs w:val="24"/>
                <w:lang w:eastAsia="es-ES"/>
              </w:rPr>
              <w:t>R3</w:t>
            </w:r>
          </w:p>
        </w:tc>
        <w:tc>
          <w:tcPr>
            <w:tcW w:w="2163" w:type="dxa"/>
            <w:tcBorders>
              <w:top w:val="nil"/>
              <w:left w:val="nil"/>
              <w:bottom w:val="single" w:sz="4" w:space="0" w:color="auto"/>
              <w:right w:val="single" w:sz="4" w:space="0" w:color="auto"/>
            </w:tcBorders>
            <w:shd w:val="clear" w:color="auto" w:fill="auto"/>
            <w:noWrap/>
            <w:vAlign w:val="bottom"/>
            <w:hideMark/>
          </w:tcPr>
          <w:p w14:paraId="6D88F0EF" w14:textId="77777777" w:rsidR="003F0886" w:rsidRPr="00784769" w:rsidRDefault="003F0886" w:rsidP="00784769">
            <w:pPr>
              <w:spacing w:line="360" w:lineRule="auto"/>
              <w:rPr>
                <w:rFonts w:ascii="Times New Roman" w:eastAsia="Times New Roman" w:hAnsi="Times New Roman" w:cs="Times New Roman"/>
                <w:color w:val="000000"/>
                <w:sz w:val="24"/>
                <w:szCs w:val="24"/>
                <w:lang w:eastAsia="es-ES"/>
              </w:rPr>
            </w:pPr>
            <w:r w:rsidRPr="00784769">
              <w:rPr>
                <w:rFonts w:ascii="Times New Roman" w:eastAsia="Times New Roman" w:hAnsi="Times New Roman" w:cs="Times New Roman"/>
                <w:color w:val="000000"/>
                <w:sz w:val="24"/>
                <w:szCs w:val="24"/>
                <w:lang w:eastAsia="es-ES"/>
              </w:rPr>
              <w:t>3,09</w:t>
            </w:r>
          </w:p>
        </w:tc>
      </w:tr>
      <w:tr w:rsidR="003F0886" w:rsidRPr="00784769" w14:paraId="5715EC11" w14:textId="77777777" w:rsidTr="00C67DB3">
        <w:trPr>
          <w:trHeight w:val="304"/>
          <w:jc w:val="center"/>
        </w:trPr>
        <w:tc>
          <w:tcPr>
            <w:tcW w:w="3968" w:type="dxa"/>
            <w:tcBorders>
              <w:top w:val="nil"/>
              <w:left w:val="nil"/>
              <w:bottom w:val="nil"/>
              <w:right w:val="single" w:sz="4" w:space="0" w:color="auto"/>
            </w:tcBorders>
            <w:shd w:val="clear" w:color="auto" w:fill="auto"/>
            <w:noWrap/>
            <w:vAlign w:val="bottom"/>
            <w:hideMark/>
          </w:tcPr>
          <w:p w14:paraId="6447DE14" w14:textId="77777777" w:rsidR="003F0886" w:rsidRPr="00784769" w:rsidRDefault="003F0886" w:rsidP="00784769">
            <w:pPr>
              <w:spacing w:line="360" w:lineRule="auto"/>
              <w:rPr>
                <w:rFonts w:ascii="Times New Roman" w:eastAsia="Times New Roman" w:hAnsi="Times New Roman" w:cs="Times New Roman"/>
                <w:color w:val="000000"/>
                <w:sz w:val="24"/>
                <w:szCs w:val="24"/>
                <w:lang w:eastAsia="es-ES"/>
              </w:rPr>
            </w:pPr>
            <w:r w:rsidRPr="00784769">
              <w:rPr>
                <w:rFonts w:ascii="Times New Roman" w:eastAsia="Times New Roman" w:hAnsi="Times New Roman" w:cs="Times New Roman"/>
                <w:color w:val="000000"/>
                <w:sz w:val="24"/>
                <w:szCs w:val="24"/>
                <w:lang w:eastAsia="es-ES"/>
              </w:rPr>
              <w:t> </w:t>
            </w:r>
          </w:p>
        </w:tc>
        <w:tc>
          <w:tcPr>
            <w:tcW w:w="2163" w:type="dxa"/>
            <w:tcBorders>
              <w:top w:val="nil"/>
              <w:left w:val="nil"/>
              <w:bottom w:val="single" w:sz="4" w:space="0" w:color="auto"/>
              <w:right w:val="single" w:sz="4" w:space="0" w:color="auto"/>
            </w:tcBorders>
            <w:shd w:val="clear" w:color="auto" w:fill="FFFFFF" w:themeFill="background1"/>
            <w:noWrap/>
            <w:vAlign w:val="bottom"/>
            <w:hideMark/>
          </w:tcPr>
          <w:p w14:paraId="341F9669" w14:textId="77777777" w:rsidR="003F0886" w:rsidRPr="00784769" w:rsidRDefault="003F0886" w:rsidP="00784769">
            <w:pPr>
              <w:spacing w:line="360" w:lineRule="auto"/>
              <w:rPr>
                <w:rFonts w:ascii="Times New Roman" w:eastAsia="Times New Roman" w:hAnsi="Times New Roman" w:cs="Times New Roman"/>
                <w:b/>
                <w:bCs/>
                <w:color w:val="000000"/>
                <w:sz w:val="24"/>
                <w:szCs w:val="24"/>
                <w:lang w:eastAsia="es-ES"/>
              </w:rPr>
            </w:pPr>
            <w:r w:rsidRPr="00784769">
              <w:rPr>
                <w:rFonts w:ascii="Times New Roman" w:eastAsia="Times New Roman" w:hAnsi="Times New Roman" w:cs="Times New Roman"/>
                <w:b/>
                <w:bCs/>
                <w:color w:val="000000"/>
                <w:sz w:val="24"/>
                <w:szCs w:val="24"/>
                <w:lang w:eastAsia="es-ES"/>
              </w:rPr>
              <w:t>PROM</w:t>
            </w:r>
          </w:p>
        </w:tc>
        <w:tc>
          <w:tcPr>
            <w:tcW w:w="2163" w:type="dxa"/>
            <w:tcBorders>
              <w:top w:val="nil"/>
              <w:left w:val="nil"/>
              <w:bottom w:val="single" w:sz="4" w:space="0" w:color="auto"/>
              <w:right w:val="single" w:sz="4" w:space="0" w:color="auto"/>
            </w:tcBorders>
            <w:shd w:val="clear" w:color="auto" w:fill="FFFFFF" w:themeFill="background1"/>
            <w:noWrap/>
            <w:vAlign w:val="bottom"/>
            <w:hideMark/>
          </w:tcPr>
          <w:p w14:paraId="3AD9F843" w14:textId="77777777" w:rsidR="003F0886" w:rsidRPr="00784769" w:rsidRDefault="003F0886" w:rsidP="00784769">
            <w:pPr>
              <w:spacing w:line="360" w:lineRule="auto"/>
              <w:rPr>
                <w:rFonts w:ascii="Times New Roman" w:eastAsia="Times New Roman" w:hAnsi="Times New Roman" w:cs="Times New Roman"/>
                <w:b/>
                <w:bCs/>
                <w:color w:val="000000"/>
                <w:sz w:val="24"/>
                <w:szCs w:val="24"/>
                <w:lang w:eastAsia="es-ES"/>
              </w:rPr>
            </w:pPr>
            <w:r w:rsidRPr="00784769">
              <w:rPr>
                <w:rFonts w:ascii="Times New Roman" w:eastAsia="Times New Roman" w:hAnsi="Times New Roman" w:cs="Times New Roman"/>
                <w:b/>
                <w:bCs/>
                <w:color w:val="000000"/>
                <w:sz w:val="24"/>
                <w:szCs w:val="24"/>
                <w:lang w:eastAsia="es-ES"/>
              </w:rPr>
              <w:t>2,92</w:t>
            </w:r>
          </w:p>
        </w:tc>
      </w:tr>
    </w:tbl>
    <w:p w14:paraId="48514A1E" w14:textId="77777777" w:rsidR="009A0B19" w:rsidRPr="00316DB2" w:rsidRDefault="009A0B19" w:rsidP="009A0B19">
      <w:pPr>
        <w:pStyle w:val="Sinespaciado"/>
        <w:ind w:left="0"/>
        <w:rPr>
          <w:rFonts w:ascii="Times New Roman" w:hAnsi="Times New Roman" w:cs="Times New Roman"/>
          <w:sz w:val="24"/>
          <w:szCs w:val="24"/>
        </w:rPr>
      </w:pPr>
      <w:r w:rsidRPr="00316DB2">
        <w:rPr>
          <w:rFonts w:ascii="Times New Roman" w:hAnsi="Times New Roman" w:cs="Times New Roman"/>
          <w:b/>
          <w:bCs/>
          <w:sz w:val="24"/>
          <w:szCs w:val="24"/>
        </w:rPr>
        <w:t>Fuente:</w:t>
      </w:r>
      <w:r w:rsidRPr="00316DB2">
        <w:rPr>
          <w:rFonts w:ascii="Times New Roman" w:hAnsi="Times New Roman" w:cs="Times New Roman"/>
          <w:sz w:val="24"/>
          <w:szCs w:val="24"/>
        </w:rPr>
        <w:t xml:space="preserve"> Laboratorio de Investigación UEB. </w:t>
      </w:r>
    </w:p>
    <w:p w14:paraId="7195350A" w14:textId="39AD4EBA" w:rsidR="009A0B19" w:rsidRDefault="009A0B19" w:rsidP="009A0B19">
      <w:pPr>
        <w:pStyle w:val="Sinespaciado"/>
        <w:ind w:left="0"/>
        <w:rPr>
          <w:rFonts w:ascii="Times New Roman" w:hAnsi="Times New Roman" w:cs="Times New Roman"/>
          <w:sz w:val="24"/>
          <w:szCs w:val="24"/>
          <w:lang w:val="pt-BR"/>
        </w:rPr>
      </w:pPr>
      <w:r w:rsidRPr="00316DB2">
        <w:rPr>
          <w:rFonts w:ascii="Times New Roman" w:hAnsi="Times New Roman" w:cs="Times New Roman"/>
          <w:b/>
          <w:bCs/>
          <w:sz w:val="24"/>
          <w:szCs w:val="24"/>
          <w:lang w:val="pt-BR"/>
        </w:rPr>
        <w:t>Elaborado por:</w:t>
      </w:r>
      <w:r w:rsidRPr="00316DB2">
        <w:rPr>
          <w:rFonts w:ascii="Times New Roman" w:hAnsi="Times New Roman" w:cs="Times New Roman"/>
          <w:sz w:val="24"/>
          <w:szCs w:val="24"/>
          <w:lang w:val="pt-BR"/>
        </w:rPr>
        <w:t xml:space="preserve"> (Rodríguez E., Velasco S. 2020)</w:t>
      </w:r>
    </w:p>
    <w:p w14:paraId="48B216FA" w14:textId="77777777" w:rsidR="009A0B19" w:rsidRDefault="009A0B19" w:rsidP="009A0B19">
      <w:pPr>
        <w:pStyle w:val="Sinespaciado"/>
        <w:ind w:left="0"/>
        <w:rPr>
          <w:rFonts w:ascii="Times New Roman" w:hAnsi="Times New Roman" w:cs="Times New Roman"/>
          <w:sz w:val="24"/>
          <w:szCs w:val="24"/>
          <w:lang w:val="pt-BR"/>
        </w:rPr>
      </w:pPr>
    </w:p>
    <w:p w14:paraId="5A823A0D" w14:textId="65F41FA3" w:rsidR="003F0886" w:rsidRPr="00610547" w:rsidRDefault="003F0886" w:rsidP="00155FD1">
      <w:pPr>
        <w:pStyle w:val="Tab"/>
      </w:pPr>
      <w:bookmarkStart w:id="133" w:name="_Toc78448288"/>
      <w:r w:rsidRPr="00610547">
        <w:t>Tabla 2</w:t>
      </w:r>
      <w:r w:rsidR="00DA3D49">
        <w:t>6</w:t>
      </w:r>
      <w:r w:rsidRPr="00610547">
        <w:t xml:space="preserve">. </w:t>
      </w:r>
      <w:r w:rsidR="00DA2D0E" w:rsidRPr="00DC2E71">
        <w:rPr>
          <w:b w:val="0"/>
          <w:bCs w:val="0"/>
          <w:i/>
          <w:iCs/>
        </w:rPr>
        <w:t>Proteína</w:t>
      </w:r>
      <w:bookmarkEnd w:id="133"/>
      <w:r w:rsidR="00DA2D0E" w:rsidRPr="00DC2E71">
        <w:rPr>
          <w:b w:val="0"/>
          <w:bCs w:val="0"/>
          <w:i/>
          <w:iCs/>
        </w:rPr>
        <w:t xml:space="preserve"> </w:t>
      </w:r>
    </w:p>
    <w:tbl>
      <w:tblPr>
        <w:tblW w:w="8760" w:type="dxa"/>
        <w:jc w:val="center"/>
        <w:tblCellMar>
          <w:left w:w="70" w:type="dxa"/>
          <w:right w:w="70" w:type="dxa"/>
        </w:tblCellMar>
        <w:tblLook w:val="04A0" w:firstRow="1" w:lastRow="0" w:firstColumn="1" w:lastColumn="0" w:noHBand="0" w:noVBand="1"/>
      </w:tblPr>
      <w:tblGrid>
        <w:gridCol w:w="1845"/>
        <w:gridCol w:w="809"/>
        <w:gridCol w:w="850"/>
        <w:gridCol w:w="851"/>
        <w:gridCol w:w="850"/>
        <w:gridCol w:w="850"/>
        <w:gridCol w:w="853"/>
        <w:gridCol w:w="1005"/>
        <w:gridCol w:w="850"/>
      </w:tblGrid>
      <w:tr w:rsidR="00DA2D0E" w:rsidRPr="00876EC8" w14:paraId="71C94A78" w14:textId="77777777" w:rsidTr="00C67DB3">
        <w:trPr>
          <w:trHeight w:val="620"/>
          <w:jc w:val="center"/>
        </w:trPr>
        <w:tc>
          <w:tcPr>
            <w:tcW w:w="184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8928633" w14:textId="77777777" w:rsidR="00DA2D0E" w:rsidRPr="00876EC8" w:rsidRDefault="00DA2D0E" w:rsidP="00784769">
            <w:pPr>
              <w:spacing w:line="360" w:lineRule="auto"/>
              <w:rPr>
                <w:rFonts w:ascii="Times New Roman" w:eastAsia="Times New Roman" w:hAnsi="Times New Roman" w:cs="Times New Roman"/>
                <w:b/>
                <w:bCs/>
                <w:color w:val="000000"/>
                <w:lang w:eastAsia="es-ES"/>
              </w:rPr>
            </w:pPr>
            <w:r w:rsidRPr="00876EC8">
              <w:rPr>
                <w:rFonts w:ascii="Times New Roman" w:eastAsia="Times New Roman" w:hAnsi="Times New Roman" w:cs="Times New Roman"/>
                <w:b/>
                <w:bCs/>
                <w:color w:val="000000"/>
                <w:lang w:eastAsia="es-ES"/>
              </w:rPr>
              <w:t>Muestra</w:t>
            </w:r>
          </w:p>
        </w:tc>
        <w:tc>
          <w:tcPr>
            <w:tcW w:w="2509" w:type="dxa"/>
            <w:gridSpan w:val="3"/>
            <w:tcBorders>
              <w:top w:val="single" w:sz="4" w:space="0" w:color="auto"/>
              <w:left w:val="nil"/>
              <w:bottom w:val="single" w:sz="4" w:space="0" w:color="auto"/>
              <w:right w:val="single" w:sz="4" w:space="0" w:color="auto"/>
            </w:tcBorders>
            <w:shd w:val="clear" w:color="auto" w:fill="auto"/>
            <w:noWrap/>
            <w:vAlign w:val="bottom"/>
            <w:hideMark/>
          </w:tcPr>
          <w:p w14:paraId="083344F2" w14:textId="77777777" w:rsidR="00DA2D0E" w:rsidRPr="00876EC8" w:rsidRDefault="00DA2D0E" w:rsidP="00784769">
            <w:pPr>
              <w:spacing w:line="360" w:lineRule="auto"/>
              <w:rPr>
                <w:rFonts w:ascii="Times New Roman" w:eastAsia="Times New Roman" w:hAnsi="Times New Roman" w:cs="Times New Roman"/>
                <w:b/>
                <w:bCs/>
                <w:color w:val="000000"/>
                <w:lang w:eastAsia="es-ES"/>
              </w:rPr>
            </w:pPr>
            <w:r w:rsidRPr="00876EC8">
              <w:rPr>
                <w:rFonts w:ascii="Times New Roman" w:eastAsia="Times New Roman" w:hAnsi="Times New Roman" w:cs="Times New Roman"/>
                <w:b/>
                <w:bCs/>
                <w:color w:val="000000"/>
                <w:lang w:eastAsia="es-ES"/>
              </w:rPr>
              <w:t>%N</w:t>
            </w:r>
          </w:p>
        </w:tc>
        <w:tc>
          <w:tcPr>
            <w:tcW w:w="2553" w:type="dxa"/>
            <w:gridSpan w:val="3"/>
            <w:tcBorders>
              <w:top w:val="single" w:sz="4" w:space="0" w:color="auto"/>
              <w:left w:val="nil"/>
              <w:bottom w:val="single" w:sz="4" w:space="0" w:color="auto"/>
              <w:right w:val="single" w:sz="4" w:space="0" w:color="auto"/>
            </w:tcBorders>
            <w:shd w:val="clear" w:color="auto" w:fill="auto"/>
            <w:noWrap/>
            <w:vAlign w:val="bottom"/>
            <w:hideMark/>
          </w:tcPr>
          <w:p w14:paraId="31E8B967" w14:textId="77777777" w:rsidR="00DA2D0E" w:rsidRPr="00876EC8" w:rsidRDefault="00DA2D0E" w:rsidP="00784769">
            <w:pPr>
              <w:spacing w:line="360" w:lineRule="auto"/>
              <w:rPr>
                <w:rFonts w:ascii="Times New Roman" w:eastAsia="Times New Roman" w:hAnsi="Times New Roman" w:cs="Times New Roman"/>
                <w:b/>
                <w:bCs/>
                <w:color w:val="000000"/>
                <w:lang w:eastAsia="es-ES"/>
              </w:rPr>
            </w:pPr>
            <w:r w:rsidRPr="00876EC8">
              <w:rPr>
                <w:rFonts w:ascii="Times New Roman" w:eastAsia="Times New Roman" w:hAnsi="Times New Roman" w:cs="Times New Roman"/>
                <w:b/>
                <w:bCs/>
                <w:color w:val="000000"/>
                <w:lang w:eastAsia="es-ES"/>
              </w:rPr>
              <w:t>%P</w:t>
            </w:r>
          </w:p>
        </w:tc>
        <w:tc>
          <w:tcPr>
            <w:tcW w:w="1003" w:type="dxa"/>
            <w:tcBorders>
              <w:top w:val="nil"/>
              <w:left w:val="nil"/>
              <w:bottom w:val="nil"/>
              <w:right w:val="nil"/>
            </w:tcBorders>
            <w:shd w:val="clear" w:color="auto" w:fill="auto"/>
            <w:noWrap/>
            <w:vAlign w:val="bottom"/>
            <w:hideMark/>
          </w:tcPr>
          <w:p w14:paraId="481D74D1" w14:textId="77777777" w:rsidR="00DA2D0E" w:rsidRPr="00876EC8" w:rsidRDefault="00DA2D0E" w:rsidP="00784769">
            <w:pPr>
              <w:spacing w:line="360" w:lineRule="auto"/>
              <w:rPr>
                <w:rFonts w:ascii="Times New Roman" w:eastAsia="Times New Roman" w:hAnsi="Times New Roman" w:cs="Times New Roman"/>
                <w:b/>
                <w:bCs/>
                <w:color w:val="000000"/>
                <w:lang w:eastAsia="es-ES"/>
              </w:rPr>
            </w:pPr>
          </w:p>
        </w:tc>
        <w:tc>
          <w:tcPr>
            <w:tcW w:w="850" w:type="dxa"/>
            <w:tcBorders>
              <w:top w:val="nil"/>
              <w:left w:val="nil"/>
              <w:bottom w:val="nil"/>
              <w:right w:val="nil"/>
            </w:tcBorders>
            <w:shd w:val="clear" w:color="auto" w:fill="auto"/>
            <w:noWrap/>
            <w:vAlign w:val="bottom"/>
            <w:hideMark/>
          </w:tcPr>
          <w:p w14:paraId="2D174BF2" w14:textId="77777777" w:rsidR="00DA2D0E" w:rsidRPr="00876EC8" w:rsidRDefault="00DA2D0E" w:rsidP="00784769">
            <w:pPr>
              <w:spacing w:line="360" w:lineRule="auto"/>
              <w:rPr>
                <w:rFonts w:ascii="Times New Roman" w:eastAsia="Times New Roman" w:hAnsi="Times New Roman" w:cs="Times New Roman"/>
                <w:lang w:eastAsia="es-ES"/>
              </w:rPr>
            </w:pPr>
          </w:p>
        </w:tc>
      </w:tr>
      <w:tr w:rsidR="00DA2D0E" w:rsidRPr="00876EC8" w14:paraId="08A67F19" w14:textId="77777777" w:rsidTr="00C67DB3">
        <w:trPr>
          <w:gridAfter w:val="1"/>
          <w:wAfter w:w="852" w:type="dxa"/>
          <w:trHeight w:val="620"/>
          <w:jc w:val="center"/>
        </w:trPr>
        <w:tc>
          <w:tcPr>
            <w:tcW w:w="1845" w:type="dxa"/>
            <w:vMerge/>
            <w:tcBorders>
              <w:top w:val="single" w:sz="4" w:space="0" w:color="auto"/>
              <w:left w:val="single" w:sz="4" w:space="0" w:color="auto"/>
              <w:bottom w:val="single" w:sz="4" w:space="0" w:color="auto"/>
              <w:right w:val="single" w:sz="4" w:space="0" w:color="auto"/>
            </w:tcBorders>
            <w:vAlign w:val="center"/>
            <w:hideMark/>
          </w:tcPr>
          <w:p w14:paraId="523AC957" w14:textId="77777777" w:rsidR="00DA2D0E" w:rsidRPr="00876EC8" w:rsidRDefault="00DA2D0E" w:rsidP="00784769">
            <w:pPr>
              <w:spacing w:line="360" w:lineRule="auto"/>
              <w:rPr>
                <w:rFonts w:ascii="Times New Roman" w:eastAsia="Times New Roman" w:hAnsi="Times New Roman" w:cs="Times New Roman"/>
                <w:b/>
                <w:bCs/>
                <w:color w:val="000000"/>
                <w:lang w:eastAsia="es-ES"/>
              </w:rPr>
            </w:pPr>
          </w:p>
        </w:tc>
        <w:tc>
          <w:tcPr>
            <w:tcW w:w="807" w:type="dxa"/>
            <w:tcBorders>
              <w:top w:val="nil"/>
              <w:left w:val="nil"/>
              <w:bottom w:val="single" w:sz="4" w:space="0" w:color="auto"/>
              <w:right w:val="single" w:sz="4" w:space="0" w:color="auto"/>
            </w:tcBorders>
            <w:shd w:val="clear" w:color="auto" w:fill="auto"/>
            <w:noWrap/>
            <w:vAlign w:val="bottom"/>
            <w:hideMark/>
          </w:tcPr>
          <w:p w14:paraId="344AF03D" w14:textId="77777777" w:rsidR="00DA2D0E" w:rsidRPr="00876EC8" w:rsidRDefault="00DA2D0E" w:rsidP="00784769">
            <w:pPr>
              <w:spacing w:line="360" w:lineRule="auto"/>
              <w:rPr>
                <w:rFonts w:ascii="Times New Roman" w:eastAsia="Times New Roman" w:hAnsi="Times New Roman" w:cs="Times New Roman"/>
                <w:color w:val="000000"/>
                <w:lang w:eastAsia="es-ES"/>
              </w:rPr>
            </w:pPr>
            <w:r w:rsidRPr="00876EC8">
              <w:rPr>
                <w:rFonts w:ascii="Times New Roman" w:eastAsia="Times New Roman" w:hAnsi="Times New Roman" w:cs="Times New Roman"/>
                <w:color w:val="000000"/>
                <w:lang w:eastAsia="es-ES"/>
              </w:rPr>
              <w:t>R1</w:t>
            </w:r>
          </w:p>
        </w:tc>
        <w:tc>
          <w:tcPr>
            <w:tcW w:w="850" w:type="dxa"/>
            <w:tcBorders>
              <w:top w:val="nil"/>
              <w:left w:val="nil"/>
              <w:bottom w:val="single" w:sz="4" w:space="0" w:color="auto"/>
              <w:right w:val="single" w:sz="4" w:space="0" w:color="auto"/>
            </w:tcBorders>
            <w:shd w:val="clear" w:color="auto" w:fill="auto"/>
            <w:noWrap/>
            <w:vAlign w:val="bottom"/>
            <w:hideMark/>
          </w:tcPr>
          <w:p w14:paraId="39EF21A3" w14:textId="77777777" w:rsidR="00DA2D0E" w:rsidRPr="00876EC8" w:rsidRDefault="00DA2D0E" w:rsidP="00784769">
            <w:pPr>
              <w:spacing w:line="360" w:lineRule="auto"/>
              <w:rPr>
                <w:rFonts w:ascii="Times New Roman" w:eastAsia="Times New Roman" w:hAnsi="Times New Roman" w:cs="Times New Roman"/>
                <w:color w:val="000000"/>
                <w:lang w:eastAsia="es-ES"/>
              </w:rPr>
            </w:pPr>
            <w:r w:rsidRPr="00876EC8">
              <w:rPr>
                <w:rFonts w:ascii="Times New Roman" w:eastAsia="Times New Roman" w:hAnsi="Times New Roman" w:cs="Times New Roman"/>
                <w:color w:val="000000"/>
                <w:lang w:eastAsia="es-ES"/>
              </w:rPr>
              <w:t>R2</w:t>
            </w:r>
          </w:p>
        </w:tc>
        <w:tc>
          <w:tcPr>
            <w:tcW w:w="851" w:type="dxa"/>
            <w:tcBorders>
              <w:top w:val="nil"/>
              <w:left w:val="nil"/>
              <w:bottom w:val="single" w:sz="4" w:space="0" w:color="auto"/>
              <w:right w:val="single" w:sz="4" w:space="0" w:color="auto"/>
            </w:tcBorders>
            <w:shd w:val="clear" w:color="auto" w:fill="auto"/>
            <w:noWrap/>
            <w:vAlign w:val="bottom"/>
            <w:hideMark/>
          </w:tcPr>
          <w:p w14:paraId="25EA3D03" w14:textId="77777777" w:rsidR="00DA2D0E" w:rsidRPr="00876EC8" w:rsidRDefault="00DA2D0E" w:rsidP="00784769">
            <w:pPr>
              <w:spacing w:line="360" w:lineRule="auto"/>
              <w:rPr>
                <w:rFonts w:ascii="Times New Roman" w:eastAsia="Times New Roman" w:hAnsi="Times New Roman" w:cs="Times New Roman"/>
                <w:color w:val="000000"/>
                <w:lang w:eastAsia="es-ES"/>
              </w:rPr>
            </w:pPr>
            <w:r w:rsidRPr="00876EC8">
              <w:rPr>
                <w:rFonts w:ascii="Times New Roman" w:eastAsia="Times New Roman" w:hAnsi="Times New Roman" w:cs="Times New Roman"/>
                <w:color w:val="000000"/>
                <w:lang w:eastAsia="es-ES"/>
              </w:rPr>
              <w:t>R3</w:t>
            </w:r>
          </w:p>
        </w:tc>
        <w:tc>
          <w:tcPr>
            <w:tcW w:w="850" w:type="dxa"/>
            <w:tcBorders>
              <w:top w:val="nil"/>
              <w:left w:val="nil"/>
              <w:bottom w:val="single" w:sz="4" w:space="0" w:color="auto"/>
              <w:right w:val="single" w:sz="4" w:space="0" w:color="auto"/>
            </w:tcBorders>
            <w:shd w:val="clear" w:color="auto" w:fill="auto"/>
            <w:noWrap/>
            <w:vAlign w:val="bottom"/>
            <w:hideMark/>
          </w:tcPr>
          <w:p w14:paraId="26336AEB" w14:textId="77777777" w:rsidR="00DA2D0E" w:rsidRPr="00876EC8" w:rsidRDefault="00DA2D0E" w:rsidP="00784769">
            <w:pPr>
              <w:spacing w:line="360" w:lineRule="auto"/>
              <w:rPr>
                <w:rFonts w:ascii="Times New Roman" w:eastAsia="Times New Roman" w:hAnsi="Times New Roman" w:cs="Times New Roman"/>
                <w:color w:val="000000"/>
                <w:lang w:eastAsia="es-ES"/>
              </w:rPr>
            </w:pPr>
            <w:r w:rsidRPr="00876EC8">
              <w:rPr>
                <w:rFonts w:ascii="Times New Roman" w:eastAsia="Times New Roman" w:hAnsi="Times New Roman" w:cs="Times New Roman"/>
                <w:color w:val="000000"/>
                <w:lang w:eastAsia="es-ES"/>
              </w:rPr>
              <w:t>R1</w:t>
            </w:r>
          </w:p>
        </w:tc>
        <w:tc>
          <w:tcPr>
            <w:tcW w:w="850" w:type="dxa"/>
            <w:tcBorders>
              <w:top w:val="nil"/>
              <w:left w:val="nil"/>
              <w:bottom w:val="single" w:sz="4" w:space="0" w:color="auto"/>
              <w:right w:val="single" w:sz="4" w:space="0" w:color="auto"/>
            </w:tcBorders>
            <w:shd w:val="clear" w:color="auto" w:fill="auto"/>
            <w:noWrap/>
            <w:vAlign w:val="bottom"/>
            <w:hideMark/>
          </w:tcPr>
          <w:p w14:paraId="1D997025" w14:textId="77777777" w:rsidR="00DA2D0E" w:rsidRPr="00876EC8" w:rsidRDefault="00DA2D0E" w:rsidP="00784769">
            <w:pPr>
              <w:spacing w:line="360" w:lineRule="auto"/>
              <w:rPr>
                <w:rFonts w:ascii="Times New Roman" w:eastAsia="Times New Roman" w:hAnsi="Times New Roman" w:cs="Times New Roman"/>
                <w:color w:val="000000"/>
                <w:lang w:eastAsia="es-ES"/>
              </w:rPr>
            </w:pPr>
            <w:r w:rsidRPr="00876EC8">
              <w:rPr>
                <w:rFonts w:ascii="Times New Roman" w:eastAsia="Times New Roman" w:hAnsi="Times New Roman" w:cs="Times New Roman"/>
                <w:color w:val="000000"/>
                <w:lang w:eastAsia="es-ES"/>
              </w:rPr>
              <w:t>R2</w:t>
            </w:r>
          </w:p>
        </w:tc>
        <w:tc>
          <w:tcPr>
            <w:tcW w:w="852" w:type="dxa"/>
            <w:tcBorders>
              <w:top w:val="nil"/>
              <w:left w:val="nil"/>
              <w:bottom w:val="single" w:sz="4" w:space="0" w:color="auto"/>
              <w:right w:val="single" w:sz="4" w:space="0" w:color="auto"/>
            </w:tcBorders>
            <w:shd w:val="clear" w:color="auto" w:fill="auto"/>
            <w:noWrap/>
            <w:vAlign w:val="bottom"/>
            <w:hideMark/>
          </w:tcPr>
          <w:p w14:paraId="22700CD1" w14:textId="77777777" w:rsidR="00DA2D0E" w:rsidRPr="00876EC8" w:rsidRDefault="00DA2D0E" w:rsidP="00784769">
            <w:pPr>
              <w:spacing w:line="360" w:lineRule="auto"/>
              <w:rPr>
                <w:rFonts w:ascii="Times New Roman" w:eastAsia="Times New Roman" w:hAnsi="Times New Roman" w:cs="Times New Roman"/>
                <w:color w:val="000000"/>
                <w:lang w:eastAsia="es-ES"/>
              </w:rPr>
            </w:pPr>
            <w:r w:rsidRPr="00876EC8">
              <w:rPr>
                <w:rFonts w:ascii="Times New Roman" w:eastAsia="Times New Roman" w:hAnsi="Times New Roman" w:cs="Times New Roman"/>
                <w:color w:val="000000"/>
                <w:lang w:eastAsia="es-ES"/>
              </w:rPr>
              <w:t>R3</w:t>
            </w:r>
          </w:p>
        </w:tc>
        <w:tc>
          <w:tcPr>
            <w:tcW w:w="1003"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3FA86B71" w14:textId="77777777" w:rsidR="00DA2D0E" w:rsidRPr="00876EC8" w:rsidRDefault="00DA2D0E" w:rsidP="00784769">
            <w:pPr>
              <w:spacing w:line="360" w:lineRule="auto"/>
              <w:rPr>
                <w:rFonts w:ascii="Times New Roman" w:eastAsia="Times New Roman" w:hAnsi="Times New Roman" w:cs="Times New Roman"/>
                <w:b/>
                <w:bCs/>
                <w:color w:val="000000"/>
                <w:lang w:eastAsia="es-ES"/>
              </w:rPr>
            </w:pPr>
            <w:r w:rsidRPr="00876EC8">
              <w:rPr>
                <w:rFonts w:ascii="Times New Roman" w:eastAsia="Times New Roman" w:hAnsi="Times New Roman" w:cs="Times New Roman"/>
                <w:b/>
                <w:bCs/>
                <w:color w:val="000000"/>
                <w:lang w:eastAsia="es-ES"/>
              </w:rPr>
              <w:t>Prom.</w:t>
            </w:r>
          </w:p>
        </w:tc>
      </w:tr>
      <w:tr w:rsidR="00DA2D0E" w:rsidRPr="00876EC8" w14:paraId="13A2F642" w14:textId="77777777" w:rsidTr="00C67DB3">
        <w:trPr>
          <w:gridAfter w:val="1"/>
          <w:wAfter w:w="852" w:type="dxa"/>
          <w:trHeight w:val="620"/>
          <w:jc w:val="center"/>
        </w:trPr>
        <w:tc>
          <w:tcPr>
            <w:tcW w:w="1845" w:type="dxa"/>
            <w:tcBorders>
              <w:top w:val="nil"/>
              <w:left w:val="single" w:sz="4" w:space="0" w:color="auto"/>
              <w:bottom w:val="single" w:sz="4" w:space="0" w:color="auto"/>
              <w:right w:val="single" w:sz="4" w:space="0" w:color="auto"/>
            </w:tcBorders>
            <w:shd w:val="clear" w:color="auto" w:fill="auto"/>
            <w:noWrap/>
            <w:vAlign w:val="bottom"/>
            <w:hideMark/>
          </w:tcPr>
          <w:p w14:paraId="766695C8" w14:textId="77777777" w:rsidR="00DA2D0E" w:rsidRPr="00876EC8" w:rsidRDefault="00DA2D0E" w:rsidP="00784769">
            <w:pPr>
              <w:spacing w:line="360" w:lineRule="auto"/>
              <w:rPr>
                <w:rFonts w:ascii="Times New Roman" w:eastAsia="Times New Roman" w:hAnsi="Times New Roman" w:cs="Times New Roman"/>
                <w:b/>
                <w:bCs/>
                <w:color w:val="000000"/>
                <w:lang w:eastAsia="es-ES"/>
              </w:rPr>
            </w:pPr>
            <w:r w:rsidRPr="00876EC8">
              <w:rPr>
                <w:rFonts w:ascii="Times New Roman" w:eastAsia="Times New Roman" w:hAnsi="Times New Roman" w:cs="Times New Roman"/>
                <w:b/>
                <w:bCs/>
                <w:color w:val="000000"/>
                <w:lang w:eastAsia="es-ES"/>
              </w:rPr>
              <w:t>Harina maíz morado</w:t>
            </w:r>
          </w:p>
        </w:tc>
        <w:tc>
          <w:tcPr>
            <w:tcW w:w="807" w:type="dxa"/>
            <w:tcBorders>
              <w:top w:val="nil"/>
              <w:left w:val="nil"/>
              <w:bottom w:val="single" w:sz="4" w:space="0" w:color="auto"/>
              <w:right w:val="single" w:sz="4" w:space="0" w:color="auto"/>
            </w:tcBorders>
            <w:shd w:val="clear" w:color="auto" w:fill="auto"/>
            <w:noWrap/>
            <w:vAlign w:val="bottom"/>
            <w:hideMark/>
          </w:tcPr>
          <w:p w14:paraId="588D003B" w14:textId="77777777" w:rsidR="00DA2D0E" w:rsidRPr="00876EC8" w:rsidRDefault="00DA2D0E" w:rsidP="00784769">
            <w:pPr>
              <w:spacing w:line="360" w:lineRule="auto"/>
              <w:rPr>
                <w:rFonts w:ascii="Times New Roman" w:eastAsia="Times New Roman" w:hAnsi="Times New Roman" w:cs="Times New Roman"/>
                <w:color w:val="000000"/>
                <w:lang w:eastAsia="es-ES"/>
              </w:rPr>
            </w:pPr>
            <w:r w:rsidRPr="00876EC8">
              <w:rPr>
                <w:rFonts w:ascii="Times New Roman" w:eastAsia="Times New Roman" w:hAnsi="Times New Roman" w:cs="Times New Roman"/>
                <w:color w:val="000000"/>
                <w:lang w:eastAsia="es-ES"/>
              </w:rPr>
              <w:t>1,36</w:t>
            </w:r>
          </w:p>
        </w:tc>
        <w:tc>
          <w:tcPr>
            <w:tcW w:w="850" w:type="dxa"/>
            <w:tcBorders>
              <w:top w:val="nil"/>
              <w:left w:val="nil"/>
              <w:bottom w:val="single" w:sz="4" w:space="0" w:color="auto"/>
              <w:right w:val="single" w:sz="4" w:space="0" w:color="auto"/>
            </w:tcBorders>
            <w:shd w:val="clear" w:color="auto" w:fill="auto"/>
            <w:noWrap/>
            <w:vAlign w:val="bottom"/>
            <w:hideMark/>
          </w:tcPr>
          <w:p w14:paraId="344ECAE6" w14:textId="77777777" w:rsidR="00DA2D0E" w:rsidRPr="00876EC8" w:rsidRDefault="00DA2D0E" w:rsidP="00784769">
            <w:pPr>
              <w:spacing w:line="360" w:lineRule="auto"/>
              <w:rPr>
                <w:rFonts w:ascii="Times New Roman" w:eastAsia="Times New Roman" w:hAnsi="Times New Roman" w:cs="Times New Roman"/>
                <w:color w:val="000000"/>
                <w:lang w:eastAsia="es-ES"/>
              </w:rPr>
            </w:pPr>
            <w:r w:rsidRPr="00876EC8">
              <w:rPr>
                <w:rFonts w:ascii="Times New Roman" w:eastAsia="Times New Roman" w:hAnsi="Times New Roman" w:cs="Times New Roman"/>
                <w:color w:val="000000"/>
                <w:lang w:eastAsia="es-ES"/>
              </w:rPr>
              <w:t>1,38</w:t>
            </w:r>
          </w:p>
        </w:tc>
        <w:tc>
          <w:tcPr>
            <w:tcW w:w="851" w:type="dxa"/>
            <w:tcBorders>
              <w:top w:val="nil"/>
              <w:left w:val="nil"/>
              <w:bottom w:val="single" w:sz="4" w:space="0" w:color="auto"/>
              <w:right w:val="single" w:sz="4" w:space="0" w:color="auto"/>
            </w:tcBorders>
            <w:shd w:val="clear" w:color="auto" w:fill="auto"/>
            <w:noWrap/>
            <w:vAlign w:val="bottom"/>
            <w:hideMark/>
          </w:tcPr>
          <w:p w14:paraId="4DCAAFDF" w14:textId="77777777" w:rsidR="00DA2D0E" w:rsidRPr="00876EC8" w:rsidRDefault="00DA2D0E" w:rsidP="00784769">
            <w:pPr>
              <w:spacing w:line="360" w:lineRule="auto"/>
              <w:rPr>
                <w:rFonts w:ascii="Times New Roman" w:eastAsia="Times New Roman" w:hAnsi="Times New Roman" w:cs="Times New Roman"/>
                <w:color w:val="000000"/>
                <w:lang w:eastAsia="es-ES"/>
              </w:rPr>
            </w:pPr>
            <w:r w:rsidRPr="00876EC8">
              <w:rPr>
                <w:rFonts w:ascii="Times New Roman" w:eastAsia="Times New Roman" w:hAnsi="Times New Roman" w:cs="Times New Roman"/>
                <w:color w:val="000000"/>
                <w:lang w:eastAsia="es-ES"/>
              </w:rPr>
              <w:t>1,38</w:t>
            </w:r>
          </w:p>
        </w:tc>
        <w:tc>
          <w:tcPr>
            <w:tcW w:w="850" w:type="dxa"/>
            <w:tcBorders>
              <w:top w:val="nil"/>
              <w:left w:val="nil"/>
              <w:bottom w:val="single" w:sz="4" w:space="0" w:color="auto"/>
              <w:right w:val="single" w:sz="4" w:space="0" w:color="auto"/>
            </w:tcBorders>
            <w:shd w:val="clear" w:color="auto" w:fill="auto"/>
            <w:noWrap/>
            <w:vAlign w:val="bottom"/>
            <w:hideMark/>
          </w:tcPr>
          <w:p w14:paraId="73C9E170" w14:textId="77777777" w:rsidR="00DA2D0E" w:rsidRPr="00876EC8" w:rsidRDefault="00DA2D0E" w:rsidP="00784769">
            <w:pPr>
              <w:spacing w:line="360" w:lineRule="auto"/>
              <w:rPr>
                <w:rFonts w:ascii="Times New Roman" w:eastAsia="Times New Roman" w:hAnsi="Times New Roman" w:cs="Times New Roman"/>
                <w:color w:val="000000"/>
                <w:lang w:eastAsia="es-ES"/>
              </w:rPr>
            </w:pPr>
            <w:r w:rsidRPr="00876EC8">
              <w:rPr>
                <w:rFonts w:ascii="Times New Roman" w:eastAsia="Times New Roman" w:hAnsi="Times New Roman" w:cs="Times New Roman"/>
                <w:color w:val="000000"/>
                <w:lang w:eastAsia="es-ES"/>
              </w:rPr>
              <w:t>8,50</w:t>
            </w:r>
          </w:p>
        </w:tc>
        <w:tc>
          <w:tcPr>
            <w:tcW w:w="850" w:type="dxa"/>
            <w:tcBorders>
              <w:top w:val="nil"/>
              <w:left w:val="nil"/>
              <w:bottom w:val="single" w:sz="4" w:space="0" w:color="auto"/>
              <w:right w:val="single" w:sz="4" w:space="0" w:color="auto"/>
            </w:tcBorders>
            <w:shd w:val="clear" w:color="auto" w:fill="auto"/>
            <w:noWrap/>
            <w:vAlign w:val="bottom"/>
            <w:hideMark/>
          </w:tcPr>
          <w:p w14:paraId="22DA8751" w14:textId="77777777" w:rsidR="00DA2D0E" w:rsidRPr="00876EC8" w:rsidRDefault="00DA2D0E" w:rsidP="00784769">
            <w:pPr>
              <w:spacing w:line="360" w:lineRule="auto"/>
              <w:rPr>
                <w:rFonts w:ascii="Times New Roman" w:eastAsia="Times New Roman" w:hAnsi="Times New Roman" w:cs="Times New Roman"/>
                <w:color w:val="000000"/>
                <w:lang w:eastAsia="es-ES"/>
              </w:rPr>
            </w:pPr>
            <w:r w:rsidRPr="00876EC8">
              <w:rPr>
                <w:rFonts w:ascii="Times New Roman" w:eastAsia="Times New Roman" w:hAnsi="Times New Roman" w:cs="Times New Roman"/>
                <w:color w:val="000000"/>
                <w:lang w:eastAsia="es-ES"/>
              </w:rPr>
              <w:t>8,63</w:t>
            </w:r>
          </w:p>
        </w:tc>
        <w:tc>
          <w:tcPr>
            <w:tcW w:w="852" w:type="dxa"/>
            <w:tcBorders>
              <w:top w:val="nil"/>
              <w:left w:val="nil"/>
              <w:bottom w:val="single" w:sz="4" w:space="0" w:color="auto"/>
              <w:right w:val="single" w:sz="4" w:space="0" w:color="auto"/>
            </w:tcBorders>
            <w:shd w:val="clear" w:color="auto" w:fill="auto"/>
            <w:noWrap/>
            <w:vAlign w:val="bottom"/>
            <w:hideMark/>
          </w:tcPr>
          <w:p w14:paraId="3485EB32" w14:textId="77777777" w:rsidR="00DA2D0E" w:rsidRPr="00876EC8" w:rsidRDefault="00DA2D0E" w:rsidP="00784769">
            <w:pPr>
              <w:spacing w:line="360" w:lineRule="auto"/>
              <w:rPr>
                <w:rFonts w:ascii="Times New Roman" w:eastAsia="Times New Roman" w:hAnsi="Times New Roman" w:cs="Times New Roman"/>
                <w:color w:val="000000"/>
                <w:lang w:eastAsia="es-ES"/>
              </w:rPr>
            </w:pPr>
            <w:r w:rsidRPr="00876EC8">
              <w:rPr>
                <w:rFonts w:ascii="Times New Roman" w:eastAsia="Times New Roman" w:hAnsi="Times New Roman" w:cs="Times New Roman"/>
                <w:color w:val="000000"/>
                <w:lang w:eastAsia="es-ES"/>
              </w:rPr>
              <w:t>8,63</w:t>
            </w:r>
          </w:p>
        </w:tc>
        <w:tc>
          <w:tcPr>
            <w:tcW w:w="1003" w:type="dxa"/>
            <w:tcBorders>
              <w:top w:val="nil"/>
              <w:left w:val="nil"/>
              <w:bottom w:val="single" w:sz="4" w:space="0" w:color="auto"/>
              <w:right w:val="single" w:sz="4" w:space="0" w:color="auto"/>
            </w:tcBorders>
            <w:shd w:val="clear" w:color="auto" w:fill="FFFFFF" w:themeFill="background1"/>
            <w:noWrap/>
            <w:vAlign w:val="bottom"/>
            <w:hideMark/>
          </w:tcPr>
          <w:p w14:paraId="109C9C8E" w14:textId="77777777" w:rsidR="00DA2D0E" w:rsidRPr="00876EC8" w:rsidRDefault="00DA2D0E" w:rsidP="00784769">
            <w:pPr>
              <w:spacing w:line="360" w:lineRule="auto"/>
              <w:rPr>
                <w:rFonts w:ascii="Times New Roman" w:eastAsia="Times New Roman" w:hAnsi="Times New Roman" w:cs="Times New Roman"/>
                <w:b/>
                <w:bCs/>
                <w:color w:val="000000"/>
                <w:lang w:eastAsia="es-ES"/>
              </w:rPr>
            </w:pPr>
            <w:r w:rsidRPr="00876EC8">
              <w:rPr>
                <w:rFonts w:ascii="Times New Roman" w:eastAsia="Times New Roman" w:hAnsi="Times New Roman" w:cs="Times New Roman"/>
                <w:b/>
                <w:bCs/>
                <w:color w:val="000000"/>
                <w:lang w:eastAsia="es-ES"/>
              </w:rPr>
              <w:t>8,58</w:t>
            </w:r>
          </w:p>
        </w:tc>
      </w:tr>
    </w:tbl>
    <w:p w14:paraId="326D7E7A" w14:textId="77777777" w:rsidR="009A0B19" w:rsidRPr="00316DB2" w:rsidRDefault="009A0B19" w:rsidP="009A0B19">
      <w:pPr>
        <w:pStyle w:val="Sinespaciado"/>
        <w:ind w:left="0"/>
        <w:rPr>
          <w:rFonts w:ascii="Times New Roman" w:hAnsi="Times New Roman" w:cs="Times New Roman"/>
          <w:sz w:val="24"/>
          <w:szCs w:val="24"/>
        </w:rPr>
      </w:pPr>
      <w:r w:rsidRPr="00316DB2">
        <w:rPr>
          <w:rFonts w:ascii="Times New Roman" w:hAnsi="Times New Roman" w:cs="Times New Roman"/>
          <w:b/>
          <w:bCs/>
          <w:sz w:val="24"/>
          <w:szCs w:val="24"/>
        </w:rPr>
        <w:t>Fuente:</w:t>
      </w:r>
      <w:r w:rsidRPr="00316DB2">
        <w:rPr>
          <w:rFonts w:ascii="Times New Roman" w:hAnsi="Times New Roman" w:cs="Times New Roman"/>
          <w:sz w:val="24"/>
          <w:szCs w:val="24"/>
        </w:rPr>
        <w:t xml:space="preserve"> Laboratorio de Investigación UEB. </w:t>
      </w:r>
    </w:p>
    <w:p w14:paraId="2D99E9A9" w14:textId="7876E535" w:rsidR="009A0B19" w:rsidRPr="00717819" w:rsidRDefault="009A0B19" w:rsidP="009A0B19">
      <w:pPr>
        <w:pStyle w:val="Sinespaciado"/>
        <w:ind w:left="0"/>
        <w:rPr>
          <w:rFonts w:ascii="Times New Roman" w:hAnsi="Times New Roman" w:cs="Times New Roman"/>
          <w:sz w:val="24"/>
          <w:szCs w:val="24"/>
          <w:lang w:val="es-ES"/>
        </w:rPr>
      </w:pPr>
      <w:r w:rsidRPr="00717819">
        <w:rPr>
          <w:rFonts w:ascii="Times New Roman" w:hAnsi="Times New Roman" w:cs="Times New Roman"/>
          <w:b/>
          <w:bCs/>
          <w:sz w:val="24"/>
          <w:szCs w:val="24"/>
          <w:lang w:val="es-ES"/>
        </w:rPr>
        <w:t>Elaborado por:</w:t>
      </w:r>
      <w:r w:rsidRPr="00717819">
        <w:rPr>
          <w:rFonts w:ascii="Times New Roman" w:hAnsi="Times New Roman" w:cs="Times New Roman"/>
          <w:sz w:val="24"/>
          <w:szCs w:val="24"/>
          <w:lang w:val="es-ES"/>
        </w:rPr>
        <w:t xml:space="preserve"> (Rodríguez E., Velasco S. 2020)</w:t>
      </w:r>
    </w:p>
    <w:p w14:paraId="044420E3" w14:textId="77777777" w:rsidR="009A0B19" w:rsidRPr="00717819" w:rsidRDefault="009A0B19" w:rsidP="009A0B19">
      <w:pPr>
        <w:pStyle w:val="Sinespaciado"/>
        <w:ind w:left="0"/>
        <w:rPr>
          <w:rFonts w:ascii="Times New Roman" w:hAnsi="Times New Roman" w:cs="Times New Roman"/>
          <w:sz w:val="24"/>
          <w:szCs w:val="24"/>
          <w:lang w:val="es-ES"/>
        </w:rPr>
      </w:pPr>
    </w:p>
    <w:p w14:paraId="73B6CC67" w14:textId="77777777" w:rsidR="00876EC8" w:rsidRPr="00610547" w:rsidRDefault="00876EC8" w:rsidP="00876EC8">
      <w:pPr>
        <w:ind w:left="0"/>
        <w:rPr>
          <w:rFonts w:ascii="Times New Roman" w:hAnsi="Times New Roman" w:cs="Times New Roman"/>
          <w:b/>
          <w:bCs/>
          <w:sz w:val="24"/>
          <w:szCs w:val="24"/>
        </w:rPr>
      </w:pPr>
      <w:r w:rsidRPr="00610547">
        <w:rPr>
          <w:rFonts w:ascii="Times New Roman" w:hAnsi="Times New Roman" w:cs="Times New Roman"/>
          <w:b/>
          <w:bCs/>
          <w:sz w:val="24"/>
          <w:szCs w:val="24"/>
        </w:rPr>
        <w:t xml:space="preserve">Datos de absorbancia de concentración de Trolox </w:t>
      </w:r>
    </w:p>
    <w:p w14:paraId="46CC919D" w14:textId="6D563758" w:rsidR="00876EC8" w:rsidRPr="00610547" w:rsidRDefault="00876EC8" w:rsidP="00155FD1">
      <w:pPr>
        <w:pStyle w:val="Tab"/>
      </w:pPr>
      <w:bookmarkStart w:id="134" w:name="_Toc78448289"/>
      <w:r w:rsidRPr="00610547">
        <w:t>Tabla 2</w:t>
      </w:r>
      <w:r w:rsidR="00DA3D49">
        <w:t>7</w:t>
      </w:r>
      <w:r w:rsidRPr="00610547">
        <w:t xml:space="preserve">.  </w:t>
      </w:r>
      <w:r w:rsidRPr="00DC2E71">
        <w:rPr>
          <w:b w:val="0"/>
          <w:bCs w:val="0"/>
          <w:i/>
          <w:iCs/>
        </w:rPr>
        <w:t>Absorbancia de Trolox método FRAP</w:t>
      </w:r>
      <w:bookmarkEnd w:id="134"/>
      <w:r w:rsidRPr="00610547">
        <w:t xml:space="preserve"> </w:t>
      </w:r>
    </w:p>
    <w:tbl>
      <w:tblPr>
        <w:tblW w:w="8513" w:type="dxa"/>
        <w:jc w:val="center"/>
        <w:tblCellMar>
          <w:left w:w="70" w:type="dxa"/>
          <w:right w:w="70" w:type="dxa"/>
        </w:tblCellMar>
        <w:tblLook w:val="04A0" w:firstRow="1" w:lastRow="0" w:firstColumn="1" w:lastColumn="0" w:noHBand="0" w:noVBand="1"/>
      </w:tblPr>
      <w:tblGrid>
        <w:gridCol w:w="1943"/>
        <w:gridCol w:w="1385"/>
        <w:gridCol w:w="1385"/>
        <w:gridCol w:w="1385"/>
        <w:gridCol w:w="2415"/>
      </w:tblGrid>
      <w:tr w:rsidR="00876EC8" w:rsidRPr="00610547" w14:paraId="036CA7D2" w14:textId="77777777" w:rsidTr="00C67DB3">
        <w:trPr>
          <w:trHeight w:val="463"/>
          <w:jc w:val="center"/>
        </w:trPr>
        <w:tc>
          <w:tcPr>
            <w:tcW w:w="1943"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14:paraId="30FB1A2A" w14:textId="77777777" w:rsidR="00876EC8" w:rsidRPr="00610547" w:rsidRDefault="00876EC8" w:rsidP="00F168A1">
            <w:pPr>
              <w:rPr>
                <w:rFonts w:ascii="Times New Roman" w:eastAsia="Times New Roman" w:hAnsi="Times New Roman" w:cs="Times New Roman"/>
                <w:b/>
                <w:bCs/>
                <w:color w:val="000000"/>
                <w:sz w:val="24"/>
                <w:szCs w:val="24"/>
                <w:lang w:eastAsia="es-ES"/>
              </w:rPr>
            </w:pPr>
            <w:r w:rsidRPr="00610547">
              <w:rPr>
                <w:rFonts w:ascii="Times New Roman" w:eastAsia="Times New Roman" w:hAnsi="Times New Roman" w:cs="Times New Roman"/>
                <w:b/>
                <w:bCs/>
                <w:color w:val="000000"/>
                <w:sz w:val="24"/>
                <w:szCs w:val="24"/>
                <w:lang w:eastAsia="es-ES"/>
              </w:rPr>
              <w:t>Conc [uM]</w:t>
            </w:r>
          </w:p>
        </w:tc>
        <w:tc>
          <w:tcPr>
            <w:tcW w:w="6570" w:type="dxa"/>
            <w:gridSpan w:val="4"/>
            <w:tcBorders>
              <w:top w:val="single" w:sz="4" w:space="0" w:color="auto"/>
              <w:left w:val="nil"/>
              <w:bottom w:val="single" w:sz="4" w:space="0" w:color="auto"/>
              <w:right w:val="single" w:sz="4" w:space="0" w:color="auto"/>
            </w:tcBorders>
            <w:shd w:val="clear" w:color="auto" w:fill="auto"/>
            <w:noWrap/>
            <w:vAlign w:val="bottom"/>
            <w:hideMark/>
          </w:tcPr>
          <w:p w14:paraId="2C2786D7" w14:textId="77777777" w:rsidR="00876EC8" w:rsidRPr="00610547" w:rsidRDefault="00876EC8" w:rsidP="009759CB">
            <w:pPr>
              <w:jc w:val="center"/>
              <w:rPr>
                <w:rFonts w:ascii="Times New Roman" w:eastAsia="Times New Roman" w:hAnsi="Times New Roman" w:cs="Times New Roman"/>
                <w:b/>
                <w:bCs/>
                <w:color w:val="000000"/>
                <w:sz w:val="24"/>
                <w:szCs w:val="24"/>
                <w:lang w:eastAsia="es-ES"/>
              </w:rPr>
            </w:pPr>
            <w:r w:rsidRPr="00610547">
              <w:rPr>
                <w:rFonts w:ascii="Times New Roman" w:eastAsia="Times New Roman" w:hAnsi="Times New Roman" w:cs="Times New Roman"/>
                <w:b/>
                <w:bCs/>
                <w:color w:val="000000"/>
                <w:sz w:val="24"/>
                <w:szCs w:val="24"/>
                <w:lang w:eastAsia="es-ES"/>
              </w:rPr>
              <w:t>Absorbancia</w:t>
            </w:r>
          </w:p>
        </w:tc>
      </w:tr>
      <w:tr w:rsidR="00876EC8" w:rsidRPr="00610547" w14:paraId="2153056C" w14:textId="77777777" w:rsidTr="00C67DB3">
        <w:trPr>
          <w:trHeight w:val="463"/>
          <w:jc w:val="center"/>
        </w:trPr>
        <w:tc>
          <w:tcPr>
            <w:tcW w:w="1943" w:type="dxa"/>
            <w:vMerge/>
            <w:tcBorders>
              <w:top w:val="single" w:sz="4" w:space="0" w:color="auto"/>
              <w:left w:val="single" w:sz="4" w:space="0" w:color="auto"/>
              <w:bottom w:val="single" w:sz="4" w:space="0" w:color="000000"/>
              <w:right w:val="single" w:sz="4" w:space="0" w:color="auto"/>
            </w:tcBorders>
            <w:vAlign w:val="center"/>
            <w:hideMark/>
          </w:tcPr>
          <w:p w14:paraId="7A6EE23A" w14:textId="77777777" w:rsidR="00876EC8" w:rsidRPr="00610547" w:rsidRDefault="00876EC8" w:rsidP="00F168A1">
            <w:pPr>
              <w:rPr>
                <w:rFonts w:ascii="Times New Roman" w:eastAsia="Times New Roman" w:hAnsi="Times New Roman" w:cs="Times New Roman"/>
                <w:b/>
                <w:bCs/>
                <w:color w:val="000000"/>
                <w:sz w:val="24"/>
                <w:szCs w:val="24"/>
                <w:lang w:eastAsia="es-ES"/>
              </w:rPr>
            </w:pPr>
          </w:p>
        </w:tc>
        <w:tc>
          <w:tcPr>
            <w:tcW w:w="1385" w:type="dxa"/>
            <w:tcBorders>
              <w:top w:val="nil"/>
              <w:left w:val="nil"/>
              <w:bottom w:val="single" w:sz="4" w:space="0" w:color="auto"/>
              <w:right w:val="single" w:sz="4" w:space="0" w:color="auto"/>
            </w:tcBorders>
            <w:shd w:val="clear" w:color="auto" w:fill="auto"/>
            <w:noWrap/>
            <w:vAlign w:val="bottom"/>
            <w:hideMark/>
          </w:tcPr>
          <w:p w14:paraId="0AE9BB17" w14:textId="77777777" w:rsidR="00876EC8" w:rsidRPr="00610547" w:rsidRDefault="00876EC8" w:rsidP="00F168A1">
            <w:pPr>
              <w:rPr>
                <w:rFonts w:ascii="Times New Roman" w:eastAsia="Times New Roman" w:hAnsi="Times New Roman" w:cs="Times New Roman"/>
                <w:b/>
                <w:bCs/>
                <w:color w:val="000000"/>
                <w:sz w:val="24"/>
                <w:szCs w:val="24"/>
                <w:lang w:eastAsia="es-ES"/>
              </w:rPr>
            </w:pPr>
            <w:r w:rsidRPr="00610547">
              <w:rPr>
                <w:rFonts w:ascii="Times New Roman" w:eastAsia="Times New Roman" w:hAnsi="Times New Roman" w:cs="Times New Roman"/>
                <w:b/>
                <w:bCs/>
                <w:color w:val="000000"/>
                <w:sz w:val="24"/>
                <w:szCs w:val="24"/>
                <w:lang w:eastAsia="es-ES"/>
              </w:rPr>
              <w:t>R1</w:t>
            </w:r>
          </w:p>
        </w:tc>
        <w:tc>
          <w:tcPr>
            <w:tcW w:w="1385" w:type="dxa"/>
            <w:tcBorders>
              <w:top w:val="nil"/>
              <w:left w:val="nil"/>
              <w:bottom w:val="single" w:sz="4" w:space="0" w:color="auto"/>
              <w:right w:val="single" w:sz="4" w:space="0" w:color="auto"/>
            </w:tcBorders>
            <w:shd w:val="clear" w:color="auto" w:fill="auto"/>
            <w:noWrap/>
            <w:vAlign w:val="bottom"/>
            <w:hideMark/>
          </w:tcPr>
          <w:p w14:paraId="43BB2A1C" w14:textId="77777777" w:rsidR="00876EC8" w:rsidRPr="00610547" w:rsidRDefault="00876EC8" w:rsidP="00F168A1">
            <w:pPr>
              <w:rPr>
                <w:rFonts w:ascii="Times New Roman" w:eastAsia="Times New Roman" w:hAnsi="Times New Roman" w:cs="Times New Roman"/>
                <w:b/>
                <w:bCs/>
                <w:color w:val="000000"/>
                <w:sz w:val="24"/>
                <w:szCs w:val="24"/>
                <w:lang w:eastAsia="es-ES"/>
              </w:rPr>
            </w:pPr>
            <w:r w:rsidRPr="00610547">
              <w:rPr>
                <w:rFonts w:ascii="Times New Roman" w:eastAsia="Times New Roman" w:hAnsi="Times New Roman" w:cs="Times New Roman"/>
                <w:b/>
                <w:bCs/>
                <w:color w:val="000000"/>
                <w:sz w:val="24"/>
                <w:szCs w:val="24"/>
                <w:lang w:eastAsia="es-ES"/>
              </w:rPr>
              <w:t>R2</w:t>
            </w:r>
          </w:p>
        </w:tc>
        <w:tc>
          <w:tcPr>
            <w:tcW w:w="1385" w:type="dxa"/>
            <w:tcBorders>
              <w:top w:val="nil"/>
              <w:left w:val="nil"/>
              <w:bottom w:val="single" w:sz="4" w:space="0" w:color="auto"/>
              <w:right w:val="single" w:sz="4" w:space="0" w:color="auto"/>
            </w:tcBorders>
            <w:shd w:val="clear" w:color="auto" w:fill="auto"/>
            <w:noWrap/>
            <w:vAlign w:val="bottom"/>
            <w:hideMark/>
          </w:tcPr>
          <w:p w14:paraId="7E4B5C52" w14:textId="77777777" w:rsidR="00876EC8" w:rsidRPr="00610547" w:rsidRDefault="00876EC8" w:rsidP="00F168A1">
            <w:pPr>
              <w:rPr>
                <w:rFonts w:ascii="Times New Roman" w:eastAsia="Times New Roman" w:hAnsi="Times New Roman" w:cs="Times New Roman"/>
                <w:b/>
                <w:bCs/>
                <w:color w:val="000000"/>
                <w:sz w:val="24"/>
                <w:szCs w:val="24"/>
                <w:lang w:eastAsia="es-ES"/>
              </w:rPr>
            </w:pPr>
            <w:r w:rsidRPr="00610547">
              <w:rPr>
                <w:rFonts w:ascii="Times New Roman" w:eastAsia="Times New Roman" w:hAnsi="Times New Roman" w:cs="Times New Roman"/>
                <w:b/>
                <w:bCs/>
                <w:color w:val="000000"/>
                <w:sz w:val="24"/>
                <w:szCs w:val="24"/>
                <w:lang w:eastAsia="es-ES"/>
              </w:rPr>
              <w:t>R3</w:t>
            </w:r>
          </w:p>
        </w:tc>
        <w:tc>
          <w:tcPr>
            <w:tcW w:w="2415" w:type="dxa"/>
            <w:tcBorders>
              <w:top w:val="nil"/>
              <w:left w:val="nil"/>
              <w:bottom w:val="single" w:sz="4" w:space="0" w:color="auto"/>
              <w:right w:val="single" w:sz="4" w:space="0" w:color="auto"/>
            </w:tcBorders>
            <w:shd w:val="clear" w:color="auto" w:fill="auto"/>
            <w:noWrap/>
            <w:vAlign w:val="bottom"/>
            <w:hideMark/>
          </w:tcPr>
          <w:p w14:paraId="2C21A210" w14:textId="77777777" w:rsidR="00876EC8" w:rsidRPr="00610547" w:rsidRDefault="00876EC8" w:rsidP="00F168A1">
            <w:pPr>
              <w:rPr>
                <w:rFonts w:ascii="Times New Roman" w:eastAsia="Times New Roman" w:hAnsi="Times New Roman" w:cs="Times New Roman"/>
                <w:b/>
                <w:bCs/>
                <w:color w:val="000000"/>
                <w:sz w:val="24"/>
                <w:szCs w:val="24"/>
                <w:lang w:eastAsia="es-ES"/>
              </w:rPr>
            </w:pPr>
            <w:r w:rsidRPr="00610547">
              <w:rPr>
                <w:rFonts w:ascii="Times New Roman" w:eastAsia="Times New Roman" w:hAnsi="Times New Roman" w:cs="Times New Roman"/>
                <w:b/>
                <w:bCs/>
                <w:color w:val="000000"/>
                <w:sz w:val="24"/>
                <w:szCs w:val="24"/>
                <w:lang w:eastAsia="es-ES"/>
              </w:rPr>
              <w:t>Promedio</w:t>
            </w:r>
          </w:p>
        </w:tc>
      </w:tr>
      <w:tr w:rsidR="00876EC8" w:rsidRPr="00610547" w14:paraId="663563C8" w14:textId="77777777" w:rsidTr="00C67DB3">
        <w:trPr>
          <w:trHeight w:val="463"/>
          <w:jc w:val="center"/>
        </w:trPr>
        <w:tc>
          <w:tcPr>
            <w:tcW w:w="1943" w:type="dxa"/>
            <w:tcBorders>
              <w:top w:val="nil"/>
              <w:left w:val="single" w:sz="4" w:space="0" w:color="auto"/>
              <w:bottom w:val="single" w:sz="4" w:space="0" w:color="auto"/>
              <w:right w:val="single" w:sz="4" w:space="0" w:color="auto"/>
            </w:tcBorders>
            <w:shd w:val="clear" w:color="auto" w:fill="auto"/>
            <w:noWrap/>
            <w:vAlign w:val="bottom"/>
            <w:hideMark/>
          </w:tcPr>
          <w:p w14:paraId="0903D043" w14:textId="77777777" w:rsidR="00876EC8" w:rsidRPr="00610547" w:rsidRDefault="00876EC8" w:rsidP="00F168A1">
            <w:pPr>
              <w:rPr>
                <w:rFonts w:ascii="Times New Roman" w:eastAsia="Times New Roman" w:hAnsi="Times New Roman" w:cs="Times New Roman"/>
                <w:color w:val="000000"/>
                <w:sz w:val="24"/>
                <w:szCs w:val="24"/>
                <w:lang w:eastAsia="es-ES"/>
              </w:rPr>
            </w:pPr>
            <w:r w:rsidRPr="00610547">
              <w:rPr>
                <w:rFonts w:ascii="Times New Roman" w:eastAsia="Times New Roman" w:hAnsi="Times New Roman" w:cs="Times New Roman"/>
                <w:color w:val="000000"/>
                <w:sz w:val="24"/>
                <w:szCs w:val="24"/>
                <w:lang w:eastAsia="es-ES"/>
              </w:rPr>
              <w:t>0</w:t>
            </w:r>
          </w:p>
        </w:tc>
        <w:tc>
          <w:tcPr>
            <w:tcW w:w="1385" w:type="dxa"/>
            <w:tcBorders>
              <w:top w:val="nil"/>
              <w:left w:val="nil"/>
              <w:bottom w:val="single" w:sz="4" w:space="0" w:color="auto"/>
              <w:right w:val="single" w:sz="4" w:space="0" w:color="auto"/>
            </w:tcBorders>
            <w:shd w:val="clear" w:color="auto" w:fill="auto"/>
            <w:noWrap/>
            <w:vAlign w:val="bottom"/>
            <w:hideMark/>
          </w:tcPr>
          <w:p w14:paraId="72594D83" w14:textId="77777777" w:rsidR="00876EC8" w:rsidRPr="00610547" w:rsidRDefault="00876EC8" w:rsidP="00F168A1">
            <w:pPr>
              <w:rPr>
                <w:rFonts w:ascii="Times New Roman" w:eastAsia="Times New Roman" w:hAnsi="Times New Roman" w:cs="Times New Roman"/>
                <w:color w:val="000000"/>
                <w:sz w:val="24"/>
                <w:szCs w:val="24"/>
                <w:lang w:eastAsia="es-ES"/>
              </w:rPr>
            </w:pPr>
            <w:r w:rsidRPr="00610547">
              <w:rPr>
                <w:rFonts w:ascii="Times New Roman" w:eastAsia="Times New Roman" w:hAnsi="Times New Roman" w:cs="Times New Roman"/>
                <w:color w:val="000000"/>
                <w:sz w:val="24"/>
                <w:szCs w:val="24"/>
                <w:lang w:eastAsia="es-ES"/>
              </w:rPr>
              <w:t>0,118</w:t>
            </w:r>
          </w:p>
        </w:tc>
        <w:tc>
          <w:tcPr>
            <w:tcW w:w="1385" w:type="dxa"/>
            <w:tcBorders>
              <w:top w:val="nil"/>
              <w:left w:val="nil"/>
              <w:bottom w:val="single" w:sz="4" w:space="0" w:color="auto"/>
              <w:right w:val="single" w:sz="4" w:space="0" w:color="auto"/>
            </w:tcBorders>
            <w:shd w:val="clear" w:color="auto" w:fill="auto"/>
            <w:noWrap/>
            <w:vAlign w:val="bottom"/>
            <w:hideMark/>
          </w:tcPr>
          <w:p w14:paraId="66FF9D1D" w14:textId="77777777" w:rsidR="00876EC8" w:rsidRPr="00610547" w:rsidRDefault="00876EC8" w:rsidP="00F168A1">
            <w:pPr>
              <w:rPr>
                <w:rFonts w:ascii="Times New Roman" w:eastAsia="Times New Roman" w:hAnsi="Times New Roman" w:cs="Times New Roman"/>
                <w:color w:val="000000"/>
                <w:sz w:val="24"/>
                <w:szCs w:val="24"/>
                <w:lang w:eastAsia="es-ES"/>
              </w:rPr>
            </w:pPr>
            <w:r w:rsidRPr="00610547">
              <w:rPr>
                <w:rFonts w:ascii="Times New Roman" w:eastAsia="Times New Roman" w:hAnsi="Times New Roman" w:cs="Times New Roman"/>
                <w:color w:val="000000"/>
                <w:sz w:val="24"/>
                <w:szCs w:val="24"/>
                <w:lang w:eastAsia="es-ES"/>
              </w:rPr>
              <w:t>0,12</w:t>
            </w:r>
          </w:p>
        </w:tc>
        <w:tc>
          <w:tcPr>
            <w:tcW w:w="1385" w:type="dxa"/>
            <w:tcBorders>
              <w:top w:val="nil"/>
              <w:left w:val="nil"/>
              <w:bottom w:val="single" w:sz="4" w:space="0" w:color="auto"/>
              <w:right w:val="single" w:sz="4" w:space="0" w:color="auto"/>
            </w:tcBorders>
            <w:shd w:val="clear" w:color="auto" w:fill="auto"/>
            <w:noWrap/>
            <w:vAlign w:val="bottom"/>
            <w:hideMark/>
          </w:tcPr>
          <w:p w14:paraId="773B4B8E" w14:textId="77777777" w:rsidR="00876EC8" w:rsidRPr="00610547" w:rsidRDefault="00876EC8" w:rsidP="00F168A1">
            <w:pPr>
              <w:rPr>
                <w:rFonts w:ascii="Times New Roman" w:eastAsia="Times New Roman" w:hAnsi="Times New Roman" w:cs="Times New Roman"/>
                <w:color w:val="000000"/>
                <w:sz w:val="24"/>
                <w:szCs w:val="24"/>
                <w:lang w:eastAsia="es-ES"/>
              </w:rPr>
            </w:pPr>
            <w:r w:rsidRPr="00610547">
              <w:rPr>
                <w:rFonts w:ascii="Times New Roman" w:eastAsia="Times New Roman" w:hAnsi="Times New Roman" w:cs="Times New Roman"/>
                <w:color w:val="000000"/>
                <w:sz w:val="24"/>
                <w:szCs w:val="24"/>
                <w:lang w:eastAsia="es-ES"/>
              </w:rPr>
              <w:t>0,118</w:t>
            </w:r>
          </w:p>
        </w:tc>
        <w:tc>
          <w:tcPr>
            <w:tcW w:w="2415" w:type="dxa"/>
            <w:tcBorders>
              <w:top w:val="nil"/>
              <w:left w:val="nil"/>
              <w:bottom w:val="single" w:sz="4" w:space="0" w:color="auto"/>
              <w:right w:val="single" w:sz="4" w:space="0" w:color="auto"/>
            </w:tcBorders>
            <w:shd w:val="clear" w:color="auto" w:fill="auto"/>
            <w:noWrap/>
            <w:vAlign w:val="bottom"/>
            <w:hideMark/>
          </w:tcPr>
          <w:p w14:paraId="38CE879D" w14:textId="77777777" w:rsidR="00876EC8" w:rsidRPr="00610547" w:rsidRDefault="00876EC8" w:rsidP="00F168A1">
            <w:pPr>
              <w:rPr>
                <w:rFonts w:ascii="Times New Roman" w:eastAsia="Times New Roman" w:hAnsi="Times New Roman" w:cs="Times New Roman"/>
                <w:color w:val="000000"/>
                <w:sz w:val="24"/>
                <w:szCs w:val="24"/>
                <w:lang w:eastAsia="es-ES"/>
              </w:rPr>
            </w:pPr>
            <w:r w:rsidRPr="00610547">
              <w:rPr>
                <w:rFonts w:ascii="Times New Roman" w:eastAsia="Times New Roman" w:hAnsi="Times New Roman" w:cs="Times New Roman"/>
                <w:color w:val="000000"/>
                <w:sz w:val="24"/>
                <w:szCs w:val="24"/>
                <w:lang w:eastAsia="es-ES"/>
              </w:rPr>
              <w:t>0,119</w:t>
            </w:r>
          </w:p>
        </w:tc>
      </w:tr>
      <w:tr w:rsidR="00876EC8" w:rsidRPr="00610547" w14:paraId="2D4F8071" w14:textId="77777777" w:rsidTr="00C67DB3">
        <w:trPr>
          <w:trHeight w:val="463"/>
          <w:jc w:val="center"/>
        </w:trPr>
        <w:tc>
          <w:tcPr>
            <w:tcW w:w="1943" w:type="dxa"/>
            <w:tcBorders>
              <w:top w:val="nil"/>
              <w:left w:val="single" w:sz="4" w:space="0" w:color="auto"/>
              <w:bottom w:val="single" w:sz="4" w:space="0" w:color="auto"/>
              <w:right w:val="single" w:sz="4" w:space="0" w:color="auto"/>
            </w:tcBorders>
            <w:shd w:val="clear" w:color="auto" w:fill="auto"/>
            <w:noWrap/>
            <w:vAlign w:val="bottom"/>
            <w:hideMark/>
          </w:tcPr>
          <w:p w14:paraId="2941D004" w14:textId="77777777" w:rsidR="00876EC8" w:rsidRPr="00610547" w:rsidRDefault="00876EC8" w:rsidP="00F168A1">
            <w:pPr>
              <w:rPr>
                <w:rFonts w:ascii="Times New Roman" w:eastAsia="Times New Roman" w:hAnsi="Times New Roman" w:cs="Times New Roman"/>
                <w:color w:val="000000"/>
                <w:sz w:val="24"/>
                <w:szCs w:val="24"/>
                <w:lang w:eastAsia="es-ES"/>
              </w:rPr>
            </w:pPr>
            <w:r w:rsidRPr="00610547">
              <w:rPr>
                <w:rFonts w:ascii="Times New Roman" w:eastAsia="Times New Roman" w:hAnsi="Times New Roman" w:cs="Times New Roman"/>
                <w:color w:val="000000"/>
                <w:sz w:val="24"/>
                <w:szCs w:val="24"/>
                <w:lang w:eastAsia="es-ES"/>
              </w:rPr>
              <w:t>200</w:t>
            </w:r>
          </w:p>
        </w:tc>
        <w:tc>
          <w:tcPr>
            <w:tcW w:w="1385" w:type="dxa"/>
            <w:tcBorders>
              <w:top w:val="nil"/>
              <w:left w:val="nil"/>
              <w:bottom w:val="single" w:sz="4" w:space="0" w:color="auto"/>
              <w:right w:val="single" w:sz="4" w:space="0" w:color="auto"/>
            </w:tcBorders>
            <w:shd w:val="clear" w:color="auto" w:fill="auto"/>
            <w:noWrap/>
            <w:vAlign w:val="bottom"/>
            <w:hideMark/>
          </w:tcPr>
          <w:p w14:paraId="5CD5F38E" w14:textId="77777777" w:rsidR="00876EC8" w:rsidRPr="00610547" w:rsidRDefault="00876EC8" w:rsidP="00F168A1">
            <w:pPr>
              <w:rPr>
                <w:rFonts w:ascii="Times New Roman" w:eastAsia="Times New Roman" w:hAnsi="Times New Roman" w:cs="Times New Roman"/>
                <w:color w:val="000000"/>
                <w:sz w:val="24"/>
                <w:szCs w:val="24"/>
                <w:lang w:eastAsia="es-ES"/>
              </w:rPr>
            </w:pPr>
            <w:r w:rsidRPr="00610547">
              <w:rPr>
                <w:rFonts w:ascii="Times New Roman" w:eastAsia="Times New Roman" w:hAnsi="Times New Roman" w:cs="Times New Roman"/>
                <w:color w:val="000000"/>
                <w:sz w:val="24"/>
                <w:szCs w:val="24"/>
                <w:lang w:eastAsia="es-ES"/>
              </w:rPr>
              <w:t>0,474</w:t>
            </w:r>
          </w:p>
        </w:tc>
        <w:tc>
          <w:tcPr>
            <w:tcW w:w="1385" w:type="dxa"/>
            <w:tcBorders>
              <w:top w:val="nil"/>
              <w:left w:val="nil"/>
              <w:bottom w:val="single" w:sz="4" w:space="0" w:color="auto"/>
              <w:right w:val="single" w:sz="4" w:space="0" w:color="auto"/>
            </w:tcBorders>
            <w:shd w:val="clear" w:color="auto" w:fill="auto"/>
            <w:noWrap/>
            <w:vAlign w:val="bottom"/>
            <w:hideMark/>
          </w:tcPr>
          <w:p w14:paraId="16ED8114" w14:textId="77777777" w:rsidR="00876EC8" w:rsidRPr="00610547" w:rsidRDefault="00876EC8" w:rsidP="00F168A1">
            <w:pPr>
              <w:rPr>
                <w:rFonts w:ascii="Times New Roman" w:eastAsia="Times New Roman" w:hAnsi="Times New Roman" w:cs="Times New Roman"/>
                <w:color w:val="000000"/>
                <w:sz w:val="24"/>
                <w:szCs w:val="24"/>
                <w:lang w:eastAsia="es-ES"/>
              </w:rPr>
            </w:pPr>
            <w:r w:rsidRPr="00610547">
              <w:rPr>
                <w:rFonts w:ascii="Times New Roman" w:eastAsia="Times New Roman" w:hAnsi="Times New Roman" w:cs="Times New Roman"/>
                <w:color w:val="000000"/>
                <w:sz w:val="24"/>
                <w:szCs w:val="24"/>
                <w:lang w:eastAsia="es-ES"/>
              </w:rPr>
              <w:t>0,473</w:t>
            </w:r>
          </w:p>
        </w:tc>
        <w:tc>
          <w:tcPr>
            <w:tcW w:w="1385" w:type="dxa"/>
            <w:tcBorders>
              <w:top w:val="nil"/>
              <w:left w:val="nil"/>
              <w:bottom w:val="single" w:sz="4" w:space="0" w:color="auto"/>
              <w:right w:val="single" w:sz="4" w:space="0" w:color="auto"/>
            </w:tcBorders>
            <w:shd w:val="clear" w:color="auto" w:fill="auto"/>
            <w:noWrap/>
            <w:vAlign w:val="bottom"/>
            <w:hideMark/>
          </w:tcPr>
          <w:p w14:paraId="307DA4B9" w14:textId="77777777" w:rsidR="00876EC8" w:rsidRPr="00610547" w:rsidRDefault="00876EC8" w:rsidP="00F168A1">
            <w:pPr>
              <w:rPr>
                <w:rFonts w:ascii="Times New Roman" w:eastAsia="Times New Roman" w:hAnsi="Times New Roman" w:cs="Times New Roman"/>
                <w:color w:val="000000"/>
                <w:sz w:val="24"/>
                <w:szCs w:val="24"/>
                <w:lang w:eastAsia="es-ES"/>
              </w:rPr>
            </w:pPr>
            <w:r w:rsidRPr="00610547">
              <w:rPr>
                <w:rFonts w:ascii="Times New Roman" w:eastAsia="Times New Roman" w:hAnsi="Times New Roman" w:cs="Times New Roman"/>
                <w:color w:val="000000"/>
                <w:sz w:val="24"/>
                <w:szCs w:val="24"/>
                <w:lang w:eastAsia="es-ES"/>
              </w:rPr>
              <w:t>0,473</w:t>
            </w:r>
          </w:p>
        </w:tc>
        <w:tc>
          <w:tcPr>
            <w:tcW w:w="2415" w:type="dxa"/>
            <w:tcBorders>
              <w:top w:val="nil"/>
              <w:left w:val="nil"/>
              <w:bottom w:val="single" w:sz="4" w:space="0" w:color="auto"/>
              <w:right w:val="single" w:sz="4" w:space="0" w:color="auto"/>
            </w:tcBorders>
            <w:shd w:val="clear" w:color="auto" w:fill="auto"/>
            <w:noWrap/>
            <w:vAlign w:val="bottom"/>
            <w:hideMark/>
          </w:tcPr>
          <w:p w14:paraId="5F25197C" w14:textId="77777777" w:rsidR="00876EC8" w:rsidRPr="00610547" w:rsidRDefault="00876EC8" w:rsidP="00F168A1">
            <w:pPr>
              <w:rPr>
                <w:rFonts w:ascii="Times New Roman" w:eastAsia="Times New Roman" w:hAnsi="Times New Roman" w:cs="Times New Roman"/>
                <w:color w:val="000000"/>
                <w:sz w:val="24"/>
                <w:szCs w:val="24"/>
                <w:lang w:eastAsia="es-ES"/>
              </w:rPr>
            </w:pPr>
            <w:r w:rsidRPr="00610547">
              <w:rPr>
                <w:rFonts w:ascii="Times New Roman" w:eastAsia="Times New Roman" w:hAnsi="Times New Roman" w:cs="Times New Roman"/>
                <w:color w:val="000000"/>
                <w:sz w:val="24"/>
                <w:szCs w:val="24"/>
                <w:lang w:eastAsia="es-ES"/>
              </w:rPr>
              <w:t>0,473</w:t>
            </w:r>
          </w:p>
        </w:tc>
      </w:tr>
      <w:tr w:rsidR="00876EC8" w:rsidRPr="00610547" w14:paraId="7EF3D24E" w14:textId="77777777" w:rsidTr="00C67DB3">
        <w:trPr>
          <w:trHeight w:val="463"/>
          <w:jc w:val="center"/>
        </w:trPr>
        <w:tc>
          <w:tcPr>
            <w:tcW w:w="1943" w:type="dxa"/>
            <w:tcBorders>
              <w:top w:val="nil"/>
              <w:left w:val="single" w:sz="4" w:space="0" w:color="auto"/>
              <w:bottom w:val="single" w:sz="4" w:space="0" w:color="auto"/>
              <w:right w:val="single" w:sz="4" w:space="0" w:color="auto"/>
            </w:tcBorders>
            <w:shd w:val="clear" w:color="auto" w:fill="auto"/>
            <w:noWrap/>
            <w:vAlign w:val="bottom"/>
            <w:hideMark/>
          </w:tcPr>
          <w:p w14:paraId="5DFF3316" w14:textId="77777777" w:rsidR="00876EC8" w:rsidRPr="00610547" w:rsidRDefault="00876EC8" w:rsidP="00F168A1">
            <w:pPr>
              <w:rPr>
                <w:rFonts w:ascii="Times New Roman" w:eastAsia="Times New Roman" w:hAnsi="Times New Roman" w:cs="Times New Roman"/>
                <w:color w:val="000000"/>
                <w:sz w:val="24"/>
                <w:szCs w:val="24"/>
                <w:lang w:eastAsia="es-ES"/>
              </w:rPr>
            </w:pPr>
            <w:r w:rsidRPr="00610547">
              <w:rPr>
                <w:rFonts w:ascii="Times New Roman" w:eastAsia="Times New Roman" w:hAnsi="Times New Roman" w:cs="Times New Roman"/>
                <w:color w:val="000000"/>
                <w:sz w:val="24"/>
                <w:szCs w:val="24"/>
                <w:lang w:eastAsia="es-ES"/>
              </w:rPr>
              <w:t>300</w:t>
            </w:r>
          </w:p>
        </w:tc>
        <w:tc>
          <w:tcPr>
            <w:tcW w:w="1385" w:type="dxa"/>
            <w:tcBorders>
              <w:top w:val="nil"/>
              <w:left w:val="nil"/>
              <w:bottom w:val="single" w:sz="4" w:space="0" w:color="auto"/>
              <w:right w:val="single" w:sz="4" w:space="0" w:color="auto"/>
            </w:tcBorders>
            <w:shd w:val="clear" w:color="auto" w:fill="auto"/>
            <w:noWrap/>
            <w:vAlign w:val="bottom"/>
            <w:hideMark/>
          </w:tcPr>
          <w:p w14:paraId="2257AA23" w14:textId="77777777" w:rsidR="00876EC8" w:rsidRPr="00610547" w:rsidRDefault="00876EC8" w:rsidP="00F168A1">
            <w:pPr>
              <w:rPr>
                <w:rFonts w:ascii="Times New Roman" w:eastAsia="Times New Roman" w:hAnsi="Times New Roman" w:cs="Times New Roman"/>
                <w:color w:val="000000"/>
                <w:sz w:val="24"/>
                <w:szCs w:val="24"/>
                <w:lang w:eastAsia="es-ES"/>
              </w:rPr>
            </w:pPr>
            <w:r w:rsidRPr="00610547">
              <w:rPr>
                <w:rFonts w:ascii="Times New Roman" w:eastAsia="Times New Roman" w:hAnsi="Times New Roman" w:cs="Times New Roman"/>
                <w:color w:val="000000"/>
                <w:sz w:val="24"/>
                <w:szCs w:val="24"/>
                <w:lang w:eastAsia="es-ES"/>
              </w:rPr>
              <w:t>0,614</w:t>
            </w:r>
          </w:p>
        </w:tc>
        <w:tc>
          <w:tcPr>
            <w:tcW w:w="1385" w:type="dxa"/>
            <w:tcBorders>
              <w:top w:val="nil"/>
              <w:left w:val="nil"/>
              <w:bottom w:val="single" w:sz="4" w:space="0" w:color="auto"/>
              <w:right w:val="single" w:sz="4" w:space="0" w:color="auto"/>
            </w:tcBorders>
            <w:shd w:val="clear" w:color="auto" w:fill="auto"/>
            <w:noWrap/>
            <w:vAlign w:val="bottom"/>
            <w:hideMark/>
          </w:tcPr>
          <w:p w14:paraId="1826BDB6" w14:textId="77777777" w:rsidR="00876EC8" w:rsidRPr="00610547" w:rsidRDefault="00876EC8" w:rsidP="00F168A1">
            <w:pPr>
              <w:rPr>
                <w:rFonts w:ascii="Times New Roman" w:eastAsia="Times New Roman" w:hAnsi="Times New Roman" w:cs="Times New Roman"/>
                <w:color w:val="000000"/>
                <w:sz w:val="24"/>
                <w:szCs w:val="24"/>
                <w:lang w:eastAsia="es-ES"/>
              </w:rPr>
            </w:pPr>
            <w:r w:rsidRPr="00610547">
              <w:rPr>
                <w:rFonts w:ascii="Times New Roman" w:eastAsia="Times New Roman" w:hAnsi="Times New Roman" w:cs="Times New Roman"/>
                <w:color w:val="000000"/>
                <w:sz w:val="24"/>
                <w:szCs w:val="24"/>
                <w:lang w:eastAsia="es-ES"/>
              </w:rPr>
              <w:t>0,614</w:t>
            </w:r>
          </w:p>
        </w:tc>
        <w:tc>
          <w:tcPr>
            <w:tcW w:w="1385" w:type="dxa"/>
            <w:tcBorders>
              <w:top w:val="nil"/>
              <w:left w:val="nil"/>
              <w:bottom w:val="single" w:sz="4" w:space="0" w:color="auto"/>
              <w:right w:val="single" w:sz="4" w:space="0" w:color="auto"/>
            </w:tcBorders>
            <w:shd w:val="clear" w:color="auto" w:fill="auto"/>
            <w:noWrap/>
            <w:vAlign w:val="bottom"/>
            <w:hideMark/>
          </w:tcPr>
          <w:p w14:paraId="21489D0D" w14:textId="77777777" w:rsidR="00876EC8" w:rsidRPr="00610547" w:rsidRDefault="00876EC8" w:rsidP="00F168A1">
            <w:pPr>
              <w:rPr>
                <w:rFonts w:ascii="Times New Roman" w:eastAsia="Times New Roman" w:hAnsi="Times New Roman" w:cs="Times New Roman"/>
                <w:color w:val="000000"/>
                <w:sz w:val="24"/>
                <w:szCs w:val="24"/>
                <w:lang w:eastAsia="es-ES"/>
              </w:rPr>
            </w:pPr>
            <w:r w:rsidRPr="00610547">
              <w:rPr>
                <w:rFonts w:ascii="Times New Roman" w:eastAsia="Times New Roman" w:hAnsi="Times New Roman" w:cs="Times New Roman"/>
                <w:color w:val="000000"/>
                <w:sz w:val="24"/>
                <w:szCs w:val="24"/>
                <w:lang w:eastAsia="es-ES"/>
              </w:rPr>
              <w:t>0,614</w:t>
            </w:r>
          </w:p>
        </w:tc>
        <w:tc>
          <w:tcPr>
            <w:tcW w:w="2415" w:type="dxa"/>
            <w:tcBorders>
              <w:top w:val="nil"/>
              <w:left w:val="nil"/>
              <w:bottom w:val="single" w:sz="4" w:space="0" w:color="auto"/>
              <w:right w:val="single" w:sz="4" w:space="0" w:color="auto"/>
            </w:tcBorders>
            <w:shd w:val="clear" w:color="auto" w:fill="auto"/>
            <w:noWrap/>
            <w:vAlign w:val="bottom"/>
            <w:hideMark/>
          </w:tcPr>
          <w:p w14:paraId="79BDBC75" w14:textId="77777777" w:rsidR="00876EC8" w:rsidRPr="00610547" w:rsidRDefault="00876EC8" w:rsidP="00F168A1">
            <w:pPr>
              <w:rPr>
                <w:rFonts w:ascii="Times New Roman" w:eastAsia="Times New Roman" w:hAnsi="Times New Roman" w:cs="Times New Roman"/>
                <w:color w:val="000000"/>
                <w:sz w:val="24"/>
                <w:szCs w:val="24"/>
                <w:lang w:eastAsia="es-ES"/>
              </w:rPr>
            </w:pPr>
            <w:r w:rsidRPr="00610547">
              <w:rPr>
                <w:rFonts w:ascii="Times New Roman" w:eastAsia="Times New Roman" w:hAnsi="Times New Roman" w:cs="Times New Roman"/>
                <w:color w:val="000000"/>
                <w:sz w:val="24"/>
                <w:szCs w:val="24"/>
                <w:lang w:eastAsia="es-ES"/>
              </w:rPr>
              <w:t>0,614</w:t>
            </w:r>
          </w:p>
        </w:tc>
      </w:tr>
      <w:tr w:rsidR="00876EC8" w:rsidRPr="00610547" w14:paraId="4A80AD59" w14:textId="77777777" w:rsidTr="00C67DB3">
        <w:trPr>
          <w:trHeight w:val="463"/>
          <w:jc w:val="center"/>
        </w:trPr>
        <w:tc>
          <w:tcPr>
            <w:tcW w:w="1943" w:type="dxa"/>
            <w:tcBorders>
              <w:top w:val="nil"/>
              <w:left w:val="single" w:sz="4" w:space="0" w:color="auto"/>
              <w:bottom w:val="single" w:sz="4" w:space="0" w:color="auto"/>
              <w:right w:val="single" w:sz="4" w:space="0" w:color="auto"/>
            </w:tcBorders>
            <w:shd w:val="clear" w:color="auto" w:fill="auto"/>
            <w:noWrap/>
            <w:vAlign w:val="bottom"/>
            <w:hideMark/>
          </w:tcPr>
          <w:p w14:paraId="6AD7F9A3" w14:textId="77777777" w:rsidR="00876EC8" w:rsidRPr="00610547" w:rsidRDefault="00876EC8" w:rsidP="00F168A1">
            <w:pPr>
              <w:rPr>
                <w:rFonts w:ascii="Times New Roman" w:eastAsia="Times New Roman" w:hAnsi="Times New Roman" w:cs="Times New Roman"/>
                <w:color w:val="000000"/>
                <w:sz w:val="24"/>
                <w:szCs w:val="24"/>
                <w:lang w:eastAsia="es-ES"/>
              </w:rPr>
            </w:pPr>
            <w:r w:rsidRPr="00610547">
              <w:rPr>
                <w:rFonts w:ascii="Times New Roman" w:eastAsia="Times New Roman" w:hAnsi="Times New Roman" w:cs="Times New Roman"/>
                <w:color w:val="000000"/>
                <w:sz w:val="24"/>
                <w:szCs w:val="24"/>
                <w:lang w:eastAsia="es-ES"/>
              </w:rPr>
              <w:t>400</w:t>
            </w:r>
          </w:p>
        </w:tc>
        <w:tc>
          <w:tcPr>
            <w:tcW w:w="1385" w:type="dxa"/>
            <w:tcBorders>
              <w:top w:val="nil"/>
              <w:left w:val="nil"/>
              <w:bottom w:val="single" w:sz="4" w:space="0" w:color="auto"/>
              <w:right w:val="single" w:sz="4" w:space="0" w:color="auto"/>
            </w:tcBorders>
            <w:shd w:val="clear" w:color="auto" w:fill="auto"/>
            <w:noWrap/>
            <w:vAlign w:val="bottom"/>
            <w:hideMark/>
          </w:tcPr>
          <w:p w14:paraId="7A90D36E" w14:textId="77777777" w:rsidR="00876EC8" w:rsidRPr="00610547" w:rsidRDefault="00876EC8" w:rsidP="00F168A1">
            <w:pPr>
              <w:rPr>
                <w:rFonts w:ascii="Times New Roman" w:eastAsia="Times New Roman" w:hAnsi="Times New Roman" w:cs="Times New Roman"/>
                <w:color w:val="000000"/>
                <w:sz w:val="24"/>
                <w:szCs w:val="24"/>
                <w:lang w:eastAsia="es-ES"/>
              </w:rPr>
            </w:pPr>
            <w:r w:rsidRPr="00610547">
              <w:rPr>
                <w:rFonts w:ascii="Times New Roman" w:eastAsia="Times New Roman" w:hAnsi="Times New Roman" w:cs="Times New Roman"/>
                <w:color w:val="000000"/>
                <w:sz w:val="24"/>
                <w:szCs w:val="24"/>
                <w:lang w:eastAsia="es-ES"/>
              </w:rPr>
              <w:t>0,796</w:t>
            </w:r>
          </w:p>
        </w:tc>
        <w:tc>
          <w:tcPr>
            <w:tcW w:w="1385" w:type="dxa"/>
            <w:tcBorders>
              <w:top w:val="nil"/>
              <w:left w:val="nil"/>
              <w:bottom w:val="single" w:sz="4" w:space="0" w:color="auto"/>
              <w:right w:val="single" w:sz="4" w:space="0" w:color="auto"/>
            </w:tcBorders>
            <w:shd w:val="clear" w:color="auto" w:fill="auto"/>
            <w:noWrap/>
            <w:vAlign w:val="bottom"/>
            <w:hideMark/>
          </w:tcPr>
          <w:p w14:paraId="210C0E7C" w14:textId="77777777" w:rsidR="00876EC8" w:rsidRPr="00610547" w:rsidRDefault="00876EC8" w:rsidP="00F168A1">
            <w:pPr>
              <w:rPr>
                <w:rFonts w:ascii="Times New Roman" w:eastAsia="Times New Roman" w:hAnsi="Times New Roman" w:cs="Times New Roman"/>
                <w:color w:val="000000"/>
                <w:sz w:val="24"/>
                <w:szCs w:val="24"/>
                <w:lang w:eastAsia="es-ES"/>
              </w:rPr>
            </w:pPr>
            <w:r w:rsidRPr="00610547">
              <w:rPr>
                <w:rFonts w:ascii="Times New Roman" w:eastAsia="Times New Roman" w:hAnsi="Times New Roman" w:cs="Times New Roman"/>
                <w:color w:val="000000"/>
                <w:sz w:val="24"/>
                <w:szCs w:val="24"/>
                <w:lang w:eastAsia="es-ES"/>
              </w:rPr>
              <w:t>0,797</w:t>
            </w:r>
          </w:p>
        </w:tc>
        <w:tc>
          <w:tcPr>
            <w:tcW w:w="1385" w:type="dxa"/>
            <w:tcBorders>
              <w:top w:val="nil"/>
              <w:left w:val="nil"/>
              <w:bottom w:val="single" w:sz="4" w:space="0" w:color="auto"/>
              <w:right w:val="single" w:sz="4" w:space="0" w:color="auto"/>
            </w:tcBorders>
            <w:shd w:val="clear" w:color="auto" w:fill="auto"/>
            <w:noWrap/>
            <w:vAlign w:val="bottom"/>
            <w:hideMark/>
          </w:tcPr>
          <w:p w14:paraId="669477B2" w14:textId="77777777" w:rsidR="00876EC8" w:rsidRPr="00610547" w:rsidRDefault="00876EC8" w:rsidP="00F168A1">
            <w:pPr>
              <w:rPr>
                <w:rFonts w:ascii="Times New Roman" w:eastAsia="Times New Roman" w:hAnsi="Times New Roman" w:cs="Times New Roman"/>
                <w:color w:val="000000"/>
                <w:sz w:val="24"/>
                <w:szCs w:val="24"/>
                <w:lang w:eastAsia="es-ES"/>
              </w:rPr>
            </w:pPr>
            <w:r w:rsidRPr="00610547">
              <w:rPr>
                <w:rFonts w:ascii="Times New Roman" w:eastAsia="Times New Roman" w:hAnsi="Times New Roman" w:cs="Times New Roman"/>
                <w:color w:val="000000"/>
                <w:sz w:val="24"/>
                <w:szCs w:val="24"/>
                <w:lang w:eastAsia="es-ES"/>
              </w:rPr>
              <w:t>0,796</w:t>
            </w:r>
          </w:p>
        </w:tc>
        <w:tc>
          <w:tcPr>
            <w:tcW w:w="2415" w:type="dxa"/>
            <w:tcBorders>
              <w:top w:val="nil"/>
              <w:left w:val="nil"/>
              <w:bottom w:val="single" w:sz="4" w:space="0" w:color="auto"/>
              <w:right w:val="single" w:sz="4" w:space="0" w:color="auto"/>
            </w:tcBorders>
            <w:shd w:val="clear" w:color="auto" w:fill="auto"/>
            <w:noWrap/>
            <w:vAlign w:val="bottom"/>
            <w:hideMark/>
          </w:tcPr>
          <w:p w14:paraId="68C0E0E5" w14:textId="77777777" w:rsidR="00876EC8" w:rsidRPr="00610547" w:rsidRDefault="00876EC8" w:rsidP="00F168A1">
            <w:pPr>
              <w:rPr>
                <w:rFonts w:ascii="Times New Roman" w:eastAsia="Times New Roman" w:hAnsi="Times New Roman" w:cs="Times New Roman"/>
                <w:color w:val="000000"/>
                <w:sz w:val="24"/>
                <w:szCs w:val="24"/>
                <w:lang w:eastAsia="es-ES"/>
              </w:rPr>
            </w:pPr>
            <w:r w:rsidRPr="00610547">
              <w:rPr>
                <w:rFonts w:ascii="Times New Roman" w:eastAsia="Times New Roman" w:hAnsi="Times New Roman" w:cs="Times New Roman"/>
                <w:color w:val="000000"/>
                <w:sz w:val="24"/>
                <w:szCs w:val="24"/>
                <w:lang w:eastAsia="es-ES"/>
              </w:rPr>
              <w:t>0,796</w:t>
            </w:r>
          </w:p>
        </w:tc>
      </w:tr>
      <w:tr w:rsidR="00876EC8" w:rsidRPr="00610547" w14:paraId="319EE2C5" w14:textId="77777777" w:rsidTr="00C67DB3">
        <w:trPr>
          <w:trHeight w:val="463"/>
          <w:jc w:val="center"/>
        </w:trPr>
        <w:tc>
          <w:tcPr>
            <w:tcW w:w="1943" w:type="dxa"/>
            <w:tcBorders>
              <w:top w:val="nil"/>
              <w:left w:val="single" w:sz="4" w:space="0" w:color="auto"/>
              <w:bottom w:val="single" w:sz="4" w:space="0" w:color="auto"/>
              <w:right w:val="single" w:sz="4" w:space="0" w:color="auto"/>
            </w:tcBorders>
            <w:shd w:val="clear" w:color="auto" w:fill="auto"/>
            <w:noWrap/>
            <w:vAlign w:val="bottom"/>
            <w:hideMark/>
          </w:tcPr>
          <w:p w14:paraId="45870859" w14:textId="77777777" w:rsidR="00876EC8" w:rsidRPr="00610547" w:rsidRDefault="00876EC8" w:rsidP="00F168A1">
            <w:pPr>
              <w:rPr>
                <w:rFonts w:ascii="Times New Roman" w:eastAsia="Times New Roman" w:hAnsi="Times New Roman" w:cs="Times New Roman"/>
                <w:color w:val="000000"/>
                <w:sz w:val="24"/>
                <w:szCs w:val="24"/>
                <w:lang w:eastAsia="es-ES"/>
              </w:rPr>
            </w:pPr>
            <w:r w:rsidRPr="00610547">
              <w:rPr>
                <w:rFonts w:ascii="Times New Roman" w:eastAsia="Times New Roman" w:hAnsi="Times New Roman" w:cs="Times New Roman"/>
                <w:color w:val="000000"/>
                <w:sz w:val="24"/>
                <w:szCs w:val="24"/>
                <w:lang w:eastAsia="es-ES"/>
              </w:rPr>
              <w:t>500</w:t>
            </w:r>
          </w:p>
        </w:tc>
        <w:tc>
          <w:tcPr>
            <w:tcW w:w="1385" w:type="dxa"/>
            <w:tcBorders>
              <w:top w:val="nil"/>
              <w:left w:val="nil"/>
              <w:bottom w:val="single" w:sz="4" w:space="0" w:color="auto"/>
              <w:right w:val="single" w:sz="4" w:space="0" w:color="auto"/>
            </w:tcBorders>
            <w:shd w:val="clear" w:color="auto" w:fill="auto"/>
            <w:noWrap/>
            <w:vAlign w:val="bottom"/>
            <w:hideMark/>
          </w:tcPr>
          <w:p w14:paraId="68581014" w14:textId="77777777" w:rsidR="00876EC8" w:rsidRPr="00610547" w:rsidRDefault="00876EC8" w:rsidP="00F168A1">
            <w:pPr>
              <w:rPr>
                <w:rFonts w:ascii="Times New Roman" w:eastAsia="Times New Roman" w:hAnsi="Times New Roman" w:cs="Times New Roman"/>
                <w:color w:val="000000"/>
                <w:sz w:val="24"/>
                <w:szCs w:val="24"/>
                <w:lang w:eastAsia="es-ES"/>
              </w:rPr>
            </w:pPr>
            <w:r w:rsidRPr="00610547">
              <w:rPr>
                <w:rFonts w:ascii="Times New Roman" w:eastAsia="Times New Roman" w:hAnsi="Times New Roman" w:cs="Times New Roman"/>
                <w:color w:val="000000"/>
                <w:sz w:val="24"/>
                <w:szCs w:val="24"/>
                <w:lang w:eastAsia="es-ES"/>
              </w:rPr>
              <w:t>0,945</w:t>
            </w:r>
          </w:p>
        </w:tc>
        <w:tc>
          <w:tcPr>
            <w:tcW w:w="1385" w:type="dxa"/>
            <w:tcBorders>
              <w:top w:val="nil"/>
              <w:left w:val="nil"/>
              <w:bottom w:val="single" w:sz="4" w:space="0" w:color="auto"/>
              <w:right w:val="single" w:sz="4" w:space="0" w:color="auto"/>
            </w:tcBorders>
            <w:shd w:val="clear" w:color="auto" w:fill="auto"/>
            <w:noWrap/>
            <w:vAlign w:val="bottom"/>
            <w:hideMark/>
          </w:tcPr>
          <w:p w14:paraId="156DAFA0" w14:textId="77777777" w:rsidR="00876EC8" w:rsidRPr="00610547" w:rsidRDefault="00876EC8" w:rsidP="00F168A1">
            <w:pPr>
              <w:rPr>
                <w:rFonts w:ascii="Times New Roman" w:eastAsia="Times New Roman" w:hAnsi="Times New Roman" w:cs="Times New Roman"/>
                <w:color w:val="000000"/>
                <w:sz w:val="24"/>
                <w:szCs w:val="24"/>
                <w:lang w:eastAsia="es-ES"/>
              </w:rPr>
            </w:pPr>
            <w:r w:rsidRPr="00610547">
              <w:rPr>
                <w:rFonts w:ascii="Times New Roman" w:eastAsia="Times New Roman" w:hAnsi="Times New Roman" w:cs="Times New Roman"/>
                <w:color w:val="000000"/>
                <w:sz w:val="24"/>
                <w:szCs w:val="24"/>
                <w:lang w:eastAsia="es-ES"/>
              </w:rPr>
              <w:t>0,945</w:t>
            </w:r>
          </w:p>
        </w:tc>
        <w:tc>
          <w:tcPr>
            <w:tcW w:w="1385" w:type="dxa"/>
            <w:tcBorders>
              <w:top w:val="nil"/>
              <w:left w:val="nil"/>
              <w:bottom w:val="single" w:sz="4" w:space="0" w:color="auto"/>
              <w:right w:val="single" w:sz="4" w:space="0" w:color="auto"/>
            </w:tcBorders>
            <w:shd w:val="clear" w:color="auto" w:fill="auto"/>
            <w:noWrap/>
            <w:vAlign w:val="bottom"/>
            <w:hideMark/>
          </w:tcPr>
          <w:p w14:paraId="2BF7573B" w14:textId="77777777" w:rsidR="00876EC8" w:rsidRPr="00610547" w:rsidRDefault="00876EC8" w:rsidP="00F168A1">
            <w:pPr>
              <w:rPr>
                <w:rFonts w:ascii="Times New Roman" w:eastAsia="Times New Roman" w:hAnsi="Times New Roman" w:cs="Times New Roman"/>
                <w:color w:val="000000"/>
                <w:sz w:val="24"/>
                <w:szCs w:val="24"/>
                <w:lang w:eastAsia="es-ES"/>
              </w:rPr>
            </w:pPr>
            <w:r w:rsidRPr="00610547">
              <w:rPr>
                <w:rFonts w:ascii="Times New Roman" w:eastAsia="Times New Roman" w:hAnsi="Times New Roman" w:cs="Times New Roman"/>
                <w:color w:val="000000"/>
                <w:sz w:val="24"/>
                <w:szCs w:val="24"/>
                <w:lang w:eastAsia="es-ES"/>
              </w:rPr>
              <w:t>0,945</w:t>
            </w:r>
          </w:p>
        </w:tc>
        <w:tc>
          <w:tcPr>
            <w:tcW w:w="2415" w:type="dxa"/>
            <w:tcBorders>
              <w:top w:val="nil"/>
              <w:left w:val="nil"/>
              <w:bottom w:val="single" w:sz="4" w:space="0" w:color="auto"/>
              <w:right w:val="single" w:sz="4" w:space="0" w:color="auto"/>
            </w:tcBorders>
            <w:shd w:val="clear" w:color="auto" w:fill="auto"/>
            <w:noWrap/>
            <w:vAlign w:val="bottom"/>
            <w:hideMark/>
          </w:tcPr>
          <w:p w14:paraId="4ADA3E8F" w14:textId="77777777" w:rsidR="00876EC8" w:rsidRPr="00610547" w:rsidRDefault="00876EC8" w:rsidP="00F168A1">
            <w:pPr>
              <w:rPr>
                <w:rFonts w:ascii="Times New Roman" w:eastAsia="Times New Roman" w:hAnsi="Times New Roman" w:cs="Times New Roman"/>
                <w:color w:val="000000"/>
                <w:sz w:val="24"/>
                <w:szCs w:val="24"/>
                <w:lang w:eastAsia="es-ES"/>
              </w:rPr>
            </w:pPr>
            <w:r w:rsidRPr="00610547">
              <w:rPr>
                <w:rFonts w:ascii="Times New Roman" w:eastAsia="Times New Roman" w:hAnsi="Times New Roman" w:cs="Times New Roman"/>
                <w:color w:val="000000"/>
                <w:sz w:val="24"/>
                <w:szCs w:val="24"/>
                <w:lang w:eastAsia="es-ES"/>
              </w:rPr>
              <w:t>0,945</w:t>
            </w:r>
          </w:p>
        </w:tc>
      </w:tr>
      <w:tr w:rsidR="00876EC8" w:rsidRPr="00610547" w14:paraId="0C2D6C39" w14:textId="77777777" w:rsidTr="00C67DB3">
        <w:trPr>
          <w:trHeight w:val="463"/>
          <w:jc w:val="center"/>
        </w:trPr>
        <w:tc>
          <w:tcPr>
            <w:tcW w:w="1943" w:type="dxa"/>
            <w:tcBorders>
              <w:top w:val="nil"/>
              <w:left w:val="single" w:sz="4" w:space="0" w:color="auto"/>
              <w:bottom w:val="single" w:sz="4" w:space="0" w:color="auto"/>
              <w:right w:val="single" w:sz="4" w:space="0" w:color="auto"/>
            </w:tcBorders>
            <w:shd w:val="clear" w:color="auto" w:fill="auto"/>
            <w:noWrap/>
            <w:vAlign w:val="bottom"/>
            <w:hideMark/>
          </w:tcPr>
          <w:p w14:paraId="376E6BD8" w14:textId="77777777" w:rsidR="00876EC8" w:rsidRPr="00610547" w:rsidRDefault="00876EC8" w:rsidP="00F168A1">
            <w:pPr>
              <w:rPr>
                <w:rFonts w:ascii="Times New Roman" w:eastAsia="Times New Roman" w:hAnsi="Times New Roman" w:cs="Times New Roman"/>
                <w:color w:val="000000"/>
                <w:sz w:val="24"/>
                <w:szCs w:val="24"/>
                <w:lang w:eastAsia="es-ES"/>
              </w:rPr>
            </w:pPr>
            <w:r w:rsidRPr="00610547">
              <w:rPr>
                <w:rFonts w:ascii="Times New Roman" w:eastAsia="Times New Roman" w:hAnsi="Times New Roman" w:cs="Times New Roman"/>
                <w:color w:val="000000"/>
                <w:sz w:val="24"/>
                <w:szCs w:val="24"/>
                <w:lang w:eastAsia="es-ES"/>
              </w:rPr>
              <w:t>600</w:t>
            </w:r>
          </w:p>
        </w:tc>
        <w:tc>
          <w:tcPr>
            <w:tcW w:w="1385" w:type="dxa"/>
            <w:tcBorders>
              <w:top w:val="nil"/>
              <w:left w:val="nil"/>
              <w:bottom w:val="single" w:sz="4" w:space="0" w:color="auto"/>
              <w:right w:val="single" w:sz="4" w:space="0" w:color="auto"/>
            </w:tcBorders>
            <w:shd w:val="clear" w:color="auto" w:fill="auto"/>
            <w:noWrap/>
            <w:vAlign w:val="bottom"/>
            <w:hideMark/>
          </w:tcPr>
          <w:p w14:paraId="222C13DD" w14:textId="77777777" w:rsidR="00876EC8" w:rsidRPr="00610547" w:rsidRDefault="00876EC8" w:rsidP="00F168A1">
            <w:pPr>
              <w:rPr>
                <w:rFonts w:ascii="Times New Roman" w:eastAsia="Times New Roman" w:hAnsi="Times New Roman" w:cs="Times New Roman"/>
                <w:color w:val="000000"/>
                <w:sz w:val="24"/>
                <w:szCs w:val="24"/>
                <w:lang w:eastAsia="es-ES"/>
              </w:rPr>
            </w:pPr>
            <w:r w:rsidRPr="00610547">
              <w:rPr>
                <w:rFonts w:ascii="Times New Roman" w:eastAsia="Times New Roman" w:hAnsi="Times New Roman" w:cs="Times New Roman"/>
                <w:color w:val="000000"/>
                <w:sz w:val="24"/>
                <w:szCs w:val="24"/>
                <w:lang w:eastAsia="es-ES"/>
              </w:rPr>
              <w:t>1,091</w:t>
            </w:r>
          </w:p>
        </w:tc>
        <w:tc>
          <w:tcPr>
            <w:tcW w:w="1385" w:type="dxa"/>
            <w:tcBorders>
              <w:top w:val="nil"/>
              <w:left w:val="nil"/>
              <w:bottom w:val="single" w:sz="4" w:space="0" w:color="auto"/>
              <w:right w:val="single" w:sz="4" w:space="0" w:color="auto"/>
            </w:tcBorders>
            <w:shd w:val="clear" w:color="auto" w:fill="auto"/>
            <w:noWrap/>
            <w:vAlign w:val="bottom"/>
            <w:hideMark/>
          </w:tcPr>
          <w:p w14:paraId="1002C953" w14:textId="77777777" w:rsidR="00876EC8" w:rsidRPr="00610547" w:rsidRDefault="00876EC8" w:rsidP="00F168A1">
            <w:pPr>
              <w:rPr>
                <w:rFonts w:ascii="Times New Roman" w:eastAsia="Times New Roman" w:hAnsi="Times New Roman" w:cs="Times New Roman"/>
                <w:color w:val="000000"/>
                <w:sz w:val="24"/>
                <w:szCs w:val="24"/>
                <w:lang w:eastAsia="es-ES"/>
              </w:rPr>
            </w:pPr>
            <w:r w:rsidRPr="00610547">
              <w:rPr>
                <w:rFonts w:ascii="Times New Roman" w:eastAsia="Times New Roman" w:hAnsi="Times New Roman" w:cs="Times New Roman"/>
                <w:color w:val="000000"/>
                <w:sz w:val="24"/>
                <w:szCs w:val="24"/>
                <w:lang w:eastAsia="es-ES"/>
              </w:rPr>
              <w:t>1,092</w:t>
            </w:r>
          </w:p>
        </w:tc>
        <w:tc>
          <w:tcPr>
            <w:tcW w:w="1385" w:type="dxa"/>
            <w:tcBorders>
              <w:top w:val="nil"/>
              <w:left w:val="nil"/>
              <w:bottom w:val="single" w:sz="4" w:space="0" w:color="auto"/>
              <w:right w:val="single" w:sz="4" w:space="0" w:color="auto"/>
            </w:tcBorders>
            <w:shd w:val="clear" w:color="auto" w:fill="auto"/>
            <w:noWrap/>
            <w:vAlign w:val="bottom"/>
            <w:hideMark/>
          </w:tcPr>
          <w:p w14:paraId="55F225EE" w14:textId="77777777" w:rsidR="00876EC8" w:rsidRPr="00610547" w:rsidRDefault="00876EC8" w:rsidP="00F168A1">
            <w:pPr>
              <w:rPr>
                <w:rFonts w:ascii="Times New Roman" w:eastAsia="Times New Roman" w:hAnsi="Times New Roman" w:cs="Times New Roman"/>
                <w:color w:val="000000"/>
                <w:sz w:val="24"/>
                <w:szCs w:val="24"/>
                <w:lang w:eastAsia="es-ES"/>
              </w:rPr>
            </w:pPr>
            <w:r w:rsidRPr="00610547">
              <w:rPr>
                <w:rFonts w:ascii="Times New Roman" w:eastAsia="Times New Roman" w:hAnsi="Times New Roman" w:cs="Times New Roman"/>
                <w:color w:val="000000"/>
                <w:sz w:val="24"/>
                <w:szCs w:val="24"/>
                <w:lang w:eastAsia="es-ES"/>
              </w:rPr>
              <w:t>1,091</w:t>
            </w:r>
          </w:p>
        </w:tc>
        <w:tc>
          <w:tcPr>
            <w:tcW w:w="2415" w:type="dxa"/>
            <w:tcBorders>
              <w:top w:val="nil"/>
              <w:left w:val="nil"/>
              <w:bottom w:val="single" w:sz="4" w:space="0" w:color="auto"/>
              <w:right w:val="single" w:sz="4" w:space="0" w:color="auto"/>
            </w:tcBorders>
            <w:shd w:val="clear" w:color="auto" w:fill="auto"/>
            <w:noWrap/>
            <w:vAlign w:val="bottom"/>
            <w:hideMark/>
          </w:tcPr>
          <w:p w14:paraId="45A5FED1" w14:textId="77777777" w:rsidR="00876EC8" w:rsidRPr="00610547" w:rsidRDefault="00876EC8" w:rsidP="00F168A1">
            <w:pPr>
              <w:rPr>
                <w:rFonts w:ascii="Times New Roman" w:eastAsia="Times New Roman" w:hAnsi="Times New Roman" w:cs="Times New Roman"/>
                <w:color w:val="000000"/>
                <w:sz w:val="24"/>
                <w:szCs w:val="24"/>
                <w:lang w:eastAsia="es-ES"/>
              </w:rPr>
            </w:pPr>
            <w:r w:rsidRPr="00610547">
              <w:rPr>
                <w:rFonts w:ascii="Times New Roman" w:eastAsia="Times New Roman" w:hAnsi="Times New Roman" w:cs="Times New Roman"/>
                <w:color w:val="000000"/>
                <w:sz w:val="24"/>
                <w:szCs w:val="24"/>
                <w:lang w:eastAsia="es-ES"/>
              </w:rPr>
              <w:t>1,091</w:t>
            </w:r>
          </w:p>
        </w:tc>
      </w:tr>
    </w:tbl>
    <w:p w14:paraId="20268F69" w14:textId="77777777" w:rsidR="009A0B19" w:rsidRPr="00316DB2" w:rsidRDefault="009A0B19" w:rsidP="009A0B19">
      <w:pPr>
        <w:pStyle w:val="Sinespaciado"/>
        <w:ind w:left="0"/>
        <w:rPr>
          <w:rFonts w:ascii="Times New Roman" w:hAnsi="Times New Roman" w:cs="Times New Roman"/>
          <w:sz w:val="24"/>
          <w:szCs w:val="24"/>
        </w:rPr>
      </w:pPr>
      <w:r w:rsidRPr="00316DB2">
        <w:rPr>
          <w:rFonts w:ascii="Times New Roman" w:hAnsi="Times New Roman" w:cs="Times New Roman"/>
          <w:b/>
          <w:bCs/>
          <w:sz w:val="24"/>
          <w:szCs w:val="24"/>
        </w:rPr>
        <w:t>Fuente:</w:t>
      </w:r>
      <w:r w:rsidRPr="00316DB2">
        <w:rPr>
          <w:rFonts w:ascii="Times New Roman" w:hAnsi="Times New Roman" w:cs="Times New Roman"/>
          <w:sz w:val="24"/>
          <w:szCs w:val="24"/>
        </w:rPr>
        <w:t xml:space="preserve"> Laboratorio de Investigación UEB. </w:t>
      </w:r>
    </w:p>
    <w:p w14:paraId="025878F4" w14:textId="77777777" w:rsidR="009A0B19" w:rsidRDefault="009A0B19" w:rsidP="009A0B19">
      <w:pPr>
        <w:pStyle w:val="Sinespaciado"/>
        <w:ind w:left="0"/>
        <w:rPr>
          <w:rFonts w:ascii="Times New Roman" w:hAnsi="Times New Roman" w:cs="Times New Roman"/>
          <w:sz w:val="24"/>
          <w:szCs w:val="24"/>
          <w:lang w:val="pt-BR"/>
        </w:rPr>
      </w:pPr>
      <w:r w:rsidRPr="00316DB2">
        <w:rPr>
          <w:rFonts w:ascii="Times New Roman" w:hAnsi="Times New Roman" w:cs="Times New Roman"/>
          <w:b/>
          <w:bCs/>
          <w:sz w:val="24"/>
          <w:szCs w:val="24"/>
          <w:lang w:val="pt-BR"/>
        </w:rPr>
        <w:t>Elaborado por:</w:t>
      </w:r>
      <w:r w:rsidRPr="00316DB2">
        <w:rPr>
          <w:rFonts w:ascii="Times New Roman" w:hAnsi="Times New Roman" w:cs="Times New Roman"/>
          <w:sz w:val="24"/>
          <w:szCs w:val="24"/>
          <w:lang w:val="pt-BR"/>
        </w:rPr>
        <w:t xml:space="preserve"> (Rodríguez E., Velasco S. 2020)</w:t>
      </w:r>
    </w:p>
    <w:p w14:paraId="4761F7DB" w14:textId="77777777" w:rsidR="00876EC8" w:rsidRPr="00610547" w:rsidRDefault="00876EC8" w:rsidP="00D1605C">
      <w:pPr>
        <w:pStyle w:val="Graf"/>
      </w:pPr>
    </w:p>
    <w:p w14:paraId="146E656D" w14:textId="5E813695" w:rsidR="00876EC8" w:rsidRPr="00610547" w:rsidRDefault="009759CB" w:rsidP="00D1605C">
      <w:pPr>
        <w:pStyle w:val="Graf"/>
      </w:pPr>
      <w:bookmarkStart w:id="135" w:name="_Toc76481676"/>
      <w:r w:rsidRPr="00610547">
        <w:t>Gráfico</w:t>
      </w:r>
      <w:r w:rsidR="00876EC8" w:rsidRPr="00610547">
        <w:t xml:space="preserve"> </w:t>
      </w:r>
      <w:r w:rsidR="00DA3D49">
        <w:t>8</w:t>
      </w:r>
      <w:r w:rsidR="00876EC8" w:rsidRPr="00610547">
        <w:t xml:space="preserve">.   </w:t>
      </w:r>
      <w:r w:rsidR="00876EC8" w:rsidRPr="00D1605C">
        <w:t>Curva de calibración</w:t>
      </w:r>
      <w:r w:rsidR="00DA3D49">
        <w:t xml:space="preserve"> Trolox (FR</w:t>
      </w:r>
      <w:r w:rsidR="00876EC8" w:rsidRPr="00D1605C">
        <w:t>AP</w:t>
      </w:r>
      <w:r w:rsidR="00876EC8" w:rsidRPr="00610547">
        <w:t xml:space="preserve"> </w:t>
      </w:r>
      <w:r w:rsidR="00DA3D49">
        <w:t>)</w:t>
      </w:r>
      <w:bookmarkEnd w:id="135"/>
    </w:p>
    <w:p w14:paraId="6A35CA68" w14:textId="77777777" w:rsidR="00876EC8" w:rsidRPr="00610547" w:rsidRDefault="00876EC8" w:rsidP="00C67DB3">
      <w:pPr>
        <w:jc w:val="center"/>
        <w:rPr>
          <w:rFonts w:ascii="Times New Roman" w:hAnsi="Times New Roman" w:cs="Times New Roman"/>
          <w:b/>
          <w:bCs/>
          <w:sz w:val="24"/>
          <w:szCs w:val="24"/>
        </w:rPr>
      </w:pPr>
      <w:r w:rsidRPr="00610547">
        <w:rPr>
          <w:rFonts w:ascii="Times New Roman" w:hAnsi="Times New Roman" w:cs="Times New Roman"/>
          <w:noProof/>
          <w:sz w:val="24"/>
          <w:szCs w:val="24"/>
          <w:lang w:val="es-CO" w:eastAsia="es-CO"/>
        </w:rPr>
        <w:drawing>
          <wp:inline distT="0" distB="0" distL="0" distR="0" wp14:anchorId="589F64F8" wp14:editId="7AEB12A0">
            <wp:extent cx="4886325" cy="2628900"/>
            <wp:effectExtent l="0" t="0" r="9525" b="0"/>
            <wp:docPr id="15" name="Gráfico 15">
              <a:extLst xmlns:a="http://schemas.openxmlformats.org/drawingml/2006/main">
                <a:ext uri="{FF2B5EF4-FFF2-40B4-BE49-F238E27FC236}">
                  <a16:creationId xmlns:a16="http://schemas.microsoft.com/office/drawing/2014/main" id="{E1163392-2698-4F79-A885-C89D8C248B7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29510520" w14:textId="77777777" w:rsidR="009A0B19" w:rsidRPr="00316DB2" w:rsidRDefault="009A0B19" w:rsidP="009A0B19">
      <w:pPr>
        <w:pStyle w:val="Sinespaciado"/>
        <w:ind w:left="0"/>
        <w:rPr>
          <w:rFonts w:ascii="Times New Roman" w:hAnsi="Times New Roman" w:cs="Times New Roman"/>
          <w:sz w:val="24"/>
          <w:szCs w:val="24"/>
        </w:rPr>
      </w:pPr>
      <w:r w:rsidRPr="00316DB2">
        <w:rPr>
          <w:rFonts w:ascii="Times New Roman" w:hAnsi="Times New Roman" w:cs="Times New Roman"/>
          <w:b/>
          <w:bCs/>
          <w:sz w:val="24"/>
          <w:szCs w:val="24"/>
        </w:rPr>
        <w:t>Fuente:</w:t>
      </w:r>
      <w:r w:rsidRPr="00316DB2">
        <w:rPr>
          <w:rFonts w:ascii="Times New Roman" w:hAnsi="Times New Roman" w:cs="Times New Roman"/>
          <w:sz w:val="24"/>
          <w:szCs w:val="24"/>
        </w:rPr>
        <w:t xml:space="preserve"> Laboratorio de Investigación UEB. </w:t>
      </w:r>
    </w:p>
    <w:p w14:paraId="243E6169" w14:textId="77777777" w:rsidR="009A0B19" w:rsidRDefault="009A0B19" w:rsidP="009A0B19">
      <w:pPr>
        <w:pStyle w:val="Sinespaciado"/>
        <w:ind w:left="0"/>
        <w:rPr>
          <w:rFonts w:ascii="Times New Roman" w:hAnsi="Times New Roman" w:cs="Times New Roman"/>
          <w:sz w:val="24"/>
          <w:szCs w:val="24"/>
          <w:lang w:val="pt-BR"/>
        </w:rPr>
      </w:pPr>
      <w:r w:rsidRPr="00316DB2">
        <w:rPr>
          <w:rFonts w:ascii="Times New Roman" w:hAnsi="Times New Roman" w:cs="Times New Roman"/>
          <w:b/>
          <w:bCs/>
          <w:sz w:val="24"/>
          <w:szCs w:val="24"/>
          <w:lang w:val="pt-BR"/>
        </w:rPr>
        <w:t>Elaborado por:</w:t>
      </w:r>
      <w:r w:rsidRPr="00316DB2">
        <w:rPr>
          <w:rFonts w:ascii="Times New Roman" w:hAnsi="Times New Roman" w:cs="Times New Roman"/>
          <w:sz w:val="24"/>
          <w:szCs w:val="24"/>
          <w:lang w:val="pt-BR"/>
        </w:rPr>
        <w:t xml:space="preserve"> (Rodríguez E., Velasco S. 2020)</w:t>
      </w:r>
    </w:p>
    <w:p w14:paraId="7F86D8F4" w14:textId="77777777" w:rsidR="00876EC8" w:rsidRPr="00610547" w:rsidRDefault="00876EC8" w:rsidP="00876EC8">
      <w:pPr>
        <w:rPr>
          <w:rFonts w:ascii="Times New Roman" w:hAnsi="Times New Roman" w:cs="Times New Roman"/>
          <w:sz w:val="24"/>
          <w:szCs w:val="24"/>
        </w:rPr>
      </w:pPr>
    </w:p>
    <w:p w14:paraId="733E022C" w14:textId="08766ED9" w:rsidR="00876EC8" w:rsidRPr="00610547" w:rsidRDefault="00876EC8" w:rsidP="00155FD1">
      <w:pPr>
        <w:pStyle w:val="Tab"/>
      </w:pPr>
      <w:bookmarkStart w:id="136" w:name="_Toc78448290"/>
      <w:r w:rsidRPr="00610547">
        <w:t xml:space="preserve">Tabla </w:t>
      </w:r>
      <w:r w:rsidR="00DA3D49">
        <w:t>28</w:t>
      </w:r>
      <w:r w:rsidRPr="00610547">
        <w:t xml:space="preserve">. </w:t>
      </w:r>
      <w:r w:rsidRPr="00DC2E71">
        <w:rPr>
          <w:b w:val="0"/>
          <w:bCs w:val="0"/>
          <w:i/>
          <w:iCs/>
        </w:rPr>
        <w:t>Absorbancia de Trolox método ABTS</w:t>
      </w:r>
      <w:bookmarkEnd w:id="136"/>
      <w:r w:rsidRPr="00610547">
        <w:t xml:space="preserve"> </w:t>
      </w:r>
    </w:p>
    <w:tbl>
      <w:tblPr>
        <w:tblW w:w="9013" w:type="dxa"/>
        <w:jc w:val="center"/>
        <w:tblCellMar>
          <w:left w:w="70" w:type="dxa"/>
          <w:right w:w="70" w:type="dxa"/>
        </w:tblCellMar>
        <w:tblLook w:val="04A0" w:firstRow="1" w:lastRow="0" w:firstColumn="1" w:lastColumn="0" w:noHBand="0" w:noVBand="1"/>
      </w:tblPr>
      <w:tblGrid>
        <w:gridCol w:w="1682"/>
        <w:gridCol w:w="964"/>
        <w:gridCol w:w="964"/>
        <w:gridCol w:w="964"/>
        <w:gridCol w:w="1589"/>
        <w:gridCol w:w="2850"/>
      </w:tblGrid>
      <w:tr w:rsidR="00876EC8" w:rsidRPr="00610547" w14:paraId="18C3E604" w14:textId="77777777" w:rsidTr="00C67DB3">
        <w:trPr>
          <w:trHeight w:val="427"/>
          <w:jc w:val="center"/>
        </w:trPr>
        <w:tc>
          <w:tcPr>
            <w:tcW w:w="9013" w:type="dxa"/>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2CE643CD" w14:textId="77777777" w:rsidR="00876EC8" w:rsidRPr="00610547" w:rsidRDefault="00876EC8" w:rsidP="009759CB">
            <w:pPr>
              <w:jc w:val="center"/>
              <w:rPr>
                <w:rFonts w:ascii="Times New Roman" w:eastAsia="Times New Roman" w:hAnsi="Times New Roman" w:cs="Times New Roman"/>
                <w:b/>
                <w:bCs/>
                <w:color w:val="000000"/>
                <w:sz w:val="24"/>
                <w:szCs w:val="24"/>
                <w:lang w:eastAsia="es-ES"/>
              </w:rPr>
            </w:pPr>
            <w:r w:rsidRPr="00610547">
              <w:rPr>
                <w:rFonts w:ascii="Times New Roman" w:eastAsia="Times New Roman" w:hAnsi="Times New Roman" w:cs="Times New Roman"/>
                <w:b/>
                <w:bCs/>
                <w:color w:val="000000"/>
                <w:sz w:val="24"/>
                <w:szCs w:val="24"/>
                <w:lang w:eastAsia="es-ES"/>
              </w:rPr>
              <w:t>Absorbancia</w:t>
            </w:r>
          </w:p>
        </w:tc>
      </w:tr>
      <w:tr w:rsidR="00876EC8" w:rsidRPr="00610547" w14:paraId="6850485A" w14:textId="77777777" w:rsidTr="00C67DB3">
        <w:trPr>
          <w:trHeight w:val="427"/>
          <w:jc w:val="center"/>
        </w:trPr>
        <w:tc>
          <w:tcPr>
            <w:tcW w:w="1682" w:type="dxa"/>
            <w:tcBorders>
              <w:top w:val="nil"/>
              <w:left w:val="single" w:sz="4" w:space="0" w:color="auto"/>
              <w:bottom w:val="single" w:sz="4" w:space="0" w:color="auto"/>
              <w:right w:val="single" w:sz="4" w:space="0" w:color="auto"/>
            </w:tcBorders>
            <w:shd w:val="clear" w:color="auto" w:fill="auto"/>
            <w:noWrap/>
            <w:vAlign w:val="bottom"/>
            <w:hideMark/>
          </w:tcPr>
          <w:p w14:paraId="2E5BF96D" w14:textId="77777777" w:rsidR="00876EC8" w:rsidRPr="00610547" w:rsidRDefault="00876EC8" w:rsidP="00F168A1">
            <w:pPr>
              <w:rPr>
                <w:rFonts w:ascii="Times New Roman" w:eastAsia="Times New Roman" w:hAnsi="Times New Roman" w:cs="Times New Roman"/>
                <w:b/>
                <w:bCs/>
                <w:color w:val="000000"/>
                <w:sz w:val="24"/>
                <w:szCs w:val="24"/>
                <w:lang w:eastAsia="es-ES"/>
              </w:rPr>
            </w:pPr>
            <w:r w:rsidRPr="00610547">
              <w:rPr>
                <w:rFonts w:ascii="Times New Roman" w:eastAsia="Times New Roman" w:hAnsi="Times New Roman" w:cs="Times New Roman"/>
                <w:b/>
                <w:bCs/>
                <w:color w:val="000000"/>
                <w:sz w:val="24"/>
                <w:szCs w:val="24"/>
                <w:lang w:eastAsia="es-ES"/>
              </w:rPr>
              <w:t>Conc [uM]</w:t>
            </w:r>
          </w:p>
        </w:tc>
        <w:tc>
          <w:tcPr>
            <w:tcW w:w="964" w:type="dxa"/>
            <w:tcBorders>
              <w:top w:val="nil"/>
              <w:left w:val="nil"/>
              <w:bottom w:val="single" w:sz="4" w:space="0" w:color="auto"/>
              <w:right w:val="single" w:sz="4" w:space="0" w:color="auto"/>
            </w:tcBorders>
            <w:shd w:val="clear" w:color="auto" w:fill="auto"/>
            <w:noWrap/>
            <w:vAlign w:val="bottom"/>
            <w:hideMark/>
          </w:tcPr>
          <w:p w14:paraId="197C9980" w14:textId="77777777" w:rsidR="00876EC8" w:rsidRPr="00610547" w:rsidRDefault="00876EC8" w:rsidP="00F168A1">
            <w:pPr>
              <w:rPr>
                <w:rFonts w:ascii="Times New Roman" w:eastAsia="Times New Roman" w:hAnsi="Times New Roman" w:cs="Times New Roman"/>
                <w:b/>
                <w:bCs/>
                <w:color w:val="000000"/>
                <w:sz w:val="24"/>
                <w:szCs w:val="24"/>
                <w:lang w:eastAsia="es-ES"/>
              </w:rPr>
            </w:pPr>
            <w:r w:rsidRPr="00610547">
              <w:rPr>
                <w:rFonts w:ascii="Times New Roman" w:eastAsia="Times New Roman" w:hAnsi="Times New Roman" w:cs="Times New Roman"/>
                <w:b/>
                <w:bCs/>
                <w:color w:val="000000"/>
                <w:sz w:val="24"/>
                <w:szCs w:val="24"/>
                <w:lang w:eastAsia="es-ES"/>
              </w:rPr>
              <w:t>R1</w:t>
            </w:r>
          </w:p>
        </w:tc>
        <w:tc>
          <w:tcPr>
            <w:tcW w:w="964" w:type="dxa"/>
            <w:tcBorders>
              <w:top w:val="nil"/>
              <w:left w:val="nil"/>
              <w:bottom w:val="single" w:sz="4" w:space="0" w:color="auto"/>
              <w:right w:val="single" w:sz="4" w:space="0" w:color="auto"/>
            </w:tcBorders>
            <w:shd w:val="clear" w:color="auto" w:fill="auto"/>
            <w:noWrap/>
            <w:vAlign w:val="bottom"/>
            <w:hideMark/>
          </w:tcPr>
          <w:p w14:paraId="5C19813D" w14:textId="77777777" w:rsidR="00876EC8" w:rsidRPr="00610547" w:rsidRDefault="00876EC8" w:rsidP="00F168A1">
            <w:pPr>
              <w:rPr>
                <w:rFonts w:ascii="Times New Roman" w:eastAsia="Times New Roman" w:hAnsi="Times New Roman" w:cs="Times New Roman"/>
                <w:b/>
                <w:bCs/>
                <w:color w:val="000000"/>
                <w:sz w:val="24"/>
                <w:szCs w:val="24"/>
                <w:lang w:eastAsia="es-ES"/>
              </w:rPr>
            </w:pPr>
            <w:r w:rsidRPr="00610547">
              <w:rPr>
                <w:rFonts w:ascii="Times New Roman" w:eastAsia="Times New Roman" w:hAnsi="Times New Roman" w:cs="Times New Roman"/>
                <w:b/>
                <w:bCs/>
                <w:color w:val="000000"/>
                <w:sz w:val="24"/>
                <w:szCs w:val="24"/>
                <w:lang w:eastAsia="es-ES"/>
              </w:rPr>
              <w:t>R2</w:t>
            </w:r>
          </w:p>
        </w:tc>
        <w:tc>
          <w:tcPr>
            <w:tcW w:w="964" w:type="dxa"/>
            <w:tcBorders>
              <w:top w:val="nil"/>
              <w:left w:val="nil"/>
              <w:bottom w:val="single" w:sz="4" w:space="0" w:color="auto"/>
              <w:right w:val="single" w:sz="4" w:space="0" w:color="auto"/>
            </w:tcBorders>
            <w:shd w:val="clear" w:color="auto" w:fill="auto"/>
            <w:noWrap/>
            <w:vAlign w:val="bottom"/>
            <w:hideMark/>
          </w:tcPr>
          <w:p w14:paraId="597FF4C6" w14:textId="77777777" w:rsidR="00876EC8" w:rsidRPr="00610547" w:rsidRDefault="00876EC8" w:rsidP="00F168A1">
            <w:pPr>
              <w:rPr>
                <w:rFonts w:ascii="Times New Roman" w:eastAsia="Times New Roman" w:hAnsi="Times New Roman" w:cs="Times New Roman"/>
                <w:b/>
                <w:bCs/>
                <w:color w:val="000000"/>
                <w:sz w:val="24"/>
                <w:szCs w:val="24"/>
                <w:lang w:eastAsia="es-ES"/>
              </w:rPr>
            </w:pPr>
            <w:r w:rsidRPr="00610547">
              <w:rPr>
                <w:rFonts w:ascii="Times New Roman" w:eastAsia="Times New Roman" w:hAnsi="Times New Roman" w:cs="Times New Roman"/>
                <w:b/>
                <w:bCs/>
                <w:color w:val="000000"/>
                <w:sz w:val="24"/>
                <w:szCs w:val="24"/>
                <w:lang w:eastAsia="es-ES"/>
              </w:rPr>
              <w:t>R3</w:t>
            </w:r>
          </w:p>
        </w:tc>
        <w:tc>
          <w:tcPr>
            <w:tcW w:w="1589" w:type="dxa"/>
            <w:tcBorders>
              <w:top w:val="nil"/>
              <w:left w:val="nil"/>
              <w:bottom w:val="single" w:sz="4" w:space="0" w:color="auto"/>
              <w:right w:val="single" w:sz="4" w:space="0" w:color="auto"/>
            </w:tcBorders>
            <w:shd w:val="clear" w:color="auto" w:fill="auto"/>
            <w:noWrap/>
            <w:vAlign w:val="bottom"/>
            <w:hideMark/>
          </w:tcPr>
          <w:p w14:paraId="1CDE3430" w14:textId="77777777" w:rsidR="00876EC8" w:rsidRPr="00610547" w:rsidRDefault="00876EC8" w:rsidP="00F168A1">
            <w:pPr>
              <w:rPr>
                <w:rFonts w:ascii="Times New Roman" w:eastAsia="Times New Roman" w:hAnsi="Times New Roman" w:cs="Times New Roman"/>
                <w:b/>
                <w:bCs/>
                <w:color w:val="000000"/>
                <w:sz w:val="24"/>
                <w:szCs w:val="24"/>
                <w:lang w:eastAsia="es-ES"/>
              </w:rPr>
            </w:pPr>
            <w:r w:rsidRPr="00610547">
              <w:rPr>
                <w:rFonts w:ascii="Times New Roman" w:eastAsia="Times New Roman" w:hAnsi="Times New Roman" w:cs="Times New Roman"/>
                <w:b/>
                <w:bCs/>
                <w:color w:val="000000"/>
                <w:sz w:val="24"/>
                <w:szCs w:val="24"/>
                <w:lang w:eastAsia="es-ES"/>
              </w:rPr>
              <w:t>Promedio</w:t>
            </w:r>
          </w:p>
        </w:tc>
        <w:tc>
          <w:tcPr>
            <w:tcW w:w="2850" w:type="dxa"/>
            <w:tcBorders>
              <w:top w:val="single" w:sz="4" w:space="0" w:color="auto"/>
              <w:left w:val="nil"/>
              <w:bottom w:val="single" w:sz="4" w:space="0" w:color="auto"/>
              <w:right w:val="single" w:sz="4" w:space="0" w:color="auto"/>
            </w:tcBorders>
            <w:shd w:val="clear" w:color="auto" w:fill="auto"/>
            <w:noWrap/>
            <w:vAlign w:val="bottom"/>
            <w:hideMark/>
          </w:tcPr>
          <w:p w14:paraId="1384CA44" w14:textId="77777777" w:rsidR="00876EC8" w:rsidRPr="00610547" w:rsidRDefault="00876EC8" w:rsidP="00F168A1">
            <w:pPr>
              <w:rPr>
                <w:rFonts w:ascii="Times New Roman" w:eastAsia="Times New Roman" w:hAnsi="Times New Roman" w:cs="Times New Roman"/>
                <w:b/>
                <w:bCs/>
                <w:color w:val="000000"/>
                <w:sz w:val="24"/>
                <w:szCs w:val="24"/>
                <w:lang w:eastAsia="es-ES"/>
              </w:rPr>
            </w:pPr>
            <w:r w:rsidRPr="00610547">
              <w:rPr>
                <w:rFonts w:ascii="Times New Roman" w:eastAsia="Times New Roman" w:hAnsi="Times New Roman" w:cs="Times New Roman"/>
                <w:b/>
                <w:bCs/>
                <w:color w:val="000000"/>
                <w:sz w:val="24"/>
                <w:szCs w:val="24"/>
                <w:lang w:eastAsia="es-ES"/>
              </w:rPr>
              <w:t>Absorbancia Neta</w:t>
            </w:r>
          </w:p>
        </w:tc>
      </w:tr>
      <w:tr w:rsidR="00876EC8" w:rsidRPr="00610547" w14:paraId="0DC3517A" w14:textId="77777777" w:rsidTr="00C67DB3">
        <w:trPr>
          <w:trHeight w:val="427"/>
          <w:jc w:val="center"/>
        </w:trPr>
        <w:tc>
          <w:tcPr>
            <w:tcW w:w="1682" w:type="dxa"/>
            <w:tcBorders>
              <w:top w:val="nil"/>
              <w:left w:val="single" w:sz="4" w:space="0" w:color="auto"/>
              <w:bottom w:val="single" w:sz="4" w:space="0" w:color="auto"/>
              <w:right w:val="single" w:sz="4" w:space="0" w:color="auto"/>
            </w:tcBorders>
            <w:shd w:val="clear" w:color="auto" w:fill="auto"/>
            <w:noWrap/>
            <w:vAlign w:val="bottom"/>
            <w:hideMark/>
          </w:tcPr>
          <w:p w14:paraId="6AF480A1" w14:textId="77777777" w:rsidR="00876EC8" w:rsidRPr="00610547" w:rsidRDefault="00876EC8" w:rsidP="00F168A1">
            <w:pPr>
              <w:rPr>
                <w:rFonts w:ascii="Times New Roman" w:eastAsia="Times New Roman" w:hAnsi="Times New Roman" w:cs="Times New Roman"/>
                <w:color w:val="000000"/>
                <w:sz w:val="24"/>
                <w:szCs w:val="24"/>
                <w:lang w:eastAsia="es-ES"/>
              </w:rPr>
            </w:pPr>
            <w:r w:rsidRPr="00610547">
              <w:rPr>
                <w:rFonts w:ascii="Times New Roman" w:eastAsia="Times New Roman" w:hAnsi="Times New Roman" w:cs="Times New Roman"/>
                <w:color w:val="000000"/>
                <w:sz w:val="24"/>
                <w:szCs w:val="24"/>
                <w:lang w:eastAsia="es-ES"/>
              </w:rPr>
              <w:t>0</w:t>
            </w:r>
          </w:p>
        </w:tc>
        <w:tc>
          <w:tcPr>
            <w:tcW w:w="964" w:type="dxa"/>
            <w:tcBorders>
              <w:top w:val="nil"/>
              <w:left w:val="nil"/>
              <w:bottom w:val="single" w:sz="4" w:space="0" w:color="auto"/>
              <w:right w:val="single" w:sz="4" w:space="0" w:color="auto"/>
            </w:tcBorders>
            <w:shd w:val="clear" w:color="auto" w:fill="auto"/>
            <w:noWrap/>
            <w:vAlign w:val="bottom"/>
            <w:hideMark/>
          </w:tcPr>
          <w:p w14:paraId="40F79BD2" w14:textId="77777777" w:rsidR="00876EC8" w:rsidRPr="00610547" w:rsidRDefault="00876EC8" w:rsidP="009A0B19">
            <w:pPr>
              <w:jc w:val="right"/>
              <w:rPr>
                <w:rFonts w:ascii="Times New Roman" w:eastAsia="Times New Roman" w:hAnsi="Times New Roman" w:cs="Times New Roman"/>
                <w:color w:val="000000"/>
                <w:sz w:val="24"/>
                <w:szCs w:val="24"/>
                <w:lang w:eastAsia="es-ES"/>
              </w:rPr>
            </w:pPr>
            <w:r w:rsidRPr="00610547">
              <w:rPr>
                <w:rFonts w:ascii="Times New Roman" w:eastAsia="Times New Roman" w:hAnsi="Times New Roman" w:cs="Times New Roman"/>
                <w:color w:val="000000"/>
                <w:sz w:val="24"/>
                <w:szCs w:val="24"/>
                <w:lang w:eastAsia="es-ES"/>
              </w:rPr>
              <w:t>0,868</w:t>
            </w:r>
          </w:p>
        </w:tc>
        <w:tc>
          <w:tcPr>
            <w:tcW w:w="964" w:type="dxa"/>
            <w:tcBorders>
              <w:top w:val="nil"/>
              <w:left w:val="nil"/>
              <w:bottom w:val="single" w:sz="4" w:space="0" w:color="auto"/>
              <w:right w:val="single" w:sz="4" w:space="0" w:color="auto"/>
            </w:tcBorders>
            <w:shd w:val="clear" w:color="auto" w:fill="auto"/>
            <w:noWrap/>
            <w:vAlign w:val="bottom"/>
            <w:hideMark/>
          </w:tcPr>
          <w:p w14:paraId="7621A087" w14:textId="77777777" w:rsidR="00876EC8" w:rsidRPr="00610547" w:rsidRDefault="00876EC8" w:rsidP="009A0B19">
            <w:pPr>
              <w:jc w:val="right"/>
              <w:rPr>
                <w:rFonts w:ascii="Times New Roman" w:eastAsia="Times New Roman" w:hAnsi="Times New Roman" w:cs="Times New Roman"/>
                <w:color w:val="000000"/>
                <w:sz w:val="24"/>
                <w:szCs w:val="24"/>
                <w:lang w:eastAsia="es-ES"/>
              </w:rPr>
            </w:pPr>
            <w:r w:rsidRPr="00610547">
              <w:rPr>
                <w:rFonts w:ascii="Times New Roman" w:eastAsia="Times New Roman" w:hAnsi="Times New Roman" w:cs="Times New Roman"/>
                <w:color w:val="000000"/>
                <w:sz w:val="24"/>
                <w:szCs w:val="24"/>
                <w:lang w:eastAsia="es-ES"/>
              </w:rPr>
              <w:t>0,871</w:t>
            </w:r>
          </w:p>
        </w:tc>
        <w:tc>
          <w:tcPr>
            <w:tcW w:w="964" w:type="dxa"/>
            <w:tcBorders>
              <w:top w:val="nil"/>
              <w:left w:val="nil"/>
              <w:bottom w:val="single" w:sz="4" w:space="0" w:color="auto"/>
              <w:right w:val="single" w:sz="4" w:space="0" w:color="auto"/>
            </w:tcBorders>
            <w:shd w:val="clear" w:color="auto" w:fill="auto"/>
            <w:noWrap/>
            <w:vAlign w:val="bottom"/>
            <w:hideMark/>
          </w:tcPr>
          <w:p w14:paraId="031841B3" w14:textId="77777777" w:rsidR="00876EC8" w:rsidRPr="00610547" w:rsidRDefault="00876EC8" w:rsidP="009A0B19">
            <w:pPr>
              <w:jc w:val="right"/>
              <w:rPr>
                <w:rFonts w:ascii="Times New Roman" w:eastAsia="Times New Roman" w:hAnsi="Times New Roman" w:cs="Times New Roman"/>
                <w:color w:val="000000"/>
                <w:sz w:val="24"/>
                <w:szCs w:val="24"/>
                <w:lang w:eastAsia="es-ES"/>
              </w:rPr>
            </w:pPr>
            <w:r w:rsidRPr="00610547">
              <w:rPr>
                <w:rFonts w:ascii="Times New Roman" w:eastAsia="Times New Roman" w:hAnsi="Times New Roman" w:cs="Times New Roman"/>
                <w:color w:val="000000"/>
                <w:sz w:val="24"/>
                <w:szCs w:val="24"/>
                <w:lang w:eastAsia="es-ES"/>
              </w:rPr>
              <w:t>0,869</w:t>
            </w:r>
          </w:p>
        </w:tc>
        <w:tc>
          <w:tcPr>
            <w:tcW w:w="1589" w:type="dxa"/>
            <w:tcBorders>
              <w:top w:val="nil"/>
              <w:left w:val="nil"/>
              <w:bottom w:val="single" w:sz="4" w:space="0" w:color="auto"/>
              <w:right w:val="single" w:sz="4" w:space="0" w:color="auto"/>
            </w:tcBorders>
            <w:shd w:val="clear" w:color="auto" w:fill="auto"/>
            <w:noWrap/>
            <w:vAlign w:val="bottom"/>
            <w:hideMark/>
          </w:tcPr>
          <w:p w14:paraId="549D1DCF" w14:textId="77777777" w:rsidR="00876EC8" w:rsidRPr="00610547" w:rsidRDefault="00876EC8" w:rsidP="009A0B19">
            <w:pPr>
              <w:jc w:val="right"/>
              <w:rPr>
                <w:rFonts w:ascii="Times New Roman" w:eastAsia="Times New Roman" w:hAnsi="Times New Roman" w:cs="Times New Roman"/>
                <w:color w:val="000000"/>
                <w:sz w:val="24"/>
                <w:szCs w:val="24"/>
                <w:lang w:eastAsia="es-ES"/>
              </w:rPr>
            </w:pPr>
            <w:r w:rsidRPr="00610547">
              <w:rPr>
                <w:rFonts w:ascii="Times New Roman" w:eastAsia="Times New Roman" w:hAnsi="Times New Roman" w:cs="Times New Roman"/>
                <w:color w:val="000000"/>
                <w:sz w:val="24"/>
                <w:szCs w:val="24"/>
                <w:lang w:eastAsia="es-ES"/>
              </w:rPr>
              <w:t>0,869</w:t>
            </w:r>
          </w:p>
        </w:tc>
        <w:tc>
          <w:tcPr>
            <w:tcW w:w="2850" w:type="dxa"/>
            <w:tcBorders>
              <w:top w:val="single" w:sz="4" w:space="0" w:color="auto"/>
              <w:left w:val="nil"/>
              <w:bottom w:val="single" w:sz="4" w:space="0" w:color="auto"/>
              <w:right w:val="single" w:sz="4" w:space="0" w:color="auto"/>
            </w:tcBorders>
            <w:shd w:val="clear" w:color="auto" w:fill="auto"/>
            <w:noWrap/>
            <w:vAlign w:val="bottom"/>
            <w:hideMark/>
          </w:tcPr>
          <w:p w14:paraId="2A8D675E" w14:textId="77777777" w:rsidR="00876EC8" w:rsidRPr="00610547" w:rsidRDefault="00876EC8" w:rsidP="009A0B19">
            <w:pPr>
              <w:jc w:val="center"/>
              <w:rPr>
                <w:rFonts w:ascii="Times New Roman" w:eastAsia="Times New Roman" w:hAnsi="Times New Roman" w:cs="Times New Roman"/>
                <w:color w:val="000000"/>
                <w:sz w:val="24"/>
                <w:szCs w:val="24"/>
                <w:lang w:eastAsia="es-ES"/>
              </w:rPr>
            </w:pPr>
            <w:r w:rsidRPr="00610547">
              <w:rPr>
                <w:rFonts w:ascii="Times New Roman" w:eastAsia="Times New Roman" w:hAnsi="Times New Roman" w:cs="Times New Roman"/>
                <w:color w:val="000000"/>
                <w:sz w:val="24"/>
                <w:szCs w:val="24"/>
                <w:lang w:eastAsia="es-ES"/>
              </w:rPr>
              <w:t>0,236</w:t>
            </w:r>
          </w:p>
        </w:tc>
      </w:tr>
      <w:tr w:rsidR="00876EC8" w:rsidRPr="00610547" w14:paraId="7C56A804" w14:textId="77777777" w:rsidTr="00C67DB3">
        <w:trPr>
          <w:trHeight w:val="427"/>
          <w:jc w:val="center"/>
        </w:trPr>
        <w:tc>
          <w:tcPr>
            <w:tcW w:w="1682" w:type="dxa"/>
            <w:tcBorders>
              <w:top w:val="nil"/>
              <w:left w:val="single" w:sz="4" w:space="0" w:color="auto"/>
              <w:bottom w:val="single" w:sz="4" w:space="0" w:color="auto"/>
              <w:right w:val="single" w:sz="4" w:space="0" w:color="auto"/>
            </w:tcBorders>
            <w:shd w:val="clear" w:color="auto" w:fill="auto"/>
            <w:noWrap/>
            <w:vAlign w:val="bottom"/>
            <w:hideMark/>
          </w:tcPr>
          <w:p w14:paraId="19195E02" w14:textId="77777777" w:rsidR="00876EC8" w:rsidRPr="00610547" w:rsidRDefault="00876EC8" w:rsidP="00F168A1">
            <w:pPr>
              <w:rPr>
                <w:rFonts w:ascii="Times New Roman" w:eastAsia="Times New Roman" w:hAnsi="Times New Roman" w:cs="Times New Roman"/>
                <w:color w:val="000000"/>
                <w:sz w:val="24"/>
                <w:szCs w:val="24"/>
                <w:lang w:eastAsia="es-ES"/>
              </w:rPr>
            </w:pPr>
            <w:r w:rsidRPr="00610547">
              <w:rPr>
                <w:rFonts w:ascii="Times New Roman" w:eastAsia="Times New Roman" w:hAnsi="Times New Roman" w:cs="Times New Roman"/>
                <w:color w:val="000000"/>
                <w:sz w:val="24"/>
                <w:szCs w:val="24"/>
                <w:lang w:eastAsia="es-ES"/>
              </w:rPr>
              <w:t>200</w:t>
            </w:r>
          </w:p>
        </w:tc>
        <w:tc>
          <w:tcPr>
            <w:tcW w:w="964" w:type="dxa"/>
            <w:tcBorders>
              <w:top w:val="nil"/>
              <w:left w:val="nil"/>
              <w:bottom w:val="single" w:sz="4" w:space="0" w:color="auto"/>
              <w:right w:val="single" w:sz="4" w:space="0" w:color="auto"/>
            </w:tcBorders>
            <w:shd w:val="clear" w:color="auto" w:fill="auto"/>
            <w:noWrap/>
            <w:vAlign w:val="bottom"/>
            <w:hideMark/>
          </w:tcPr>
          <w:p w14:paraId="7D383E67" w14:textId="77777777" w:rsidR="00876EC8" w:rsidRPr="00610547" w:rsidRDefault="00876EC8" w:rsidP="009A0B19">
            <w:pPr>
              <w:jc w:val="right"/>
              <w:rPr>
                <w:rFonts w:ascii="Times New Roman" w:eastAsia="Times New Roman" w:hAnsi="Times New Roman" w:cs="Times New Roman"/>
                <w:color w:val="000000"/>
                <w:sz w:val="24"/>
                <w:szCs w:val="24"/>
                <w:lang w:eastAsia="es-ES"/>
              </w:rPr>
            </w:pPr>
            <w:r w:rsidRPr="00610547">
              <w:rPr>
                <w:rFonts w:ascii="Times New Roman" w:eastAsia="Times New Roman" w:hAnsi="Times New Roman" w:cs="Times New Roman"/>
                <w:color w:val="000000"/>
                <w:sz w:val="24"/>
                <w:szCs w:val="24"/>
                <w:lang w:eastAsia="es-ES"/>
              </w:rPr>
              <w:t>0,697</w:t>
            </w:r>
          </w:p>
        </w:tc>
        <w:tc>
          <w:tcPr>
            <w:tcW w:w="964" w:type="dxa"/>
            <w:tcBorders>
              <w:top w:val="nil"/>
              <w:left w:val="nil"/>
              <w:bottom w:val="single" w:sz="4" w:space="0" w:color="auto"/>
              <w:right w:val="single" w:sz="4" w:space="0" w:color="auto"/>
            </w:tcBorders>
            <w:shd w:val="clear" w:color="auto" w:fill="auto"/>
            <w:noWrap/>
            <w:vAlign w:val="bottom"/>
            <w:hideMark/>
          </w:tcPr>
          <w:p w14:paraId="71BEE0CA" w14:textId="77777777" w:rsidR="00876EC8" w:rsidRPr="00610547" w:rsidRDefault="00876EC8" w:rsidP="009A0B19">
            <w:pPr>
              <w:jc w:val="right"/>
              <w:rPr>
                <w:rFonts w:ascii="Times New Roman" w:eastAsia="Times New Roman" w:hAnsi="Times New Roman" w:cs="Times New Roman"/>
                <w:color w:val="000000"/>
                <w:sz w:val="24"/>
                <w:szCs w:val="24"/>
                <w:lang w:eastAsia="es-ES"/>
              </w:rPr>
            </w:pPr>
            <w:r w:rsidRPr="00610547">
              <w:rPr>
                <w:rFonts w:ascii="Times New Roman" w:eastAsia="Times New Roman" w:hAnsi="Times New Roman" w:cs="Times New Roman"/>
                <w:color w:val="000000"/>
                <w:sz w:val="24"/>
                <w:szCs w:val="24"/>
                <w:lang w:eastAsia="es-ES"/>
              </w:rPr>
              <w:t>0,698</w:t>
            </w:r>
          </w:p>
        </w:tc>
        <w:tc>
          <w:tcPr>
            <w:tcW w:w="964" w:type="dxa"/>
            <w:tcBorders>
              <w:top w:val="nil"/>
              <w:left w:val="nil"/>
              <w:bottom w:val="single" w:sz="4" w:space="0" w:color="auto"/>
              <w:right w:val="single" w:sz="4" w:space="0" w:color="auto"/>
            </w:tcBorders>
            <w:shd w:val="clear" w:color="auto" w:fill="auto"/>
            <w:noWrap/>
            <w:vAlign w:val="bottom"/>
            <w:hideMark/>
          </w:tcPr>
          <w:p w14:paraId="42C28A76" w14:textId="77777777" w:rsidR="00876EC8" w:rsidRPr="00610547" w:rsidRDefault="00876EC8" w:rsidP="009A0B19">
            <w:pPr>
              <w:jc w:val="right"/>
              <w:rPr>
                <w:rFonts w:ascii="Times New Roman" w:eastAsia="Times New Roman" w:hAnsi="Times New Roman" w:cs="Times New Roman"/>
                <w:color w:val="000000"/>
                <w:sz w:val="24"/>
                <w:szCs w:val="24"/>
                <w:lang w:eastAsia="es-ES"/>
              </w:rPr>
            </w:pPr>
            <w:r w:rsidRPr="00610547">
              <w:rPr>
                <w:rFonts w:ascii="Times New Roman" w:eastAsia="Times New Roman" w:hAnsi="Times New Roman" w:cs="Times New Roman"/>
                <w:color w:val="000000"/>
                <w:sz w:val="24"/>
                <w:szCs w:val="24"/>
                <w:lang w:eastAsia="es-ES"/>
              </w:rPr>
              <w:t>0,697</w:t>
            </w:r>
          </w:p>
        </w:tc>
        <w:tc>
          <w:tcPr>
            <w:tcW w:w="1589" w:type="dxa"/>
            <w:tcBorders>
              <w:top w:val="nil"/>
              <w:left w:val="nil"/>
              <w:bottom w:val="single" w:sz="4" w:space="0" w:color="auto"/>
              <w:right w:val="single" w:sz="4" w:space="0" w:color="auto"/>
            </w:tcBorders>
            <w:shd w:val="clear" w:color="auto" w:fill="auto"/>
            <w:noWrap/>
            <w:vAlign w:val="bottom"/>
            <w:hideMark/>
          </w:tcPr>
          <w:p w14:paraId="3C46AC0E" w14:textId="77777777" w:rsidR="00876EC8" w:rsidRPr="00610547" w:rsidRDefault="00876EC8" w:rsidP="009A0B19">
            <w:pPr>
              <w:jc w:val="right"/>
              <w:rPr>
                <w:rFonts w:ascii="Times New Roman" w:eastAsia="Times New Roman" w:hAnsi="Times New Roman" w:cs="Times New Roman"/>
                <w:color w:val="000000"/>
                <w:sz w:val="24"/>
                <w:szCs w:val="24"/>
                <w:lang w:eastAsia="es-ES"/>
              </w:rPr>
            </w:pPr>
            <w:r w:rsidRPr="00610547">
              <w:rPr>
                <w:rFonts w:ascii="Times New Roman" w:eastAsia="Times New Roman" w:hAnsi="Times New Roman" w:cs="Times New Roman"/>
                <w:color w:val="000000"/>
                <w:sz w:val="24"/>
                <w:szCs w:val="24"/>
                <w:lang w:eastAsia="es-ES"/>
              </w:rPr>
              <w:t>0,697</w:t>
            </w:r>
          </w:p>
        </w:tc>
        <w:tc>
          <w:tcPr>
            <w:tcW w:w="2850" w:type="dxa"/>
            <w:tcBorders>
              <w:top w:val="single" w:sz="4" w:space="0" w:color="auto"/>
              <w:left w:val="nil"/>
              <w:bottom w:val="single" w:sz="4" w:space="0" w:color="auto"/>
              <w:right w:val="single" w:sz="4" w:space="0" w:color="auto"/>
            </w:tcBorders>
            <w:shd w:val="clear" w:color="auto" w:fill="auto"/>
            <w:noWrap/>
            <w:vAlign w:val="bottom"/>
            <w:hideMark/>
          </w:tcPr>
          <w:p w14:paraId="7E437118" w14:textId="77777777" w:rsidR="00876EC8" w:rsidRPr="00610547" w:rsidRDefault="00876EC8" w:rsidP="009A0B19">
            <w:pPr>
              <w:jc w:val="center"/>
              <w:rPr>
                <w:rFonts w:ascii="Times New Roman" w:eastAsia="Times New Roman" w:hAnsi="Times New Roman" w:cs="Times New Roman"/>
                <w:color w:val="000000"/>
                <w:sz w:val="24"/>
                <w:szCs w:val="24"/>
                <w:lang w:eastAsia="es-ES"/>
              </w:rPr>
            </w:pPr>
            <w:r w:rsidRPr="00610547">
              <w:rPr>
                <w:rFonts w:ascii="Times New Roman" w:eastAsia="Times New Roman" w:hAnsi="Times New Roman" w:cs="Times New Roman"/>
                <w:color w:val="000000"/>
                <w:sz w:val="24"/>
                <w:szCs w:val="24"/>
                <w:lang w:eastAsia="es-ES"/>
              </w:rPr>
              <w:t>0,408</w:t>
            </w:r>
          </w:p>
        </w:tc>
      </w:tr>
      <w:tr w:rsidR="00876EC8" w:rsidRPr="00610547" w14:paraId="05718AAD" w14:textId="77777777" w:rsidTr="00C67DB3">
        <w:trPr>
          <w:trHeight w:val="427"/>
          <w:jc w:val="center"/>
        </w:trPr>
        <w:tc>
          <w:tcPr>
            <w:tcW w:w="1682" w:type="dxa"/>
            <w:tcBorders>
              <w:top w:val="nil"/>
              <w:left w:val="single" w:sz="4" w:space="0" w:color="auto"/>
              <w:bottom w:val="single" w:sz="4" w:space="0" w:color="auto"/>
              <w:right w:val="single" w:sz="4" w:space="0" w:color="auto"/>
            </w:tcBorders>
            <w:shd w:val="clear" w:color="auto" w:fill="auto"/>
            <w:noWrap/>
            <w:vAlign w:val="bottom"/>
            <w:hideMark/>
          </w:tcPr>
          <w:p w14:paraId="23789CDD" w14:textId="77777777" w:rsidR="00876EC8" w:rsidRPr="00610547" w:rsidRDefault="00876EC8" w:rsidP="00F168A1">
            <w:pPr>
              <w:rPr>
                <w:rFonts w:ascii="Times New Roman" w:eastAsia="Times New Roman" w:hAnsi="Times New Roman" w:cs="Times New Roman"/>
                <w:color w:val="000000"/>
                <w:sz w:val="24"/>
                <w:szCs w:val="24"/>
                <w:lang w:eastAsia="es-ES"/>
              </w:rPr>
            </w:pPr>
            <w:r w:rsidRPr="00610547">
              <w:rPr>
                <w:rFonts w:ascii="Times New Roman" w:eastAsia="Times New Roman" w:hAnsi="Times New Roman" w:cs="Times New Roman"/>
                <w:color w:val="000000"/>
                <w:sz w:val="24"/>
                <w:szCs w:val="24"/>
                <w:lang w:eastAsia="es-ES"/>
              </w:rPr>
              <w:t>300</w:t>
            </w:r>
          </w:p>
        </w:tc>
        <w:tc>
          <w:tcPr>
            <w:tcW w:w="964" w:type="dxa"/>
            <w:tcBorders>
              <w:top w:val="nil"/>
              <w:left w:val="nil"/>
              <w:bottom w:val="single" w:sz="4" w:space="0" w:color="auto"/>
              <w:right w:val="single" w:sz="4" w:space="0" w:color="auto"/>
            </w:tcBorders>
            <w:shd w:val="clear" w:color="auto" w:fill="auto"/>
            <w:noWrap/>
            <w:vAlign w:val="bottom"/>
            <w:hideMark/>
          </w:tcPr>
          <w:p w14:paraId="6526840E" w14:textId="77777777" w:rsidR="00876EC8" w:rsidRPr="00610547" w:rsidRDefault="00876EC8" w:rsidP="009A0B19">
            <w:pPr>
              <w:jc w:val="right"/>
              <w:rPr>
                <w:rFonts w:ascii="Times New Roman" w:eastAsia="Times New Roman" w:hAnsi="Times New Roman" w:cs="Times New Roman"/>
                <w:color w:val="000000"/>
                <w:sz w:val="24"/>
                <w:szCs w:val="24"/>
                <w:lang w:eastAsia="es-ES"/>
              </w:rPr>
            </w:pPr>
            <w:r w:rsidRPr="00610547">
              <w:rPr>
                <w:rFonts w:ascii="Times New Roman" w:eastAsia="Times New Roman" w:hAnsi="Times New Roman" w:cs="Times New Roman"/>
                <w:color w:val="000000"/>
                <w:sz w:val="24"/>
                <w:szCs w:val="24"/>
                <w:lang w:eastAsia="es-ES"/>
              </w:rPr>
              <w:t>0,563</w:t>
            </w:r>
          </w:p>
        </w:tc>
        <w:tc>
          <w:tcPr>
            <w:tcW w:w="964" w:type="dxa"/>
            <w:tcBorders>
              <w:top w:val="nil"/>
              <w:left w:val="nil"/>
              <w:bottom w:val="single" w:sz="4" w:space="0" w:color="auto"/>
              <w:right w:val="single" w:sz="4" w:space="0" w:color="auto"/>
            </w:tcBorders>
            <w:shd w:val="clear" w:color="auto" w:fill="auto"/>
            <w:noWrap/>
            <w:vAlign w:val="bottom"/>
            <w:hideMark/>
          </w:tcPr>
          <w:p w14:paraId="11A4E8A7" w14:textId="77777777" w:rsidR="00876EC8" w:rsidRPr="00610547" w:rsidRDefault="00876EC8" w:rsidP="009A0B19">
            <w:pPr>
              <w:jc w:val="right"/>
              <w:rPr>
                <w:rFonts w:ascii="Times New Roman" w:eastAsia="Times New Roman" w:hAnsi="Times New Roman" w:cs="Times New Roman"/>
                <w:color w:val="000000"/>
                <w:sz w:val="24"/>
                <w:szCs w:val="24"/>
                <w:lang w:eastAsia="es-ES"/>
              </w:rPr>
            </w:pPr>
            <w:r w:rsidRPr="00610547">
              <w:rPr>
                <w:rFonts w:ascii="Times New Roman" w:eastAsia="Times New Roman" w:hAnsi="Times New Roman" w:cs="Times New Roman"/>
                <w:color w:val="000000"/>
                <w:sz w:val="24"/>
                <w:szCs w:val="24"/>
                <w:lang w:eastAsia="es-ES"/>
              </w:rPr>
              <w:t>0,566</w:t>
            </w:r>
          </w:p>
        </w:tc>
        <w:tc>
          <w:tcPr>
            <w:tcW w:w="964" w:type="dxa"/>
            <w:tcBorders>
              <w:top w:val="nil"/>
              <w:left w:val="nil"/>
              <w:bottom w:val="single" w:sz="4" w:space="0" w:color="auto"/>
              <w:right w:val="single" w:sz="4" w:space="0" w:color="auto"/>
            </w:tcBorders>
            <w:shd w:val="clear" w:color="auto" w:fill="auto"/>
            <w:noWrap/>
            <w:vAlign w:val="bottom"/>
            <w:hideMark/>
          </w:tcPr>
          <w:p w14:paraId="7E7E00CB" w14:textId="77777777" w:rsidR="00876EC8" w:rsidRPr="00610547" w:rsidRDefault="00876EC8" w:rsidP="009A0B19">
            <w:pPr>
              <w:jc w:val="right"/>
              <w:rPr>
                <w:rFonts w:ascii="Times New Roman" w:eastAsia="Times New Roman" w:hAnsi="Times New Roman" w:cs="Times New Roman"/>
                <w:color w:val="000000"/>
                <w:sz w:val="24"/>
                <w:szCs w:val="24"/>
                <w:lang w:eastAsia="es-ES"/>
              </w:rPr>
            </w:pPr>
            <w:r w:rsidRPr="00610547">
              <w:rPr>
                <w:rFonts w:ascii="Times New Roman" w:eastAsia="Times New Roman" w:hAnsi="Times New Roman" w:cs="Times New Roman"/>
                <w:color w:val="000000"/>
                <w:sz w:val="24"/>
                <w:szCs w:val="24"/>
                <w:lang w:eastAsia="es-ES"/>
              </w:rPr>
              <w:t>0,563</w:t>
            </w:r>
          </w:p>
        </w:tc>
        <w:tc>
          <w:tcPr>
            <w:tcW w:w="1589" w:type="dxa"/>
            <w:tcBorders>
              <w:top w:val="nil"/>
              <w:left w:val="nil"/>
              <w:bottom w:val="single" w:sz="4" w:space="0" w:color="auto"/>
              <w:right w:val="single" w:sz="4" w:space="0" w:color="auto"/>
            </w:tcBorders>
            <w:shd w:val="clear" w:color="auto" w:fill="auto"/>
            <w:noWrap/>
            <w:vAlign w:val="bottom"/>
            <w:hideMark/>
          </w:tcPr>
          <w:p w14:paraId="42F15971" w14:textId="77777777" w:rsidR="00876EC8" w:rsidRPr="00610547" w:rsidRDefault="00876EC8" w:rsidP="009A0B19">
            <w:pPr>
              <w:jc w:val="right"/>
              <w:rPr>
                <w:rFonts w:ascii="Times New Roman" w:eastAsia="Times New Roman" w:hAnsi="Times New Roman" w:cs="Times New Roman"/>
                <w:color w:val="000000"/>
                <w:sz w:val="24"/>
                <w:szCs w:val="24"/>
                <w:lang w:eastAsia="es-ES"/>
              </w:rPr>
            </w:pPr>
            <w:r w:rsidRPr="00610547">
              <w:rPr>
                <w:rFonts w:ascii="Times New Roman" w:eastAsia="Times New Roman" w:hAnsi="Times New Roman" w:cs="Times New Roman"/>
                <w:color w:val="000000"/>
                <w:sz w:val="24"/>
                <w:szCs w:val="24"/>
                <w:lang w:eastAsia="es-ES"/>
              </w:rPr>
              <w:t>0,564</w:t>
            </w:r>
          </w:p>
        </w:tc>
        <w:tc>
          <w:tcPr>
            <w:tcW w:w="2850" w:type="dxa"/>
            <w:tcBorders>
              <w:top w:val="single" w:sz="4" w:space="0" w:color="auto"/>
              <w:left w:val="nil"/>
              <w:bottom w:val="single" w:sz="4" w:space="0" w:color="auto"/>
              <w:right w:val="single" w:sz="4" w:space="0" w:color="auto"/>
            </w:tcBorders>
            <w:shd w:val="clear" w:color="auto" w:fill="auto"/>
            <w:noWrap/>
            <w:vAlign w:val="bottom"/>
            <w:hideMark/>
          </w:tcPr>
          <w:p w14:paraId="40011AE5" w14:textId="77777777" w:rsidR="00876EC8" w:rsidRPr="00610547" w:rsidRDefault="00876EC8" w:rsidP="009A0B19">
            <w:pPr>
              <w:jc w:val="center"/>
              <w:rPr>
                <w:rFonts w:ascii="Times New Roman" w:eastAsia="Times New Roman" w:hAnsi="Times New Roman" w:cs="Times New Roman"/>
                <w:color w:val="000000"/>
                <w:sz w:val="24"/>
                <w:szCs w:val="24"/>
                <w:lang w:eastAsia="es-ES"/>
              </w:rPr>
            </w:pPr>
            <w:r w:rsidRPr="00610547">
              <w:rPr>
                <w:rFonts w:ascii="Times New Roman" w:eastAsia="Times New Roman" w:hAnsi="Times New Roman" w:cs="Times New Roman"/>
                <w:color w:val="000000"/>
                <w:sz w:val="24"/>
                <w:szCs w:val="24"/>
                <w:lang w:eastAsia="es-ES"/>
              </w:rPr>
              <w:t>0,541</w:t>
            </w:r>
          </w:p>
        </w:tc>
      </w:tr>
      <w:tr w:rsidR="00876EC8" w:rsidRPr="00610547" w14:paraId="51B708E7" w14:textId="77777777" w:rsidTr="00C67DB3">
        <w:trPr>
          <w:trHeight w:val="427"/>
          <w:jc w:val="center"/>
        </w:trPr>
        <w:tc>
          <w:tcPr>
            <w:tcW w:w="1682" w:type="dxa"/>
            <w:tcBorders>
              <w:top w:val="nil"/>
              <w:left w:val="single" w:sz="4" w:space="0" w:color="auto"/>
              <w:bottom w:val="single" w:sz="4" w:space="0" w:color="auto"/>
              <w:right w:val="single" w:sz="4" w:space="0" w:color="auto"/>
            </w:tcBorders>
            <w:shd w:val="clear" w:color="auto" w:fill="auto"/>
            <w:noWrap/>
            <w:vAlign w:val="bottom"/>
            <w:hideMark/>
          </w:tcPr>
          <w:p w14:paraId="6FE1CD43" w14:textId="77777777" w:rsidR="00876EC8" w:rsidRPr="00610547" w:rsidRDefault="00876EC8" w:rsidP="00F168A1">
            <w:pPr>
              <w:rPr>
                <w:rFonts w:ascii="Times New Roman" w:eastAsia="Times New Roman" w:hAnsi="Times New Roman" w:cs="Times New Roman"/>
                <w:color w:val="000000"/>
                <w:sz w:val="24"/>
                <w:szCs w:val="24"/>
                <w:lang w:eastAsia="es-ES"/>
              </w:rPr>
            </w:pPr>
            <w:r w:rsidRPr="00610547">
              <w:rPr>
                <w:rFonts w:ascii="Times New Roman" w:eastAsia="Times New Roman" w:hAnsi="Times New Roman" w:cs="Times New Roman"/>
                <w:color w:val="000000"/>
                <w:sz w:val="24"/>
                <w:szCs w:val="24"/>
                <w:lang w:eastAsia="es-ES"/>
              </w:rPr>
              <w:t>400</w:t>
            </w:r>
          </w:p>
        </w:tc>
        <w:tc>
          <w:tcPr>
            <w:tcW w:w="964" w:type="dxa"/>
            <w:tcBorders>
              <w:top w:val="nil"/>
              <w:left w:val="nil"/>
              <w:bottom w:val="single" w:sz="4" w:space="0" w:color="auto"/>
              <w:right w:val="single" w:sz="4" w:space="0" w:color="auto"/>
            </w:tcBorders>
            <w:shd w:val="clear" w:color="auto" w:fill="auto"/>
            <w:noWrap/>
            <w:vAlign w:val="bottom"/>
            <w:hideMark/>
          </w:tcPr>
          <w:p w14:paraId="448C68F1" w14:textId="77777777" w:rsidR="00876EC8" w:rsidRPr="00610547" w:rsidRDefault="00876EC8" w:rsidP="009A0B19">
            <w:pPr>
              <w:jc w:val="right"/>
              <w:rPr>
                <w:rFonts w:ascii="Times New Roman" w:eastAsia="Times New Roman" w:hAnsi="Times New Roman" w:cs="Times New Roman"/>
                <w:color w:val="000000"/>
                <w:sz w:val="24"/>
                <w:szCs w:val="24"/>
                <w:lang w:eastAsia="es-ES"/>
              </w:rPr>
            </w:pPr>
            <w:r w:rsidRPr="00610547">
              <w:rPr>
                <w:rFonts w:ascii="Times New Roman" w:eastAsia="Times New Roman" w:hAnsi="Times New Roman" w:cs="Times New Roman"/>
                <w:color w:val="000000"/>
                <w:sz w:val="24"/>
                <w:szCs w:val="24"/>
                <w:lang w:eastAsia="es-ES"/>
              </w:rPr>
              <w:t>0,392</w:t>
            </w:r>
          </w:p>
        </w:tc>
        <w:tc>
          <w:tcPr>
            <w:tcW w:w="964" w:type="dxa"/>
            <w:tcBorders>
              <w:top w:val="nil"/>
              <w:left w:val="nil"/>
              <w:bottom w:val="single" w:sz="4" w:space="0" w:color="auto"/>
              <w:right w:val="single" w:sz="4" w:space="0" w:color="auto"/>
            </w:tcBorders>
            <w:shd w:val="clear" w:color="auto" w:fill="auto"/>
            <w:noWrap/>
            <w:vAlign w:val="bottom"/>
            <w:hideMark/>
          </w:tcPr>
          <w:p w14:paraId="59A2CB14" w14:textId="77777777" w:rsidR="00876EC8" w:rsidRPr="00610547" w:rsidRDefault="00876EC8" w:rsidP="009A0B19">
            <w:pPr>
              <w:jc w:val="right"/>
              <w:rPr>
                <w:rFonts w:ascii="Times New Roman" w:eastAsia="Times New Roman" w:hAnsi="Times New Roman" w:cs="Times New Roman"/>
                <w:color w:val="000000"/>
                <w:sz w:val="24"/>
                <w:szCs w:val="24"/>
                <w:lang w:eastAsia="es-ES"/>
              </w:rPr>
            </w:pPr>
            <w:r w:rsidRPr="00610547">
              <w:rPr>
                <w:rFonts w:ascii="Times New Roman" w:eastAsia="Times New Roman" w:hAnsi="Times New Roman" w:cs="Times New Roman"/>
                <w:color w:val="000000"/>
                <w:sz w:val="24"/>
                <w:szCs w:val="24"/>
                <w:lang w:eastAsia="es-ES"/>
              </w:rPr>
              <w:t>0,389</w:t>
            </w:r>
          </w:p>
        </w:tc>
        <w:tc>
          <w:tcPr>
            <w:tcW w:w="964" w:type="dxa"/>
            <w:tcBorders>
              <w:top w:val="nil"/>
              <w:left w:val="nil"/>
              <w:bottom w:val="single" w:sz="4" w:space="0" w:color="auto"/>
              <w:right w:val="single" w:sz="4" w:space="0" w:color="auto"/>
            </w:tcBorders>
            <w:shd w:val="clear" w:color="auto" w:fill="auto"/>
            <w:noWrap/>
            <w:vAlign w:val="bottom"/>
            <w:hideMark/>
          </w:tcPr>
          <w:p w14:paraId="55559CD3" w14:textId="77777777" w:rsidR="00876EC8" w:rsidRPr="00610547" w:rsidRDefault="00876EC8" w:rsidP="009A0B19">
            <w:pPr>
              <w:jc w:val="right"/>
              <w:rPr>
                <w:rFonts w:ascii="Times New Roman" w:eastAsia="Times New Roman" w:hAnsi="Times New Roman" w:cs="Times New Roman"/>
                <w:color w:val="000000"/>
                <w:sz w:val="24"/>
                <w:szCs w:val="24"/>
                <w:lang w:eastAsia="es-ES"/>
              </w:rPr>
            </w:pPr>
            <w:r w:rsidRPr="00610547">
              <w:rPr>
                <w:rFonts w:ascii="Times New Roman" w:eastAsia="Times New Roman" w:hAnsi="Times New Roman" w:cs="Times New Roman"/>
                <w:color w:val="000000"/>
                <w:sz w:val="24"/>
                <w:szCs w:val="24"/>
                <w:lang w:eastAsia="es-ES"/>
              </w:rPr>
              <w:t>0,391</w:t>
            </w:r>
          </w:p>
        </w:tc>
        <w:tc>
          <w:tcPr>
            <w:tcW w:w="1589" w:type="dxa"/>
            <w:tcBorders>
              <w:top w:val="nil"/>
              <w:left w:val="nil"/>
              <w:bottom w:val="single" w:sz="4" w:space="0" w:color="auto"/>
              <w:right w:val="single" w:sz="4" w:space="0" w:color="auto"/>
            </w:tcBorders>
            <w:shd w:val="clear" w:color="auto" w:fill="auto"/>
            <w:noWrap/>
            <w:vAlign w:val="bottom"/>
            <w:hideMark/>
          </w:tcPr>
          <w:p w14:paraId="506E2D55" w14:textId="77777777" w:rsidR="00876EC8" w:rsidRPr="00610547" w:rsidRDefault="00876EC8" w:rsidP="009A0B19">
            <w:pPr>
              <w:jc w:val="right"/>
              <w:rPr>
                <w:rFonts w:ascii="Times New Roman" w:eastAsia="Times New Roman" w:hAnsi="Times New Roman" w:cs="Times New Roman"/>
                <w:color w:val="000000"/>
                <w:sz w:val="24"/>
                <w:szCs w:val="24"/>
                <w:lang w:eastAsia="es-ES"/>
              </w:rPr>
            </w:pPr>
            <w:r w:rsidRPr="00610547">
              <w:rPr>
                <w:rFonts w:ascii="Times New Roman" w:eastAsia="Times New Roman" w:hAnsi="Times New Roman" w:cs="Times New Roman"/>
                <w:color w:val="000000"/>
                <w:sz w:val="24"/>
                <w:szCs w:val="24"/>
                <w:lang w:eastAsia="es-ES"/>
              </w:rPr>
              <w:t>0,391</w:t>
            </w:r>
          </w:p>
        </w:tc>
        <w:tc>
          <w:tcPr>
            <w:tcW w:w="2850" w:type="dxa"/>
            <w:tcBorders>
              <w:top w:val="single" w:sz="4" w:space="0" w:color="auto"/>
              <w:left w:val="nil"/>
              <w:bottom w:val="single" w:sz="4" w:space="0" w:color="auto"/>
              <w:right w:val="single" w:sz="4" w:space="0" w:color="auto"/>
            </w:tcBorders>
            <w:shd w:val="clear" w:color="auto" w:fill="auto"/>
            <w:noWrap/>
            <w:vAlign w:val="bottom"/>
            <w:hideMark/>
          </w:tcPr>
          <w:p w14:paraId="2DCDF830" w14:textId="77777777" w:rsidR="00876EC8" w:rsidRPr="00610547" w:rsidRDefault="00876EC8" w:rsidP="009A0B19">
            <w:pPr>
              <w:jc w:val="center"/>
              <w:rPr>
                <w:rFonts w:ascii="Times New Roman" w:eastAsia="Times New Roman" w:hAnsi="Times New Roman" w:cs="Times New Roman"/>
                <w:color w:val="000000"/>
                <w:sz w:val="24"/>
                <w:szCs w:val="24"/>
                <w:lang w:eastAsia="es-ES"/>
              </w:rPr>
            </w:pPr>
            <w:r w:rsidRPr="00610547">
              <w:rPr>
                <w:rFonts w:ascii="Times New Roman" w:eastAsia="Times New Roman" w:hAnsi="Times New Roman" w:cs="Times New Roman"/>
                <w:color w:val="000000"/>
                <w:sz w:val="24"/>
                <w:szCs w:val="24"/>
                <w:lang w:eastAsia="es-ES"/>
              </w:rPr>
              <w:t>0,714</w:t>
            </w:r>
          </w:p>
        </w:tc>
      </w:tr>
      <w:tr w:rsidR="00876EC8" w:rsidRPr="00610547" w14:paraId="656C0DAA" w14:textId="77777777" w:rsidTr="00C67DB3">
        <w:trPr>
          <w:trHeight w:val="427"/>
          <w:jc w:val="center"/>
        </w:trPr>
        <w:tc>
          <w:tcPr>
            <w:tcW w:w="1682" w:type="dxa"/>
            <w:tcBorders>
              <w:top w:val="nil"/>
              <w:left w:val="single" w:sz="4" w:space="0" w:color="auto"/>
              <w:bottom w:val="single" w:sz="4" w:space="0" w:color="auto"/>
              <w:right w:val="single" w:sz="4" w:space="0" w:color="auto"/>
            </w:tcBorders>
            <w:shd w:val="clear" w:color="auto" w:fill="auto"/>
            <w:noWrap/>
            <w:vAlign w:val="bottom"/>
            <w:hideMark/>
          </w:tcPr>
          <w:p w14:paraId="75DD59FC" w14:textId="77777777" w:rsidR="00876EC8" w:rsidRPr="00610547" w:rsidRDefault="00876EC8" w:rsidP="00F168A1">
            <w:pPr>
              <w:rPr>
                <w:rFonts w:ascii="Times New Roman" w:eastAsia="Times New Roman" w:hAnsi="Times New Roman" w:cs="Times New Roman"/>
                <w:color w:val="000000"/>
                <w:sz w:val="24"/>
                <w:szCs w:val="24"/>
                <w:lang w:eastAsia="es-ES"/>
              </w:rPr>
            </w:pPr>
            <w:r w:rsidRPr="00610547">
              <w:rPr>
                <w:rFonts w:ascii="Times New Roman" w:eastAsia="Times New Roman" w:hAnsi="Times New Roman" w:cs="Times New Roman"/>
                <w:color w:val="000000"/>
                <w:sz w:val="24"/>
                <w:szCs w:val="24"/>
                <w:lang w:eastAsia="es-ES"/>
              </w:rPr>
              <w:t>500</w:t>
            </w:r>
          </w:p>
        </w:tc>
        <w:tc>
          <w:tcPr>
            <w:tcW w:w="964" w:type="dxa"/>
            <w:tcBorders>
              <w:top w:val="nil"/>
              <w:left w:val="nil"/>
              <w:bottom w:val="single" w:sz="4" w:space="0" w:color="auto"/>
              <w:right w:val="single" w:sz="4" w:space="0" w:color="auto"/>
            </w:tcBorders>
            <w:shd w:val="clear" w:color="auto" w:fill="auto"/>
            <w:noWrap/>
            <w:vAlign w:val="bottom"/>
            <w:hideMark/>
          </w:tcPr>
          <w:p w14:paraId="47D2111B" w14:textId="77777777" w:rsidR="00876EC8" w:rsidRPr="00610547" w:rsidRDefault="00876EC8" w:rsidP="009A0B19">
            <w:pPr>
              <w:jc w:val="right"/>
              <w:rPr>
                <w:rFonts w:ascii="Times New Roman" w:eastAsia="Times New Roman" w:hAnsi="Times New Roman" w:cs="Times New Roman"/>
                <w:color w:val="000000"/>
                <w:sz w:val="24"/>
                <w:szCs w:val="24"/>
                <w:lang w:eastAsia="es-ES"/>
              </w:rPr>
            </w:pPr>
            <w:r w:rsidRPr="00610547">
              <w:rPr>
                <w:rFonts w:ascii="Times New Roman" w:eastAsia="Times New Roman" w:hAnsi="Times New Roman" w:cs="Times New Roman"/>
                <w:color w:val="000000"/>
                <w:sz w:val="24"/>
                <w:szCs w:val="24"/>
                <w:lang w:eastAsia="es-ES"/>
              </w:rPr>
              <w:t>0,269</w:t>
            </w:r>
          </w:p>
        </w:tc>
        <w:tc>
          <w:tcPr>
            <w:tcW w:w="964" w:type="dxa"/>
            <w:tcBorders>
              <w:top w:val="nil"/>
              <w:left w:val="nil"/>
              <w:bottom w:val="single" w:sz="4" w:space="0" w:color="auto"/>
              <w:right w:val="single" w:sz="4" w:space="0" w:color="auto"/>
            </w:tcBorders>
            <w:shd w:val="clear" w:color="auto" w:fill="auto"/>
            <w:noWrap/>
            <w:vAlign w:val="bottom"/>
            <w:hideMark/>
          </w:tcPr>
          <w:p w14:paraId="60E71CB0" w14:textId="77777777" w:rsidR="00876EC8" w:rsidRPr="00610547" w:rsidRDefault="00876EC8" w:rsidP="009A0B19">
            <w:pPr>
              <w:jc w:val="right"/>
              <w:rPr>
                <w:rFonts w:ascii="Times New Roman" w:eastAsia="Times New Roman" w:hAnsi="Times New Roman" w:cs="Times New Roman"/>
                <w:color w:val="000000"/>
                <w:sz w:val="24"/>
                <w:szCs w:val="24"/>
                <w:lang w:eastAsia="es-ES"/>
              </w:rPr>
            </w:pPr>
            <w:r w:rsidRPr="00610547">
              <w:rPr>
                <w:rFonts w:ascii="Times New Roman" w:eastAsia="Times New Roman" w:hAnsi="Times New Roman" w:cs="Times New Roman"/>
                <w:color w:val="000000"/>
                <w:sz w:val="24"/>
                <w:szCs w:val="24"/>
                <w:lang w:eastAsia="es-ES"/>
              </w:rPr>
              <w:t>0,27</w:t>
            </w:r>
          </w:p>
        </w:tc>
        <w:tc>
          <w:tcPr>
            <w:tcW w:w="964" w:type="dxa"/>
            <w:tcBorders>
              <w:top w:val="nil"/>
              <w:left w:val="nil"/>
              <w:bottom w:val="single" w:sz="4" w:space="0" w:color="auto"/>
              <w:right w:val="single" w:sz="4" w:space="0" w:color="auto"/>
            </w:tcBorders>
            <w:shd w:val="clear" w:color="auto" w:fill="auto"/>
            <w:noWrap/>
            <w:vAlign w:val="bottom"/>
            <w:hideMark/>
          </w:tcPr>
          <w:p w14:paraId="1D446AA6" w14:textId="77777777" w:rsidR="00876EC8" w:rsidRPr="00610547" w:rsidRDefault="00876EC8" w:rsidP="009A0B19">
            <w:pPr>
              <w:jc w:val="right"/>
              <w:rPr>
                <w:rFonts w:ascii="Times New Roman" w:eastAsia="Times New Roman" w:hAnsi="Times New Roman" w:cs="Times New Roman"/>
                <w:color w:val="000000"/>
                <w:sz w:val="24"/>
                <w:szCs w:val="24"/>
                <w:lang w:eastAsia="es-ES"/>
              </w:rPr>
            </w:pPr>
            <w:r w:rsidRPr="00610547">
              <w:rPr>
                <w:rFonts w:ascii="Times New Roman" w:eastAsia="Times New Roman" w:hAnsi="Times New Roman" w:cs="Times New Roman"/>
                <w:color w:val="000000"/>
                <w:sz w:val="24"/>
                <w:szCs w:val="24"/>
                <w:lang w:eastAsia="es-ES"/>
              </w:rPr>
              <w:t>0,269</w:t>
            </w:r>
          </w:p>
        </w:tc>
        <w:tc>
          <w:tcPr>
            <w:tcW w:w="1589" w:type="dxa"/>
            <w:tcBorders>
              <w:top w:val="nil"/>
              <w:left w:val="nil"/>
              <w:bottom w:val="single" w:sz="4" w:space="0" w:color="auto"/>
              <w:right w:val="single" w:sz="4" w:space="0" w:color="auto"/>
            </w:tcBorders>
            <w:shd w:val="clear" w:color="auto" w:fill="auto"/>
            <w:noWrap/>
            <w:vAlign w:val="bottom"/>
            <w:hideMark/>
          </w:tcPr>
          <w:p w14:paraId="64BC2C8F" w14:textId="77777777" w:rsidR="00876EC8" w:rsidRPr="00610547" w:rsidRDefault="00876EC8" w:rsidP="009A0B19">
            <w:pPr>
              <w:jc w:val="right"/>
              <w:rPr>
                <w:rFonts w:ascii="Times New Roman" w:eastAsia="Times New Roman" w:hAnsi="Times New Roman" w:cs="Times New Roman"/>
                <w:color w:val="000000"/>
                <w:sz w:val="24"/>
                <w:szCs w:val="24"/>
                <w:lang w:eastAsia="es-ES"/>
              </w:rPr>
            </w:pPr>
            <w:r w:rsidRPr="00610547">
              <w:rPr>
                <w:rFonts w:ascii="Times New Roman" w:eastAsia="Times New Roman" w:hAnsi="Times New Roman" w:cs="Times New Roman"/>
                <w:color w:val="000000"/>
                <w:sz w:val="24"/>
                <w:szCs w:val="24"/>
                <w:lang w:eastAsia="es-ES"/>
              </w:rPr>
              <w:t>0,269</w:t>
            </w:r>
          </w:p>
        </w:tc>
        <w:tc>
          <w:tcPr>
            <w:tcW w:w="2850" w:type="dxa"/>
            <w:tcBorders>
              <w:top w:val="single" w:sz="4" w:space="0" w:color="auto"/>
              <w:left w:val="nil"/>
              <w:bottom w:val="single" w:sz="4" w:space="0" w:color="auto"/>
              <w:right w:val="single" w:sz="4" w:space="0" w:color="auto"/>
            </w:tcBorders>
            <w:shd w:val="clear" w:color="auto" w:fill="auto"/>
            <w:noWrap/>
            <w:vAlign w:val="bottom"/>
            <w:hideMark/>
          </w:tcPr>
          <w:p w14:paraId="22064404" w14:textId="77777777" w:rsidR="00876EC8" w:rsidRPr="00610547" w:rsidRDefault="00876EC8" w:rsidP="009A0B19">
            <w:pPr>
              <w:jc w:val="center"/>
              <w:rPr>
                <w:rFonts w:ascii="Times New Roman" w:eastAsia="Times New Roman" w:hAnsi="Times New Roman" w:cs="Times New Roman"/>
                <w:color w:val="000000"/>
                <w:sz w:val="24"/>
                <w:szCs w:val="24"/>
                <w:lang w:eastAsia="es-ES"/>
              </w:rPr>
            </w:pPr>
            <w:r w:rsidRPr="00610547">
              <w:rPr>
                <w:rFonts w:ascii="Times New Roman" w:eastAsia="Times New Roman" w:hAnsi="Times New Roman" w:cs="Times New Roman"/>
                <w:color w:val="000000"/>
                <w:sz w:val="24"/>
                <w:szCs w:val="24"/>
                <w:lang w:eastAsia="es-ES"/>
              </w:rPr>
              <w:t>0,836</w:t>
            </w:r>
          </w:p>
        </w:tc>
      </w:tr>
      <w:tr w:rsidR="00876EC8" w:rsidRPr="00610547" w14:paraId="741F5F39" w14:textId="77777777" w:rsidTr="00C67DB3">
        <w:trPr>
          <w:trHeight w:val="427"/>
          <w:jc w:val="center"/>
        </w:trPr>
        <w:tc>
          <w:tcPr>
            <w:tcW w:w="1682" w:type="dxa"/>
            <w:tcBorders>
              <w:top w:val="nil"/>
              <w:left w:val="single" w:sz="4" w:space="0" w:color="auto"/>
              <w:bottom w:val="single" w:sz="4" w:space="0" w:color="auto"/>
              <w:right w:val="single" w:sz="4" w:space="0" w:color="auto"/>
            </w:tcBorders>
            <w:shd w:val="clear" w:color="auto" w:fill="auto"/>
            <w:noWrap/>
            <w:vAlign w:val="bottom"/>
            <w:hideMark/>
          </w:tcPr>
          <w:p w14:paraId="7D552625" w14:textId="77777777" w:rsidR="00876EC8" w:rsidRPr="00610547" w:rsidRDefault="00876EC8" w:rsidP="00F168A1">
            <w:pPr>
              <w:rPr>
                <w:rFonts w:ascii="Times New Roman" w:eastAsia="Times New Roman" w:hAnsi="Times New Roman" w:cs="Times New Roman"/>
                <w:color w:val="000000"/>
                <w:sz w:val="24"/>
                <w:szCs w:val="24"/>
                <w:lang w:eastAsia="es-ES"/>
              </w:rPr>
            </w:pPr>
            <w:r w:rsidRPr="00610547">
              <w:rPr>
                <w:rFonts w:ascii="Times New Roman" w:eastAsia="Times New Roman" w:hAnsi="Times New Roman" w:cs="Times New Roman"/>
                <w:color w:val="000000"/>
                <w:sz w:val="24"/>
                <w:szCs w:val="24"/>
                <w:lang w:eastAsia="es-ES"/>
              </w:rPr>
              <w:t>600</w:t>
            </w:r>
          </w:p>
        </w:tc>
        <w:tc>
          <w:tcPr>
            <w:tcW w:w="964" w:type="dxa"/>
            <w:tcBorders>
              <w:top w:val="nil"/>
              <w:left w:val="nil"/>
              <w:bottom w:val="single" w:sz="4" w:space="0" w:color="auto"/>
              <w:right w:val="single" w:sz="4" w:space="0" w:color="auto"/>
            </w:tcBorders>
            <w:shd w:val="clear" w:color="auto" w:fill="auto"/>
            <w:noWrap/>
            <w:vAlign w:val="bottom"/>
            <w:hideMark/>
          </w:tcPr>
          <w:p w14:paraId="46A54F27" w14:textId="77777777" w:rsidR="00876EC8" w:rsidRPr="00610547" w:rsidRDefault="00876EC8" w:rsidP="009A0B19">
            <w:pPr>
              <w:jc w:val="right"/>
              <w:rPr>
                <w:rFonts w:ascii="Times New Roman" w:eastAsia="Times New Roman" w:hAnsi="Times New Roman" w:cs="Times New Roman"/>
                <w:color w:val="000000"/>
                <w:sz w:val="24"/>
                <w:szCs w:val="24"/>
                <w:lang w:eastAsia="es-ES"/>
              </w:rPr>
            </w:pPr>
            <w:r w:rsidRPr="00610547">
              <w:rPr>
                <w:rFonts w:ascii="Times New Roman" w:eastAsia="Times New Roman" w:hAnsi="Times New Roman" w:cs="Times New Roman"/>
                <w:color w:val="000000"/>
                <w:sz w:val="24"/>
                <w:szCs w:val="24"/>
                <w:lang w:eastAsia="es-ES"/>
              </w:rPr>
              <w:t>0,16</w:t>
            </w:r>
          </w:p>
        </w:tc>
        <w:tc>
          <w:tcPr>
            <w:tcW w:w="964" w:type="dxa"/>
            <w:tcBorders>
              <w:top w:val="nil"/>
              <w:left w:val="nil"/>
              <w:bottom w:val="single" w:sz="4" w:space="0" w:color="auto"/>
              <w:right w:val="single" w:sz="4" w:space="0" w:color="auto"/>
            </w:tcBorders>
            <w:shd w:val="clear" w:color="auto" w:fill="auto"/>
            <w:noWrap/>
            <w:vAlign w:val="bottom"/>
            <w:hideMark/>
          </w:tcPr>
          <w:p w14:paraId="4EDA72CB" w14:textId="77777777" w:rsidR="00876EC8" w:rsidRPr="00610547" w:rsidRDefault="00876EC8" w:rsidP="009A0B19">
            <w:pPr>
              <w:jc w:val="right"/>
              <w:rPr>
                <w:rFonts w:ascii="Times New Roman" w:eastAsia="Times New Roman" w:hAnsi="Times New Roman" w:cs="Times New Roman"/>
                <w:color w:val="000000"/>
                <w:sz w:val="24"/>
                <w:szCs w:val="24"/>
                <w:lang w:eastAsia="es-ES"/>
              </w:rPr>
            </w:pPr>
            <w:r w:rsidRPr="00610547">
              <w:rPr>
                <w:rFonts w:ascii="Times New Roman" w:eastAsia="Times New Roman" w:hAnsi="Times New Roman" w:cs="Times New Roman"/>
                <w:color w:val="000000"/>
                <w:sz w:val="24"/>
                <w:szCs w:val="24"/>
                <w:lang w:eastAsia="es-ES"/>
              </w:rPr>
              <w:t>0,163</w:t>
            </w:r>
          </w:p>
        </w:tc>
        <w:tc>
          <w:tcPr>
            <w:tcW w:w="964" w:type="dxa"/>
            <w:tcBorders>
              <w:top w:val="nil"/>
              <w:left w:val="nil"/>
              <w:bottom w:val="single" w:sz="4" w:space="0" w:color="auto"/>
              <w:right w:val="single" w:sz="4" w:space="0" w:color="auto"/>
            </w:tcBorders>
            <w:shd w:val="clear" w:color="auto" w:fill="auto"/>
            <w:noWrap/>
            <w:vAlign w:val="bottom"/>
            <w:hideMark/>
          </w:tcPr>
          <w:p w14:paraId="2D72B79B" w14:textId="77777777" w:rsidR="00876EC8" w:rsidRPr="00610547" w:rsidRDefault="00876EC8" w:rsidP="009A0B19">
            <w:pPr>
              <w:jc w:val="right"/>
              <w:rPr>
                <w:rFonts w:ascii="Times New Roman" w:eastAsia="Times New Roman" w:hAnsi="Times New Roman" w:cs="Times New Roman"/>
                <w:color w:val="000000"/>
                <w:sz w:val="24"/>
                <w:szCs w:val="24"/>
                <w:lang w:eastAsia="es-ES"/>
              </w:rPr>
            </w:pPr>
            <w:r w:rsidRPr="00610547">
              <w:rPr>
                <w:rFonts w:ascii="Times New Roman" w:eastAsia="Times New Roman" w:hAnsi="Times New Roman" w:cs="Times New Roman"/>
                <w:color w:val="000000"/>
                <w:sz w:val="24"/>
                <w:szCs w:val="24"/>
                <w:lang w:eastAsia="es-ES"/>
              </w:rPr>
              <w:t>0,163</w:t>
            </w:r>
          </w:p>
        </w:tc>
        <w:tc>
          <w:tcPr>
            <w:tcW w:w="1589" w:type="dxa"/>
            <w:tcBorders>
              <w:top w:val="nil"/>
              <w:left w:val="nil"/>
              <w:bottom w:val="single" w:sz="4" w:space="0" w:color="auto"/>
              <w:right w:val="single" w:sz="4" w:space="0" w:color="auto"/>
            </w:tcBorders>
            <w:shd w:val="clear" w:color="auto" w:fill="auto"/>
            <w:noWrap/>
            <w:vAlign w:val="bottom"/>
            <w:hideMark/>
          </w:tcPr>
          <w:p w14:paraId="24FA7154" w14:textId="77777777" w:rsidR="00876EC8" w:rsidRPr="00610547" w:rsidRDefault="00876EC8" w:rsidP="009A0B19">
            <w:pPr>
              <w:jc w:val="right"/>
              <w:rPr>
                <w:rFonts w:ascii="Times New Roman" w:eastAsia="Times New Roman" w:hAnsi="Times New Roman" w:cs="Times New Roman"/>
                <w:color w:val="000000"/>
                <w:sz w:val="24"/>
                <w:szCs w:val="24"/>
                <w:lang w:eastAsia="es-ES"/>
              </w:rPr>
            </w:pPr>
            <w:r w:rsidRPr="00610547">
              <w:rPr>
                <w:rFonts w:ascii="Times New Roman" w:eastAsia="Times New Roman" w:hAnsi="Times New Roman" w:cs="Times New Roman"/>
                <w:color w:val="000000"/>
                <w:sz w:val="24"/>
                <w:szCs w:val="24"/>
                <w:lang w:eastAsia="es-ES"/>
              </w:rPr>
              <w:t>0,162</w:t>
            </w:r>
          </w:p>
        </w:tc>
        <w:tc>
          <w:tcPr>
            <w:tcW w:w="2850" w:type="dxa"/>
            <w:tcBorders>
              <w:top w:val="single" w:sz="4" w:space="0" w:color="auto"/>
              <w:left w:val="nil"/>
              <w:bottom w:val="single" w:sz="4" w:space="0" w:color="auto"/>
              <w:right w:val="single" w:sz="4" w:space="0" w:color="auto"/>
            </w:tcBorders>
            <w:shd w:val="clear" w:color="auto" w:fill="auto"/>
            <w:noWrap/>
            <w:vAlign w:val="bottom"/>
            <w:hideMark/>
          </w:tcPr>
          <w:p w14:paraId="36DA69F3" w14:textId="77777777" w:rsidR="00876EC8" w:rsidRPr="00610547" w:rsidRDefault="00876EC8" w:rsidP="009A0B19">
            <w:pPr>
              <w:jc w:val="center"/>
              <w:rPr>
                <w:rFonts w:ascii="Times New Roman" w:eastAsia="Times New Roman" w:hAnsi="Times New Roman" w:cs="Times New Roman"/>
                <w:color w:val="000000"/>
                <w:sz w:val="24"/>
                <w:szCs w:val="24"/>
                <w:lang w:eastAsia="es-ES"/>
              </w:rPr>
            </w:pPr>
            <w:r w:rsidRPr="00610547">
              <w:rPr>
                <w:rFonts w:ascii="Times New Roman" w:eastAsia="Times New Roman" w:hAnsi="Times New Roman" w:cs="Times New Roman"/>
                <w:color w:val="000000"/>
                <w:sz w:val="24"/>
                <w:szCs w:val="24"/>
                <w:lang w:eastAsia="es-ES"/>
              </w:rPr>
              <w:t>0,943</w:t>
            </w:r>
          </w:p>
        </w:tc>
      </w:tr>
      <w:tr w:rsidR="00876EC8" w:rsidRPr="00610547" w14:paraId="2ED915FB" w14:textId="77777777" w:rsidTr="00C67DB3">
        <w:trPr>
          <w:trHeight w:val="427"/>
          <w:jc w:val="center"/>
        </w:trPr>
        <w:tc>
          <w:tcPr>
            <w:tcW w:w="1682" w:type="dxa"/>
            <w:tcBorders>
              <w:top w:val="nil"/>
              <w:left w:val="single" w:sz="4" w:space="0" w:color="auto"/>
              <w:bottom w:val="single" w:sz="4" w:space="0" w:color="auto"/>
              <w:right w:val="single" w:sz="4" w:space="0" w:color="auto"/>
            </w:tcBorders>
            <w:shd w:val="clear" w:color="auto" w:fill="auto"/>
            <w:noWrap/>
            <w:vAlign w:val="bottom"/>
            <w:hideMark/>
          </w:tcPr>
          <w:p w14:paraId="729506A3" w14:textId="77777777" w:rsidR="00876EC8" w:rsidRPr="00610547" w:rsidRDefault="00876EC8" w:rsidP="00F168A1">
            <w:pPr>
              <w:rPr>
                <w:rFonts w:ascii="Times New Roman" w:eastAsia="Times New Roman" w:hAnsi="Times New Roman" w:cs="Times New Roman"/>
                <w:color w:val="000000"/>
                <w:sz w:val="24"/>
                <w:szCs w:val="24"/>
                <w:lang w:eastAsia="es-ES"/>
              </w:rPr>
            </w:pPr>
            <w:r w:rsidRPr="00610547">
              <w:rPr>
                <w:rFonts w:ascii="Times New Roman" w:eastAsia="Times New Roman" w:hAnsi="Times New Roman" w:cs="Times New Roman"/>
                <w:color w:val="000000"/>
                <w:sz w:val="24"/>
                <w:szCs w:val="24"/>
                <w:lang w:eastAsia="es-ES"/>
              </w:rPr>
              <w:t>700</w:t>
            </w:r>
          </w:p>
        </w:tc>
        <w:tc>
          <w:tcPr>
            <w:tcW w:w="964" w:type="dxa"/>
            <w:tcBorders>
              <w:top w:val="nil"/>
              <w:left w:val="nil"/>
              <w:bottom w:val="single" w:sz="4" w:space="0" w:color="auto"/>
              <w:right w:val="single" w:sz="4" w:space="0" w:color="auto"/>
            </w:tcBorders>
            <w:shd w:val="clear" w:color="auto" w:fill="auto"/>
            <w:noWrap/>
            <w:vAlign w:val="bottom"/>
            <w:hideMark/>
          </w:tcPr>
          <w:p w14:paraId="5A2CA202" w14:textId="77777777" w:rsidR="00876EC8" w:rsidRPr="00610547" w:rsidRDefault="00876EC8" w:rsidP="009A0B19">
            <w:pPr>
              <w:jc w:val="right"/>
              <w:rPr>
                <w:rFonts w:ascii="Times New Roman" w:eastAsia="Times New Roman" w:hAnsi="Times New Roman" w:cs="Times New Roman"/>
                <w:color w:val="000000"/>
                <w:sz w:val="24"/>
                <w:szCs w:val="24"/>
                <w:lang w:eastAsia="es-ES"/>
              </w:rPr>
            </w:pPr>
            <w:r w:rsidRPr="00610547">
              <w:rPr>
                <w:rFonts w:ascii="Times New Roman" w:eastAsia="Times New Roman" w:hAnsi="Times New Roman" w:cs="Times New Roman"/>
                <w:color w:val="000000"/>
                <w:sz w:val="24"/>
                <w:szCs w:val="24"/>
                <w:lang w:eastAsia="es-ES"/>
              </w:rPr>
              <w:t>0,074</w:t>
            </w:r>
          </w:p>
        </w:tc>
        <w:tc>
          <w:tcPr>
            <w:tcW w:w="964" w:type="dxa"/>
            <w:tcBorders>
              <w:top w:val="nil"/>
              <w:left w:val="nil"/>
              <w:bottom w:val="single" w:sz="4" w:space="0" w:color="auto"/>
              <w:right w:val="single" w:sz="4" w:space="0" w:color="auto"/>
            </w:tcBorders>
            <w:shd w:val="clear" w:color="auto" w:fill="auto"/>
            <w:noWrap/>
            <w:vAlign w:val="bottom"/>
            <w:hideMark/>
          </w:tcPr>
          <w:p w14:paraId="7D501E3C" w14:textId="77777777" w:rsidR="00876EC8" w:rsidRPr="00610547" w:rsidRDefault="00876EC8" w:rsidP="009A0B19">
            <w:pPr>
              <w:jc w:val="right"/>
              <w:rPr>
                <w:rFonts w:ascii="Times New Roman" w:eastAsia="Times New Roman" w:hAnsi="Times New Roman" w:cs="Times New Roman"/>
                <w:color w:val="000000"/>
                <w:sz w:val="24"/>
                <w:szCs w:val="24"/>
                <w:lang w:eastAsia="es-ES"/>
              </w:rPr>
            </w:pPr>
            <w:r w:rsidRPr="00610547">
              <w:rPr>
                <w:rFonts w:ascii="Times New Roman" w:eastAsia="Times New Roman" w:hAnsi="Times New Roman" w:cs="Times New Roman"/>
                <w:color w:val="000000"/>
                <w:sz w:val="24"/>
                <w:szCs w:val="24"/>
                <w:lang w:eastAsia="es-ES"/>
              </w:rPr>
              <w:t>0,07</w:t>
            </w:r>
          </w:p>
        </w:tc>
        <w:tc>
          <w:tcPr>
            <w:tcW w:w="964" w:type="dxa"/>
            <w:tcBorders>
              <w:top w:val="nil"/>
              <w:left w:val="nil"/>
              <w:bottom w:val="single" w:sz="4" w:space="0" w:color="auto"/>
              <w:right w:val="single" w:sz="4" w:space="0" w:color="auto"/>
            </w:tcBorders>
            <w:shd w:val="clear" w:color="auto" w:fill="auto"/>
            <w:noWrap/>
            <w:vAlign w:val="bottom"/>
            <w:hideMark/>
          </w:tcPr>
          <w:p w14:paraId="05A4D923" w14:textId="77777777" w:rsidR="00876EC8" w:rsidRPr="00610547" w:rsidRDefault="00876EC8" w:rsidP="009A0B19">
            <w:pPr>
              <w:jc w:val="right"/>
              <w:rPr>
                <w:rFonts w:ascii="Times New Roman" w:eastAsia="Times New Roman" w:hAnsi="Times New Roman" w:cs="Times New Roman"/>
                <w:color w:val="000000"/>
                <w:sz w:val="24"/>
                <w:szCs w:val="24"/>
                <w:lang w:eastAsia="es-ES"/>
              </w:rPr>
            </w:pPr>
            <w:r w:rsidRPr="00610547">
              <w:rPr>
                <w:rFonts w:ascii="Times New Roman" w:eastAsia="Times New Roman" w:hAnsi="Times New Roman" w:cs="Times New Roman"/>
                <w:color w:val="000000"/>
                <w:sz w:val="24"/>
                <w:szCs w:val="24"/>
                <w:lang w:eastAsia="es-ES"/>
              </w:rPr>
              <w:t>0,074</w:t>
            </w:r>
          </w:p>
        </w:tc>
        <w:tc>
          <w:tcPr>
            <w:tcW w:w="1589" w:type="dxa"/>
            <w:tcBorders>
              <w:top w:val="nil"/>
              <w:left w:val="nil"/>
              <w:bottom w:val="single" w:sz="4" w:space="0" w:color="auto"/>
              <w:right w:val="single" w:sz="4" w:space="0" w:color="auto"/>
            </w:tcBorders>
            <w:shd w:val="clear" w:color="auto" w:fill="auto"/>
            <w:noWrap/>
            <w:vAlign w:val="bottom"/>
            <w:hideMark/>
          </w:tcPr>
          <w:p w14:paraId="202AD894" w14:textId="77777777" w:rsidR="00876EC8" w:rsidRPr="00610547" w:rsidRDefault="00876EC8" w:rsidP="009A0B19">
            <w:pPr>
              <w:jc w:val="right"/>
              <w:rPr>
                <w:rFonts w:ascii="Times New Roman" w:eastAsia="Times New Roman" w:hAnsi="Times New Roman" w:cs="Times New Roman"/>
                <w:color w:val="000000"/>
                <w:sz w:val="24"/>
                <w:szCs w:val="24"/>
                <w:lang w:eastAsia="es-ES"/>
              </w:rPr>
            </w:pPr>
            <w:r w:rsidRPr="00610547">
              <w:rPr>
                <w:rFonts w:ascii="Times New Roman" w:eastAsia="Times New Roman" w:hAnsi="Times New Roman" w:cs="Times New Roman"/>
                <w:color w:val="000000"/>
                <w:sz w:val="24"/>
                <w:szCs w:val="24"/>
                <w:lang w:eastAsia="es-ES"/>
              </w:rPr>
              <w:t>0,073</w:t>
            </w:r>
          </w:p>
        </w:tc>
        <w:tc>
          <w:tcPr>
            <w:tcW w:w="2850" w:type="dxa"/>
            <w:tcBorders>
              <w:top w:val="single" w:sz="4" w:space="0" w:color="auto"/>
              <w:left w:val="nil"/>
              <w:bottom w:val="single" w:sz="4" w:space="0" w:color="auto"/>
              <w:right w:val="single" w:sz="4" w:space="0" w:color="auto"/>
            </w:tcBorders>
            <w:shd w:val="clear" w:color="auto" w:fill="auto"/>
            <w:noWrap/>
            <w:vAlign w:val="bottom"/>
            <w:hideMark/>
          </w:tcPr>
          <w:p w14:paraId="26C35679" w14:textId="77777777" w:rsidR="00876EC8" w:rsidRPr="00610547" w:rsidRDefault="00876EC8" w:rsidP="009A0B19">
            <w:pPr>
              <w:jc w:val="center"/>
              <w:rPr>
                <w:rFonts w:ascii="Times New Roman" w:eastAsia="Times New Roman" w:hAnsi="Times New Roman" w:cs="Times New Roman"/>
                <w:color w:val="000000"/>
                <w:sz w:val="24"/>
                <w:szCs w:val="24"/>
                <w:lang w:eastAsia="es-ES"/>
              </w:rPr>
            </w:pPr>
            <w:r w:rsidRPr="00610547">
              <w:rPr>
                <w:rFonts w:ascii="Times New Roman" w:eastAsia="Times New Roman" w:hAnsi="Times New Roman" w:cs="Times New Roman"/>
                <w:color w:val="000000"/>
                <w:sz w:val="24"/>
                <w:szCs w:val="24"/>
                <w:lang w:eastAsia="es-ES"/>
              </w:rPr>
              <w:t>1,032</w:t>
            </w:r>
          </w:p>
        </w:tc>
      </w:tr>
    </w:tbl>
    <w:p w14:paraId="7DFC6D3D" w14:textId="77777777" w:rsidR="009A0B19" w:rsidRPr="00316DB2" w:rsidRDefault="009A0B19" w:rsidP="009A0B19">
      <w:pPr>
        <w:pStyle w:val="Sinespaciado"/>
        <w:ind w:left="0"/>
        <w:rPr>
          <w:rFonts w:ascii="Times New Roman" w:hAnsi="Times New Roman" w:cs="Times New Roman"/>
          <w:sz w:val="24"/>
          <w:szCs w:val="24"/>
        </w:rPr>
      </w:pPr>
      <w:r w:rsidRPr="00316DB2">
        <w:rPr>
          <w:rFonts w:ascii="Times New Roman" w:hAnsi="Times New Roman" w:cs="Times New Roman"/>
          <w:b/>
          <w:bCs/>
          <w:sz w:val="24"/>
          <w:szCs w:val="24"/>
        </w:rPr>
        <w:t>Fuente:</w:t>
      </w:r>
      <w:r w:rsidRPr="00316DB2">
        <w:rPr>
          <w:rFonts w:ascii="Times New Roman" w:hAnsi="Times New Roman" w:cs="Times New Roman"/>
          <w:sz w:val="24"/>
          <w:szCs w:val="24"/>
        </w:rPr>
        <w:t xml:space="preserve"> Laboratorio de Investigación UEB. </w:t>
      </w:r>
    </w:p>
    <w:p w14:paraId="57F7AC6D" w14:textId="77777777" w:rsidR="009A0B19" w:rsidRDefault="009A0B19" w:rsidP="009A0B19">
      <w:pPr>
        <w:pStyle w:val="Sinespaciado"/>
        <w:ind w:left="0"/>
        <w:rPr>
          <w:rFonts w:ascii="Times New Roman" w:hAnsi="Times New Roman" w:cs="Times New Roman"/>
          <w:sz w:val="24"/>
          <w:szCs w:val="24"/>
          <w:lang w:val="pt-BR"/>
        </w:rPr>
      </w:pPr>
      <w:r w:rsidRPr="00316DB2">
        <w:rPr>
          <w:rFonts w:ascii="Times New Roman" w:hAnsi="Times New Roman" w:cs="Times New Roman"/>
          <w:b/>
          <w:bCs/>
          <w:sz w:val="24"/>
          <w:szCs w:val="24"/>
          <w:lang w:val="pt-BR"/>
        </w:rPr>
        <w:t>Elaborado por:</w:t>
      </w:r>
      <w:r w:rsidRPr="00316DB2">
        <w:rPr>
          <w:rFonts w:ascii="Times New Roman" w:hAnsi="Times New Roman" w:cs="Times New Roman"/>
          <w:sz w:val="24"/>
          <w:szCs w:val="24"/>
          <w:lang w:val="pt-BR"/>
        </w:rPr>
        <w:t xml:space="preserve"> (Rodríguez E., Velasco S. 2020)</w:t>
      </w:r>
    </w:p>
    <w:p w14:paraId="043CB1BA" w14:textId="77777777" w:rsidR="00876EC8" w:rsidRPr="00D1605C" w:rsidRDefault="00876EC8" w:rsidP="00D1605C">
      <w:pPr>
        <w:pStyle w:val="Graf"/>
      </w:pPr>
    </w:p>
    <w:p w14:paraId="277AE511" w14:textId="494DA437" w:rsidR="00876EC8" w:rsidRPr="00D1605C" w:rsidRDefault="00876EC8" w:rsidP="00D1605C">
      <w:pPr>
        <w:pStyle w:val="Graf"/>
      </w:pPr>
      <w:bookmarkStart w:id="137" w:name="_Toc76481677"/>
      <w:r w:rsidRPr="00D1605C">
        <w:t xml:space="preserve">Gráfico </w:t>
      </w:r>
      <w:r w:rsidR="00DA3D49">
        <w:t>9</w:t>
      </w:r>
      <w:r w:rsidRPr="00D1605C">
        <w:t xml:space="preserve">.   Curva de calibración </w:t>
      </w:r>
      <w:r w:rsidR="00DA3D49">
        <w:t>Trolox (A</w:t>
      </w:r>
      <w:r w:rsidR="009759CB" w:rsidRPr="00D1605C">
        <w:t>BTS</w:t>
      </w:r>
      <w:r w:rsidR="00DA3D49">
        <w:t>)</w:t>
      </w:r>
      <w:bookmarkEnd w:id="137"/>
    </w:p>
    <w:p w14:paraId="30B2955E" w14:textId="77777777" w:rsidR="00876EC8" w:rsidRPr="00610547" w:rsidRDefault="00876EC8" w:rsidP="00C67DB3">
      <w:pPr>
        <w:jc w:val="center"/>
        <w:rPr>
          <w:rFonts w:ascii="Times New Roman" w:hAnsi="Times New Roman" w:cs="Times New Roman"/>
          <w:sz w:val="24"/>
          <w:szCs w:val="24"/>
        </w:rPr>
      </w:pPr>
      <w:r w:rsidRPr="00610547">
        <w:rPr>
          <w:rFonts w:ascii="Times New Roman" w:hAnsi="Times New Roman" w:cs="Times New Roman"/>
          <w:noProof/>
          <w:sz w:val="24"/>
          <w:szCs w:val="24"/>
          <w:lang w:val="es-CO" w:eastAsia="es-CO"/>
        </w:rPr>
        <w:drawing>
          <wp:inline distT="0" distB="0" distL="0" distR="0" wp14:anchorId="49735EB7" wp14:editId="7D7D9954">
            <wp:extent cx="5114925" cy="2819400"/>
            <wp:effectExtent l="0" t="0" r="9525" b="0"/>
            <wp:docPr id="19" name="Gráfico 19">
              <a:extLst xmlns:a="http://schemas.openxmlformats.org/drawingml/2006/main">
                <a:ext uri="{FF2B5EF4-FFF2-40B4-BE49-F238E27FC236}">
                  <a16:creationId xmlns:a16="http://schemas.microsoft.com/office/drawing/2014/main" id="{E1163392-2698-4F79-A885-C89D8C248B7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2EA08984" w14:textId="77777777" w:rsidR="009A0B19" w:rsidRPr="00316DB2" w:rsidRDefault="009A0B19" w:rsidP="009A0B19">
      <w:pPr>
        <w:pStyle w:val="Sinespaciado"/>
        <w:ind w:left="0"/>
        <w:rPr>
          <w:rFonts w:ascii="Times New Roman" w:hAnsi="Times New Roman" w:cs="Times New Roman"/>
          <w:sz w:val="24"/>
          <w:szCs w:val="24"/>
        </w:rPr>
      </w:pPr>
      <w:r w:rsidRPr="00316DB2">
        <w:rPr>
          <w:rFonts w:ascii="Times New Roman" w:hAnsi="Times New Roman" w:cs="Times New Roman"/>
          <w:b/>
          <w:bCs/>
          <w:sz w:val="24"/>
          <w:szCs w:val="24"/>
        </w:rPr>
        <w:t>Fuente:</w:t>
      </w:r>
      <w:r w:rsidRPr="00316DB2">
        <w:rPr>
          <w:rFonts w:ascii="Times New Roman" w:hAnsi="Times New Roman" w:cs="Times New Roman"/>
          <w:sz w:val="24"/>
          <w:szCs w:val="24"/>
        </w:rPr>
        <w:t xml:space="preserve"> Laboratorio de Investigación UEB. </w:t>
      </w:r>
    </w:p>
    <w:p w14:paraId="5FC868E3" w14:textId="77777777" w:rsidR="009A0B19" w:rsidRPr="00717819" w:rsidRDefault="009A0B19" w:rsidP="009A0B19">
      <w:pPr>
        <w:pStyle w:val="Sinespaciado"/>
        <w:ind w:left="0"/>
        <w:rPr>
          <w:rFonts w:ascii="Times New Roman" w:hAnsi="Times New Roman" w:cs="Times New Roman"/>
          <w:sz w:val="24"/>
          <w:szCs w:val="24"/>
          <w:lang w:val="es-ES"/>
        </w:rPr>
      </w:pPr>
      <w:r w:rsidRPr="00717819">
        <w:rPr>
          <w:rFonts w:ascii="Times New Roman" w:hAnsi="Times New Roman" w:cs="Times New Roman"/>
          <w:b/>
          <w:bCs/>
          <w:sz w:val="24"/>
          <w:szCs w:val="24"/>
          <w:lang w:val="es-ES"/>
        </w:rPr>
        <w:t>Elaborado por:</w:t>
      </w:r>
      <w:r w:rsidRPr="00717819">
        <w:rPr>
          <w:rFonts w:ascii="Times New Roman" w:hAnsi="Times New Roman" w:cs="Times New Roman"/>
          <w:sz w:val="24"/>
          <w:szCs w:val="24"/>
          <w:lang w:val="es-ES"/>
        </w:rPr>
        <w:t xml:space="preserve"> (Rodríguez E., Velasco S. 2020)</w:t>
      </w:r>
    </w:p>
    <w:p w14:paraId="0A7E6976" w14:textId="77777777" w:rsidR="009A0B19" w:rsidRPr="00610547" w:rsidRDefault="009A0B19" w:rsidP="009759CB">
      <w:pPr>
        <w:ind w:left="0"/>
        <w:rPr>
          <w:rFonts w:ascii="Times New Roman" w:hAnsi="Times New Roman" w:cs="Times New Roman"/>
          <w:sz w:val="24"/>
          <w:szCs w:val="24"/>
        </w:rPr>
      </w:pPr>
    </w:p>
    <w:p w14:paraId="3179F96C" w14:textId="77777777" w:rsidR="00876EC8" w:rsidRPr="00610547" w:rsidRDefault="00876EC8" w:rsidP="009759CB">
      <w:pPr>
        <w:ind w:left="0"/>
        <w:rPr>
          <w:rFonts w:ascii="Times New Roman" w:hAnsi="Times New Roman" w:cs="Times New Roman"/>
          <w:b/>
          <w:bCs/>
          <w:sz w:val="24"/>
          <w:szCs w:val="24"/>
        </w:rPr>
      </w:pPr>
      <w:r w:rsidRPr="00610547">
        <w:rPr>
          <w:rFonts w:ascii="Times New Roman" w:hAnsi="Times New Roman" w:cs="Times New Roman"/>
          <w:b/>
          <w:bCs/>
          <w:sz w:val="24"/>
          <w:szCs w:val="24"/>
        </w:rPr>
        <w:t xml:space="preserve">Detalle de combinaciones para el método estadístico </w:t>
      </w:r>
    </w:p>
    <w:p w14:paraId="2F626A38" w14:textId="77777777" w:rsidR="00876EC8" w:rsidRPr="00610547" w:rsidRDefault="00876EC8" w:rsidP="009759CB">
      <w:pPr>
        <w:ind w:left="0"/>
        <w:rPr>
          <w:rFonts w:ascii="Times New Roman" w:hAnsi="Times New Roman" w:cs="Times New Roman"/>
          <w:color w:val="000000"/>
          <w:sz w:val="24"/>
          <w:szCs w:val="24"/>
        </w:rPr>
      </w:pPr>
      <w:r w:rsidRPr="00610547">
        <w:rPr>
          <w:rFonts w:ascii="Times New Roman" w:hAnsi="Times New Roman" w:cs="Times New Roman"/>
          <w:b/>
          <w:color w:val="000000"/>
          <w:sz w:val="24"/>
          <w:szCs w:val="24"/>
        </w:rPr>
        <w:t>Variable dependiente</w:t>
      </w:r>
      <w:r w:rsidRPr="00610547">
        <w:rPr>
          <w:rFonts w:ascii="Times New Roman" w:hAnsi="Times New Roman" w:cs="Times New Roman"/>
          <w:color w:val="000000"/>
          <w:sz w:val="24"/>
          <w:szCs w:val="24"/>
        </w:rPr>
        <w:t>: Capacidad Antioxidante.</w:t>
      </w:r>
    </w:p>
    <w:p w14:paraId="0986F3C5" w14:textId="77777777" w:rsidR="00876EC8" w:rsidRPr="00610547" w:rsidRDefault="00876EC8" w:rsidP="009759CB">
      <w:pPr>
        <w:ind w:left="0"/>
        <w:rPr>
          <w:rFonts w:ascii="Times New Roman" w:hAnsi="Times New Roman" w:cs="Times New Roman"/>
          <w:b/>
          <w:color w:val="000000"/>
          <w:sz w:val="24"/>
          <w:szCs w:val="24"/>
        </w:rPr>
      </w:pPr>
      <w:r w:rsidRPr="00610547">
        <w:rPr>
          <w:rFonts w:ascii="Times New Roman" w:hAnsi="Times New Roman" w:cs="Times New Roman"/>
          <w:b/>
          <w:color w:val="000000"/>
          <w:sz w:val="24"/>
          <w:szCs w:val="24"/>
        </w:rPr>
        <w:t>Variables independientes:</w:t>
      </w:r>
    </w:p>
    <w:p w14:paraId="27D7F06D" w14:textId="3AA768B3" w:rsidR="00876EC8" w:rsidRPr="00610547" w:rsidRDefault="00876EC8" w:rsidP="009759CB">
      <w:pPr>
        <w:ind w:left="0"/>
        <w:rPr>
          <w:rFonts w:ascii="Times New Roman" w:hAnsi="Times New Roman" w:cs="Times New Roman"/>
          <w:color w:val="000000"/>
          <w:sz w:val="24"/>
          <w:szCs w:val="24"/>
        </w:rPr>
      </w:pPr>
      <w:r w:rsidRPr="00610547">
        <w:rPr>
          <w:rFonts w:ascii="Times New Roman" w:hAnsi="Times New Roman" w:cs="Times New Roman"/>
          <w:color w:val="000000"/>
          <w:sz w:val="24"/>
          <w:szCs w:val="24"/>
        </w:rPr>
        <w:t>Temperatura (°C)</w:t>
      </w:r>
    </w:p>
    <w:p w14:paraId="222F5E64" w14:textId="77777777" w:rsidR="00876EC8" w:rsidRPr="00610547" w:rsidRDefault="00876EC8" w:rsidP="009759CB">
      <w:pPr>
        <w:ind w:left="0"/>
        <w:rPr>
          <w:rFonts w:ascii="Times New Roman" w:hAnsi="Times New Roman" w:cs="Times New Roman"/>
          <w:color w:val="000000"/>
          <w:sz w:val="24"/>
          <w:szCs w:val="24"/>
        </w:rPr>
      </w:pPr>
      <w:r w:rsidRPr="00610547">
        <w:rPr>
          <w:rFonts w:ascii="Times New Roman" w:hAnsi="Times New Roman" w:cs="Times New Roman"/>
          <w:color w:val="000000"/>
          <w:sz w:val="24"/>
          <w:szCs w:val="24"/>
        </w:rPr>
        <w:t>Tiempo (h)</w:t>
      </w:r>
    </w:p>
    <w:p w14:paraId="03326159" w14:textId="77777777" w:rsidR="00876EC8" w:rsidRPr="00610547" w:rsidRDefault="00876EC8" w:rsidP="009759CB">
      <w:pPr>
        <w:ind w:left="0"/>
        <w:rPr>
          <w:rFonts w:ascii="Times New Roman" w:hAnsi="Times New Roman" w:cs="Times New Roman"/>
          <w:color w:val="000000"/>
          <w:sz w:val="24"/>
          <w:szCs w:val="24"/>
        </w:rPr>
      </w:pPr>
      <w:r w:rsidRPr="00610547">
        <w:rPr>
          <w:rFonts w:ascii="Times New Roman" w:hAnsi="Times New Roman" w:cs="Times New Roman"/>
          <w:b/>
          <w:color w:val="000000"/>
          <w:sz w:val="24"/>
          <w:szCs w:val="24"/>
        </w:rPr>
        <w:t>Número de casos:</w:t>
      </w:r>
      <w:r w:rsidRPr="00610547">
        <w:rPr>
          <w:rFonts w:ascii="Times New Roman" w:hAnsi="Times New Roman" w:cs="Times New Roman"/>
          <w:color w:val="000000"/>
          <w:sz w:val="24"/>
          <w:szCs w:val="24"/>
        </w:rPr>
        <w:t xml:space="preserve">  42</w:t>
      </w:r>
    </w:p>
    <w:p w14:paraId="3ECD35F3" w14:textId="77777777" w:rsidR="00876EC8" w:rsidRPr="00610547" w:rsidRDefault="00876EC8" w:rsidP="00876EC8">
      <w:pPr>
        <w:rPr>
          <w:rFonts w:ascii="Times New Roman" w:hAnsi="Times New Roman" w:cs="Times New Roman"/>
          <w:sz w:val="24"/>
          <w:szCs w:val="24"/>
        </w:rPr>
      </w:pPr>
    </w:p>
    <w:p w14:paraId="619B81F8" w14:textId="7592EA30" w:rsidR="00876EC8" w:rsidRPr="00610547" w:rsidRDefault="00876EC8" w:rsidP="00155FD1">
      <w:pPr>
        <w:pStyle w:val="Tab"/>
      </w:pPr>
      <w:bookmarkStart w:id="138" w:name="_Toc78448291"/>
      <w:r w:rsidRPr="00610547">
        <w:t xml:space="preserve">Tabla </w:t>
      </w:r>
      <w:r w:rsidR="00DA3D49">
        <w:t>29.</w:t>
      </w:r>
      <w:r w:rsidRPr="00610547">
        <w:t xml:space="preserve"> </w:t>
      </w:r>
      <w:r w:rsidRPr="00DC2E71">
        <w:rPr>
          <w:b w:val="0"/>
          <w:bCs w:val="0"/>
          <w:i/>
          <w:iCs/>
        </w:rPr>
        <w:t>Tratamientos para el método ABTS</w:t>
      </w:r>
      <w:bookmarkEnd w:id="138"/>
      <w:r w:rsidRPr="00610547">
        <w:t xml:space="preserve"> </w:t>
      </w:r>
    </w:p>
    <w:tbl>
      <w:tblPr>
        <w:tblStyle w:val="Tablaconcuadrcula"/>
        <w:tblW w:w="8029" w:type="dxa"/>
        <w:jc w:val="center"/>
        <w:tblLook w:val="04A0" w:firstRow="1" w:lastRow="0" w:firstColumn="1" w:lastColumn="0" w:noHBand="0" w:noVBand="1"/>
      </w:tblPr>
      <w:tblGrid>
        <w:gridCol w:w="1794"/>
        <w:gridCol w:w="1570"/>
        <w:gridCol w:w="1999"/>
        <w:gridCol w:w="2666"/>
      </w:tblGrid>
      <w:tr w:rsidR="00876EC8" w:rsidRPr="00610547" w14:paraId="7727782C" w14:textId="77777777" w:rsidTr="00C67DB3">
        <w:trPr>
          <w:trHeight w:val="979"/>
          <w:jc w:val="center"/>
        </w:trPr>
        <w:tc>
          <w:tcPr>
            <w:tcW w:w="1794" w:type="dxa"/>
            <w:noWrap/>
            <w:hideMark/>
          </w:tcPr>
          <w:p w14:paraId="25D5FE02" w14:textId="77777777" w:rsidR="00876EC8" w:rsidRPr="00610547" w:rsidRDefault="00876EC8" w:rsidP="00F168A1">
            <w:pPr>
              <w:rPr>
                <w:rFonts w:ascii="Times New Roman" w:eastAsia="Times New Roman" w:hAnsi="Times New Roman" w:cs="Times New Roman"/>
                <w:b/>
                <w:bCs/>
                <w:color w:val="000000"/>
                <w:sz w:val="24"/>
                <w:szCs w:val="24"/>
                <w:lang w:eastAsia="es-CO"/>
              </w:rPr>
            </w:pPr>
          </w:p>
          <w:p w14:paraId="1D7E5052" w14:textId="77777777" w:rsidR="00876EC8" w:rsidRPr="00610547" w:rsidRDefault="00876EC8" w:rsidP="00F168A1">
            <w:pPr>
              <w:rPr>
                <w:rFonts w:ascii="Times New Roman" w:eastAsia="Times New Roman" w:hAnsi="Times New Roman" w:cs="Times New Roman"/>
                <w:b/>
                <w:bCs/>
                <w:color w:val="000000"/>
                <w:sz w:val="24"/>
                <w:szCs w:val="24"/>
                <w:lang w:eastAsia="es-CO"/>
              </w:rPr>
            </w:pPr>
            <w:r w:rsidRPr="00610547">
              <w:rPr>
                <w:rFonts w:ascii="Times New Roman" w:eastAsia="Times New Roman" w:hAnsi="Times New Roman" w:cs="Times New Roman"/>
                <w:b/>
                <w:bCs/>
                <w:color w:val="000000"/>
                <w:sz w:val="24"/>
                <w:szCs w:val="24"/>
                <w:lang w:eastAsia="es-CO"/>
              </w:rPr>
              <w:t>Tratamiento</w:t>
            </w:r>
          </w:p>
        </w:tc>
        <w:tc>
          <w:tcPr>
            <w:tcW w:w="1570" w:type="dxa"/>
            <w:noWrap/>
            <w:hideMark/>
          </w:tcPr>
          <w:p w14:paraId="11DC191B" w14:textId="77777777" w:rsidR="00876EC8" w:rsidRPr="00610547" w:rsidRDefault="00876EC8" w:rsidP="00F168A1">
            <w:pPr>
              <w:rPr>
                <w:rFonts w:ascii="Times New Roman" w:eastAsia="Times New Roman" w:hAnsi="Times New Roman" w:cs="Times New Roman"/>
                <w:b/>
                <w:bCs/>
                <w:color w:val="000000"/>
                <w:sz w:val="24"/>
                <w:szCs w:val="24"/>
                <w:lang w:eastAsia="es-CO"/>
              </w:rPr>
            </w:pPr>
          </w:p>
          <w:p w14:paraId="43BBE6F1" w14:textId="77777777" w:rsidR="00876EC8" w:rsidRPr="00610547" w:rsidRDefault="00876EC8" w:rsidP="00F168A1">
            <w:pPr>
              <w:rPr>
                <w:rFonts w:ascii="Times New Roman" w:eastAsia="Times New Roman" w:hAnsi="Times New Roman" w:cs="Times New Roman"/>
                <w:b/>
                <w:bCs/>
                <w:color w:val="000000"/>
                <w:sz w:val="24"/>
                <w:szCs w:val="24"/>
                <w:lang w:eastAsia="es-CO"/>
              </w:rPr>
            </w:pPr>
            <w:r w:rsidRPr="00610547">
              <w:rPr>
                <w:rFonts w:ascii="Times New Roman" w:eastAsia="Times New Roman" w:hAnsi="Times New Roman" w:cs="Times New Roman"/>
                <w:b/>
                <w:bCs/>
                <w:color w:val="000000"/>
                <w:sz w:val="24"/>
                <w:szCs w:val="24"/>
                <w:lang w:eastAsia="es-CO"/>
              </w:rPr>
              <w:t>Tiempo (h)</w:t>
            </w:r>
          </w:p>
        </w:tc>
        <w:tc>
          <w:tcPr>
            <w:tcW w:w="1999" w:type="dxa"/>
            <w:hideMark/>
          </w:tcPr>
          <w:p w14:paraId="1A9785FE" w14:textId="77777777" w:rsidR="00876EC8" w:rsidRPr="00610547" w:rsidRDefault="00876EC8" w:rsidP="00F168A1">
            <w:pPr>
              <w:rPr>
                <w:rFonts w:ascii="Times New Roman" w:eastAsia="Times New Roman" w:hAnsi="Times New Roman" w:cs="Times New Roman"/>
                <w:b/>
                <w:bCs/>
                <w:color w:val="000000"/>
                <w:sz w:val="24"/>
                <w:szCs w:val="24"/>
                <w:lang w:eastAsia="es-CO"/>
              </w:rPr>
            </w:pPr>
          </w:p>
          <w:p w14:paraId="41FC1DF7" w14:textId="77777777" w:rsidR="00876EC8" w:rsidRPr="00610547" w:rsidRDefault="00876EC8" w:rsidP="00F168A1">
            <w:pPr>
              <w:rPr>
                <w:rFonts w:ascii="Times New Roman" w:eastAsia="Times New Roman" w:hAnsi="Times New Roman" w:cs="Times New Roman"/>
                <w:b/>
                <w:bCs/>
                <w:color w:val="000000"/>
                <w:sz w:val="24"/>
                <w:szCs w:val="24"/>
                <w:lang w:eastAsia="es-CO"/>
              </w:rPr>
            </w:pPr>
            <w:r w:rsidRPr="00610547">
              <w:rPr>
                <w:rFonts w:ascii="Times New Roman" w:eastAsia="Times New Roman" w:hAnsi="Times New Roman" w:cs="Times New Roman"/>
                <w:b/>
                <w:bCs/>
                <w:color w:val="000000"/>
                <w:sz w:val="24"/>
                <w:szCs w:val="24"/>
                <w:lang w:eastAsia="es-CO"/>
              </w:rPr>
              <w:t>Temperatura (ºC)</w:t>
            </w:r>
          </w:p>
        </w:tc>
        <w:tc>
          <w:tcPr>
            <w:tcW w:w="2666" w:type="dxa"/>
            <w:hideMark/>
          </w:tcPr>
          <w:p w14:paraId="00166B85" w14:textId="77777777" w:rsidR="00876EC8" w:rsidRPr="00610547" w:rsidRDefault="00876EC8" w:rsidP="00F168A1">
            <w:pPr>
              <w:rPr>
                <w:rFonts w:ascii="Times New Roman" w:eastAsia="Times New Roman" w:hAnsi="Times New Roman" w:cs="Times New Roman"/>
                <w:b/>
                <w:bCs/>
                <w:color w:val="000000"/>
                <w:sz w:val="24"/>
                <w:szCs w:val="24"/>
                <w:lang w:eastAsia="es-CO"/>
              </w:rPr>
            </w:pPr>
            <w:r w:rsidRPr="00610547">
              <w:rPr>
                <w:rFonts w:ascii="Times New Roman" w:eastAsia="Times New Roman" w:hAnsi="Times New Roman" w:cs="Times New Roman"/>
                <w:b/>
                <w:bCs/>
                <w:color w:val="000000"/>
                <w:sz w:val="24"/>
                <w:szCs w:val="24"/>
                <w:lang w:eastAsia="es-CO"/>
              </w:rPr>
              <w:t>Capacidad antioxidante (uMol eq Trolox/g muestra)</w:t>
            </w:r>
          </w:p>
        </w:tc>
      </w:tr>
      <w:tr w:rsidR="00876EC8" w:rsidRPr="00610547" w14:paraId="1A1A8BCE" w14:textId="77777777" w:rsidTr="00C67DB3">
        <w:trPr>
          <w:trHeight w:val="297"/>
          <w:jc w:val="center"/>
        </w:trPr>
        <w:tc>
          <w:tcPr>
            <w:tcW w:w="1794" w:type="dxa"/>
            <w:noWrap/>
            <w:hideMark/>
          </w:tcPr>
          <w:p w14:paraId="403A2C4B" w14:textId="77777777" w:rsidR="00876EC8" w:rsidRPr="00610547" w:rsidRDefault="00876EC8" w:rsidP="00F168A1">
            <w:pPr>
              <w:rPr>
                <w:rFonts w:ascii="Times New Roman" w:eastAsia="Times New Roman" w:hAnsi="Times New Roman" w:cs="Times New Roman"/>
                <w:color w:val="000000"/>
                <w:sz w:val="24"/>
                <w:szCs w:val="24"/>
                <w:lang w:eastAsia="es-CO"/>
              </w:rPr>
            </w:pPr>
            <w:r w:rsidRPr="00610547">
              <w:rPr>
                <w:rFonts w:ascii="Times New Roman" w:eastAsia="Times New Roman" w:hAnsi="Times New Roman" w:cs="Times New Roman"/>
                <w:color w:val="000000"/>
                <w:sz w:val="24"/>
                <w:szCs w:val="24"/>
                <w:lang w:eastAsia="es-CO"/>
              </w:rPr>
              <w:t>a1b1</w:t>
            </w:r>
          </w:p>
        </w:tc>
        <w:tc>
          <w:tcPr>
            <w:tcW w:w="1570" w:type="dxa"/>
            <w:noWrap/>
            <w:hideMark/>
          </w:tcPr>
          <w:p w14:paraId="12C2078D" w14:textId="77777777" w:rsidR="00876EC8" w:rsidRPr="00610547" w:rsidRDefault="00876EC8" w:rsidP="00F168A1">
            <w:pPr>
              <w:rPr>
                <w:rFonts w:ascii="Times New Roman" w:eastAsia="Times New Roman" w:hAnsi="Times New Roman" w:cs="Times New Roman"/>
                <w:color w:val="000000"/>
                <w:sz w:val="24"/>
                <w:szCs w:val="24"/>
                <w:lang w:eastAsia="es-CO"/>
              </w:rPr>
            </w:pPr>
            <w:r w:rsidRPr="00610547">
              <w:rPr>
                <w:rFonts w:ascii="Times New Roman" w:eastAsia="Times New Roman" w:hAnsi="Times New Roman" w:cs="Times New Roman"/>
                <w:color w:val="000000"/>
                <w:sz w:val="24"/>
                <w:szCs w:val="24"/>
                <w:lang w:eastAsia="es-CO"/>
              </w:rPr>
              <w:t>24</w:t>
            </w:r>
          </w:p>
        </w:tc>
        <w:tc>
          <w:tcPr>
            <w:tcW w:w="1999" w:type="dxa"/>
            <w:noWrap/>
            <w:hideMark/>
          </w:tcPr>
          <w:p w14:paraId="38A85895" w14:textId="77777777" w:rsidR="00876EC8" w:rsidRPr="00610547" w:rsidRDefault="00876EC8" w:rsidP="00F168A1">
            <w:pPr>
              <w:rPr>
                <w:rFonts w:ascii="Times New Roman" w:eastAsia="Times New Roman" w:hAnsi="Times New Roman" w:cs="Times New Roman"/>
                <w:color w:val="000000"/>
                <w:sz w:val="24"/>
                <w:szCs w:val="24"/>
                <w:lang w:eastAsia="es-CO"/>
              </w:rPr>
            </w:pPr>
            <w:r w:rsidRPr="00610547">
              <w:rPr>
                <w:rFonts w:ascii="Times New Roman" w:eastAsia="Times New Roman" w:hAnsi="Times New Roman" w:cs="Times New Roman"/>
                <w:color w:val="000000"/>
                <w:sz w:val="24"/>
                <w:szCs w:val="24"/>
                <w:lang w:eastAsia="es-CO"/>
              </w:rPr>
              <w:t>15</w:t>
            </w:r>
          </w:p>
        </w:tc>
        <w:tc>
          <w:tcPr>
            <w:tcW w:w="2666" w:type="dxa"/>
            <w:noWrap/>
            <w:hideMark/>
          </w:tcPr>
          <w:p w14:paraId="2D5B13FD" w14:textId="7B261CA0" w:rsidR="00876EC8" w:rsidRPr="00610547" w:rsidRDefault="00876EC8" w:rsidP="009A0B19">
            <w:pPr>
              <w:jc w:val="right"/>
              <w:rPr>
                <w:rFonts w:ascii="Times New Roman" w:eastAsia="Times New Roman" w:hAnsi="Times New Roman" w:cs="Times New Roman"/>
                <w:color w:val="000000"/>
                <w:sz w:val="24"/>
                <w:szCs w:val="24"/>
                <w:lang w:eastAsia="es-CO"/>
              </w:rPr>
            </w:pPr>
            <w:r w:rsidRPr="00610547">
              <w:rPr>
                <w:rFonts w:ascii="Times New Roman" w:eastAsia="Times New Roman" w:hAnsi="Times New Roman" w:cs="Times New Roman"/>
                <w:color w:val="000000"/>
                <w:sz w:val="24"/>
                <w:szCs w:val="24"/>
                <w:lang w:eastAsia="es-CO"/>
              </w:rPr>
              <w:t>365,20</w:t>
            </w:r>
          </w:p>
        </w:tc>
      </w:tr>
      <w:tr w:rsidR="00876EC8" w:rsidRPr="00610547" w14:paraId="1EF71866" w14:textId="77777777" w:rsidTr="00C67DB3">
        <w:trPr>
          <w:trHeight w:val="297"/>
          <w:jc w:val="center"/>
        </w:trPr>
        <w:tc>
          <w:tcPr>
            <w:tcW w:w="1794" w:type="dxa"/>
            <w:noWrap/>
            <w:hideMark/>
          </w:tcPr>
          <w:p w14:paraId="07722ED6" w14:textId="77777777" w:rsidR="00876EC8" w:rsidRPr="00610547" w:rsidRDefault="00876EC8" w:rsidP="00F168A1">
            <w:pPr>
              <w:rPr>
                <w:rFonts w:ascii="Times New Roman" w:eastAsia="Times New Roman" w:hAnsi="Times New Roman" w:cs="Times New Roman"/>
                <w:color w:val="000000"/>
                <w:sz w:val="24"/>
                <w:szCs w:val="24"/>
                <w:lang w:eastAsia="es-CO"/>
              </w:rPr>
            </w:pPr>
            <w:r w:rsidRPr="00610547">
              <w:rPr>
                <w:rFonts w:ascii="Times New Roman" w:eastAsia="Times New Roman" w:hAnsi="Times New Roman" w:cs="Times New Roman"/>
                <w:color w:val="000000"/>
                <w:sz w:val="24"/>
                <w:szCs w:val="24"/>
                <w:lang w:eastAsia="es-CO"/>
              </w:rPr>
              <w:t>a1b2</w:t>
            </w:r>
          </w:p>
        </w:tc>
        <w:tc>
          <w:tcPr>
            <w:tcW w:w="1570" w:type="dxa"/>
            <w:noWrap/>
            <w:hideMark/>
          </w:tcPr>
          <w:p w14:paraId="427B88C8" w14:textId="77777777" w:rsidR="00876EC8" w:rsidRPr="00610547" w:rsidRDefault="00876EC8" w:rsidP="00F168A1">
            <w:pPr>
              <w:rPr>
                <w:rFonts w:ascii="Times New Roman" w:eastAsia="Times New Roman" w:hAnsi="Times New Roman" w:cs="Times New Roman"/>
                <w:color w:val="000000"/>
                <w:sz w:val="24"/>
                <w:szCs w:val="24"/>
                <w:lang w:eastAsia="es-CO"/>
              </w:rPr>
            </w:pPr>
            <w:r w:rsidRPr="00610547">
              <w:rPr>
                <w:rFonts w:ascii="Times New Roman" w:eastAsia="Times New Roman" w:hAnsi="Times New Roman" w:cs="Times New Roman"/>
                <w:color w:val="000000"/>
                <w:sz w:val="24"/>
                <w:szCs w:val="24"/>
                <w:lang w:eastAsia="es-CO"/>
              </w:rPr>
              <w:t>24</w:t>
            </w:r>
          </w:p>
        </w:tc>
        <w:tc>
          <w:tcPr>
            <w:tcW w:w="1999" w:type="dxa"/>
            <w:noWrap/>
            <w:hideMark/>
          </w:tcPr>
          <w:p w14:paraId="183B2D9C" w14:textId="77777777" w:rsidR="00876EC8" w:rsidRPr="00610547" w:rsidRDefault="00876EC8" w:rsidP="00F168A1">
            <w:pPr>
              <w:rPr>
                <w:rFonts w:ascii="Times New Roman" w:eastAsia="Times New Roman" w:hAnsi="Times New Roman" w:cs="Times New Roman"/>
                <w:color w:val="000000"/>
                <w:sz w:val="24"/>
                <w:szCs w:val="24"/>
                <w:lang w:eastAsia="es-CO"/>
              </w:rPr>
            </w:pPr>
            <w:r w:rsidRPr="00610547">
              <w:rPr>
                <w:rFonts w:ascii="Times New Roman" w:eastAsia="Times New Roman" w:hAnsi="Times New Roman" w:cs="Times New Roman"/>
                <w:color w:val="000000"/>
                <w:sz w:val="24"/>
                <w:szCs w:val="24"/>
                <w:lang w:eastAsia="es-CO"/>
              </w:rPr>
              <w:t>20</w:t>
            </w:r>
          </w:p>
        </w:tc>
        <w:tc>
          <w:tcPr>
            <w:tcW w:w="2666" w:type="dxa"/>
            <w:noWrap/>
            <w:hideMark/>
          </w:tcPr>
          <w:p w14:paraId="3151820E" w14:textId="28E0BCDC" w:rsidR="00876EC8" w:rsidRPr="00610547" w:rsidRDefault="00876EC8" w:rsidP="009A0B19">
            <w:pPr>
              <w:jc w:val="right"/>
              <w:rPr>
                <w:rFonts w:ascii="Times New Roman" w:eastAsia="Times New Roman" w:hAnsi="Times New Roman" w:cs="Times New Roman"/>
                <w:color w:val="000000"/>
                <w:sz w:val="24"/>
                <w:szCs w:val="24"/>
                <w:lang w:eastAsia="es-CO"/>
              </w:rPr>
            </w:pPr>
            <w:r w:rsidRPr="00610547">
              <w:rPr>
                <w:rFonts w:ascii="Times New Roman" w:eastAsia="Times New Roman" w:hAnsi="Times New Roman" w:cs="Times New Roman"/>
                <w:color w:val="000000"/>
                <w:sz w:val="24"/>
                <w:szCs w:val="24"/>
                <w:lang w:eastAsia="es-CO"/>
              </w:rPr>
              <w:t>323,90</w:t>
            </w:r>
          </w:p>
        </w:tc>
      </w:tr>
      <w:tr w:rsidR="00876EC8" w:rsidRPr="00610547" w14:paraId="45D0FC0D" w14:textId="77777777" w:rsidTr="00C67DB3">
        <w:trPr>
          <w:trHeight w:val="297"/>
          <w:jc w:val="center"/>
        </w:trPr>
        <w:tc>
          <w:tcPr>
            <w:tcW w:w="1794" w:type="dxa"/>
            <w:noWrap/>
            <w:hideMark/>
          </w:tcPr>
          <w:p w14:paraId="086FB535" w14:textId="77777777" w:rsidR="00876EC8" w:rsidRPr="00610547" w:rsidRDefault="00876EC8" w:rsidP="00F168A1">
            <w:pPr>
              <w:rPr>
                <w:rFonts w:ascii="Times New Roman" w:eastAsia="Times New Roman" w:hAnsi="Times New Roman" w:cs="Times New Roman"/>
                <w:color w:val="000000"/>
                <w:sz w:val="24"/>
                <w:szCs w:val="24"/>
                <w:lang w:eastAsia="es-CO"/>
              </w:rPr>
            </w:pPr>
            <w:r w:rsidRPr="00610547">
              <w:rPr>
                <w:rFonts w:ascii="Times New Roman" w:eastAsia="Times New Roman" w:hAnsi="Times New Roman" w:cs="Times New Roman"/>
                <w:color w:val="000000"/>
                <w:sz w:val="24"/>
                <w:szCs w:val="24"/>
                <w:lang w:eastAsia="es-CO"/>
              </w:rPr>
              <w:t>a1b3</w:t>
            </w:r>
          </w:p>
        </w:tc>
        <w:tc>
          <w:tcPr>
            <w:tcW w:w="1570" w:type="dxa"/>
            <w:noWrap/>
            <w:hideMark/>
          </w:tcPr>
          <w:p w14:paraId="408775EA" w14:textId="77777777" w:rsidR="00876EC8" w:rsidRPr="00610547" w:rsidRDefault="00876EC8" w:rsidP="00F168A1">
            <w:pPr>
              <w:rPr>
                <w:rFonts w:ascii="Times New Roman" w:eastAsia="Times New Roman" w:hAnsi="Times New Roman" w:cs="Times New Roman"/>
                <w:color w:val="000000"/>
                <w:sz w:val="24"/>
                <w:szCs w:val="24"/>
                <w:lang w:eastAsia="es-CO"/>
              </w:rPr>
            </w:pPr>
            <w:r w:rsidRPr="00610547">
              <w:rPr>
                <w:rFonts w:ascii="Times New Roman" w:eastAsia="Times New Roman" w:hAnsi="Times New Roman" w:cs="Times New Roman"/>
                <w:color w:val="000000"/>
                <w:sz w:val="24"/>
                <w:szCs w:val="24"/>
                <w:lang w:eastAsia="es-CO"/>
              </w:rPr>
              <w:t>24</w:t>
            </w:r>
          </w:p>
        </w:tc>
        <w:tc>
          <w:tcPr>
            <w:tcW w:w="1999" w:type="dxa"/>
            <w:noWrap/>
            <w:hideMark/>
          </w:tcPr>
          <w:p w14:paraId="27C36CAC" w14:textId="77777777" w:rsidR="00876EC8" w:rsidRPr="00610547" w:rsidRDefault="00876EC8" w:rsidP="00F168A1">
            <w:pPr>
              <w:rPr>
                <w:rFonts w:ascii="Times New Roman" w:eastAsia="Times New Roman" w:hAnsi="Times New Roman" w:cs="Times New Roman"/>
                <w:color w:val="000000"/>
                <w:sz w:val="24"/>
                <w:szCs w:val="24"/>
                <w:lang w:eastAsia="es-CO"/>
              </w:rPr>
            </w:pPr>
            <w:r w:rsidRPr="00610547">
              <w:rPr>
                <w:rFonts w:ascii="Times New Roman" w:eastAsia="Times New Roman" w:hAnsi="Times New Roman" w:cs="Times New Roman"/>
                <w:color w:val="000000"/>
                <w:sz w:val="24"/>
                <w:szCs w:val="24"/>
                <w:lang w:eastAsia="es-CO"/>
              </w:rPr>
              <w:t>25</w:t>
            </w:r>
          </w:p>
        </w:tc>
        <w:tc>
          <w:tcPr>
            <w:tcW w:w="2666" w:type="dxa"/>
            <w:noWrap/>
            <w:hideMark/>
          </w:tcPr>
          <w:p w14:paraId="0F2CD416" w14:textId="09F2FD01" w:rsidR="00876EC8" w:rsidRPr="00610547" w:rsidRDefault="00876EC8" w:rsidP="009A0B19">
            <w:pPr>
              <w:jc w:val="right"/>
              <w:rPr>
                <w:rFonts w:ascii="Times New Roman" w:eastAsia="Times New Roman" w:hAnsi="Times New Roman" w:cs="Times New Roman"/>
                <w:color w:val="000000"/>
                <w:sz w:val="24"/>
                <w:szCs w:val="24"/>
                <w:lang w:eastAsia="es-CO"/>
              </w:rPr>
            </w:pPr>
            <w:r w:rsidRPr="00610547">
              <w:rPr>
                <w:rFonts w:ascii="Times New Roman" w:eastAsia="Times New Roman" w:hAnsi="Times New Roman" w:cs="Times New Roman"/>
                <w:color w:val="000000"/>
                <w:sz w:val="24"/>
                <w:szCs w:val="24"/>
                <w:lang w:eastAsia="es-CO"/>
              </w:rPr>
              <w:t>240,45</w:t>
            </w:r>
          </w:p>
        </w:tc>
      </w:tr>
      <w:tr w:rsidR="00876EC8" w:rsidRPr="00610547" w14:paraId="2EF93F25" w14:textId="77777777" w:rsidTr="00C67DB3">
        <w:trPr>
          <w:trHeight w:val="297"/>
          <w:jc w:val="center"/>
        </w:trPr>
        <w:tc>
          <w:tcPr>
            <w:tcW w:w="1794" w:type="dxa"/>
            <w:noWrap/>
            <w:hideMark/>
          </w:tcPr>
          <w:p w14:paraId="7D625111" w14:textId="77777777" w:rsidR="00876EC8" w:rsidRPr="00610547" w:rsidRDefault="00876EC8" w:rsidP="00F168A1">
            <w:pPr>
              <w:rPr>
                <w:rFonts w:ascii="Times New Roman" w:eastAsia="Times New Roman" w:hAnsi="Times New Roman" w:cs="Times New Roman"/>
                <w:color w:val="000000"/>
                <w:sz w:val="24"/>
                <w:szCs w:val="24"/>
                <w:lang w:eastAsia="es-CO"/>
              </w:rPr>
            </w:pPr>
            <w:r w:rsidRPr="00610547">
              <w:rPr>
                <w:rFonts w:ascii="Times New Roman" w:eastAsia="Times New Roman" w:hAnsi="Times New Roman" w:cs="Times New Roman"/>
                <w:color w:val="000000"/>
                <w:sz w:val="24"/>
                <w:szCs w:val="24"/>
                <w:lang w:eastAsia="es-CO"/>
              </w:rPr>
              <w:t>a1b4</w:t>
            </w:r>
          </w:p>
        </w:tc>
        <w:tc>
          <w:tcPr>
            <w:tcW w:w="1570" w:type="dxa"/>
            <w:noWrap/>
            <w:hideMark/>
          </w:tcPr>
          <w:p w14:paraId="3FCCEAEB" w14:textId="77777777" w:rsidR="00876EC8" w:rsidRPr="00610547" w:rsidRDefault="00876EC8" w:rsidP="00F168A1">
            <w:pPr>
              <w:rPr>
                <w:rFonts w:ascii="Times New Roman" w:eastAsia="Times New Roman" w:hAnsi="Times New Roman" w:cs="Times New Roman"/>
                <w:color w:val="000000"/>
                <w:sz w:val="24"/>
                <w:szCs w:val="24"/>
                <w:lang w:eastAsia="es-CO"/>
              </w:rPr>
            </w:pPr>
            <w:r w:rsidRPr="00610547">
              <w:rPr>
                <w:rFonts w:ascii="Times New Roman" w:eastAsia="Times New Roman" w:hAnsi="Times New Roman" w:cs="Times New Roman"/>
                <w:color w:val="000000"/>
                <w:sz w:val="24"/>
                <w:szCs w:val="24"/>
                <w:lang w:eastAsia="es-CO"/>
              </w:rPr>
              <w:t>24</w:t>
            </w:r>
          </w:p>
        </w:tc>
        <w:tc>
          <w:tcPr>
            <w:tcW w:w="1999" w:type="dxa"/>
            <w:noWrap/>
            <w:hideMark/>
          </w:tcPr>
          <w:p w14:paraId="335D0905" w14:textId="77777777" w:rsidR="00876EC8" w:rsidRPr="00610547" w:rsidRDefault="00876EC8" w:rsidP="00F168A1">
            <w:pPr>
              <w:rPr>
                <w:rFonts w:ascii="Times New Roman" w:eastAsia="Times New Roman" w:hAnsi="Times New Roman" w:cs="Times New Roman"/>
                <w:color w:val="000000"/>
                <w:sz w:val="24"/>
                <w:szCs w:val="24"/>
                <w:lang w:eastAsia="es-CO"/>
              </w:rPr>
            </w:pPr>
            <w:r w:rsidRPr="00610547">
              <w:rPr>
                <w:rFonts w:ascii="Times New Roman" w:eastAsia="Times New Roman" w:hAnsi="Times New Roman" w:cs="Times New Roman"/>
                <w:color w:val="000000"/>
                <w:sz w:val="24"/>
                <w:szCs w:val="24"/>
                <w:lang w:eastAsia="es-CO"/>
              </w:rPr>
              <w:t>30</w:t>
            </w:r>
          </w:p>
        </w:tc>
        <w:tc>
          <w:tcPr>
            <w:tcW w:w="2666" w:type="dxa"/>
            <w:noWrap/>
            <w:hideMark/>
          </w:tcPr>
          <w:p w14:paraId="132FE1E1" w14:textId="4E5D66C0" w:rsidR="00876EC8" w:rsidRPr="00610547" w:rsidRDefault="00876EC8" w:rsidP="009A0B19">
            <w:pPr>
              <w:jc w:val="right"/>
              <w:rPr>
                <w:rFonts w:ascii="Times New Roman" w:eastAsia="Times New Roman" w:hAnsi="Times New Roman" w:cs="Times New Roman"/>
                <w:color w:val="000000"/>
                <w:sz w:val="24"/>
                <w:szCs w:val="24"/>
                <w:lang w:eastAsia="es-CO"/>
              </w:rPr>
            </w:pPr>
            <w:r w:rsidRPr="00610547">
              <w:rPr>
                <w:rFonts w:ascii="Times New Roman" w:eastAsia="Times New Roman" w:hAnsi="Times New Roman" w:cs="Times New Roman"/>
                <w:color w:val="000000"/>
                <w:sz w:val="24"/>
                <w:szCs w:val="24"/>
                <w:lang w:eastAsia="es-CO"/>
              </w:rPr>
              <w:t>496,99</w:t>
            </w:r>
          </w:p>
        </w:tc>
      </w:tr>
      <w:tr w:rsidR="00876EC8" w:rsidRPr="00610547" w14:paraId="2A2C8D4C" w14:textId="77777777" w:rsidTr="00C67DB3">
        <w:trPr>
          <w:trHeight w:val="297"/>
          <w:jc w:val="center"/>
        </w:trPr>
        <w:tc>
          <w:tcPr>
            <w:tcW w:w="1794" w:type="dxa"/>
            <w:noWrap/>
            <w:hideMark/>
          </w:tcPr>
          <w:p w14:paraId="2AF83015" w14:textId="77777777" w:rsidR="00876EC8" w:rsidRPr="00610547" w:rsidRDefault="00876EC8" w:rsidP="00F168A1">
            <w:pPr>
              <w:rPr>
                <w:rFonts w:ascii="Times New Roman" w:eastAsia="Times New Roman" w:hAnsi="Times New Roman" w:cs="Times New Roman"/>
                <w:color w:val="000000"/>
                <w:sz w:val="24"/>
                <w:szCs w:val="24"/>
                <w:lang w:eastAsia="es-CO"/>
              </w:rPr>
            </w:pPr>
            <w:r w:rsidRPr="00610547">
              <w:rPr>
                <w:rFonts w:ascii="Times New Roman" w:eastAsia="Times New Roman" w:hAnsi="Times New Roman" w:cs="Times New Roman"/>
                <w:color w:val="000000"/>
                <w:sz w:val="24"/>
                <w:szCs w:val="24"/>
                <w:lang w:eastAsia="es-CO"/>
              </w:rPr>
              <w:t>a1b5</w:t>
            </w:r>
          </w:p>
        </w:tc>
        <w:tc>
          <w:tcPr>
            <w:tcW w:w="1570" w:type="dxa"/>
            <w:noWrap/>
            <w:hideMark/>
          </w:tcPr>
          <w:p w14:paraId="0E594D9B" w14:textId="77777777" w:rsidR="00876EC8" w:rsidRPr="00610547" w:rsidRDefault="00876EC8" w:rsidP="00F168A1">
            <w:pPr>
              <w:rPr>
                <w:rFonts w:ascii="Times New Roman" w:eastAsia="Times New Roman" w:hAnsi="Times New Roman" w:cs="Times New Roman"/>
                <w:color w:val="000000"/>
                <w:sz w:val="24"/>
                <w:szCs w:val="24"/>
                <w:lang w:eastAsia="es-CO"/>
              </w:rPr>
            </w:pPr>
            <w:r w:rsidRPr="00610547">
              <w:rPr>
                <w:rFonts w:ascii="Times New Roman" w:eastAsia="Times New Roman" w:hAnsi="Times New Roman" w:cs="Times New Roman"/>
                <w:color w:val="000000"/>
                <w:sz w:val="24"/>
                <w:szCs w:val="24"/>
                <w:lang w:eastAsia="es-CO"/>
              </w:rPr>
              <w:t>24</w:t>
            </w:r>
          </w:p>
        </w:tc>
        <w:tc>
          <w:tcPr>
            <w:tcW w:w="1999" w:type="dxa"/>
            <w:noWrap/>
            <w:hideMark/>
          </w:tcPr>
          <w:p w14:paraId="1302DAB9" w14:textId="77777777" w:rsidR="00876EC8" w:rsidRPr="00610547" w:rsidRDefault="00876EC8" w:rsidP="00F168A1">
            <w:pPr>
              <w:rPr>
                <w:rFonts w:ascii="Times New Roman" w:eastAsia="Times New Roman" w:hAnsi="Times New Roman" w:cs="Times New Roman"/>
                <w:color w:val="000000"/>
                <w:sz w:val="24"/>
                <w:szCs w:val="24"/>
                <w:lang w:eastAsia="es-CO"/>
              </w:rPr>
            </w:pPr>
            <w:r w:rsidRPr="00610547">
              <w:rPr>
                <w:rFonts w:ascii="Times New Roman" w:eastAsia="Times New Roman" w:hAnsi="Times New Roman" w:cs="Times New Roman"/>
                <w:color w:val="000000"/>
                <w:sz w:val="24"/>
                <w:szCs w:val="24"/>
                <w:lang w:eastAsia="es-CO"/>
              </w:rPr>
              <w:t>35</w:t>
            </w:r>
          </w:p>
        </w:tc>
        <w:tc>
          <w:tcPr>
            <w:tcW w:w="2666" w:type="dxa"/>
            <w:noWrap/>
            <w:hideMark/>
          </w:tcPr>
          <w:p w14:paraId="6F8DB383" w14:textId="557B1712" w:rsidR="00876EC8" w:rsidRPr="00610547" w:rsidRDefault="00876EC8" w:rsidP="009A0B19">
            <w:pPr>
              <w:jc w:val="right"/>
              <w:rPr>
                <w:rFonts w:ascii="Times New Roman" w:eastAsia="Times New Roman" w:hAnsi="Times New Roman" w:cs="Times New Roman"/>
                <w:color w:val="000000"/>
                <w:sz w:val="24"/>
                <w:szCs w:val="24"/>
                <w:lang w:eastAsia="es-CO"/>
              </w:rPr>
            </w:pPr>
            <w:r w:rsidRPr="00610547">
              <w:rPr>
                <w:rFonts w:ascii="Times New Roman" w:eastAsia="Times New Roman" w:hAnsi="Times New Roman" w:cs="Times New Roman"/>
                <w:color w:val="000000"/>
                <w:sz w:val="24"/>
                <w:szCs w:val="24"/>
                <w:lang w:eastAsia="es-CO"/>
              </w:rPr>
              <w:t>564,4</w:t>
            </w:r>
            <w:r w:rsidR="009A0B19">
              <w:rPr>
                <w:rFonts w:ascii="Times New Roman" w:eastAsia="Times New Roman" w:hAnsi="Times New Roman" w:cs="Times New Roman"/>
                <w:color w:val="000000"/>
                <w:sz w:val="24"/>
                <w:szCs w:val="24"/>
                <w:lang w:eastAsia="es-CO"/>
              </w:rPr>
              <w:t>5</w:t>
            </w:r>
          </w:p>
        </w:tc>
      </w:tr>
      <w:tr w:rsidR="00876EC8" w:rsidRPr="00610547" w14:paraId="2F096247" w14:textId="77777777" w:rsidTr="00C67DB3">
        <w:trPr>
          <w:trHeight w:val="297"/>
          <w:jc w:val="center"/>
        </w:trPr>
        <w:tc>
          <w:tcPr>
            <w:tcW w:w="1794" w:type="dxa"/>
            <w:noWrap/>
            <w:hideMark/>
          </w:tcPr>
          <w:p w14:paraId="0A3554E2" w14:textId="77777777" w:rsidR="00876EC8" w:rsidRPr="00610547" w:rsidRDefault="00876EC8" w:rsidP="00F168A1">
            <w:pPr>
              <w:rPr>
                <w:rFonts w:ascii="Times New Roman" w:eastAsia="Times New Roman" w:hAnsi="Times New Roman" w:cs="Times New Roman"/>
                <w:color w:val="000000"/>
                <w:sz w:val="24"/>
                <w:szCs w:val="24"/>
                <w:lang w:eastAsia="es-CO"/>
              </w:rPr>
            </w:pPr>
            <w:r w:rsidRPr="00610547">
              <w:rPr>
                <w:rFonts w:ascii="Times New Roman" w:eastAsia="Times New Roman" w:hAnsi="Times New Roman" w:cs="Times New Roman"/>
                <w:color w:val="000000"/>
                <w:sz w:val="24"/>
                <w:szCs w:val="24"/>
                <w:lang w:eastAsia="es-CO"/>
              </w:rPr>
              <w:t>a1b6</w:t>
            </w:r>
          </w:p>
        </w:tc>
        <w:tc>
          <w:tcPr>
            <w:tcW w:w="1570" w:type="dxa"/>
            <w:noWrap/>
            <w:hideMark/>
          </w:tcPr>
          <w:p w14:paraId="3B062563" w14:textId="77777777" w:rsidR="00876EC8" w:rsidRPr="00610547" w:rsidRDefault="00876EC8" w:rsidP="00F168A1">
            <w:pPr>
              <w:rPr>
                <w:rFonts w:ascii="Times New Roman" w:eastAsia="Times New Roman" w:hAnsi="Times New Roman" w:cs="Times New Roman"/>
                <w:color w:val="000000"/>
                <w:sz w:val="24"/>
                <w:szCs w:val="24"/>
                <w:lang w:eastAsia="es-CO"/>
              </w:rPr>
            </w:pPr>
            <w:r w:rsidRPr="00610547">
              <w:rPr>
                <w:rFonts w:ascii="Times New Roman" w:eastAsia="Times New Roman" w:hAnsi="Times New Roman" w:cs="Times New Roman"/>
                <w:color w:val="000000"/>
                <w:sz w:val="24"/>
                <w:szCs w:val="24"/>
                <w:lang w:eastAsia="es-CO"/>
              </w:rPr>
              <w:t>24</w:t>
            </w:r>
          </w:p>
        </w:tc>
        <w:tc>
          <w:tcPr>
            <w:tcW w:w="1999" w:type="dxa"/>
            <w:noWrap/>
            <w:hideMark/>
          </w:tcPr>
          <w:p w14:paraId="75D52526" w14:textId="77777777" w:rsidR="00876EC8" w:rsidRPr="00610547" w:rsidRDefault="00876EC8" w:rsidP="00F168A1">
            <w:pPr>
              <w:rPr>
                <w:rFonts w:ascii="Times New Roman" w:eastAsia="Times New Roman" w:hAnsi="Times New Roman" w:cs="Times New Roman"/>
                <w:color w:val="000000"/>
                <w:sz w:val="24"/>
                <w:szCs w:val="24"/>
                <w:lang w:eastAsia="es-CO"/>
              </w:rPr>
            </w:pPr>
            <w:r w:rsidRPr="00610547">
              <w:rPr>
                <w:rFonts w:ascii="Times New Roman" w:eastAsia="Times New Roman" w:hAnsi="Times New Roman" w:cs="Times New Roman"/>
                <w:color w:val="000000"/>
                <w:sz w:val="24"/>
                <w:szCs w:val="24"/>
                <w:lang w:eastAsia="es-CO"/>
              </w:rPr>
              <w:t>40</w:t>
            </w:r>
          </w:p>
        </w:tc>
        <w:tc>
          <w:tcPr>
            <w:tcW w:w="2666" w:type="dxa"/>
            <w:noWrap/>
            <w:hideMark/>
          </w:tcPr>
          <w:p w14:paraId="0CFF0903" w14:textId="23B6C35F" w:rsidR="00876EC8" w:rsidRPr="00610547" w:rsidRDefault="00876EC8" w:rsidP="009A0B19">
            <w:pPr>
              <w:jc w:val="right"/>
              <w:rPr>
                <w:rFonts w:ascii="Times New Roman" w:eastAsia="Times New Roman" w:hAnsi="Times New Roman" w:cs="Times New Roman"/>
                <w:color w:val="000000"/>
                <w:sz w:val="24"/>
                <w:szCs w:val="24"/>
                <w:lang w:eastAsia="es-CO"/>
              </w:rPr>
            </w:pPr>
            <w:r w:rsidRPr="00610547">
              <w:rPr>
                <w:rFonts w:ascii="Times New Roman" w:eastAsia="Times New Roman" w:hAnsi="Times New Roman" w:cs="Times New Roman"/>
                <w:color w:val="000000"/>
                <w:sz w:val="24"/>
                <w:szCs w:val="24"/>
                <w:lang w:eastAsia="es-CO"/>
              </w:rPr>
              <w:t>619,5</w:t>
            </w:r>
            <w:r w:rsidR="009A0B19">
              <w:rPr>
                <w:rFonts w:ascii="Times New Roman" w:eastAsia="Times New Roman" w:hAnsi="Times New Roman" w:cs="Times New Roman"/>
                <w:color w:val="000000"/>
                <w:sz w:val="24"/>
                <w:szCs w:val="24"/>
                <w:lang w:eastAsia="es-CO"/>
              </w:rPr>
              <w:t>9</w:t>
            </w:r>
          </w:p>
        </w:tc>
      </w:tr>
      <w:tr w:rsidR="00876EC8" w:rsidRPr="00610547" w14:paraId="30189DEC" w14:textId="77777777" w:rsidTr="00C67DB3">
        <w:trPr>
          <w:trHeight w:val="297"/>
          <w:jc w:val="center"/>
        </w:trPr>
        <w:tc>
          <w:tcPr>
            <w:tcW w:w="1794" w:type="dxa"/>
            <w:noWrap/>
            <w:hideMark/>
          </w:tcPr>
          <w:p w14:paraId="160BFB63" w14:textId="77777777" w:rsidR="00876EC8" w:rsidRPr="00610547" w:rsidRDefault="00876EC8" w:rsidP="00F168A1">
            <w:pPr>
              <w:rPr>
                <w:rFonts w:ascii="Times New Roman" w:eastAsia="Times New Roman" w:hAnsi="Times New Roman" w:cs="Times New Roman"/>
                <w:color w:val="000000"/>
                <w:sz w:val="24"/>
                <w:szCs w:val="24"/>
                <w:lang w:eastAsia="es-CO"/>
              </w:rPr>
            </w:pPr>
            <w:r w:rsidRPr="00610547">
              <w:rPr>
                <w:rFonts w:ascii="Times New Roman" w:eastAsia="Times New Roman" w:hAnsi="Times New Roman" w:cs="Times New Roman"/>
                <w:color w:val="000000"/>
                <w:sz w:val="24"/>
                <w:szCs w:val="24"/>
                <w:lang w:eastAsia="es-CO"/>
              </w:rPr>
              <w:t>a2b1</w:t>
            </w:r>
          </w:p>
        </w:tc>
        <w:tc>
          <w:tcPr>
            <w:tcW w:w="1570" w:type="dxa"/>
            <w:noWrap/>
            <w:hideMark/>
          </w:tcPr>
          <w:p w14:paraId="64B7C447" w14:textId="77777777" w:rsidR="00876EC8" w:rsidRPr="00610547" w:rsidRDefault="00876EC8" w:rsidP="00F168A1">
            <w:pPr>
              <w:rPr>
                <w:rFonts w:ascii="Times New Roman" w:eastAsia="Times New Roman" w:hAnsi="Times New Roman" w:cs="Times New Roman"/>
                <w:color w:val="000000"/>
                <w:sz w:val="24"/>
                <w:szCs w:val="24"/>
                <w:lang w:eastAsia="es-CO"/>
              </w:rPr>
            </w:pPr>
            <w:r w:rsidRPr="00610547">
              <w:rPr>
                <w:rFonts w:ascii="Times New Roman" w:eastAsia="Times New Roman" w:hAnsi="Times New Roman" w:cs="Times New Roman"/>
                <w:color w:val="000000"/>
                <w:sz w:val="24"/>
                <w:szCs w:val="24"/>
                <w:lang w:eastAsia="es-CO"/>
              </w:rPr>
              <w:t>48</w:t>
            </w:r>
          </w:p>
        </w:tc>
        <w:tc>
          <w:tcPr>
            <w:tcW w:w="1999" w:type="dxa"/>
            <w:noWrap/>
            <w:hideMark/>
          </w:tcPr>
          <w:p w14:paraId="78F1C449" w14:textId="77777777" w:rsidR="00876EC8" w:rsidRPr="00610547" w:rsidRDefault="00876EC8" w:rsidP="00F168A1">
            <w:pPr>
              <w:rPr>
                <w:rFonts w:ascii="Times New Roman" w:eastAsia="Times New Roman" w:hAnsi="Times New Roman" w:cs="Times New Roman"/>
                <w:color w:val="000000"/>
                <w:sz w:val="24"/>
                <w:szCs w:val="24"/>
                <w:lang w:eastAsia="es-CO"/>
              </w:rPr>
            </w:pPr>
            <w:r w:rsidRPr="00610547">
              <w:rPr>
                <w:rFonts w:ascii="Times New Roman" w:eastAsia="Times New Roman" w:hAnsi="Times New Roman" w:cs="Times New Roman"/>
                <w:color w:val="000000"/>
                <w:sz w:val="24"/>
                <w:szCs w:val="24"/>
                <w:lang w:eastAsia="es-CO"/>
              </w:rPr>
              <w:t>15</w:t>
            </w:r>
          </w:p>
        </w:tc>
        <w:tc>
          <w:tcPr>
            <w:tcW w:w="2666" w:type="dxa"/>
            <w:noWrap/>
            <w:hideMark/>
          </w:tcPr>
          <w:p w14:paraId="6E042552" w14:textId="6C7DC074" w:rsidR="00876EC8" w:rsidRPr="00610547" w:rsidRDefault="00876EC8" w:rsidP="009A0B19">
            <w:pPr>
              <w:jc w:val="right"/>
              <w:rPr>
                <w:rFonts w:ascii="Times New Roman" w:eastAsia="Times New Roman" w:hAnsi="Times New Roman" w:cs="Times New Roman"/>
                <w:color w:val="000000"/>
                <w:sz w:val="24"/>
                <w:szCs w:val="24"/>
                <w:lang w:eastAsia="es-CO"/>
              </w:rPr>
            </w:pPr>
            <w:r w:rsidRPr="00610547">
              <w:rPr>
                <w:rFonts w:ascii="Times New Roman" w:eastAsia="Times New Roman" w:hAnsi="Times New Roman" w:cs="Times New Roman"/>
                <w:color w:val="000000"/>
                <w:sz w:val="24"/>
                <w:szCs w:val="24"/>
                <w:lang w:eastAsia="es-CO"/>
              </w:rPr>
              <w:t>364,20</w:t>
            </w:r>
          </w:p>
        </w:tc>
      </w:tr>
      <w:tr w:rsidR="00876EC8" w:rsidRPr="00610547" w14:paraId="6FDB09D2" w14:textId="77777777" w:rsidTr="00C67DB3">
        <w:trPr>
          <w:trHeight w:val="297"/>
          <w:jc w:val="center"/>
        </w:trPr>
        <w:tc>
          <w:tcPr>
            <w:tcW w:w="1794" w:type="dxa"/>
            <w:noWrap/>
            <w:hideMark/>
          </w:tcPr>
          <w:p w14:paraId="3B6F2633" w14:textId="77777777" w:rsidR="00876EC8" w:rsidRPr="00610547" w:rsidRDefault="00876EC8" w:rsidP="00F168A1">
            <w:pPr>
              <w:rPr>
                <w:rFonts w:ascii="Times New Roman" w:eastAsia="Times New Roman" w:hAnsi="Times New Roman" w:cs="Times New Roman"/>
                <w:color w:val="000000"/>
                <w:sz w:val="24"/>
                <w:szCs w:val="24"/>
                <w:lang w:eastAsia="es-CO"/>
              </w:rPr>
            </w:pPr>
            <w:r w:rsidRPr="00610547">
              <w:rPr>
                <w:rFonts w:ascii="Times New Roman" w:eastAsia="Times New Roman" w:hAnsi="Times New Roman" w:cs="Times New Roman"/>
                <w:color w:val="000000"/>
                <w:sz w:val="24"/>
                <w:szCs w:val="24"/>
                <w:lang w:eastAsia="es-CO"/>
              </w:rPr>
              <w:t>a2b2</w:t>
            </w:r>
          </w:p>
        </w:tc>
        <w:tc>
          <w:tcPr>
            <w:tcW w:w="1570" w:type="dxa"/>
            <w:noWrap/>
            <w:hideMark/>
          </w:tcPr>
          <w:p w14:paraId="32194699" w14:textId="77777777" w:rsidR="00876EC8" w:rsidRPr="00610547" w:rsidRDefault="00876EC8" w:rsidP="00F168A1">
            <w:pPr>
              <w:rPr>
                <w:rFonts w:ascii="Times New Roman" w:eastAsia="Times New Roman" w:hAnsi="Times New Roman" w:cs="Times New Roman"/>
                <w:color w:val="000000"/>
                <w:sz w:val="24"/>
                <w:szCs w:val="24"/>
                <w:lang w:eastAsia="es-CO"/>
              </w:rPr>
            </w:pPr>
            <w:r w:rsidRPr="00610547">
              <w:rPr>
                <w:rFonts w:ascii="Times New Roman" w:eastAsia="Times New Roman" w:hAnsi="Times New Roman" w:cs="Times New Roman"/>
                <w:color w:val="000000"/>
                <w:sz w:val="24"/>
                <w:szCs w:val="24"/>
                <w:lang w:eastAsia="es-CO"/>
              </w:rPr>
              <w:t>48</w:t>
            </w:r>
          </w:p>
        </w:tc>
        <w:tc>
          <w:tcPr>
            <w:tcW w:w="1999" w:type="dxa"/>
            <w:noWrap/>
            <w:hideMark/>
          </w:tcPr>
          <w:p w14:paraId="0EB62DC8" w14:textId="77777777" w:rsidR="00876EC8" w:rsidRPr="00610547" w:rsidRDefault="00876EC8" w:rsidP="00F168A1">
            <w:pPr>
              <w:rPr>
                <w:rFonts w:ascii="Times New Roman" w:eastAsia="Times New Roman" w:hAnsi="Times New Roman" w:cs="Times New Roman"/>
                <w:color w:val="000000"/>
                <w:sz w:val="24"/>
                <w:szCs w:val="24"/>
                <w:lang w:eastAsia="es-CO"/>
              </w:rPr>
            </w:pPr>
            <w:r w:rsidRPr="00610547">
              <w:rPr>
                <w:rFonts w:ascii="Times New Roman" w:eastAsia="Times New Roman" w:hAnsi="Times New Roman" w:cs="Times New Roman"/>
                <w:color w:val="000000"/>
                <w:sz w:val="24"/>
                <w:szCs w:val="24"/>
                <w:lang w:eastAsia="es-CO"/>
              </w:rPr>
              <w:t>20</w:t>
            </w:r>
          </w:p>
        </w:tc>
        <w:tc>
          <w:tcPr>
            <w:tcW w:w="2666" w:type="dxa"/>
            <w:noWrap/>
            <w:hideMark/>
          </w:tcPr>
          <w:p w14:paraId="7E070F18" w14:textId="3C2E6719" w:rsidR="00876EC8" w:rsidRPr="00610547" w:rsidRDefault="00876EC8" w:rsidP="009A0B19">
            <w:pPr>
              <w:jc w:val="right"/>
              <w:rPr>
                <w:rFonts w:ascii="Times New Roman" w:eastAsia="Times New Roman" w:hAnsi="Times New Roman" w:cs="Times New Roman"/>
                <w:color w:val="000000"/>
                <w:sz w:val="24"/>
                <w:szCs w:val="24"/>
                <w:lang w:eastAsia="es-CO"/>
              </w:rPr>
            </w:pPr>
            <w:r w:rsidRPr="00610547">
              <w:rPr>
                <w:rFonts w:ascii="Times New Roman" w:eastAsia="Times New Roman" w:hAnsi="Times New Roman" w:cs="Times New Roman"/>
                <w:color w:val="000000"/>
                <w:sz w:val="24"/>
                <w:szCs w:val="24"/>
                <w:lang w:eastAsia="es-CO"/>
              </w:rPr>
              <w:t>348,62</w:t>
            </w:r>
          </w:p>
        </w:tc>
      </w:tr>
      <w:tr w:rsidR="00876EC8" w:rsidRPr="00610547" w14:paraId="6D0D24AE" w14:textId="77777777" w:rsidTr="00C67DB3">
        <w:trPr>
          <w:trHeight w:val="297"/>
          <w:jc w:val="center"/>
        </w:trPr>
        <w:tc>
          <w:tcPr>
            <w:tcW w:w="1794" w:type="dxa"/>
            <w:noWrap/>
            <w:hideMark/>
          </w:tcPr>
          <w:p w14:paraId="4114B21A" w14:textId="77777777" w:rsidR="00876EC8" w:rsidRPr="00610547" w:rsidRDefault="00876EC8" w:rsidP="00F168A1">
            <w:pPr>
              <w:rPr>
                <w:rFonts w:ascii="Times New Roman" w:eastAsia="Times New Roman" w:hAnsi="Times New Roman" w:cs="Times New Roman"/>
                <w:color w:val="000000"/>
                <w:sz w:val="24"/>
                <w:szCs w:val="24"/>
                <w:lang w:eastAsia="es-CO"/>
              </w:rPr>
            </w:pPr>
            <w:r w:rsidRPr="00610547">
              <w:rPr>
                <w:rFonts w:ascii="Times New Roman" w:eastAsia="Times New Roman" w:hAnsi="Times New Roman" w:cs="Times New Roman"/>
                <w:color w:val="000000"/>
                <w:sz w:val="24"/>
                <w:szCs w:val="24"/>
                <w:lang w:eastAsia="es-CO"/>
              </w:rPr>
              <w:t>a2b3</w:t>
            </w:r>
          </w:p>
        </w:tc>
        <w:tc>
          <w:tcPr>
            <w:tcW w:w="1570" w:type="dxa"/>
            <w:noWrap/>
            <w:hideMark/>
          </w:tcPr>
          <w:p w14:paraId="5201702D" w14:textId="77777777" w:rsidR="00876EC8" w:rsidRPr="00610547" w:rsidRDefault="00876EC8" w:rsidP="00F168A1">
            <w:pPr>
              <w:rPr>
                <w:rFonts w:ascii="Times New Roman" w:eastAsia="Times New Roman" w:hAnsi="Times New Roman" w:cs="Times New Roman"/>
                <w:color w:val="000000"/>
                <w:sz w:val="24"/>
                <w:szCs w:val="24"/>
                <w:lang w:eastAsia="es-CO"/>
              </w:rPr>
            </w:pPr>
            <w:r w:rsidRPr="00610547">
              <w:rPr>
                <w:rFonts w:ascii="Times New Roman" w:eastAsia="Times New Roman" w:hAnsi="Times New Roman" w:cs="Times New Roman"/>
                <w:color w:val="000000"/>
                <w:sz w:val="24"/>
                <w:szCs w:val="24"/>
                <w:lang w:eastAsia="es-CO"/>
              </w:rPr>
              <w:t>48</w:t>
            </w:r>
          </w:p>
        </w:tc>
        <w:tc>
          <w:tcPr>
            <w:tcW w:w="1999" w:type="dxa"/>
            <w:noWrap/>
            <w:hideMark/>
          </w:tcPr>
          <w:p w14:paraId="1C395B4C" w14:textId="77777777" w:rsidR="00876EC8" w:rsidRPr="00610547" w:rsidRDefault="00876EC8" w:rsidP="00F168A1">
            <w:pPr>
              <w:rPr>
                <w:rFonts w:ascii="Times New Roman" w:eastAsia="Times New Roman" w:hAnsi="Times New Roman" w:cs="Times New Roman"/>
                <w:color w:val="000000"/>
                <w:sz w:val="24"/>
                <w:szCs w:val="24"/>
                <w:lang w:eastAsia="es-CO"/>
              </w:rPr>
            </w:pPr>
            <w:r w:rsidRPr="00610547">
              <w:rPr>
                <w:rFonts w:ascii="Times New Roman" w:eastAsia="Times New Roman" w:hAnsi="Times New Roman" w:cs="Times New Roman"/>
                <w:color w:val="000000"/>
                <w:sz w:val="24"/>
                <w:szCs w:val="24"/>
                <w:lang w:eastAsia="es-CO"/>
              </w:rPr>
              <w:t>25</w:t>
            </w:r>
          </w:p>
        </w:tc>
        <w:tc>
          <w:tcPr>
            <w:tcW w:w="2666" w:type="dxa"/>
            <w:noWrap/>
            <w:hideMark/>
          </w:tcPr>
          <w:p w14:paraId="5F702A21" w14:textId="40167F5E" w:rsidR="00876EC8" w:rsidRPr="00610547" w:rsidRDefault="00876EC8" w:rsidP="009A0B19">
            <w:pPr>
              <w:jc w:val="right"/>
              <w:rPr>
                <w:rFonts w:ascii="Times New Roman" w:eastAsia="Times New Roman" w:hAnsi="Times New Roman" w:cs="Times New Roman"/>
                <w:color w:val="000000"/>
                <w:sz w:val="24"/>
                <w:szCs w:val="24"/>
                <w:lang w:eastAsia="es-CO"/>
              </w:rPr>
            </w:pPr>
            <w:r w:rsidRPr="00610547">
              <w:rPr>
                <w:rFonts w:ascii="Times New Roman" w:eastAsia="Times New Roman" w:hAnsi="Times New Roman" w:cs="Times New Roman"/>
                <w:color w:val="000000"/>
                <w:sz w:val="24"/>
                <w:szCs w:val="24"/>
                <w:lang w:eastAsia="es-CO"/>
              </w:rPr>
              <w:t>242,08</w:t>
            </w:r>
          </w:p>
        </w:tc>
      </w:tr>
      <w:tr w:rsidR="00876EC8" w:rsidRPr="00610547" w14:paraId="67D938C0" w14:textId="77777777" w:rsidTr="00C67DB3">
        <w:trPr>
          <w:trHeight w:val="297"/>
          <w:jc w:val="center"/>
        </w:trPr>
        <w:tc>
          <w:tcPr>
            <w:tcW w:w="1794" w:type="dxa"/>
            <w:noWrap/>
            <w:hideMark/>
          </w:tcPr>
          <w:p w14:paraId="2C45083F" w14:textId="77777777" w:rsidR="00876EC8" w:rsidRPr="00610547" w:rsidRDefault="00876EC8" w:rsidP="00F168A1">
            <w:pPr>
              <w:rPr>
                <w:rFonts w:ascii="Times New Roman" w:eastAsia="Times New Roman" w:hAnsi="Times New Roman" w:cs="Times New Roman"/>
                <w:color w:val="000000"/>
                <w:sz w:val="24"/>
                <w:szCs w:val="24"/>
                <w:lang w:eastAsia="es-CO"/>
              </w:rPr>
            </w:pPr>
            <w:r w:rsidRPr="00610547">
              <w:rPr>
                <w:rFonts w:ascii="Times New Roman" w:eastAsia="Times New Roman" w:hAnsi="Times New Roman" w:cs="Times New Roman"/>
                <w:color w:val="000000"/>
                <w:sz w:val="24"/>
                <w:szCs w:val="24"/>
                <w:lang w:eastAsia="es-CO"/>
              </w:rPr>
              <w:t>a2b4</w:t>
            </w:r>
          </w:p>
        </w:tc>
        <w:tc>
          <w:tcPr>
            <w:tcW w:w="1570" w:type="dxa"/>
            <w:noWrap/>
            <w:hideMark/>
          </w:tcPr>
          <w:p w14:paraId="6F5A150D" w14:textId="77777777" w:rsidR="00876EC8" w:rsidRPr="00610547" w:rsidRDefault="00876EC8" w:rsidP="00F168A1">
            <w:pPr>
              <w:rPr>
                <w:rFonts w:ascii="Times New Roman" w:eastAsia="Times New Roman" w:hAnsi="Times New Roman" w:cs="Times New Roman"/>
                <w:color w:val="000000"/>
                <w:sz w:val="24"/>
                <w:szCs w:val="24"/>
                <w:lang w:eastAsia="es-CO"/>
              </w:rPr>
            </w:pPr>
            <w:r w:rsidRPr="00610547">
              <w:rPr>
                <w:rFonts w:ascii="Times New Roman" w:eastAsia="Times New Roman" w:hAnsi="Times New Roman" w:cs="Times New Roman"/>
                <w:color w:val="000000"/>
                <w:sz w:val="24"/>
                <w:szCs w:val="24"/>
                <w:lang w:eastAsia="es-CO"/>
              </w:rPr>
              <w:t>48</w:t>
            </w:r>
          </w:p>
        </w:tc>
        <w:tc>
          <w:tcPr>
            <w:tcW w:w="1999" w:type="dxa"/>
            <w:noWrap/>
            <w:hideMark/>
          </w:tcPr>
          <w:p w14:paraId="6DE68E74" w14:textId="77777777" w:rsidR="00876EC8" w:rsidRPr="00610547" w:rsidRDefault="00876EC8" w:rsidP="00F168A1">
            <w:pPr>
              <w:rPr>
                <w:rFonts w:ascii="Times New Roman" w:eastAsia="Times New Roman" w:hAnsi="Times New Roman" w:cs="Times New Roman"/>
                <w:color w:val="000000"/>
                <w:sz w:val="24"/>
                <w:szCs w:val="24"/>
                <w:lang w:eastAsia="es-CO"/>
              </w:rPr>
            </w:pPr>
            <w:r w:rsidRPr="00610547">
              <w:rPr>
                <w:rFonts w:ascii="Times New Roman" w:eastAsia="Times New Roman" w:hAnsi="Times New Roman" w:cs="Times New Roman"/>
                <w:color w:val="000000"/>
                <w:sz w:val="24"/>
                <w:szCs w:val="24"/>
                <w:lang w:eastAsia="es-CO"/>
              </w:rPr>
              <w:t>30</w:t>
            </w:r>
          </w:p>
        </w:tc>
        <w:tc>
          <w:tcPr>
            <w:tcW w:w="2666" w:type="dxa"/>
            <w:noWrap/>
            <w:hideMark/>
          </w:tcPr>
          <w:p w14:paraId="40F3E65C" w14:textId="7A8E758B" w:rsidR="00876EC8" w:rsidRPr="00610547" w:rsidRDefault="00876EC8" w:rsidP="009A0B19">
            <w:pPr>
              <w:jc w:val="right"/>
              <w:rPr>
                <w:rFonts w:ascii="Times New Roman" w:eastAsia="Times New Roman" w:hAnsi="Times New Roman" w:cs="Times New Roman"/>
                <w:color w:val="000000"/>
                <w:sz w:val="24"/>
                <w:szCs w:val="24"/>
                <w:lang w:eastAsia="es-CO"/>
              </w:rPr>
            </w:pPr>
            <w:r w:rsidRPr="00610547">
              <w:rPr>
                <w:rFonts w:ascii="Times New Roman" w:eastAsia="Times New Roman" w:hAnsi="Times New Roman" w:cs="Times New Roman"/>
                <w:color w:val="000000"/>
                <w:sz w:val="24"/>
                <w:szCs w:val="24"/>
                <w:lang w:eastAsia="es-CO"/>
              </w:rPr>
              <w:t>246,0</w:t>
            </w:r>
            <w:r w:rsidR="009A0B19">
              <w:rPr>
                <w:rFonts w:ascii="Times New Roman" w:eastAsia="Times New Roman" w:hAnsi="Times New Roman" w:cs="Times New Roman"/>
                <w:color w:val="000000"/>
                <w:sz w:val="24"/>
                <w:szCs w:val="24"/>
                <w:lang w:eastAsia="es-CO"/>
              </w:rPr>
              <w:t>2</w:t>
            </w:r>
          </w:p>
        </w:tc>
      </w:tr>
      <w:tr w:rsidR="00876EC8" w:rsidRPr="00610547" w14:paraId="4817E6AD" w14:textId="77777777" w:rsidTr="00C67DB3">
        <w:trPr>
          <w:trHeight w:val="297"/>
          <w:jc w:val="center"/>
        </w:trPr>
        <w:tc>
          <w:tcPr>
            <w:tcW w:w="1794" w:type="dxa"/>
            <w:noWrap/>
            <w:hideMark/>
          </w:tcPr>
          <w:p w14:paraId="13631C15" w14:textId="77777777" w:rsidR="00876EC8" w:rsidRPr="00610547" w:rsidRDefault="00876EC8" w:rsidP="00F168A1">
            <w:pPr>
              <w:rPr>
                <w:rFonts w:ascii="Times New Roman" w:eastAsia="Times New Roman" w:hAnsi="Times New Roman" w:cs="Times New Roman"/>
                <w:color w:val="000000"/>
                <w:sz w:val="24"/>
                <w:szCs w:val="24"/>
                <w:lang w:eastAsia="es-CO"/>
              </w:rPr>
            </w:pPr>
            <w:r w:rsidRPr="00610547">
              <w:rPr>
                <w:rFonts w:ascii="Times New Roman" w:eastAsia="Times New Roman" w:hAnsi="Times New Roman" w:cs="Times New Roman"/>
                <w:color w:val="000000"/>
                <w:sz w:val="24"/>
                <w:szCs w:val="24"/>
                <w:lang w:eastAsia="es-CO"/>
              </w:rPr>
              <w:t>a2b5</w:t>
            </w:r>
          </w:p>
        </w:tc>
        <w:tc>
          <w:tcPr>
            <w:tcW w:w="1570" w:type="dxa"/>
            <w:noWrap/>
            <w:hideMark/>
          </w:tcPr>
          <w:p w14:paraId="5C390E8B" w14:textId="77777777" w:rsidR="00876EC8" w:rsidRPr="00610547" w:rsidRDefault="00876EC8" w:rsidP="00F168A1">
            <w:pPr>
              <w:rPr>
                <w:rFonts w:ascii="Times New Roman" w:eastAsia="Times New Roman" w:hAnsi="Times New Roman" w:cs="Times New Roman"/>
                <w:color w:val="000000"/>
                <w:sz w:val="24"/>
                <w:szCs w:val="24"/>
                <w:lang w:eastAsia="es-CO"/>
              </w:rPr>
            </w:pPr>
            <w:r w:rsidRPr="00610547">
              <w:rPr>
                <w:rFonts w:ascii="Times New Roman" w:eastAsia="Times New Roman" w:hAnsi="Times New Roman" w:cs="Times New Roman"/>
                <w:color w:val="000000"/>
                <w:sz w:val="24"/>
                <w:szCs w:val="24"/>
                <w:lang w:eastAsia="es-CO"/>
              </w:rPr>
              <w:t>48</w:t>
            </w:r>
          </w:p>
        </w:tc>
        <w:tc>
          <w:tcPr>
            <w:tcW w:w="1999" w:type="dxa"/>
            <w:noWrap/>
            <w:hideMark/>
          </w:tcPr>
          <w:p w14:paraId="13EFDE30" w14:textId="77777777" w:rsidR="00876EC8" w:rsidRPr="00610547" w:rsidRDefault="00876EC8" w:rsidP="00F168A1">
            <w:pPr>
              <w:rPr>
                <w:rFonts w:ascii="Times New Roman" w:eastAsia="Times New Roman" w:hAnsi="Times New Roman" w:cs="Times New Roman"/>
                <w:color w:val="000000"/>
                <w:sz w:val="24"/>
                <w:szCs w:val="24"/>
                <w:lang w:eastAsia="es-CO"/>
              </w:rPr>
            </w:pPr>
            <w:r w:rsidRPr="00610547">
              <w:rPr>
                <w:rFonts w:ascii="Times New Roman" w:eastAsia="Times New Roman" w:hAnsi="Times New Roman" w:cs="Times New Roman"/>
                <w:color w:val="000000"/>
                <w:sz w:val="24"/>
                <w:szCs w:val="24"/>
                <w:lang w:eastAsia="es-CO"/>
              </w:rPr>
              <w:t>35</w:t>
            </w:r>
          </w:p>
        </w:tc>
        <w:tc>
          <w:tcPr>
            <w:tcW w:w="2666" w:type="dxa"/>
            <w:noWrap/>
            <w:hideMark/>
          </w:tcPr>
          <w:p w14:paraId="742B9C4B" w14:textId="2BC2F59C" w:rsidR="00876EC8" w:rsidRPr="00610547" w:rsidRDefault="00876EC8" w:rsidP="009A0B19">
            <w:pPr>
              <w:jc w:val="right"/>
              <w:rPr>
                <w:rFonts w:ascii="Times New Roman" w:eastAsia="Times New Roman" w:hAnsi="Times New Roman" w:cs="Times New Roman"/>
                <w:color w:val="000000"/>
                <w:sz w:val="24"/>
                <w:szCs w:val="24"/>
                <w:lang w:eastAsia="es-CO"/>
              </w:rPr>
            </w:pPr>
            <w:r w:rsidRPr="00610547">
              <w:rPr>
                <w:rFonts w:ascii="Times New Roman" w:eastAsia="Times New Roman" w:hAnsi="Times New Roman" w:cs="Times New Roman"/>
                <w:color w:val="000000"/>
                <w:sz w:val="24"/>
                <w:szCs w:val="24"/>
                <w:lang w:eastAsia="es-CO"/>
              </w:rPr>
              <w:t>407,71</w:t>
            </w:r>
          </w:p>
        </w:tc>
      </w:tr>
      <w:tr w:rsidR="00876EC8" w:rsidRPr="00610547" w14:paraId="20938BAC" w14:textId="77777777" w:rsidTr="00C67DB3">
        <w:trPr>
          <w:trHeight w:val="297"/>
          <w:jc w:val="center"/>
        </w:trPr>
        <w:tc>
          <w:tcPr>
            <w:tcW w:w="1794" w:type="dxa"/>
            <w:noWrap/>
            <w:hideMark/>
          </w:tcPr>
          <w:p w14:paraId="57F95762" w14:textId="77777777" w:rsidR="00876EC8" w:rsidRPr="00610547" w:rsidRDefault="00876EC8" w:rsidP="00F168A1">
            <w:pPr>
              <w:rPr>
                <w:rFonts w:ascii="Times New Roman" w:eastAsia="Times New Roman" w:hAnsi="Times New Roman" w:cs="Times New Roman"/>
                <w:color w:val="000000"/>
                <w:sz w:val="24"/>
                <w:szCs w:val="24"/>
                <w:lang w:eastAsia="es-CO"/>
              </w:rPr>
            </w:pPr>
            <w:r w:rsidRPr="00610547">
              <w:rPr>
                <w:rFonts w:ascii="Times New Roman" w:eastAsia="Times New Roman" w:hAnsi="Times New Roman" w:cs="Times New Roman"/>
                <w:color w:val="000000"/>
                <w:sz w:val="24"/>
                <w:szCs w:val="24"/>
                <w:lang w:eastAsia="es-CO"/>
              </w:rPr>
              <w:t>a2b6</w:t>
            </w:r>
          </w:p>
        </w:tc>
        <w:tc>
          <w:tcPr>
            <w:tcW w:w="1570" w:type="dxa"/>
            <w:noWrap/>
            <w:hideMark/>
          </w:tcPr>
          <w:p w14:paraId="139A30F5" w14:textId="77777777" w:rsidR="00876EC8" w:rsidRPr="00610547" w:rsidRDefault="00876EC8" w:rsidP="00F168A1">
            <w:pPr>
              <w:rPr>
                <w:rFonts w:ascii="Times New Roman" w:eastAsia="Times New Roman" w:hAnsi="Times New Roman" w:cs="Times New Roman"/>
                <w:color w:val="000000"/>
                <w:sz w:val="24"/>
                <w:szCs w:val="24"/>
                <w:lang w:eastAsia="es-CO"/>
              </w:rPr>
            </w:pPr>
            <w:r w:rsidRPr="00610547">
              <w:rPr>
                <w:rFonts w:ascii="Times New Roman" w:eastAsia="Times New Roman" w:hAnsi="Times New Roman" w:cs="Times New Roman"/>
                <w:color w:val="000000"/>
                <w:sz w:val="24"/>
                <w:szCs w:val="24"/>
                <w:lang w:eastAsia="es-CO"/>
              </w:rPr>
              <w:t>48</w:t>
            </w:r>
          </w:p>
        </w:tc>
        <w:tc>
          <w:tcPr>
            <w:tcW w:w="1999" w:type="dxa"/>
            <w:noWrap/>
            <w:hideMark/>
          </w:tcPr>
          <w:p w14:paraId="1D54DF21" w14:textId="77777777" w:rsidR="00876EC8" w:rsidRPr="00610547" w:rsidRDefault="00876EC8" w:rsidP="00F168A1">
            <w:pPr>
              <w:rPr>
                <w:rFonts w:ascii="Times New Roman" w:eastAsia="Times New Roman" w:hAnsi="Times New Roman" w:cs="Times New Roman"/>
                <w:color w:val="000000"/>
                <w:sz w:val="24"/>
                <w:szCs w:val="24"/>
                <w:lang w:eastAsia="es-CO"/>
              </w:rPr>
            </w:pPr>
            <w:r w:rsidRPr="00610547">
              <w:rPr>
                <w:rFonts w:ascii="Times New Roman" w:eastAsia="Times New Roman" w:hAnsi="Times New Roman" w:cs="Times New Roman"/>
                <w:color w:val="000000"/>
                <w:sz w:val="24"/>
                <w:szCs w:val="24"/>
                <w:lang w:eastAsia="es-CO"/>
              </w:rPr>
              <w:t>40</w:t>
            </w:r>
          </w:p>
        </w:tc>
        <w:tc>
          <w:tcPr>
            <w:tcW w:w="2666" w:type="dxa"/>
            <w:noWrap/>
            <w:hideMark/>
          </w:tcPr>
          <w:p w14:paraId="5C00AA56" w14:textId="69413727" w:rsidR="00876EC8" w:rsidRPr="00610547" w:rsidRDefault="00876EC8" w:rsidP="009A0B19">
            <w:pPr>
              <w:jc w:val="right"/>
              <w:rPr>
                <w:rFonts w:ascii="Times New Roman" w:eastAsia="Times New Roman" w:hAnsi="Times New Roman" w:cs="Times New Roman"/>
                <w:color w:val="000000"/>
                <w:sz w:val="24"/>
                <w:szCs w:val="24"/>
                <w:lang w:eastAsia="es-CO"/>
              </w:rPr>
            </w:pPr>
            <w:r w:rsidRPr="00610547">
              <w:rPr>
                <w:rFonts w:ascii="Times New Roman" w:eastAsia="Times New Roman" w:hAnsi="Times New Roman" w:cs="Times New Roman"/>
                <w:color w:val="000000"/>
                <w:sz w:val="24"/>
                <w:szCs w:val="24"/>
                <w:lang w:eastAsia="es-CO"/>
              </w:rPr>
              <w:t>546,09</w:t>
            </w:r>
          </w:p>
        </w:tc>
      </w:tr>
      <w:tr w:rsidR="00876EC8" w:rsidRPr="00610547" w14:paraId="0F9DEFBB" w14:textId="77777777" w:rsidTr="00C67DB3">
        <w:trPr>
          <w:trHeight w:val="297"/>
          <w:jc w:val="center"/>
        </w:trPr>
        <w:tc>
          <w:tcPr>
            <w:tcW w:w="1794" w:type="dxa"/>
            <w:noWrap/>
            <w:hideMark/>
          </w:tcPr>
          <w:p w14:paraId="57620493" w14:textId="77777777" w:rsidR="00876EC8" w:rsidRPr="00610547" w:rsidRDefault="00876EC8" w:rsidP="00F168A1">
            <w:pPr>
              <w:rPr>
                <w:rFonts w:ascii="Times New Roman" w:eastAsia="Times New Roman" w:hAnsi="Times New Roman" w:cs="Times New Roman"/>
                <w:color w:val="000000"/>
                <w:sz w:val="24"/>
                <w:szCs w:val="24"/>
                <w:lang w:eastAsia="es-CO"/>
              </w:rPr>
            </w:pPr>
            <w:r w:rsidRPr="00610547">
              <w:rPr>
                <w:rFonts w:ascii="Times New Roman" w:eastAsia="Times New Roman" w:hAnsi="Times New Roman" w:cs="Times New Roman"/>
                <w:color w:val="000000"/>
                <w:sz w:val="24"/>
                <w:szCs w:val="24"/>
                <w:lang w:eastAsia="es-CO"/>
              </w:rPr>
              <w:t>a3b1</w:t>
            </w:r>
          </w:p>
        </w:tc>
        <w:tc>
          <w:tcPr>
            <w:tcW w:w="1570" w:type="dxa"/>
            <w:noWrap/>
            <w:hideMark/>
          </w:tcPr>
          <w:p w14:paraId="665652FE" w14:textId="77777777" w:rsidR="00876EC8" w:rsidRPr="00610547" w:rsidRDefault="00876EC8" w:rsidP="00F168A1">
            <w:pPr>
              <w:rPr>
                <w:rFonts w:ascii="Times New Roman" w:eastAsia="Times New Roman" w:hAnsi="Times New Roman" w:cs="Times New Roman"/>
                <w:color w:val="000000"/>
                <w:sz w:val="24"/>
                <w:szCs w:val="24"/>
                <w:lang w:eastAsia="es-CO"/>
              </w:rPr>
            </w:pPr>
            <w:r w:rsidRPr="00610547">
              <w:rPr>
                <w:rFonts w:ascii="Times New Roman" w:eastAsia="Times New Roman" w:hAnsi="Times New Roman" w:cs="Times New Roman"/>
                <w:color w:val="000000"/>
                <w:sz w:val="24"/>
                <w:szCs w:val="24"/>
                <w:lang w:eastAsia="es-CO"/>
              </w:rPr>
              <w:t>72</w:t>
            </w:r>
          </w:p>
        </w:tc>
        <w:tc>
          <w:tcPr>
            <w:tcW w:w="1999" w:type="dxa"/>
            <w:noWrap/>
            <w:hideMark/>
          </w:tcPr>
          <w:p w14:paraId="18BAC114" w14:textId="77777777" w:rsidR="00876EC8" w:rsidRPr="00610547" w:rsidRDefault="00876EC8" w:rsidP="00F168A1">
            <w:pPr>
              <w:rPr>
                <w:rFonts w:ascii="Times New Roman" w:eastAsia="Times New Roman" w:hAnsi="Times New Roman" w:cs="Times New Roman"/>
                <w:color w:val="000000"/>
                <w:sz w:val="24"/>
                <w:szCs w:val="24"/>
                <w:lang w:eastAsia="es-CO"/>
              </w:rPr>
            </w:pPr>
            <w:r w:rsidRPr="00610547">
              <w:rPr>
                <w:rFonts w:ascii="Times New Roman" w:eastAsia="Times New Roman" w:hAnsi="Times New Roman" w:cs="Times New Roman"/>
                <w:color w:val="000000"/>
                <w:sz w:val="24"/>
                <w:szCs w:val="24"/>
                <w:lang w:eastAsia="es-CO"/>
              </w:rPr>
              <w:t>15</w:t>
            </w:r>
          </w:p>
        </w:tc>
        <w:tc>
          <w:tcPr>
            <w:tcW w:w="2666" w:type="dxa"/>
            <w:noWrap/>
            <w:hideMark/>
          </w:tcPr>
          <w:p w14:paraId="4F8DD7D5" w14:textId="0F657A1A" w:rsidR="00876EC8" w:rsidRPr="00610547" w:rsidRDefault="00876EC8" w:rsidP="009A0B19">
            <w:pPr>
              <w:jc w:val="right"/>
              <w:rPr>
                <w:rFonts w:ascii="Times New Roman" w:eastAsia="Times New Roman" w:hAnsi="Times New Roman" w:cs="Times New Roman"/>
                <w:color w:val="000000"/>
                <w:sz w:val="24"/>
                <w:szCs w:val="24"/>
                <w:lang w:eastAsia="es-CO"/>
              </w:rPr>
            </w:pPr>
            <w:r w:rsidRPr="00610547">
              <w:rPr>
                <w:rFonts w:ascii="Times New Roman" w:eastAsia="Times New Roman" w:hAnsi="Times New Roman" w:cs="Times New Roman"/>
                <w:color w:val="000000"/>
                <w:sz w:val="24"/>
                <w:szCs w:val="24"/>
                <w:lang w:eastAsia="es-CO"/>
              </w:rPr>
              <w:t>618,48</w:t>
            </w:r>
          </w:p>
        </w:tc>
      </w:tr>
      <w:tr w:rsidR="00876EC8" w:rsidRPr="00610547" w14:paraId="6BEDC27B" w14:textId="77777777" w:rsidTr="00C67DB3">
        <w:trPr>
          <w:trHeight w:val="297"/>
          <w:jc w:val="center"/>
        </w:trPr>
        <w:tc>
          <w:tcPr>
            <w:tcW w:w="1794" w:type="dxa"/>
            <w:noWrap/>
            <w:hideMark/>
          </w:tcPr>
          <w:p w14:paraId="39029B3F" w14:textId="77777777" w:rsidR="00876EC8" w:rsidRPr="00610547" w:rsidRDefault="00876EC8" w:rsidP="00F168A1">
            <w:pPr>
              <w:rPr>
                <w:rFonts w:ascii="Times New Roman" w:eastAsia="Times New Roman" w:hAnsi="Times New Roman" w:cs="Times New Roman"/>
                <w:color w:val="000000"/>
                <w:sz w:val="24"/>
                <w:szCs w:val="24"/>
                <w:lang w:eastAsia="es-CO"/>
              </w:rPr>
            </w:pPr>
            <w:r w:rsidRPr="00610547">
              <w:rPr>
                <w:rFonts w:ascii="Times New Roman" w:eastAsia="Times New Roman" w:hAnsi="Times New Roman" w:cs="Times New Roman"/>
                <w:color w:val="000000"/>
                <w:sz w:val="24"/>
                <w:szCs w:val="24"/>
                <w:lang w:eastAsia="es-CO"/>
              </w:rPr>
              <w:t>a3b2</w:t>
            </w:r>
          </w:p>
        </w:tc>
        <w:tc>
          <w:tcPr>
            <w:tcW w:w="1570" w:type="dxa"/>
            <w:noWrap/>
            <w:hideMark/>
          </w:tcPr>
          <w:p w14:paraId="340A9036" w14:textId="77777777" w:rsidR="00876EC8" w:rsidRPr="00610547" w:rsidRDefault="00876EC8" w:rsidP="00F168A1">
            <w:pPr>
              <w:rPr>
                <w:rFonts w:ascii="Times New Roman" w:eastAsia="Times New Roman" w:hAnsi="Times New Roman" w:cs="Times New Roman"/>
                <w:color w:val="000000"/>
                <w:sz w:val="24"/>
                <w:szCs w:val="24"/>
                <w:lang w:eastAsia="es-CO"/>
              </w:rPr>
            </w:pPr>
            <w:r w:rsidRPr="00610547">
              <w:rPr>
                <w:rFonts w:ascii="Times New Roman" w:eastAsia="Times New Roman" w:hAnsi="Times New Roman" w:cs="Times New Roman"/>
                <w:color w:val="000000"/>
                <w:sz w:val="24"/>
                <w:szCs w:val="24"/>
                <w:lang w:eastAsia="es-CO"/>
              </w:rPr>
              <w:t>72</w:t>
            </w:r>
          </w:p>
        </w:tc>
        <w:tc>
          <w:tcPr>
            <w:tcW w:w="1999" w:type="dxa"/>
            <w:noWrap/>
            <w:hideMark/>
          </w:tcPr>
          <w:p w14:paraId="144B36AB" w14:textId="77777777" w:rsidR="00876EC8" w:rsidRPr="00610547" w:rsidRDefault="00876EC8" w:rsidP="00F168A1">
            <w:pPr>
              <w:rPr>
                <w:rFonts w:ascii="Times New Roman" w:eastAsia="Times New Roman" w:hAnsi="Times New Roman" w:cs="Times New Roman"/>
                <w:color w:val="000000"/>
                <w:sz w:val="24"/>
                <w:szCs w:val="24"/>
                <w:lang w:eastAsia="es-CO"/>
              </w:rPr>
            </w:pPr>
            <w:r w:rsidRPr="00610547">
              <w:rPr>
                <w:rFonts w:ascii="Times New Roman" w:eastAsia="Times New Roman" w:hAnsi="Times New Roman" w:cs="Times New Roman"/>
                <w:color w:val="000000"/>
                <w:sz w:val="24"/>
                <w:szCs w:val="24"/>
                <w:lang w:eastAsia="es-CO"/>
              </w:rPr>
              <w:t>20</w:t>
            </w:r>
          </w:p>
        </w:tc>
        <w:tc>
          <w:tcPr>
            <w:tcW w:w="2666" w:type="dxa"/>
            <w:noWrap/>
            <w:hideMark/>
          </w:tcPr>
          <w:p w14:paraId="247D09CD" w14:textId="6EEDACBF" w:rsidR="00876EC8" w:rsidRPr="00610547" w:rsidRDefault="00876EC8" w:rsidP="009A0B19">
            <w:pPr>
              <w:jc w:val="right"/>
              <w:rPr>
                <w:rFonts w:ascii="Times New Roman" w:eastAsia="Times New Roman" w:hAnsi="Times New Roman" w:cs="Times New Roman"/>
                <w:color w:val="000000"/>
                <w:sz w:val="24"/>
                <w:szCs w:val="24"/>
                <w:lang w:eastAsia="es-CO"/>
              </w:rPr>
            </w:pPr>
            <w:r w:rsidRPr="00610547">
              <w:rPr>
                <w:rFonts w:ascii="Times New Roman" w:eastAsia="Times New Roman" w:hAnsi="Times New Roman" w:cs="Times New Roman"/>
                <w:color w:val="000000"/>
                <w:sz w:val="24"/>
                <w:szCs w:val="24"/>
                <w:lang w:eastAsia="es-CO"/>
              </w:rPr>
              <w:t>531,54</w:t>
            </w:r>
          </w:p>
        </w:tc>
      </w:tr>
      <w:tr w:rsidR="00876EC8" w:rsidRPr="00610547" w14:paraId="7BFE6213" w14:textId="77777777" w:rsidTr="00C67DB3">
        <w:trPr>
          <w:trHeight w:val="297"/>
          <w:jc w:val="center"/>
        </w:trPr>
        <w:tc>
          <w:tcPr>
            <w:tcW w:w="1794" w:type="dxa"/>
            <w:noWrap/>
            <w:hideMark/>
          </w:tcPr>
          <w:p w14:paraId="1B4ACDB1" w14:textId="77777777" w:rsidR="00876EC8" w:rsidRPr="00610547" w:rsidRDefault="00876EC8" w:rsidP="00F168A1">
            <w:pPr>
              <w:rPr>
                <w:rFonts w:ascii="Times New Roman" w:eastAsia="Times New Roman" w:hAnsi="Times New Roman" w:cs="Times New Roman"/>
                <w:color w:val="000000"/>
                <w:sz w:val="24"/>
                <w:szCs w:val="24"/>
                <w:lang w:eastAsia="es-CO"/>
              </w:rPr>
            </w:pPr>
            <w:r w:rsidRPr="00610547">
              <w:rPr>
                <w:rFonts w:ascii="Times New Roman" w:eastAsia="Times New Roman" w:hAnsi="Times New Roman" w:cs="Times New Roman"/>
                <w:color w:val="000000"/>
                <w:sz w:val="24"/>
                <w:szCs w:val="24"/>
                <w:lang w:eastAsia="es-CO"/>
              </w:rPr>
              <w:t>a3b3</w:t>
            </w:r>
          </w:p>
        </w:tc>
        <w:tc>
          <w:tcPr>
            <w:tcW w:w="1570" w:type="dxa"/>
            <w:noWrap/>
            <w:hideMark/>
          </w:tcPr>
          <w:p w14:paraId="1FC1AD16" w14:textId="77777777" w:rsidR="00876EC8" w:rsidRPr="00610547" w:rsidRDefault="00876EC8" w:rsidP="00F168A1">
            <w:pPr>
              <w:rPr>
                <w:rFonts w:ascii="Times New Roman" w:eastAsia="Times New Roman" w:hAnsi="Times New Roman" w:cs="Times New Roman"/>
                <w:color w:val="000000"/>
                <w:sz w:val="24"/>
                <w:szCs w:val="24"/>
                <w:lang w:eastAsia="es-CO"/>
              </w:rPr>
            </w:pPr>
            <w:r w:rsidRPr="00610547">
              <w:rPr>
                <w:rFonts w:ascii="Times New Roman" w:eastAsia="Times New Roman" w:hAnsi="Times New Roman" w:cs="Times New Roman"/>
                <w:color w:val="000000"/>
                <w:sz w:val="24"/>
                <w:szCs w:val="24"/>
                <w:lang w:eastAsia="es-CO"/>
              </w:rPr>
              <w:t>72</w:t>
            </w:r>
          </w:p>
        </w:tc>
        <w:tc>
          <w:tcPr>
            <w:tcW w:w="1999" w:type="dxa"/>
            <w:noWrap/>
            <w:hideMark/>
          </w:tcPr>
          <w:p w14:paraId="6419D7CB" w14:textId="77777777" w:rsidR="00876EC8" w:rsidRPr="00610547" w:rsidRDefault="00876EC8" w:rsidP="00F168A1">
            <w:pPr>
              <w:rPr>
                <w:rFonts w:ascii="Times New Roman" w:eastAsia="Times New Roman" w:hAnsi="Times New Roman" w:cs="Times New Roman"/>
                <w:color w:val="000000"/>
                <w:sz w:val="24"/>
                <w:szCs w:val="24"/>
                <w:lang w:eastAsia="es-CO"/>
              </w:rPr>
            </w:pPr>
            <w:r w:rsidRPr="00610547">
              <w:rPr>
                <w:rFonts w:ascii="Times New Roman" w:eastAsia="Times New Roman" w:hAnsi="Times New Roman" w:cs="Times New Roman"/>
                <w:color w:val="000000"/>
                <w:sz w:val="24"/>
                <w:szCs w:val="24"/>
                <w:lang w:eastAsia="es-CO"/>
              </w:rPr>
              <w:t>25</w:t>
            </w:r>
          </w:p>
        </w:tc>
        <w:tc>
          <w:tcPr>
            <w:tcW w:w="2666" w:type="dxa"/>
            <w:noWrap/>
            <w:hideMark/>
          </w:tcPr>
          <w:p w14:paraId="4E78666E" w14:textId="0C267996" w:rsidR="00876EC8" w:rsidRPr="00610547" w:rsidRDefault="00876EC8" w:rsidP="009A0B19">
            <w:pPr>
              <w:jc w:val="right"/>
              <w:rPr>
                <w:rFonts w:ascii="Times New Roman" w:eastAsia="Times New Roman" w:hAnsi="Times New Roman" w:cs="Times New Roman"/>
                <w:color w:val="000000"/>
                <w:sz w:val="24"/>
                <w:szCs w:val="24"/>
                <w:lang w:eastAsia="es-CO"/>
              </w:rPr>
            </w:pPr>
            <w:r w:rsidRPr="00610547">
              <w:rPr>
                <w:rFonts w:ascii="Times New Roman" w:eastAsia="Times New Roman" w:hAnsi="Times New Roman" w:cs="Times New Roman"/>
                <w:color w:val="000000"/>
                <w:sz w:val="24"/>
                <w:szCs w:val="24"/>
                <w:lang w:eastAsia="es-CO"/>
              </w:rPr>
              <w:t>496,19</w:t>
            </w:r>
          </w:p>
        </w:tc>
      </w:tr>
      <w:tr w:rsidR="00876EC8" w:rsidRPr="00610547" w14:paraId="5D9B3325" w14:textId="77777777" w:rsidTr="00C67DB3">
        <w:trPr>
          <w:trHeight w:val="297"/>
          <w:jc w:val="center"/>
        </w:trPr>
        <w:tc>
          <w:tcPr>
            <w:tcW w:w="1794" w:type="dxa"/>
            <w:noWrap/>
            <w:hideMark/>
          </w:tcPr>
          <w:p w14:paraId="6905641E" w14:textId="77777777" w:rsidR="00876EC8" w:rsidRPr="00610547" w:rsidRDefault="00876EC8" w:rsidP="00F168A1">
            <w:pPr>
              <w:rPr>
                <w:rFonts w:ascii="Times New Roman" w:eastAsia="Times New Roman" w:hAnsi="Times New Roman" w:cs="Times New Roman"/>
                <w:color w:val="000000"/>
                <w:sz w:val="24"/>
                <w:szCs w:val="24"/>
                <w:lang w:eastAsia="es-CO"/>
              </w:rPr>
            </w:pPr>
            <w:r w:rsidRPr="00610547">
              <w:rPr>
                <w:rFonts w:ascii="Times New Roman" w:eastAsia="Times New Roman" w:hAnsi="Times New Roman" w:cs="Times New Roman"/>
                <w:color w:val="000000"/>
                <w:sz w:val="24"/>
                <w:szCs w:val="24"/>
                <w:lang w:eastAsia="es-CO"/>
              </w:rPr>
              <w:t>a3b4</w:t>
            </w:r>
          </w:p>
        </w:tc>
        <w:tc>
          <w:tcPr>
            <w:tcW w:w="1570" w:type="dxa"/>
            <w:noWrap/>
            <w:hideMark/>
          </w:tcPr>
          <w:p w14:paraId="0EDEBE6D" w14:textId="77777777" w:rsidR="00876EC8" w:rsidRPr="00610547" w:rsidRDefault="00876EC8" w:rsidP="00F168A1">
            <w:pPr>
              <w:rPr>
                <w:rFonts w:ascii="Times New Roman" w:eastAsia="Times New Roman" w:hAnsi="Times New Roman" w:cs="Times New Roman"/>
                <w:color w:val="000000"/>
                <w:sz w:val="24"/>
                <w:szCs w:val="24"/>
                <w:lang w:eastAsia="es-CO"/>
              </w:rPr>
            </w:pPr>
            <w:r w:rsidRPr="00610547">
              <w:rPr>
                <w:rFonts w:ascii="Times New Roman" w:eastAsia="Times New Roman" w:hAnsi="Times New Roman" w:cs="Times New Roman"/>
                <w:color w:val="000000"/>
                <w:sz w:val="24"/>
                <w:szCs w:val="24"/>
                <w:lang w:eastAsia="es-CO"/>
              </w:rPr>
              <w:t>72</w:t>
            </w:r>
          </w:p>
        </w:tc>
        <w:tc>
          <w:tcPr>
            <w:tcW w:w="1999" w:type="dxa"/>
            <w:noWrap/>
            <w:hideMark/>
          </w:tcPr>
          <w:p w14:paraId="123C01D0" w14:textId="77777777" w:rsidR="00876EC8" w:rsidRPr="00610547" w:rsidRDefault="00876EC8" w:rsidP="00F168A1">
            <w:pPr>
              <w:rPr>
                <w:rFonts w:ascii="Times New Roman" w:eastAsia="Times New Roman" w:hAnsi="Times New Roman" w:cs="Times New Roman"/>
                <w:color w:val="000000"/>
                <w:sz w:val="24"/>
                <w:szCs w:val="24"/>
                <w:lang w:eastAsia="es-CO"/>
              </w:rPr>
            </w:pPr>
            <w:r w:rsidRPr="00610547">
              <w:rPr>
                <w:rFonts w:ascii="Times New Roman" w:eastAsia="Times New Roman" w:hAnsi="Times New Roman" w:cs="Times New Roman"/>
                <w:color w:val="000000"/>
                <w:sz w:val="24"/>
                <w:szCs w:val="24"/>
                <w:lang w:eastAsia="es-CO"/>
              </w:rPr>
              <w:t>30</w:t>
            </w:r>
          </w:p>
        </w:tc>
        <w:tc>
          <w:tcPr>
            <w:tcW w:w="2666" w:type="dxa"/>
            <w:noWrap/>
            <w:hideMark/>
          </w:tcPr>
          <w:p w14:paraId="231E5478" w14:textId="6B1F9402" w:rsidR="00876EC8" w:rsidRPr="00610547" w:rsidRDefault="00876EC8" w:rsidP="009A0B19">
            <w:pPr>
              <w:jc w:val="right"/>
              <w:rPr>
                <w:rFonts w:ascii="Times New Roman" w:eastAsia="Times New Roman" w:hAnsi="Times New Roman" w:cs="Times New Roman"/>
                <w:color w:val="000000"/>
                <w:sz w:val="24"/>
                <w:szCs w:val="24"/>
                <w:lang w:eastAsia="es-CO"/>
              </w:rPr>
            </w:pPr>
            <w:r w:rsidRPr="00610547">
              <w:rPr>
                <w:rFonts w:ascii="Times New Roman" w:eastAsia="Times New Roman" w:hAnsi="Times New Roman" w:cs="Times New Roman"/>
                <w:color w:val="000000"/>
                <w:sz w:val="24"/>
                <w:szCs w:val="24"/>
                <w:lang w:eastAsia="es-CO"/>
              </w:rPr>
              <w:t>453,34</w:t>
            </w:r>
          </w:p>
        </w:tc>
      </w:tr>
      <w:tr w:rsidR="00876EC8" w:rsidRPr="00610547" w14:paraId="102DB794" w14:textId="77777777" w:rsidTr="00C67DB3">
        <w:trPr>
          <w:trHeight w:val="297"/>
          <w:jc w:val="center"/>
        </w:trPr>
        <w:tc>
          <w:tcPr>
            <w:tcW w:w="1794" w:type="dxa"/>
            <w:noWrap/>
            <w:hideMark/>
          </w:tcPr>
          <w:p w14:paraId="2605EB15" w14:textId="77777777" w:rsidR="00876EC8" w:rsidRPr="00610547" w:rsidRDefault="00876EC8" w:rsidP="00F168A1">
            <w:pPr>
              <w:rPr>
                <w:rFonts w:ascii="Times New Roman" w:eastAsia="Times New Roman" w:hAnsi="Times New Roman" w:cs="Times New Roman"/>
                <w:color w:val="000000"/>
                <w:sz w:val="24"/>
                <w:szCs w:val="24"/>
                <w:lang w:eastAsia="es-CO"/>
              </w:rPr>
            </w:pPr>
            <w:r w:rsidRPr="00610547">
              <w:rPr>
                <w:rFonts w:ascii="Times New Roman" w:eastAsia="Times New Roman" w:hAnsi="Times New Roman" w:cs="Times New Roman"/>
                <w:color w:val="000000"/>
                <w:sz w:val="24"/>
                <w:szCs w:val="24"/>
                <w:lang w:eastAsia="es-CO"/>
              </w:rPr>
              <w:t>a3b5</w:t>
            </w:r>
          </w:p>
        </w:tc>
        <w:tc>
          <w:tcPr>
            <w:tcW w:w="1570" w:type="dxa"/>
            <w:noWrap/>
            <w:hideMark/>
          </w:tcPr>
          <w:p w14:paraId="4C1859E6" w14:textId="77777777" w:rsidR="00876EC8" w:rsidRPr="00610547" w:rsidRDefault="00876EC8" w:rsidP="00F168A1">
            <w:pPr>
              <w:rPr>
                <w:rFonts w:ascii="Times New Roman" w:eastAsia="Times New Roman" w:hAnsi="Times New Roman" w:cs="Times New Roman"/>
                <w:color w:val="000000"/>
                <w:sz w:val="24"/>
                <w:szCs w:val="24"/>
                <w:lang w:eastAsia="es-CO"/>
              </w:rPr>
            </w:pPr>
            <w:r w:rsidRPr="00610547">
              <w:rPr>
                <w:rFonts w:ascii="Times New Roman" w:eastAsia="Times New Roman" w:hAnsi="Times New Roman" w:cs="Times New Roman"/>
                <w:color w:val="000000"/>
                <w:sz w:val="24"/>
                <w:szCs w:val="24"/>
                <w:lang w:eastAsia="es-CO"/>
              </w:rPr>
              <w:t>72</w:t>
            </w:r>
          </w:p>
        </w:tc>
        <w:tc>
          <w:tcPr>
            <w:tcW w:w="1999" w:type="dxa"/>
            <w:noWrap/>
            <w:hideMark/>
          </w:tcPr>
          <w:p w14:paraId="5D3D9B27" w14:textId="77777777" w:rsidR="00876EC8" w:rsidRPr="00610547" w:rsidRDefault="00876EC8" w:rsidP="00F168A1">
            <w:pPr>
              <w:rPr>
                <w:rFonts w:ascii="Times New Roman" w:eastAsia="Times New Roman" w:hAnsi="Times New Roman" w:cs="Times New Roman"/>
                <w:color w:val="000000"/>
                <w:sz w:val="24"/>
                <w:szCs w:val="24"/>
                <w:lang w:eastAsia="es-CO"/>
              </w:rPr>
            </w:pPr>
            <w:r w:rsidRPr="00610547">
              <w:rPr>
                <w:rFonts w:ascii="Times New Roman" w:eastAsia="Times New Roman" w:hAnsi="Times New Roman" w:cs="Times New Roman"/>
                <w:color w:val="000000"/>
                <w:sz w:val="24"/>
                <w:szCs w:val="24"/>
                <w:lang w:eastAsia="es-CO"/>
              </w:rPr>
              <w:t>35</w:t>
            </w:r>
          </w:p>
        </w:tc>
        <w:tc>
          <w:tcPr>
            <w:tcW w:w="2666" w:type="dxa"/>
            <w:noWrap/>
            <w:hideMark/>
          </w:tcPr>
          <w:p w14:paraId="1F7615C4" w14:textId="40146F84" w:rsidR="00876EC8" w:rsidRPr="00610547" w:rsidRDefault="00876EC8" w:rsidP="009A0B19">
            <w:pPr>
              <w:jc w:val="right"/>
              <w:rPr>
                <w:rFonts w:ascii="Times New Roman" w:eastAsia="Times New Roman" w:hAnsi="Times New Roman" w:cs="Times New Roman"/>
                <w:color w:val="000000"/>
                <w:sz w:val="24"/>
                <w:szCs w:val="24"/>
                <w:lang w:eastAsia="es-CO"/>
              </w:rPr>
            </w:pPr>
            <w:r w:rsidRPr="00610547">
              <w:rPr>
                <w:rFonts w:ascii="Times New Roman" w:eastAsia="Times New Roman" w:hAnsi="Times New Roman" w:cs="Times New Roman"/>
                <w:color w:val="000000"/>
                <w:sz w:val="24"/>
                <w:szCs w:val="24"/>
                <w:lang w:eastAsia="es-CO"/>
              </w:rPr>
              <w:t>506,91</w:t>
            </w:r>
          </w:p>
        </w:tc>
      </w:tr>
      <w:tr w:rsidR="00876EC8" w:rsidRPr="00610547" w14:paraId="6AA8AC39" w14:textId="77777777" w:rsidTr="00C67DB3">
        <w:trPr>
          <w:trHeight w:val="297"/>
          <w:jc w:val="center"/>
        </w:trPr>
        <w:tc>
          <w:tcPr>
            <w:tcW w:w="1794" w:type="dxa"/>
            <w:noWrap/>
            <w:hideMark/>
          </w:tcPr>
          <w:p w14:paraId="44E86528" w14:textId="77777777" w:rsidR="00876EC8" w:rsidRPr="00610547" w:rsidRDefault="00876EC8" w:rsidP="00F168A1">
            <w:pPr>
              <w:rPr>
                <w:rFonts w:ascii="Times New Roman" w:eastAsia="Times New Roman" w:hAnsi="Times New Roman" w:cs="Times New Roman"/>
                <w:color w:val="000000"/>
                <w:sz w:val="24"/>
                <w:szCs w:val="24"/>
                <w:lang w:eastAsia="es-CO"/>
              </w:rPr>
            </w:pPr>
            <w:r w:rsidRPr="00610547">
              <w:rPr>
                <w:rFonts w:ascii="Times New Roman" w:eastAsia="Times New Roman" w:hAnsi="Times New Roman" w:cs="Times New Roman"/>
                <w:color w:val="000000"/>
                <w:sz w:val="24"/>
                <w:szCs w:val="24"/>
                <w:lang w:eastAsia="es-CO"/>
              </w:rPr>
              <w:t>a3b6</w:t>
            </w:r>
          </w:p>
        </w:tc>
        <w:tc>
          <w:tcPr>
            <w:tcW w:w="1570" w:type="dxa"/>
            <w:noWrap/>
            <w:hideMark/>
          </w:tcPr>
          <w:p w14:paraId="227D98CF" w14:textId="77777777" w:rsidR="00876EC8" w:rsidRPr="00610547" w:rsidRDefault="00876EC8" w:rsidP="00F168A1">
            <w:pPr>
              <w:rPr>
                <w:rFonts w:ascii="Times New Roman" w:eastAsia="Times New Roman" w:hAnsi="Times New Roman" w:cs="Times New Roman"/>
                <w:color w:val="000000"/>
                <w:sz w:val="24"/>
                <w:szCs w:val="24"/>
                <w:lang w:eastAsia="es-CO"/>
              </w:rPr>
            </w:pPr>
            <w:r w:rsidRPr="00610547">
              <w:rPr>
                <w:rFonts w:ascii="Times New Roman" w:eastAsia="Times New Roman" w:hAnsi="Times New Roman" w:cs="Times New Roman"/>
                <w:color w:val="000000"/>
                <w:sz w:val="24"/>
                <w:szCs w:val="24"/>
                <w:lang w:eastAsia="es-CO"/>
              </w:rPr>
              <w:t>72</w:t>
            </w:r>
          </w:p>
        </w:tc>
        <w:tc>
          <w:tcPr>
            <w:tcW w:w="1999" w:type="dxa"/>
            <w:noWrap/>
            <w:hideMark/>
          </w:tcPr>
          <w:p w14:paraId="475BF88B" w14:textId="77777777" w:rsidR="00876EC8" w:rsidRPr="00610547" w:rsidRDefault="00876EC8" w:rsidP="00F168A1">
            <w:pPr>
              <w:rPr>
                <w:rFonts w:ascii="Times New Roman" w:eastAsia="Times New Roman" w:hAnsi="Times New Roman" w:cs="Times New Roman"/>
                <w:color w:val="000000"/>
                <w:sz w:val="24"/>
                <w:szCs w:val="24"/>
                <w:lang w:eastAsia="es-CO"/>
              </w:rPr>
            </w:pPr>
            <w:r w:rsidRPr="00610547">
              <w:rPr>
                <w:rFonts w:ascii="Times New Roman" w:eastAsia="Times New Roman" w:hAnsi="Times New Roman" w:cs="Times New Roman"/>
                <w:color w:val="000000"/>
                <w:sz w:val="24"/>
                <w:szCs w:val="24"/>
                <w:lang w:eastAsia="es-CO"/>
              </w:rPr>
              <w:t>40</w:t>
            </w:r>
          </w:p>
        </w:tc>
        <w:tc>
          <w:tcPr>
            <w:tcW w:w="2666" w:type="dxa"/>
            <w:noWrap/>
            <w:hideMark/>
          </w:tcPr>
          <w:p w14:paraId="2E5AC0F1" w14:textId="628C6F49" w:rsidR="00876EC8" w:rsidRPr="00610547" w:rsidRDefault="00876EC8" w:rsidP="009A0B19">
            <w:pPr>
              <w:jc w:val="right"/>
              <w:rPr>
                <w:rFonts w:ascii="Times New Roman" w:eastAsia="Times New Roman" w:hAnsi="Times New Roman" w:cs="Times New Roman"/>
                <w:color w:val="000000"/>
                <w:sz w:val="24"/>
                <w:szCs w:val="24"/>
                <w:lang w:eastAsia="es-CO"/>
              </w:rPr>
            </w:pPr>
            <w:r w:rsidRPr="00610547">
              <w:rPr>
                <w:rFonts w:ascii="Times New Roman" w:eastAsia="Times New Roman" w:hAnsi="Times New Roman" w:cs="Times New Roman"/>
                <w:color w:val="000000"/>
                <w:sz w:val="24"/>
                <w:szCs w:val="24"/>
                <w:lang w:eastAsia="es-CO"/>
              </w:rPr>
              <w:t>215,5</w:t>
            </w:r>
            <w:r w:rsidR="009A0B19">
              <w:rPr>
                <w:rFonts w:ascii="Times New Roman" w:eastAsia="Times New Roman" w:hAnsi="Times New Roman" w:cs="Times New Roman"/>
                <w:color w:val="000000"/>
                <w:sz w:val="24"/>
                <w:szCs w:val="24"/>
                <w:lang w:eastAsia="es-CO"/>
              </w:rPr>
              <w:t>2</w:t>
            </w:r>
          </w:p>
        </w:tc>
      </w:tr>
      <w:tr w:rsidR="00876EC8" w:rsidRPr="00610547" w14:paraId="68AE3B85" w14:textId="77777777" w:rsidTr="00C67DB3">
        <w:trPr>
          <w:trHeight w:val="297"/>
          <w:jc w:val="center"/>
        </w:trPr>
        <w:tc>
          <w:tcPr>
            <w:tcW w:w="1794" w:type="dxa"/>
            <w:noWrap/>
            <w:hideMark/>
          </w:tcPr>
          <w:p w14:paraId="63E3FC45" w14:textId="77777777" w:rsidR="00876EC8" w:rsidRPr="00610547" w:rsidRDefault="00876EC8" w:rsidP="00F168A1">
            <w:pPr>
              <w:rPr>
                <w:rFonts w:ascii="Times New Roman" w:eastAsia="Times New Roman" w:hAnsi="Times New Roman" w:cs="Times New Roman"/>
                <w:color w:val="000000"/>
                <w:sz w:val="24"/>
                <w:szCs w:val="24"/>
                <w:lang w:eastAsia="es-CO"/>
              </w:rPr>
            </w:pPr>
            <w:r w:rsidRPr="00610547">
              <w:rPr>
                <w:rFonts w:ascii="Times New Roman" w:eastAsia="Times New Roman" w:hAnsi="Times New Roman" w:cs="Times New Roman"/>
                <w:color w:val="000000"/>
                <w:sz w:val="24"/>
                <w:szCs w:val="24"/>
                <w:lang w:eastAsia="es-CO"/>
              </w:rPr>
              <w:t>a4b1</w:t>
            </w:r>
          </w:p>
        </w:tc>
        <w:tc>
          <w:tcPr>
            <w:tcW w:w="1570" w:type="dxa"/>
            <w:noWrap/>
            <w:hideMark/>
          </w:tcPr>
          <w:p w14:paraId="3C51BCAE" w14:textId="77777777" w:rsidR="00876EC8" w:rsidRPr="00610547" w:rsidRDefault="00876EC8" w:rsidP="00F168A1">
            <w:pPr>
              <w:rPr>
                <w:rFonts w:ascii="Times New Roman" w:eastAsia="Times New Roman" w:hAnsi="Times New Roman" w:cs="Times New Roman"/>
                <w:color w:val="000000"/>
                <w:sz w:val="24"/>
                <w:szCs w:val="24"/>
                <w:lang w:eastAsia="es-CO"/>
              </w:rPr>
            </w:pPr>
            <w:r w:rsidRPr="00610547">
              <w:rPr>
                <w:rFonts w:ascii="Times New Roman" w:eastAsia="Times New Roman" w:hAnsi="Times New Roman" w:cs="Times New Roman"/>
                <w:color w:val="000000"/>
                <w:sz w:val="24"/>
                <w:szCs w:val="24"/>
                <w:lang w:eastAsia="es-CO"/>
              </w:rPr>
              <w:t>96</w:t>
            </w:r>
          </w:p>
        </w:tc>
        <w:tc>
          <w:tcPr>
            <w:tcW w:w="1999" w:type="dxa"/>
            <w:noWrap/>
            <w:hideMark/>
          </w:tcPr>
          <w:p w14:paraId="26C04258" w14:textId="77777777" w:rsidR="00876EC8" w:rsidRPr="00610547" w:rsidRDefault="00876EC8" w:rsidP="00F168A1">
            <w:pPr>
              <w:rPr>
                <w:rFonts w:ascii="Times New Roman" w:eastAsia="Times New Roman" w:hAnsi="Times New Roman" w:cs="Times New Roman"/>
                <w:color w:val="000000"/>
                <w:sz w:val="24"/>
                <w:szCs w:val="24"/>
                <w:lang w:eastAsia="es-CO"/>
              </w:rPr>
            </w:pPr>
            <w:r w:rsidRPr="00610547">
              <w:rPr>
                <w:rFonts w:ascii="Times New Roman" w:eastAsia="Times New Roman" w:hAnsi="Times New Roman" w:cs="Times New Roman"/>
                <w:color w:val="000000"/>
                <w:sz w:val="24"/>
                <w:szCs w:val="24"/>
                <w:lang w:eastAsia="es-CO"/>
              </w:rPr>
              <w:t>15</w:t>
            </w:r>
          </w:p>
        </w:tc>
        <w:tc>
          <w:tcPr>
            <w:tcW w:w="2666" w:type="dxa"/>
            <w:noWrap/>
            <w:hideMark/>
          </w:tcPr>
          <w:p w14:paraId="38BDE95C" w14:textId="0A1CFF82" w:rsidR="00876EC8" w:rsidRPr="00610547" w:rsidRDefault="00876EC8" w:rsidP="009A0B19">
            <w:pPr>
              <w:jc w:val="right"/>
              <w:rPr>
                <w:rFonts w:ascii="Times New Roman" w:eastAsia="Times New Roman" w:hAnsi="Times New Roman" w:cs="Times New Roman"/>
                <w:color w:val="000000"/>
                <w:sz w:val="24"/>
                <w:szCs w:val="24"/>
                <w:lang w:eastAsia="es-CO"/>
              </w:rPr>
            </w:pPr>
            <w:r w:rsidRPr="00610547">
              <w:rPr>
                <w:rFonts w:ascii="Times New Roman" w:eastAsia="Times New Roman" w:hAnsi="Times New Roman" w:cs="Times New Roman"/>
                <w:color w:val="000000"/>
                <w:sz w:val="24"/>
                <w:szCs w:val="24"/>
                <w:lang w:eastAsia="es-CO"/>
              </w:rPr>
              <w:t>603,8</w:t>
            </w:r>
            <w:r w:rsidR="009A0B19">
              <w:rPr>
                <w:rFonts w:ascii="Times New Roman" w:eastAsia="Times New Roman" w:hAnsi="Times New Roman" w:cs="Times New Roman"/>
                <w:color w:val="000000"/>
                <w:sz w:val="24"/>
                <w:szCs w:val="24"/>
                <w:lang w:eastAsia="es-CO"/>
              </w:rPr>
              <w:t>7</w:t>
            </w:r>
          </w:p>
        </w:tc>
      </w:tr>
      <w:tr w:rsidR="00876EC8" w:rsidRPr="00610547" w14:paraId="3EAE0AD4" w14:textId="77777777" w:rsidTr="00C67DB3">
        <w:trPr>
          <w:trHeight w:val="297"/>
          <w:jc w:val="center"/>
        </w:trPr>
        <w:tc>
          <w:tcPr>
            <w:tcW w:w="1794" w:type="dxa"/>
            <w:noWrap/>
            <w:hideMark/>
          </w:tcPr>
          <w:p w14:paraId="7F2E59FE" w14:textId="77777777" w:rsidR="00876EC8" w:rsidRPr="00610547" w:rsidRDefault="00876EC8" w:rsidP="00F168A1">
            <w:pPr>
              <w:rPr>
                <w:rFonts w:ascii="Times New Roman" w:eastAsia="Times New Roman" w:hAnsi="Times New Roman" w:cs="Times New Roman"/>
                <w:color w:val="000000"/>
                <w:sz w:val="24"/>
                <w:szCs w:val="24"/>
                <w:lang w:eastAsia="es-CO"/>
              </w:rPr>
            </w:pPr>
            <w:r w:rsidRPr="00610547">
              <w:rPr>
                <w:rFonts w:ascii="Times New Roman" w:eastAsia="Times New Roman" w:hAnsi="Times New Roman" w:cs="Times New Roman"/>
                <w:color w:val="000000"/>
                <w:sz w:val="24"/>
                <w:szCs w:val="24"/>
                <w:lang w:eastAsia="es-CO"/>
              </w:rPr>
              <w:t>a4b2</w:t>
            </w:r>
          </w:p>
        </w:tc>
        <w:tc>
          <w:tcPr>
            <w:tcW w:w="1570" w:type="dxa"/>
            <w:noWrap/>
            <w:hideMark/>
          </w:tcPr>
          <w:p w14:paraId="303F6F11" w14:textId="77777777" w:rsidR="00876EC8" w:rsidRPr="00610547" w:rsidRDefault="00876EC8" w:rsidP="00F168A1">
            <w:pPr>
              <w:rPr>
                <w:rFonts w:ascii="Times New Roman" w:eastAsia="Times New Roman" w:hAnsi="Times New Roman" w:cs="Times New Roman"/>
                <w:color w:val="000000"/>
                <w:sz w:val="24"/>
                <w:szCs w:val="24"/>
                <w:lang w:eastAsia="es-CO"/>
              </w:rPr>
            </w:pPr>
            <w:r w:rsidRPr="00610547">
              <w:rPr>
                <w:rFonts w:ascii="Times New Roman" w:eastAsia="Times New Roman" w:hAnsi="Times New Roman" w:cs="Times New Roman"/>
                <w:color w:val="000000"/>
                <w:sz w:val="24"/>
                <w:szCs w:val="24"/>
                <w:lang w:eastAsia="es-CO"/>
              </w:rPr>
              <w:t>96</w:t>
            </w:r>
          </w:p>
        </w:tc>
        <w:tc>
          <w:tcPr>
            <w:tcW w:w="1999" w:type="dxa"/>
            <w:noWrap/>
            <w:hideMark/>
          </w:tcPr>
          <w:p w14:paraId="0C94BA84" w14:textId="77777777" w:rsidR="00876EC8" w:rsidRPr="00610547" w:rsidRDefault="00876EC8" w:rsidP="00F168A1">
            <w:pPr>
              <w:rPr>
                <w:rFonts w:ascii="Times New Roman" w:eastAsia="Times New Roman" w:hAnsi="Times New Roman" w:cs="Times New Roman"/>
                <w:color w:val="000000"/>
                <w:sz w:val="24"/>
                <w:szCs w:val="24"/>
                <w:lang w:eastAsia="es-CO"/>
              </w:rPr>
            </w:pPr>
            <w:r w:rsidRPr="00610547">
              <w:rPr>
                <w:rFonts w:ascii="Times New Roman" w:eastAsia="Times New Roman" w:hAnsi="Times New Roman" w:cs="Times New Roman"/>
                <w:color w:val="000000"/>
                <w:sz w:val="24"/>
                <w:szCs w:val="24"/>
                <w:lang w:eastAsia="es-CO"/>
              </w:rPr>
              <w:t>20</w:t>
            </w:r>
          </w:p>
        </w:tc>
        <w:tc>
          <w:tcPr>
            <w:tcW w:w="2666" w:type="dxa"/>
            <w:noWrap/>
            <w:hideMark/>
          </w:tcPr>
          <w:p w14:paraId="40C41D8A" w14:textId="56353DC0" w:rsidR="00876EC8" w:rsidRPr="00610547" w:rsidRDefault="00876EC8" w:rsidP="009A0B19">
            <w:pPr>
              <w:jc w:val="right"/>
              <w:rPr>
                <w:rFonts w:ascii="Times New Roman" w:eastAsia="Times New Roman" w:hAnsi="Times New Roman" w:cs="Times New Roman"/>
                <w:color w:val="000000"/>
                <w:sz w:val="24"/>
                <w:szCs w:val="24"/>
                <w:lang w:eastAsia="es-CO"/>
              </w:rPr>
            </w:pPr>
            <w:r w:rsidRPr="00610547">
              <w:rPr>
                <w:rFonts w:ascii="Times New Roman" w:eastAsia="Times New Roman" w:hAnsi="Times New Roman" w:cs="Times New Roman"/>
                <w:color w:val="000000"/>
                <w:sz w:val="24"/>
                <w:szCs w:val="24"/>
                <w:lang w:eastAsia="es-CO"/>
              </w:rPr>
              <w:t>234,06</w:t>
            </w:r>
          </w:p>
        </w:tc>
      </w:tr>
      <w:tr w:rsidR="00876EC8" w:rsidRPr="00610547" w14:paraId="4A751932" w14:textId="77777777" w:rsidTr="00C67DB3">
        <w:trPr>
          <w:trHeight w:val="297"/>
          <w:jc w:val="center"/>
        </w:trPr>
        <w:tc>
          <w:tcPr>
            <w:tcW w:w="1794" w:type="dxa"/>
            <w:noWrap/>
            <w:hideMark/>
          </w:tcPr>
          <w:p w14:paraId="35E23CBC" w14:textId="77777777" w:rsidR="00876EC8" w:rsidRPr="00610547" w:rsidRDefault="00876EC8" w:rsidP="00F168A1">
            <w:pPr>
              <w:rPr>
                <w:rFonts w:ascii="Times New Roman" w:eastAsia="Times New Roman" w:hAnsi="Times New Roman" w:cs="Times New Roman"/>
                <w:color w:val="000000"/>
                <w:sz w:val="24"/>
                <w:szCs w:val="24"/>
                <w:lang w:eastAsia="es-CO"/>
              </w:rPr>
            </w:pPr>
            <w:r w:rsidRPr="00610547">
              <w:rPr>
                <w:rFonts w:ascii="Times New Roman" w:eastAsia="Times New Roman" w:hAnsi="Times New Roman" w:cs="Times New Roman"/>
                <w:color w:val="000000"/>
                <w:sz w:val="24"/>
                <w:szCs w:val="24"/>
                <w:lang w:eastAsia="es-CO"/>
              </w:rPr>
              <w:t>a4b3</w:t>
            </w:r>
          </w:p>
        </w:tc>
        <w:tc>
          <w:tcPr>
            <w:tcW w:w="1570" w:type="dxa"/>
            <w:noWrap/>
            <w:hideMark/>
          </w:tcPr>
          <w:p w14:paraId="4340CA58" w14:textId="77777777" w:rsidR="00876EC8" w:rsidRPr="00610547" w:rsidRDefault="00876EC8" w:rsidP="00F168A1">
            <w:pPr>
              <w:rPr>
                <w:rFonts w:ascii="Times New Roman" w:eastAsia="Times New Roman" w:hAnsi="Times New Roman" w:cs="Times New Roman"/>
                <w:color w:val="000000"/>
                <w:sz w:val="24"/>
                <w:szCs w:val="24"/>
                <w:lang w:eastAsia="es-CO"/>
              </w:rPr>
            </w:pPr>
            <w:r w:rsidRPr="00610547">
              <w:rPr>
                <w:rFonts w:ascii="Times New Roman" w:eastAsia="Times New Roman" w:hAnsi="Times New Roman" w:cs="Times New Roman"/>
                <w:color w:val="000000"/>
                <w:sz w:val="24"/>
                <w:szCs w:val="24"/>
                <w:lang w:eastAsia="es-CO"/>
              </w:rPr>
              <w:t>96</w:t>
            </w:r>
          </w:p>
        </w:tc>
        <w:tc>
          <w:tcPr>
            <w:tcW w:w="1999" w:type="dxa"/>
            <w:noWrap/>
            <w:hideMark/>
          </w:tcPr>
          <w:p w14:paraId="279F67D7" w14:textId="77777777" w:rsidR="00876EC8" w:rsidRPr="00610547" w:rsidRDefault="00876EC8" w:rsidP="00F168A1">
            <w:pPr>
              <w:rPr>
                <w:rFonts w:ascii="Times New Roman" w:eastAsia="Times New Roman" w:hAnsi="Times New Roman" w:cs="Times New Roman"/>
                <w:color w:val="000000"/>
                <w:sz w:val="24"/>
                <w:szCs w:val="24"/>
                <w:lang w:eastAsia="es-CO"/>
              </w:rPr>
            </w:pPr>
            <w:r w:rsidRPr="00610547">
              <w:rPr>
                <w:rFonts w:ascii="Times New Roman" w:eastAsia="Times New Roman" w:hAnsi="Times New Roman" w:cs="Times New Roman"/>
                <w:color w:val="000000"/>
                <w:sz w:val="24"/>
                <w:szCs w:val="24"/>
                <w:lang w:eastAsia="es-CO"/>
              </w:rPr>
              <w:t>25</w:t>
            </w:r>
          </w:p>
        </w:tc>
        <w:tc>
          <w:tcPr>
            <w:tcW w:w="2666" w:type="dxa"/>
            <w:noWrap/>
            <w:hideMark/>
          </w:tcPr>
          <w:p w14:paraId="295F5CBA" w14:textId="2BCE2B32" w:rsidR="00876EC8" w:rsidRPr="00610547" w:rsidRDefault="00876EC8" w:rsidP="009A0B19">
            <w:pPr>
              <w:jc w:val="right"/>
              <w:rPr>
                <w:rFonts w:ascii="Times New Roman" w:eastAsia="Times New Roman" w:hAnsi="Times New Roman" w:cs="Times New Roman"/>
                <w:color w:val="000000"/>
                <w:sz w:val="24"/>
                <w:szCs w:val="24"/>
                <w:lang w:eastAsia="es-CO"/>
              </w:rPr>
            </w:pPr>
            <w:r w:rsidRPr="00610547">
              <w:rPr>
                <w:rFonts w:ascii="Times New Roman" w:eastAsia="Times New Roman" w:hAnsi="Times New Roman" w:cs="Times New Roman"/>
                <w:color w:val="000000"/>
                <w:sz w:val="24"/>
                <w:szCs w:val="24"/>
                <w:lang w:eastAsia="es-CO"/>
              </w:rPr>
              <w:t>246,06</w:t>
            </w:r>
          </w:p>
        </w:tc>
      </w:tr>
      <w:tr w:rsidR="00876EC8" w:rsidRPr="00610547" w14:paraId="508A1976" w14:textId="77777777" w:rsidTr="00C67DB3">
        <w:trPr>
          <w:trHeight w:val="297"/>
          <w:jc w:val="center"/>
        </w:trPr>
        <w:tc>
          <w:tcPr>
            <w:tcW w:w="1794" w:type="dxa"/>
            <w:noWrap/>
            <w:hideMark/>
          </w:tcPr>
          <w:p w14:paraId="095473E6" w14:textId="77777777" w:rsidR="00876EC8" w:rsidRPr="00610547" w:rsidRDefault="00876EC8" w:rsidP="00F168A1">
            <w:pPr>
              <w:rPr>
                <w:rFonts w:ascii="Times New Roman" w:eastAsia="Times New Roman" w:hAnsi="Times New Roman" w:cs="Times New Roman"/>
                <w:color w:val="000000"/>
                <w:sz w:val="24"/>
                <w:szCs w:val="24"/>
                <w:lang w:eastAsia="es-CO"/>
              </w:rPr>
            </w:pPr>
            <w:r w:rsidRPr="00610547">
              <w:rPr>
                <w:rFonts w:ascii="Times New Roman" w:eastAsia="Times New Roman" w:hAnsi="Times New Roman" w:cs="Times New Roman"/>
                <w:color w:val="000000"/>
                <w:sz w:val="24"/>
                <w:szCs w:val="24"/>
                <w:lang w:eastAsia="es-CO"/>
              </w:rPr>
              <w:t>a4b4</w:t>
            </w:r>
          </w:p>
        </w:tc>
        <w:tc>
          <w:tcPr>
            <w:tcW w:w="1570" w:type="dxa"/>
            <w:noWrap/>
            <w:hideMark/>
          </w:tcPr>
          <w:p w14:paraId="07EF0524" w14:textId="77777777" w:rsidR="00876EC8" w:rsidRPr="00610547" w:rsidRDefault="00876EC8" w:rsidP="00F168A1">
            <w:pPr>
              <w:rPr>
                <w:rFonts w:ascii="Times New Roman" w:eastAsia="Times New Roman" w:hAnsi="Times New Roman" w:cs="Times New Roman"/>
                <w:color w:val="000000"/>
                <w:sz w:val="24"/>
                <w:szCs w:val="24"/>
                <w:lang w:eastAsia="es-CO"/>
              </w:rPr>
            </w:pPr>
            <w:r w:rsidRPr="00610547">
              <w:rPr>
                <w:rFonts w:ascii="Times New Roman" w:eastAsia="Times New Roman" w:hAnsi="Times New Roman" w:cs="Times New Roman"/>
                <w:color w:val="000000"/>
                <w:sz w:val="24"/>
                <w:szCs w:val="24"/>
                <w:lang w:eastAsia="es-CO"/>
              </w:rPr>
              <w:t>96</w:t>
            </w:r>
          </w:p>
        </w:tc>
        <w:tc>
          <w:tcPr>
            <w:tcW w:w="1999" w:type="dxa"/>
            <w:noWrap/>
            <w:hideMark/>
          </w:tcPr>
          <w:p w14:paraId="77A4ED99" w14:textId="77777777" w:rsidR="00876EC8" w:rsidRPr="00610547" w:rsidRDefault="00876EC8" w:rsidP="00F168A1">
            <w:pPr>
              <w:rPr>
                <w:rFonts w:ascii="Times New Roman" w:eastAsia="Times New Roman" w:hAnsi="Times New Roman" w:cs="Times New Roman"/>
                <w:color w:val="000000"/>
                <w:sz w:val="24"/>
                <w:szCs w:val="24"/>
                <w:lang w:eastAsia="es-CO"/>
              </w:rPr>
            </w:pPr>
            <w:r w:rsidRPr="00610547">
              <w:rPr>
                <w:rFonts w:ascii="Times New Roman" w:eastAsia="Times New Roman" w:hAnsi="Times New Roman" w:cs="Times New Roman"/>
                <w:color w:val="000000"/>
                <w:sz w:val="24"/>
                <w:szCs w:val="24"/>
                <w:lang w:eastAsia="es-CO"/>
              </w:rPr>
              <w:t>30</w:t>
            </w:r>
          </w:p>
        </w:tc>
        <w:tc>
          <w:tcPr>
            <w:tcW w:w="2666" w:type="dxa"/>
            <w:noWrap/>
            <w:hideMark/>
          </w:tcPr>
          <w:p w14:paraId="0D3BF747" w14:textId="243CC8C4" w:rsidR="00876EC8" w:rsidRPr="00610547" w:rsidRDefault="00876EC8" w:rsidP="009A0B19">
            <w:pPr>
              <w:jc w:val="right"/>
              <w:rPr>
                <w:rFonts w:ascii="Times New Roman" w:eastAsia="Times New Roman" w:hAnsi="Times New Roman" w:cs="Times New Roman"/>
                <w:color w:val="000000"/>
                <w:sz w:val="24"/>
                <w:szCs w:val="24"/>
                <w:lang w:eastAsia="es-CO"/>
              </w:rPr>
            </w:pPr>
            <w:r w:rsidRPr="00610547">
              <w:rPr>
                <w:rFonts w:ascii="Times New Roman" w:eastAsia="Times New Roman" w:hAnsi="Times New Roman" w:cs="Times New Roman"/>
                <w:color w:val="000000"/>
                <w:sz w:val="24"/>
                <w:szCs w:val="24"/>
                <w:lang w:eastAsia="es-CO"/>
              </w:rPr>
              <w:t>417,63</w:t>
            </w:r>
          </w:p>
        </w:tc>
      </w:tr>
      <w:tr w:rsidR="00876EC8" w:rsidRPr="00610547" w14:paraId="68D8A1E6" w14:textId="77777777" w:rsidTr="00C67DB3">
        <w:trPr>
          <w:trHeight w:val="297"/>
          <w:jc w:val="center"/>
        </w:trPr>
        <w:tc>
          <w:tcPr>
            <w:tcW w:w="1794" w:type="dxa"/>
            <w:noWrap/>
            <w:hideMark/>
          </w:tcPr>
          <w:p w14:paraId="5CFFA652" w14:textId="77777777" w:rsidR="00876EC8" w:rsidRPr="00610547" w:rsidRDefault="00876EC8" w:rsidP="00F168A1">
            <w:pPr>
              <w:rPr>
                <w:rFonts w:ascii="Times New Roman" w:eastAsia="Times New Roman" w:hAnsi="Times New Roman" w:cs="Times New Roman"/>
                <w:color w:val="000000"/>
                <w:sz w:val="24"/>
                <w:szCs w:val="24"/>
                <w:lang w:eastAsia="es-CO"/>
              </w:rPr>
            </w:pPr>
            <w:r w:rsidRPr="00610547">
              <w:rPr>
                <w:rFonts w:ascii="Times New Roman" w:eastAsia="Times New Roman" w:hAnsi="Times New Roman" w:cs="Times New Roman"/>
                <w:color w:val="000000"/>
                <w:sz w:val="24"/>
                <w:szCs w:val="24"/>
                <w:lang w:eastAsia="es-CO"/>
              </w:rPr>
              <w:t>a4b5</w:t>
            </w:r>
          </w:p>
        </w:tc>
        <w:tc>
          <w:tcPr>
            <w:tcW w:w="1570" w:type="dxa"/>
            <w:noWrap/>
            <w:hideMark/>
          </w:tcPr>
          <w:p w14:paraId="569C8B8D" w14:textId="77777777" w:rsidR="00876EC8" w:rsidRPr="00610547" w:rsidRDefault="00876EC8" w:rsidP="00F168A1">
            <w:pPr>
              <w:rPr>
                <w:rFonts w:ascii="Times New Roman" w:eastAsia="Times New Roman" w:hAnsi="Times New Roman" w:cs="Times New Roman"/>
                <w:color w:val="000000"/>
                <w:sz w:val="24"/>
                <w:szCs w:val="24"/>
                <w:lang w:eastAsia="es-CO"/>
              </w:rPr>
            </w:pPr>
            <w:r w:rsidRPr="00610547">
              <w:rPr>
                <w:rFonts w:ascii="Times New Roman" w:eastAsia="Times New Roman" w:hAnsi="Times New Roman" w:cs="Times New Roman"/>
                <w:color w:val="000000"/>
                <w:sz w:val="24"/>
                <w:szCs w:val="24"/>
                <w:lang w:eastAsia="es-CO"/>
              </w:rPr>
              <w:t>96</w:t>
            </w:r>
          </w:p>
        </w:tc>
        <w:tc>
          <w:tcPr>
            <w:tcW w:w="1999" w:type="dxa"/>
            <w:noWrap/>
            <w:hideMark/>
          </w:tcPr>
          <w:p w14:paraId="4EA2926A" w14:textId="77777777" w:rsidR="00876EC8" w:rsidRPr="00610547" w:rsidRDefault="00876EC8" w:rsidP="00F168A1">
            <w:pPr>
              <w:rPr>
                <w:rFonts w:ascii="Times New Roman" w:eastAsia="Times New Roman" w:hAnsi="Times New Roman" w:cs="Times New Roman"/>
                <w:color w:val="000000"/>
                <w:sz w:val="24"/>
                <w:szCs w:val="24"/>
                <w:lang w:eastAsia="es-CO"/>
              </w:rPr>
            </w:pPr>
            <w:r w:rsidRPr="00610547">
              <w:rPr>
                <w:rFonts w:ascii="Times New Roman" w:eastAsia="Times New Roman" w:hAnsi="Times New Roman" w:cs="Times New Roman"/>
                <w:color w:val="000000"/>
                <w:sz w:val="24"/>
                <w:szCs w:val="24"/>
                <w:lang w:eastAsia="es-CO"/>
              </w:rPr>
              <w:t>35</w:t>
            </w:r>
          </w:p>
        </w:tc>
        <w:tc>
          <w:tcPr>
            <w:tcW w:w="2666" w:type="dxa"/>
            <w:noWrap/>
            <w:hideMark/>
          </w:tcPr>
          <w:p w14:paraId="4DD7BF74" w14:textId="0F7674A7" w:rsidR="00876EC8" w:rsidRPr="00610547" w:rsidRDefault="00876EC8" w:rsidP="009A0B19">
            <w:pPr>
              <w:jc w:val="right"/>
              <w:rPr>
                <w:rFonts w:ascii="Times New Roman" w:eastAsia="Times New Roman" w:hAnsi="Times New Roman" w:cs="Times New Roman"/>
                <w:color w:val="000000"/>
                <w:sz w:val="24"/>
                <w:szCs w:val="24"/>
                <w:lang w:eastAsia="es-CO"/>
              </w:rPr>
            </w:pPr>
            <w:r w:rsidRPr="00610547">
              <w:rPr>
                <w:rFonts w:ascii="Times New Roman" w:eastAsia="Times New Roman" w:hAnsi="Times New Roman" w:cs="Times New Roman"/>
                <w:color w:val="000000"/>
                <w:sz w:val="24"/>
                <w:szCs w:val="24"/>
                <w:lang w:eastAsia="es-CO"/>
              </w:rPr>
              <w:t>196,4</w:t>
            </w:r>
            <w:r w:rsidR="009A0B19">
              <w:rPr>
                <w:rFonts w:ascii="Times New Roman" w:eastAsia="Times New Roman" w:hAnsi="Times New Roman" w:cs="Times New Roman"/>
                <w:color w:val="000000"/>
                <w:sz w:val="24"/>
                <w:szCs w:val="24"/>
                <w:lang w:eastAsia="es-CO"/>
              </w:rPr>
              <w:t>2</w:t>
            </w:r>
          </w:p>
        </w:tc>
      </w:tr>
      <w:tr w:rsidR="00876EC8" w:rsidRPr="00610547" w14:paraId="53D5A8E0" w14:textId="77777777" w:rsidTr="00C67DB3">
        <w:trPr>
          <w:trHeight w:val="297"/>
          <w:jc w:val="center"/>
        </w:trPr>
        <w:tc>
          <w:tcPr>
            <w:tcW w:w="1794" w:type="dxa"/>
            <w:noWrap/>
            <w:hideMark/>
          </w:tcPr>
          <w:p w14:paraId="59C7EFCF" w14:textId="77777777" w:rsidR="00876EC8" w:rsidRPr="00610547" w:rsidRDefault="00876EC8" w:rsidP="00F168A1">
            <w:pPr>
              <w:rPr>
                <w:rFonts w:ascii="Times New Roman" w:eastAsia="Times New Roman" w:hAnsi="Times New Roman" w:cs="Times New Roman"/>
                <w:color w:val="000000"/>
                <w:sz w:val="24"/>
                <w:szCs w:val="24"/>
                <w:lang w:eastAsia="es-CO"/>
              </w:rPr>
            </w:pPr>
            <w:r w:rsidRPr="00610547">
              <w:rPr>
                <w:rFonts w:ascii="Times New Roman" w:eastAsia="Times New Roman" w:hAnsi="Times New Roman" w:cs="Times New Roman"/>
                <w:color w:val="000000"/>
                <w:sz w:val="24"/>
                <w:szCs w:val="24"/>
                <w:lang w:eastAsia="es-CO"/>
              </w:rPr>
              <w:t>a4b6</w:t>
            </w:r>
          </w:p>
        </w:tc>
        <w:tc>
          <w:tcPr>
            <w:tcW w:w="1570" w:type="dxa"/>
            <w:noWrap/>
            <w:hideMark/>
          </w:tcPr>
          <w:p w14:paraId="6647D0AF" w14:textId="77777777" w:rsidR="00876EC8" w:rsidRPr="00610547" w:rsidRDefault="00876EC8" w:rsidP="00F168A1">
            <w:pPr>
              <w:rPr>
                <w:rFonts w:ascii="Times New Roman" w:eastAsia="Times New Roman" w:hAnsi="Times New Roman" w:cs="Times New Roman"/>
                <w:color w:val="000000"/>
                <w:sz w:val="24"/>
                <w:szCs w:val="24"/>
                <w:lang w:eastAsia="es-CO"/>
              </w:rPr>
            </w:pPr>
            <w:r w:rsidRPr="00610547">
              <w:rPr>
                <w:rFonts w:ascii="Times New Roman" w:eastAsia="Times New Roman" w:hAnsi="Times New Roman" w:cs="Times New Roman"/>
                <w:color w:val="000000"/>
                <w:sz w:val="24"/>
                <w:szCs w:val="24"/>
                <w:lang w:eastAsia="es-CO"/>
              </w:rPr>
              <w:t>96</w:t>
            </w:r>
          </w:p>
        </w:tc>
        <w:tc>
          <w:tcPr>
            <w:tcW w:w="1999" w:type="dxa"/>
            <w:noWrap/>
            <w:hideMark/>
          </w:tcPr>
          <w:p w14:paraId="6C1DA668" w14:textId="77777777" w:rsidR="00876EC8" w:rsidRPr="00610547" w:rsidRDefault="00876EC8" w:rsidP="00F168A1">
            <w:pPr>
              <w:rPr>
                <w:rFonts w:ascii="Times New Roman" w:eastAsia="Times New Roman" w:hAnsi="Times New Roman" w:cs="Times New Roman"/>
                <w:color w:val="000000"/>
                <w:sz w:val="24"/>
                <w:szCs w:val="24"/>
                <w:lang w:eastAsia="es-CO"/>
              </w:rPr>
            </w:pPr>
            <w:r w:rsidRPr="00610547">
              <w:rPr>
                <w:rFonts w:ascii="Times New Roman" w:eastAsia="Times New Roman" w:hAnsi="Times New Roman" w:cs="Times New Roman"/>
                <w:color w:val="000000"/>
                <w:sz w:val="24"/>
                <w:szCs w:val="24"/>
                <w:lang w:eastAsia="es-CO"/>
              </w:rPr>
              <w:t>40</w:t>
            </w:r>
          </w:p>
        </w:tc>
        <w:tc>
          <w:tcPr>
            <w:tcW w:w="2666" w:type="dxa"/>
            <w:noWrap/>
            <w:hideMark/>
          </w:tcPr>
          <w:p w14:paraId="4885E602" w14:textId="34EB4468" w:rsidR="00876EC8" w:rsidRPr="00610547" w:rsidRDefault="00876EC8" w:rsidP="009A0B19">
            <w:pPr>
              <w:jc w:val="right"/>
              <w:rPr>
                <w:rFonts w:ascii="Times New Roman" w:eastAsia="Times New Roman" w:hAnsi="Times New Roman" w:cs="Times New Roman"/>
                <w:color w:val="000000"/>
                <w:sz w:val="24"/>
                <w:szCs w:val="24"/>
                <w:lang w:eastAsia="es-CO"/>
              </w:rPr>
            </w:pPr>
            <w:r w:rsidRPr="00610547">
              <w:rPr>
                <w:rFonts w:ascii="Times New Roman" w:eastAsia="Times New Roman" w:hAnsi="Times New Roman" w:cs="Times New Roman"/>
                <w:color w:val="000000"/>
                <w:sz w:val="24"/>
                <w:szCs w:val="24"/>
                <w:lang w:eastAsia="es-CO"/>
              </w:rPr>
              <w:t>498,61</w:t>
            </w:r>
          </w:p>
        </w:tc>
      </w:tr>
      <w:tr w:rsidR="00876EC8" w:rsidRPr="00610547" w14:paraId="580BD5D6" w14:textId="77777777" w:rsidTr="00C67DB3">
        <w:trPr>
          <w:trHeight w:val="297"/>
          <w:jc w:val="center"/>
        </w:trPr>
        <w:tc>
          <w:tcPr>
            <w:tcW w:w="1794" w:type="dxa"/>
            <w:noWrap/>
            <w:hideMark/>
          </w:tcPr>
          <w:p w14:paraId="46BC8486" w14:textId="77777777" w:rsidR="00876EC8" w:rsidRPr="00610547" w:rsidRDefault="00876EC8" w:rsidP="00F168A1">
            <w:pPr>
              <w:rPr>
                <w:rFonts w:ascii="Times New Roman" w:eastAsia="Times New Roman" w:hAnsi="Times New Roman" w:cs="Times New Roman"/>
                <w:color w:val="000000"/>
                <w:sz w:val="24"/>
                <w:szCs w:val="24"/>
                <w:lang w:eastAsia="es-CO"/>
              </w:rPr>
            </w:pPr>
            <w:r w:rsidRPr="00610547">
              <w:rPr>
                <w:rFonts w:ascii="Times New Roman" w:eastAsia="Times New Roman" w:hAnsi="Times New Roman" w:cs="Times New Roman"/>
                <w:color w:val="000000"/>
                <w:sz w:val="24"/>
                <w:szCs w:val="24"/>
                <w:lang w:eastAsia="es-CO"/>
              </w:rPr>
              <w:t>a5b1</w:t>
            </w:r>
          </w:p>
        </w:tc>
        <w:tc>
          <w:tcPr>
            <w:tcW w:w="1570" w:type="dxa"/>
            <w:noWrap/>
            <w:hideMark/>
          </w:tcPr>
          <w:p w14:paraId="4934D8C7" w14:textId="77777777" w:rsidR="00876EC8" w:rsidRPr="00610547" w:rsidRDefault="00876EC8" w:rsidP="00F168A1">
            <w:pPr>
              <w:rPr>
                <w:rFonts w:ascii="Times New Roman" w:eastAsia="Times New Roman" w:hAnsi="Times New Roman" w:cs="Times New Roman"/>
                <w:color w:val="000000"/>
                <w:sz w:val="24"/>
                <w:szCs w:val="24"/>
                <w:lang w:eastAsia="es-CO"/>
              </w:rPr>
            </w:pPr>
            <w:r w:rsidRPr="00610547">
              <w:rPr>
                <w:rFonts w:ascii="Times New Roman" w:eastAsia="Times New Roman" w:hAnsi="Times New Roman" w:cs="Times New Roman"/>
                <w:color w:val="000000"/>
                <w:sz w:val="24"/>
                <w:szCs w:val="24"/>
                <w:lang w:eastAsia="es-CO"/>
              </w:rPr>
              <w:t>120</w:t>
            </w:r>
          </w:p>
        </w:tc>
        <w:tc>
          <w:tcPr>
            <w:tcW w:w="1999" w:type="dxa"/>
            <w:noWrap/>
            <w:hideMark/>
          </w:tcPr>
          <w:p w14:paraId="0B6D2ACE" w14:textId="77777777" w:rsidR="00876EC8" w:rsidRPr="00610547" w:rsidRDefault="00876EC8" w:rsidP="00F168A1">
            <w:pPr>
              <w:rPr>
                <w:rFonts w:ascii="Times New Roman" w:eastAsia="Times New Roman" w:hAnsi="Times New Roman" w:cs="Times New Roman"/>
                <w:color w:val="000000"/>
                <w:sz w:val="24"/>
                <w:szCs w:val="24"/>
                <w:lang w:eastAsia="es-CO"/>
              </w:rPr>
            </w:pPr>
            <w:r w:rsidRPr="00610547">
              <w:rPr>
                <w:rFonts w:ascii="Times New Roman" w:eastAsia="Times New Roman" w:hAnsi="Times New Roman" w:cs="Times New Roman"/>
                <w:color w:val="000000"/>
                <w:sz w:val="24"/>
                <w:szCs w:val="24"/>
                <w:lang w:eastAsia="es-CO"/>
              </w:rPr>
              <w:t>15</w:t>
            </w:r>
          </w:p>
        </w:tc>
        <w:tc>
          <w:tcPr>
            <w:tcW w:w="2666" w:type="dxa"/>
            <w:noWrap/>
            <w:hideMark/>
          </w:tcPr>
          <w:p w14:paraId="760FD283" w14:textId="4EF52C32" w:rsidR="00876EC8" w:rsidRPr="00610547" w:rsidRDefault="00876EC8" w:rsidP="009A0B19">
            <w:pPr>
              <w:jc w:val="right"/>
              <w:rPr>
                <w:rFonts w:ascii="Times New Roman" w:eastAsia="Times New Roman" w:hAnsi="Times New Roman" w:cs="Times New Roman"/>
                <w:color w:val="000000"/>
                <w:sz w:val="24"/>
                <w:szCs w:val="24"/>
                <w:lang w:eastAsia="es-CO"/>
              </w:rPr>
            </w:pPr>
            <w:r w:rsidRPr="00610547">
              <w:rPr>
                <w:rFonts w:ascii="Times New Roman" w:eastAsia="Times New Roman" w:hAnsi="Times New Roman" w:cs="Times New Roman"/>
                <w:color w:val="000000"/>
                <w:sz w:val="24"/>
                <w:szCs w:val="24"/>
                <w:lang w:eastAsia="es-CO"/>
              </w:rPr>
              <w:t>407,04</w:t>
            </w:r>
          </w:p>
        </w:tc>
      </w:tr>
      <w:tr w:rsidR="00876EC8" w:rsidRPr="00610547" w14:paraId="20C24EF6" w14:textId="77777777" w:rsidTr="00C67DB3">
        <w:trPr>
          <w:trHeight w:val="297"/>
          <w:jc w:val="center"/>
        </w:trPr>
        <w:tc>
          <w:tcPr>
            <w:tcW w:w="1794" w:type="dxa"/>
            <w:noWrap/>
            <w:hideMark/>
          </w:tcPr>
          <w:p w14:paraId="59176276" w14:textId="77777777" w:rsidR="00876EC8" w:rsidRPr="00610547" w:rsidRDefault="00876EC8" w:rsidP="00F168A1">
            <w:pPr>
              <w:rPr>
                <w:rFonts w:ascii="Times New Roman" w:eastAsia="Times New Roman" w:hAnsi="Times New Roman" w:cs="Times New Roman"/>
                <w:color w:val="000000"/>
                <w:sz w:val="24"/>
                <w:szCs w:val="24"/>
                <w:lang w:eastAsia="es-CO"/>
              </w:rPr>
            </w:pPr>
            <w:r w:rsidRPr="00610547">
              <w:rPr>
                <w:rFonts w:ascii="Times New Roman" w:eastAsia="Times New Roman" w:hAnsi="Times New Roman" w:cs="Times New Roman"/>
                <w:color w:val="000000"/>
                <w:sz w:val="24"/>
                <w:szCs w:val="24"/>
                <w:lang w:eastAsia="es-CO"/>
              </w:rPr>
              <w:t>a5b2</w:t>
            </w:r>
          </w:p>
        </w:tc>
        <w:tc>
          <w:tcPr>
            <w:tcW w:w="1570" w:type="dxa"/>
            <w:noWrap/>
            <w:hideMark/>
          </w:tcPr>
          <w:p w14:paraId="71291C09" w14:textId="77777777" w:rsidR="00876EC8" w:rsidRPr="00610547" w:rsidRDefault="00876EC8" w:rsidP="00F168A1">
            <w:pPr>
              <w:rPr>
                <w:rFonts w:ascii="Times New Roman" w:eastAsia="Times New Roman" w:hAnsi="Times New Roman" w:cs="Times New Roman"/>
                <w:color w:val="000000"/>
                <w:sz w:val="24"/>
                <w:szCs w:val="24"/>
                <w:lang w:eastAsia="es-CO"/>
              </w:rPr>
            </w:pPr>
            <w:r w:rsidRPr="00610547">
              <w:rPr>
                <w:rFonts w:ascii="Times New Roman" w:eastAsia="Times New Roman" w:hAnsi="Times New Roman" w:cs="Times New Roman"/>
                <w:color w:val="000000"/>
                <w:sz w:val="24"/>
                <w:szCs w:val="24"/>
                <w:lang w:eastAsia="es-CO"/>
              </w:rPr>
              <w:t>120</w:t>
            </w:r>
          </w:p>
        </w:tc>
        <w:tc>
          <w:tcPr>
            <w:tcW w:w="1999" w:type="dxa"/>
            <w:noWrap/>
            <w:hideMark/>
          </w:tcPr>
          <w:p w14:paraId="512576EF" w14:textId="77777777" w:rsidR="00876EC8" w:rsidRPr="00610547" w:rsidRDefault="00876EC8" w:rsidP="00F168A1">
            <w:pPr>
              <w:rPr>
                <w:rFonts w:ascii="Times New Roman" w:eastAsia="Times New Roman" w:hAnsi="Times New Roman" w:cs="Times New Roman"/>
                <w:color w:val="000000"/>
                <w:sz w:val="24"/>
                <w:szCs w:val="24"/>
                <w:lang w:eastAsia="es-CO"/>
              </w:rPr>
            </w:pPr>
            <w:r w:rsidRPr="00610547">
              <w:rPr>
                <w:rFonts w:ascii="Times New Roman" w:eastAsia="Times New Roman" w:hAnsi="Times New Roman" w:cs="Times New Roman"/>
                <w:color w:val="000000"/>
                <w:sz w:val="24"/>
                <w:szCs w:val="24"/>
                <w:lang w:eastAsia="es-CO"/>
              </w:rPr>
              <w:t>20</w:t>
            </w:r>
          </w:p>
        </w:tc>
        <w:tc>
          <w:tcPr>
            <w:tcW w:w="2666" w:type="dxa"/>
            <w:noWrap/>
            <w:hideMark/>
          </w:tcPr>
          <w:p w14:paraId="25509DCC" w14:textId="6F82C7FC" w:rsidR="00876EC8" w:rsidRPr="00610547" w:rsidRDefault="00876EC8" w:rsidP="009A0B19">
            <w:pPr>
              <w:jc w:val="right"/>
              <w:rPr>
                <w:rFonts w:ascii="Times New Roman" w:eastAsia="Times New Roman" w:hAnsi="Times New Roman" w:cs="Times New Roman"/>
                <w:color w:val="000000"/>
                <w:sz w:val="24"/>
                <w:szCs w:val="24"/>
                <w:lang w:eastAsia="es-CO"/>
              </w:rPr>
            </w:pPr>
            <w:r w:rsidRPr="00610547">
              <w:rPr>
                <w:rFonts w:ascii="Times New Roman" w:eastAsia="Times New Roman" w:hAnsi="Times New Roman" w:cs="Times New Roman"/>
                <w:color w:val="000000"/>
                <w:sz w:val="24"/>
                <w:szCs w:val="24"/>
                <w:lang w:eastAsia="es-CO"/>
              </w:rPr>
              <w:t>197,8</w:t>
            </w:r>
            <w:r w:rsidR="00AB273B">
              <w:rPr>
                <w:rFonts w:ascii="Times New Roman" w:eastAsia="Times New Roman" w:hAnsi="Times New Roman" w:cs="Times New Roman"/>
                <w:color w:val="000000"/>
                <w:sz w:val="24"/>
                <w:szCs w:val="24"/>
                <w:lang w:eastAsia="es-CO"/>
              </w:rPr>
              <w:t>7</w:t>
            </w:r>
          </w:p>
        </w:tc>
      </w:tr>
      <w:tr w:rsidR="00876EC8" w:rsidRPr="00610547" w14:paraId="4CE82C67" w14:textId="77777777" w:rsidTr="00C67DB3">
        <w:trPr>
          <w:trHeight w:val="297"/>
          <w:jc w:val="center"/>
        </w:trPr>
        <w:tc>
          <w:tcPr>
            <w:tcW w:w="1794" w:type="dxa"/>
            <w:noWrap/>
            <w:hideMark/>
          </w:tcPr>
          <w:p w14:paraId="595C0184" w14:textId="77777777" w:rsidR="00876EC8" w:rsidRPr="00610547" w:rsidRDefault="00876EC8" w:rsidP="00F168A1">
            <w:pPr>
              <w:rPr>
                <w:rFonts w:ascii="Times New Roman" w:eastAsia="Times New Roman" w:hAnsi="Times New Roman" w:cs="Times New Roman"/>
                <w:color w:val="000000"/>
                <w:sz w:val="24"/>
                <w:szCs w:val="24"/>
                <w:lang w:eastAsia="es-CO"/>
              </w:rPr>
            </w:pPr>
            <w:r w:rsidRPr="00610547">
              <w:rPr>
                <w:rFonts w:ascii="Times New Roman" w:eastAsia="Times New Roman" w:hAnsi="Times New Roman" w:cs="Times New Roman"/>
                <w:color w:val="000000"/>
                <w:sz w:val="24"/>
                <w:szCs w:val="24"/>
                <w:lang w:eastAsia="es-CO"/>
              </w:rPr>
              <w:t>a5b3</w:t>
            </w:r>
          </w:p>
        </w:tc>
        <w:tc>
          <w:tcPr>
            <w:tcW w:w="1570" w:type="dxa"/>
            <w:noWrap/>
            <w:hideMark/>
          </w:tcPr>
          <w:p w14:paraId="39B3101A" w14:textId="77777777" w:rsidR="00876EC8" w:rsidRPr="00610547" w:rsidRDefault="00876EC8" w:rsidP="00F168A1">
            <w:pPr>
              <w:rPr>
                <w:rFonts w:ascii="Times New Roman" w:eastAsia="Times New Roman" w:hAnsi="Times New Roman" w:cs="Times New Roman"/>
                <w:color w:val="000000"/>
                <w:sz w:val="24"/>
                <w:szCs w:val="24"/>
                <w:lang w:eastAsia="es-CO"/>
              </w:rPr>
            </w:pPr>
            <w:r w:rsidRPr="00610547">
              <w:rPr>
                <w:rFonts w:ascii="Times New Roman" w:eastAsia="Times New Roman" w:hAnsi="Times New Roman" w:cs="Times New Roman"/>
                <w:color w:val="000000"/>
                <w:sz w:val="24"/>
                <w:szCs w:val="24"/>
                <w:lang w:eastAsia="es-CO"/>
              </w:rPr>
              <w:t>120</w:t>
            </w:r>
          </w:p>
        </w:tc>
        <w:tc>
          <w:tcPr>
            <w:tcW w:w="1999" w:type="dxa"/>
            <w:noWrap/>
            <w:hideMark/>
          </w:tcPr>
          <w:p w14:paraId="257D858C" w14:textId="77777777" w:rsidR="00876EC8" w:rsidRPr="00610547" w:rsidRDefault="00876EC8" w:rsidP="00F168A1">
            <w:pPr>
              <w:rPr>
                <w:rFonts w:ascii="Times New Roman" w:eastAsia="Times New Roman" w:hAnsi="Times New Roman" w:cs="Times New Roman"/>
                <w:color w:val="000000"/>
                <w:sz w:val="24"/>
                <w:szCs w:val="24"/>
                <w:lang w:eastAsia="es-CO"/>
              </w:rPr>
            </w:pPr>
            <w:r w:rsidRPr="00610547">
              <w:rPr>
                <w:rFonts w:ascii="Times New Roman" w:eastAsia="Times New Roman" w:hAnsi="Times New Roman" w:cs="Times New Roman"/>
                <w:color w:val="000000"/>
                <w:sz w:val="24"/>
                <w:szCs w:val="24"/>
                <w:lang w:eastAsia="es-CO"/>
              </w:rPr>
              <w:t>25</w:t>
            </w:r>
          </w:p>
        </w:tc>
        <w:tc>
          <w:tcPr>
            <w:tcW w:w="2666" w:type="dxa"/>
            <w:noWrap/>
            <w:hideMark/>
          </w:tcPr>
          <w:p w14:paraId="5B790601" w14:textId="054D6A61" w:rsidR="00876EC8" w:rsidRPr="00610547" w:rsidRDefault="00876EC8" w:rsidP="009A0B19">
            <w:pPr>
              <w:jc w:val="right"/>
              <w:rPr>
                <w:rFonts w:ascii="Times New Roman" w:eastAsia="Times New Roman" w:hAnsi="Times New Roman" w:cs="Times New Roman"/>
                <w:color w:val="000000"/>
                <w:sz w:val="24"/>
                <w:szCs w:val="24"/>
                <w:lang w:eastAsia="es-CO"/>
              </w:rPr>
            </w:pPr>
            <w:r w:rsidRPr="00610547">
              <w:rPr>
                <w:rFonts w:ascii="Times New Roman" w:eastAsia="Times New Roman" w:hAnsi="Times New Roman" w:cs="Times New Roman"/>
                <w:color w:val="000000"/>
                <w:sz w:val="24"/>
                <w:szCs w:val="24"/>
                <w:lang w:eastAsia="es-CO"/>
              </w:rPr>
              <w:t>570,9</w:t>
            </w:r>
            <w:r w:rsidR="00AB273B">
              <w:rPr>
                <w:rFonts w:ascii="Times New Roman" w:eastAsia="Times New Roman" w:hAnsi="Times New Roman" w:cs="Times New Roman"/>
                <w:color w:val="000000"/>
                <w:sz w:val="24"/>
                <w:szCs w:val="24"/>
                <w:lang w:eastAsia="es-CO"/>
              </w:rPr>
              <w:t>7</w:t>
            </w:r>
          </w:p>
        </w:tc>
      </w:tr>
      <w:tr w:rsidR="00876EC8" w:rsidRPr="00610547" w14:paraId="67711DD6" w14:textId="77777777" w:rsidTr="00C67DB3">
        <w:trPr>
          <w:trHeight w:val="297"/>
          <w:jc w:val="center"/>
        </w:trPr>
        <w:tc>
          <w:tcPr>
            <w:tcW w:w="1794" w:type="dxa"/>
            <w:noWrap/>
            <w:hideMark/>
          </w:tcPr>
          <w:p w14:paraId="01FC55AC" w14:textId="77777777" w:rsidR="00876EC8" w:rsidRPr="00610547" w:rsidRDefault="00876EC8" w:rsidP="00F168A1">
            <w:pPr>
              <w:rPr>
                <w:rFonts w:ascii="Times New Roman" w:eastAsia="Times New Roman" w:hAnsi="Times New Roman" w:cs="Times New Roman"/>
                <w:color w:val="000000"/>
                <w:sz w:val="24"/>
                <w:szCs w:val="24"/>
                <w:lang w:eastAsia="es-CO"/>
              </w:rPr>
            </w:pPr>
            <w:r w:rsidRPr="00610547">
              <w:rPr>
                <w:rFonts w:ascii="Times New Roman" w:eastAsia="Times New Roman" w:hAnsi="Times New Roman" w:cs="Times New Roman"/>
                <w:color w:val="000000"/>
                <w:sz w:val="24"/>
                <w:szCs w:val="24"/>
                <w:lang w:eastAsia="es-CO"/>
              </w:rPr>
              <w:t>a5b4</w:t>
            </w:r>
          </w:p>
        </w:tc>
        <w:tc>
          <w:tcPr>
            <w:tcW w:w="1570" w:type="dxa"/>
            <w:noWrap/>
            <w:hideMark/>
          </w:tcPr>
          <w:p w14:paraId="486F4A53" w14:textId="77777777" w:rsidR="00876EC8" w:rsidRPr="00610547" w:rsidRDefault="00876EC8" w:rsidP="00F168A1">
            <w:pPr>
              <w:rPr>
                <w:rFonts w:ascii="Times New Roman" w:eastAsia="Times New Roman" w:hAnsi="Times New Roman" w:cs="Times New Roman"/>
                <w:color w:val="000000"/>
                <w:sz w:val="24"/>
                <w:szCs w:val="24"/>
                <w:lang w:eastAsia="es-CO"/>
              </w:rPr>
            </w:pPr>
            <w:r w:rsidRPr="00610547">
              <w:rPr>
                <w:rFonts w:ascii="Times New Roman" w:eastAsia="Times New Roman" w:hAnsi="Times New Roman" w:cs="Times New Roman"/>
                <w:color w:val="000000"/>
                <w:sz w:val="24"/>
                <w:szCs w:val="24"/>
                <w:lang w:eastAsia="es-CO"/>
              </w:rPr>
              <w:t>120</w:t>
            </w:r>
          </w:p>
        </w:tc>
        <w:tc>
          <w:tcPr>
            <w:tcW w:w="1999" w:type="dxa"/>
            <w:noWrap/>
            <w:hideMark/>
          </w:tcPr>
          <w:p w14:paraId="70833DC0" w14:textId="77777777" w:rsidR="00876EC8" w:rsidRPr="00610547" w:rsidRDefault="00876EC8" w:rsidP="00F168A1">
            <w:pPr>
              <w:rPr>
                <w:rFonts w:ascii="Times New Roman" w:eastAsia="Times New Roman" w:hAnsi="Times New Roman" w:cs="Times New Roman"/>
                <w:color w:val="000000"/>
                <w:sz w:val="24"/>
                <w:szCs w:val="24"/>
                <w:lang w:eastAsia="es-CO"/>
              </w:rPr>
            </w:pPr>
            <w:r w:rsidRPr="00610547">
              <w:rPr>
                <w:rFonts w:ascii="Times New Roman" w:eastAsia="Times New Roman" w:hAnsi="Times New Roman" w:cs="Times New Roman"/>
                <w:color w:val="000000"/>
                <w:sz w:val="24"/>
                <w:szCs w:val="24"/>
                <w:lang w:eastAsia="es-CO"/>
              </w:rPr>
              <w:t>30</w:t>
            </w:r>
          </w:p>
        </w:tc>
        <w:tc>
          <w:tcPr>
            <w:tcW w:w="2666" w:type="dxa"/>
            <w:noWrap/>
            <w:hideMark/>
          </w:tcPr>
          <w:p w14:paraId="75E4D94C" w14:textId="651F0E3D" w:rsidR="00876EC8" w:rsidRPr="00610547" w:rsidRDefault="00876EC8" w:rsidP="009A0B19">
            <w:pPr>
              <w:jc w:val="right"/>
              <w:rPr>
                <w:rFonts w:ascii="Times New Roman" w:eastAsia="Times New Roman" w:hAnsi="Times New Roman" w:cs="Times New Roman"/>
                <w:color w:val="000000"/>
                <w:sz w:val="24"/>
                <w:szCs w:val="24"/>
                <w:lang w:eastAsia="es-CO"/>
              </w:rPr>
            </w:pPr>
            <w:r w:rsidRPr="00610547">
              <w:rPr>
                <w:rFonts w:ascii="Times New Roman" w:eastAsia="Times New Roman" w:hAnsi="Times New Roman" w:cs="Times New Roman"/>
                <w:color w:val="000000"/>
                <w:sz w:val="24"/>
                <w:szCs w:val="24"/>
                <w:lang w:eastAsia="es-CO"/>
              </w:rPr>
              <w:t>493,02</w:t>
            </w:r>
          </w:p>
        </w:tc>
      </w:tr>
      <w:tr w:rsidR="00876EC8" w:rsidRPr="00610547" w14:paraId="47A5E266" w14:textId="77777777" w:rsidTr="00C67DB3">
        <w:trPr>
          <w:trHeight w:val="297"/>
          <w:jc w:val="center"/>
        </w:trPr>
        <w:tc>
          <w:tcPr>
            <w:tcW w:w="1794" w:type="dxa"/>
            <w:noWrap/>
            <w:hideMark/>
          </w:tcPr>
          <w:p w14:paraId="799283DD" w14:textId="77777777" w:rsidR="00876EC8" w:rsidRPr="00610547" w:rsidRDefault="00876EC8" w:rsidP="00F168A1">
            <w:pPr>
              <w:rPr>
                <w:rFonts w:ascii="Times New Roman" w:eastAsia="Times New Roman" w:hAnsi="Times New Roman" w:cs="Times New Roman"/>
                <w:color w:val="000000"/>
                <w:sz w:val="24"/>
                <w:szCs w:val="24"/>
                <w:lang w:eastAsia="es-CO"/>
              </w:rPr>
            </w:pPr>
            <w:r w:rsidRPr="00610547">
              <w:rPr>
                <w:rFonts w:ascii="Times New Roman" w:eastAsia="Times New Roman" w:hAnsi="Times New Roman" w:cs="Times New Roman"/>
                <w:color w:val="000000"/>
                <w:sz w:val="24"/>
                <w:szCs w:val="24"/>
                <w:lang w:eastAsia="es-CO"/>
              </w:rPr>
              <w:t>a5b5</w:t>
            </w:r>
          </w:p>
        </w:tc>
        <w:tc>
          <w:tcPr>
            <w:tcW w:w="1570" w:type="dxa"/>
            <w:noWrap/>
            <w:hideMark/>
          </w:tcPr>
          <w:p w14:paraId="04D9AF6C" w14:textId="77777777" w:rsidR="00876EC8" w:rsidRPr="00610547" w:rsidRDefault="00876EC8" w:rsidP="00F168A1">
            <w:pPr>
              <w:rPr>
                <w:rFonts w:ascii="Times New Roman" w:eastAsia="Times New Roman" w:hAnsi="Times New Roman" w:cs="Times New Roman"/>
                <w:color w:val="000000"/>
                <w:sz w:val="24"/>
                <w:szCs w:val="24"/>
                <w:lang w:eastAsia="es-CO"/>
              </w:rPr>
            </w:pPr>
            <w:r w:rsidRPr="00610547">
              <w:rPr>
                <w:rFonts w:ascii="Times New Roman" w:eastAsia="Times New Roman" w:hAnsi="Times New Roman" w:cs="Times New Roman"/>
                <w:color w:val="000000"/>
                <w:sz w:val="24"/>
                <w:szCs w:val="24"/>
                <w:lang w:eastAsia="es-CO"/>
              </w:rPr>
              <w:t>120</w:t>
            </w:r>
          </w:p>
        </w:tc>
        <w:tc>
          <w:tcPr>
            <w:tcW w:w="1999" w:type="dxa"/>
            <w:noWrap/>
            <w:hideMark/>
          </w:tcPr>
          <w:p w14:paraId="2E2B78B5" w14:textId="77777777" w:rsidR="00876EC8" w:rsidRPr="00610547" w:rsidRDefault="00876EC8" w:rsidP="00F168A1">
            <w:pPr>
              <w:rPr>
                <w:rFonts w:ascii="Times New Roman" w:eastAsia="Times New Roman" w:hAnsi="Times New Roman" w:cs="Times New Roman"/>
                <w:color w:val="000000"/>
                <w:sz w:val="24"/>
                <w:szCs w:val="24"/>
                <w:lang w:eastAsia="es-CO"/>
              </w:rPr>
            </w:pPr>
            <w:r w:rsidRPr="00610547">
              <w:rPr>
                <w:rFonts w:ascii="Times New Roman" w:eastAsia="Times New Roman" w:hAnsi="Times New Roman" w:cs="Times New Roman"/>
                <w:color w:val="000000"/>
                <w:sz w:val="24"/>
                <w:szCs w:val="24"/>
                <w:lang w:eastAsia="es-CO"/>
              </w:rPr>
              <w:t>35</w:t>
            </w:r>
          </w:p>
        </w:tc>
        <w:tc>
          <w:tcPr>
            <w:tcW w:w="2666" w:type="dxa"/>
            <w:noWrap/>
            <w:hideMark/>
          </w:tcPr>
          <w:p w14:paraId="54C2939D" w14:textId="1F18458A" w:rsidR="00876EC8" w:rsidRPr="00610547" w:rsidRDefault="00876EC8" w:rsidP="009A0B19">
            <w:pPr>
              <w:jc w:val="right"/>
              <w:rPr>
                <w:rFonts w:ascii="Times New Roman" w:eastAsia="Times New Roman" w:hAnsi="Times New Roman" w:cs="Times New Roman"/>
                <w:color w:val="000000"/>
                <w:sz w:val="24"/>
                <w:szCs w:val="24"/>
                <w:lang w:eastAsia="es-CO"/>
              </w:rPr>
            </w:pPr>
            <w:r w:rsidRPr="00610547">
              <w:rPr>
                <w:rFonts w:ascii="Times New Roman" w:eastAsia="Times New Roman" w:hAnsi="Times New Roman" w:cs="Times New Roman"/>
                <w:color w:val="000000"/>
                <w:sz w:val="24"/>
                <w:szCs w:val="24"/>
                <w:lang w:eastAsia="es-CO"/>
              </w:rPr>
              <w:t>402,7</w:t>
            </w:r>
            <w:r w:rsidR="00AB273B">
              <w:rPr>
                <w:rFonts w:ascii="Times New Roman" w:eastAsia="Times New Roman" w:hAnsi="Times New Roman" w:cs="Times New Roman"/>
                <w:color w:val="000000"/>
                <w:sz w:val="24"/>
                <w:szCs w:val="24"/>
                <w:lang w:eastAsia="es-CO"/>
              </w:rPr>
              <w:t>5</w:t>
            </w:r>
          </w:p>
        </w:tc>
      </w:tr>
      <w:tr w:rsidR="00876EC8" w:rsidRPr="00610547" w14:paraId="484CC400" w14:textId="77777777" w:rsidTr="00C67DB3">
        <w:trPr>
          <w:trHeight w:val="297"/>
          <w:jc w:val="center"/>
        </w:trPr>
        <w:tc>
          <w:tcPr>
            <w:tcW w:w="1794" w:type="dxa"/>
            <w:noWrap/>
            <w:hideMark/>
          </w:tcPr>
          <w:p w14:paraId="41EB4044" w14:textId="77777777" w:rsidR="00876EC8" w:rsidRPr="00610547" w:rsidRDefault="00876EC8" w:rsidP="00F168A1">
            <w:pPr>
              <w:rPr>
                <w:rFonts w:ascii="Times New Roman" w:eastAsia="Times New Roman" w:hAnsi="Times New Roman" w:cs="Times New Roman"/>
                <w:color w:val="000000"/>
                <w:sz w:val="24"/>
                <w:szCs w:val="24"/>
                <w:lang w:eastAsia="es-CO"/>
              </w:rPr>
            </w:pPr>
            <w:r w:rsidRPr="00610547">
              <w:rPr>
                <w:rFonts w:ascii="Times New Roman" w:eastAsia="Times New Roman" w:hAnsi="Times New Roman" w:cs="Times New Roman"/>
                <w:color w:val="000000"/>
                <w:sz w:val="24"/>
                <w:szCs w:val="24"/>
                <w:lang w:eastAsia="es-CO"/>
              </w:rPr>
              <w:t>a5b6</w:t>
            </w:r>
          </w:p>
        </w:tc>
        <w:tc>
          <w:tcPr>
            <w:tcW w:w="1570" w:type="dxa"/>
            <w:noWrap/>
            <w:hideMark/>
          </w:tcPr>
          <w:p w14:paraId="790D490A" w14:textId="77777777" w:rsidR="00876EC8" w:rsidRPr="00610547" w:rsidRDefault="00876EC8" w:rsidP="00F168A1">
            <w:pPr>
              <w:rPr>
                <w:rFonts w:ascii="Times New Roman" w:eastAsia="Times New Roman" w:hAnsi="Times New Roman" w:cs="Times New Roman"/>
                <w:color w:val="000000"/>
                <w:sz w:val="24"/>
                <w:szCs w:val="24"/>
                <w:lang w:eastAsia="es-CO"/>
              </w:rPr>
            </w:pPr>
            <w:r w:rsidRPr="00610547">
              <w:rPr>
                <w:rFonts w:ascii="Times New Roman" w:eastAsia="Times New Roman" w:hAnsi="Times New Roman" w:cs="Times New Roman"/>
                <w:color w:val="000000"/>
                <w:sz w:val="24"/>
                <w:szCs w:val="24"/>
                <w:lang w:eastAsia="es-CO"/>
              </w:rPr>
              <w:t>120</w:t>
            </w:r>
          </w:p>
        </w:tc>
        <w:tc>
          <w:tcPr>
            <w:tcW w:w="1999" w:type="dxa"/>
            <w:noWrap/>
            <w:hideMark/>
          </w:tcPr>
          <w:p w14:paraId="0DB80AC2" w14:textId="77777777" w:rsidR="00876EC8" w:rsidRPr="00610547" w:rsidRDefault="00876EC8" w:rsidP="00F168A1">
            <w:pPr>
              <w:rPr>
                <w:rFonts w:ascii="Times New Roman" w:eastAsia="Times New Roman" w:hAnsi="Times New Roman" w:cs="Times New Roman"/>
                <w:color w:val="000000"/>
                <w:sz w:val="24"/>
                <w:szCs w:val="24"/>
                <w:lang w:eastAsia="es-CO"/>
              </w:rPr>
            </w:pPr>
            <w:r w:rsidRPr="00610547">
              <w:rPr>
                <w:rFonts w:ascii="Times New Roman" w:eastAsia="Times New Roman" w:hAnsi="Times New Roman" w:cs="Times New Roman"/>
                <w:color w:val="000000"/>
                <w:sz w:val="24"/>
                <w:szCs w:val="24"/>
                <w:lang w:eastAsia="es-CO"/>
              </w:rPr>
              <w:t>40</w:t>
            </w:r>
          </w:p>
        </w:tc>
        <w:tc>
          <w:tcPr>
            <w:tcW w:w="2666" w:type="dxa"/>
            <w:noWrap/>
            <w:hideMark/>
          </w:tcPr>
          <w:p w14:paraId="68816D58" w14:textId="3D683798" w:rsidR="00876EC8" w:rsidRPr="00610547" w:rsidRDefault="00876EC8" w:rsidP="009A0B19">
            <w:pPr>
              <w:jc w:val="right"/>
              <w:rPr>
                <w:rFonts w:ascii="Times New Roman" w:eastAsia="Times New Roman" w:hAnsi="Times New Roman" w:cs="Times New Roman"/>
                <w:color w:val="000000"/>
                <w:sz w:val="24"/>
                <w:szCs w:val="24"/>
                <w:lang w:eastAsia="es-CO"/>
              </w:rPr>
            </w:pPr>
            <w:r w:rsidRPr="00610547">
              <w:rPr>
                <w:rFonts w:ascii="Times New Roman" w:eastAsia="Times New Roman" w:hAnsi="Times New Roman" w:cs="Times New Roman"/>
                <w:color w:val="000000"/>
                <w:sz w:val="24"/>
                <w:szCs w:val="24"/>
                <w:lang w:eastAsia="es-CO"/>
              </w:rPr>
              <w:t>404,7</w:t>
            </w:r>
            <w:r w:rsidR="00AB273B">
              <w:rPr>
                <w:rFonts w:ascii="Times New Roman" w:eastAsia="Times New Roman" w:hAnsi="Times New Roman" w:cs="Times New Roman"/>
                <w:color w:val="000000"/>
                <w:sz w:val="24"/>
                <w:szCs w:val="24"/>
                <w:lang w:eastAsia="es-CO"/>
              </w:rPr>
              <w:t>7</w:t>
            </w:r>
          </w:p>
        </w:tc>
      </w:tr>
      <w:tr w:rsidR="00876EC8" w:rsidRPr="00610547" w14:paraId="14867A33" w14:textId="77777777" w:rsidTr="00C67DB3">
        <w:trPr>
          <w:trHeight w:val="297"/>
          <w:jc w:val="center"/>
        </w:trPr>
        <w:tc>
          <w:tcPr>
            <w:tcW w:w="1794" w:type="dxa"/>
            <w:noWrap/>
            <w:hideMark/>
          </w:tcPr>
          <w:p w14:paraId="44081794" w14:textId="77777777" w:rsidR="00876EC8" w:rsidRPr="00610547" w:rsidRDefault="00876EC8" w:rsidP="00F168A1">
            <w:pPr>
              <w:rPr>
                <w:rFonts w:ascii="Times New Roman" w:eastAsia="Times New Roman" w:hAnsi="Times New Roman" w:cs="Times New Roman"/>
                <w:color w:val="000000"/>
                <w:sz w:val="24"/>
                <w:szCs w:val="24"/>
                <w:lang w:eastAsia="es-CO"/>
              </w:rPr>
            </w:pPr>
            <w:r w:rsidRPr="00610547">
              <w:rPr>
                <w:rFonts w:ascii="Times New Roman" w:eastAsia="Times New Roman" w:hAnsi="Times New Roman" w:cs="Times New Roman"/>
                <w:color w:val="000000"/>
                <w:sz w:val="24"/>
                <w:szCs w:val="24"/>
                <w:lang w:eastAsia="es-CO"/>
              </w:rPr>
              <w:t>a6b1</w:t>
            </w:r>
          </w:p>
        </w:tc>
        <w:tc>
          <w:tcPr>
            <w:tcW w:w="1570" w:type="dxa"/>
            <w:noWrap/>
            <w:hideMark/>
          </w:tcPr>
          <w:p w14:paraId="057D71F8" w14:textId="77777777" w:rsidR="00876EC8" w:rsidRPr="00610547" w:rsidRDefault="00876EC8" w:rsidP="00F168A1">
            <w:pPr>
              <w:rPr>
                <w:rFonts w:ascii="Times New Roman" w:eastAsia="Times New Roman" w:hAnsi="Times New Roman" w:cs="Times New Roman"/>
                <w:color w:val="000000"/>
                <w:sz w:val="24"/>
                <w:szCs w:val="24"/>
                <w:lang w:eastAsia="es-CO"/>
              </w:rPr>
            </w:pPr>
            <w:r w:rsidRPr="00610547">
              <w:rPr>
                <w:rFonts w:ascii="Times New Roman" w:eastAsia="Times New Roman" w:hAnsi="Times New Roman" w:cs="Times New Roman"/>
                <w:color w:val="000000"/>
                <w:sz w:val="24"/>
                <w:szCs w:val="24"/>
                <w:lang w:eastAsia="es-CO"/>
              </w:rPr>
              <w:t>144</w:t>
            </w:r>
          </w:p>
        </w:tc>
        <w:tc>
          <w:tcPr>
            <w:tcW w:w="1999" w:type="dxa"/>
            <w:noWrap/>
            <w:hideMark/>
          </w:tcPr>
          <w:p w14:paraId="3889EB78" w14:textId="77777777" w:rsidR="00876EC8" w:rsidRPr="00610547" w:rsidRDefault="00876EC8" w:rsidP="00F168A1">
            <w:pPr>
              <w:rPr>
                <w:rFonts w:ascii="Times New Roman" w:eastAsia="Times New Roman" w:hAnsi="Times New Roman" w:cs="Times New Roman"/>
                <w:color w:val="000000"/>
                <w:sz w:val="24"/>
                <w:szCs w:val="24"/>
                <w:lang w:eastAsia="es-CO"/>
              </w:rPr>
            </w:pPr>
            <w:r w:rsidRPr="00610547">
              <w:rPr>
                <w:rFonts w:ascii="Times New Roman" w:eastAsia="Times New Roman" w:hAnsi="Times New Roman" w:cs="Times New Roman"/>
                <w:color w:val="000000"/>
                <w:sz w:val="24"/>
                <w:szCs w:val="24"/>
                <w:lang w:eastAsia="es-CO"/>
              </w:rPr>
              <w:t>15</w:t>
            </w:r>
          </w:p>
        </w:tc>
        <w:tc>
          <w:tcPr>
            <w:tcW w:w="2666" w:type="dxa"/>
            <w:noWrap/>
            <w:hideMark/>
          </w:tcPr>
          <w:p w14:paraId="1E1B3329" w14:textId="7365A553" w:rsidR="00876EC8" w:rsidRPr="00610547" w:rsidRDefault="00876EC8" w:rsidP="009A0B19">
            <w:pPr>
              <w:jc w:val="right"/>
              <w:rPr>
                <w:rFonts w:ascii="Times New Roman" w:eastAsia="Times New Roman" w:hAnsi="Times New Roman" w:cs="Times New Roman"/>
                <w:color w:val="000000"/>
                <w:sz w:val="24"/>
                <w:szCs w:val="24"/>
                <w:lang w:eastAsia="es-CO"/>
              </w:rPr>
            </w:pPr>
            <w:r w:rsidRPr="00610547">
              <w:rPr>
                <w:rFonts w:ascii="Times New Roman" w:eastAsia="Times New Roman" w:hAnsi="Times New Roman" w:cs="Times New Roman"/>
                <w:color w:val="000000"/>
                <w:sz w:val="24"/>
                <w:szCs w:val="24"/>
                <w:lang w:eastAsia="es-CO"/>
              </w:rPr>
              <w:t>283,54</w:t>
            </w:r>
          </w:p>
        </w:tc>
      </w:tr>
      <w:tr w:rsidR="00876EC8" w:rsidRPr="00610547" w14:paraId="3C5F9476" w14:textId="77777777" w:rsidTr="00C67DB3">
        <w:trPr>
          <w:trHeight w:val="297"/>
          <w:jc w:val="center"/>
        </w:trPr>
        <w:tc>
          <w:tcPr>
            <w:tcW w:w="1794" w:type="dxa"/>
            <w:noWrap/>
            <w:hideMark/>
          </w:tcPr>
          <w:p w14:paraId="060AA2E4" w14:textId="77777777" w:rsidR="00876EC8" w:rsidRPr="00610547" w:rsidRDefault="00876EC8" w:rsidP="00F168A1">
            <w:pPr>
              <w:rPr>
                <w:rFonts w:ascii="Times New Roman" w:eastAsia="Times New Roman" w:hAnsi="Times New Roman" w:cs="Times New Roman"/>
                <w:color w:val="000000"/>
                <w:sz w:val="24"/>
                <w:szCs w:val="24"/>
                <w:lang w:eastAsia="es-CO"/>
              </w:rPr>
            </w:pPr>
            <w:r w:rsidRPr="00610547">
              <w:rPr>
                <w:rFonts w:ascii="Times New Roman" w:eastAsia="Times New Roman" w:hAnsi="Times New Roman" w:cs="Times New Roman"/>
                <w:color w:val="000000"/>
                <w:sz w:val="24"/>
                <w:szCs w:val="24"/>
                <w:lang w:eastAsia="es-CO"/>
              </w:rPr>
              <w:t>a6b2</w:t>
            </w:r>
          </w:p>
        </w:tc>
        <w:tc>
          <w:tcPr>
            <w:tcW w:w="1570" w:type="dxa"/>
            <w:noWrap/>
            <w:hideMark/>
          </w:tcPr>
          <w:p w14:paraId="6117A652" w14:textId="77777777" w:rsidR="00876EC8" w:rsidRPr="00610547" w:rsidRDefault="00876EC8" w:rsidP="00F168A1">
            <w:pPr>
              <w:rPr>
                <w:rFonts w:ascii="Times New Roman" w:eastAsia="Times New Roman" w:hAnsi="Times New Roman" w:cs="Times New Roman"/>
                <w:color w:val="000000"/>
                <w:sz w:val="24"/>
                <w:szCs w:val="24"/>
                <w:lang w:eastAsia="es-CO"/>
              </w:rPr>
            </w:pPr>
            <w:r w:rsidRPr="00610547">
              <w:rPr>
                <w:rFonts w:ascii="Times New Roman" w:eastAsia="Times New Roman" w:hAnsi="Times New Roman" w:cs="Times New Roman"/>
                <w:color w:val="000000"/>
                <w:sz w:val="24"/>
                <w:szCs w:val="24"/>
                <w:lang w:eastAsia="es-CO"/>
              </w:rPr>
              <w:t>144</w:t>
            </w:r>
          </w:p>
        </w:tc>
        <w:tc>
          <w:tcPr>
            <w:tcW w:w="1999" w:type="dxa"/>
            <w:noWrap/>
            <w:hideMark/>
          </w:tcPr>
          <w:p w14:paraId="6354790B" w14:textId="77777777" w:rsidR="00876EC8" w:rsidRPr="00610547" w:rsidRDefault="00876EC8" w:rsidP="00F168A1">
            <w:pPr>
              <w:rPr>
                <w:rFonts w:ascii="Times New Roman" w:eastAsia="Times New Roman" w:hAnsi="Times New Roman" w:cs="Times New Roman"/>
                <w:color w:val="000000"/>
                <w:sz w:val="24"/>
                <w:szCs w:val="24"/>
                <w:lang w:eastAsia="es-CO"/>
              </w:rPr>
            </w:pPr>
            <w:r w:rsidRPr="00610547">
              <w:rPr>
                <w:rFonts w:ascii="Times New Roman" w:eastAsia="Times New Roman" w:hAnsi="Times New Roman" w:cs="Times New Roman"/>
                <w:color w:val="000000"/>
                <w:sz w:val="24"/>
                <w:szCs w:val="24"/>
                <w:lang w:eastAsia="es-CO"/>
              </w:rPr>
              <w:t>20</w:t>
            </w:r>
          </w:p>
        </w:tc>
        <w:tc>
          <w:tcPr>
            <w:tcW w:w="2666" w:type="dxa"/>
            <w:noWrap/>
            <w:hideMark/>
          </w:tcPr>
          <w:p w14:paraId="3AB4925C" w14:textId="761FA546" w:rsidR="00876EC8" w:rsidRPr="00610547" w:rsidRDefault="00876EC8" w:rsidP="009A0B19">
            <w:pPr>
              <w:jc w:val="right"/>
              <w:rPr>
                <w:rFonts w:ascii="Times New Roman" w:eastAsia="Times New Roman" w:hAnsi="Times New Roman" w:cs="Times New Roman"/>
                <w:color w:val="000000"/>
                <w:sz w:val="24"/>
                <w:szCs w:val="24"/>
                <w:lang w:eastAsia="es-CO"/>
              </w:rPr>
            </w:pPr>
            <w:r w:rsidRPr="00610547">
              <w:rPr>
                <w:rFonts w:ascii="Times New Roman" w:eastAsia="Times New Roman" w:hAnsi="Times New Roman" w:cs="Times New Roman"/>
                <w:color w:val="000000"/>
                <w:sz w:val="24"/>
                <w:szCs w:val="24"/>
                <w:lang w:eastAsia="es-CO"/>
              </w:rPr>
              <w:t>562,68</w:t>
            </w:r>
          </w:p>
        </w:tc>
      </w:tr>
      <w:tr w:rsidR="00876EC8" w:rsidRPr="00610547" w14:paraId="2F7E0E00" w14:textId="77777777" w:rsidTr="00C67DB3">
        <w:trPr>
          <w:trHeight w:val="297"/>
          <w:jc w:val="center"/>
        </w:trPr>
        <w:tc>
          <w:tcPr>
            <w:tcW w:w="1794" w:type="dxa"/>
            <w:noWrap/>
            <w:hideMark/>
          </w:tcPr>
          <w:p w14:paraId="39CF3FD2" w14:textId="77777777" w:rsidR="00876EC8" w:rsidRPr="00610547" w:rsidRDefault="00876EC8" w:rsidP="00F168A1">
            <w:pPr>
              <w:rPr>
                <w:rFonts w:ascii="Times New Roman" w:eastAsia="Times New Roman" w:hAnsi="Times New Roman" w:cs="Times New Roman"/>
                <w:color w:val="000000"/>
                <w:sz w:val="24"/>
                <w:szCs w:val="24"/>
                <w:lang w:eastAsia="es-CO"/>
              </w:rPr>
            </w:pPr>
            <w:r w:rsidRPr="00610547">
              <w:rPr>
                <w:rFonts w:ascii="Times New Roman" w:eastAsia="Times New Roman" w:hAnsi="Times New Roman" w:cs="Times New Roman"/>
                <w:color w:val="000000"/>
                <w:sz w:val="24"/>
                <w:szCs w:val="24"/>
                <w:lang w:eastAsia="es-CO"/>
              </w:rPr>
              <w:t>a6b3</w:t>
            </w:r>
          </w:p>
        </w:tc>
        <w:tc>
          <w:tcPr>
            <w:tcW w:w="1570" w:type="dxa"/>
            <w:noWrap/>
            <w:hideMark/>
          </w:tcPr>
          <w:p w14:paraId="5ED023AB" w14:textId="77777777" w:rsidR="00876EC8" w:rsidRPr="00610547" w:rsidRDefault="00876EC8" w:rsidP="00F168A1">
            <w:pPr>
              <w:rPr>
                <w:rFonts w:ascii="Times New Roman" w:eastAsia="Times New Roman" w:hAnsi="Times New Roman" w:cs="Times New Roman"/>
                <w:color w:val="000000"/>
                <w:sz w:val="24"/>
                <w:szCs w:val="24"/>
                <w:lang w:eastAsia="es-CO"/>
              </w:rPr>
            </w:pPr>
            <w:r w:rsidRPr="00610547">
              <w:rPr>
                <w:rFonts w:ascii="Times New Roman" w:eastAsia="Times New Roman" w:hAnsi="Times New Roman" w:cs="Times New Roman"/>
                <w:color w:val="000000"/>
                <w:sz w:val="24"/>
                <w:szCs w:val="24"/>
                <w:lang w:eastAsia="es-CO"/>
              </w:rPr>
              <w:t>144</w:t>
            </w:r>
          </w:p>
        </w:tc>
        <w:tc>
          <w:tcPr>
            <w:tcW w:w="1999" w:type="dxa"/>
            <w:noWrap/>
            <w:hideMark/>
          </w:tcPr>
          <w:p w14:paraId="71F542CA" w14:textId="77777777" w:rsidR="00876EC8" w:rsidRPr="00610547" w:rsidRDefault="00876EC8" w:rsidP="00F168A1">
            <w:pPr>
              <w:rPr>
                <w:rFonts w:ascii="Times New Roman" w:eastAsia="Times New Roman" w:hAnsi="Times New Roman" w:cs="Times New Roman"/>
                <w:color w:val="000000"/>
                <w:sz w:val="24"/>
                <w:szCs w:val="24"/>
                <w:lang w:eastAsia="es-CO"/>
              </w:rPr>
            </w:pPr>
            <w:r w:rsidRPr="00610547">
              <w:rPr>
                <w:rFonts w:ascii="Times New Roman" w:eastAsia="Times New Roman" w:hAnsi="Times New Roman" w:cs="Times New Roman"/>
                <w:color w:val="000000"/>
                <w:sz w:val="24"/>
                <w:szCs w:val="24"/>
                <w:lang w:eastAsia="es-CO"/>
              </w:rPr>
              <w:t>25</w:t>
            </w:r>
          </w:p>
        </w:tc>
        <w:tc>
          <w:tcPr>
            <w:tcW w:w="2666" w:type="dxa"/>
            <w:noWrap/>
            <w:hideMark/>
          </w:tcPr>
          <w:p w14:paraId="69104042" w14:textId="26E7BCDC" w:rsidR="00876EC8" w:rsidRPr="00610547" w:rsidRDefault="00876EC8" w:rsidP="009A0B19">
            <w:pPr>
              <w:jc w:val="right"/>
              <w:rPr>
                <w:rFonts w:ascii="Times New Roman" w:eastAsia="Times New Roman" w:hAnsi="Times New Roman" w:cs="Times New Roman"/>
                <w:color w:val="000000"/>
                <w:sz w:val="24"/>
                <w:szCs w:val="24"/>
                <w:lang w:eastAsia="es-CO"/>
              </w:rPr>
            </w:pPr>
            <w:r w:rsidRPr="00610547">
              <w:rPr>
                <w:rFonts w:ascii="Times New Roman" w:eastAsia="Times New Roman" w:hAnsi="Times New Roman" w:cs="Times New Roman"/>
                <w:color w:val="000000"/>
                <w:sz w:val="24"/>
                <w:szCs w:val="24"/>
                <w:lang w:eastAsia="es-CO"/>
              </w:rPr>
              <w:t>175,3</w:t>
            </w:r>
            <w:r w:rsidR="00AB273B">
              <w:rPr>
                <w:rFonts w:ascii="Times New Roman" w:eastAsia="Times New Roman" w:hAnsi="Times New Roman" w:cs="Times New Roman"/>
                <w:color w:val="000000"/>
                <w:sz w:val="24"/>
                <w:szCs w:val="24"/>
                <w:lang w:eastAsia="es-CO"/>
              </w:rPr>
              <w:t>7</w:t>
            </w:r>
          </w:p>
        </w:tc>
      </w:tr>
      <w:tr w:rsidR="00876EC8" w:rsidRPr="00610547" w14:paraId="06BBDF5D" w14:textId="77777777" w:rsidTr="00C67DB3">
        <w:trPr>
          <w:trHeight w:val="297"/>
          <w:jc w:val="center"/>
        </w:trPr>
        <w:tc>
          <w:tcPr>
            <w:tcW w:w="1794" w:type="dxa"/>
            <w:noWrap/>
            <w:hideMark/>
          </w:tcPr>
          <w:p w14:paraId="11EBF0AB" w14:textId="77777777" w:rsidR="00876EC8" w:rsidRPr="00610547" w:rsidRDefault="00876EC8" w:rsidP="00F168A1">
            <w:pPr>
              <w:rPr>
                <w:rFonts w:ascii="Times New Roman" w:eastAsia="Times New Roman" w:hAnsi="Times New Roman" w:cs="Times New Roman"/>
                <w:color w:val="000000"/>
                <w:sz w:val="24"/>
                <w:szCs w:val="24"/>
                <w:lang w:eastAsia="es-CO"/>
              </w:rPr>
            </w:pPr>
            <w:r w:rsidRPr="00610547">
              <w:rPr>
                <w:rFonts w:ascii="Times New Roman" w:eastAsia="Times New Roman" w:hAnsi="Times New Roman" w:cs="Times New Roman"/>
                <w:color w:val="000000"/>
                <w:sz w:val="24"/>
                <w:szCs w:val="24"/>
                <w:lang w:eastAsia="es-CO"/>
              </w:rPr>
              <w:t>a6b4</w:t>
            </w:r>
          </w:p>
        </w:tc>
        <w:tc>
          <w:tcPr>
            <w:tcW w:w="1570" w:type="dxa"/>
            <w:noWrap/>
            <w:hideMark/>
          </w:tcPr>
          <w:p w14:paraId="237C7B5B" w14:textId="77777777" w:rsidR="00876EC8" w:rsidRPr="00610547" w:rsidRDefault="00876EC8" w:rsidP="00F168A1">
            <w:pPr>
              <w:rPr>
                <w:rFonts w:ascii="Times New Roman" w:eastAsia="Times New Roman" w:hAnsi="Times New Roman" w:cs="Times New Roman"/>
                <w:color w:val="000000"/>
                <w:sz w:val="24"/>
                <w:szCs w:val="24"/>
                <w:lang w:eastAsia="es-CO"/>
              </w:rPr>
            </w:pPr>
            <w:r w:rsidRPr="00610547">
              <w:rPr>
                <w:rFonts w:ascii="Times New Roman" w:eastAsia="Times New Roman" w:hAnsi="Times New Roman" w:cs="Times New Roman"/>
                <w:color w:val="000000"/>
                <w:sz w:val="24"/>
                <w:szCs w:val="24"/>
                <w:lang w:eastAsia="es-CO"/>
              </w:rPr>
              <w:t>144</w:t>
            </w:r>
          </w:p>
        </w:tc>
        <w:tc>
          <w:tcPr>
            <w:tcW w:w="1999" w:type="dxa"/>
            <w:noWrap/>
            <w:hideMark/>
          </w:tcPr>
          <w:p w14:paraId="7995247A" w14:textId="77777777" w:rsidR="00876EC8" w:rsidRPr="00610547" w:rsidRDefault="00876EC8" w:rsidP="00F168A1">
            <w:pPr>
              <w:rPr>
                <w:rFonts w:ascii="Times New Roman" w:eastAsia="Times New Roman" w:hAnsi="Times New Roman" w:cs="Times New Roman"/>
                <w:color w:val="000000"/>
                <w:sz w:val="24"/>
                <w:szCs w:val="24"/>
                <w:lang w:eastAsia="es-CO"/>
              </w:rPr>
            </w:pPr>
            <w:r w:rsidRPr="00610547">
              <w:rPr>
                <w:rFonts w:ascii="Times New Roman" w:eastAsia="Times New Roman" w:hAnsi="Times New Roman" w:cs="Times New Roman"/>
                <w:color w:val="000000"/>
                <w:sz w:val="24"/>
                <w:szCs w:val="24"/>
                <w:lang w:eastAsia="es-CO"/>
              </w:rPr>
              <w:t>30</w:t>
            </w:r>
          </w:p>
        </w:tc>
        <w:tc>
          <w:tcPr>
            <w:tcW w:w="2666" w:type="dxa"/>
            <w:noWrap/>
            <w:hideMark/>
          </w:tcPr>
          <w:p w14:paraId="69A55507" w14:textId="290D27A2" w:rsidR="00876EC8" w:rsidRPr="00610547" w:rsidRDefault="00876EC8" w:rsidP="009A0B19">
            <w:pPr>
              <w:jc w:val="right"/>
              <w:rPr>
                <w:rFonts w:ascii="Times New Roman" w:eastAsia="Times New Roman" w:hAnsi="Times New Roman" w:cs="Times New Roman"/>
                <w:color w:val="000000"/>
                <w:sz w:val="24"/>
                <w:szCs w:val="24"/>
                <w:lang w:eastAsia="es-CO"/>
              </w:rPr>
            </w:pPr>
            <w:r w:rsidRPr="00610547">
              <w:rPr>
                <w:rFonts w:ascii="Times New Roman" w:eastAsia="Times New Roman" w:hAnsi="Times New Roman" w:cs="Times New Roman"/>
                <w:color w:val="000000"/>
                <w:sz w:val="24"/>
                <w:szCs w:val="24"/>
                <w:lang w:eastAsia="es-CO"/>
              </w:rPr>
              <w:t>547,58</w:t>
            </w:r>
          </w:p>
        </w:tc>
      </w:tr>
      <w:tr w:rsidR="00876EC8" w:rsidRPr="00610547" w14:paraId="54558EAF" w14:textId="77777777" w:rsidTr="00C67DB3">
        <w:trPr>
          <w:trHeight w:val="297"/>
          <w:jc w:val="center"/>
        </w:trPr>
        <w:tc>
          <w:tcPr>
            <w:tcW w:w="1794" w:type="dxa"/>
            <w:noWrap/>
            <w:hideMark/>
          </w:tcPr>
          <w:p w14:paraId="7074A2E3" w14:textId="77777777" w:rsidR="00876EC8" w:rsidRPr="00610547" w:rsidRDefault="00876EC8" w:rsidP="00F168A1">
            <w:pPr>
              <w:rPr>
                <w:rFonts w:ascii="Times New Roman" w:eastAsia="Times New Roman" w:hAnsi="Times New Roman" w:cs="Times New Roman"/>
                <w:color w:val="000000"/>
                <w:sz w:val="24"/>
                <w:szCs w:val="24"/>
                <w:lang w:eastAsia="es-CO"/>
              </w:rPr>
            </w:pPr>
            <w:r w:rsidRPr="00610547">
              <w:rPr>
                <w:rFonts w:ascii="Times New Roman" w:eastAsia="Times New Roman" w:hAnsi="Times New Roman" w:cs="Times New Roman"/>
                <w:color w:val="000000"/>
                <w:sz w:val="24"/>
                <w:szCs w:val="24"/>
                <w:lang w:eastAsia="es-CO"/>
              </w:rPr>
              <w:t>a6b5</w:t>
            </w:r>
          </w:p>
        </w:tc>
        <w:tc>
          <w:tcPr>
            <w:tcW w:w="1570" w:type="dxa"/>
            <w:noWrap/>
            <w:hideMark/>
          </w:tcPr>
          <w:p w14:paraId="4599CFD5" w14:textId="77777777" w:rsidR="00876EC8" w:rsidRPr="00610547" w:rsidRDefault="00876EC8" w:rsidP="00F168A1">
            <w:pPr>
              <w:rPr>
                <w:rFonts w:ascii="Times New Roman" w:eastAsia="Times New Roman" w:hAnsi="Times New Roman" w:cs="Times New Roman"/>
                <w:color w:val="000000"/>
                <w:sz w:val="24"/>
                <w:szCs w:val="24"/>
                <w:lang w:eastAsia="es-CO"/>
              </w:rPr>
            </w:pPr>
            <w:r w:rsidRPr="00610547">
              <w:rPr>
                <w:rFonts w:ascii="Times New Roman" w:eastAsia="Times New Roman" w:hAnsi="Times New Roman" w:cs="Times New Roman"/>
                <w:color w:val="000000"/>
                <w:sz w:val="24"/>
                <w:szCs w:val="24"/>
                <w:lang w:eastAsia="es-CO"/>
              </w:rPr>
              <w:t>144</w:t>
            </w:r>
          </w:p>
        </w:tc>
        <w:tc>
          <w:tcPr>
            <w:tcW w:w="1999" w:type="dxa"/>
            <w:noWrap/>
            <w:hideMark/>
          </w:tcPr>
          <w:p w14:paraId="38C6F17A" w14:textId="77777777" w:rsidR="00876EC8" w:rsidRPr="00610547" w:rsidRDefault="00876EC8" w:rsidP="00F168A1">
            <w:pPr>
              <w:rPr>
                <w:rFonts w:ascii="Times New Roman" w:eastAsia="Times New Roman" w:hAnsi="Times New Roman" w:cs="Times New Roman"/>
                <w:color w:val="000000"/>
                <w:sz w:val="24"/>
                <w:szCs w:val="24"/>
                <w:lang w:eastAsia="es-CO"/>
              </w:rPr>
            </w:pPr>
            <w:r w:rsidRPr="00610547">
              <w:rPr>
                <w:rFonts w:ascii="Times New Roman" w:eastAsia="Times New Roman" w:hAnsi="Times New Roman" w:cs="Times New Roman"/>
                <w:color w:val="000000"/>
                <w:sz w:val="24"/>
                <w:szCs w:val="24"/>
                <w:lang w:eastAsia="es-CO"/>
              </w:rPr>
              <w:t>35</w:t>
            </w:r>
          </w:p>
        </w:tc>
        <w:tc>
          <w:tcPr>
            <w:tcW w:w="2666" w:type="dxa"/>
            <w:noWrap/>
            <w:hideMark/>
          </w:tcPr>
          <w:p w14:paraId="432A99A8" w14:textId="005DE6B3" w:rsidR="00876EC8" w:rsidRPr="00610547" w:rsidRDefault="00876EC8" w:rsidP="009A0B19">
            <w:pPr>
              <w:jc w:val="right"/>
              <w:rPr>
                <w:rFonts w:ascii="Times New Roman" w:eastAsia="Times New Roman" w:hAnsi="Times New Roman" w:cs="Times New Roman"/>
                <w:color w:val="000000"/>
                <w:sz w:val="24"/>
                <w:szCs w:val="24"/>
                <w:lang w:eastAsia="es-CO"/>
              </w:rPr>
            </w:pPr>
            <w:r w:rsidRPr="00610547">
              <w:rPr>
                <w:rFonts w:ascii="Times New Roman" w:eastAsia="Times New Roman" w:hAnsi="Times New Roman" w:cs="Times New Roman"/>
                <w:color w:val="000000"/>
                <w:sz w:val="24"/>
                <w:szCs w:val="24"/>
                <w:lang w:eastAsia="es-CO"/>
              </w:rPr>
              <w:t>204,35</w:t>
            </w:r>
          </w:p>
        </w:tc>
      </w:tr>
      <w:tr w:rsidR="00876EC8" w:rsidRPr="00610547" w14:paraId="079F70D1" w14:textId="77777777" w:rsidTr="00C67DB3">
        <w:trPr>
          <w:trHeight w:val="297"/>
          <w:jc w:val="center"/>
        </w:trPr>
        <w:tc>
          <w:tcPr>
            <w:tcW w:w="1794" w:type="dxa"/>
            <w:noWrap/>
            <w:hideMark/>
          </w:tcPr>
          <w:p w14:paraId="714FA271" w14:textId="77777777" w:rsidR="00876EC8" w:rsidRPr="00610547" w:rsidRDefault="00876EC8" w:rsidP="00F168A1">
            <w:pPr>
              <w:rPr>
                <w:rFonts w:ascii="Times New Roman" w:eastAsia="Times New Roman" w:hAnsi="Times New Roman" w:cs="Times New Roman"/>
                <w:color w:val="000000"/>
                <w:sz w:val="24"/>
                <w:szCs w:val="24"/>
                <w:lang w:eastAsia="es-CO"/>
              </w:rPr>
            </w:pPr>
            <w:r w:rsidRPr="00610547">
              <w:rPr>
                <w:rFonts w:ascii="Times New Roman" w:eastAsia="Times New Roman" w:hAnsi="Times New Roman" w:cs="Times New Roman"/>
                <w:color w:val="000000"/>
                <w:sz w:val="24"/>
                <w:szCs w:val="24"/>
                <w:lang w:eastAsia="es-CO"/>
              </w:rPr>
              <w:t>a6b6</w:t>
            </w:r>
          </w:p>
        </w:tc>
        <w:tc>
          <w:tcPr>
            <w:tcW w:w="1570" w:type="dxa"/>
            <w:noWrap/>
            <w:hideMark/>
          </w:tcPr>
          <w:p w14:paraId="1717C536" w14:textId="77777777" w:rsidR="00876EC8" w:rsidRPr="00610547" w:rsidRDefault="00876EC8" w:rsidP="00F168A1">
            <w:pPr>
              <w:rPr>
                <w:rFonts w:ascii="Times New Roman" w:eastAsia="Times New Roman" w:hAnsi="Times New Roman" w:cs="Times New Roman"/>
                <w:color w:val="000000"/>
                <w:sz w:val="24"/>
                <w:szCs w:val="24"/>
                <w:lang w:eastAsia="es-CO"/>
              </w:rPr>
            </w:pPr>
            <w:r w:rsidRPr="00610547">
              <w:rPr>
                <w:rFonts w:ascii="Times New Roman" w:eastAsia="Times New Roman" w:hAnsi="Times New Roman" w:cs="Times New Roman"/>
                <w:color w:val="000000"/>
                <w:sz w:val="24"/>
                <w:szCs w:val="24"/>
                <w:lang w:eastAsia="es-CO"/>
              </w:rPr>
              <w:t>144</w:t>
            </w:r>
          </w:p>
        </w:tc>
        <w:tc>
          <w:tcPr>
            <w:tcW w:w="1999" w:type="dxa"/>
            <w:noWrap/>
            <w:hideMark/>
          </w:tcPr>
          <w:p w14:paraId="05F55B59" w14:textId="77777777" w:rsidR="00876EC8" w:rsidRPr="00610547" w:rsidRDefault="00876EC8" w:rsidP="00F168A1">
            <w:pPr>
              <w:rPr>
                <w:rFonts w:ascii="Times New Roman" w:eastAsia="Times New Roman" w:hAnsi="Times New Roman" w:cs="Times New Roman"/>
                <w:color w:val="000000"/>
                <w:sz w:val="24"/>
                <w:szCs w:val="24"/>
                <w:lang w:eastAsia="es-CO"/>
              </w:rPr>
            </w:pPr>
            <w:r w:rsidRPr="00610547">
              <w:rPr>
                <w:rFonts w:ascii="Times New Roman" w:eastAsia="Times New Roman" w:hAnsi="Times New Roman" w:cs="Times New Roman"/>
                <w:color w:val="000000"/>
                <w:sz w:val="24"/>
                <w:szCs w:val="24"/>
                <w:lang w:eastAsia="es-CO"/>
              </w:rPr>
              <w:t>40</w:t>
            </w:r>
          </w:p>
        </w:tc>
        <w:tc>
          <w:tcPr>
            <w:tcW w:w="2666" w:type="dxa"/>
            <w:noWrap/>
            <w:hideMark/>
          </w:tcPr>
          <w:p w14:paraId="30BE17AF" w14:textId="0AC5431D" w:rsidR="00876EC8" w:rsidRPr="00610547" w:rsidRDefault="00876EC8" w:rsidP="009A0B19">
            <w:pPr>
              <w:jc w:val="right"/>
              <w:rPr>
                <w:rFonts w:ascii="Times New Roman" w:eastAsia="Times New Roman" w:hAnsi="Times New Roman" w:cs="Times New Roman"/>
                <w:color w:val="000000"/>
                <w:sz w:val="24"/>
                <w:szCs w:val="24"/>
                <w:lang w:eastAsia="es-CO"/>
              </w:rPr>
            </w:pPr>
            <w:r w:rsidRPr="00610547">
              <w:rPr>
                <w:rFonts w:ascii="Times New Roman" w:eastAsia="Times New Roman" w:hAnsi="Times New Roman" w:cs="Times New Roman"/>
                <w:color w:val="000000"/>
                <w:sz w:val="24"/>
                <w:szCs w:val="24"/>
                <w:lang w:eastAsia="es-CO"/>
              </w:rPr>
              <w:t>488,43</w:t>
            </w:r>
          </w:p>
        </w:tc>
      </w:tr>
      <w:tr w:rsidR="00876EC8" w:rsidRPr="00610547" w14:paraId="03DF6239" w14:textId="77777777" w:rsidTr="00C67DB3">
        <w:trPr>
          <w:trHeight w:val="297"/>
          <w:jc w:val="center"/>
        </w:trPr>
        <w:tc>
          <w:tcPr>
            <w:tcW w:w="1794" w:type="dxa"/>
            <w:noWrap/>
            <w:hideMark/>
          </w:tcPr>
          <w:p w14:paraId="0AB7A60B" w14:textId="77777777" w:rsidR="00876EC8" w:rsidRPr="00610547" w:rsidRDefault="00876EC8" w:rsidP="00F168A1">
            <w:pPr>
              <w:rPr>
                <w:rFonts w:ascii="Times New Roman" w:eastAsia="Times New Roman" w:hAnsi="Times New Roman" w:cs="Times New Roman"/>
                <w:color w:val="000000"/>
                <w:sz w:val="24"/>
                <w:szCs w:val="24"/>
                <w:lang w:eastAsia="es-CO"/>
              </w:rPr>
            </w:pPr>
            <w:r w:rsidRPr="00610547">
              <w:rPr>
                <w:rFonts w:ascii="Times New Roman" w:eastAsia="Times New Roman" w:hAnsi="Times New Roman" w:cs="Times New Roman"/>
                <w:color w:val="000000"/>
                <w:sz w:val="24"/>
                <w:szCs w:val="24"/>
                <w:lang w:eastAsia="es-CO"/>
              </w:rPr>
              <w:t>a7b1</w:t>
            </w:r>
          </w:p>
        </w:tc>
        <w:tc>
          <w:tcPr>
            <w:tcW w:w="1570" w:type="dxa"/>
            <w:noWrap/>
            <w:hideMark/>
          </w:tcPr>
          <w:p w14:paraId="4269BC9A" w14:textId="77777777" w:rsidR="00876EC8" w:rsidRPr="00610547" w:rsidRDefault="00876EC8" w:rsidP="00F168A1">
            <w:pPr>
              <w:rPr>
                <w:rFonts w:ascii="Times New Roman" w:eastAsia="Times New Roman" w:hAnsi="Times New Roman" w:cs="Times New Roman"/>
                <w:color w:val="000000"/>
                <w:sz w:val="24"/>
                <w:szCs w:val="24"/>
                <w:lang w:eastAsia="es-CO"/>
              </w:rPr>
            </w:pPr>
            <w:r w:rsidRPr="00610547">
              <w:rPr>
                <w:rFonts w:ascii="Times New Roman" w:eastAsia="Times New Roman" w:hAnsi="Times New Roman" w:cs="Times New Roman"/>
                <w:color w:val="000000"/>
                <w:sz w:val="24"/>
                <w:szCs w:val="24"/>
                <w:lang w:eastAsia="es-CO"/>
              </w:rPr>
              <w:t>168</w:t>
            </w:r>
          </w:p>
        </w:tc>
        <w:tc>
          <w:tcPr>
            <w:tcW w:w="1999" w:type="dxa"/>
            <w:noWrap/>
            <w:hideMark/>
          </w:tcPr>
          <w:p w14:paraId="6D753A28" w14:textId="77777777" w:rsidR="00876EC8" w:rsidRPr="00610547" w:rsidRDefault="00876EC8" w:rsidP="00F168A1">
            <w:pPr>
              <w:rPr>
                <w:rFonts w:ascii="Times New Roman" w:eastAsia="Times New Roman" w:hAnsi="Times New Roman" w:cs="Times New Roman"/>
                <w:color w:val="000000"/>
                <w:sz w:val="24"/>
                <w:szCs w:val="24"/>
                <w:lang w:eastAsia="es-CO"/>
              </w:rPr>
            </w:pPr>
            <w:r w:rsidRPr="00610547">
              <w:rPr>
                <w:rFonts w:ascii="Times New Roman" w:eastAsia="Times New Roman" w:hAnsi="Times New Roman" w:cs="Times New Roman"/>
                <w:color w:val="000000"/>
                <w:sz w:val="24"/>
                <w:szCs w:val="24"/>
                <w:lang w:eastAsia="es-CO"/>
              </w:rPr>
              <w:t>15</w:t>
            </w:r>
          </w:p>
        </w:tc>
        <w:tc>
          <w:tcPr>
            <w:tcW w:w="2666" w:type="dxa"/>
            <w:noWrap/>
            <w:hideMark/>
          </w:tcPr>
          <w:p w14:paraId="4545050B" w14:textId="0B11CAC4" w:rsidR="00876EC8" w:rsidRPr="00610547" w:rsidRDefault="00876EC8" w:rsidP="009A0B19">
            <w:pPr>
              <w:jc w:val="right"/>
              <w:rPr>
                <w:rFonts w:ascii="Times New Roman" w:eastAsia="Times New Roman" w:hAnsi="Times New Roman" w:cs="Times New Roman"/>
                <w:color w:val="000000"/>
                <w:sz w:val="24"/>
                <w:szCs w:val="24"/>
                <w:lang w:eastAsia="es-CO"/>
              </w:rPr>
            </w:pPr>
            <w:r w:rsidRPr="00610547">
              <w:rPr>
                <w:rFonts w:ascii="Times New Roman" w:eastAsia="Times New Roman" w:hAnsi="Times New Roman" w:cs="Times New Roman"/>
                <w:color w:val="000000"/>
                <w:sz w:val="24"/>
                <w:szCs w:val="24"/>
                <w:lang w:eastAsia="es-CO"/>
              </w:rPr>
              <w:t>490,21</w:t>
            </w:r>
          </w:p>
        </w:tc>
      </w:tr>
      <w:tr w:rsidR="00876EC8" w:rsidRPr="00610547" w14:paraId="5697956A" w14:textId="77777777" w:rsidTr="00C67DB3">
        <w:trPr>
          <w:trHeight w:val="297"/>
          <w:jc w:val="center"/>
        </w:trPr>
        <w:tc>
          <w:tcPr>
            <w:tcW w:w="1794" w:type="dxa"/>
            <w:noWrap/>
            <w:hideMark/>
          </w:tcPr>
          <w:p w14:paraId="2BC7D569" w14:textId="77777777" w:rsidR="00876EC8" w:rsidRPr="00610547" w:rsidRDefault="00876EC8" w:rsidP="00F168A1">
            <w:pPr>
              <w:rPr>
                <w:rFonts w:ascii="Times New Roman" w:eastAsia="Times New Roman" w:hAnsi="Times New Roman" w:cs="Times New Roman"/>
                <w:color w:val="000000"/>
                <w:sz w:val="24"/>
                <w:szCs w:val="24"/>
                <w:lang w:eastAsia="es-CO"/>
              </w:rPr>
            </w:pPr>
            <w:r w:rsidRPr="00610547">
              <w:rPr>
                <w:rFonts w:ascii="Times New Roman" w:eastAsia="Times New Roman" w:hAnsi="Times New Roman" w:cs="Times New Roman"/>
                <w:color w:val="000000"/>
                <w:sz w:val="24"/>
                <w:szCs w:val="24"/>
                <w:lang w:eastAsia="es-CO"/>
              </w:rPr>
              <w:t>a7b2</w:t>
            </w:r>
          </w:p>
        </w:tc>
        <w:tc>
          <w:tcPr>
            <w:tcW w:w="1570" w:type="dxa"/>
            <w:noWrap/>
            <w:hideMark/>
          </w:tcPr>
          <w:p w14:paraId="2C52F988" w14:textId="77777777" w:rsidR="00876EC8" w:rsidRPr="00610547" w:rsidRDefault="00876EC8" w:rsidP="00F168A1">
            <w:pPr>
              <w:rPr>
                <w:rFonts w:ascii="Times New Roman" w:eastAsia="Times New Roman" w:hAnsi="Times New Roman" w:cs="Times New Roman"/>
                <w:color w:val="000000"/>
                <w:sz w:val="24"/>
                <w:szCs w:val="24"/>
                <w:lang w:eastAsia="es-CO"/>
              </w:rPr>
            </w:pPr>
            <w:r w:rsidRPr="00610547">
              <w:rPr>
                <w:rFonts w:ascii="Times New Roman" w:eastAsia="Times New Roman" w:hAnsi="Times New Roman" w:cs="Times New Roman"/>
                <w:color w:val="000000"/>
                <w:sz w:val="24"/>
                <w:szCs w:val="24"/>
                <w:lang w:eastAsia="es-CO"/>
              </w:rPr>
              <w:t>168</w:t>
            </w:r>
          </w:p>
        </w:tc>
        <w:tc>
          <w:tcPr>
            <w:tcW w:w="1999" w:type="dxa"/>
            <w:noWrap/>
            <w:hideMark/>
          </w:tcPr>
          <w:p w14:paraId="063BAED3" w14:textId="77777777" w:rsidR="00876EC8" w:rsidRPr="00610547" w:rsidRDefault="00876EC8" w:rsidP="00F168A1">
            <w:pPr>
              <w:rPr>
                <w:rFonts w:ascii="Times New Roman" w:eastAsia="Times New Roman" w:hAnsi="Times New Roman" w:cs="Times New Roman"/>
                <w:color w:val="000000"/>
                <w:sz w:val="24"/>
                <w:szCs w:val="24"/>
                <w:lang w:eastAsia="es-CO"/>
              </w:rPr>
            </w:pPr>
            <w:r w:rsidRPr="00610547">
              <w:rPr>
                <w:rFonts w:ascii="Times New Roman" w:eastAsia="Times New Roman" w:hAnsi="Times New Roman" w:cs="Times New Roman"/>
                <w:color w:val="000000"/>
                <w:sz w:val="24"/>
                <w:szCs w:val="24"/>
                <w:lang w:eastAsia="es-CO"/>
              </w:rPr>
              <w:t>20</w:t>
            </w:r>
          </w:p>
        </w:tc>
        <w:tc>
          <w:tcPr>
            <w:tcW w:w="2666" w:type="dxa"/>
            <w:noWrap/>
            <w:hideMark/>
          </w:tcPr>
          <w:p w14:paraId="3AAE9504" w14:textId="43CA2B23" w:rsidR="00876EC8" w:rsidRPr="00610547" w:rsidRDefault="00876EC8" w:rsidP="009A0B19">
            <w:pPr>
              <w:jc w:val="right"/>
              <w:rPr>
                <w:rFonts w:ascii="Times New Roman" w:eastAsia="Times New Roman" w:hAnsi="Times New Roman" w:cs="Times New Roman"/>
                <w:color w:val="000000"/>
                <w:sz w:val="24"/>
                <w:szCs w:val="24"/>
                <w:lang w:eastAsia="es-CO"/>
              </w:rPr>
            </w:pPr>
            <w:r w:rsidRPr="00610547">
              <w:rPr>
                <w:rFonts w:ascii="Times New Roman" w:eastAsia="Times New Roman" w:hAnsi="Times New Roman" w:cs="Times New Roman"/>
                <w:color w:val="000000"/>
                <w:sz w:val="24"/>
                <w:szCs w:val="24"/>
                <w:lang w:eastAsia="es-CO"/>
              </w:rPr>
              <w:t>571,49</w:t>
            </w:r>
          </w:p>
        </w:tc>
      </w:tr>
      <w:tr w:rsidR="00876EC8" w:rsidRPr="00610547" w14:paraId="6C8F3E08" w14:textId="77777777" w:rsidTr="00C67DB3">
        <w:trPr>
          <w:trHeight w:val="297"/>
          <w:jc w:val="center"/>
        </w:trPr>
        <w:tc>
          <w:tcPr>
            <w:tcW w:w="1794" w:type="dxa"/>
            <w:noWrap/>
            <w:hideMark/>
          </w:tcPr>
          <w:p w14:paraId="104BF0FB" w14:textId="77777777" w:rsidR="00876EC8" w:rsidRPr="00610547" w:rsidRDefault="00876EC8" w:rsidP="00F168A1">
            <w:pPr>
              <w:rPr>
                <w:rFonts w:ascii="Times New Roman" w:eastAsia="Times New Roman" w:hAnsi="Times New Roman" w:cs="Times New Roman"/>
                <w:color w:val="000000"/>
                <w:sz w:val="24"/>
                <w:szCs w:val="24"/>
                <w:lang w:eastAsia="es-CO"/>
              </w:rPr>
            </w:pPr>
            <w:r w:rsidRPr="00610547">
              <w:rPr>
                <w:rFonts w:ascii="Times New Roman" w:eastAsia="Times New Roman" w:hAnsi="Times New Roman" w:cs="Times New Roman"/>
                <w:color w:val="000000"/>
                <w:sz w:val="24"/>
                <w:szCs w:val="24"/>
                <w:lang w:eastAsia="es-CO"/>
              </w:rPr>
              <w:t>a7b3</w:t>
            </w:r>
          </w:p>
        </w:tc>
        <w:tc>
          <w:tcPr>
            <w:tcW w:w="1570" w:type="dxa"/>
            <w:noWrap/>
            <w:hideMark/>
          </w:tcPr>
          <w:p w14:paraId="4C688F1F" w14:textId="77777777" w:rsidR="00876EC8" w:rsidRPr="00610547" w:rsidRDefault="00876EC8" w:rsidP="00F168A1">
            <w:pPr>
              <w:rPr>
                <w:rFonts w:ascii="Times New Roman" w:eastAsia="Times New Roman" w:hAnsi="Times New Roman" w:cs="Times New Roman"/>
                <w:color w:val="000000"/>
                <w:sz w:val="24"/>
                <w:szCs w:val="24"/>
                <w:lang w:eastAsia="es-CO"/>
              </w:rPr>
            </w:pPr>
            <w:r w:rsidRPr="00610547">
              <w:rPr>
                <w:rFonts w:ascii="Times New Roman" w:eastAsia="Times New Roman" w:hAnsi="Times New Roman" w:cs="Times New Roman"/>
                <w:color w:val="000000"/>
                <w:sz w:val="24"/>
                <w:szCs w:val="24"/>
                <w:lang w:eastAsia="es-CO"/>
              </w:rPr>
              <w:t>168</w:t>
            </w:r>
          </w:p>
        </w:tc>
        <w:tc>
          <w:tcPr>
            <w:tcW w:w="1999" w:type="dxa"/>
            <w:noWrap/>
            <w:hideMark/>
          </w:tcPr>
          <w:p w14:paraId="62476C1B" w14:textId="77777777" w:rsidR="00876EC8" w:rsidRPr="00610547" w:rsidRDefault="00876EC8" w:rsidP="00F168A1">
            <w:pPr>
              <w:rPr>
                <w:rFonts w:ascii="Times New Roman" w:eastAsia="Times New Roman" w:hAnsi="Times New Roman" w:cs="Times New Roman"/>
                <w:color w:val="000000"/>
                <w:sz w:val="24"/>
                <w:szCs w:val="24"/>
                <w:lang w:eastAsia="es-CO"/>
              </w:rPr>
            </w:pPr>
            <w:r w:rsidRPr="00610547">
              <w:rPr>
                <w:rFonts w:ascii="Times New Roman" w:eastAsia="Times New Roman" w:hAnsi="Times New Roman" w:cs="Times New Roman"/>
                <w:color w:val="000000"/>
                <w:sz w:val="24"/>
                <w:szCs w:val="24"/>
                <w:lang w:eastAsia="es-CO"/>
              </w:rPr>
              <w:t>25</w:t>
            </w:r>
          </w:p>
        </w:tc>
        <w:tc>
          <w:tcPr>
            <w:tcW w:w="2666" w:type="dxa"/>
            <w:noWrap/>
            <w:hideMark/>
          </w:tcPr>
          <w:p w14:paraId="690B2B76" w14:textId="325D81A3" w:rsidR="00876EC8" w:rsidRPr="00610547" w:rsidRDefault="00876EC8" w:rsidP="009A0B19">
            <w:pPr>
              <w:jc w:val="right"/>
              <w:rPr>
                <w:rFonts w:ascii="Times New Roman" w:eastAsia="Times New Roman" w:hAnsi="Times New Roman" w:cs="Times New Roman"/>
                <w:color w:val="000000"/>
                <w:sz w:val="24"/>
                <w:szCs w:val="24"/>
                <w:lang w:eastAsia="es-CO"/>
              </w:rPr>
            </w:pPr>
            <w:r w:rsidRPr="00610547">
              <w:rPr>
                <w:rFonts w:ascii="Times New Roman" w:eastAsia="Times New Roman" w:hAnsi="Times New Roman" w:cs="Times New Roman"/>
                <w:color w:val="000000"/>
                <w:sz w:val="24"/>
                <w:szCs w:val="24"/>
                <w:lang w:eastAsia="es-CO"/>
              </w:rPr>
              <w:t>603,59</w:t>
            </w:r>
          </w:p>
        </w:tc>
      </w:tr>
      <w:tr w:rsidR="00876EC8" w:rsidRPr="00610547" w14:paraId="381C85B1" w14:textId="77777777" w:rsidTr="00C67DB3">
        <w:trPr>
          <w:trHeight w:val="297"/>
          <w:jc w:val="center"/>
        </w:trPr>
        <w:tc>
          <w:tcPr>
            <w:tcW w:w="1794" w:type="dxa"/>
            <w:noWrap/>
            <w:hideMark/>
          </w:tcPr>
          <w:p w14:paraId="4E4BB5E3" w14:textId="77777777" w:rsidR="00876EC8" w:rsidRPr="00610547" w:rsidRDefault="00876EC8" w:rsidP="00F168A1">
            <w:pPr>
              <w:rPr>
                <w:rFonts w:ascii="Times New Roman" w:eastAsia="Times New Roman" w:hAnsi="Times New Roman" w:cs="Times New Roman"/>
                <w:color w:val="000000"/>
                <w:sz w:val="24"/>
                <w:szCs w:val="24"/>
                <w:lang w:eastAsia="es-CO"/>
              </w:rPr>
            </w:pPr>
            <w:r w:rsidRPr="00610547">
              <w:rPr>
                <w:rFonts w:ascii="Times New Roman" w:eastAsia="Times New Roman" w:hAnsi="Times New Roman" w:cs="Times New Roman"/>
                <w:color w:val="000000"/>
                <w:sz w:val="24"/>
                <w:szCs w:val="24"/>
                <w:lang w:eastAsia="es-CO"/>
              </w:rPr>
              <w:t>a7b4</w:t>
            </w:r>
          </w:p>
        </w:tc>
        <w:tc>
          <w:tcPr>
            <w:tcW w:w="1570" w:type="dxa"/>
            <w:noWrap/>
            <w:hideMark/>
          </w:tcPr>
          <w:p w14:paraId="498D9E68" w14:textId="77777777" w:rsidR="00876EC8" w:rsidRPr="00610547" w:rsidRDefault="00876EC8" w:rsidP="00F168A1">
            <w:pPr>
              <w:rPr>
                <w:rFonts w:ascii="Times New Roman" w:eastAsia="Times New Roman" w:hAnsi="Times New Roman" w:cs="Times New Roman"/>
                <w:color w:val="000000"/>
                <w:sz w:val="24"/>
                <w:szCs w:val="24"/>
                <w:lang w:eastAsia="es-CO"/>
              </w:rPr>
            </w:pPr>
            <w:r w:rsidRPr="00610547">
              <w:rPr>
                <w:rFonts w:ascii="Times New Roman" w:eastAsia="Times New Roman" w:hAnsi="Times New Roman" w:cs="Times New Roman"/>
                <w:color w:val="000000"/>
                <w:sz w:val="24"/>
                <w:szCs w:val="24"/>
                <w:lang w:eastAsia="es-CO"/>
              </w:rPr>
              <w:t>168</w:t>
            </w:r>
          </w:p>
        </w:tc>
        <w:tc>
          <w:tcPr>
            <w:tcW w:w="1999" w:type="dxa"/>
            <w:noWrap/>
            <w:hideMark/>
          </w:tcPr>
          <w:p w14:paraId="5902C68F" w14:textId="77777777" w:rsidR="00876EC8" w:rsidRPr="00610547" w:rsidRDefault="00876EC8" w:rsidP="00F168A1">
            <w:pPr>
              <w:rPr>
                <w:rFonts w:ascii="Times New Roman" w:eastAsia="Times New Roman" w:hAnsi="Times New Roman" w:cs="Times New Roman"/>
                <w:color w:val="000000"/>
                <w:sz w:val="24"/>
                <w:szCs w:val="24"/>
                <w:lang w:eastAsia="es-CO"/>
              </w:rPr>
            </w:pPr>
            <w:r w:rsidRPr="00610547">
              <w:rPr>
                <w:rFonts w:ascii="Times New Roman" w:eastAsia="Times New Roman" w:hAnsi="Times New Roman" w:cs="Times New Roman"/>
                <w:color w:val="000000"/>
                <w:sz w:val="24"/>
                <w:szCs w:val="24"/>
                <w:lang w:eastAsia="es-CO"/>
              </w:rPr>
              <w:t>30</w:t>
            </w:r>
          </w:p>
        </w:tc>
        <w:tc>
          <w:tcPr>
            <w:tcW w:w="2666" w:type="dxa"/>
            <w:noWrap/>
            <w:hideMark/>
          </w:tcPr>
          <w:p w14:paraId="5A88406D" w14:textId="67DCCDFE" w:rsidR="00876EC8" w:rsidRPr="00610547" w:rsidRDefault="00876EC8" w:rsidP="009A0B19">
            <w:pPr>
              <w:jc w:val="right"/>
              <w:rPr>
                <w:rFonts w:ascii="Times New Roman" w:eastAsia="Times New Roman" w:hAnsi="Times New Roman" w:cs="Times New Roman"/>
                <w:color w:val="000000"/>
                <w:sz w:val="24"/>
                <w:szCs w:val="24"/>
                <w:lang w:eastAsia="es-CO"/>
              </w:rPr>
            </w:pPr>
            <w:r w:rsidRPr="00610547">
              <w:rPr>
                <w:rFonts w:ascii="Times New Roman" w:eastAsia="Times New Roman" w:hAnsi="Times New Roman" w:cs="Times New Roman"/>
                <w:color w:val="000000"/>
                <w:sz w:val="24"/>
                <w:szCs w:val="24"/>
                <w:lang w:eastAsia="es-CO"/>
              </w:rPr>
              <w:t>278,5</w:t>
            </w:r>
            <w:r w:rsidR="00AB273B">
              <w:rPr>
                <w:rFonts w:ascii="Times New Roman" w:eastAsia="Times New Roman" w:hAnsi="Times New Roman" w:cs="Times New Roman"/>
                <w:color w:val="000000"/>
                <w:sz w:val="24"/>
                <w:szCs w:val="24"/>
                <w:lang w:eastAsia="es-CO"/>
              </w:rPr>
              <w:t>7</w:t>
            </w:r>
          </w:p>
        </w:tc>
      </w:tr>
      <w:tr w:rsidR="00876EC8" w:rsidRPr="00610547" w14:paraId="5E48FEE7" w14:textId="77777777" w:rsidTr="00C67DB3">
        <w:trPr>
          <w:trHeight w:val="297"/>
          <w:jc w:val="center"/>
        </w:trPr>
        <w:tc>
          <w:tcPr>
            <w:tcW w:w="1794" w:type="dxa"/>
            <w:noWrap/>
            <w:hideMark/>
          </w:tcPr>
          <w:p w14:paraId="3941A6F3" w14:textId="77777777" w:rsidR="00876EC8" w:rsidRPr="00610547" w:rsidRDefault="00876EC8" w:rsidP="00F168A1">
            <w:pPr>
              <w:rPr>
                <w:rFonts w:ascii="Times New Roman" w:eastAsia="Times New Roman" w:hAnsi="Times New Roman" w:cs="Times New Roman"/>
                <w:color w:val="000000"/>
                <w:sz w:val="24"/>
                <w:szCs w:val="24"/>
                <w:lang w:eastAsia="es-CO"/>
              </w:rPr>
            </w:pPr>
            <w:r w:rsidRPr="00610547">
              <w:rPr>
                <w:rFonts w:ascii="Times New Roman" w:eastAsia="Times New Roman" w:hAnsi="Times New Roman" w:cs="Times New Roman"/>
                <w:color w:val="000000"/>
                <w:sz w:val="24"/>
                <w:szCs w:val="24"/>
                <w:lang w:eastAsia="es-CO"/>
              </w:rPr>
              <w:t>a7b5</w:t>
            </w:r>
          </w:p>
        </w:tc>
        <w:tc>
          <w:tcPr>
            <w:tcW w:w="1570" w:type="dxa"/>
            <w:noWrap/>
            <w:hideMark/>
          </w:tcPr>
          <w:p w14:paraId="26AE9557" w14:textId="77777777" w:rsidR="00876EC8" w:rsidRPr="00610547" w:rsidRDefault="00876EC8" w:rsidP="00F168A1">
            <w:pPr>
              <w:rPr>
                <w:rFonts w:ascii="Times New Roman" w:eastAsia="Times New Roman" w:hAnsi="Times New Roman" w:cs="Times New Roman"/>
                <w:color w:val="000000"/>
                <w:sz w:val="24"/>
                <w:szCs w:val="24"/>
                <w:lang w:eastAsia="es-CO"/>
              </w:rPr>
            </w:pPr>
            <w:r w:rsidRPr="00610547">
              <w:rPr>
                <w:rFonts w:ascii="Times New Roman" w:eastAsia="Times New Roman" w:hAnsi="Times New Roman" w:cs="Times New Roman"/>
                <w:color w:val="000000"/>
                <w:sz w:val="24"/>
                <w:szCs w:val="24"/>
                <w:lang w:eastAsia="es-CO"/>
              </w:rPr>
              <w:t>168</w:t>
            </w:r>
          </w:p>
        </w:tc>
        <w:tc>
          <w:tcPr>
            <w:tcW w:w="1999" w:type="dxa"/>
            <w:noWrap/>
            <w:hideMark/>
          </w:tcPr>
          <w:p w14:paraId="12A3F503" w14:textId="77777777" w:rsidR="00876EC8" w:rsidRPr="00610547" w:rsidRDefault="00876EC8" w:rsidP="00F168A1">
            <w:pPr>
              <w:rPr>
                <w:rFonts w:ascii="Times New Roman" w:eastAsia="Times New Roman" w:hAnsi="Times New Roman" w:cs="Times New Roman"/>
                <w:color w:val="000000"/>
                <w:sz w:val="24"/>
                <w:szCs w:val="24"/>
                <w:lang w:eastAsia="es-CO"/>
              </w:rPr>
            </w:pPr>
            <w:r w:rsidRPr="00610547">
              <w:rPr>
                <w:rFonts w:ascii="Times New Roman" w:eastAsia="Times New Roman" w:hAnsi="Times New Roman" w:cs="Times New Roman"/>
                <w:color w:val="000000"/>
                <w:sz w:val="24"/>
                <w:szCs w:val="24"/>
                <w:lang w:eastAsia="es-CO"/>
              </w:rPr>
              <w:t>35</w:t>
            </w:r>
          </w:p>
        </w:tc>
        <w:tc>
          <w:tcPr>
            <w:tcW w:w="2666" w:type="dxa"/>
            <w:noWrap/>
            <w:hideMark/>
          </w:tcPr>
          <w:p w14:paraId="36FB35BA" w14:textId="0F3E52FC" w:rsidR="00876EC8" w:rsidRPr="00610547" w:rsidRDefault="00876EC8" w:rsidP="009A0B19">
            <w:pPr>
              <w:jc w:val="right"/>
              <w:rPr>
                <w:rFonts w:ascii="Times New Roman" w:eastAsia="Times New Roman" w:hAnsi="Times New Roman" w:cs="Times New Roman"/>
                <w:color w:val="000000"/>
                <w:sz w:val="24"/>
                <w:szCs w:val="24"/>
                <w:lang w:eastAsia="es-CO"/>
              </w:rPr>
            </w:pPr>
            <w:r w:rsidRPr="00610547">
              <w:rPr>
                <w:rFonts w:ascii="Times New Roman" w:eastAsia="Times New Roman" w:hAnsi="Times New Roman" w:cs="Times New Roman"/>
                <w:color w:val="000000"/>
                <w:sz w:val="24"/>
                <w:szCs w:val="24"/>
                <w:lang w:eastAsia="es-CO"/>
              </w:rPr>
              <w:t>235,10</w:t>
            </w:r>
          </w:p>
        </w:tc>
      </w:tr>
      <w:tr w:rsidR="00876EC8" w:rsidRPr="00610547" w14:paraId="1326929A" w14:textId="77777777" w:rsidTr="00C67DB3">
        <w:trPr>
          <w:trHeight w:val="297"/>
          <w:jc w:val="center"/>
        </w:trPr>
        <w:tc>
          <w:tcPr>
            <w:tcW w:w="1794" w:type="dxa"/>
            <w:noWrap/>
            <w:hideMark/>
          </w:tcPr>
          <w:p w14:paraId="3167D80F" w14:textId="77777777" w:rsidR="00876EC8" w:rsidRPr="00610547" w:rsidRDefault="00876EC8" w:rsidP="00F168A1">
            <w:pPr>
              <w:rPr>
                <w:rFonts w:ascii="Times New Roman" w:eastAsia="Times New Roman" w:hAnsi="Times New Roman" w:cs="Times New Roman"/>
                <w:color w:val="000000"/>
                <w:sz w:val="24"/>
                <w:szCs w:val="24"/>
                <w:lang w:eastAsia="es-CO"/>
              </w:rPr>
            </w:pPr>
            <w:r w:rsidRPr="00610547">
              <w:rPr>
                <w:rFonts w:ascii="Times New Roman" w:eastAsia="Times New Roman" w:hAnsi="Times New Roman" w:cs="Times New Roman"/>
                <w:color w:val="000000"/>
                <w:sz w:val="24"/>
                <w:szCs w:val="24"/>
                <w:lang w:eastAsia="es-CO"/>
              </w:rPr>
              <w:t>a7b6</w:t>
            </w:r>
          </w:p>
        </w:tc>
        <w:tc>
          <w:tcPr>
            <w:tcW w:w="1570" w:type="dxa"/>
            <w:noWrap/>
            <w:hideMark/>
          </w:tcPr>
          <w:p w14:paraId="77D87FC0" w14:textId="77777777" w:rsidR="00876EC8" w:rsidRPr="00610547" w:rsidRDefault="00876EC8" w:rsidP="00F168A1">
            <w:pPr>
              <w:rPr>
                <w:rFonts w:ascii="Times New Roman" w:eastAsia="Times New Roman" w:hAnsi="Times New Roman" w:cs="Times New Roman"/>
                <w:color w:val="000000"/>
                <w:sz w:val="24"/>
                <w:szCs w:val="24"/>
                <w:lang w:eastAsia="es-CO"/>
              </w:rPr>
            </w:pPr>
            <w:r w:rsidRPr="00610547">
              <w:rPr>
                <w:rFonts w:ascii="Times New Roman" w:eastAsia="Times New Roman" w:hAnsi="Times New Roman" w:cs="Times New Roman"/>
                <w:color w:val="000000"/>
                <w:sz w:val="24"/>
                <w:szCs w:val="24"/>
                <w:lang w:eastAsia="es-CO"/>
              </w:rPr>
              <w:t>168</w:t>
            </w:r>
          </w:p>
        </w:tc>
        <w:tc>
          <w:tcPr>
            <w:tcW w:w="1999" w:type="dxa"/>
            <w:noWrap/>
            <w:hideMark/>
          </w:tcPr>
          <w:p w14:paraId="47A9F3D1" w14:textId="77777777" w:rsidR="00876EC8" w:rsidRPr="00610547" w:rsidRDefault="00876EC8" w:rsidP="00F168A1">
            <w:pPr>
              <w:rPr>
                <w:rFonts w:ascii="Times New Roman" w:eastAsia="Times New Roman" w:hAnsi="Times New Roman" w:cs="Times New Roman"/>
                <w:color w:val="000000"/>
                <w:sz w:val="24"/>
                <w:szCs w:val="24"/>
                <w:lang w:eastAsia="es-CO"/>
              </w:rPr>
            </w:pPr>
            <w:r w:rsidRPr="00610547">
              <w:rPr>
                <w:rFonts w:ascii="Times New Roman" w:eastAsia="Times New Roman" w:hAnsi="Times New Roman" w:cs="Times New Roman"/>
                <w:color w:val="000000"/>
                <w:sz w:val="24"/>
                <w:szCs w:val="24"/>
                <w:lang w:eastAsia="es-CO"/>
              </w:rPr>
              <w:t>40</w:t>
            </w:r>
          </w:p>
        </w:tc>
        <w:tc>
          <w:tcPr>
            <w:tcW w:w="2666" w:type="dxa"/>
            <w:noWrap/>
            <w:hideMark/>
          </w:tcPr>
          <w:p w14:paraId="5DFB778F" w14:textId="23824979" w:rsidR="00876EC8" w:rsidRPr="00610547" w:rsidRDefault="00876EC8" w:rsidP="009A0B19">
            <w:pPr>
              <w:jc w:val="right"/>
              <w:rPr>
                <w:rFonts w:ascii="Times New Roman" w:eastAsia="Times New Roman" w:hAnsi="Times New Roman" w:cs="Times New Roman"/>
                <w:color w:val="000000"/>
                <w:sz w:val="24"/>
                <w:szCs w:val="24"/>
                <w:lang w:eastAsia="es-CO"/>
              </w:rPr>
            </w:pPr>
            <w:r w:rsidRPr="00610547">
              <w:rPr>
                <w:rFonts w:ascii="Times New Roman" w:eastAsia="Times New Roman" w:hAnsi="Times New Roman" w:cs="Times New Roman"/>
                <w:color w:val="000000"/>
                <w:sz w:val="24"/>
                <w:szCs w:val="24"/>
                <w:lang w:eastAsia="es-CO"/>
              </w:rPr>
              <w:t>470,05</w:t>
            </w:r>
          </w:p>
        </w:tc>
      </w:tr>
    </w:tbl>
    <w:p w14:paraId="0ED4227C" w14:textId="77777777" w:rsidR="009A0B19" w:rsidRPr="00316DB2" w:rsidRDefault="009A0B19" w:rsidP="009A0B19">
      <w:pPr>
        <w:pStyle w:val="Sinespaciado"/>
        <w:ind w:left="0"/>
        <w:rPr>
          <w:rFonts w:ascii="Times New Roman" w:hAnsi="Times New Roman" w:cs="Times New Roman"/>
          <w:sz w:val="24"/>
          <w:szCs w:val="24"/>
        </w:rPr>
      </w:pPr>
      <w:r w:rsidRPr="00316DB2">
        <w:rPr>
          <w:rFonts w:ascii="Times New Roman" w:hAnsi="Times New Roman" w:cs="Times New Roman"/>
          <w:b/>
          <w:bCs/>
          <w:sz w:val="24"/>
          <w:szCs w:val="24"/>
        </w:rPr>
        <w:t>Fuente:</w:t>
      </w:r>
      <w:r w:rsidRPr="00316DB2">
        <w:rPr>
          <w:rFonts w:ascii="Times New Roman" w:hAnsi="Times New Roman" w:cs="Times New Roman"/>
          <w:sz w:val="24"/>
          <w:szCs w:val="24"/>
        </w:rPr>
        <w:t xml:space="preserve"> Laboratorio de Investigación UEB. </w:t>
      </w:r>
    </w:p>
    <w:p w14:paraId="7B3BA524" w14:textId="77777777" w:rsidR="009A0B19" w:rsidRPr="00717819" w:rsidRDefault="009A0B19" w:rsidP="009A0B19">
      <w:pPr>
        <w:pStyle w:val="Sinespaciado"/>
        <w:ind w:left="0"/>
        <w:rPr>
          <w:rFonts w:ascii="Times New Roman" w:hAnsi="Times New Roman" w:cs="Times New Roman"/>
          <w:sz w:val="24"/>
          <w:szCs w:val="24"/>
          <w:lang w:val="es-ES"/>
        </w:rPr>
      </w:pPr>
      <w:r w:rsidRPr="00717819">
        <w:rPr>
          <w:rFonts w:ascii="Times New Roman" w:hAnsi="Times New Roman" w:cs="Times New Roman"/>
          <w:b/>
          <w:bCs/>
          <w:sz w:val="24"/>
          <w:szCs w:val="24"/>
          <w:lang w:val="es-ES"/>
        </w:rPr>
        <w:t>Elaborado por:</w:t>
      </w:r>
      <w:r w:rsidRPr="00717819">
        <w:rPr>
          <w:rFonts w:ascii="Times New Roman" w:hAnsi="Times New Roman" w:cs="Times New Roman"/>
          <w:sz w:val="24"/>
          <w:szCs w:val="24"/>
          <w:lang w:val="es-ES"/>
        </w:rPr>
        <w:t xml:space="preserve"> (Rodríguez E., Velasco S. 2020)</w:t>
      </w:r>
    </w:p>
    <w:p w14:paraId="479152A8" w14:textId="77777777" w:rsidR="00876EC8" w:rsidRPr="00610547" w:rsidRDefault="00876EC8" w:rsidP="009759CB">
      <w:pPr>
        <w:ind w:left="0"/>
        <w:rPr>
          <w:rFonts w:ascii="Times New Roman" w:hAnsi="Times New Roman" w:cs="Times New Roman"/>
          <w:sz w:val="24"/>
          <w:szCs w:val="24"/>
        </w:rPr>
      </w:pPr>
    </w:p>
    <w:p w14:paraId="2D1CE03B" w14:textId="4C19A0B4" w:rsidR="00876EC8" w:rsidRPr="00610547" w:rsidRDefault="00876EC8" w:rsidP="00155FD1">
      <w:pPr>
        <w:pStyle w:val="Tab"/>
      </w:pPr>
      <w:bookmarkStart w:id="139" w:name="_Toc78448292"/>
      <w:r w:rsidRPr="00610547">
        <w:t xml:space="preserve">Tabla </w:t>
      </w:r>
      <w:r w:rsidR="009A0B19">
        <w:t>3</w:t>
      </w:r>
      <w:r w:rsidR="00DA3D49">
        <w:t>0</w:t>
      </w:r>
      <w:r w:rsidRPr="00610547">
        <w:t xml:space="preserve">. </w:t>
      </w:r>
      <w:r w:rsidRPr="00DC2E71">
        <w:rPr>
          <w:b w:val="0"/>
          <w:bCs w:val="0"/>
          <w:i/>
          <w:iCs/>
        </w:rPr>
        <w:t>Tratamientos para el método FRAP</w:t>
      </w:r>
      <w:bookmarkEnd w:id="139"/>
      <w:r w:rsidRPr="00610547">
        <w:t xml:space="preserve"> </w:t>
      </w:r>
    </w:p>
    <w:tbl>
      <w:tblPr>
        <w:tblStyle w:val="Tablaconcuadrcula"/>
        <w:tblW w:w="8080" w:type="dxa"/>
        <w:jc w:val="center"/>
        <w:tblLook w:val="04A0" w:firstRow="1" w:lastRow="0" w:firstColumn="1" w:lastColumn="0" w:noHBand="0" w:noVBand="1"/>
      </w:tblPr>
      <w:tblGrid>
        <w:gridCol w:w="1794"/>
        <w:gridCol w:w="1527"/>
        <w:gridCol w:w="1873"/>
        <w:gridCol w:w="2886"/>
      </w:tblGrid>
      <w:tr w:rsidR="00876EC8" w:rsidRPr="00610547" w14:paraId="500C7705" w14:textId="77777777" w:rsidTr="00C67DB3">
        <w:trPr>
          <w:trHeight w:val="911"/>
          <w:jc w:val="center"/>
        </w:trPr>
        <w:tc>
          <w:tcPr>
            <w:tcW w:w="1794" w:type="dxa"/>
            <w:noWrap/>
            <w:hideMark/>
          </w:tcPr>
          <w:p w14:paraId="47D3122C" w14:textId="77777777" w:rsidR="00876EC8" w:rsidRPr="00610547" w:rsidRDefault="00876EC8" w:rsidP="00F168A1">
            <w:pPr>
              <w:rPr>
                <w:rFonts w:ascii="Times New Roman" w:eastAsia="Times New Roman" w:hAnsi="Times New Roman" w:cs="Times New Roman"/>
                <w:b/>
                <w:bCs/>
                <w:color w:val="000000"/>
                <w:sz w:val="24"/>
                <w:szCs w:val="24"/>
                <w:lang w:eastAsia="es-CO"/>
              </w:rPr>
            </w:pPr>
          </w:p>
          <w:p w14:paraId="076CFA8E" w14:textId="77777777" w:rsidR="00876EC8" w:rsidRPr="00610547" w:rsidRDefault="00876EC8" w:rsidP="00F168A1">
            <w:pPr>
              <w:rPr>
                <w:rFonts w:ascii="Times New Roman" w:eastAsia="Times New Roman" w:hAnsi="Times New Roman" w:cs="Times New Roman"/>
                <w:b/>
                <w:bCs/>
                <w:color w:val="000000"/>
                <w:sz w:val="24"/>
                <w:szCs w:val="24"/>
                <w:lang w:eastAsia="es-CO"/>
              </w:rPr>
            </w:pPr>
            <w:r w:rsidRPr="00610547">
              <w:rPr>
                <w:rFonts w:ascii="Times New Roman" w:eastAsia="Times New Roman" w:hAnsi="Times New Roman" w:cs="Times New Roman"/>
                <w:b/>
                <w:bCs/>
                <w:color w:val="000000"/>
                <w:sz w:val="24"/>
                <w:szCs w:val="24"/>
                <w:lang w:eastAsia="es-CO"/>
              </w:rPr>
              <w:t>Tratamiento</w:t>
            </w:r>
          </w:p>
        </w:tc>
        <w:tc>
          <w:tcPr>
            <w:tcW w:w="1527" w:type="dxa"/>
            <w:noWrap/>
            <w:hideMark/>
          </w:tcPr>
          <w:p w14:paraId="7AD4C185" w14:textId="77777777" w:rsidR="00876EC8" w:rsidRPr="00610547" w:rsidRDefault="00876EC8" w:rsidP="00F168A1">
            <w:pPr>
              <w:rPr>
                <w:rFonts w:ascii="Times New Roman" w:eastAsia="Times New Roman" w:hAnsi="Times New Roman" w:cs="Times New Roman"/>
                <w:b/>
                <w:bCs/>
                <w:color w:val="000000"/>
                <w:sz w:val="24"/>
                <w:szCs w:val="24"/>
                <w:lang w:eastAsia="es-CO"/>
              </w:rPr>
            </w:pPr>
          </w:p>
          <w:p w14:paraId="4F110466" w14:textId="77777777" w:rsidR="00876EC8" w:rsidRPr="00610547" w:rsidRDefault="00876EC8" w:rsidP="00F168A1">
            <w:pPr>
              <w:rPr>
                <w:rFonts w:ascii="Times New Roman" w:eastAsia="Times New Roman" w:hAnsi="Times New Roman" w:cs="Times New Roman"/>
                <w:b/>
                <w:bCs/>
                <w:color w:val="000000"/>
                <w:sz w:val="24"/>
                <w:szCs w:val="24"/>
                <w:lang w:eastAsia="es-CO"/>
              </w:rPr>
            </w:pPr>
            <w:r w:rsidRPr="00610547">
              <w:rPr>
                <w:rFonts w:ascii="Times New Roman" w:eastAsia="Times New Roman" w:hAnsi="Times New Roman" w:cs="Times New Roman"/>
                <w:b/>
                <w:bCs/>
                <w:color w:val="000000"/>
                <w:sz w:val="24"/>
                <w:szCs w:val="24"/>
                <w:lang w:eastAsia="es-CO"/>
              </w:rPr>
              <w:t>Tiempo (h)</w:t>
            </w:r>
          </w:p>
        </w:tc>
        <w:tc>
          <w:tcPr>
            <w:tcW w:w="1873" w:type="dxa"/>
            <w:hideMark/>
          </w:tcPr>
          <w:p w14:paraId="5AE2AB46" w14:textId="77777777" w:rsidR="00876EC8" w:rsidRPr="00610547" w:rsidRDefault="00876EC8" w:rsidP="00F168A1">
            <w:pPr>
              <w:rPr>
                <w:rFonts w:ascii="Times New Roman" w:eastAsia="Times New Roman" w:hAnsi="Times New Roman" w:cs="Times New Roman"/>
                <w:b/>
                <w:bCs/>
                <w:color w:val="000000"/>
                <w:sz w:val="24"/>
                <w:szCs w:val="24"/>
                <w:lang w:eastAsia="es-CO"/>
              </w:rPr>
            </w:pPr>
          </w:p>
          <w:p w14:paraId="44D17DB0" w14:textId="77777777" w:rsidR="00876EC8" w:rsidRPr="00610547" w:rsidRDefault="00876EC8" w:rsidP="00F168A1">
            <w:pPr>
              <w:rPr>
                <w:rFonts w:ascii="Times New Roman" w:eastAsia="Times New Roman" w:hAnsi="Times New Roman" w:cs="Times New Roman"/>
                <w:b/>
                <w:bCs/>
                <w:color w:val="000000"/>
                <w:sz w:val="24"/>
                <w:szCs w:val="24"/>
                <w:lang w:eastAsia="es-CO"/>
              </w:rPr>
            </w:pPr>
            <w:r w:rsidRPr="00610547">
              <w:rPr>
                <w:rFonts w:ascii="Times New Roman" w:eastAsia="Times New Roman" w:hAnsi="Times New Roman" w:cs="Times New Roman"/>
                <w:b/>
                <w:bCs/>
                <w:color w:val="000000"/>
                <w:sz w:val="24"/>
                <w:szCs w:val="24"/>
                <w:lang w:eastAsia="es-CO"/>
              </w:rPr>
              <w:t>Temperatura (ºC)</w:t>
            </w:r>
          </w:p>
        </w:tc>
        <w:tc>
          <w:tcPr>
            <w:tcW w:w="2886" w:type="dxa"/>
            <w:hideMark/>
          </w:tcPr>
          <w:p w14:paraId="33CF99F0" w14:textId="77777777" w:rsidR="00876EC8" w:rsidRPr="00610547" w:rsidRDefault="00876EC8" w:rsidP="00F168A1">
            <w:pPr>
              <w:rPr>
                <w:rFonts w:ascii="Times New Roman" w:eastAsia="Times New Roman" w:hAnsi="Times New Roman" w:cs="Times New Roman"/>
                <w:b/>
                <w:bCs/>
                <w:color w:val="000000"/>
                <w:sz w:val="24"/>
                <w:szCs w:val="24"/>
                <w:lang w:eastAsia="es-CO"/>
              </w:rPr>
            </w:pPr>
            <w:r w:rsidRPr="00610547">
              <w:rPr>
                <w:rFonts w:ascii="Times New Roman" w:eastAsia="Times New Roman" w:hAnsi="Times New Roman" w:cs="Times New Roman"/>
                <w:b/>
                <w:bCs/>
                <w:color w:val="000000"/>
                <w:sz w:val="24"/>
                <w:szCs w:val="24"/>
                <w:lang w:eastAsia="es-CO"/>
              </w:rPr>
              <w:t>Capacidad antioxidante</w:t>
            </w:r>
          </w:p>
          <w:p w14:paraId="3E514D3A" w14:textId="77777777" w:rsidR="00876EC8" w:rsidRPr="00610547" w:rsidRDefault="00876EC8" w:rsidP="00F168A1">
            <w:pPr>
              <w:rPr>
                <w:rFonts w:ascii="Times New Roman" w:eastAsia="Times New Roman" w:hAnsi="Times New Roman" w:cs="Times New Roman"/>
                <w:b/>
                <w:bCs/>
                <w:color w:val="000000"/>
                <w:sz w:val="24"/>
                <w:szCs w:val="24"/>
                <w:lang w:eastAsia="es-CO"/>
              </w:rPr>
            </w:pPr>
            <w:r w:rsidRPr="00610547">
              <w:rPr>
                <w:rFonts w:ascii="Times New Roman" w:eastAsia="Times New Roman" w:hAnsi="Times New Roman" w:cs="Times New Roman"/>
                <w:b/>
                <w:bCs/>
                <w:color w:val="000000"/>
                <w:sz w:val="24"/>
                <w:szCs w:val="24"/>
                <w:lang w:eastAsia="es-CO"/>
              </w:rPr>
              <w:t>(uMol eq Trolox/g muestra)</w:t>
            </w:r>
          </w:p>
        </w:tc>
      </w:tr>
      <w:tr w:rsidR="00876EC8" w:rsidRPr="00610547" w14:paraId="567A3BCE" w14:textId="77777777" w:rsidTr="00C67DB3">
        <w:trPr>
          <w:trHeight w:val="303"/>
          <w:jc w:val="center"/>
        </w:trPr>
        <w:tc>
          <w:tcPr>
            <w:tcW w:w="1794" w:type="dxa"/>
            <w:noWrap/>
            <w:hideMark/>
          </w:tcPr>
          <w:p w14:paraId="093EE990" w14:textId="77777777" w:rsidR="00876EC8" w:rsidRPr="00610547" w:rsidRDefault="00876EC8" w:rsidP="00F168A1">
            <w:pPr>
              <w:rPr>
                <w:rFonts w:ascii="Times New Roman" w:eastAsia="Times New Roman" w:hAnsi="Times New Roman" w:cs="Times New Roman"/>
                <w:color w:val="000000"/>
                <w:sz w:val="24"/>
                <w:szCs w:val="24"/>
                <w:lang w:eastAsia="es-CO"/>
              </w:rPr>
            </w:pPr>
            <w:r w:rsidRPr="00610547">
              <w:rPr>
                <w:rFonts w:ascii="Times New Roman" w:eastAsia="Times New Roman" w:hAnsi="Times New Roman" w:cs="Times New Roman"/>
                <w:color w:val="000000"/>
                <w:sz w:val="24"/>
                <w:szCs w:val="24"/>
                <w:lang w:eastAsia="es-CO"/>
              </w:rPr>
              <w:t>a1b1</w:t>
            </w:r>
          </w:p>
        </w:tc>
        <w:tc>
          <w:tcPr>
            <w:tcW w:w="1527" w:type="dxa"/>
            <w:noWrap/>
            <w:hideMark/>
          </w:tcPr>
          <w:p w14:paraId="4D92FE9F" w14:textId="77777777" w:rsidR="00876EC8" w:rsidRPr="00610547" w:rsidRDefault="00876EC8" w:rsidP="00F168A1">
            <w:pPr>
              <w:rPr>
                <w:rFonts w:ascii="Times New Roman" w:eastAsia="Times New Roman" w:hAnsi="Times New Roman" w:cs="Times New Roman"/>
                <w:color w:val="000000"/>
                <w:sz w:val="24"/>
                <w:szCs w:val="24"/>
                <w:lang w:eastAsia="es-CO"/>
              </w:rPr>
            </w:pPr>
            <w:r w:rsidRPr="00610547">
              <w:rPr>
                <w:rFonts w:ascii="Times New Roman" w:eastAsia="Times New Roman" w:hAnsi="Times New Roman" w:cs="Times New Roman"/>
                <w:color w:val="000000"/>
                <w:sz w:val="24"/>
                <w:szCs w:val="24"/>
                <w:lang w:eastAsia="es-CO"/>
              </w:rPr>
              <w:t>24</w:t>
            </w:r>
          </w:p>
        </w:tc>
        <w:tc>
          <w:tcPr>
            <w:tcW w:w="1873" w:type="dxa"/>
            <w:noWrap/>
            <w:hideMark/>
          </w:tcPr>
          <w:p w14:paraId="1B3EF447" w14:textId="77777777" w:rsidR="00876EC8" w:rsidRPr="00610547" w:rsidRDefault="00876EC8" w:rsidP="00F168A1">
            <w:pPr>
              <w:rPr>
                <w:rFonts w:ascii="Times New Roman" w:eastAsia="Times New Roman" w:hAnsi="Times New Roman" w:cs="Times New Roman"/>
                <w:color w:val="000000"/>
                <w:sz w:val="24"/>
                <w:szCs w:val="24"/>
                <w:lang w:eastAsia="es-CO"/>
              </w:rPr>
            </w:pPr>
            <w:r w:rsidRPr="00610547">
              <w:rPr>
                <w:rFonts w:ascii="Times New Roman" w:eastAsia="Times New Roman" w:hAnsi="Times New Roman" w:cs="Times New Roman"/>
                <w:color w:val="000000"/>
                <w:sz w:val="24"/>
                <w:szCs w:val="24"/>
                <w:lang w:eastAsia="es-CO"/>
              </w:rPr>
              <w:t>15</w:t>
            </w:r>
          </w:p>
        </w:tc>
        <w:tc>
          <w:tcPr>
            <w:tcW w:w="2886" w:type="dxa"/>
            <w:noWrap/>
            <w:hideMark/>
          </w:tcPr>
          <w:p w14:paraId="592E0B74" w14:textId="77777777" w:rsidR="00876EC8" w:rsidRPr="00610547" w:rsidRDefault="00876EC8" w:rsidP="009A0B19">
            <w:pPr>
              <w:jc w:val="right"/>
              <w:rPr>
                <w:rFonts w:ascii="Times New Roman" w:eastAsia="Times New Roman" w:hAnsi="Times New Roman" w:cs="Times New Roman"/>
                <w:color w:val="000000"/>
                <w:sz w:val="24"/>
                <w:szCs w:val="24"/>
                <w:lang w:eastAsia="es-CO"/>
              </w:rPr>
            </w:pPr>
            <w:r w:rsidRPr="00610547">
              <w:rPr>
                <w:rFonts w:ascii="Times New Roman" w:eastAsia="Times New Roman" w:hAnsi="Times New Roman" w:cs="Times New Roman"/>
                <w:color w:val="000000"/>
                <w:sz w:val="24"/>
                <w:szCs w:val="24"/>
                <w:lang w:eastAsia="es-CO"/>
              </w:rPr>
              <w:t>257,98</w:t>
            </w:r>
          </w:p>
        </w:tc>
      </w:tr>
      <w:tr w:rsidR="00876EC8" w:rsidRPr="00610547" w14:paraId="1DD3C359" w14:textId="77777777" w:rsidTr="00C67DB3">
        <w:trPr>
          <w:trHeight w:val="303"/>
          <w:jc w:val="center"/>
        </w:trPr>
        <w:tc>
          <w:tcPr>
            <w:tcW w:w="1794" w:type="dxa"/>
            <w:noWrap/>
            <w:hideMark/>
          </w:tcPr>
          <w:p w14:paraId="2A551F6F" w14:textId="77777777" w:rsidR="00876EC8" w:rsidRPr="00610547" w:rsidRDefault="00876EC8" w:rsidP="00F168A1">
            <w:pPr>
              <w:rPr>
                <w:rFonts w:ascii="Times New Roman" w:eastAsia="Times New Roman" w:hAnsi="Times New Roman" w:cs="Times New Roman"/>
                <w:color w:val="000000"/>
                <w:sz w:val="24"/>
                <w:szCs w:val="24"/>
                <w:lang w:eastAsia="es-CO"/>
              </w:rPr>
            </w:pPr>
            <w:r w:rsidRPr="00610547">
              <w:rPr>
                <w:rFonts w:ascii="Times New Roman" w:eastAsia="Times New Roman" w:hAnsi="Times New Roman" w:cs="Times New Roman"/>
                <w:color w:val="000000"/>
                <w:sz w:val="24"/>
                <w:szCs w:val="24"/>
                <w:lang w:eastAsia="es-CO"/>
              </w:rPr>
              <w:t>a1b2</w:t>
            </w:r>
          </w:p>
        </w:tc>
        <w:tc>
          <w:tcPr>
            <w:tcW w:w="1527" w:type="dxa"/>
            <w:noWrap/>
            <w:hideMark/>
          </w:tcPr>
          <w:p w14:paraId="1EA3B7BF" w14:textId="77777777" w:rsidR="00876EC8" w:rsidRPr="00610547" w:rsidRDefault="00876EC8" w:rsidP="00F168A1">
            <w:pPr>
              <w:rPr>
                <w:rFonts w:ascii="Times New Roman" w:eastAsia="Times New Roman" w:hAnsi="Times New Roman" w:cs="Times New Roman"/>
                <w:color w:val="000000"/>
                <w:sz w:val="24"/>
                <w:szCs w:val="24"/>
                <w:lang w:eastAsia="es-CO"/>
              </w:rPr>
            </w:pPr>
            <w:r w:rsidRPr="00610547">
              <w:rPr>
                <w:rFonts w:ascii="Times New Roman" w:eastAsia="Times New Roman" w:hAnsi="Times New Roman" w:cs="Times New Roman"/>
                <w:color w:val="000000"/>
                <w:sz w:val="24"/>
                <w:szCs w:val="24"/>
                <w:lang w:eastAsia="es-CO"/>
              </w:rPr>
              <w:t>24</w:t>
            </w:r>
          </w:p>
        </w:tc>
        <w:tc>
          <w:tcPr>
            <w:tcW w:w="1873" w:type="dxa"/>
            <w:noWrap/>
            <w:hideMark/>
          </w:tcPr>
          <w:p w14:paraId="09CCECBD" w14:textId="77777777" w:rsidR="00876EC8" w:rsidRPr="00610547" w:rsidRDefault="00876EC8" w:rsidP="00F168A1">
            <w:pPr>
              <w:rPr>
                <w:rFonts w:ascii="Times New Roman" w:eastAsia="Times New Roman" w:hAnsi="Times New Roman" w:cs="Times New Roman"/>
                <w:color w:val="000000"/>
                <w:sz w:val="24"/>
                <w:szCs w:val="24"/>
                <w:lang w:eastAsia="es-CO"/>
              </w:rPr>
            </w:pPr>
            <w:r w:rsidRPr="00610547">
              <w:rPr>
                <w:rFonts w:ascii="Times New Roman" w:eastAsia="Times New Roman" w:hAnsi="Times New Roman" w:cs="Times New Roman"/>
                <w:color w:val="000000"/>
                <w:sz w:val="24"/>
                <w:szCs w:val="24"/>
                <w:lang w:eastAsia="es-CO"/>
              </w:rPr>
              <w:t>20</w:t>
            </w:r>
          </w:p>
        </w:tc>
        <w:tc>
          <w:tcPr>
            <w:tcW w:w="2886" w:type="dxa"/>
            <w:noWrap/>
            <w:hideMark/>
          </w:tcPr>
          <w:p w14:paraId="15A2B3AD" w14:textId="77777777" w:rsidR="00876EC8" w:rsidRPr="00610547" w:rsidRDefault="00876EC8" w:rsidP="009A0B19">
            <w:pPr>
              <w:jc w:val="right"/>
              <w:rPr>
                <w:rFonts w:ascii="Times New Roman" w:eastAsia="Times New Roman" w:hAnsi="Times New Roman" w:cs="Times New Roman"/>
                <w:color w:val="000000"/>
                <w:sz w:val="24"/>
                <w:szCs w:val="24"/>
                <w:lang w:eastAsia="es-CO"/>
              </w:rPr>
            </w:pPr>
            <w:r w:rsidRPr="00610547">
              <w:rPr>
                <w:rFonts w:ascii="Times New Roman" w:eastAsia="Times New Roman" w:hAnsi="Times New Roman" w:cs="Times New Roman"/>
                <w:color w:val="000000"/>
                <w:sz w:val="24"/>
                <w:szCs w:val="24"/>
                <w:lang w:eastAsia="es-CO"/>
              </w:rPr>
              <w:t>208,58</w:t>
            </w:r>
          </w:p>
        </w:tc>
      </w:tr>
      <w:tr w:rsidR="00876EC8" w:rsidRPr="00610547" w14:paraId="7BFE8FDA" w14:textId="77777777" w:rsidTr="00C67DB3">
        <w:trPr>
          <w:trHeight w:val="303"/>
          <w:jc w:val="center"/>
        </w:trPr>
        <w:tc>
          <w:tcPr>
            <w:tcW w:w="1794" w:type="dxa"/>
            <w:noWrap/>
            <w:hideMark/>
          </w:tcPr>
          <w:p w14:paraId="5FF9FC74" w14:textId="77777777" w:rsidR="00876EC8" w:rsidRPr="00610547" w:rsidRDefault="00876EC8" w:rsidP="00F168A1">
            <w:pPr>
              <w:rPr>
                <w:rFonts w:ascii="Times New Roman" w:eastAsia="Times New Roman" w:hAnsi="Times New Roman" w:cs="Times New Roman"/>
                <w:color w:val="000000"/>
                <w:sz w:val="24"/>
                <w:szCs w:val="24"/>
                <w:lang w:eastAsia="es-CO"/>
              </w:rPr>
            </w:pPr>
            <w:r w:rsidRPr="00610547">
              <w:rPr>
                <w:rFonts w:ascii="Times New Roman" w:eastAsia="Times New Roman" w:hAnsi="Times New Roman" w:cs="Times New Roman"/>
                <w:color w:val="000000"/>
                <w:sz w:val="24"/>
                <w:szCs w:val="24"/>
                <w:lang w:eastAsia="es-CO"/>
              </w:rPr>
              <w:t>a1b3</w:t>
            </w:r>
          </w:p>
        </w:tc>
        <w:tc>
          <w:tcPr>
            <w:tcW w:w="1527" w:type="dxa"/>
            <w:noWrap/>
            <w:hideMark/>
          </w:tcPr>
          <w:p w14:paraId="1456E727" w14:textId="77777777" w:rsidR="00876EC8" w:rsidRPr="00610547" w:rsidRDefault="00876EC8" w:rsidP="00F168A1">
            <w:pPr>
              <w:rPr>
                <w:rFonts w:ascii="Times New Roman" w:eastAsia="Times New Roman" w:hAnsi="Times New Roman" w:cs="Times New Roman"/>
                <w:color w:val="000000"/>
                <w:sz w:val="24"/>
                <w:szCs w:val="24"/>
                <w:lang w:eastAsia="es-CO"/>
              </w:rPr>
            </w:pPr>
            <w:r w:rsidRPr="00610547">
              <w:rPr>
                <w:rFonts w:ascii="Times New Roman" w:eastAsia="Times New Roman" w:hAnsi="Times New Roman" w:cs="Times New Roman"/>
                <w:color w:val="000000"/>
                <w:sz w:val="24"/>
                <w:szCs w:val="24"/>
                <w:lang w:eastAsia="es-CO"/>
              </w:rPr>
              <w:t>24</w:t>
            </w:r>
          </w:p>
        </w:tc>
        <w:tc>
          <w:tcPr>
            <w:tcW w:w="1873" w:type="dxa"/>
            <w:noWrap/>
            <w:hideMark/>
          </w:tcPr>
          <w:p w14:paraId="64EE840E" w14:textId="77777777" w:rsidR="00876EC8" w:rsidRPr="00610547" w:rsidRDefault="00876EC8" w:rsidP="00F168A1">
            <w:pPr>
              <w:rPr>
                <w:rFonts w:ascii="Times New Roman" w:eastAsia="Times New Roman" w:hAnsi="Times New Roman" w:cs="Times New Roman"/>
                <w:color w:val="000000"/>
                <w:sz w:val="24"/>
                <w:szCs w:val="24"/>
                <w:lang w:eastAsia="es-CO"/>
              </w:rPr>
            </w:pPr>
            <w:r w:rsidRPr="00610547">
              <w:rPr>
                <w:rFonts w:ascii="Times New Roman" w:eastAsia="Times New Roman" w:hAnsi="Times New Roman" w:cs="Times New Roman"/>
                <w:color w:val="000000"/>
                <w:sz w:val="24"/>
                <w:szCs w:val="24"/>
                <w:lang w:eastAsia="es-CO"/>
              </w:rPr>
              <w:t>25</w:t>
            </w:r>
          </w:p>
        </w:tc>
        <w:tc>
          <w:tcPr>
            <w:tcW w:w="2886" w:type="dxa"/>
            <w:noWrap/>
            <w:hideMark/>
          </w:tcPr>
          <w:p w14:paraId="2D4CF277" w14:textId="77777777" w:rsidR="00876EC8" w:rsidRPr="00610547" w:rsidRDefault="00876EC8" w:rsidP="009A0B19">
            <w:pPr>
              <w:jc w:val="right"/>
              <w:rPr>
                <w:rFonts w:ascii="Times New Roman" w:eastAsia="Times New Roman" w:hAnsi="Times New Roman" w:cs="Times New Roman"/>
                <w:color w:val="000000"/>
                <w:sz w:val="24"/>
                <w:szCs w:val="24"/>
                <w:lang w:eastAsia="es-CO"/>
              </w:rPr>
            </w:pPr>
            <w:r w:rsidRPr="00610547">
              <w:rPr>
                <w:rFonts w:ascii="Times New Roman" w:eastAsia="Times New Roman" w:hAnsi="Times New Roman" w:cs="Times New Roman"/>
                <w:color w:val="000000"/>
                <w:sz w:val="24"/>
                <w:szCs w:val="24"/>
                <w:lang w:eastAsia="es-CO"/>
              </w:rPr>
              <w:t>154,87</w:t>
            </w:r>
          </w:p>
        </w:tc>
      </w:tr>
      <w:tr w:rsidR="00876EC8" w:rsidRPr="00610547" w14:paraId="65257745" w14:textId="77777777" w:rsidTr="00C67DB3">
        <w:trPr>
          <w:trHeight w:val="303"/>
          <w:jc w:val="center"/>
        </w:trPr>
        <w:tc>
          <w:tcPr>
            <w:tcW w:w="1794" w:type="dxa"/>
            <w:noWrap/>
            <w:hideMark/>
          </w:tcPr>
          <w:p w14:paraId="6FE1891E" w14:textId="77777777" w:rsidR="00876EC8" w:rsidRPr="00610547" w:rsidRDefault="00876EC8" w:rsidP="00F168A1">
            <w:pPr>
              <w:rPr>
                <w:rFonts w:ascii="Times New Roman" w:eastAsia="Times New Roman" w:hAnsi="Times New Roman" w:cs="Times New Roman"/>
                <w:color w:val="000000"/>
                <w:sz w:val="24"/>
                <w:szCs w:val="24"/>
                <w:lang w:eastAsia="es-CO"/>
              </w:rPr>
            </w:pPr>
            <w:r w:rsidRPr="00610547">
              <w:rPr>
                <w:rFonts w:ascii="Times New Roman" w:eastAsia="Times New Roman" w:hAnsi="Times New Roman" w:cs="Times New Roman"/>
                <w:color w:val="000000"/>
                <w:sz w:val="24"/>
                <w:szCs w:val="24"/>
                <w:lang w:eastAsia="es-CO"/>
              </w:rPr>
              <w:t>a1b4</w:t>
            </w:r>
          </w:p>
        </w:tc>
        <w:tc>
          <w:tcPr>
            <w:tcW w:w="1527" w:type="dxa"/>
            <w:noWrap/>
            <w:hideMark/>
          </w:tcPr>
          <w:p w14:paraId="3A562588" w14:textId="77777777" w:rsidR="00876EC8" w:rsidRPr="00610547" w:rsidRDefault="00876EC8" w:rsidP="00F168A1">
            <w:pPr>
              <w:rPr>
                <w:rFonts w:ascii="Times New Roman" w:eastAsia="Times New Roman" w:hAnsi="Times New Roman" w:cs="Times New Roman"/>
                <w:color w:val="000000"/>
                <w:sz w:val="24"/>
                <w:szCs w:val="24"/>
                <w:lang w:eastAsia="es-CO"/>
              </w:rPr>
            </w:pPr>
            <w:r w:rsidRPr="00610547">
              <w:rPr>
                <w:rFonts w:ascii="Times New Roman" w:eastAsia="Times New Roman" w:hAnsi="Times New Roman" w:cs="Times New Roman"/>
                <w:color w:val="000000"/>
                <w:sz w:val="24"/>
                <w:szCs w:val="24"/>
                <w:lang w:eastAsia="es-CO"/>
              </w:rPr>
              <w:t>24</w:t>
            </w:r>
          </w:p>
        </w:tc>
        <w:tc>
          <w:tcPr>
            <w:tcW w:w="1873" w:type="dxa"/>
            <w:noWrap/>
            <w:hideMark/>
          </w:tcPr>
          <w:p w14:paraId="15EA9FF6" w14:textId="77777777" w:rsidR="00876EC8" w:rsidRPr="00610547" w:rsidRDefault="00876EC8" w:rsidP="00F168A1">
            <w:pPr>
              <w:rPr>
                <w:rFonts w:ascii="Times New Roman" w:eastAsia="Times New Roman" w:hAnsi="Times New Roman" w:cs="Times New Roman"/>
                <w:color w:val="000000"/>
                <w:sz w:val="24"/>
                <w:szCs w:val="24"/>
                <w:lang w:eastAsia="es-CO"/>
              </w:rPr>
            </w:pPr>
            <w:r w:rsidRPr="00610547">
              <w:rPr>
                <w:rFonts w:ascii="Times New Roman" w:eastAsia="Times New Roman" w:hAnsi="Times New Roman" w:cs="Times New Roman"/>
                <w:color w:val="000000"/>
                <w:sz w:val="24"/>
                <w:szCs w:val="24"/>
                <w:lang w:eastAsia="es-CO"/>
              </w:rPr>
              <w:t>30</w:t>
            </w:r>
          </w:p>
        </w:tc>
        <w:tc>
          <w:tcPr>
            <w:tcW w:w="2886" w:type="dxa"/>
            <w:noWrap/>
            <w:hideMark/>
          </w:tcPr>
          <w:p w14:paraId="650753C4" w14:textId="77777777" w:rsidR="00876EC8" w:rsidRPr="00610547" w:rsidRDefault="00876EC8" w:rsidP="009A0B19">
            <w:pPr>
              <w:jc w:val="right"/>
              <w:rPr>
                <w:rFonts w:ascii="Times New Roman" w:eastAsia="Times New Roman" w:hAnsi="Times New Roman" w:cs="Times New Roman"/>
                <w:color w:val="000000"/>
                <w:sz w:val="24"/>
                <w:szCs w:val="24"/>
                <w:lang w:eastAsia="es-CO"/>
              </w:rPr>
            </w:pPr>
            <w:r w:rsidRPr="00610547">
              <w:rPr>
                <w:rFonts w:ascii="Times New Roman" w:eastAsia="Times New Roman" w:hAnsi="Times New Roman" w:cs="Times New Roman"/>
                <w:color w:val="000000"/>
                <w:sz w:val="24"/>
                <w:szCs w:val="24"/>
                <w:lang w:eastAsia="es-CO"/>
              </w:rPr>
              <w:t>911,55</w:t>
            </w:r>
          </w:p>
        </w:tc>
      </w:tr>
      <w:tr w:rsidR="00876EC8" w:rsidRPr="00610547" w14:paraId="31CCF830" w14:textId="77777777" w:rsidTr="00C67DB3">
        <w:trPr>
          <w:trHeight w:val="303"/>
          <w:jc w:val="center"/>
        </w:trPr>
        <w:tc>
          <w:tcPr>
            <w:tcW w:w="1794" w:type="dxa"/>
            <w:noWrap/>
            <w:hideMark/>
          </w:tcPr>
          <w:p w14:paraId="695D6F93" w14:textId="77777777" w:rsidR="00876EC8" w:rsidRPr="00610547" w:rsidRDefault="00876EC8" w:rsidP="00F168A1">
            <w:pPr>
              <w:rPr>
                <w:rFonts w:ascii="Times New Roman" w:eastAsia="Times New Roman" w:hAnsi="Times New Roman" w:cs="Times New Roman"/>
                <w:color w:val="000000"/>
                <w:sz w:val="24"/>
                <w:szCs w:val="24"/>
                <w:lang w:eastAsia="es-CO"/>
              </w:rPr>
            </w:pPr>
            <w:r w:rsidRPr="00610547">
              <w:rPr>
                <w:rFonts w:ascii="Times New Roman" w:eastAsia="Times New Roman" w:hAnsi="Times New Roman" w:cs="Times New Roman"/>
                <w:color w:val="000000"/>
                <w:sz w:val="24"/>
                <w:szCs w:val="24"/>
                <w:lang w:eastAsia="es-CO"/>
              </w:rPr>
              <w:t>a1b5</w:t>
            </w:r>
          </w:p>
        </w:tc>
        <w:tc>
          <w:tcPr>
            <w:tcW w:w="1527" w:type="dxa"/>
            <w:noWrap/>
            <w:hideMark/>
          </w:tcPr>
          <w:p w14:paraId="408E4E9E" w14:textId="77777777" w:rsidR="00876EC8" w:rsidRPr="00610547" w:rsidRDefault="00876EC8" w:rsidP="00F168A1">
            <w:pPr>
              <w:rPr>
                <w:rFonts w:ascii="Times New Roman" w:eastAsia="Times New Roman" w:hAnsi="Times New Roman" w:cs="Times New Roman"/>
                <w:color w:val="000000"/>
                <w:sz w:val="24"/>
                <w:szCs w:val="24"/>
                <w:lang w:eastAsia="es-CO"/>
              </w:rPr>
            </w:pPr>
            <w:r w:rsidRPr="00610547">
              <w:rPr>
                <w:rFonts w:ascii="Times New Roman" w:eastAsia="Times New Roman" w:hAnsi="Times New Roman" w:cs="Times New Roman"/>
                <w:color w:val="000000"/>
                <w:sz w:val="24"/>
                <w:szCs w:val="24"/>
                <w:lang w:eastAsia="es-CO"/>
              </w:rPr>
              <w:t>24</w:t>
            </w:r>
          </w:p>
        </w:tc>
        <w:tc>
          <w:tcPr>
            <w:tcW w:w="1873" w:type="dxa"/>
            <w:noWrap/>
            <w:hideMark/>
          </w:tcPr>
          <w:p w14:paraId="2E6AD2AD" w14:textId="77777777" w:rsidR="00876EC8" w:rsidRPr="00610547" w:rsidRDefault="00876EC8" w:rsidP="00F168A1">
            <w:pPr>
              <w:rPr>
                <w:rFonts w:ascii="Times New Roman" w:eastAsia="Times New Roman" w:hAnsi="Times New Roman" w:cs="Times New Roman"/>
                <w:color w:val="000000"/>
                <w:sz w:val="24"/>
                <w:szCs w:val="24"/>
                <w:lang w:eastAsia="es-CO"/>
              </w:rPr>
            </w:pPr>
            <w:r w:rsidRPr="00610547">
              <w:rPr>
                <w:rFonts w:ascii="Times New Roman" w:eastAsia="Times New Roman" w:hAnsi="Times New Roman" w:cs="Times New Roman"/>
                <w:color w:val="000000"/>
                <w:sz w:val="24"/>
                <w:szCs w:val="24"/>
                <w:lang w:eastAsia="es-CO"/>
              </w:rPr>
              <w:t>35</w:t>
            </w:r>
          </w:p>
        </w:tc>
        <w:tc>
          <w:tcPr>
            <w:tcW w:w="2886" w:type="dxa"/>
            <w:noWrap/>
            <w:hideMark/>
          </w:tcPr>
          <w:p w14:paraId="5320F111" w14:textId="77777777" w:rsidR="00876EC8" w:rsidRPr="00610547" w:rsidRDefault="00876EC8" w:rsidP="009A0B19">
            <w:pPr>
              <w:jc w:val="right"/>
              <w:rPr>
                <w:rFonts w:ascii="Times New Roman" w:eastAsia="Times New Roman" w:hAnsi="Times New Roman" w:cs="Times New Roman"/>
                <w:color w:val="000000"/>
                <w:sz w:val="24"/>
                <w:szCs w:val="24"/>
                <w:lang w:eastAsia="es-CO"/>
              </w:rPr>
            </w:pPr>
            <w:r w:rsidRPr="00610547">
              <w:rPr>
                <w:rFonts w:ascii="Times New Roman" w:eastAsia="Times New Roman" w:hAnsi="Times New Roman" w:cs="Times New Roman"/>
                <w:color w:val="000000"/>
                <w:sz w:val="24"/>
                <w:szCs w:val="24"/>
                <w:lang w:eastAsia="es-CO"/>
              </w:rPr>
              <w:t>997,79</w:t>
            </w:r>
          </w:p>
        </w:tc>
      </w:tr>
      <w:tr w:rsidR="00876EC8" w:rsidRPr="00610547" w14:paraId="2ED7E841" w14:textId="77777777" w:rsidTr="00C67DB3">
        <w:trPr>
          <w:trHeight w:val="303"/>
          <w:jc w:val="center"/>
        </w:trPr>
        <w:tc>
          <w:tcPr>
            <w:tcW w:w="1794" w:type="dxa"/>
            <w:noWrap/>
            <w:hideMark/>
          </w:tcPr>
          <w:p w14:paraId="1F5A0934" w14:textId="77777777" w:rsidR="00876EC8" w:rsidRPr="00610547" w:rsidRDefault="00876EC8" w:rsidP="00F168A1">
            <w:pPr>
              <w:rPr>
                <w:rFonts w:ascii="Times New Roman" w:eastAsia="Times New Roman" w:hAnsi="Times New Roman" w:cs="Times New Roman"/>
                <w:color w:val="000000"/>
                <w:sz w:val="24"/>
                <w:szCs w:val="24"/>
                <w:lang w:eastAsia="es-CO"/>
              </w:rPr>
            </w:pPr>
            <w:r w:rsidRPr="00610547">
              <w:rPr>
                <w:rFonts w:ascii="Times New Roman" w:eastAsia="Times New Roman" w:hAnsi="Times New Roman" w:cs="Times New Roman"/>
                <w:color w:val="000000"/>
                <w:sz w:val="24"/>
                <w:szCs w:val="24"/>
                <w:lang w:eastAsia="es-CO"/>
              </w:rPr>
              <w:t>a1b6</w:t>
            </w:r>
          </w:p>
        </w:tc>
        <w:tc>
          <w:tcPr>
            <w:tcW w:w="1527" w:type="dxa"/>
            <w:noWrap/>
            <w:hideMark/>
          </w:tcPr>
          <w:p w14:paraId="5C1FD978" w14:textId="77777777" w:rsidR="00876EC8" w:rsidRPr="00610547" w:rsidRDefault="00876EC8" w:rsidP="00F168A1">
            <w:pPr>
              <w:rPr>
                <w:rFonts w:ascii="Times New Roman" w:eastAsia="Times New Roman" w:hAnsi="Times New Roman" w:cs="Times New Roman"/>
                <w:color w:val="000000"/>
                <w:sz w:val="24"/>
                <w:szCs w:val="24"/>
                <w:lang w:eastAsia="es-CO"/>
              </w:rPr>
            </w:pPr>
            <w:r w:rsidRPr="00610547">
              <w:rPr>
                <w:rFonts w:ascii="Times New Roman" w:eastAsia="Times New Roman" w:hAnsi="Times New Roman" w:cs="Times New Roman"/>
                <w:color w:val="000000"/>
                <w:sz w:val="24"/>
                <w:szCs w:val="24"/>
                <w:lang w:eastAsia="es-CO"/>
              </w:rPr>
              <w:t>24</w:t>
            </w:r>
          </w:p>
        </w:tc>
        <w:tc>
          <w:tcPr>
            <w:tcW w:w="1873" w:type="dxa"/>
            <w:noWrap/>
            <w:hideMark/>
          </w:tcPr>
          <w:p w14:paraId="4CE6B8AB" w14:textId="77777777" w:rsidR="00876EC8" w:rsidRPr="00610547" w:rsidRDefault="00876EC8" w:rsidP="00F168A1">
            <w:pPr>
              <w:rPr>
                <w:rFonts w:ascii="Times New Roman" w:eastAsia="Times New Roman" w:hAnsi="Times New Roman" w:cs="Times New Roman"/>
                <w:color w:val="000000"/>
                <w:sz w:val="24"/>
                <w:szCs w:val="24"/>
                <w:lang w:eastAsia="es-CO"/>
              </w:rPr>
            </w:pPr>
            <w:r w:rsidRPr="00610547">
              <w:rPr>
                <w:rFonts w:ascii="Times New Roman" w:eastAsia="Times New Roman" w:hAnsi="Times New Roman" w:cs="Times New Roman"/>
                <w:color w:val="000000"/>
                <w:sz w:val="24"/>
                <w:szCs w:val="24"/>
                <w:lang w:eastAsia="es-CO"/>
              </w:rPr>
              <w:t>40</w:t>
            </w:r>
          </w:p>
        </w:tc>
        <w:tc>
          <w:tcPr>
            <w:tcW w:w="2886" w:type="dxa"/>
            <w:noWrap/>
            <w:hideMark/>
          </w:tcPr>
          <w:p w14:paraId="4A475D6D" w14:textId="77777777" w:rsidR="00876EC8" w:rsidRPr="00610547" w:rsidRDefault="00876EC8" w:rsidP="009A0B19">
            <w:pPr>
              <w:jc w:val="right"/>
              <w:rPr>
                <w:rFonts w:ascii="Times New Roman" w:eastAsia="Times New Roman" w:hAnsi="Times New Roman" w:cs="Times New Roman"/>
                <w:color w:val="000000"/>
                <w:sz w:val="24"/>
                <w:szCs w:val="24"/>
                <w:lang w:eastAsia="es-CO"/>
              </w:rPr>
            </w:pPr>
            <w:r w:rsidRPr="00610547">
              <w:rPr>
                <w:rFonts w:ascii="Times New Roman" w:eastAsia="Times New Roman" w:hAnsi="Times New Roman" w:cs="Times New Roman"/>
                <w:color w:val="000000"/>
                <w:sz w:val="24"/>
                <w:szCs w:val="24"/>
                <w:lang w:eastAsia="es-CO"/>
              </w:rPr>
              <w:t>707,77</w:t>
            </w:r>
          </w:p>
        </w:tc>
      </w:tr>
      <w:tr w:rsidR="00876EC8" w:rsidRPr="00610547" w14:paraId="0B96C0E8" w14:textId="77777777" w:rsidTr="00C67DB3">
        <w:trPr>
          <w:trHeight w:val="303"/>
          <w:jc w:val="center"/>
        </w:trPr>
        <w:tc>
          <w:tcPr>
            <w:tcW w:w="1794" w:type="dxa"/>
            <w:noWrap/>
            <w:hideMark/>
          </w:tcPr>
          <w:p w14:paraId="2BF5CE4C" w14:textId="77777777" w:rsidR="00876EC8" w:rsidRPr="00610547" w:rsidRDefault="00876EC8" w:rsidP="00F168A1">
            <w:pPr>
              <w:rPr>
                <w:rFonts w:ascii="Times New Roman" w:eastAsia="Times New Roman" w:hAnsi="Times New Roman" w:cs="Times New Roman"/>
                <w:color w:val="000000"/>
                <w:sz w:val="24"/>
                <w:szCs w:val="24"/>
                <w:lang w:eastAsia="es-CO"/>
              </w:rPr>
            </w:pPr>
            <w:r w:rsidRPr="00610547">
              <w:rPr>
                <w:rFonts w:ascii="Times New Roman" w:eastAsia="Times New Roman" w:hAnsi="Times New Roman" w:cs="Times New Roman"/>
                <w:color w:val="000000"/>
                <w:sz w:val="24"/>
                <w:szCs w:val="24"/>
                <w:lang w:eastAsia="es-CO"/>
              </w:rPr>
              <w:t>a2b1</w:t>
            </w:r>
          </w:p>
        </w:tc>
        <w:tc>
          <w:tcPr>
            <w:tcW w:w="1527" w:type="dxa"/>
            <w:noWrap/>
            <w:hideMark/>
          </w:tcPr>
          <w:p w14:paraId="0FF7F46E" w14:textId="77777777" w:rsidR="00876EC8" w:rsidRPr="00610547" w:rsidRDefault="00876EC8" w:rsidP="00F168A1">
            <w:pPr>
              <w:rPr>
                <w:rFonts w:ascii="Times New Roman" w:eastAsia="Times New Roman" w:hAnsi="Times New Roman" w:cs="Times New Roman"/>
                <w:color w:val="000000"/>
                <w:sz w:val="24"/>
                <w:szCs w:val="24"/>
                <w:lang w:eastAsia="es-CO"/>
              </w:rPr>
            </w:pPr>
            <w:r w:rsidRPr="00610547">
              <w:rPr>
                <w:rFonts w:ascii="Times New Roman" w:eastAsia="Times New Roman" w:hAnsi="Times New Roman" w:cs="Times New Roman"/>
                <w:color w:val="000000"/>
                <w:sz w:val="24"/>
                <w:szCs w:val="24"/>
                <w:lang w:eastAsia="es-CO"/>
              </w:rPr>
              <w:t>48</w:t>
            </w:r>
          </w:p>
        </w:tc>
        <w:tc>
          <w:tcPr>
            <w:tcW w:w="1873" w:type="dxa"/>
            <w:noWrap/>
            <w:hideMark/>
          </w:tcPr>
          <w:p w14:paraId="3668E9FE" w14:textId="77777777" w:rsidR="00876EC8" w:rsidRPr="00610547" w:rsidRDefault="00876EC8" w:rsidP="00F168A1">
            <w:pPr>
              <w:rPr>
                <w:rFonts w:ascii="Times New Roman" w:eastAsia="Times New Roman" w:hAnsi="Times New Roman" w:cs="Times New Roman"/>
                <w:color w:val="000000"/>
                <w:sz w:val="24"/>
                <w:szCs w:val="24"/>
                <w:lang w:eastAsia="es-CO"/>
              </w:rPr>
            </w:pPr>
            <w:r w:rsidRPr="00610547">
              <w:rPr>
                <w:rFonts w:ascii="Times New Roman" w:eastAsia="Times New Roman" w:hAnsi="Times New Roman" w:cs="Times New Roman"/>
                <w:color w:val="000000"/>
                <w:sz w:val="24"/>
                <w:szCs w:val="24"/>
                <w:lang w:eastAsia="es-CO"/>
              </w:rPr>
              <w:t>15</w:t>
            </w:r>
          </w:p>
        </w:tc>
        <w:tc>
          <w:tcPr>
            <w:tcW w:w="2886" w:type="dxa"/>
            <w:noWrap/>
            <w:hideMark/>
          </w:tcPr>
          <w:p w14:paraId="71E57A6E" w14:textId="77777777" w:rsidR="00876EC8" w:rsidRPr="00610547" w:rsidRDefault="00876EC8" w:rsidP="009A0B19">
            <w:pPr>
              <w:jc w:val="right"/>
              <w:rPr>
                <w:rFonts w:ascii="Times New Roman" w:eastAsia="Times New Roman" w:hAnsi="Times New Roman" w:cs="Times New Roman"/>
                <w:color w:val="000000"/>
                <w:sz w:val="24"/>
                <w:szCs w:val="24"/>
                <w:lang w:eastAsia="es-CO"/>
              </w:rPr>
            </w:pPr>
            <w:r w:rsidRPr="00610547">
              <w:rPr>
                <w:rFonts w:ascii="Times New Roman" w:eastAsia="Times New Roman" w:hAnsi="Times New Roman" w:cs="Times New Roman"/>
                <w:color w:val="000000"/>
                <w:sz w:val="24"/>
                <w:szCs w:val="24"/>
                <w:lang w:eastAsia="es-CO"/>
              </w:rPr>
              <w:t>243,44</w:t>
            </w:r>
          </w:p>
        </w:tc>
      </w:tr>
      <w:tr w:rsidR="00876EC8" w:rsidRPr="00610547" w14:paraId="20791630" w14:textId="77777777" w:rsidTr="00C67DB3">
        <w:trPr>
          <w:trHeight w:val="303"/>
          <w:jc w:val="center"/>
        </w:trPr>
        <w:tc>
          <w:tcPr>
            <w:tcW w:w="1794" w:type="dxa"/>
            <w:noWrap/>
            <w:hideMark/>
          </w:tcPr>
          <w:p w14:paraId="317329F9" w14:textId="77777777" w:rsidR="00876EC8" w:rsidRPr="00610547" w:rsidRDefault="00876EC8" w:rsidP="00F168A1">
            <w:pPr>
              <w:rPr>
                <w:rFonts w:ascii="Times New Roman" w:eastAsia="Times New Roman" w:hAnsi="Times New Roman" w:cs="Times New Roman"/>
                <w:color w:val="000000"/>
                <w:sz w:val="24"/>
                <w:szCs w:val="24"/>
                <w:lang w:eastAsia="es-CO"/>
              </w:rPr>
            </w:pPr>
            <w:r w:rsidRPr="00610547">
              <w:rPr>
                <w:rFonts w:ascii="Times New Roman" w:eastAsia="Times New Roman" w:hAnsi="Times New Roman" w:cs="Times New Roman"/>
                <w:color w:val="000000"/>
                <w:sz w:val="24"/>
                <w:szCs w:val="24"/>
                <w:lang w:eastAsia="es-CO"/>
              </w:rPr>
              <w:t>a2b2</w:t>
            </w:r>
          </w:p>
        </w:tc>
        <w:tc>
          <w:tcPr>
            <w:tcW w:w="1527" w:type="dxa"/>
            <w:noWrap/>
            <w:hideMark/>
          </w:tcPr>
          <w:p w14:paraId="2A1DF6F2" w14:textId="77777777" w:rsidR="00876EC8" w:rsidRPr="00610547" w:rsidRDefault="00876EC8" w:rsidP="00F168A1">
            <w:pPr>
              <w:rPr>
                <w:rFonts w:ascii="Times New Roman" w:eastAsia="Times New Roman" w:hAnsi="Times New Roman" w:cs="Times New Roman"/>
                <w:color w:val="000000"/>
                <w:sz w:val="24"/>
                <w:szCs w:val="24"/>
                <w:lang w:eastAsia="es-CO"/>
              </w:rPr>
            </w:pPr>
            <w:r w:rsidRPr="00610547">
              <w:rPr>
                <w:rFonts w:ascii="Times New Roman" w:eastAsia="Times New Roman" w:hAnsi="Times New Roman" w:cs="Times New Roman"/>
                <w:color w:val="000000"/>
                <w:sz w:val="24"/>
                <w:szCs w:val="24"/>
                <w:lang w:eastAsia="es-CO"/>
              </w:rPr>
              <w:t>48</w:t>
            </w:r>
          </w:p>
        </w:tc>
        <w:tc>
          <w:tcPr>
            <w:tcW w:w="1873" w:type="dxa"/>
            <w:noWrap/>
            <w:hideMark/>
          </w:tcPr>
          <w:p w14:paraId="5A977250" w14:textId="77777777" w:rsidR="00876EC8" w:rsidRPr="00610547" w:rsidRDefault="00876EC8" w:rsidP="00F168A1">
            <w:pPr>
              <w:rPr>
                <w:rFonts w:ascii="Times New Roman" w:eastAsia="Times New Roman" w:hAnsi="Times New Roman" w:cs="Times New Roman"/>
                <w:color w:val="000000"/>
                <w:sz w:val="24"/>
                <w:szCs w:val="24"/>
                <w:lang w:eastAsia="es-CO"/>
              </w:rPr>
            </w:pPr>
            <w:r w:rsidRPr="00610547">
              <w:rPr>
                <w:rFonts w:ascii="Times New Roman" w:eastAsia="Times New Roman" w:hAnsi="Times New Roman" w:cs="Times New Roman"/>
                <w:color w:val="000000"/>
                <w:sz w:val="24"/>
                <w:szCs w:val="24"/>
                <w:lang w:eastAsia="es-CO"/>
              </w:rPr>
              <w:t>20</w:t>
            </w:r>
          </w:p>
        </w:tc>
        <w:tc>
          <w:tcPr>
            <w:tcW w:w="2886" w:type="dxa"/>
            <w:noWrap/>
            <w:hideMark/>
          </w:tcPr>
          <w:p w14:paraId="7F093D14" w14:textId="77777777" w:rsidR="00876EC8" w:rsidRPr="00610547" w:rsidRDefault="00876EC8" w:rsidP="009A0B19">
            <w:pPr>
              <w:jc w:val="right"/>
              <w:rPr>
                <w:rFonts w:ascii="Times New Roman" w:eastAsia="Times New Roman" w:hAnsi="Times New Roman" w:cs="Times New Roman"/>
                <w:color w:val="000000"/>
                <w:sz w:val="24"/>
                <w:szCs w:val="24"/>
                <w:lang w:eastAsia="es-CO"/>
              </w:rPr>
            </w:pPr>
            <w:r w:rsidRPr="00610547">
              <w:rPr>
                <w:rFonts w:ascii="Times New Roman" w:eastAsia="Times New Roman" w:hAnsi="Times New Roman" w:cs="Times New Roman"/>
                <w:color w:val="000000"/>
                <w:sz w:val="24"/>
                <w:szCs w:val="24"/>
                <w:lang w:eastAsia="es-CO"/>
              </w:rPr>
              <w:t>223,40</w:t>
            </w:r>
          </w:p>
        </w:tc>
      </w:tr>
      <w:tr w:rsidR="00876EC8" w:rsidRPr="00610547" w14:paraId="65F79E4B" w14:textId="77777777" w:rsidTr="00C67DB3">
        <w:trPr>
          <w:trHeight w:val="303"/>
          <w:jc w:val="center"/>
        </w:trPr>
        <w:tc>
          <w:tcPr>
            <w:tcW w:w="1794" w:type="dxa"/>
            <w:noWrap/>
            <w:hideMark/>
          </w:tcPr>
          <w:p w14:paraId="6054F4E5" w14:textId="77777777" w:rsidR="00876EC8" w:rsidRPr="00610547" w:rsidRDefault="00876EC8" w:rsidP="00F168A1">
            <w:pPr>
              <w:rPr>
                <w:rFonts w:ascii="Times New Roman" w:eastAsia="Times New Roman" w:hAnsi="Times New Roman" w:cs="Times New Roman"/>
                <w:color w:val="000000"/>
                <w:sz w:val="24"/>
                <w:szCs w:val="24"/>
                <w:lang w:eastAsia="es-CO"/>
              </w:rPr>
            </w:pPr>
            <w:r w:rsidRPr="00610547">
              <w:rPr>
                <w:rFonts w:ascii="Times New Roman" w:eastAsia="Times New Roman" w:hAnsi="Times New Roman" w:cs="Times New Roman"/>
                <w:color w:val="000000"/>
                <w:sz w:val="24"/>
                <w:szCs w:val="24"/>
                <w:lang w:eastAsia="es-CO"/>
              </w:rPr>
              <w:t>a2b3</w:t>
            </w:r>
          </w:p>
        </w:tc>
        <w:tc>
          <w:tcPr>
            <w:tcW w:w="1527" w:type="dxa"/>
            <w:noWrap/>
            <w:hideMark/>
          </w:tcPr>
          <w:p w14:paraId="3643DDA4" w14:textId="77777777" w:rsidR="00876EC8" w:rsidRPr="00610547" w:rsidRDefault="00876EC8" w:rsidP="00F168A1">
            <w:pPr>
              <w:rPr>
                <w:rFonts w:ascii="Times New Roman" w:eastAsia="Times New Roman" w:hAnsi="Times New Roman" w:cs="Times New Roman"/>
                <w:color w:val="000000"/>
                <w:sz w:val="24"/>
                <w:szCs w:val="24"/>
                <w:lang w:eastAsia="es-CO"/>
              </w:rPr>
            </w:pPr>
            <w:r w:rsidRPr="00610547">
              <w:rPr>
                <w:rFonts w:ascii="Times New Roman" w:eastAsia="Times New Roman" w:hAnsi="Times New Roman" w:cs="Times New Roman"/>
                <w:color w:val="000000"/>
                <w:sz w:val="24"/>
                <w:szCs w:val="24"/>
                <w:lang w:eastAsia="es-CO"/>
              </w:rPr>
              <w:t>48</w:t>
            </w:r>
          </w:p>
        </w:tc>
        <w:tc>
          <w:tcPr>
            <w:tcW w:w="1873" w:type="dxa"/>
            <w:noWrap/>
            <w:hideMark/>
          </w:tcPr>
          <w:p w14:paraId="649ABE5C" w14:textId="77777777" w:rsidR="00876EC8" w:rsidRPr="00610547" w:rsidRDefault="00876EC8" w:rsidP="00F168A1">
            <w:pPr>
              <w:rPr>
                <w:rFonts w:ascii="Times New Roman" w:eastAsia="Times New Roman" w:hAnsi="Times New Roman" w:cs="Times New Roman"/>
                <w:color w:val="000000"/>
                <w:sz w:val="24"/>
                <w:szCs w:val="24"/>
                <w:lang w:eastAsia="es-CO"/>
              </w:rPr>
            </w:pPr>
            <w:r w:rsidRPr="00610547">
              <w:rPr>
                <w:rFonts w:ascii="Times New Roman" w:eastAsia="Times New Roman" w:hAnsi="Times New Roman" w:cs="Times New Roman"/>
                <w:color w:val="000000"/>
                <w:sz w:val="24"/>
                <w:szCs w:val="24"/>
                <w:lang w:eastAsia="es-CO"/>
              </w:rPr>
              <w:t>25</w:t>
            </w:r>
          </w:p>
        </w:tc>
        <w:tc>
          <w:tcPr>
            <w:tcW w:w="2886" w:type="dxa"/>
            <w:noWrap/>
            <w:hideMark/>
          </w:tcPr>
          <w:p w14:paraId="1F85AAD6" w14:textId="77777777" w:rsidR="00876EC8" w:rsidRPr="00610547" w:rsidRDefault="00876EC8" w:rsidP="009A0B19">
            <w:pPr>
              <w:jc w:val="right"/>
              <w:rPr>
                <w:rFonts w:ascii="Times New Roman" w:eastAsia="Times New Roman" w:hAnsi="Times New Roman" w:cs="Times New Roman"/>
                <w:color w:val="000000"/>
                <w:sz w:val="24"/>
                <w:szCs w:val="24"/>
                <w:lang w:eastAsia="es-CO"/>
              </w:rPr>
            </w:pPr>
            <w:r w:rsidRPr="00610547">
              <w:rPr>
                <w:rFonts w:ascii="Times New Roman" w:eastAsia="Times New Roman" w:hAnsi="Times New Roman" w:cs="Times New Roman"/>
                <w:color w:val="000000"/>
                <w:sz w:val="24"/>
                <w:szCs w:val="24"/>
                <w:lang w:eastAsia="es-CO"/>
              </w:rPr>
              <w:t>165,12</w:t>
            </w:r>
          </w:p>
        </w:tc>
      </w:tr>
      <w:tr w:rsidR="00876EC8" w:rsidRPr="00610547" w14:paraId="45E9C308" w14:textId="77777777" w:rsidTr="00C67DB3">
        <w:trPr>
          <w:trHeight w:val="303"/>
          <w:jc w:val="center"/>
        </w:trPr>
        <w:tc>
          <w:tcPr>
            <w:tcW w:w="1794" w:type="dxa"/>
            <w:noWrap/>
            <w:hideMark/>
          </w:tcPr>
          <w:p w14:paraId="6780992E" w14:textId="77777777" w:rsidR="00876EC8" w:rsidRPr="00610547" w:rsidRDefault="00876EC8" w:rsidP="00F168A1">
            <w:pPr>
              <w:rPr>
                <w:rFonts w:ascii="Times New Roman" w:eastAsia="Times New Roman" w:hAnsi="Times New Roman" w:cs="Times New Roman"/>
                <w:color w:val="000000"/>
                <w:sz w:val="24"/>
                <w:szCs w:val="24"/>
                <w:lang w:eastAsia="es-CO"/>
              </w:rPr>
            </w:pPr>
            <w:r w:rsidRPr="00610547">
              <w:rPr>
                <w:rFonts w:ascii="Times New Roman" w:eastAsia="Times New Roman" w:hAnsi="Times New Roman" w:cs="Times New Roman"/>
                <w:color w:val="000000"/>
                <w:sz w:val="24"/>
                <w:szCs w:val="24"/>
                <w:lang w:eastAsia="es-CO"/>
              </w:rPr>
              <w:t>a2b4</w:t>
            </w:r>
          </w:p>
        </w:tc>
        <w:tc>
          <w:tcPr>
            <w:tcW w:w="1527" w:type="dxa"/>
            <w:noWrap/>
            <w:hideMark/>
          </w:tcPr>
          <w:p w14:paraId="4B81762B" w14:textId="77777777" w:rsidR="00876EC8" w:rsidRPr="00610547" w:rsidRDefault="00876EC8" w:rsidP="00F168A1">
            <w:pPr>
              <w:rPr>
                <w:rFonts w:ascii="Times New Roman" w:eastAsia="Times New Roman" w:hAnsi="Times New Roman" w:cs="Times New Roman"/>
                <w:color w:val="000000"/>
                <w:sz w:val="24"/>
                <w:szCs w:val="24"/>
                <w:lang w:eastAsia="es-CO"/>
              </w:rPr>
            </w:pPr>
            <w:r w:rsidRPr="00610547">
              <w:rPr>
                <w:rFonts w:ascii="Times New Roman" w:eastAsia="Times New Roman" w:hAnsi="Times New Roman" w:cs="Times New Roman"/>
                <w:color w:val="000000"/>
                <w:sz w:val="24"/>
                <w:szCs w:val="24"/>
                <w:lang w:eastAsia="es-CO"/>
              </w:rPr>
              <w:t>48</w:t>
            </w:r>
          </w:p>
        </w:tc>
        <w:tc>
          <w:tcPr>
            <w:tcW w:w="1873" w:type="dxa"/>
            <w:noWrap/>
            <w:hideMark/>
          </w:tcPr>
          <w:p w14:paraId="409F1E25" w14:textId="77777777" w:rsidR="00876EC8" w:rsidRPr="00610547" w:rsidRDefault="00876EC8" w:rsidP="00F168A1">
            <w:pPr>
              <w:rPr>
                <w:rFonts w:ascii="Times New Roman" w:eastAsia="Times New Roman" w:hAnsi="Times New Roman" w:cs="Times New Roman"/>
                <w:color w:val="000000"/>
                <w:sz w:val="24"/>
                <w:szCs w:val="24"/>
                <w:lang w:eastAsia="es-CO"/>
              </w:rPr>
            </w:pPr>
            <w:r w:rsidRPr="00610547">
              <w:rPr>
                <w:rFonts w:ascii="Times New Roman" w:eastAsia="Times New Roman" w:hAnsi="Times New Roman" w:cs="Times New Roman"/>
                <w:color w:val="000000"/>
                <w:sz w:val="24"/>
                <w:szCs w:val="24"/>
                <w:lang w:eastAsia="es-CO"/>
              </w:rPr>
              <w:t>30</w:t>
            </w:r>
          </w:p>
        </w:tc>
        <w:tc>
          <w:tcPr>
            <w:tcW w:w="2886" w:type="dxa"/>
            <w:noWrap/>
            <w:hideMark/>
          </w:tcPr>
          <w:p w14:paraId="33545911" w14:textId="77777777" w:rsidR="00876EC8" w:rsidRPr="00610547" w:rsidRDefault="00876EC8" w:rsidP="009A0B19">
            <w:pPr>
              <w:jc w:val="right"/>
              <w:rPr>
                <w:rFonts w:ascii="Times New Roman" w:eastAsia="Times New Roman" w:hAnsi="Times New Roman" w:cs="Times New Roman"/>
                <w:color w:val="000000"/>
                <w:sz w:val="24"/>
                <w:szCs w:val="24"/>
                <w:lang w:eastAsia="es-CO"/>
              </w:rPr>
            </w:pPr>
            <w:r w:rsidRPr="00610547">
              <w:rPr>
                <w:rFonts w:ascii="Times New Roman" w:eastAsia="Times New Roman" w:hAnsi="Times New Roman" w:cs="Times New Roman"/>
                <w:color w:val="000000"/>
                <w:sz w:val="24"/>
                <w:szCs w:val="24"/>
                <w:lang w:eastAsia="es-CO"/>
              </w:rPr>
              <w:t>454,86</w:t>
            </w:r>
          </w:p>
        </w:tc>
      </w:tr>
      <w:tr w:rsidR="00876EC8" w:rsidRPr="00610547" w14:paraId="1F8DDE92" w14:textId="77777777" w:rsidTr="00C67DB3">
        <w:trPr>
          <w:trHeight w:val="303"/>
          <w:jc w:val="center"/>
        </w:trPr>
        <w:tc>
          <w:tcPr>
            <w:tcW w:w="1794" w:type="dxa"/>
            <w:noWrap/>
            <w:hideMark/>
          </w:tcPr>
          <w:p w14:paraId="33EBEC4A" w14:textId="77777777" w:rsidR="00876EC8" w:rsidRPr="00610547" w:rsidRDefault="00876EC8" w:rsidP="00F168A1">
            <w:pPr>
              <w:rPr>
                <w:rFonts w:ascii="Times New Roman" w:eastAsia="Times New Roman" w:hAnsi="Times New Roman" w:cs="Times New Roman"/>
                <w:color w:val="000000"/>
                <w:sz w:val="24"/>
                <w:szCs w:val="24"/>
                <w:lang w:eastAsia="es-CO"/>
              </w:rPr>
            </w:pPr>
            <w:r w:rsidRPr="00610547">
              <w:rPr>
                <w:rFonts w:ascii="Times New Roman" w:eastAsia="Times New Roman" w:hAnsi="Times New Roman" w:cs="Times New Roman"/>
                <w:color w:val="000000"/>
                <w:sz w:val="24"/>
                <w:szCs w:val="24"/>
                <w:lang w:eastAsia="es-CO"/>
              </w:rPr>
              <w:t>a2b5</w:t>
            </w:r>
          </w:p>
        </w:tc>
        <w:tc>
          <w:tcPr>
            <w:tcW w:w="1527" w:type="dxa"/>
            <w:noWrap/>
            <w:hideMark/>
          </w:tcPr>
          <w:p w14:paraId="7CD49950" w14:textId="77777777" w:rsidR="00876EC8" w:rsidRPr="00610547" w:rsidRDefault="00876EC8" w:rsidP="00F168A1">
            <w:pPr>
              <w:rPr>
                <w:rFonts w:ascii="Times New Roman" w:eastAsia="Times New Roman" w:hAnsi="Times New Roman" w:cs="Times New Roman"/>
                <w:color w:val="000000"/>
                <w:sz w:val="24"/>
                <w:szCs w:val="24"/>
                <w:lang w:eastAsia="es-CO"/>
              </w:rPr>
            </w:pPr>
            <w:r w:rsidRPr="00610547">
              <w:rPr>
                <w:rFonts w:ascii="Times New Roman" w:eastAsia="Times New Roman" w:hAnsi="Times New Roman" w:cs="Times New Roman"/>
                <w:color w:val="000000"/>
                <w:sz w:val="24"/>
                <w:szCs w:val="24"/>
                <w:lang w:eastAsia="es-CO"/>
              </w:rPr>
              <w:t>48</w:t>
            </w:r>
          </w:p>
        </w:tc>
        <w:tc>
          <w:tcPr>
            <w:tcW w:w="1873" w:type="dxa"/>
            <w:noWrap/>
            <w:hideMark/>
          </w:tcPr>
          <w:p w14:paraId="030A8861" w14:textId="77777777" w:rsidR="00876EC8" w:rsidRPr="00610547" w:rsidRDefault="00876EC8" w:rsidP="00F168A1">
            <w:pPr>
              <w:rPr>
                <w:rFonts w:ascii="Times New Roman" w:eastAsia="Times New Roman" w:hAnsi="Times New Roman" w:cs="Times New Roman"/>
                <w:color w:val="000000"/>
                <w:sz w:val="24"/>
                <w:szCs w:val="24"/>
                <w:lang w:eastAsia="es-CO"/>
              </w:rPr>
            </w:pPr>
            <w:r w:rsidRPr="00610547">
              <w:rPr>
                <w:rFonts w:ascii="Times New Roman" w:eastAsia="Times New Roman" w:hAnsi="Times New Roman" w:cs="Times New Roman"/>
                <w:color w:val="000000"/>
                <w:sz w:val="24"/>
                <w:szCs w:val="24"/>
                <w:lang w:eastAsia="es-CO"/>
              </w:rPr>
              <w:t>35</w:t>
            </w:r>
          </w:p>
        </w:tc>
        <w:tc>
          <w:tcPr>
            <w:tcW w:w="2886" w:type="dxa"/>
            <w:noWrap/>
            <w:hideMark/>
          </w:tcPr>
          <w:p w14:paraId="461E9D85" w14:textId="77777777" w:rsidR="00876EC8" w:rsidRPr="00610547" w:rsidRDefault="00876EC8" w:rsidP="009A0B19">
            <w:pPr>
              <w:jc w:val="right"/>
              <w:rPr>
                <w:rFonts w:ascii="Times New Roman" w:eastAsia="Times New Roman" w:hAnsi="Times New Roman" w:cs="Times New Roman"/>
                <w:color w:val="000000"/>
                <w:sz w:val="24"/>
                <w:szCs w:val="24"/>
                <w:lang w:eastAsia="es-CO"/>
              </w:rPr>
            </w:pPr>
            <w:r w:rsidRPr="00610547">
              <w:rPr>
                <w:rFonts w:ascii="Times New Roman" w:eastAsia="Times New Roman" w:hAnsi="Times New Roman" w:cs="Times New Roman"/>
                <w:color w:val="000000"/>
                <w:sz w:val="24"/>
                <w:szCs w:val="24"/>
                <w:lang w:eastAsia="es-CO"/>
              </w:rPr>
              <w:t>771,68</w:t>
            </w:r>
          </w:p>
        </w:tc>
      </w:tr>
      <w:tr w:rsidR="00876EC8" w:rsidRPr="00610547" w14:paraId="1CD30593" w14:textId="77777777" w:rsidTr="00C67DB3">
        <w:trPr>
          <w:trHeight w:val="303"/>
          <w:jc w:val="center"/>
        </w:trPr>
        <w:tc>
          <w:tcPr>
            <w:tcW w:w="1794" w:type="dxa"/>
            <w:noWrap/>
            <w:hideMark/>
          </w:tcPr>
          <w:p w14:paraId="20A05D0F" w14:textId="77777777" w:rsidR="00876EC8" w:rsidRPr="00610547" w:rsidRDefault="00876EC8" w:rsidP="00F168A1">
            <w:pPr>
              <w:rPr>
                <w:rFonts w:ascii="Times New Roman" w:eastAsia="Times New Roman" w:hAnsi="Times New Roman" w:cs="Times New Roman"/>
                <w:color w:val="000000"/>
                <w:sz w:val="24"/>
                <w:szCs w:val="24"/>
                <w:lang w:eastAsia="es-CO"/>
              </w:rPr>
            </w:pPr>
            <w:r w:rsidRPr="00610547">
              <w:rPr>
                <w:rFonts w:ascii="Times New Roman" w:eastAsia="Times New Roman" w:hAnsi="Times New Roman" w:cs="Times New Roman"/>
                <w:color w:val="000000"/>
                <w:sz w:val="24"/>
                <w:szCs w:val="24"/>
                <w:lang w:eastAsia="es-CO"/>
              </w:rPr>
              <w:t>a2b6</w:t>
            </w:r>
          </w:p>
        </w:tc>
        <w:tc>
          <w:tcPr>
            <w:tcW w:w="1527" w:type="dxa"/>
            <w:noWrap/>
            <w:hideMark/>
          </w:tcPr>
          <w:p w14:paraId="431ED002" w14:textId="77777777" w:rsidR="00876EC8" w:rsidRPr="00610547" w:rsidRDefault="00876EC8" w:rsidP="00F168A1">
            <w:pPr>
              <w:rPr>
                <w:rFonts w:ascii="Times New Roman" w:eastAsia="Times New Roman" w:hAnsi="Times New Roman" w:cs="Times New Roman"/>
                <w:color w:val="000000"/>
                <w:sz w:val="24"/>
                <w:szCs w:val="24"/>
                <w:lang w:eastAsia="es-CO"/>
              </w:rPr>
            </w:pPr>
            <w:r w:rsidRPr="00610547">
              <w:rPr>
                <w:rFonts w:ascii="Times New Roman" w:eastAsia="Times New Roman" w:hAnsi="Times New Roman" w:cs="Times New Roman"/>
                <w:color w:val="000000"/>
                <w:sz w:val="24"/>
                <w:szCs w:val="24"/>
                <w:lang w:eastAsia="es-CO"/>
              </w:rPr>
              <w:t>48</w:t>
            </w:r>
          </w:p>
        </w:tc>
        <w:tc>
          <w:tcPr>
            <w:tcW w:w="1873" w:type="dxa"/>
            <w:noWrap/>
            <w:hideMark/>
          </w:tcPr>
          <w:p w14:paraId="101EA21D" w14:textId="77777777" w:rsidR="00876EC8" w:rsidRPr="00610547" w:rsidRDefault="00876EC8" w:rsidP="00F168A1">
            <w:pPr>
              <w:rPr>
                <w:rFonts w:ascii="Times New Roman" w:eastAsia="Times New Roman" w:hAnsi="Times New Roman" w:cs="Times New Roman"/>
                <w:color w:val="000000"/>
                <w:sz w:val="24"/>
                <w:szCs w:val="24"/>
                <w:lang w:eastAsia="es-CO"/>
              </w:rPr>
            </w:pPr>
            <w:r w:rsidRPr="00610547">
              <w:rPr>
                <w:rFonts w:ascii="Times New Roman" w:eastAsia="Times New Roman" w:hAnsi="Times New Roman" w:cs="Times New Roman"/>
                <w:color w:val="000000"/>
                <w:sz w:val="24"/>
                <w:szCs w:val="24"/>
                <w:lang w:eastAsia="es-CO"/>
              </w:rPr>
              <w:t>40</w:t>
            </w:r>
          </w:p>
        </w:tc>
        <w:tc>
          <w:tcPr>
            <w:tcW w:w="2886" w:type="dxa"/>
            <w:noWrap/>
            <w:hideMark/>
          </w:tcPr>
          <w:p w14:paraId="023DEDA8" w14:textId="77777777" w:rsidR="00876EC8" w:rsidRPr="00610547" w:rsidRDefault="00876EC8" w:rsidP="009A0B19">
            <w:pPr>
              <w:jc w:val="right"/>
              <w:rPr>
                <w:rFonts w:ascii="Times New Roman" w:eastAsia="Times New Roman" w:hAnsi="Times New Roman" w:cs="Times New Roman"/>
                <w:color w:val="000000"/>
                <w:sz w:val="24"/>
                <w:szCs w:val="24"/>
                <w:lang w:eastAsia="es-CO"/>
              </w:rPr>
            </w:pPr>
            <w:r w:rsidRPr="00610547">
              <w:rPr>
                <w:rFonts w:ascii="Times New Roman" w:eastAsia="Times New Roman" w:hAnsi="Times New Roman" w:cs="Times New Roman"/>
                <w:color w:val="000000"/>
                <w:sz w:val="24"/>
                <w:szCs w:val="24"/>
                <w:lang w:eastAsia="es-CO"/>
              </w:rPr>
              <w:t>611,19</w:t>
            </w:r>
          </w:p>
        </w:tc>
      </w:tr>
      <w:tr w:rsidR="00876EC8" w:rsidRPr="00610547" w14:paraId="1118AC8C" w14:textId="77777777" w:rsidTr="00C67DB3">
        <w:trPr>
          <w:trHeight w:val="303"/>
          <w:jc w:val="center"/>
        </w:trPr>
        <w:tc>
          <w:tcPr>
            <w:tcW w:w="1794" w:type="dxa"/>
            <w:noWrap/>
            <w:hideMark/>
          </w:tcPr>
          <w:p w14:paraId="66898D14" w14:textId="77777777" w:rsidR="00876EC8" w:rsidRPr="00610547" w:rsidRDefault="00876EC8" w:rsidP="00F168A1">
            <w:pPr>
              <w:rPr>
                <w:rFonts w:ascii="Times New Roman" w:eastAsia="Times New Roman" w:hAnsi="Times New Roman" w:cs="Times New Roman"/>
                <w:color w:val="000000"/>
                <w:sz w:val="24"/>
                <w:szCs w:val="24"/>
                <w:lang w:eastAsia="es-CO"/>
              </w:rPr>
            </w:pPr>
            <w:r w:rsidRPr="00610547">
              <w:rPr>
                <w:rFonts w:ascii="Times New Roman" w:eastAsia="Times New Roman" w:hAnsi="Times New Roman" w:cs="Times New Roman"/>
                <w:color w:val="000000"/>
                <w:sz w:val="24"/>
                <w:szCs w:val="24"/>
                <w:lang w:eastAsia="es-CO"/>
              </w:rPr>
              <w:t>a3b1</w:t>
            </w:r>
          </w:p>
        </w:tc>
        <w:tc>
          <w:tcPr>
            <w:tcW w:w="1527" w:type="dxa"/>
            <w:noWrap/>
            <w:hideMark/>
          </w:tcPr>
          <w:p w14:paraId="45F61D58" w14:textId="77777777" w:rsidR="00876EC8" w:rsidRPr="00610547" w:rsidRDefault="00876EC8" w:rsidP="00F168A1">
            <w:pPr>
              <w:rPr>
                <w:rFonts w:ascii="Times New Roman" w:eastAsia="Times New Roman" w:hAnsi="Times New Roman" w:cs="Times New Roman"/>
                <w:color w:val="000000"/>
                <w:sz w:val="24"/>
                <w:szCs w:val="24"/>
                <w:lang w:eastAsia="es-CO"/>
              </w:rPr>
            </w:pPr>
            <w:r w:rsidRPr="00610547">
              <w:rPr>
                <w:rFonts w:ascii="Times New Roman" w:eastAsia="Times New Roman" w:hAnsi="Times New Roman" w:cs="Times New Roman"/>
                <w:color w:val="000000"/>
                <w:sz w:val="24"/>
                <w:szCs w:val="24"/>
                <w:lang w:eastAsia="es-CO"/>
              </w:rPr>
              <w:t>72</w:t>
            </w:r>
          </w:p>
        </w:tc>
        <w:tc>
          <w:tcPr>
            <w:tcW w:w="1873" w:type="dxa"/>
            <w:noWrap/>
            <w:hideMark/>
          </w:tcPr>
          <w:p w14:paraId="0DD09416" w14:textId="77777777" w:rsidR="00876EC8" w:rsidRPr="00610547" w:rsidRDefault="00876EC8" w:rsidP="00F168A1">
            <w:pPr>
              <w:rPr>
                <w:rFonts w:ascii="Times New Roman" w:eastAsia="Times New Roman" w:hAnsi="Times New Roman" w:cs="Times New Roman"/>
                <w:color w:val="000000"/>
                <w:sz w:val="24"/>
                <w:szCs w:val="24"/>
                <w:lang w:eastAsia="es-CO"/>
              </w:rPr>
            </w:pPr>
            <w:r w:rsidRPr="00610547">
              <w:rPr>
                <w:rFonts w:ascii="Times New Roman" w:eastAsia="Times New Roman" w:hAnsi="Times New Roman" w:cs="Times New Roman"/>
                <w:color w:val="000000"/>
                <w:sz w:val="24"/>
                <w:szCs w:val="24"/>
                <w:lang w:eastAsia="es-CO"/>
              </w:rPr>
              <w:t>15</w:t>
            </w:r>
          </w:p>
        </w:tc>
        <w:tc>
          <w:tcPr>
            <w:tcW w:w="2886" w:type="dxa"/>
            <w:noWrap/>
            <w:hideMark/>
          </w:tcPr>
          <w:p w14:paraId="15CDBEAD" w14:textId="77777777" w:rsidR="00876EC8" w:rsidRPr="00610547" w:rsidRDefault="00876EC8" w:rsidP="009A0B19">
            <w:pPr>
              <w:jc w:val="right"/>
              <w:rPr>
                <w:rFonts w:ascii="Times New Roman" w:eastAsia="Times New Roman" w:hAnsi="Times New Roman" w:cs="Times New Roman"/>
                <w:color w:val="000000"/>
                <w:sz w:val="24"/>
                <w:szCs w:val="24"/>
                <w:lang w:eastAsia="es-CO"/>
              </w:rPr>
            </w:pPr>
            <w:r w:rsidRPr="00610547">
              <w:rPr>
                <w:rFonts w:ascii="Times New Roman" w:eastAsia="Times New Roman" w:hAnsi="Times New Roman" w:cs="Times New Roman"/>
                <w:color w:val="000000"/>
                <w:sz w:val="24"/>
                <w:szCs w:val="24"/>
                <w:lang w:eastAsia="es-CO"/>
              </w:rPr>
              <w:t>741,49</w:t>
            </w:r>
          </w:p>
        </w:tc>
      </w:tr>
      <w:tr w:rsidR="00876EC8" w:rsidRPr="00610547" w14:paraId="63E77506" w14:textId="77777777" w:rsidTr="00C67DB3">
        <w:trPr>
          <w:trHeight w:val="303"/>
          <w:jc w:val="center"/>
        </w:trPr>
        <w:tc>
          <w:tcPr>
            <w:tcW w:w="1794" w:type="dxa"/>
            <w:noWrap/>
            <w:hideMark/>
          </w:tcPr>
          <w:p w14:paraId="7AA02516" w14:textId="77777777" w:rsidR="00876EC8" w:rsidRPr="00610547" w:rsidRDefault="00876EC8" w:rsidP="00F168A1">
            <w:pPr>
              <w:rPr>
                <w:rFonts w:ascii="Times New Roman" w:eastAsia="Times New Roman" w:hAnsi="Times New Roman" w:cs="Times New Roman"/>
                <w:color w:val="000000"/>
                <w:sz w:val="24"/>
                <w:szCs w:val="24"/>
                <w:lang w:eastAsia="es-CO"/>
              </w:rPr>
            </w:pPr>
            <w:r w:rsidRPr="00610547">
              <w:rPr>
                <w:rFonts w:ascii="Times New Roman" w:eastAsia="Times New Roman" w:hAnsi="Times New Roman" w:cs="Times New Roman"/>
                <w:color w:val="000000"/>
                <w:sz w:val="24"/>
                <w:szCs w:val="24"/>
                <w:lang w:eastAsia="es-CO"/>
              </w:rPr>
              <w:t>a3b2</w:t>
            </w:r>
          </w:p>
        </w:tc>
        <w:tc>
          <w:tcPr>
            <w:tcW w:w="1527" w:type="dxa"/>
            <w:noWrap/>
            <w:hideMark/>
          </w:tcPr>
          <w:p w14:paraId="6CBBBFF7" w14:textId="77777777" w:rsidR="00876EC8" w:rsidRPr="00610547" w:rsidRDefault="00876EC8" w:rsidP="00F168A1">
            <w:pPr>
              <w:rPr>
                <w:rFonts w:ascii="Times New Roman" w:eastAsia="Times New Roman" w:hAnsi="Times New Roman" w:cs="Times New Roman"/>
                <w:color w:val="000000"/>
                <w:sz w:val="24"/>
                <w:szCs w:val="24"/>
                <w:lang w:eastAsia="es-CO"/>
              </w:rPr>
            </w:pPr>
            <w:r w:rsidRPr="00610547">
              <w:rPr>
                <w:rFonts w:ascii="Times New Roman" w:eastAsia="Times New Roman" w:hAnsi="Times New Roman" w:cs="Times New Roman"/>
                <w:color w:val="000000"/>
                <w:sz w:val="24"/>
                <w:szCs w:val="24"/>
                <w:lang w:eastAsia="es-CO"/>
              </w:rPr>
              <w:t>72</w:t>
            </w:r>
          </w:p>
        </w:tc>
        <w:tc>
          <w:tcPr>
            <w:tcW w:w="1873" w:type="dxa"/>
            <w:noWrap/>
            <w:hideMark/>
          </w:tcPr>
          <w:p w14:paraId="79C0540C" w14:textId="77777777" w:rsidR="00876EC8" w:rsidRPr="00610547" w:rsidRDefault="00876EC8" w:rsidP="00F168A1">
            <w:pPr>
              <w:rPr>
                <w:rFonts w:ascii="Times New Roman" w:eastAsia="Times New Roman" w:hAnsi="Times New Roman" w:cs="Times New Roman"/>
                <w:color w:val="000000"/>
                <w:sz w:val="24"/>
                <w:szCs w:val="24"/>
                <w:lang w:eastAsia="es-CO"/>
              </w:rPr>
            </w:pPr>
            <w:r w:rsidRPr="00610547">
              <w:rPr>
                <w:rFonts w:ascii="Times New Roman" w:eastAsia="Times New Roman" w:hAnsi="Times New Roman" w:cs="Times New Roman"/>
                <w:color w:val="000000"/>
                <w:sz w:val="24"/>
                <w:szCs w:val="24"/>
                <w:lang w:eastAsia="es-CO"/>
              </w:rPr>
              <w:t>20</w:t>
            </w:r>
          </w:p>
        </w:tc>
        <w:tc>
          <w:tcPr>
            <w:tcW w:w="2886" w:type="dxa"/>
            <w:noWrap/>
            <w:hideMark/>
          </w:tcPr>
          <w:p w14:paraId="62655129" w14:textId="77777777" w:rsidR="00876EC8" w:rsidRPr="00610547" w:rsidRDefault="00876EC8" w:rsidP="009A0B19">
            <w:pPr>
              <w:jc w:val="right"/>
              <w:rPr>
                <w:rFonts w:ascii="Times New Roman" w:eastAsia="Times New Roman" w:hAnsi="Times New Roman" w:cs="Times New Roman"/>
                <w:color w:val="000000"/>
                <w:sz w:val="24"/>
                <w:szCs w:val="24"/>
                <w:lang w:eastAsia="es-CO"/>
              </w:rPr>
            </w:pPr>
            <w:r w:rsidRPr="00610547">
              <w:rPr>
                <w:rFonts w:ascii="Times New Roman" w:eastAsia="Times New Roman" w:hAnsi="Times New Roman" w:cs="Times New Roman"/>
                <w:color w:val="000000"/>
                <w:sz w:val="24"/>
                <w:szCs w:val="24"/>
                <w:lang w:eastAsia="es-CO"/>
              </w:rPr>
              <w:t>770,21</w:t>
            </w:r>
          </w:p>
        </w:tc>
      </w:tr>
      <w:tr w:rsidR="00876EC8" w:rsidRPr="00610547" w14:paraId="55092A73" w14:textId="77777777" w:rsidTr="00C67DB3">
        <w:trPr>
          <w:trHeight w:val="303"/>
          <w:jc w:val="center"/>
        </w:trPr>
        <w:tc>
          <w:tcPr>
            <w:tcW w:w="1794" w:type="dxa"/>
            <w:noWrap/>
            <w:hideMark/>
          </w:tcPr>
          <w:p w14:paraId="41814CEF" w14:textId="77777777" w:rsidR="00876EC8" w:rsidRPr="00610547" w:rsidRDefault="00876EC8" w:rsidP="00F168A1">
            <w:pPr>
              <w:rPr>
                <w:rFonts w:ascii="Times New Roman" w:eastAsia="Times New Roman" w:hAnsi="Times New Roman" w:cs="Times New Roman"/>
                <w:color w:val="000000"/>
                <w:sz w:val="24"/>
                <w:szCs w:val="24"/>
                <w:lang w:eastAsia="es-CO"/>
              </w:rPr>
            </w:pPr>
            <w:r w:rsidRPr="00610547">
              <w:rPr>
                <w:rFonts w:ascii="Times New Roman" w:eastAsia="Times New Roman" w:hAnsi="Times New Roman" w:cs="Times New Roman"/>
                <w:color w:val="000000"/>
                <w:sz w:val="24"/>
                <w:szCs w:val="24"/>
                <w:lang w:eastAsia="es-CO"/>
              </w:rPr>
              <w:t>a3b3</w:t>
            </w:r>
          </w:p>
        </w:tc>
        <w:tc>
          <w:tcPr>
            <w:tcW w:w="1527" w:type="dxa"/>
            <w:noWrap/>
            <w:hideMark/>
          </w:tcPr>
          <w:p w14:paraId="187139EE" w14:textId="77777777" w:rsidR="00876EC8" w:rsidRPr="00610547" w:rsidRDefault="00876EC8" w:rsidP="00F168A1">
            <w:pPr>
              <w:rPr>
                <w:rFonts w:ascii="Times New Roman" w:eastAsia="Times New Roman" w:hAnsi="Times New Roman" w:cs="Times New Roman"/>
                <w:color w:val="000000"/>
                <w:sz w:val="24"/>
                <w:szCs w:val="24"/>
                <w:lang w:eastAsia="es-CO"/>
              </w:rPr>
            </w:pPr>
            <w:r w:rsidRPr="00610547">
              <w:rPr>
                <w:rFonts w:ascii="Times New Roman" w:eastAsia="Times New Roman" w:hAnsi="Times New Roman" w:cs="Times New Roman"/>
                <w:color w:val="000000"/>
                <w:sz w:val="24"/>
                <w:szCs w:val="24"/>
                <w:lang w:eastAsia="es-CO"/>
              </w:rPr>
              <w:t>72</w:t>
            </w:r>
          </w:p>
        </w:tc>
        <w:tc>
          <w:tcPr>
            <w:tcW w:w="1873" w:type="dxa"/>
            <w:noWrap/>
            <w:hideMark/>
          </w:tcPr>
          <w:p w14:paraId="4AC80F6A" w14:textId="77777777" w:rsidR="00876EC8" w:rsidRPr="00610547" w:rsidRDefault="00876EC8" w:rsidP="00F168A1">
            <w:pPr>
              <w:rPr>
                <w:rFonts w:ascii="Times New Roman" w:eastAsia="Times New Roman" w:hAnsi="Times New Roman" w:cs="Times New Roman"/>
                <w:color w:val="000000"/>
                <w:sz w:val="24"/>
                <w:szCs w:val="24"/>
                <w:lang w:eastAsia="es-CO"/>
              </w:rPr>
            </w:pPr>
            <w:r w:rsidRPr="00610547">
              <w:rPr>
                <w:rFonts w:ascii="Times New Roman" w:eastAsia="Times New Roman" w:hAnsi="Times New Roman" w:cs="Times New Roman"/>
                <w:color w:val="000000"/>
                <w:sz w:val="24"/>
                <w:szCs w:val="24"/>
                <w:lang w:eastAsia="es-CO"/>
              </w:rPr>
              <w:t>25</w:t>
            </w:r>
          </w:p>
        </w:tc>
        <w:tc>
          <w:tcPr>
            <w:tcW w:w="2886" w:type="dxa"/>
            <w:noWrap/>
            <w:hideMark/>
          </w:tcPr>
          <w:p w14:paraId="780438EF" w14:textId="77777777" w:rsidR="00876EC8" w:rsidRPr="00610547" w:rsidRDefault="00876EC8" w:rsidP="009A0B19">
            <w:pPr>
              <w:jc w:val="right"/>
              <w:rPr>
                <w:rFonts w:ascii="Times New Roman" w:eastAsia="Times New Roman" w:hAnsi="Times New Roman" w:cs="Times New Roman"/>
                <w:color w:val="000000"/>
                <w:sz w:val="24"/>
                <w:szCs w:val="24"/>
                <w:lang w:eastAsia="es-CO"/>
              </w:rPr>
            </w:pPr>
            <w:r w:rsidRPr="00610547">
              <w:rPr>
                <w:rFonts w:ascii="Times New Roman" w:eastAsia="Times New Roman" w:hAnsi="Times New Roman" w:cs="Times New Roman"/>
                <w:color w:val="000000"/>
                <w:sz w:val="24"/>
                <w:szCs w:val="24"/>
                <w:lang w:eastAsia="es-CO"/>
              </w:rPr>
              <w:t>678,18</w:t>
            </w:r>
          </w:p>
        </w:tc>
      </w:tr>
      <w:tr w:rsidR="00876EC8" w:rsidRPr="00610547" w14:paraId="6792BA72" w14:textId="77777777" w:rsidTr="00C67DB3">
        <w:trPr>
          <w:trHeight w:val="303"/>
          <w:jc w:val="center"/>
        </w:trPr>
        <w:tc>
          <w:tcPr>
            <w:tcW w:w="1794" w:type="dxa"/>
            <w:noWrap/>
            <w:hideMark/>
          </w:tcPr>
          <w:p w14:paraId="5BAE60E8" w14:textId="77777777" w:rsidR="00876EC8" w:rsidRPr="00610547" w:rsidRDefault="00876EC8" w:rsidP="00F168A1">
            <w:pPr>
              <w:rPr>
                <w:rFonts w:ascii="Times New Roman" w:eastAsia="Times New Roman" w:hAnsi="Times New Roman" w:cs="Times New Roman"/>
                <w:color w:val="000000"/>
                <w:sz w:val="24"/>
                <w:szCs w:val="24"/>
                <w:lang w:eastAsia="es-CO"/>
              </w:rPr>
            </w:pPr>
            <w:r w:rsidRPr="00610547">
              <w:rPr>
                <w:rFonts w:ascii="Times New Roman" w:eastAsia="Times New Roman" w:hAnsi="Times New Roman" w:cs="Times New Roman"/>
                <w:color w:val="000000"/>
                <w:sz w:val="24"/>
                <w:szCs w:val="24"/>
                <w:lang w:eastAsia="es-CO"/>
              </w:rPr>
              <w:t>a3b4</w:t>
            </w:r>
          </w:p>
        </w:tc>
        <w:tc>
          <w:tcPr>
            <w:tcW w:w="1527" w:type="dxa"/>
            <w:noWrap/>
            <w:hideMark/>
          </w:tcPr>
          <w:p w14:paraId="4BC88A09" w14:textId="77777777" w:rsidR="00876EC8" w:rsidRPr="00610547" w:rsidRDefault="00876EC8" w:rsidP="00F168A1">
            <w:pPr>
              <w:rPr>
                <w:rFonts w:ascii="Times New Roman" w:eastAsia="Times New Roman" w:hAnsi="Times New Roman" w:cs="Times New Roman"/>
                <w:color w:val="000000"/>
                <w:sz w:val="24"/>
                <w:szCs w:val="24"/>
                <w:lang w:eastAsia="es-CO"/>
              </w:rPr>
            </w:pPr>
            <w:r w:rsidRPr="00610547">
              <w:rPr>
                <w:rFonts w:ascii="Times New Roman" w:eastAsia="Times New Roman" w:hAnsi="Times New Roman" w:cs="Times New Roman"/>
                <w:color w:val="000000"/>
                <w:sz w:val="24"/>
                <w:szCs w:val="24"/>
                <w:lang w:eastAsia="es-CO"/>
              </w:rPr>
              <w:t>72</w:t>
            </w:r>
          </w:p>
        </w:tc>
        <w:tc>
          <w:tcPr>
            <w:tcW w:w="1873" w:type="dxa"/>
            <w:noWrap/>
            <w:hideMark/>
          </w:tcPr>
          <w:p w14:paraId="6764485E" w14:textId="77777777" w:rsidR="00876EC8" w:rsidRPr="00610547" w:rsidRDefault="00876EC8" w:rsidP="00F168A1">
            <w:pPr>
              <w:rPr>
                <w:rFonts w:ascii="Times New Roman" w:eastAsia="Times New Roman" w:hAnsi="Times New Roman" w:cs="Times New Roman"/>
                <w:color w:val="000000"/>
                <w:sz w:val="24"/>
                <w:szCs w:val="24"/>
                <w:lang w:eastAsia="es-CO"/>
              </w:rPr>
            </w:pPr>
            <w:r w:rsidRPr="00610547">
              <w:rPr>
                <w:rFonts w:ascii="Times New Roman" w:eastAsia="Times New Roman" w:hAnsi="Times New Roman" w:cs="Times New Roman"/>
                <w:color w:val="000000"/>
                <w:sz w:val="24"/>
                <w:szCs w:val="24"/>
                <w:lang w:eastAsia="es-CO"/>
              </w:rPr>
              <w:t>30</w:t>
            </w:r>
          </w:p>
        </w:tc>
        <w:tc>
          <w:tcPr>
            <w:tcW w:w="2886" w:type="dxa"/>
            <w:noWrap/>
            <w:hideMark/>
          </w:tcPr>
          <w:p w14:paraId="0D393AD5" w14:textId="77777777" w:rsidR="00876EC8" w:rsidRPr="00610547" w:rsidRDefault="00876EC8" w:rsidP="009A0B19">
            <w:pPr>
              <w:jc w:val="right"/>
              <w:rPr>
                <w:rFonts w:ascii="Times New Roman" w:eastAsia="Times New Roman" w:hAnsi="Times New Roman" w:cs="Times New Roman"/>
                <w:color w:val="000000"/>
                <w:sz w:val="24"/>
                <w:szCs w:val="24"/>
                <w:lang w:eastAsia="es-CO"/>
              </w:rPr>
            </w:pPr>
            <w:r w:rsidRPr="00610547">
              <w:rPr>
                <w:rFonts w:ascii="Times New Roman" w:eastAsia="Times New Roman" w:hAnsi="Times New Roman" w:cs="Times New Roman"/>
                <w:color w:val="000000"/>
                <w:sz w:val="24"/>
                <w:szCs w:val="24"/>
                <w:lang w:eastAsia="es-CO"/>
              </w:rPr>
              <w:t>815,04</w:t>
            </w:r>
          </w:p>
        </w:tc>
      </w:tr>
      <w:tr w:rsidR="00876EC8" w:rsidRPr="00610547" w14:paraId="00787014" w14:textId="77777777" w:rsidTr="00C67DB3">
        <w:trPr>
          <w:trHeight w:val="303"/>
          <w:jc w:val="center"/>
        </w:trPr>
        <w:tc>
          <w:tcPr>
            <w:tcW w:w="1794" w:type="dxa"/>
            <w:noWrap/>
            <w:hideMark/>
          </w:tcPr>
          <w:p w14:paraId="030782AE" w14:textId="77777777" w:rsidR="00876EC8" w:rsidRPr="00610547" w:rsidRDefault="00876EC8" w:rsidP="00F168A1">
            <w:pPr>
              <w:rPr>
                <w:rFonts w:ascii="Times New Roman" w:eastAsia="Times New Roman" w:hAnsi="Times New Roman" w:cs="Times New Roman"/>
                <w:color w:val="000000"/>
                <w:sz w:val="24"/>
                <w:szCs w:val="24"/>
                <w:lang w:eastAsia="es-CO"/>
              </w:rPr>
            </w:pPr>
            <w:r w:rsidRPr="00610547">
              <w:rPr>
                <w:rFonts w:ascii="Times New Roman" w:eastAsia="Times New Roman" w:hAnsi="Times New Roman" w:cs="Times New Roman"/>
                <w:color w:val="000000"/>
                <w:sz w:val="24"/>
                <w:szCs w:val="24"/>
                <w:lang w:eastAsia="es-CO"/>
              </w:rPr>
              <w:t>a3b5</w:t>
            </w:r>
          </w:p>
        </w:tc>
        <w:tc>
          <w:tcPr>
            <w:tcW w:w="1527" w:type="dxa"/>
            <w:noWrap/>
            <w:hideMark/>
          </w:tcPr>
          <w:p w14:paraId="522D09D4" w14:textId="77777777" w:rsidR="00876EC8" w:rsidRPr="00610547" w:rsidRDefault="00876EC8" w:rsidP="00F168A1">
            <w:pPr>
              <w:rPr>
                <w:rFonts w:ascii="Times New Roman" w:eastAsia="Times New Roman" w:hAnsi="Times New Roman" w:cs="Times New Roman"/>
                <w:color w:val="000000"/>
                <w:sz w:val="24"/>
                <w:szCs w:val="24"/>
                <w:lang w:eastAsia="es-CO"/>
              </w:rPr>
            </w:pPr>
            <w:r w:rsidRPr="00610547">
              <w:rPr>
                <w:rFonts w:ascii="Times New Roman" w:eastAsia="Times New Roman" w:hAnsi="Times New Roman" w:cs="Times New Roman"/>
                <w:color w:val="000000"/>
                <w:sz w:val="24"/>
                <w:szCs w:val="24"/>
                <w:lang w:eastAsia="es-CO"/>
              </w:rPr>
              <w:t>72</w:t>
            </w:r>
          </w:p>
        </w:tc>
        <w:tc>
          <w:tcPr>
            <w:tcW w:w="1873" w:type="dxa"/>
            <w:noWrap/>
            <w:hideMark/>
          </w:tcPr>
          <w:p w14:paraId="24DEE1D6" w14:textId="77777777" w:rsidR="00876EC8" w:rsidRPr="00610547" w:rsidRDefault="00876EC8" w:rsidP="00F168A1">
            <w:pPr>
              <w:rPr>
                <w:rFonts w:ascii="Times New Roman" w:eastAsia="Times New Roman" w:hAnsi="Times New Roman" w:cs="Times New Roman"/>
                <w:color w:val="000000"/>
                <w:sz w:val="24"/>
                <w:szCs w:val="24"/>
                <w:lang w:eastAsia="es-CO"/>
              </w:rPr>
            </w:pPr>
            <w:r w:rsidRPr="00610547">
              <w:rPr>
                <w:rFonts w:ascii="Times New Roman" w:eastAsia="Times New Roman" w:hAnsi="Times New Roman" w:cs="Times New Roman"/>
                <w:color w:val="000000"/>
                <w:sz w:val="24"/>
                <w:szCs w:val="24"/>
                <w:lang w:eastAsia="es-CO"/>
              </w:rPr>
              <w:t>35</w:t>
            </w:r>
          </w:p>
        </w:tc>
        <w:tc>
          <w:tcPr>
            <w:tcW w:w="2886" w:type="dxa"/>
            <w:noWrap/>
            <w:hideMark/>
          </w:tcPr>
          <w:p w14:paraId="158A94BA" w14:textId="77777777" w:rsidR="00876EC8" w:rsidRPr="00610547" w:rsidRDefault="00876EC8" w:rsidP="009A0B19">
            <w:pPr>
              <w:jc w:val="right"/>
              <w:rPr>
                <w:rFonts w:ascii="Times New Roman" w:eastAsia="Times New Roman" w:hAnsi="Times New Roman" w:cs="Times New Roman"/>
                <w:color w:val="000000"/>
                <w:sz w:val="24"/>
                <w:szCs w:val="24"/>
                <w:lang w:eastAsia="es-CO"/>
              </w:rPr>
            </w:pPr>
            <w:r w:rsidRPr="00610547">
              <w:rPr>
                <w:rFonts w:ascii="Times New Roman" w:eastAsia="Times New Roman" w:hAnsi="Times New Roman" w:cs="Times New Roman"/>
                <w:color w:val="000000"/>
                <w:sz w:val="24"/>
                <w:szCs w:val="24"/>
                <w:lang w:eastAsia="es-CO"/>
              </w:rPr>
              <w:t>922,25</w:t>
            </w:r>
          </w:p>
        </w:tc>
      </w:tr>
      <w:tr w:rsidR="00876EC8" w:rsidRPr="00610547" w14:paraId="777D2431" w14:textId="77777777" w:rsidTr="00C67DB3">
        <w:trPr>
          <w:trHeight w:val="303"/>
          <w:jc w:val="center"/>
        </w:trPr>
        <w:tc>
          <w:tcPr>
            <w:tcW w:w="1794" w:type="dxa"/>
            <w:noWrap/>
            <w:hideMark/>
          </w:tcPr>
          <w:p w14:paraId="27704DD7" w14:textId="77777777" w:rsidR="00876EC8" w:rsidRPr="00610547" w:rsidRDefault="00876EC8" w:rsidP="00F168A1">
            <w:pPr>
              <w:rPr>
                <w:rFonts w:ascii="Times New Roman" w:eastAsia="Times New Roman" w:hAnsi="Times New Roman" w:cs="Times New Roman"/>
                <w:color w:val="000000"/>
                <w:sz w:val="24"/>
                <w:szCs w:val="24"/>
                <w:lang w:eastAsia="es-CO"/>
              </w:rPr>
            </w:pPr>
            <w:r w:rsidRPr="00610547">
              <w:rPr>
                <w:rFonts w:ascii="Times New Roman" w:eastAsia="Times New Roman" w:hAnsi="Times New Roman" w:cs="Times New Roman"/>
                <w:color w:val="000000"/>
                <w:sz w:val="24"/>
                <w:szCs w:val="24"/>
                <w:lang w:eastAsia="es-CO"/>
              </w:rPr>
              <w:t>a3b6</w:t>
            </w:r>
          </w:p>
        </w:tc>
        <w:tc>
          <w:tcPr>
            <w:tcW w:w="1527" w:type="dxa"/>
            <w:noWrap/>
            <w:hideMark/>
          </w:tcPr>
          <w:p w14:paraId="1A66E8C8" w14:textId="77777777" w:rsidR="00876EC8" w:rsidRPr="00610547" w:rsidRDefault="00876EC8" w:rsidP="00F168A1">
            <w:pPr>
              <w:rPr>
                <w:rFonts w:ascii="Times New Roman" w:eastAsia="Times New Roman" w:hAnsi="Times New Roman" w:cs="Times New Roman"/>
                <w:color w:val="000000"/>
                <w:sz w:val="24"/>
                <w:szCs w:val="24"/>
                <w:lang w:eastAsia="es-CO"/>
              </w:rPr>
            </w:pPr>
            <w:r w:rsidRPr="00610547">
              <w:rPr>
                <w:rFonts w:ascii="Times New Roman" w:eastAsia="Times New Roman" w:hAnsi="Times New Roman" w:cs="Times New Roman"/>
                <w:color w:val="000000"/>
                <w:sz w:val="24"/>
                <w:szCs w:val="24"/>
                <w:lang w:eastAsia="es-CO"/>
              </w:rPr>
              <w:t>72</w:t>
            </w:r>
          </w:p>
        </w:tc>
        <w:tc>
          <w:tcPr>
            <w:tcW w:w="1873" w:type="dxa"/>
            <w:noWrap/>
            <w:hideMark/>
          </w:tcPr>
          <w:p w14:paraId="78FCFE0F" w14:textId="77777777" w:rsidR="00876EC8" w:rsidRPr="00610547" w:rsidRDefault="00876EC8" w:rsidP="00F168A1">
            <w:pPr>
              <w:rPr>
                <w:rFonts w:ascii="Times New Roman" w:eastAsia="Times New Roman" w:hAnsi="Times New Roman" w:cs="Times New Roman"/>
                <w:color w:val="000000"/>
                <w:sz w:val="24"/>
                <w:szCs w:val="24"/>
                <w:lang w:eastAsia="es-CO"/>
              </w:rPr>
            </w:pPr>
            <w:r w:rsidRPr="00610547">
              <w:rPr>
                <w:rFonts w:ascii="Times New Roman" w:eastAsia="Times New Roman" w:hAnsi="Times New Roman" w:cs="Times New Roman"/>
                <w:color w:val="000000"/>
                <w:sz w:val="24"/>
                <w:szCs w:val="24"/>
                <w:lang w:eastAsia="es-CO"/>
              </w:rPr>
              <w:t>40</w:t>
            </w:r>
          </w:p>
        </w:tc>
        <w:tc>
          <w:tcPr>
            <w:tcW w:w="2886" w:type="dxa"/>
            <w:noWrap/>
            <w:hideMark/>
          </w:tcPr>
          <w:p w14:paraId="1CAB6CE4" w14:textId="77777777" w:rsidR="00876EC8" w:rsidRPr="00610547" w:rsidRDefault="00876EC8" w:rsidP="009A0B19">
            <w:pPr>
              <w:jc w:val="right"/>
              <w:rPr>
                <w:rFonts w:ascii="Times New Roman" w:eastAsia="Times New Roman" w:hAnsi="Times New Roman" w:cs="Times New Roman"/>
                <w:color w:val="000000"/>
                <w:sz w:val="24"/>
                <w:szCs w:val="24"/>
                <w:lang w:eastAsia="es-CO"/>
              </w:rPr>
            </w:pPr>
            <w:r w:rsidRPr="00610547">
              <w:rPr>
                <w:rFonts w:ascii="Times New Roman" w:eastAsia="Times New Roman" w:hAnsi="Times New Roman" w:cs="Times New Roman"/>
                <w:color w:val="000000"/>
                <w:sz w:val="24"/>
                <w:szCs w:val="24"/>
                <w:lang w:eastAsia="es-CO"/>
              </w:rPr>
              <w:t>922,25</w:t>
            </w:r>
          </w:p>
        </w:tc>
      </w:tr>
      <w:tr w:rsidR="00876EC8" w:rsidRPr="00610547" w14:paraId="65D5B758" w14:textId="77777777" w:rsidTr="00C67DB3">
        <w:trPr>
          <w:trHeight w:val="303"/>
          <w:jc w:val="center"/>
        </w:trPr>
        <w:tc>
          <w:tcPr>
            <w:tcW w:w="1794" w:type="dxa"/>
            <w:noWrap/>
            <w:hideMark/>
          </w:tcPr>
          <w:p w14:paraId="16E262F1" w14:textId="77777777" w:rsidR="00876EC8" w:rsidRPr="00610547" w:rsidRDefault="00876EC8" w:rsidP="00F168A1">
            <w:pPr>
              <w:rPr>
                <w:rFonts w:ascii="Times New Roman" w:eastAsia="Times New Roman" w:hAnsi="Times New Roman" w:cs="Times New Roman"/>
                <w:color w:val="000000"/>
                <w:sz w:val="24"/>
                <w:szCs w:val="24"/>
                <w:lang w:eastAsia="es-CO"/>
              </w:rPr>
            </w:pPr>
            <w:r w:rsidRPr="00610547">
              <w:rPr>
                <w:rFonts w:ascii="Times New Roman" w:eastAsia="Times New Roman" w:hAnsi="Times New Roman" w:cs="Times New Roman"/>
                <w:color w:val="000000"/>
                <w:sz w:val="24"/>
                <w:szCs w:val="24"/>
                <w:lang w:eastAsia="es-CO"/>
              </w:rPr>
              <w:t>a4b1</w:t>
            </w:r>
          </w:p>
        </w:tc>
        <w:tc>
          <w:tcPr>
            <w:tcW w:w="1527" w:type="dxa"/>
            <w:noWrap/>
            <w:hideMark/>
          </w:tcPr>
          <w:p w14:paraId="05FA63D6" w14:textId="77777777" w:rsidR="00876EC8" w:rsidRPr="00610547" w:rsidRDefault="00876EC8" w:rsidP="00F168A1">
            <w:pPr>
              <w:rPr>
                <w:rFonts w:ascii="Times New Roman" w:eastAsia="Times New Roman" w:hAnsi="Times New Roman" w:cs="Times New Roman"/>
                <w:color w:val="000000"/>
                <w:sz w:val="24"/>
                <w:szCs w:val="24"/>
                <w:lang w:eastAsia="es-CO"/>
              </w:rPr>
            </w:pPr>
            <w:r w:rsidRPr="00610547">
              <w:rPr>
                <w:rFonts w:ascii="Times New Roman" w:eastAsia="Times New Roman" w:hAnsi="Times New Roman" w:cs="Times New Roman"/>
                <w:color w:val="000000"/>
                <w:sz w:val="24"/>
                <w:szCs w:val="24"/>
                <w:lang w:eastAsia="es-CO"/>
              </w:rPr>
              <w:t>96</w:t>
            </w:r>
          </w:p>
        </w:tc>
        <w:tc>
          <w:tcPr>
            <w:tcW w:w="1873" w:type="dxa"/>
            <w:noWrap/>
            <w:hideMark/>
          </w:tcPr>
          <w:p w14:paraId="71D4C9A1" w14:textId="77777777" w:rsidR="00876EC8" w:rsidRPr="00610547" w:rsidRDefault="00876EC8" w:rsidP="00F168A1">
            <w:pPr>
              <w:rPr>
                <w:rFonts w:ascii="Times New Roman" w:eastAsia="Times New Roman" w:hAnsi="Times New Roman" w:cs="Times New Roman"/>
                <w:color w:val="000000"/>
                <w:sz w:val="24"/>
                <w:szCs w:val="24"/>
                <w:lang w:eastAsia="es-CO"/>
              </w:rPr>
            </w:pPr>
            <w:r w:rsidRPr="00610547">
              <w:rPr>
                <w:rFonts w:ascii="Times New Roman" w:eastAsia="Times New Roman" w:hAnsi="Times New Roman" w:cs="Times New Roman"/>
                <w:color w:val="000000"/>
                <w:sz w:val="24"/>
                <w:szCs w:val="24"/>
                <w:lang w:eastAsia="es-CO"/>
              </w:rPr>
              <w:t>15</w:t>
            </w:r>
          </w:p>
        </w:tc>
        <w:tc>
          <w:tcPr>
            <w:tcW w:w="2886" w:type="dxa"/>
            <w:noWrap/>
            <w:hideMark/>
          </w:tcPr>
          <w:p w14:paraId="0B480ADF" w14:textId="77777777" w:rsidR="00876EC8" w:rsidRPr="00610547" w:rsidRDefault="00876EC8" w:rsidP="009A0B19">
            <w:pPr>
              <w:jc w:val="right"/>
              <w:rPr>
                <w:rFonts w:ascii="Times New Roman" w:eastAsia="Times New Roman" w:hAnsi="Times New Roman" w:cs="Times New Roman"/>
                <w:color w:val="000000"/>
                <w:sz w:val="24"/>
                <w:szCs w:val="24"/>
                <w:lang w:eastAsia="es-CO"/>
              </w:rPr>
            </w:pPr>
            <w:r w:rsidRPr="00610547">
              <w:rPr>
                <w:rFonts w:ascii="Times New Roman" w:eastAsia="Times New Roman" w:hAnsi="Times New Roman" w:cs="Times New Roman"/>
                <w:color w:val="000000"/>
                <w:sz w:val="24"/>
                <w:szCs w:val="24"/>
                <w:lang w:eastAsia="es-CO"/>
              </w:rPr>
              <w:t>807,29</w:t>
            </w:r>
          </w:p>
        </w:tc>
      </w:tr>
      <w:tr w:rsidR="00876EC8" w:rsidRPr="00610547" w14:paraId="2ED51225" w14:textId="77777777" w:rsidTr="00C67DB3">
        <w:trPr>
          <w:trHeight w:val="303"/>
          <w:jc w:val="center"/>
        </w:trPr>
        <w:tc>
          <w:tcPr>
            <w:tcW w:w="1794" w:type="dxa"/>
            <w:noWrap/>
            <w:hideMark/>
          </w:tcPr>
          <w:p w14:paraId="52E79CDC" w14:textId="77777777" w:rsidR="00876EC8" w:rsidRPr="00610547" w:rsidRDefault="00876EC8" w:rsidP="00F168A1">
            <w:pPr>
              <w:rPr>
                <w:rFonts w:ascii="Times New Roman" w:eastAsia="Times New Roman" w:hAnsi="Times New Roman" w:cs="Times New Roman"/>
                <w:color w:val="000000"/>
                <w:sz w:val="24"/>
                <w:szCs w:val="24"/>
                <w:lang w:eastAsia="es-CO"/>
              </w:rPr>
            </w:pPr>
            <w:r w:rsidRPr="00610547">
              <w:rPr>
                <w:rFonts w:ascii="Times New Roman" w:eastAsia="Times New Roman" w:hAnsi="Times New Roman" w:cs="Times New Roman"/>
                <w:color w:val="000000"/>
                <w:sz w:val="24"/>
                <w:szCs w:val="24"/>
                <w:lang w:eastAsia="es-CO"/>
              </w:rPr>
              <w:t>a4b2</w:t>
            </w:r>
          </w:p>
        </w:tc>
        <w:tc>
          <w:tcPr>
            <w:tcW w:w="1527" w:type="dxa"/>
            <w:noWrap/>
            <w:hideMark/>
          </w:tcPr>
          <w:p w14:paraId="1A79815C" w14:textId="77777777" w:rsidR="00876EC8" w:rsidRPr="00610547" w:rsidRDefault="00876EC8" w:rsidP="00F168A1">
            <w:pPr>
              <w:rPr>
                <w:rFonts w:ascii="Times New Roman" w:eastAsia="Times New Roman" w:hAnsi="Times New Roman" w:cs="Times New Roman"/>
                <w:color w:val="000000"/>
                <w:sz w:val="24"/>
                <w:szCs w:val="24"/>
                <w:lang w:eastAsia="es-CO"/>
              </w:rPr>
            </w:pPr>
            <w:r w:rsidRPr="00610547">
              <w:rPr>
                <w:rFonts w:ascii="Times New Roman" w:eastAsia="Times New Roman" w:hAnsi="Times New Roman" w:cs="Times New Roman"/>
                <w:color w:val="000000"/>
                <w:sz w:val="24"/>
                <w:szCs w:val="24"/>
                <w:lang w:eastAsia="es-CO"/>
              </w:rPr>
              <w:t>96</w:t>
            </w:r>
          </w:p>
        </w:tc>
        <w:tc>
          <w:tcPr>
            <w:tcW w:w="1873" w:type="dxa"/>
            <w:noWrap/>
            <w:hideMark/>
          </w:tcPr>
          <w:p w14:paraId="42646D4E" w14:textId="77777777" w:rsidR="00876EC8" w:rsidRPr="00610547" w:rsidRDefault="00876EC8" w:rsidP="00F168A1">
            <w:pPr>
              <w:rPr>
                <w:rFonts w:ascii="Times New Roman" w:eastAsia="Times New Roman" w:hAnsi="Times New Roman" w:cs="Times New Roman"/>
                <w:color w:val="000000"/>
                <w:sz w:val="24"/>
                <w:szCs w:val="24"/>
                <w:lang w:eastAsia="es-CO"/>
              </w:rPr>
            </w:pPr>
            <w:r w:rsidRPr="00610547">
              <w:rPr>
                <w:rFonts w:ascii="Times New Roman" w:eastAsia="Times New Roman" w:hAnsi="Times New Roman" w:cs="Times New Roman"/>
                <w:color w:val="000000"/>
                <w:sz w:val="24"/>
                <w:szCs w:val="24"/>
                <w:lang w:eastAsia="es-CO"/>
              </w:rPr>
              <w:t>20</w:t>
            </w:r>
          </w:p>
        </w:tc>
        <w:tc>
          <w:tcPr>
            <w:tcW w:w="2886" w:type="dxa"/>
            <w:noWrap/>
            <w:hideMark/>
          </w:tcPr>
          <w:p w14:paraId="21C21CBC" w14:textId="77777777" w:rsidR="00876EC8" w:rsidRPr="00610547" w:rsidRDefault="00876EC8" w:rsidP="009A0B19">
            <w:pPr>
              <w:jc w:val="right"/>
              <w:rPr>
                <w:rFonts w:ascii="Times New Roman" w:eastAsia="Times New Roman" w:hAnsi="Times New Roman" w:cs="Times New Roman"/>
                <w:color w:val="000000"/>
                <w:sz w:val="24"/>
                <w:szCs w:val="24"/>
                <w:lang w:eastAsia="es-CO"/>
              </w:rPr>
            </w:pPr>
            <w:r w:rsidRPr="00610547">
              <w:rPr>
                <w:rFonts w:ascii="Times New Roman" w:eastAsia="Times New Roman" w:hAnsi="Times New Roman" w:cs="Times New Roman"/>
                <w:color w:val="000000"/>
                <w:sz w:val="24"/>
                <w:szCs w:val="24"/>
                <w:lang w:eastAsia="es-CO"/>
              </w:rPr>
              <w:t>339,15</w:t>
            </w:r>
          </w:p>
        </w:tc>
      </w:tr>
      <w:tr w:rsidR="00876EC8" w:rsidRPr="00610547" w14:paraId="7DC57A5A" w14:textId="77777777" w:rsidTr="00C67DB3">
        <w:trPr>
          <w:trHeight w:val="303"/>
          <w:jc w:val="center"/>
        </w:trPr>
        <w:tc>
          <w:tcPr>
            <w:tcW w:w="1794" w:type="dxa"/>
            <w:noWrap/>
            <w:hideMark/>
          </w:tcPr>
          <w:p w14:paraId="3F25D19C" w14:textId="77777777" w:rsidR="00876EC8" w:rsidRPr="00610547" w:rsidRDefault="00876EC8" w:rsidP="00F168A1">
            <w:pPr>
              <w:rPr>
                <w:rFonts w:ascii="Times New Roman" w:eastAsia="Times New Roman" w:hAnsi="Times New Roman" w:cs="Times New Roman"/>
                <w:color w:val="000000"/>
                <w:sz w:val="24"/>
                <w:szCs w:val="24"/>
                <w:lang w:eastAsia="es-CO"/>
              </w:rPr>
            </w:pPr>
            <w:r w:rsidRPr="00610547">
              <w:rPr>
                <w:rFonts w:ascii="Times New Roman" w:eastAsia="Times New Roman" w:hAnsi="Times New Roman" w:cs="Times New Roman"/>
                <w:color w:val="000000"/>
                <w:sz w:val="24"/>
                <w:szCs w:val="24"/>
                <w:lang w:eastAsia="es-CO"/>
              </w:rPr>
              <w:t>a4b3</w:t>
            </w:r>
          </w:p>
        </w:tc>
        <w:tc>
          <w:tcPr>
            <w:tcW w:w="1527" w:type="dxa"/>
            <w:noWrap/>
            <w:hideMark/>
          </w:tcPr>
          <w:p w14:paraId="28E7220B" w14:textId="77777777" w:rsidR="00876EC8" w:rsidRPr="00610547" w:rsidRDefault="00876EC8" w:rsidP="00F168A1">
            <w:pPr>
              <w:rPr>
                <w:rFonts w:ascii="Times New Roman" w:eastAsia="Times New Roman" w:hAnsi="Times New Roman" w:cs="Times New Roman"/>
                <w:color w:val="000000"/>
                <w:sz w:val="24"/>
                <w:szCs w:val="24"/>
                <w:lang w:eastAsia="es-CO"/>
              </w:rPr>
            </w:pPr>
            <w:r w:rsidRPr="00610547">
              <w:rPr>
                <w:rFonts w:ascii="Times New Roman" w:eastAsia="Times New Roman" w:hAnsi="Times New Roman" w:cs="Times New Roman"/>
                <w:color w:val="000000"/>
                <w:sz w:val="24"/>
                <w:szCs w:val="24"/>
                <w:lang w:eastAsia="es-CO"/>
              </w:rPr>
              <w:t>96</w:t>
            </w:r>
          </w:p>
        </w:tc>
        <w:tc>
          <w:tcPr>
            <w:tcW w:w="1873" w:type="dxa"/>
            <w:noWrap/>
            <w:hideMark/>
          </w:tcPr>
          <w:p w14:paraId="4611C7B4" w14:textId="77777777" w:rsidR="00876EC8" w:rsidRPr="00610547" w:rsidRDefault="00876EC8" w:rsidP="00F168A1">
            <w:pPr>
              <w:rPr>
                <w:rFonts w:ascii="Times New Roman" w:eastAsia="Times New Roman" w:hAnsi="Times New Roman" w:cs="Times New Roman"/>
                <w:color w:val="000000"/>
                <w:sz w:val="24"/>
                <w:szCs w:val="24"/>
                <w:lang w:eastAsia="es-CO"/>
              </w:rPr>
            </w:pPr>
            <w:r w:rsidRPr="00610547">
              <w:rPr>
                <w:rFonts w:ascii="Times New Roman" w:eastAsia="Times New Roman" w:hAnsi="Times New Roman" w:cs="Times New Roman"/>
                <w:color w:val="000000"/>
                <w:sz w:val="24"/>
                <w:szCs w:val="24"/>
                <w:lang w:eastAsia="es-CO"/>
              </w:rPr>
              <w:t>25</w:t>
            </w:r>
          </w:p>
        </w:tc>
        <w:tc>
          <w:tcPr>
            <w:tcW w:w="2886" w:type="dxa"/>
            <w:noWrap/>
            <w:hideMark/>
          </w:tcPr>
          <w:p w14:paraId="332717B6" w14:textId="77777777" w:rsidR="00876EC8" w:rsidRPr="00610547" w:rsidRDefault="00876EC8" w:rsidP="009A0B19">
            <w:pPr>
              <w:jc w:val="right"/>
              <w:rPr>
                <w:rFonts w:ascii="Times New Roman" w:eastAsia="Times New Roman" w:hAnsi="Times New Roman" w:cs="Times New Roman"/>
                <w:color w:val="000000"/>
                <w:sz w:val="24"/>
                <w:szCs w:val="24"/>
                <w:lang w:eastAsia="es-CO"/>
              </w:rPr>
            </w:pPr>
            <w:r w:rsidRPr="00610547">
              <w:rPr>
                <w:rFonts w:ascii="Times New Roman" w:eastAsia="Times New Roman" w:hAnsi="Times New Roman" w:cs="Times New Roman"/>
                <w:color w:val="000000"/>
                <w:sz w:val="24"/>
                <w:szCs w:val="24"/>
                <w:lang w:eastAsia="es-CO"/>
              </w:rPr>
              <w:t>335,36</w:t>
            </w:r>
          </w:p>
        </w:tc>
      </w:tr>
      <w:tr w:rsidR="00876EC8" w:rsidRPr="00610547" w14:paraId="5E6CFEB7" w14:textId="77777777" w:rsidTr="00C67DB3">
        <w:trPr>
          <w:trHeight w:val="303"/>
          <w:jc w:val="center"/>
        </w:trPr>
        <w:tc>
          <w:tcPr>
            <w:tcW w:w="1794" w:type="dxa"/>
            <w:noWrap/>
            <w:hideMark/>
          </w:tcPr>
          <w:p w14:paraId="1BF3DBB7" w14:textId="77777777" w:rsidR="00876EC8" w:rsidRPr="00610547" w:rsidRDefault="00876EC8" w:rsidP="00F168A1">
            <w:pPr>
              <w:rPr>
                <w:rFonts w:ascii="Times New Roman" w:eastAsia="Times New Roman" w:hAnsi="Times New Roman" w:cs="Times New Roman"/>
                <w:color w:val="000000"/>
                <w:sz w:val="24"/>
                <w:szCs w:val="24"/>
                <w:lang w:eastAsia="es-CO"/>
              </w:rPr>
            </w:pPr>
            <w:r w:rsidRPr="00610547">
              <w:rPr>
                <w:rFonts w:ascii="Times New Roman" w:eastAsia="Times New Roman" w:hAnsi="Times New Roman" w:cs="Times New Roman"/>
                <w:color w:val="000000"/>
                <w:sz w:val="24"/>
                <w:szCs w:val="24"/>
                <w:lang w:eastAsia="es-CO"/>
              </w:rPr>
              <w:t>a4b4</w:t>
            </w:r>
          </w:p>
        </w:tc>
        <w:tc>
          <w:tcPr>
            <w:tcW w:w="1527" w:type="dxa"/>
            <w:noWrap/>
            <w:hideMark/>
          </w:tcPr>
          <w:p w14:paraId="7540A942" w14:textId="77777777" w:rsidR="00876EC8" w:rsidRPr="00610547" w:rsidRDefault="00876EC8" w:rsidP="00F168A1">
            <w:pPr>
              <w:rPr>
                <w:rFonts w:ascii="Times New Roman" w:eastAsia="Times New Roman" w:hAnsi="Times New Roman" w:cs="Times New Roman"/>
                <w:color w:val="000000"/>
                <w:sz w:val="24"/>
                <w:szCs w:val="24"/>
                <w:lang w:eastAsia="es-CO"/>
              </w:rPr>
            </w:pPr>
            <w:r w:rsidRPr="00610547">
              <w:rPr>
                <w:rFonts w:ascii="Times New Roman" w:eastAsia="Times New Roman" w:hAnsi="Times New Roman" w:cs="Times New Roman"/>
                <w:color w:val="000000"/>
                <w:sz w:val="24"/>
                <w:szCs w:val="24"/>
                <w:lang w:eastAsia="es-CO"/>
              </w:rPr>
              <w:t>96</w:t>
            </w:r>
          </w:p>
        </w:tc>
        <w:tc>
          <w:tcPr>
            <w:tcW w:w="1873" w:type="dxa"/>
            <w:noWrap/>
            <w:hideMark/>
          </w:tcPr>
          <w:p w14:paraId="4CAA4881" w14:textId="77777777" w:rsidR="00876EC8" w:rsidRPr="00610547" w:rsidRDefault="00876EC8" w:rsidP="00F168A1">
            <w:pPr>
              <w:rPr>
                <w:rFonts w:ascii="Times New Roman" w:eastAsia="Times New Roman" w:hAnsi="Times New Roman" w:cs="Times New Roman"/>
                <w:color w:val="000000"/>
                <w:sz w:val="24"/>
                <w:szCs w:val="24"/>
                <w:lang w:eastAsia="es-CO"/>
              </w:rPr>
            </w:pPr>
            <w:r w:rsidRPr="00610547">
              <w:rPr>
                <w:rFonts w:ascii="Times New Roman" w:eastAsia="Times New Roman" w:hAnsi="Times New Roman" w:cs="Times New Roman"/>
                <w:color w:val="000000"/>
                <w:sz w:val="24"/>
                <w:szCs w:val="24"/>
                <w:lang w:eastAsia="es-CO"/>
              </w:rPr>
              <w:t>30</w:t>
            </w:r>
          </w:p>
        </w:tc>
        <w:tc>
          <w:tcPr>
            <w:tcW w:w="2886" w:type="dxa"/>
            <w:noWrap/>
            <w:hideMark/>
          </w:tcPr>
          <w:p w14:paraId="3BAC5CB2" w14:textId="77777777" w:rsidR="00876EC8" w:rsidRPr="00610547" w:rsidRDefault="00876EC8" w:rsidP="009A0B19">
            <w:pPr>
              <w:jc w:val="right"/>
              <w:rPr>
                <w:rFonts w:ascii="Times New Roman" w:eastAsia="Times New Roman" w:hAnsi="Times New Roman" w:cs="Times New Roman"/>
                <w:color w:val="000000"/>
                <w:sz w:val="24"/>
                <w:szCs w:val="24"/>
                <w:lang w:eastAsia="es-CO"/>
              </w:rPr>
            </w:pPr>
            <w:r w:rsidRPr="00610547">
              <w:rPr>
                <w:rFonts w:ascii="Times New Roman" w:eastAsia="Times New Roman" w:hAnsi="Times New Roman" w:cs="Times New Roman"/>
                <w:color w:val="000000"/>
                <w:sz w:val="24"/>
                <w:szCs w:val="24"/>
                <w:lang w:eastAsia="es-CO"/>
              </w:rPr>
              <w:t>750,69</w:t>
            </w:r>
          </w:p>
        </w:tc>
      </w:tr>
      <w:tr w:rsidR="00876EC8" w:rsidRPr="00610547" w14:paraId="7819CC2D" w14:textId="77777777" w:rsidTr="00C67DB3">
        <w:trPr>
          <w:trHeight w:val="303"/>
          <w:jc w:val="center"/>
        </w:trPr>
        <w:tc>
          <w:tcPr>
            <w:tcW w:w="1794" w:type="dxa"/>
            <w:noWrap/>
            <w:hideMark/>
          </w:tcPr>
          <w:p w14:paraId="16749B75" w14:textId="77777777" w:rsidR="00876EC8" w:rsidRPr="00610547" w:rsidRDefault="00876EC8" w:rsidP="00F168A1">
            <w:pPr>
              <w:rPr>
                <w:rFonts w:ascii="Times New Roman" w:eastAsia="Times New Roman" w:hAnsi="Times New Roman" w:cs="Times New Roman"/>
                <w:color w:val="000000"/>
                <w:sz w:val="24"/>
                <w:szCs w:val="24"/>
                <w:lang w:eastAsia="es-CO"/>
              </w:rPr>
            </w:pPr>
            <w:r w:rsidRPr="00610547">
              <w:rPr>
                <w:rFonts w:ascii="Times New Roman" w:eastAsia="Times New Roman" w:hAnsi="Times New Roman" w:cs="Times New Roman"/>
                <w:color w:val="000000"/>
                <w:sz w:val="24"/>
                <w:szCs w:val="24"/>
                <w:lang w:eastAsia="es-CO"/>
              </w:rPr>
              <w:t>a4b5</w:t>
            </w:r>
          </w:p>
        </w:tc>
        <w:tc>
          <w:tcPr>
            <w:tcW w:w="1527" w:type="dxa"/>
            <w:noWrap/>
            <w:hideMark/>
          </w:tcPr>
          <w:p w14:paraId="127C9D57" w14:textId="77777777" w:rsidR="00876EC8" w:rsidRPr="00610547" w:rsidRDefault="00876EC8" w:rsidP="00F168A1">
            <w:pPr>
              <w:rPr>
                <w:rFonts w:ascii="Times New Roman" w:eastAsia="Times New Roman" w:hAnsi="Times New Roman" w:cs="Times New Roman"/>
                <w:color w:val="000000"/>
                <w:sz w:val="24"/>
                <w:szCs w:val="24"/>
                <w:lang w:eastAsia="es-CO"/>
              </w:rPr>
            </w:pPr>
            <w:r w:rsidRPr="00610547">
              <w:rPr>
                <w:rFonts w:ascii="Times New Roman" w:eastAsia="Times New Roman" w:hAnsi="Times New Roman" w:cs="Times New Roman"/>
                <w:color w:val="000000"/>
                <w:sz w:val="24"/>
                <w:szCs w:val="24"/>
                <w:lang w:eastAsia="es-CO"/>
              </w:rPr>
              <w:t>96</w:t>
            </w:r>
          </w:p>
        </w:tc>
        <w:tc>
          <w:tcPr>
            <w:tcW w:w="1873" w:type="dxa"/>
            <w:noWrap/>
            <w:hideMark/>
          </w:tcPr>
          <w:p w14:paraId="51ACD12B" w14:textId="77777777" w:rsidR="00876EC8" w:rsidRPr="00610547" w:rsidRDefault="00876EC8" w:rsidP="00F168A1">
            <w:pPr>
              <w:rPr>
                <w:rFonts w:ascii="Times New Roman" w:eastAsia="Times New Roman" w:hAnsi="Times New Roman" w:cs="Times New Roman"/>
                <w:color w:val="000000"/>
                <w:sz w:val="24"/>
                <w:szCs w:val="24"/>
                <w:lang w:eastAsia="es-CO"/>
              </w:rPr>
            </w:pPr>
            <w:r w:rsidRPr="00610547">
              <w:rPr>
                <w:rFonts w:ascii="Times New Roman" w:eastAsia="Times New Roman" w:hAnsi="Times New Roman" w:cs="Times New Roman"/>
                <w:color w:val="000000"/>
                <w:sz w:val="24"/>
                <w:szCs w:val="24"/>
                <w:lang w:eastAsia="es-CO"/>
              </w:rPr>
              <w:t>35</w:t>
            </w:r>
          </w:p>
        </w:tc>
        <w:tc>
          <w:tcPr>
            <w:tcW w:w="2886" w:type="dxa"/>
            <w:noWrap/>
            <w:hideMark/>
          </w:tcPr>
          <w:p w14:paraId="6DE15228" w14:textId="77777777" w:rsidR="00876EC8" w:rsidRPr="00610547" w:rsidRDefault="00876EC8" w:rsidP="009A0B19">
            <w:pPr>
              <w:jc w:val="right"/>
              <w:rPr>
                <w:rFonts w:ascii="Times New Roman" w:eastAsia="Times New Roman" w:hAnsi="Times New Roman" w:cs="Times New Roman"/>
                <w:color w:val="000000"/>
                <w:sz w:val="24"/>
                <w:szCs w:val="24"/>
                <w:lang w:eastAsia="es-CO"/>
              </w:rPr>
            </w:pPr>
            <w:r w:rsidRPr="00610547">
              <w:rPr>
                <w:rFonts w:ascii="Times New Roman" w:eastAsia="Times New Roman" w:hAnsi="Times New Roman" w:cs="Times New Roman"/>
                <w:color w:val="000000"/>
                <w:sz w:val="24"/>
                <w:szCs w:val="24"/>
                <w:lang w:eastAsia="es-CO"/>
              </w:rPr>
              <w:t>349,39</w:t>
            </w:r>
          </w:p>
        </w:tc>
      </w:tr>
      <w:tr w:rsidR="00876EC8" w:rsidRPr="00610547" w14:paraId="34BA0852" w14:textId="77777777" w:rsidTr="00C67DB3">
        <w:trPr>
          <w:trHeight w:val="303"/>
          <w:jc w:val="center"/>
        </w:trPr>
        <w:tc>
          <w:tcPr>
            <w:tcW w:w="1794" w:type="dxa"/>
            <w:noWrap/>
            <w:hideMark/>
          </w:tcPr>
          <w:p w14:paraId="10BAE019" w14:textId="77777777" w:rsidR="00876EC8" w:rsidRPr="00610547" w:rsidRDefault="00876EC8" w:rsidP="00F168A1">
            <w:pPr>
              <w:rPr>
                <w:rFonts w:ascii="Times New Roman" w:eastAsia="Times New Roman" w:hAnsi="Times New Roman" w:cs="Times New Roman"/>
                <w:color w:val="000000"/>
                <w:sz w:val="24"/>
                <w:szCs w:val="24"/>
                <w:lang w:eastAsia="es-CO"/>
              </w:rPr>
            </w:pPr>
            <w:r w:rsidRPr="00610547">
              <w:rPr>
                <w:rFonts w:ascii="Times New Roman" w:eastAsia="Times New Roman" w:hAnsi="Times New Roman" w:cs="Times New Roman"/>
                <w:color w:val="000000"/>
                <w:sz w:val="24"/>
                <w:szCs w:val="24"/>
                <w:lang w:eastAsia="es-CO"/>
              </w:rPr>
              <w:t>a4b6</w:t>
            </w:r>
          </w:p>
        </w:tc>
        <w:tc>
          <w:tcPr>
            <w:tcW w:w="1527" w:type="dxa"/>
            <w:noWrap/>
            <w:hideMark/>
          </w:tcPr>
          <w:p w14:paraId="6C33DB66" w14:textId="77777777" w:rsidR="00876EC8" w:rsidRPr="00610547" w:rsidRDefault="00876EC8" w:rsidP="00F168A1">
            <w:pPr>
              <w:rPr>
                <w:rFonts w:ascii="Times New Roman" w:eastAsia="Times New Roman" w:hAnsi="Times New Roman" w:cs="Times New Roman"/>
                <w:color w:val="000000"/>
                <w:sz w:val="24"/>
                <w:szCs w:val="24"/>
                <w:lang w:eastAsia="es-CO"/>
              </w:rPr>
            </w:pPr>
            <w:r w:rsidRPr="00610547">
              <w:rPr>
                <w:rFonts w:ascii="Times New Roman" w:eastAsia="Times New Roman" w:hAnsi="Times New Roman" w:cs="Times New Roman"/>
                <w:color w:val="000000"/>
                <w:sz w:val="24"/>
                <w:szCs w:val="24"/>
                <w:lang w:eastAsia="es-CO"/>
              </w:rPr>
              <w:t>96</w:t>
            </w:r>
          </w:p>
        </w:tc>
        <w:tc>
          <w:tcPr>
            <w:tcW w:w="1873" w:type="dxa"/>
            <w:noWrap/>
            <w:hideMark/>
          </w:tcPr>
          <w:p w14:paraId="1C74BA5D" w14:textId="77777777" w:rsidR="00876EC8" w:rsidRPr="00610547" w:rsidRDefault="00876EC8" w:rsidP="00F168A1">
            <w:pPr>
              <w:rPr>
                <w:rFonts w:ascii="Times New Roman" w:eastAsia="Times New Roman" w:hAnsi="Times New Roman" w:cs="Times New Roman"/>
                <w:color w:val="000000"/>
                <w:sz w:val="24"/>
                <w:szCs w:val="24"/>
                <w:lang w:eastAsia="es-CO"/>
              </w:rPr>
            </w:pPr>
            <w:r w:rsidRPr="00610547">
              <w:rPr>
                <w:rFonts w:ascii="Times New Roman" w:eastAsia="Times New Roman" w:hAnsi="Times New Roman" w:cs="Times New Roman"/>
                <w:color w:val="000000"/>
                <w:sz w:val="24"/>
                <w:szCs w:val="24"/>
                <w:lang w:eastAsia="es-CO"/>
              </w:rPr>
              <w:t>40</w:t>
            </w:r>
          </w:p>
        </w:tc>
        <w:tc>
          <w:tcPr>
            <w:tcW w:w="2886" w:type="dxa"/>
            <w:noWrap/>
            <w:hideMark/>
          </w:tcPr>
          <w:p w14:paraId="451E4140" w14:textId="77777777" w:rsidR="00876EC8" w:rsidRPr="00610547" w:rsidRDefault="00876EC8" w:rsidP="009A0B19">
            <w:pPr>
              <w:jc w:val="right"/>
              <w:rPr>
                <w:rFonts w:ascii="Times New Roman" w:eastAsia="Times New Roman" w:hAnsi="Times New Roman" w:cs="Times New Roman"/>
                <w:color w:val="000000"/>
                <w:sz w:val="24"/>
                <w:szCs w:val="24"/>
                <w:lang w:eastAsia="es-CO"/>
              </w:rPr>
            </w:pPr>
            <w:r w:rsidRPr="00610547">
              <w:rPr>
                <w:rFonts w:ascii="Times New Roman" w:eastAsia="Times New Roman" w:hAnsi="Times New Roman" w:cs="Times New Roman"/>
                <w:color w:val="000000"/>
                <w:sz w:val="24"/>
                <w:szCs w:val="24"/>
                <w:lang w:eastAsia="es-CO"/>
              </w:rPr>
              <w:t>552,41</w:t>
            </w:r>
          </w:p>
        </w:tc>
      </w:tr>
      <w:tr w:rsidR="00876EC8" w:rsidRPr="00610547" w14:paraId="73D3C4A6" w14:textId="77777777" w:rsidTr="00C67DB3">
        <w:trPr>
          <w:trHeight w:val="303"/>
          <w:jc w:val="center"/>
        </w:trPr>
        <w:tc>
          <w:tcPr>
            <w:tcW w:w="1794" w:type="dxa"/>
            <w:noWrap/>
            <w:hideMark/>
          </w:tcPr>
          <w:p w14:paraId="5FDE03FC" w14:textId="77777777" w:rsidR="00876EC8" w:rsidRPr="00610547" w:rsidRDefault="00876EC8" w:rsidP="00F168A1">
            <w:pPr>
              <w:rPr>
                <w:rFonts w:ascii="Times New Roman" w:eastAsia="Times New Roman" w:hAnsi="Times New Roman" w:cs="Times New Roman"/>
                <w:color w:val="000000"/>
                <w:sz w:val="24"/>
                <w:szCs w:val="24"/>
                <w:lang w:eastAsia="es-CO"/>
              </w:rPr>
            </w:pPr>
            <w:r w:rsidRPr="00610547">
              <w:rPr>
                <w:rFonts w:ascii="Times New Roman" w:eastAsia="Times New Roman" w:hAnsi="Times New Roman" w:cs="Times New Roman"/>
                <w:color w:val="000000"/>
                <w:sz w:val="24"/>
                <w:szCs w:val="24"/>
                <w:lang w:eastAsia="es-CO"/>
              </w:rPr>
              <w:t>a5b1</w:t>
            </w:r>
          </w:p>
        </w:tc>
        <w:tc>
          <w:tcPr>
            <w:tcW w:w="1527" w:type="dxa"/>
            <w:noWrap/>
            <w:hideMark/>
          </w:tcPr>
          <w:p w14:paraId="634BBE59" w14:textId="77777777" w:rsidR="00876EC8" w:rsidRPr="00610547" w:rsidRDefault="00876EC8" w:rsidP="00F168A1">
            <w:pPr>
              <w:rPr>
                <w:rFonts w:ascii="Times New Roman" w:eastAsia="Times New Roman" w:hAnsi="Times New Roman" w:cs="Times New Roman"/>
                <w:color w:val="000000"/>
                <w:sz w:val="24"/>
                <w:szCs w:val="24"/>
                <w:lang w:eastAsia="es-CO"/>
              </w:rPr>
            </w:pPr>
            <w:r w:rsidRPr="00610547">
              <w:rPr>
                <w:rFonts w:ascii="Times New Roman" w:eastAsia="Times New Roman" w:hAnsi="Times New Roman" w:cs="Times New Roman"/>
                <w:color w:val="000000"/>
                <w:sz w:val="24"/>
                <w:szCs w:val="24"/>
                <w:lang w:eastAsia="es-CO"/>
              </w:rPr>
              <w:t>120</w:t>
            </w:r>
          </w:p>
        </w:tc>
        <w:tc>
          <w:tcPr>
            <w:tcW w:w="1873" w:type="dxa"/>
            <w:noWrap/>
            <w:hideMark/>
          </w:tcPr>
          <w:p w14:paraId="6BD25A6F" w14:textId="77777777" w:rsidR="00876EC8" w:rsidRPr="00610547" w:rsidRDefault="00876EC8" w:rsidP="00F168A1">
            <w:pPr>
              <w:rPr>
                <w:rFonts w:ascii="Times New Roman" w:eastAsia="Times New Roman" w:hAnsi="Times New Roman" w:cs="Times New Roman"/>
                <w:color w:val="000000"/>
                <w:sz w:val="24"/>
                <w:szCs w:val="24"/>
                <w:lang w:eastAsia="es-CO"/>
              </w:rPr>
            </w:pPr>
            <w:r w:rsidRPr="00610547">
              <w:rPr>
                <w:rFonts w:ascii="Times New Roman" w:eastAsia="Times New Roman" w:hAnsi="Times New Roman" w:cs="Times New Roman"/>
                <w:color w:val="000000"/>
                <w:sz w:val="24"/>
                <w:szCs w:val="24"/>
                <w:lang w:eastAsia="es-CO"/>
              </w:rPr>
              <w:t>15</w:t>
            </w:r>
          </w:p>
        </w:tc>
        <w:tc>
          <w:tcPr>
            <w:tcW w:w="2886" w:type="dxa"/>
            <w:noWrap/>
            <w:hideMark/>
          </w:tcPr>
          <w:p w14:paraId="7FE4490F" w14:textId="77777777" w:rsidR="00876EC8" w:rsidRPr="00610547" w:rsidRDefault="00876EC8" w:rsidP="009A0B19">
            <w:pPr>
              <w:jc w:val="right"/>
              <w:rPr>
                <w:rFonts w:ascii="Times New Roman" w:eastAsia="Times New Roman" w:hAnsi="Times New Roman" w:cs="Times New Roman"/>
                <w:color w:val="000000"/>
                <w:sz w:val="24"/>
                <w:szCs w:val="24"/>
                <w:lang w:eastAsia="es-CO"/>
              </w:rPr>
            </w:pPr>
            <w:r w:rsidRPr="00610547">
              <w:rPr>
                <w:rFonts w:ascii="Times New Roman" w:eastAsia="Times New Roman" w:hAnsi="Times New Roman" w:cs="Times New Roman"/>
                <w:color w:val="000000"/>
                <w:sz w:val="24"/>
                <w:szCs w:val="24"/>
                <w:lang w:eastAsia="es-CO"/>
              </w:rPr>
              <w:t>595,78</w:t>
            </w:r>
          </w:p>
        </w:tc>
      </w:tr>
      <w:tr w:rsidR="00876EC8" w:rsidRPr="00610547" w14:paraId="3742CF2F" w14:textId="77777777" w:rsidTr="00C67DB3">
        <w:trPr>
          <w:trHeight w:val="303"/>
          <w:jc w:val="center"/>
        </w:trPr>
        <w:tc>
          <w:tcPr>
            <w:tcW w:w="1794" w:type="dxa"/>
            <w:noWrap/>
            <w:hideMark/>
          </w:tcPr>
          <w:p w14:paraId="1E2C0C6B" w14:textId="77777777" w:rsidR="00876EC8" w:rsidRPr="00610547" w:rsidRDefault="00876EC8" w:rsidP="00F168A1">
            <w:pPr>
              <w:rPr>
                <w:rFonts w:ascii="Times New Roman" w:eastAsia="Times New Roman" w:hAnsi="Times New Roman" w:cs="Times New Roman"/>
                <w:color w:val="000000"/>
                <w:sz w:val="24"/>
                <w:szCs w:val="24"/>
                <w:lang w:eastAsia="es-CO"/>
              </w:rPr>
            </w:pPr>
            <w:r w:rsidRPr="00610547">
              <w:rPr>
                <w:rFonts w:ascii="Times New Roman" w:eastAsia="Times New Roman" w:hAnsi="Times New Roman" w:cs="Times New Roman"/>
                <w:color w:val="000000"/>
                <w:sz w:val="24"/>
                <w:szCs w:val="24"/>
                <w:lang w:eastAsia="es-CO"/>
              </w:rPr>
              <w:t>a5b2</w:t>
            </w:r>
          </w:p>
        </w:tc>
        <w:tc>
          <w:tcPr>
            <w:tcW w:w="1527" w:type="dxa"/>
            <w:noWrap/>
            <w:hideMark/>
          </w:tcPr>
          <w:p w14:paraId="1AE51EF1" w14:textId="77777777" w:rsidR="00876EC8" w:rsidRPr="00610547" w:rsidRDefault="00876EC8" w:rsidP="00F168A1">
            <w:pPr>
              <w:rPr>
                <w:rFonts w:ascii="Times New Roman" w:eastAsia="Times New Roman" w:hAnsi="Times New Roman" w:cs="Times New Roman"/>
                <w:color w:val="000000"/>
                <w:sz w:val="24"/>
                <w:szCs w:val="24"/>
                <w:lang w:eastAsia="es-CO"/>
              </w:rPr>
            </w:pPr>
            <w:r w:rsidRPr="00610547">
              <w:rPr>
                <w:rFonts w:ascii="Times New Roman" w:eastAsia="Times New Roman" w:hAnsi="Times New Roman" w:cs="Times New Roman"/>
                <w:color w:val="000000"/>
                <w:sz w:val="24"/>
                <w:szCs w:val="24"/>
                <w:lang w:eastAsia="es-CO"/>
              </w:rPr>
              <w:t>120</w:t>
            </w:r>
          </w:p>
        </w:tc>
        <w:tc>
          <w:tcPr>
            <w:tcW w:w="1873" w:type="dxa"/>
            <w:noWrap/>
            <w:hideMark/>
          </w:tcPr>
          <w:p w14:paraId="62E0D49F" w14:textId="77777777" w:rsidR="00876EC8" w:rsidRPr="00610547" w:rsidRDefault="00876EC8" w:rsidP="00F168A1">
            <w:pPr>
              <w:rPr>
                <w:rFonts w:ascii="Times New Roman" w:eastAsia="Times New Roman" w:hAnsi="Times New Roman" w:cs="Times New Roman"/>
                <w:color w:val="000000"/>
                <w:sz w:val="24"/>
                <w:szCs w:val="24"/>
                <w:lang w:eastAsia="es-CO"/>
              </w:rPr>
            </w:pPr>
            <w:r w:rsidRPr="00610547">
              <w:rPr>
                <w:rFonts w:ascii="Times New Roman" w:eastAsia="Times New Roman" w:hAnsi="Times New Roman" w:cs="Times New Roman"/>
                <w:color w:val="000000"/>
                <w:sz w:val="24"/>
                <w:szCs w:val="24"/>
                <w:lang w:eastAsia="es-CO"/>
              </w:rPr>
              <w:t>20</w:t>
            </w:r>
          </w:p>
        </w:tc>
        <w:tc>
          <w:tcPr>
            <w:tcW w:w="2886" w:type="dxa"/>
            <w:noWrap/>
            <w:hideMark/>
          </w:tcPr>
          <w:p w14:paraId="6649C621" w14:textId="77777777" w:rsidR="00876EC8" w:rsidRPr="00610547" w:rsidRDefault="00876EC8" w:rsidP="009A0B19">
            <w:pPr>
              <w:jc w:val="right"/>
              <w:rPr>
                <w:rFonts w:ascii="Times New Roman" w:eastAsia="Times New Roman" w:hAnsi="Times New Roman" w:cs="Times New Roman"/>
                <w:color w:val="000000"/>
                <w:sz w:val="24"/>
                <w:szCs w:val="24"/>
                <w:lang w:eastAsia="es-CO"/>
              </w:rPr>
            </w:pPr>
            <w:r w:rsidRPr="00610547">
              <w:rPr>
                <w:rFonts w:ascii="Times New Roman" w:eastAsia="Times New Roman" w:hAnsi="Times New Roman" w:cs="Times New Roman"/>
                <w:color w:val="000000"/>
                <w:sz w:val="24"/>
                <w:szCs w:val="24"/>
                <w:lang w:eastAsia="es-CO"/>
              </w:rPr>
              <w:t>286,71</w:t>
            </w:r>
          </w:p>
        </w:tc>
      </w:tr>
      <w:tr w:rsidR="00876EC8" w:rsidRPr="00610547" w14:paraId="428A2A9B" w14:textId="77777777" w:rsidTr="00C67DB3">
        <w:trPr>
          <w:trHeight w:val="303"/>
          <w:jc w:val="center"/>
        </w:trPr>
        <w:tc>
          <w:tcPr>
            <w:tcW w:w="1794" w:type="dxa"/>
            <w:noWrap/>
            <w:hideMark/>
          </w:tcPr>
          <w:p w14:paraId="191306D5" w14:textId="77777777" w:rsidR="00876EC8" w:rsidRPr="00610547" w:rsidRDefault="00876EC8" w:rsidP="00F168A1">
            <w:pPr>
              <w:rPr>
                <w:rFonts w:ascii="Times New Roman" w:eastAsia="Times New Roman" w:hAnsi="Times New Roman" w:cs="Times New Roman"/>
                <w:color w:val="000000"/>
                <w:sz w:val="24"/>
                <w:szCs w:val="24"/>
                <w:lang w:eastAsia="es-CO"/>
              </w:rPr>
            </w:pPr>
            <w:r w:rsidRPr="00610547">
              <w:rPr>
                <w:rFonts w:ascii="Times New Roman" w:eastAsia="Times New Roman" w:hAnsi="Times New Roman" w:cs="Times New Roman"/>
                <w:color w:val="000000"/>
                <w:sz w:val="24"/>
                <w:szCs w:val="24"/>
                <w:lang w:eastAsia="es-CO"/>
              </w:rPr>
              <w:t>a5b3</w:t>
            </w:r>
          </w:p>
        </w:tc>
        <w:tc>
          <w:tcPr>
            <w:tcW w:w="1527" w:type="dxa"/>
            <w:noWrap/>
            <w:hideMark/>
          </w:tcPr>
          <w:p w14:paraId="09F9DB2B" w14:textId="77777777" w:rsidR="00876EC8" w:rsidRPr="00610547" w:rsidRDefault="00876EC8" w:rsidP="00F168A1">
            <w:pPr>
              <w:rPr>
                <w:rFonts w:ascii="Times New Roman" w:eastAsia="Times New Roman" w:hAnsi="Times New Roman" w:cs="Times New Roman"/>
                <w:color w:val="000000"/>
                <w:sz w:val="24"/>
                <w:szCs w:val="24"/>
                <w:lang w:eastAsia="es-CO"/>
              </w:rPr>
            </w:pPr>
            <w:r w:rsidRPr="00610547">
              <w:rPr>
                <w:rFonts w:ascii="Times New Roman" w:eastAsia="Times New Roman" w:hAnsi="Times New Roman" w:cs="Times New Roman"/>
                <w:color w:val="000000"/>
                <w:sz w:val="24"/>
                <w:szCs w:val="24"/>
                <w:lang w:eastAsia="es-CO"/>
              </w:rPr>
              <w:t>120</w:t>
            </w:r>
          </w:p>
        </w:tc>
        <w:tc>
          <w:tcPr>
            <w:tcW w:w="1873" w:type="dxa"/>
            <w:noWrap/>
            <w:hideMark/>
          </w:tcPr>
          <w:p w14:paraId="5159C687" w14:textId="77777777" w:rsidR="00876EC8" w:rsidRPr="00610547" w:rsidRDefault="00876EC8" w:rsidP="00F168A1">
            <w:pPr>
              <w:rPr>
                <w:rFonts w:ascii="Times New Roman" w:eastAsia="Times New Roman" w:hAnsi="Times New Roman" w:cs="Times New Roman"/>
                <w:color w:val="000000"/>
                <w:sz w:val="24"/>
                <w:szCs w:val="24"/>
                <w:lang w:eastAsia="es-CO"/>
              </w:rPr>
            </w:pPr>
            <w:r w:rsidRPr="00610547">
              <w:rPr>
                <w:rFonts w:ascii="Times New Roman" w:eastAsia="Times New Roman" w:hAnsi="Times New Roman" w:cs="Times New Roman"/>
                <w:color w:val="000000"/>
                <w:sz w:val="24"/>
                <w:szCs w:val="24"/>
                <w:lang w:eastAsia="es-CO"/>
              </w:rPr>
              <w:t>25</w:t>
            </w:r>
          </w:p>
        </w:tc>
        <w:tc>
          <w:tcPr>
            <w:tcW w:w="2886" w:type="dxa"/>
            <w:noWrap/>
            <w:hideMark/>
          </w:tcPr>
          <w:p w14:paraId="7C2214F0" w14:textId="77777777" w:rsidR="00876EC8" w:rsidRPr="00610547" w:rsidRDefault="00876EC8" w:rsidP="009A0B19">
            <w:pPr>
              <w:jc w:val="right"/>
              <w:rPr>
                <w:rFonts w:ascii="Times New Roman" w:eastAsia="Times New Roman" w:hAnsi="Times New Roman" w:cs="Times New Roman"/>
                <w:color w:val="000000"/>
                <w:sz w:val="24"/>
                <w:szCs w:val="24"/>
                <w:lang w:eastAsia="es-CO"/>
              </w:rPr>
            </w:pPr>
            <w:r w:rsidRPr="00610547">
              <w:rPr>
                <w:rFonts w:ascii="Times New Roman" w:eastAsia="Times New Roman" w:hAnsi="Times New Roman" w:cs="Times New Roman"/>
                <w:color w:val="000000"/>
                <w:sz w:val="24"/>
                <w:szCs w:val="24"/>
                <w:lang w:eastAsia="es-CO"/>
              </w:rPr>
              <w:t>772,85</w:t>
            </w:r>
          </w:p>
        </w:tc>
      </w:tr>
      <w:tr w:rsidR="00876EC8" w:rsidRPr="00610547" w14:paraId="6A10ACE8" w14:textId="77777777" w:rsidTr="00C67DB3">
        <w:trPr>
          <w:trHeight w:val="303"/>
          <w:jc w:val="center"/>
        </w:trPr>
        <w:tc>
          <w:tcPr>
            <w:tcW w:w="1794" w:type="dxa"/>
            <w:noWrap/>
            <w:hideMark/>
          </w:tcPr>
          <w:p w14:paraId="49915A0B" w14:textId="77777777" w:rsidR="00876EC8" w:rsidRPr="00610547" w:rsidRDefault="00876EC8" w:rsidP="00F168A1">
            <w:pPr>
              <w:rPr>
                <w:rFonts w:ascii="Times New Roman" w:eastAsia="Times New Roman" w:hAnsi="Times New Roman" w:cs="Times New Roman"/>
                <w:color w:val="000000"/>
                <w:sz w:val="24"/>
                <w:szCs w:val="24"/>
                <w:lang w:eastAsia="es-CO"/>
              </w:rPr>
            </w:pPr>
            <w:r w:rsidRPr="00610547">
              <w:rPr>
                <w:rFonts w:ascii="Times New Roman" w:eastAsia="Times New Roman" w:hAnsi="Times New Roman" w:cs="Times New Roman"/>
                <w:color w:val="000000"/>
                <w:sz w:val="24"/>
                <w:szCs w:val="24"/>
                <w:lang w:eastAsia="es-CO"/>
              </w:rPr>
              <w:t>a5b4</w:t>
            </w:r>
          </w:p>
        </w:tc>
        <w:tc>
          <w:tcPr>
            <w:tcW w:w="1527" w:type="dxa"/>
            <w:noWrap/>
            <w:hideMark/>
          </w:tcPr>
          <w:p w14:paraId="68383AC0" w14:textId="77777777" w:rsidR="00876EC8" w:rsidRPr="00610547" w:rsidRDefault="00876EC8" w:rsidP="00F168A1">
            <w:pPr>
              <w:rPr>
                <w:rFonts w:ascii="Times New Roman" w:eastAsia="Times New Roman" w:hAnsi="Times New Roman" w:cs="Times New Roman"/>
                <w:color w:val="000000"/>
                <w:sz w:val="24"/>
                <w:szCs w:val="24"/>
                <w:lang w:eastAsia="es-CO"/>
              </w:rPr>
            </w:pPr>
            <w:r w:rsidRPr="00610547">
              <w:rPr>
                <w:rFonts w:ascii="Times New Roman" w:eastAsia="Times New Roman" w:hAnsi="Times New Roman" w:cs="Times New Roman"/>
                <w:color w:val="000000"/>
                <w:sz w:val="24"/>
                <w:szCs w:val="24"/>
                <w:lang w:eastAsia="es-CO"/>
              </w:rPr>
              <w:t>120</w:t>
            </w:r>
          </w:p>
        </w:tc>
        <w:tc>
          <w:tcPr>
            <w:tcW w:w="1873" w:type="dxa"/>
            <w:noWrap/>
            <w:hideMark/>
          </w:tcPr>
          <w:p w14:paraId="5032C106" w14:textId="77777777" w:rsidR="00876EC8" w:rsidRPr="00610547" w:rsidRDefault="00876EC8" w:rsidP="00F168A1">
            <w:pPr>
              <w:rPr>
                <w:rFonts w:ascii="Times New Roman" w:eastAsia="Times New Roman" w:hAnsi="Times New Roman" w:cs="Times New Roman"/>
                <w:color w:val="000000"/>
                <w:sz w:val="24"/>
                <w:szCs w:val="24"/>
                <w:lang w:eastAsia="es-CO"/>
              </w:rPr>
            </w:pPr>
            <w:r w:rsidRPr="00610547">
              <w:rPr>
                <w:rFonts w:ascii="Times New Roman" w:eastAsia="Times New Roman" w:hAnsi="Times New Roman" w:cs="Times New Roman"/>
                <w:color w:val="000000"/>
                <w:sz w:val="24"/>
                <w:szCs w:val="24"/>
                <w:lang w:eastAsia="es-CO"/>
              </w:rPr>
              <w:t>30</w:t>
            </w:r>
          </w:p>
        </w:tc>
        <w:tc>
          <w:tcPr>
            <w:tcW w:w="2886" w:type="dxa"/>
            <w:noWrap/>
            <w:hideMark/>
          </w:tcPr>
          <w:p w14:paraId="4623E4E3" w14:textId="77777777" w:rsidR="00876EC8" w:rsidRPr="00610547" w:rsidRDefault="00876EC8" w:rsidP="009A0B19">
            <w:pPr>
              <w:jc w:val="right"/>
              <w:rPr>
                <w:rFonts w:ascii="Times New Roman" w:eastAsia="Times New Roman" w:hAnsi="Times New Roman" w:cs="Times New Roman"/>
                <w:color w:val="000000"/>
                <w:sz w:val="24"/>
                <w:szCs w:val="24"/>
                <w:lang w:eastAsia="es-CO"/>
              </w:rPr>
            </w:pPr>
            <w:r w:rsidRPr="00610547">
              <w:rPr>
                <w:rFonts w:ascii="Times New Roman" w:eastAsia="Times New Roman" w:hAnsi="Times New Roman" w:cs="Times New Roman"/>
                <w:color w:val="000000"/>
                <w:sz w:val="24"/>
                <w:szCs w:val="24"/>
                <w:lang w:eastAsia="es-CO"/>
              </w:rPr>
              <w:t>877,92</w:t>
            </w:r>
          </w:p>
        </w:tc>
      </w:tr>
      <w:tr w:rsidR="00876EC8" w:rsidRPr="00610547" w14:paraId="74037DF3" w14:textId="77777777" w:rsidTr="00C67DB3">
        <w:trPr>
          <w:trHeight w:val="303"/>
          <w:jc w:val="center"/>
        </w:trPr>
        <w:tc>
          <w:tcPr>
            <w:tcW w:w="1794" w:type="dxa"/>
            <w:noWrap/>
            <w:hideMark/>
          </w:tcPr>
          <w:p w14:paraId="1CC63552" w14:textId="77777777" w:rsidR="00876EC8" w:rsidRPr="00610547" w:rsidRDefault="00876EC8" w:rsidP="00F168A1">
            <w:pPr>
              <w:rPr>
                <w:rFonts w:ascii="Times New Roman" w:eastAsia="Times New Roman" w:hAnsi="Times New Roman" w:cs="Times New Roman"/>
                <w:color w:val="000000"/>
                <w:sz w:val="24"/>
                <w:szCs w:val="24"/>
                <w:lang w:eastAsia="es-CO"/>
              </w:rPr>
            </w:pPr>
            <w:r w:rsidRPr="00610547">
              <w:rPr>
                <w:rFonts w:ascii="Times New Roman" w:eastAsia="Times New Roman" w:hAnsi="Times New Roman" w:cs="Times New Roman"/>
                <w:color w:val="000000"/>
                <w:sz w:val="24"/>
                <w:szCs w:val="24"/>
                <w:lang w:eastAsia="es-CO"/>
              </w:rPr>
              <w:t>a5b5</w:t>
            </w:r>
          </w:p>
        </w:tc>
        <w:tc>
          <w:tcPr>
            <w:tcW w:w="1527" w:type="dxa"/>
            <w:noWrap/>
            <w:hideMark/>
          </w:tcPr>
          <w:p w14:paraId="7AF859FC" w14:textId="77777777" w:rsidR="00876EC8" w:rsidRPr="00610547" w:rsidRDefault="00876EC8" w:rsidP="00F168A1">
            <w:pPr>
              <w:rPr>
                <w:rFonts w:ascii="Times New Roman" w:eastAsia="Times New Roman" w:hAnsi="Times New Roman" w:cs="Times New Roman"/>
                <w:color w:val="000000"/>
                <w:sz w:val="24"/>
                <w:szCs w:val="24"/>
                <w:lang w:eastAsia="es-CO"/>
              </w:rPr>
            </w:pPr>
            <w:r w:rsidRPr="00610547">
              <w:rPr>
                <w:rFonts w:ascii="Times New Roman" w:eastAsia="Times New Roman" w:hAnsi="Times New Roman" w:cs="Times New Roman"/>
                <w:color w:val="000000"/>
                <w:sz w:val="24"/>
                <w:szCs w:val="24"/>
                <w:lang w:eastAsia="es-CO"/>
              </w:rPr>
              <w:t>120</w:t>
            </w:r>
          </w:p>
        </w:tc>
        <w:tc>
          <w:tcPr>
            <w:tcW w:w="1873" w:type="dxa"/>
            <w:noWrap/>
            <w:hideMark/>
          </w:tcPr>
          <w:p w14:paraId="24A11887" w14:textId="77777777" w:rsidR="00876EC8" w:rsidRPr="00610547" w:rsidRDefault="00876EC8" w:rsidP="00F168A1">
            <w:pPr>
              <w:rPr>
                <w:rFonts w:ascii="Times New Roman" w:eastAsia="Times New Roman" w:hAnsi="Times New Roman" w:cs="Times New Roman"/>
                <w:color w:val="000000"/>
                <w:sz w:val="24"/>
                <w:szCs w:val="24"/>
                <w:lang w:eastAsia="es-CO"/>
              </w:rPr>
            </w:pPr>
            <w:r w:rsidRPr="00610547">
              <w:rPr>
                <w:rFonts w:ascii="Times New Roman" w:eastAsia="Times New Roman" w:hAnsi="Times New Roman" w:cs="Times New Roman"/>
                <w:color w:val="000000"/>
                <w:sz w:val="24"/>
                <w:szCs w:val="24"/>
                <w:lang w:eastAsia="es-CO"/>
              </w:rPr>
              <w:t>35</w:t>
            </w:r>
          </w:p>
        </w:tc>
        <w:tc>
          <w:tcPr>
            <w:tcW w:w="2886" w:type="dxa"/>
            <w:noWrap/>
            <w:hideMark/>
          </w:tcPr>
          <w:p w14:paraId="5336AFCF" w14:textId="77777777" w:rsidR="00876EC8" w:rsidRPr="00610547" w:rsidRDefault="00876EC8" w:rsidP="009A0B19">
            <w:pPr>
              <w:jc w:val="right"/>
              <w:rPr>
                <w:rFonts w:ascii="Times New Roman" w:eastAsia="Times New Roman" w:hAnsi="Times New Roman" w:cs="Times New Roman"/>
                <w:color w:val="000000"/>
                <w:sz w:val="24"/>
                <w:szCs w:val="24"/>
                <w:lang w:eastAsia="es-CO"/>
              </w:rPr>
            </w:pPr>
            <w:r w:rsidRPr="00610547">
              <w:rPr>
                <w:rFonts w:ascii="Times New Roman" w:eastAsia="Times New Roman" w:hAnsi="Times New Roman" w:cs="Times New Roman"/>
                <w:color w:val="000000"/>
                <w:sz w:val="24"/>
                <w:szCs w:val="24"/>
                <w:lang w:eastAsia="es-CO"/>
              </w:rPr>
              <w:t>747,02</w:t>
            </w:r>
          </w:p>
        </w:tc>
      </w:tr>
      <w:tr w:rsidR="00876EC8" w:rsidRPr="00610547" w14:paraId="53E7BE97" w14:textId="77777777" w:rsidTr="00C67DB3">
        <w:trPr>
          <w:trHeight w:val="303"/>
          <w:jc w:val="center"/>
        </w:trPr>
        <w:tc>
          <w:tcPr>
            <w:tcW w:w="1794" w:type="dxa"/>
            <w:noWrap/>
            <w:hideMark/>
          </w:tcPr>
          <w:p w14:paraId="4503C6BE" w14:textId="77777777" w:rsidR="00876EC8" w:rsidRPr="00610547" w:rsidRDefault="00876EC8" w:rsidP="00F168A1">
            <w:pPr>
              <w:rPr>
                <w:rFonts w:ascii="Times New Roman" w:eastAsia="Times New Roman" w:hAnsi="Times New Roman" w:cs="Times New Roman"/>
                <w:color w:val="000000"/>
                <w:sz w:val="24"/>
                <w:szCs w:val="24"/>
                <w:lang w:eastAsia="es-CO"/>
              </w:rPr>
            </w:pPr>
            <w:r w:rsidRPr="00610547">
              <w:rPr>
                <w:rFonts w:ascii="Times New Roman" w:eastAsia="Times New Roman" w:hAnsi="Times New Roman" w:cs="Times New Roman"/>
                <w:color w:val="000000"/>
                <w:sz w:val="24"/>
                <w:szCs w:val="24"/>
                <w:lang w:eastAsia="es-CO"/>
              </w:rPr>
              <w:t>a5b6</w:t>
            </w:r>
          </w:p>
        </w:tc>
        <w:tc>
          <w:tcPr>
            <w:tcW w:w="1527" w:type="dxa"/>
            <w:noWrap/>
            <w:hideMark/>
          </w:tcPr>
          <w:p w14:paraId="3CEC3D6B" w14:textId="77777777" w:rsidR="00876EC8" w:rsidRPr="00610547" w:rsidRDefault="00876EC8" w:rsidP="00F168A1">
            <w:pPr>
              <w:rPr>
                <w:rFonts w:ascii="Times New Roman" w:eastAsia="Times New Roman" w:hAnsi="Times New Roman" w:cs="Times New Roman"/>
                <w:color w:val="000000"/>
                <w:sz w:val="24"/>
                <w:szCs w:val="24"/>
                <w:lang w:eastAsia="es-CO"/>
              </w:rPr>
            </w:pPr>
            <w:r w:rsidRPr="00610547">
              <w:rPr>
                <w:rFonts w:ascii="Times New Roman" w:eastAsia="Times New Roman" w:hAnsi="Times New Roman" w:cs="Times New Roman"/>
                <w:color w:val="000000"/>
                <w:sz w:val="24"/>
                <w:szCs w:val="24"/>
                <w:lang w:eastAsia="es-CO"/>
              </w:rPr>
              <w:t>120</w:t>
            </w:r>
          </w:p>
        </w:tc>
        <w:tc>
          <w:tcPr>
            <w:tcW w:w="1873" w:type="dxa"/>
            <w:noWrap/>
            <w:hideMark/>
          </w:tcPr>
          <w:p w14:paraId="4DFCF5E8" w14:textId="77777777" w:rsidR="00876EC8" w:rsidRPr="00610547" w:rsidRDefault="00876EC8" w:rsidP="00F168A1">
            <w:pPr>
              <w:rPr>
                <w:rFonts w:ascii="Times New Roman" w:eastAsia="Times New Roman" w:hAnsi="Times New Roman" w:cs="Times New Roman"/>
                <w:color w:val="000000"/>
                <w:sz w:val="24"/>
                <w:szCs w:val="24"/>
                <w:lang w:eastAsia="es-CO"/>
              </w:rPr>
            </w:pPr>
            <w:r w:rsidRPr="00610547">
              <w:rPr>
                <w:rFonts w:ascii="Times New Roman" w:eastAsia="Times New Roman" w:hAnsi="Times New Roman" w:cs="Times New Roman"/>
                <w:color w:val="000000"/>
                <w:sz w:val="24"/>
                <w:szCs w:val="24"/>
                <w:lang w:eastAsia="es-CO"/>
              </w:rPr>
              <w:t>40</w:t>
            </w:r>
          </w:p>
        </w:tc>
        <w:tc>
          <w:tcPr>
            <w:tcW w:w="2886" w:type="dxa"/>
            <w:noWrap/>
            <w:hideMark/>
          </w:tcPr>
          <w:p w14:paraId="7C729C6B" w14:textId="77777777" w:rsidR="00876EC8" w:rsidRPr="00610547" w:rsidRDefault="00876EC8" w:rsidP="009A0B19">
            <w:pPr>
              <w:jc w:val="right"/>
              <w:rPr>
                <w:rFonts w:ascii="Times New Roman" w:eastAsia="Times New Roman" w:hAnsi="Times New Roman" w:cs="Times New Roman"/>
                <w:color w:val="000000"/>
                <w:sz w:val="24"/>
                <w:szCs w:val="24"/>
                <w:lang w:eastAsia="es-CO"/>
              </w:rPr>
            </w:pPr>
            <w:r w:rsidRPr="00610547">
              <w:rPr>
                <w:rFonts w:ascii="Times New Roman" w:eastAsia="Times New Roman" w:hAnsi="Times New Roman" w:cs="Times New Roman"/>
                <w:color w:val="000000"/>
                <w:sz w:val="24"/>
                <w:szCs w:val="24"/>
                <w:lang w:eastAsia="es-CO"/>
              </w:rPr>
              <w:t>452,69</w:t>
            </w:r>
          </w:p>
        </w:tc>
      </w:tr>
      <w:tr w:rsidR="00876EC8" w:rsidRPr="00610547" w14:paraId="6E4F1F1A" w14:textId="77777777" w:rsidTr="00C67DB3">
        <w:trPr>
          <w:trHeight w:val="303"/>
          <w:jc w:val="center"/>
        </w:trPr>
        <w:tc>
          <w:tcPr>
            <w:tcW w:w="1794" w:type="dxa"/>
            <w:noWrap/>
            <w:hideMark/>
          </w:tcPr>
          <w:p w14:paraId="7C877B4C" w14:textId="77777777" w:rsidR="00876EC8" w:rsidRPr="00610547" w:rsidRDefault="00876EC8" w:rsidP="00F168A1">
            <w:pPr>
              <w:rPr>
                <w:rFonts w:ascii="Times New Roman" w:eastAsia="Times New Roman" w:hAnsi="Times New Roman" w:cs="Times New Roman"/>
                <w:color w:val="000000"/>
                <w:sz w:val="24"/>
                <w:szCs w:val="24"/>
                <w:lang w:eastAsia="es-CO"/>
              </w:rPr>
            </w:pPr>
            <w:r w:rsidRPr="00610547">
              <w:rPr>
                <w:rFonts w:ascii="Times New Roman" w:eastAsia="Times New Roman" w:hAnsi="Times New Roman" w:cs="Times New Roman"/>
                <w:color w:val="000000"/>
                <w:sz w:val="24"/>
                <w:szCs w:val="24"/>
                <w:lang w:eastAsia="es-CO"/>
              </w:rPr>
              <w:t>a6b1</w:t>
            </w:r>
          </w:p>
        </w:tc>
        <w:tc>
          <w:tcPr>
            <w:tcW w:w="1527" w:type="dxa"/>
            <w:noWrap/>
            <w:hideMark/>
          </w:tcPr>
          <w:p w14:paraId="749207A5" w14:textId="77777777" w:rsidR="00876EC8" w:rsidRPr="00610547" w:rsidRDefault="00876EC8" w:rsidP="00F168A1">
            <w:pPr>
              <w:rPr>
                <w:rFonts w:ascii="Times New Roman" w:eastAsia="Times New Roman" w:hAnsi="Times New Roman" w:cs="Times New Roman"/>
                <w:color w:val="000000"/>
                <w:sz w:val="24"/>
                <w:szCs w:val="24"/>
                <w:lang w:eastAsia="es-CO"/>
              </w:rPr>
            </w:pPr>
            <w:r w:rsidRPr="00610547">
              <w:rPr>
                <w:rFonts w:ascii="Times New Roman" w:eastAsia="Times New Roman" w:hAnsi="Times New Roman" w:cs="Times New Roman"/>
                <w:color w:val="000000"/>
                <w:sz w:val="24"/>
                <w:szCs w:val="24"/>
                <w:lang w:eastAsia="es-CO"/>
              </w:rPr>
              <w:t>144</w:t>
            </w:r>
          </w:p>
        </w:tc>
        <w:tc>
          <w:tcPr>
            <w:tcW w:w="1873" w:type="dxa"/>
            <w:noWrap/>
            <w:hideMark/>
          </w:tcPr>
          <w:p w14:paraId="213C3AA8" w14:textId="77777777" w:rsidR="00876EC8" w:rsidRPr="00610547" w:rsidRDefault="00876EC8" w:rsidP="00F168A1">
            <w:pPr>
              <w:rPr>
                <w:rFonts w:ascii="Times New Roman" w:eastAsia="Times New Roman" w:hAnsi="Times New Roman" w:cs="Times New Roman"/>
                <w:color w:val="000000"/>
                <w:sz w:val="24"/>
                <w:szCs w:val="24"/>
                <w:lang w:eastAsia="es-CO"/>
              </w:rPr>
            </w:pPr>
            <w:r w:rsidRPr="00610547">
              <w:rPr>
                <w:rFonts w:ascii="Times New Roman" w:eastAsia="Times New Roman" w:hAnsi="Times New Roman" w:cs="Times New Roman"/>
                <w:color w:val="000000"/>
                <w:sz w:val="24"/>
                <w:szCs w:val="24"/>
                <w:lang w:eastAsia="es-CO"/>
              </w:rPr>
              <w:t>15</w:t>
            </w:r>
          </w:p>
        </w:tc>
        <w:tc>
          <w:tcPr>
            <w:tcW w:w="2886" w:type="dxa"/>
            <w:noWrap/>
            <w:hideMark/>
          </w:tcPr>
          <w:p w14:paraId="1EA3004C" w14:textId="77777777" w:rsidR="00876EC8" w:rsidRPr="00610547" w:rsidRDefault="00876EC8" w:rsidP="009A0B19">
            <w:pPr>
              <w:jc w:val="right"/>
              <w:rPr>
                <w:rFonts w:ascii="Times New Roman" w:eastAsia="Times New Roman" w:hAnsi="Times New Roman" w:cs="Times New Roman"/>
                <w:color w:val="000000"/>
                <w:sz w:val="24"/>
                <w:szCs w:val="24"/>
                <w:lang w:eastAsia="es-CO"/>
              </w:rPr>
            </w:pPr>
            <w:r w:rsidRPr="00610547">
              <w:rPr>
                <w:rFonts w:ascii="Times New Roman" w:eastAsia="Times New Roman" w:hAnsi="Times New Roman" w:cs="Times New Roman"/>
                <w:color w:val="000000"/>
                <w:sz w:val="24"/>
                <w:szCs w:val="24"/>
                <w:lang w:eastAsia="es-CO"/>
              </w:rPr>
              <w:t>315,41</w:t>
            </w:r>
          </w:p>
        </w:tc>
      </w:tr>
      <w:tr w:rsidR="00876EC8" w:rsidRPr="00610547" w14:paraId="0CCD2D75" w14:textId="77777777" w:rsidTr="00C67DB3">
        <w:trPr>
          <w:trHeight w:val="303"/>
          <w:jc w:val="center"/>
        </w:trPr>
        <w:tc>
          <w:tcPr>
            <w:tcW w:w="1794" w:type="dxa"/>
            <w:noWrap/>
            <w:hideMark/>
          </w:tcPr>
          <w:p w14:paraId="6C690AD3" w14:textId="77777777" w:rsidR="00876EC8" w:rsidRPr="00610547" w:rsidRDefault="00876EC8" w:rsidP="00F168A1">
            <w:pPr>
              <w:rPr>
                <w:rFonts w:ascii="Times New Roman" w:eastAsia="Times New Roman" w:hAnsi="Times New Roman" w:cs="Times New Roman"/>
                <w:color w:val="000000"/>
                <w:sz w:val="24"/>
                <w:szCs w:val="24"/>
                <w:lang w:eastAsia="es-CO"/>
              </w:rPr>
            </w:pPr>
            <w:r w:rsidRPr="00610547">
              <w:rPr>
                <w:rFonts w:ascii="Times New Roman" w:eastAsia="Times New Roman" w:hAnsi="Times New Roman" w:cs="Times New Roman"/>
                <w:color w:val="000000"/>
                <w:sz w:val="24"/>
                <w:szCs w:val="24"/>
                <w:lang w:eastAsia="es-CO"/>
              </w:rPr>
              <w:t>a6b2</w:t>
            </w:r>
          </w:p>
        </w:tc>
        <w:tc>
          <w:tcPr>
            <w:tcW w:w="1527" w:type="dxa"/>
            <w:noWrap/>
            <w:hideMark/>
          </w:tcPr>
          <w:p w14:paraId="14D12D87" w14:textId="77777777" w:rsidR="00876EC8" w:rsidRPr="00610547" w:rsidRDefault="00876EC8" w:rsidP="00F168A1">
            <w:pPr>
              <w:rPr>
                <w:rFonts w:ascii="Times New Roman" w:eastAsia="Times New Roman" w:hAnsi="Times New Roman" w:cs="Times New Roman"/>
                <w:color w:val="000000"/>
                <w:sz w:val="24"/>
                <w:szCs w:val="24"/>
                <w:lang w:eastAsia="es-CO"/>
              </w:rPr>
            </w:pPr>
            <w:r w:rsidRPr="00610547">
              <w:rPr>
                <w:rFonts w:ascii="Times New Roman" w:eastAsia="Times New Roman" w:hAnsi="Times New Roman" w:cs="Times New Roman"/>
                <w:color w:val="000000"/>
                <w:sz w:val="24"/>
                <w:szCs w:val="24"/>
                <w:lang w:eastAsia="es-CO"/>
              </w:rPr>
              <w:t>144</w:t>
            </w:r>
          </w:p>
        </w:tc>
        <w:tc>
          <w:tcPr>
            <w:tcW w:w="1873" w:type="dxa"/>
            <w:noWrap/>
            <w:hideMark/>
          </w:tcPr>
          <w:p w14:paraId="37CC44AC" w14:textId="77777777" w:rsidR="00876EC8" w:rsidRPr="00610547" w:rsidRDefault="00876EC8" w:rsidP="00F168A1">
            <w:pPr>
              <w:rPr>
                <w:rFonts w:ascii="Times New Roman" w:eastAsia="Times New Roman" w:hAnsi="Times New Roman" w:cs="Times New Roman"/>
                <w:color w:val="000000"/>
                <w:sz w:val="24"/>
                <w:szCs w:val="24"/>
                <w:lang w:eastAsia="es-CO"/>
              </w:rPr>
            </w:pPr>
            <w:r w:rsidRPr="00610547">
              <w:rPr>
                <w:rFonts w:ascii="Times New Roman" w:eastAsia="Times New Roman" w:hAnsi="Times New Roman" w:cs="Times New Roman"/>
                <w:color w:val="000000"/>
                <w:sz w:val="24"/>
                <w:szCs w:val="24"/>
                <w:lang w:eastAsia="es-CO"/>
              </w:rPr>
              <w:t>20</w:t>
            </w:r>
          </w:p>
        </w:tc>
        <w:tc>
          <w:tcPr>
            <w:tcW w:w="2886" w:type="dxa"/>
            <w:noWrap/>
            <w:hideMark/>
          </w:tcPr>
          <w:p w14:paraId="32734FE7" w14:textId="77777777" w:rsidR="00876EC8" w:rsidRPr="00610547" w:rsidRDefault="00876EC8" w:rsidP="009A0B19">
            <w:pPr>
              <w:jc w:val="right"/>
              <w:rPr>
                <w:rFonts w:ascii="Times New Roman" w:eastAsia="Times New Roman" w:hAnsi="Times New Roman" w:cs="Times New Roman"/>
                <w:color w:val="000000"/>
                <w:sz w:val="24"/>
                <w:szCs w:val="24"/>
                <w:lang w:eastAsia="es-CO"/>
              </w:rPr>
            </w:pPr>
            <w:r w:rsidRPr="00610547">
              <w:rPr>
                <w:rFonts w:ascii="Times New Roman" w:eastAsia="Times New Roman" w:hAnsi="Times New Roman" w:cs="Times New Roman"/>
                <w:color w:val="000000"/>
                <w:sz w:val="24"/>
                <w:szCs w:val="24"/>
                <w:lang w:eastAsia="es-CO"/>
              </w:rPr>
              <w:t>751,10</w:t>
            </w:r>
          </w:p>
        </w:tc>
      </w:tr>
      <w:tr w:rsidR="00876EC8" w:rsidRPr="00610547" w14:paraId="62F06B3C" w14:textId="77777777" w:rsidTr="00C67DB3">
        <w:trPr>
          <w:trHeight w:val="303"/>
          <w:jc w:val="center"/>
        </w:trPr>
        <w:tc>
          <w:tcPr>
            <w:tcW w:w="1794" w:type="dxa"/>
            <w:noWrap/>
            <w:hideMark/>
          </w:tcPr>
          <w:p w14:paraId="3655A17E" w14:textId="77777777" w:rsidR="00876EC8" w:rsidRPr="00610547" w:rsidRDefault="00876EC8" w:rsidP="00F168A1">
            <w:pPr>
              <w:rPr>
                <w:rFonts w:ascii="Times New Roman" w:eastAsia="Times New Roman" w:hAnsi="Times New Roman" w:cs="Times New Roman"/>
                <w:color w:val="000000"/>
                <w:sz w:val="24"/>
                <w:szCs w:val="24"/>
                <w:lang w:eastAsia="es-CO"/>
              </w:rPr>
            </w:pPr>
            <w:r w:rsidRPr="00610547">
              <w:rPr>
                <w:rFonts w:ascii="Times New Roman" w:eastAsia="Times New Roman" w:hAnsi="Times New Roman" w:cs="Times New Roman"/>
                <w:color w:val="000000"/>
                <w:sz w:val="24"/>
                <w:szCs w:val="24"/>
                <w:lang w:eastAsia="es-CO"/>
              </w:rPr>
              <w:t>a6b3</w:t>
            </w:r>
          </w:p>
        </w:tc>
        <w:tc>
          <w:tcPr>
            <w:tcW w:w="1527" w:type="dxa"/>
            <w:noWrap/>
            <w:hideMark/>
          </w:tcPr>
          <w:p w14:paraId="0E213D43" w14:textId="77777777" w:rsidR="00876EC8" w:rsidRPr="00610547" w:rsidRDefault="00876EC8" w:rsidP="00F168A1">
            <w:pPr>
              <w:rPr>
                <w:rFonts w:ascii="Times New Roman" w:eastAsia="Times New Roman" w:hAnsi="Times New Roman" w:cs="Times New Roman"/>
                <w:color w:val="000000"/>
                <w:sz w:val="24"/>
                <w:szCs w:val="24"/>
                <w:lang w:eastAsia="es-CO"/>
              </w:rPr>
            </w:pPr>
            <w:r w:rsidRPr="00610547">
              <w:rPr>
                <w:rFonts w:ascii="Times New Roman" w:eastAsia="Times New Roman" w:hAnsi="Times New Roman" w:cs="Times New Roman"/>
                <w:color w:val="000000"/>
                <w:sz w:val="24"/>
                <w:szCs w:val="24"/>
                <w:lang w:eastAsia="es-CO"/>
              </w:rPr>
              <w:t>144</w:t>
            </w:r>
          </w:p>
        </w:tc>
        <w:tc>
          <w:tcPr>
            <w:tcW w:w="1873" w:type="dxa"/>
            <w:noWrap/>
            <w:hideMark/>
          </w:tcPr>
          <w:p w14:paraId="2C37E8B1" w14:textId="77777777" w:rsidR="00876EC8" w:rsidRPr="00610547" w:rsidRDefault="00876EC8" w:rsidP="00F168A1">
            <w:pPr>
              <w:rPr>
                <w:rFonts w:ascii="Times New Roman" w:eastAsia="Times New Roman" w:hAnsi="Times New Roman" w:cs="Times New Roman"/>
                <w:color w:val="000000"/>
                <w:sz w:val="24"/>
                <w:szCs w:val="24"/>
                <w:lang w:eastAsia="es-CO"/>
              </w:rPr>
            </w:pPr>
            <w:r w:rsidRPr="00610547">
              <w:rPr>
                <w:rFonts w:ascii="Times New Roman" w:eastAsia="Times New Roman" w:hAnsi="Times New Roman" w:cs="Times New Roman"/>
                <w:color w:val="000000"/>
                <w:sz w:val="24"/>
                <w:szCs w:val="24"/>
                <w:lang w:eastAsia="es-CO"/>
              </w:rPr>
              <w:t>25</w:t>
            </w:r>
          </w:p>
        </w:tc>
        <w:tc>
          <w:tcPr>
            <w:tcW w:w="2886" w:type="dxa"/>
            <w:noWrap/>
            <w:hideMark/>
          </w:tcPr>
          <w:p w14:paraId="77E68E5D" w14:textId="77777777" w:rsidR="00876EC8" w:rsidRPr="00610547" w:rsidRDefault="00876EC8" w:rsidP="009A0B19">
            <w:pPr>
              <w:jc w:val="right"/>
              <w:rPr>
                <w:rFonts w:ascii="Times New Roman" w:eastAsia="Times New Roman" w:hAnsi="Times New Roman" w:cs="Times New Roman"/>
                <w:color w:val="000000"/>
                <w:sz w:val="24"/>
                <w:szCs w:val="24"/>
                <w:lang w:eastAsia="es-CO"/>
              </w:rPr>
            </w:pPr>
            <w:r w:rsidRPr="00610547">
              <w:rPr>
                <w:rFonts w:ascii="Times New Roman" w:eastAsia="Times New Roman" w:hAnsi="Times New Roman" w:cs="Times New Roman"/>
                <w:color w:val="000000"/>
                <w:sz w:val="24"/>
                <w:szCs w:val="24"/>
                <w:lang w:eastAsia="es-CO"/>
              </w:rPr>
              <w:t>236,10</w:t>
            </w:r>
          </w:p>
        </w:tc>
      </w:tr>
      <w:tr w:rsidR="00876EC8" w:rsidRPr="00610547" w14:paraId="7E0A2D5D" w14:textId="77777777" w:rsidTr="00C67DB3">
        <w:trPr>
          <w:trHeight w:val="303"/>
          <w:jc w:val="center"/>
        </w:trPr>
        <w:tc>
          <w:tcPr>
            <w:tcW w:w="1794" w:type="dxa"/>
            <w:noWrap/>
            <w:hideMark/>
          </w:tcPr>
          <w:p w14:paraId="3C4EDAE7" w14:textId="77777777" w:rsidR="00876EC8" w:rsidRPr="00610547" w:rsidRDefault="00876EC8" w:rsidP="00F168A1">
            <w:pPr>
              <w:rPr>
                <w:rFonts w:ascii="Times New Roman" w:eastAsia="Times New Roman" w:hAnsi="Times New Roman" w:cs="Times New Roman"/>
                <w:color w:val="000000"/>
                <w:sz w:val="24"/>
                <w:szCs w:val="24"/>
                <w:lang w:eastAsia="es-CO"/>
              </w:rPr>
            </w:pPr>
            <w:r w:rsidRPr="00610547">
              <w:rPr>
                <w:rFonts w:ascii="Times New Roman" w:eastAsia="Times New Roman" w:hAnsi="Times New Roman" w:cs="Times New Roman"/>
                <w:color w:val="000000"/>
                <w:sz w:val="24"/>
                <w:szCs w:val="24"/>
                <w:lang w:eastAsia="es-CO"/>
              </w:rPr>
              <w:t>a6b4</w:t>
            </w:r>
          </w:p>
        </w:tc>
        <w:tc>
          <w:tcPr>
            <w:tcW w:w="1527" w:type="dxa"/>
            <w:noWrap/>
            <w:hideMark/>
          </w:tcPr>
          <w:p w14:paraId="38309E4B" w14:textId="77777777" w:rsidR="00876EC8" w:rsidRPr="00610547" w:rsidRDefault="00876EC8" w:rsidP="00F168A1">
            <w:pPr>
              <w:rPr>
                <w:rFonts w:ascii="Times New Roman" w:eastAsia="Times New Roman" w:hAnsi="Times New Roman" w:cs="Times New Roman"/>
                <w:color w:val="000000"/>
                <w:sz w:val="24"/>
                <w:szCs w:val="24"/>
                <w:lang w:eastAsia="es-CO"/>
              </w:rPr>
            </w:pPr>
            <w:r w:rsidRPr="00610547">
              <w:rPr>
                <w:rFonts w:ascii="Times New Roman" w:eastAsia="Times New Roman" w:hAnsi="Times New Roman" w:cs="Times New Roman"/>
                <w:color w:val="000000"/>
                <w:sz w:val="24"/>
                <w:szCs w:val="24"/>
                <w:lang w:eastAsia="es-CO"/>
              </w:rPr>
              <w:t>144</w:t>
            </w:r>
          </w:p>
        </w:tc>
        <w:tc>
          <w:tcPr>
            <w:tcW w:w="1873" w:type="dxa"/>
            <w:noWrap/>
            <w:hideMark/>
          </w:tcPr>
          <w:p w14:paraId="3C357CF0" w14:textId="77777777" w:rsidR="00876EC8" w:rsidRPr="00610547" w:rsidRDefault="00876EC8" w:rsidP="00F168A1">
            <w:pPr>
              <w:rPr>
                <w:rFonts w:ascii="Times New Roman" w:eastAsia="Times New Roman" w:hAnsi="Times New Roman" w:cs="Times New Roman"/>
                <w:color w:val="000000"/>
                <w:sz w:val="24"/>
                <w:szCs w:val="24"/>
                <w:lang w:eastAsia="es-CO"/>
              </w:rPr>
            </w:pPr>
            <w:r w:rsidRPr="00610547">
              <w:rPr>
                <w:rFonts w:ascii="Times New Roman" w:eastAsia="Times New Roman" w:hAnsi="Times New Roman" w:cs="Times New Roman"/>
                <w:color w:val="000000"/>
                <w:sz w:val="24"/>
                <w:szCs w:val="24"/>
                <w:lang w:eastAsia="es-CO"/>
              </w:rPr>
              <w:t>30</w:t>
            </w:r>
          </w:p>
        </w:tc>
        <w:tc>
          <w:tcPr>
            <w:tcW w:w="2886" w:type="dxa"/>
            <w:noWrap/>
            <w:hideMark/>
          </w:tcPr>
          <w:p w14:paraId="6B06C6EC" w14:textId="77777777" w:rsidR="00876EC8" w:rsidRPr="00610547" w:rsidRDefault="00876EC8" w:rsidP="009A0B19">
            <w:pPr>
              <w:jc w:val="right"/>
              <w:rPr>
                <w:rFonts w:ascii="Times New Roman" w:eastAsia="Times New Roman" w:hAnsi="Times New Roman" w:cs="Times New Roman"/>
                <w:color w:val="000000"/>
                <w:sz w:val="24"/>
                <w:szCs w:val="24"/>
                <w:lang w:eastAsia="es-CO"/>
              </w:rPr>
            </w:pPr>
            <w:r w:rsidRPr="00610547">
              <w:rPr>
                <w:rFonts w:ascii="Times New Roman" w:eastAsia="Times New Roman" w:hAnsi="Times New Roman" w:cs="Times New Roman"/>
                <w:color w:val="000000"/>
                <w:sz w:val="24"/>
                <w:szCs w:val="24"/>
                <w:lang w:eastAsia="es-CO"/>
              </w:rPr>
              <w:t>984,83</w:t>
            </w:r>
          </w:p>
        </w:tc>
      </w:tr>
      <w:tr w:rsidR="00876EC8" w:rsidRPr="00610547" w14:paraId="50C0C7AD" w14:textId="77777777" w:rsidTr="00C67DB3">
        <w:trPr>
          <w:trHeight w:val="303"/>
          <w:jc w:val="center"/>
        </w:trPr>
        <w:tc>
          <w:tcPr>
            <w:tcW w:w="1794" w:type="dxa"/>
            <w:noWrap/>
            <w:hideMark/>
          </w:tcPr>
          <w:p w14:paraId="677B3CB2" w14:textId="77777777" w:rsidR="00876EC8" w:rsidRPr="00610547" w:rsidRDefault="00876EC8" w:rsidP="00F168A1">
            <w:pPr>
              <w:rPr>
                <w:rFonts w:ascii="Times New Roman" w:eastAsia="Times New Roman" w:hAnsi="Times New Roman" w:cs="Times New Roman"/>
                <w:color w:val="000000"/>
                <w:sz w:val="24"/>
                <w:szCs w:val="24"/>
                <w:lang w:eastAsia="es-CO"/>
              </w:rPr>
            </w:pPr>
            <w:r w:rsidRPr="00610547">
              <w:rPr>
                <w:rFonts w:ascii="Times New Roman" w:eastAsia="Times New Roman" w:hAnsi="Times New Roman" w:cs="Times New Roman"/>
                <w:color w:val="000000"/>
                <w:sz w:val="24"/>
                <w:szCs w:val="24"/>
                <w:lang w:eastAsia="es-CO"/>
              </w:rPr>
              <w:t>a6b5</w:t>
            </w:r>
          </w:p>
        </w:tc>
        <w:tc>
          <w:tcPr>
            <w:tcW w:w="1527" w:type="dxa"/>
            <w:noWrap/>
            <w:hideMark/>
          </w:tcPr>
          <w:p w14:paraId="7DD478DD" w14:textId="77777777" w:rsidR="00876EC8" w:rsidRPr="00610547" w:rsidRDefault="00876EC8" w:rsidP="00F168A1">
            <w:pPr>
              <w:rPr>
                <w:rFonts w:ascii="Times New Roman" w:eastAsia="Times New Roman" w:hAnsi="Times New Roman" w:cs="Times New Roman"/>
                <w:color w:val="000000"/>
                <w:sz w:val="24"/>
                <w:szCs w:val="24"/>
                <w:lang w:eastAsia="es-CO"/>
              </w:rPr>
            </w:pPr>
            <w:r w:rsidRPr="00610547">
              <w:rPr>
                <w:rFonts w:ascii="Times New Roman" w:eastAsia="Times New Roman" w:hAnsi="Times New Roman" w:cs="Times New Roman"/>
                <w:color w:val="000000"/>
                <w:sz w:val="24"/>
                <w:szCs w:val="24"/>
                <w:lang w:eastAsia="es-CO"/>
              </w:rPr>
              <w:t>144</w:t>
            </w:r>
          </w:p>
        </w:tc>
        <w:tc>
          <w:tcPr>
            <w:tcW w:w="1873" w:type="dxa"/>
            <w:noWrap/>
            <w:hideMark/>
          </w:tcPr>
          <w:p w14:paraId="5B2DAE52" w14:textId="77777777" w:rsidR="00876EC8" w:rsidRPr="00610547" w:rsidRDefault="00876EC8" w:rsidP="00F168A1">
            <w:pPr>
              <w:rPr>
                <w:rFonts w:ascii="Times New Roman" w:eastAsia="Times New Roman" w:hAnsi="Times New Roman" w:cs="Times New Roman"/>
                <w:color w:val="000000"/>
                <w:sz w:val="24"/>
                <w:szCs w:val="24"/>
                <w:lang w:eastAsia="es-CO"/>
              </w:rPr>
            </w:pPr>
            <w:r w:rsidRPr="00610547">
              <w:rPr>
                <w:rFonts w:ascii="Times New Roman" w:eastAsia="Times New Roman" w:hAnsi="Times New Roman" w:cs="Times New Roman"/>
                <w:color w:val="000000"/>
                <w:sz w:val="24"/>
                <w:szCs w:val="24"/>
                <w:lang w:eastAsia="es-CO"/>
              </w:rPr>
              <w:t>35</w:t>
            </w:r>
          </w:p>
        </w:tc>
        <w:tc>
          <w:tcPr>
            <w:tcW w:w="2886" w:type="dxa"/>
            <w:noWrap/>
            <w:hideMark/>
          </w:tcPr>
          <w:p w14:paraId="02855955" w14:textId="77777777" w:rsidR="00876EC8" w:rsidRPr="00610547" w:rsidRDefault="00876EC8" w:rsidP="009A0B19">
            <w:pPr>
              <w:jc w:val="right"/>
              <w:rPr>
                <w:rFonts w:ascii="Times New Roman" w:eastAsia="Times New Roman" w:hAnsi="Times New Roman" w:cs="Times New Roman"/>
                <w:color w:val="000000"/>
                <w:sz w:val="24"/>
                <w:szCs w:val="24"/>
                <w:lang w:eastAsia="es-CO"/>
              </w:rPr>
            </w:pPr>
            <w:r w:rsidRPr="00610547">
              <w:rPr>
                <w:rFonts w:ascii="Times New Roman" w:eastAsia="Times New Roman" w:hAnsi="Times New Roman" w:cs="Times New Roman"/>
                <w:color w:val="000000"/>
                <w:sz w:val="24"/>
                <w:szCs w:val="24"/>
                <w:lang w:eastAsia="es-CO"/>
              </w:rPr>
              <w:t>363,58</w:t>
            </w:r>
          </w:p>
        </w:tc>
      </w:tr>
      <w:tr w:rsidR="00876EC8" w:rsidRPr="00610547" w14:paraId="28878658" w14:textId="77777777" w:rsidTr="00C67DB3">
        <w:trPr>
          <w:trHeight w:val="303"/>
          <w:jc w:val="center"/>
        </w:trPr>
        <w:tc>
          <w:tcPr>
            <w:tcW w:w="1794" w:type="dxa"/>
            <w:noWrap/>
            <w:hideMark/>
          </w:tcPr>
          <w:p w14:paraId="0EB921BA" w14:textId="77777777" w:rsidR="00876EC8" w:rsidRPr="00610547" w:rsidRDefault="00876EC8" w:rsidP="00F168A1">
            <w:pPr>
              <w:rPr>
                <w:rFonts w:ascii="Times New Roman" w:eastAsia="Times New Roman" w:hAnsi="Times New Roman" w:cs="Times New Roman"/>
                <w:color w:val="000000"/>
                <w:sz w:val="24"/>
                <w:szCs w:val="24"/>
                <w:lang w:eastAsia="es-CO"/>
              </w:rPr>
            </w:pPr>
            <w:r w:rsidRPr="00610547">
              <w:rPr>
                <w:rFonts w:ascii="Times New Roman" w:eastAsia="Times New Roman" w:hAnsi="Times New Roman" w:cs="Times New Roman"/>
                <w:color w:val="000000"/>
                <w:sz w:val="24"/>
                <w:szCs w:val="24"/>
                <w:lang w:eastAsia="es-CO"/>
              </w:rPr>
              <w:t>a6b6</w:t>
            </w:r>
          </w:p>
        </w:tc>
        <w:tc>
          <w:tcPr>
            <w:tcW w:w="1527" w:type="dxa"/>
            <w:noWrap/>
            <w:hideMark/>
          </w:tcPr>
          <w:p w14:paraId="6F4F99EF" w14:textId="77777777" w:rsidR="00876EC8" w:rsidRPr="00610547" w:rsidRDefault="00876EC8" w:rsidP="00F168A1">
            <w:pPr>
              <w:rPr>
                <w:rFonts w:ascii="Times New Roman" w:eastAsia="Times New Roman" w:hAnsi="Times New Roman" w:cs="Times New Roman"/>
                <w:color w:val="000000"/>
                <w:sz w:val="24"/>
                <w:szCs w:val="24"/>
                <w:lang w:eastAsia="es-CO"/>
              </w:rPr>
            </w:pPr>
            <w:r w:rsidRPr="00610547">
              <w:rPr>
                <w:rFonts w:ascii="Times New Roman" w:eastAsia="Times New Roman" w:hAnsi="Times New Roman" w:cs="Times New Roman"/>
                <w:color w:val="000000"/>
                <w:sz w:val="24"/>
                <w:szCs w:val="24"/>
                <w:lang w:eastAsia="es-CO"/>
              </w:rPr>
              <w:t>144</w:t>
            </w:r>
          </w:p>
        </w:tc>
        <w:tc>
          <w:tcPr>
            <w:tcW w:w="1873" w:type="dxa"/>
            <w:noWrap/>
            <w:hideMark/>
          </w:tcPr>
          <w:p w14:paraId="5BD15CF5" w14:textId="77777777" w:rsidR="00876EC8" w:rsidRPr="00610547" w:rsidRDefault="00876EC8" w:rsidP="00F168A1">
            <w:pPr>
              <w:rPr>
                <w:rFonts w:ascii="Times New Roman" w:eastAsia="Times New Roman" w:hAnsi="Times New Roman" w:cs="Times New Roman"/>
                <w:color w:val="000000"/>
                <w:sz w:val="24"/>
                <w:szCs w:val="24"/>
                <w:lang w:eastAsia="es-CO"/>
              </w:rPr>
            </w:pPr>
            <w:r w:rsidRPr="00610547">
              <w:rPr>
                <w:rFonts w:ascii="Times New Roman" w:eastAsia="Times New Roman" w:hAnsi="Times New Roman" w:cs="Times New Roman"/>
                <w:color w:val="000000"/>
                <w:sz w:val="24"/>
                <w:szCs w:val="24"/>
                <w:lang w:eastAsia="es-CO"/>
              </w:rPr>
              <w:t>40</w:t>
            </w:r>
          </w:p>
        </w:tc>
        <w:tc>
          <w:tcPr>
            <w:tcW w:w="2886" w:type="dxa"/>
            <w:noWrap/>
            <w:hideMark/>
          </w:tcPr>
          <w:p w14:paraId="09E81C04" w14:textId="77777777" w:rsidR="00876EC8" w:rsidRPr="00610547" w:rsidRDefault="00876EC8" w:rsidP="009A0B19">
            <w:pPr>
              <w:jc w:val="right"/>
              <w:rPr>
                <w:rFonts w:ascii="Times New Roman" w:eastAsia="Times New Roman" w:hAnsi="Times New Roman" w:cs="Times New Roman"/>
                <w:color w:val="000000"/>
                <w:sz w:val="24"/>
                <w:szCs w:val="24"/>
                <w:lang w:eastAsia="es-CO"/>
              </w:rPr>
            </w:pPr>
            <w:r w:rsidRPr="00610547">
              <w:rPr>
                <w:rFonts w:ascii="Times New Roman" w:eastAsia="Times New Roman" w:hAnsi="Times New Roman" w:cs="Times New Roman"/>
                <w:color w:val="000000"/>
                <w:sz w:val="24"/>
                <w:szCs w:val="24"/>
                <w:lang w:eastAsia="es-CO"/>
              </w:rPr>
              <w:t>699,23</w:t>
            </w:r>
          </w:p>
        </w:tc>
      </w:tr>
      <w:tr w:rsidR="00876EC8" w:rsidRPr="00610547" w14:paraId="1EDA7999" w14:textId="77777777" w:rsidTr="00C67DB3">
        <w:trPr>
          <w:trHeight w:val="303"/>
          <w:jc w:val="center"/>
        </w:trPr>
        <w:tc>
          <w:tcPr>
            <w:tcW w:w="1794" w:type="dxa"/>
            <w:noWrap/>
            <w:hideMark/>
          </w:tcPr>
          <w:p w14:paraId="72399CFB" w14:textId="77777777" w:rsidR="00876EC8" w:rsidRPr="00610547" w:rsidRDefault="00876EC8" w:rsidP="00F168A1">
            <w:pPr>
              <w:rPr>
                <w:rFonts w:ascii="Times New Roman" w:eastAsia="Times New Roman" w:hAnsi="Times New Roman" w:cs="Times New Roman"/>
                <w:color w:val="000000"/>
                <w:sz w:val="24"/>
                <w:szCs w:val="24"/>
                <w:lang w:eastAsia="es-CO"/>
              </w:rPr>
            </w:pPr>
            <w:r w:rsidRPr="00610547">
              <w:rPr>
                <w:rFonts w:ascii="Times New Roman" w:eastAsia="Times New Roman" w:hAnsi="Times New Roman" w:cs="Times New Roman"/>
                <w:color w:val="000000"/>
                <w:sz w:val="24"/>
                <w:szCs w:val="24"/>
                <w:lang w:eastAsia="es-CO"/>
              </w:rPr>
              <w:t>a7b1</w:t>
            </w:r>
          </w:p>
        </w:tc>
        <w:tc>
          <w:tcPr>
            <w:tcW w:w="1527" w:type="dxa"/>
            <w:noWrap/>
            <w:hideMark/>
          </w:tcPr>
          <w:p w14:paraId="2748402C" w14:textId="77777777" w:rsidR="00876EC8" w:rsidRPr="00610547" w:rsidRDefault="00876EC8" w:rsidP="00F168A1">
            <w:pPr>
              <w:rPr>
                <w:rFonts w:ascii="Times New Roman" w:eastAsia="Times New Roman" w:hAnsi="Times New Roman" w:cs="Times New Roman"/>
                <w:color w:val="000000"/>
                <w:sz w:val="24"/>
                <w:szCs w:val="24"/>
                <w:lang w:eastAsia="es-CO"/>
              </w:rPr>
            </w:pPr>
            <w:r w:rsidRPr="00610547">
              <w:rPr>
                <w:rFonts w:ascii="Times New Roman" w:eastAsia="Times New Roman" w:hAnsi="Times New Roman" w:cs="Times New Roman"/>
                <w:color w:val="000000"/>
                <w:sz w:val="24"/>
                <w:szCs w:val="24"/>
                <w:lang w:eastAsia="es-CO"/>
              </w:rPr>
              <w:t>168</w:t>
            </w:r>
          </w:p>
        </w:tc>
        <w:tc>
          <w:tcPr>
            <w:tcW w:w="1873" w:type="dxa"/>
            <w:noWrap/>
            <w:hideMark/>
          </w:tcPr>
          <w:p w14:paraId="19D29C8C" w14:textId="77777777" w:rsidR="00876EC8" w:rsidRPr="00610547" w:rsidRDefault="00876EC8" w:rsidP="00F168A1">
            <w:pPr>
              <w:rPr>
                <w:rFonts w:ascii="Times New Roman" w:eastAsia="Times New Roman" w:hAnsi="Times New Roman" w:cs="Times New Roman"/>
                <w:color w:val="000000"/>
                <w:sz w:val="24"/>
                <w:szCs w:val="24"/>
                <w:lang w:eastAsia="es-CO"/>
              </w:rPr>
            </w:pPr>
            <w:r w:rsidRPr="00610547">
              <w:rPr>
                <w:rFonts w:ascii="Times New Roman" w:eastAsia="Times New Roman" w:hAnsi="Times New Roman" w:cs="Times New Roman"/>
                <w:color w:val="000000"/>
                <w:sz w:val="24"/>
                <w:szCs w:val="24"/>
                <w:lang w:eastAsia="es-CO"/>
              </w:rPr>
              <w:t>15</w:t>
            </w:r>
          </w:p>
        </w:tc>
        <w:tc>
          <w:tcPr>
            <w:tcW w:w="2886" w:type="dxa"/>
            <w:noWrap/>
            <w:hideMark/>
          </w:tcPr>
          <w:p w14:paraId="3FCC620E" w14:textId="77777777" w:rsidR="00876EC8" w:rsidRPr="00610547" w:rsidRDefault="00876EC8" w:rsidP="009A0B19">
            <w:pPr>
              <w:jc w:val="right"/>
              <w:rPr>
                <w:rFonts w:ascii="Times New Roman" w:eastAsia="Times New Roman" w:hAnsi="Times New Roman" w:cs="Times New Roman"/>
                <w:color w:val="000000"/>
                <w:sz w:val="24"/>
                <w:szCs w:val="24"/>
                <w:lang w:eastAsia="es-CO"/>
              </w:rPr>
            </w:pPr>
            <w:r w:rsidRPr="00610547">
              <w:rPr>
                <w:rFonts w:ascii="Times New Roman" w:eastAsia="Times New Roman" w:hAnsi="Times New Roman" w:cs="Times New Roman"/>
                <w:color w:val="000000"/>
                <w:sz w:val="24"/>
                <w:szCs w:val="24"/>
                <w:lang w:eastAsia="es-CO"/>
              </w:rPr>
              <w:t>699,23</w:t>
            </w:r>
          </w:p>
        </w:tc>
      </w:tr>
      <w:tr w:rsidR="00876EC8" w:rsidRPr="00610547" w14:paraId="6C350A8D" w14:textId="77777777" w:rsidTr="00C67DB3">
        <w:trPr>
          <w:trHeight w:val="303"/>
          <w:jc w:val="center"/>
        </w:trPr>
        <w:tc>
          <w:tcPr>
            <w:tcW w:w="1794" w:type="dxa"/>
            <w:noWrap/>
            <w:hideMark/>
          </w:tcPr>
          <w:p w14:paraId="3E779323" w14:textId="77777777" w:rsidR="00876EC8" w:rsidRPr="00610547" w:rsidRDefault="00876EC8" w:rsidP="00F168A1">
            <w:pPr>
              <w:rPr>
                <w:rFonts w:ascii="Times New Roman" w:eastAsia="Times New Roman" w:hAnsi="Times New Roman" w:cs="Times New Roman"/>
                <w:color w:val="000000"/>
                <w:sz w:val="24"/>
                <w:szCs w:val="24"/>
                <w:lang w:eastAsia="es-CO"/>
              </w:rPr>
            </w:pPr>
            <w:r w:rsidRPr="00610547">
              <w:rPr>
                <w:rFonts w:ascii="Times New Roman" w:eastAsia="Times New Roman" w:hAnsi="Times New Roman" w:cs="Times New Roman"/>
                <w:color w:val="000000"/>
                <w:sz w:val="24"/>
                <w:szCs w:val="24"/>
                <w:lang w:eastAsia="es-CO"/>
              </w:rPr>
              <w:t>a7b2</w:t>
            </w:r>
          </w:p>
        </w:tc>
        <w:tc>
          <w:tcPr>
            <w:tcW w:w="1527" w:type="dxa"/>
            <w:noWrap/>
            <w:hideMark/>
          </w:tcPr>
          <w:p w14:paraId="0C54742B" w14:textId="77777777" w:rsidR="00876EC8" w:rsidRPr="00610547" w:rsidRDefault="00876EC8" w:rsidP="00F168A1">
            <w:pPr>
              <w:rPr>
                <w:rFonts w:ascii="Times New Roman" w:eastAsia="Times New Roman" w:hAnsi="Times New Roman" w:cs="Times New Roman"/>
                <w:color w:val="000000"/>
                <w:sz w:val="24"/>
                <w:szCs w:val="24"/>
                <w:lang w:eastAsia="es-CO"/>
              </w:rPr>
            </w:pPr>
            <w:r w:rsidRPr="00610547">
              <w:rPr>
                <w:rFonts w:ascii="Times New Roman" w:eastAsia="Times New Roman" w:hAnsi="Times New Roman" w:cs="Times New Roman"/>
                <w:color w:val="000000"/>
                <w:sz w:val="24"/>
                <w:szCs w:val="24"/>
                <w:lang w:eastAsia="es-CO"/>
              </w:rPr>
              <w:t>168</w:t>
            </w:r>
          </w:p>
        </w:tc>
        <w:tc>
          <w:tcPr>
            <w:tcW w:w="1873" w:type="dxa"/>
            <w:noWrap/>
            <w:hideMark/>
          </w:tcPr>
          <w:p w14:paraId="1EF94FEB" w14:textId="77777777" w:rsidR="00876EC8" w:rsidRPr="00610547" w:rsidRDefault="00876EC8" w:rsidP="00F168A1">
            <w:pPr>
              <w:rPr>
                <w:rFonts w:ascii="Times New Roman" w:eastAsia="Times New Roman" w:hAnsi="Times New Roman" w:cs="Times New Roman"/>
                <w:color w:val="000000"/>
                <w:sz w:val="24"/>
                <w:szCs w:val="24"/>
                <w:lang w:eastAsia="es-CO"/>
              </w:rPr>
            </w:pPr>
            <w:r w:rsidRPr="00610547">
              <w:rPr>
                <w:rFonts w:ascii="Times New Roman" w:eastAsia="Times New Roman" w:hAnsi="Times New Roman" w:cs="Times New Roman"/>
                <w:color w:val="000000"/>
                <w:sz w:val="24"/>
                <w:szCs w:val="24"/>
                <w:lang w:eastAsia="es-CO"/>
              </w:rPr>
              <w:t>20</w:t>
            </w:r>
          </w:p>
        </w:tc>
        <w:tc>
          <w:tcPr>
            <w:tcW w:w="2886" w:type="dxa"/>
            <w:noWrap/>
            <w:hideMark/>
          </w:tcPr>
          <w:p w14:paraId="5D7BA9FC" w14:textId="77777777" w:rsidR="00876EC8" w:rsidRPr="00610547" w:rsidRDefault="00876EC8" w:rsidP="009A0B19">
            <w:pPr>
              <w:jc w:val="right"/>
              <w:rPr>
                <w:rFonts w:ascii="Times New Roman" w:eastAsia="Times New Roman" w:hAnsi="Times New Roman" w:cs="Times New Roman"/>
                <w:color w:val="000000"/>
                <w:sz w:val="24"/>
                <w:szCs w:val="24"/>
                <w:lang w:eastAsia="es-CO"/>
              </w:rPr>
            </w:pPr>
            <w:r w:rsidRPr="00610547">
              <w:rPr>
                <w:rFonts w:ascii="Times New Roman" w:eastAsia="Times New Roman" w:hAnsi="Times New Roman" w:cs="Times New Roman"/>
                <w:color w:val="000000"/>
                <w:sz w:val="24"/>
                <w:szCs w:val="24"/>
                <w:lang w:eastAsia="es-CO"/>
              </w:rPr>
              <w:t>800,83</w:t>
            </w:r>
          </w:p>
        </w:tc>
      </w:tr>
      <w:tr w:rsidR="00876EC8" w:rsidRPr="00610547" w14:paraId="1150ABAA" w14:textId="77777777" w:rsidTr="00C67DB3">
        <w:trPr>
          <w:trHeight w:val="303"/>
          <w:jc w:val="center"/>
        </w:trPr>
        <w:tc>
          <w:tcPr>
            <w:tcW w:w="1794" w:type="dxa"/>
            <w:noWrap/>
            <w:hideMark/>
          </w:tcPr>
          <w:p w14:paraId="49E2B38A" w14:textId="77777777" w:rsidR="00876EC8" w:rsidRPr="00610547" w:rsidRDefault="00876EC8" w:rsidP="00F168A1">
            <w:pPr>
              <w:rPr>
                <w:rFonts w:ascii="Times New Roman" w:eastAsia="Times New Roman" w:hAnsi="Times New Roman" w:cs="Times New Roman"/>
                <w:color w:val="000000"/>
                <w:sz w:val="24"/>
                <w:szCs w:val="24"/>
                <w:lang w:eastAsia="es-CO"/>
              </w:rPr>
            </w:pPr>
            <w:r w:rsidRPr="00610547">
              <w:rPr>
                <w:rFonts w:ascii="Times New Roman" w:eastAsia="Times New Roman" w:hAnsi="Times New Roman" w:cs="Times New Roman"/>
                <w:color w:val="000000"/>
                <w:sz w:val="24"/>
                <w:szCs w:val="24"/>
                <w:lang w:eastAsia="es-CO"/>
              </w:rPr>
              <w:t>a7b3</w:t>
            </w:r>
          </w:p>
        </w:tc>
        <w:tc>
          <w:tcPr>
            <w:tcW w:w="1527" w:type="dxa"/>
            <w:noWrap/>
            <w:hideMark/>
          </w:tcPr>
          <w:p w14:paraId="190E99C4" w14:textId="77777777" w:rsidR="00876EC8" w:rsidRPr="00610547" w:rsidRDefault="00876EC8" w:rsidP="00F168A1">
            <w:pPr>
              <w:rPr>
                <w:rFonts w:ascii="Times New Roman" w:eastAsia="Times New Roman" w:hAnsi="Times New Roman" w:cs="Times New Roman"/>
                <w:color w:val="000000"/>
                <w:sz w:val="24"/>
                <w:szCs w:val="24"/>
                <w:lang w:eastAsia="es-CO"/>
              </w:rPr>
            </w:pPr>
            <w:r w:rsidRPr="00610547">
              <w:rPr>
                <w:rFonts w:ascii="Times New Roman" w:eastAsia="Times New Roman" w:hAnsi="Times New Roman" w:cs="Times New Roman"/>
                <w:color w:val="000000"/>
                <w:sz w:val="24"/>
                <w:szCs w:val="24"/>
                <w:lang w:eastAsia="es-CO"/>
              </w:rPr>
              <w:t>168</w:t>
            </w:r>
          </w:p>
        </w:tc>
        <w:tc>
          <w:tcPr>
            <w:tcW w:w="1873" w:type="dxa"/>
            <w:noWrap/>
            <w:hideMark/>
          </w:tcPr>
          <w:p w14:paraId="602DA581" w14:textId="77777777" w:rsidR="00876EC8" w:rsidRPr="00610547" w:rsidRDefault="00876EC8" w:rsidP="00F168A1">
            <w:pPr>
              <w:rPr>
                <w:rFonts w:ascii="Times New Roman" w:eastAsia="Times New Roman" w:hAnsi="Times New Roman" w:cs="Times New Roman"/>
                <w:color w:val="000000"/>
                <w:sz w:val="24"/>
                <w:szCs w:val="24"/>
                <w:lang w:eastAsia="es-CO"/>
              </w:rPr>
            </w:pPr>
            <w:r w:rsidRPr="00610547">
              <w:rPr>
                <w:rFonts w:ascii="Times New Roman" w:eastAsia="Times New Roman" w:hAnsi="Times New Roman" w:cs="Times New Roman"/>
                <w:color w:val="000000"/>
                <w:sz w:val="24"/>
                <w:szCs w:val="24"/>
                <w:lang w:eastAsia="es-CO"/>
              </w:rPr>
              <w:t>25</w:t>
            </w:r>
          </w:p>
        </w:tc>
        <w:tc>
          <w:tcPr>
            <w:tcW w:w="2886" w:type="dxa"/>
            <w:noWrap/>
            <w:hideMark/>
          </w:tcPr>
          <w:p w14:paraId="523333A2" w14:textId="77777777" w:rsidR="00876EC8" w:rsidRPr="00610547" w:rsidRDefault="00876EC8" w:rsidP="009A0B19">
            <w:pPr>
              <w:jc w:val="right"/>
              <w:rPr>
                <w:rFonts w:ascii="Times New Roman" w:eastAsia="Times New Roman" w:hAnsi="Times New Roman" w:cs="Times New Roman"/>
                <w:color w:val="000000"/>
                <w:sz w:val="24"/>
                <w:szCs w:val="24"/>
                <w:lang w:eastAsia="es-CO"/>
              </w:rPr>
            </w:pPr>
            <w:r w:rsidRPr="00610547">
              <w:rPr>
                <w:rFonts w:ascii="Times New Roman" w:eastAsia="Times New Roman" w:hAnsi="Times New Roman" w:cs="Times New Roman"/>
                <w:color w:val="000000"/>
                <w:sz w:val="24"/>
                <w:szCs w:val="24"/>
                <w:lang w:eastAsia="es-CO"/>
              </w:rPr>
              <w:t>817,12</w:t>
            </w:r>
          </w:p>
        </w:tc>
      </w:tr>
      <w:tr w:rsidR="00876EC8" w:rsidRPr="00610547" w14:paraId="08A709EA" w14:textId="77777777" w:rsidTr="00C67DB3">
        <w:trPr>
          <w:trHeight w:val="303"/>
          <w:jc w:val="center"/>
        </w:trPr>
        <w:tc>
          <w:tcPr>
            <w:tcW w:w="1794" w:type="dxa"/>
            <w:noWrap/>
            <w:hideMark/>
          </w:tcPr>
          <w:p w14:paraId="5ED65C1E" w14:textId="77777777" w:rsidR="00876EC8" w:rsidRPr="00610547" w:rsidRDefault="00876EC8" w:rsidP="00F168A1">
            <w:pPr>
              <w:rPr>
                <w:rFonts w:ascii="Times New Roman" w:eastAsia="Times New Roman" w:hAnsi="Times New Roman" w:cs="Times New Roman"/>
                <w:color w:val="000000"/>
                <w:sz w:val="24"/>
                <w:szCs w:val="24"/>
                <w:lang w:eastAsia="es-CO"/>
              </w:rPr>
            </w:pPr>
            <w:r w:rsidRPr="00610547">
              <w:rPr>
                <w:rFonts w:ascii="Times New Roman" w:eastAsia="Times New Roman" w:hAnsi="Times New Roman" w:cs="Times New Roman"/>
                <w:color w:val="000000"/>
                <w:sz w:val="24"/>
                <w:szCs w:val="24"/>
                <w:lang w:eastAsia="es-CO"/>
              </w:rPr>
              <w:t>a7b4</w:t>
            </w:r>
          </w:p>
        </w:tc>
        <w:tc>
          <w:tcPr>
            <w:tcW w:w="1527" w:type="dxa"/>
            <w:noWrap/>
            <w:hideMark/>
          </w:tcPr>
          <w:p w14:paraId="6098D00D" w14:textId="77777777" w:rsidR="00876EC8" w:rsidRPr="00610547" w:rsidRDefault="00876EC8" w:rsidP="00F168A1">
            <w:pPr>
              <w:rPr>
                <w:rFonts w:ascii="Times New Roman" w:eastAsia="Times New Roman" w:hAnsi="Times New Roman" w:cs="Times New Roman"/>
                <w:color w:val="000000"/>
                <w:sz w:val="24"/>
                <w:szCs w:val="24"/>
                <w:lang w:eastAsia="es-CO"/>
              </w:rPr>
            </w:pPr>
            <w:r w:rsidRPr="00610547">
              <w:rPr>
                <w:rFonts w:ascii="Times New Roman" w:eastAsia="Times New Roman" w:hAnsi="Times New Roman" w:cs="Times New Roman"/>
                <w:color w:val="000000"/>
                <w:sz w:val="24"/>
                <w:szCs w:val="24"/>
                <w:lang w:eastAsia="es-CO"/>
              </w:rPr>
              <w:t>168</w:t>
            </w:r>
          </w:p>
        </w:tc>
        <w:tc>
          <w:tcPr>
            <w:tcW w:w="1873" w:type="dxa"/>
            <w:noWrap/>
            <w:hideMark/>
          </w:tcPr>
          <w:p w14:paraId="617264CD" w14:textId="77777777" w:rsidR="00876EC8" w:rsidRPr="00610547" w:rsidRDefault="00876EC8" w:rsidP="00F168A1">
            <w:pPr>
              <w:rPr>
                <w:rFonts w:ascii="Times New Roman" w:eastAsia="Times New Roman" w:hAnsi="Times New Roman" w:cs="Times New Roman"/>
                <w:color w:val="000000"/>
                <w:sz w:val="24"/>
                <w:szCs w:val="24"/>
                <w:lang w:eastAsia="es-CO"/>
              </w:rPr>
            </w:pPr>
            <w:r w:rsidRPr="00610547">
              <w:rPr>
                <w:rFonts w:ascii="Times New Roman" w:eastAsia="Times New Roman" w:hAnsi="Times New Roman" w:cs="Times New Roman"/>
                <w:color w:val="000000"/>
                <w:sz w:val="24"/>
                <w:szCs w:val="24"/>
                <w:lang w:eastAsia="es-CO"/>
              </w:rPr>
              <w:t>30</w:t>
            </w:r>
          </w:p>
        </w:tc>
        <w:tc>
          <w:tcPr>
            <w:tcW w:w="2886" w:type="dxa"/>
            <w:noWrap/>
            <w:hideMark/>
          </w:tcPr>
          <w:p w14:paraId="7C9203C1" w14:textId="77777777" w:rsidR="00876EC8" w:rsidRPr="00610547" w:rsidRDefault="00876EC8" w:rsidP="009A0B19">
            <w:pPr>
              <w:jc w:val="right"/>
              <w:rPr>
                <w:rFonts w:ascii="Times New Roman" w:eastAsia="Times New Roman" w:hAnsi="Times New Roman" w:cs="Times New Roman"/>
                <w:color w:val="000000"/>
                <w:sz w:val="24"/>
                <w:szCs w:val="24"/>
                <w:lang w:eastAsia="es-CO"/>
              </w:rPr>
            </w:pPr>
            <w:r w:rsidRPr="00610547">
              <w:rPr>
                <w:rFonts w:ascii="Times New Roman" w:eastAsia="Times New Roman" w:hAnsi="Times New Roman" w:cs="Times New Roman"/>
                <w:color w:val="000000"/>
                <w:sz w:val="24"/>
                <w:szCs w:val="24"/>
                <w:lang w:eastAsia="es-CO"/>
              </w:rPr>
              <w:t>762,36</w:t>
            </w:r>
          </w:p>
        </w:tc>
      </w:tr>
      <w:tr w:rsidR="00876EC8" w:rsidRPr="00610547" w14:paraId="423F5A21" w14:textId="77777777" w:rsidTr="00C67DB3">
        <w:trPr>
          <w:trHeight w:val="303"/>
          <w:jc w:val="center"/>
        </w:trPr>
        <w:tc>
          <w:tcPr>
            <w:tcW w:w="1794" w:type="dxa"/>
            <w:noWrap/>
            <w:hideMark/>
          </w:tcPr>
          <w:p w14:paraId="0B3400CC" w14:textId="77777777" w:rsidR="00876EC8" w:rsidRPr="00610547" w:rsidRDefault="00876EC8" w:rsidP="00F168A1">
            <w:pPr>
              <w:rPr>
                <w:rFonts w:ascii="Times New Roman" w:eastAsia="Times New Roman" w:hAnsi="Times New Roman" w:cs="Times New Roman"/>
                <w:color w:val="000000"/>
                <w:sz w:val="24"/>
                <w:szCs w:val="24"/>
                <w:lang w:eastAsia="es-CO"/>
              </w:rPr>
            </w:pPr>
            <w:r w:rsidRPr="00610547">
              <w:rPr>
                <w:rFonts w:ascii="Times New Roman" w:eastAsia="Times New Roman" w:hAnsi="Times New Roman" w:cs="Times New Roman"/>
                <w:color w:val="000000"/>
                <w:sz w:val="24"/>
                <w:szCs w:val="24"/>
                <w:lang w:eastAsia="es-CO"/>
              </w:rPr>
              <w:t>a7b5</w:t>
            </w:r>
          </w:p>
        </w:tc>
        <w:tc>
          <w:tcPr>
            <w:tcW w:w="1527" w:type="dxa"/>
            <w:noWrap/>
            <w:hideMark/>
          </w:tcPr>
          <w:p w14:paraId="650F3AB8" w14:textId="77777777" w:rsidR="00876EC8" w:rsidRPr="00610547" w:rsidRDefault="00876EC8" w:rsidP="00F168A1">
            <w:pPr>
              <w:rPr>
                <w:rFonts w:ascii="Times New Roman" w:eastAsia="Times New Roman" w:hAnsi="Times New Roman" w:cs="Times New Roman"/>
                <w:color w:val="000000"/>
                <w:sz w:val="24"/>
                <w:szCs w:val="24"/>
                <w:lang w:eastAsia="es-CO"/>
              </w:rPr>
            </w:pPr>
            <w:r w:rsidRPr="00610547">
              <w:rPr>
                <w:rFonts w:ascii="Times New Roman" w:eastAsia="Times New Roman" w:hAnsi="Times New Roman" w:cs="Times New Roman"/>
                <w:color w:val="000000"/>
                <w:sz w:val="24"/>
                <w:szCs w:val="24"/>
                <w:lang w:eastAsia="es-CO"/>
              </w:rPr>
              <w:t>168</w:t>
            </w:r>
          </w:p>
        </w:tc>
        <w:tc>
          <w:tcPr>
            <w:tcW w:w="1873" w:type="dxa"/>
            <w:noWrap/>
            <w:hideMark/>
          </w:tcPr>
          <w:p w14:paraId="144C8FEB" w14:textId="77777777" w:rsidR="00876EC8" w:rsidRPr="00610547" w:rsidRDefault="00876EC8" w:rsidP="00F168A1">
            <w:pPr>
              <w:rPr>
                <w:rFonts w:ascii="Times New Roman" w:eastAsia="Times New Roman" w:hAnsi="Times New Roman" w:cs="Times New Roman"/>
                <w:color w:val="000000"/>
                <w:sz w:val="24"/>
                <w:szCs w:val="24"/>
                <w:lang w:eastAsia="es-CO"/>
              </w:rPr>
            </w:pPr>
            <w:r w:rsidRPr="00610547">
              <w:rPr>
                <w:rFonts w:ascii="Times New Roman" w:eastAsia="Times New Roman" w:hAnsi="Times New Roman" w:cs="Times New Roman"/>
                <w:color w:val="000000"/>
                <w:sz w:val="24"/>
                <w:szCs w:val="24"/>
                <w:lang w:eastAsia="es-CO"/>
              </w:rPr>
              <w:t>35</w:t>
            </w:r>
          </w:p>
        </w:tc>
        <w:tc>
          <w:tcPr>
            <w:tcW w:w="2886" w:type="dxa"/>
            <w:noWrap/>
            <w:hideMark/>
          </w:tcPr>
          <w:p w14:paraId="5839F380" w14:textId="77777777" w:rsidR="00876EC8" w:rsidRPr="00610547" w:rsidRDefault="00876EC8" w:rsidP="009A0B19">
            <w:pPr>
              <w:jc w:val="right"/>
              <w:rPr>
                <w:rFonts w:ascii="Times New Roman" w:eastAsia="Times New Roman" w:hAnsi="Times New Roman" w:cs="Times New Roman"/>
                <w:color w:val="000000"/>
                <w:sz w:val="24"/>
                <w:szCs w:val="24"/>
                <w:lang w:eastAsia="es-CO"/>
              </w:rPr>
            </w:pPr>
            <w:r w:rsidRPr="00610547">
              <w:rPr>
                <w:rFonts w:ascii="Times New Roman" w:eastAsia="Times New Roman" w:hAnsi="Times New Roman" w:cs="Times New Roman"/>
                <w:color w:val="000000"/>
                <w:sz w:val="24"/>
                <w:szCs w:val="24"/>
                <w:lang w:eastAsia="es-CO"/>
              </w:rPr>
              <w:t>435,30</w:t>
            </w:r>
          </w:p>
        </w:tc>
      </w:tr>
      <w:tr w:rsidR="00876EC8" w:rsidRPr="00610547" w14:paraId="6DE3EF26" w14:textId="77777777" w:rsidTr="00C67DB3">
        <w:trPr>
          <w:trHeight w:val="303"/>
          <w:jc w:val="center"/>
        </w:trPr>
        <w:tc>
          <w:tcPr>
            <w:tcW w:w="1794" w:type="dxa"/>
            <w:noWrap/>
            <w:hideMark/>
          </w:tcPr>
          <w:p w14:paraId="13717BA8" w14:textId="77777777" w:rsidR="00876EC8" w:rsidRPr="00610547" w:rsidRDefault="00876EC8" w:rsidP="00F168A1">
            <w:pPr>
              <w:rPr>
                <w:rFonts w:ascii="Times New Roman" w:eastAsia="Times New Roman" w:hAnsi="Times New Roman" w:cs="Times New Roman"/>
                <w:color w:val="000000"/>
                <w:sz w:val="24"/>
                <w:szCs w:val="24"/>
                <w:lang w:eastAsia="es-CO"/>
              </w:rPr>
            </w:pPr>
            <w:r w:rsidRPr="00610547">
              <w:rPr>
                <w:rFonts w:ascii="Times New Roman" w:eastAsia="Times New Roman" w:hAnsi="Times New Roman" w:cs="Times New Roman"/>
                <w:color w:val="000000"/>
                <w:sz w:val="24"/>
                <w:szCs w:val="24"/>
                <w:lang w:eastAsia="es-CO"/>
              </w:rPr>
              <w:t>a7b6</w:t>
            </w:r>
          </w:p>
        </w:tc>
        <w:tc>
          <w:tcPr>
            <w:tcW w:w="1527" w:type="dxa"/>
            <w:noWrap/>
            <w:hideMark/>
          </w:tcPr>
          <w:p w14:paraId="03A1A371" w14:textId="77777777" w:rsidR="00876EC8" w:rsidRPr="00610547" w:rsidRDefault="00876EC8" w:rsidP="00F168A1">
            <w:pPr>
              <w:rPr>
                <w:rFonts w:ascii="Times New Roman" w:eastAsia="Times New Roman" w:hAnsi="Times New Roman" w:cs="Times New Roman"/>
                <w:color w:val="000000"/>
                <w:sz w:val="24"/>
                <w:szCs w:val="24"/>
                <w:lang w:eastAsia="es-CO"/>
              </w:rPr>
            </w:pPr>
            <w:r w:rsidRPr="00610547">
              <w:rPr>
                <w:rFonts w:ascii="Times New Roman" w:eastAsia="Times New Roman" w:hAnsi="Times New Roman" w:cs="Times New Roman"/>
                <w:color w:val="000000"/>
                <w:sz w:val="24"/>
                <w:szCs w:val="24"/>
                <w:lang w:eastAsia="es-CO"/>
              </w:rPr>
              <w:t>168</w:t>
            </w:r>
          </w:p>
        </w:tc>
        <w:tc>
          <w:tcPr>
            <w:tcW w:w="1873" w:type="dxa"/>
            <w:noWrap/>
            <w:hideMark/>
          </w:tcPr>
          <w:p w14:paraId="6B07DD7F" w14:textId="77777777" w:rsidR="00876EC8" w:rsidRPr="00610547" w:rsidRDefault="00876EC8" w:rsidP="00F168A1">
            <w:pPr>
              <w:rPr>
                <w:rFonts w:ascii="Times New Roman" w:eastAsia="Times New Roman" w:hAnsi="Times New Roman" w:cs="Times New Roman"/>
                <w:color w:val="000000"/>
                <w:sz w:val="24"/>
                <w:szCs w:val="24"/>
                <w:lang w:eastAsia="es-CO"/>
              </w:rPr>
            </w:pPr>
            <w:r w:rsidRPr="00610547">
              <w:rPr>
                <w:rFonts w:ascii="Times New Roman" w:eastAsia="Times New Roman" w:hAnsi="Times New Roman" w:cs="Times New Roman"/>
                <w:color w:val="000000"/>
                <w:sz w:val="24"/>
                <w:szCs w:val="24"/>
                <w:lang w:eastAsia="es-CO"/>
              </w:rPr>
              <w:t>40</w:t>
            </w:r>
          </w:p>
        </w:tc>
        <w:tc>
          <w:tcPr>
            <w:tcW w:w="2886" w:type="dxa"/>
            <w:noWrap/>
            <w:hideMark/>
          </w:tcPr>
          <w:p w14:paraId="27C93ADD" w14:textId="77777777" w:rsidR="00876EC8" w:rsidRPr="00610547" w:rsidRDefault="00876EC8" w:rsidP="009A0B19">
            <w:pPr>
              <w:jc w:val="right"/>
              <w:rPr>
                <w:rFonts w:ascii="Times New Roman" w:eastAsia="Times New Roman" w:hAnsi="Times New Roman" w:cs="Times New Roman"/>
                <w:color w:val="000000"/>
                <w:sz w:val="24"/>
                <w:szCs w:val="24"/>
                <w:lang w:eastAsia="es-CO"/>
              </w:rPr>
            </w:pPr>
            <w:r w:rsidRPr="00610547">
              <w:rPr>
                <w:rFonts w:ascii="Times New Roman" w:eastAsia="Times New Roman" w:hAnsi="Times New Roman" w:cs="Times New Roman"/>
                <w:color w:val="000000"/>
                <w:sz w:val="24"/>
                <w:szCs w:val="24"/>
                <w:lang w:eastAsia="es-CO"/>
              </w:rPr>
              <w:t>701,44</w:t>
            </w:r>
          </w:p>
        </w:tc>
      </w:tr>
    </w:tbl>
    <w:p w14:paraId="68A95BA3" w14:textId="77777777" w:rsidR="009A0B19" w:rsidRPr="00316DB2" w:rsidRDefault="009A0B19" w:rsidP="009A0B19">
      <w:pPr>
        <w:pStyle w:val="Sinespaciado"/>
        <w:ind w:left="0"/>
        <w:rPr>
          <w:rFonts w:ascii="Times New Roman" w:hAnsi="Times New Roman" w:cs="Times New Roman"/>
          <w:sz w:val="24"/>
          <w:szCs w:val="24"/>
        </w:rPr>
      </w:pPr>
      <w:r w:rsidRPr="00316DB2">
        <w:rPr>
          <w:rFonts w:ascii="Times New Roman" w:hAnsi="Times New Roman" w:cs="Times New Roman"/>
          <w:b/>
          <w:bCs/>
          <w:sz w:val="24"/>
          <w:szCs w:val="24"/>
        </w:rPr>
        <w:t>Fuente:</w:t>
      </w:r>
      <w:r w:rsidRPr="00316DB2">
        <w:rPr>
          <w:rFonts w:ascii="Times New Roman" w:hAnsi="Times New Roman" w:cs="Times New Roman"/>
          <w:sz w:val="24"/>
          <w:szCs w:val="24"/>
        </w:rPr>
        <w:t xml:space="preserve"> Laboratorio de Investigación UEB. </w:t>
      </w:r>
    </w:p>
    <w:p w14:paraId="442D74A0" w14:textId="77777777" w:rsidR="009A0B19" w:rsidRPr="00717819" w:rsidRDefault="009A0B19" w:rsidP="009A0B19">
      <w:pPr>
        <w:pStyle w:val="Sinespaciado"/>
        <w:ind w:left="0"/>
        <w:rPr>
          <w:rFonts w:ascii="Times New Roman" w:hAnsi="Times New Roman" w:cs="Times New Roman"/>
          <w:sz w:val="24"/>
          <w:szCs w:val="24"/>
          <w:lang w:val="es-ES"/>
        </w:rPr>
      </w:pPr>
      <w:r w:rsidRPr="00717819">
        <w:rPr>
          <w:rFonts w:ascii="Times New Roman" w:hAnsi="Times New Roman" w:cs="Times New Roman"/>
          <w:b/>
          <w:bCs/>
          <w:sz w:val="24"/>
          <w:szCs w:val="24"/>
          <w:lang w:val="es-ES"/>
        </w:rPr>
        <w:t>Elaborado por:</w:t>
      </w:r>
      <w:r w:rsidRPr="00717819">
        <w:rPr>
          <w:rFonts w:ascii="Times New Roman" w:hAnsi="Times New Roman" w:cs="Times New Roman"/>
          <w:sz w:val="24"/>
          <w:szCs w:val="24"/>
          <w:lang w:val="es-ES"/>
        </w:rPr>
        <w:t xml:space="preserve"> (Rodríguez E., Velasco S. 2020)</w:t>
      </w:r>
    </w:p>
    <w:p w14:paraId="14353783" w14:textId="77777777" w:rsidR="00876EC8" w:rsidRPr="00610547" w:rsidRDefault="00876EC8" w:rsidP="00876EC8">
      <w:pPr>
        <w:rPr>
          <w:rFonts w:ascii="Times New Roman" w:hAnsi="Times New Roman" w:cs="Times New Roman"/>
          <w:sz w:val="24"/>
          <w:szCs w:val="24"/>
        </w:rPr>
      </w:pPr>
    </w:p>
    <w:p w14:paraId="2CD6748A" w14:textId="0C3A8242" w:rsidR="00B6678E" w:rsidRDefault="00B6678E" w:rsidP="00610547">
      <w:pPr>
        <w:rPr>
          <w:rFonts w:ascii="Times New Roman" w:hAnsi="Times New Roman" w:cs="Times New Roman"/>
          <w:b/>
          <w:bCs/>
          <w:sz w:val="24"/>
          <w:szCs w:val="24"/>
        </w:rPr>
      </w:pPr>
    </w:p>
    <w:p w14:paraId="3BA3CD55" w14:textId="160907EE" w:rsidR="009759CB" w:rsidRDefault="009759CB" w:rsidP="00610547">
      <w:pPr>
        <w:rPr>
          <w:rFonts w:ascii="Times New Roman" w:hAnsi="Times New Roman" w:cs="Times New Roman"/>
          <w:b/>
          <w:bCs/>
          <w:sz w:val="24"/>
          <w:szCs w:val="24"/>
        </w:rPr>
      </w:pPr>
    </w:p>
    <w:p w14:paraId="7381E4F6" w14:textId="5939B7B6" w:rsidR="009759CB" w:rsidRDefault="009759CB" w:rsidP="00610547">
      <w:pPr>
        <w:rPr>
          <w:rFonts w:ascii="Times New Roman" w:hAnsi="Times New Roman" w:cs="Times New Roman"/>
          <w:b/>
          <w:bCs/>
          <w:sz w:val="24"/>
          <w:szCs w:val="24"/>
        </w:rPr>
      </w:pPr>
    </w:p>
    <w:p w14:paraId="5715DDF8" w14:textId="77777777" w:rsidR="009759CB" w:rsidRPr="00610547" w:rsidRDefault="009759CB" w:rsidP="00610547">
      <w:pPr>
        <w:rPr>
          <w:rFonts w:ascii="Times New Roman" w:hAnsi="Times New Roman" w:cs="Times New Roman"/>
          <w:b/>
          <w:bCs/>
          <w:sz w:val="24"/>
          <w:szCs w:val="24"/>
        </w:rPr>
      </w:pPr>
    </w:p>
    <w:p w14:paraId="63FC5B61" w14:textId="77777777" w:rsidR="009759CB" w:rsidRDefault="009759CB" w:rsidP="00784769">
      <w:pPr>
        <w:ind w:left="0"/>
        <w:rPr>
          <w:rFonts w:ascii="Times New Roman" w:hAnsi="Times New Roman" w:cs="Times New Roman"/>
          <w:b/>
          <w:bCs/>
          <w:sz w:val="24"/>
          <w:szCs w:val="24"/>
        </w:rPr>
        <w:sectPr w:rsidR="009759CB" w:rsidSect="003E2B86">
          <w:pgSz w:w="12240" w:h="15840"/>
          <w:pgMar w:top="1418" w:right="1418" w:bottom="1418" w:left="1985" w:header="709" w:footer="709" w:gutter="0"/>
          <w:pgNumType w:start="1"/>
          <w:cols w:space="708"/>
          <w:docGrid w:linePitch="360"/>
        </w:sectPr>
      </w:pPr>
    </w:p>
    <w:p w14:paraId="69BFDD7E" w14:textId="62491BAA" w:rsidR="00DA2D0E" w:rsidRPr="00610547" w:rsidRDefault="00DA2D0E" w:rsidP="00784769">
      <w:pPr>
        <w:ind w:left="0"/>
        <w:rPr>
          <w:rFonts w:ascii="Times New Roman" w:hAnsi="Times New Roman" w:cs="Times New Roman"/>
          <w:b/>
          <w:bCs/>
          <w:sz w:val="24"/>
          <w:szCs w:val="24"/>
        </w:rPr>
      </w:pPr>
      <w:r w:rsidRPr="00610547">
        <w:rPr>
          <w:rFonts w:ascii="Times New Roman" w:hAnsi="Times New Roman" w:cs="Times New Roman"/>
          <w:b/>
          <w:bCs/>
          <w:sz w:val="24"/>
          <w:szCs w:val="24"/>
        </w:rPr>
        <w:t xml:space="preserve">Análisis de la proteína de los germinados del maíz morado INIAP </w:t>
      </w:r>
      <w:r w:rsidR="00747367" w:rsidRPr="00610547">
        <w:rPr>
          <w:rFonts w:ascii="Times New Roman" w:hAnsi="Times New Roman" w:cs="Times New Roman"/>
          <w:b/>
          <w:bCs/>
          <w:sz w:val="24"/>
          <w:szCs w:val="24"/>
        </w:rPr>
        <w:t>199 para</w:t>
      </w:r>
      <w:r w:rsidRPr="00610547">
        <w:rPr>
          <w:rFonts w:ascii="Times New Roman" w:hAnsi="Times New Roman" w:cs="Times New Roman"/>
          <w:b/>
          <w:bCs/>
          <w:sz w:val="24"/>
          <w:szCs w:val="24"/>
        </w:rPr>
        <w:t xml:space="preserve"> cada tiempo y temperatura </w:t>
      </w:r>
    </w:p>
    <w:p w14:paraId="094F2621" w14:textId="77777777" w:rsidR="000B49C8" w:rsidRPr="00610547" w:rsidRDefault="000B49C8" w:rsidP="00610547">
      <w:pPr>
        <w:rPr>
          <w:rFonts w:ascii="Times New Roman" w:hAnsi="Times New Roman" w:cs="Times New Roman"/>
          <w:b/>
          <w:bCs/>
          <w:sz w:val="24"/>
          <w:szCs w:val="24"/>
        </w:rPr>
      </w:pPr>
    </w:p>
    <w:p w14:paraId="70893262" w14:textId="6E5D01BF" w:rsidR="00DA2D0E" w:rsidRDefault="00DA2D0E" w:rsidP="00155FD1">
      <w:pPr>
        <w:pStyle w:val="Tab"/>
        <w:rPr>
          <w:b w:val="0"/>
          <w:bCs w:val="0"/>
          <w:i/>
          <w:iCs/>
        </w:rPr>
      </w:pPr>
      <w:bookmarkStart w:id="140" w:name="_Toc78448293"/>
      <w:r w:rsidRPr="00610547">
        <w:t xml:space="preserve">Tabla </w:t>
      </w:r>
      <w:r w:rsidR="00AB273B">
        <w:t>3</w:t>
      </w:r>
      <w:r w:rsidR="00DA3D49">
        <w:t>1</w:t>
      </w:r>
      <w:r w:rsidRPr="00610547">
        <w:t xml:space="preserve">. </w:t>
      </w:r>
      <w:r w:rsidR="000B49C8" w:rsidRPr="00610547">
        <w:t xml:space="preserve"> </w:t>
      </w:r>
      <w:r w:rsidR="000B49C8" w:rsidRPr="00DC2E71">
        <w:rPr>
          <w:b w:val="0"/>
          <w:bCs w:val="0"/>
          <w:i/>
          <w:iCs/>
        </w:rPr>
        <w:t>Maíz germinado a 15ºC</w:t>
      </w:r>
      <w:bookmarkEnd w:id="140"/>
    </w:p>
    <w:tbl>
      <w:tblPr>
        <w:tblW w:w="13024" w:type="dxa"/>
        <w:jc w:val="center"/>
        <w:tblCellMar>
          <w:left w:w="70" w:type="dxa"/>
          <w:right w:w="70" w:type="dxa"/>
        </w:tblCellMar>
        <w:tblLook w:val="04A0" w:firstRow="1" w:lastRow="0" w:firstColumn="1" w:lastColumn="0" w:noHBand="0" w:noVBand="1"/>
      </w:tblPr>
      <w:tblGrid>
        <w:gridCol w:w="1069"/>
        <w:gridCol w:w="575"/>
        <w:gridCol w:w="530"/>
        <w:gridCol w:w="418"/>
        <w:gridCol w:w="723"/>
        <w:gridCol w:w="530"/>
        <w:gridCol w:w="530"/>
        <w:gridCol w:w="723"/>
        <w:gridCol w:w="530"/>
        <w:gridCol w:w="530"/>
        <w:gridCol w:w="723"/>
        <w:gridCol w:w="530"/>
        <w:gridCol w:w="530"/>
        <w:gridCol w:w="723"/>
        <w:gridCol w:w="530"/>
        <w:gridCol w:w="530"/>
        <w:gridCol w:w="723"/>
        <w:gridCol w:w="530"/>
        <w:gridCol w:w="530"/>
        <w:gridCol w:w="723"/>
        <w:gridCol w:w="530"/>
        <w:gridCol w:w="530"/>
        <w:gridCol w:w="723"/>
      </w:tblGrid>
      <w:tr w:rsidR="00EE2217" w:rsidRPr="00EE2217" w14:paraId="50D41538" w14:textId="77777777" w:rsidTr="00EE2217">
        <w:trPr>
          <w:trHeight w:val="601"/>
          <w:jc w:val="center"/>
        </w:trPr>
        <w:tc>
          <w:tcPr>
            <w:tcW w:w="98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0AAC424" w14:textId="77777777" w:rsidR="00EE2217" w:rsidRPr="00EE2217" w:rsidRDefault="00EE2217" w:rsidP="00EE2217">
            <w:pPr>
              <w:spacing w:line="240" w:lineRule="auto"/>
              <w:ind w:left="0"/>
              <w:jc w:val="center"/>
              <w:rPr>
                <w:rFonts w:ascii="Calibri" w:eastAsia="Times New Roman" w:hAnsi="Calibri" w:cs="Calibri"/>
                <w:b/>
                <w:bCs/>
                <w:color w:val="000000"/>
                <w:sz w:val="18"/>
                <w:szCs w:val="18"/>
                <w:lang w:eastAsia="es-ES"/>
              </w:rPr>
            </w:pPr>
            <w:r w:rsidRPr="00EE2217">
              <w:rPr>
                <w:rFonts w:ascii="Calibri" w:eastAsia="Times New Roman" w:hAnsi="Calibri" w:cs="Calibri"/>
                <w:b/>
                <w:bCs/>
                <w:color w:val="000000"/>
                <w:sz w:val="18"/>
                <w:szCs w:val="18"/>
                <w:lang w:eastAsia="es-ES"/>
              </w:rPr>
              <w:t>Tiempo de germinación</w:t>
            </w:r>
          </w:p>
        </w:tc>
        <w:tc>
          <w:tcPr>
            <w:tcW w:w="531" w:type="dxa"/>
            <w:tcBorders>
              <w:top w:val="single" w:sz="4" w:space="0" w:color="auto"/>
              <w:left w:val="nil"/>
              <w:bottom w:val="single" w:sz="4" w:space="0" w:color="auto"/>
              <w:right w:val="single" w:sz="4" w:space="0" w:color="auto"/>
            </w:tcBorders>
            <w:shd w:val="clear" w:color="auto" w:fill="auto"/>
            <w:noWrap/>
            <w:vAlign w:val="bottom"/>
            <w:hideMark/>
          </w:tcPr>
          <w:p w14:paraId="623387F8" w14:textId="77777777" w:rsidR="00EE2217" w:rsidRPr="00EE2217" w:rsidRDefault="00EE2217" w:rsidP="00EE2217">
            <w:pPr>
              <w:spacing w:line="240" w:lineRule="auto"/>
              <w:ind w:left="0"/>
              <w:jc w:val="left"/>
              <w:rPr>
                <w:rFonts w:ascii="Calibri" w:eastAsia="Times New Roman" w:hAnsi="Calibri" w:cs="Calibri"/>
                <w:b/>
                <w:bCs/>
                <w:color w:val="000000"/>
                <w:sz w:val="18"/>
                <w:szCs w:val="18"/>
                <w:lang w:eastAsia="es-ES"/>
              </w:rPr>
            </w:pPr>
            <w:r w:rsidRPr="00EE2217">
              <w:rPr>
                <w:rFonts w:ascii="Calibri" w:eastAsia="Times New Roman" w:hAnsi="Calibri" w:cs="Calibri"/>
                <w:b/>
                <w:bCs/>
                <w:color w:val="000000"/>
                <w:sz w:val="18"/>
                <w:szCs w:val="18"/>
                <w:lang w:eastAsia="es-ES"/>
              </w:rPr>
              <w:t>Horas</w:t>
            </w:r>
          </w:p>
        </w:tc>
        <w:tc>
          <w:tcPr>
            <w:tcW w:w="1547" w:type="dxa"/>
            <w:gridSpan w:val="3"/>
            <w:tcBorders>
              <w:top w:val="single" w:sz="4" w:space="0" w:color="auto"/>
              <w:left w:val="nil"/>
              <w:bottom w:val="single" w:sz="4" w:space="0" w:color="auto"/>
              <w:right w:val="single" w:sz="4" w:space="0" w:color="000000"/>
            </w:tcBorders>
            <w:shd w:val="clear" w:color="auto" w:fill="auto"/>
            <w:noWrap/>
            <w:vAlign w:val="bottom"/>
            <w:hideMark/>
          </w:tcPr>
          <w:p w14:paraId="6DF42EB3" w14:textId="77777777" w:rsidR="00EE2217" w:rsidRPr="00EE2217" w:rsidRDefault="00EE2217" w:rsidP="00EE2217">
            <w:pPr>
              <w:spacing w:line="240" w:lineRule="auto"/>
              <w:ind w:left="0"/>
              <w:jc w:val="center"/>
              <w:rPr>
                <w:rFonts w:ascii="Calibri" w:eastAsia="Times New Roman" w:hAnsi="Calibri" w:cs="Calibri"/>
                <w:b/>
                <w:bCs/>
                <w:color w:val="000000"/>
                <w:lang w:eastAsia="es-ES"/>
              </w:rPr>
            </w:pPr>
            <w:r w:rsidRPr="00EE2217">
              <w:rPr>
                <w:rFonts w:ascii="Calibri" w:eastAsia="Times New Roman" w:hAnsi="Calibri" w:cs="Calibri"/>
                <w:b/>
                <w:bCs/>
                <w:color w:val="000000"/>
                <w:lang w:eastAsia="es-ES"/>
              </w:rPr>
              <w:t>24h</w:t>
            </w:r>
          </w:p>
        </w:tc>
        <w:tc>
          <w:tcPr>
            <w:tcW w:w="1665" w:type="dxa"/>
            <w:gridSpan w:val="3"/>
            <w:tcBorders>
              <w:top w:val="single" w:sz="4" w:space="0" w:color="auto"/>
              <w:left w:val="nil"/>
              <w:bottom w:val="single" w:sz="4" w:space="0" w:color="auto"/>
              <w:right w:val="single" w:sz="4" w:space="0" w:color="000000"/>
            </w:tcBorders>
            <w:shd w:val="clear" w:color="auto" w:fill="auto"/>
            <w:noWrap/>
            <w:vAlign w:val="bottom"/>
            <w:hideMark/>
          </w:tcPr>
          <w:p w14:paraId="4BB081A9" w14:textId="77777777" w:rsidR="00EE2217" w:rsidRPr="00EE2217" w:rsidRDefault="00EE2217" w:rsidP="00EE2217">
            <w:pPr>
              <w:spacing w:line="240" w:lineRule="auto"/>
              <w:ind w:left="0"/>
              <w:jc w:val="center"/>
              <w:rPr>
                <w:rFonts w:ascii="Calibri" w:eastAsia="Times New Roman" w:hAnsi="Calibri" w:cs="Calibri"/>
                <w:b/>
                <w:bCs/>
                <w:color w:val="000000"/>
                <w:lang w:eastAsia="es-ES"/>
              </w:rPr>
            </w:pPr>
            <w:r w:rsidRPr="00EE2217">
              <w:rPr>
                <w:rFonts w:ascii="Calibri" w:eastAsia="Times New Roman" w:hAnsi="Calibri" w:cs="Calibri"/>
                <w:b/>
                <w:bCs/>
                <w:color w:val="000000"/>
                <w:lang w:eastAsia="es-ES"/>
              </w:rPr>
              <w:t>48h</w:t>
            </w:r>
          </w:p>
        </w:tc>
        <w:tc>
          <w:tcPr>
            <w:tcW w:w="1657" w:type="dxa"/>
            <w:gridSpan w:val="3"/>
            <w:tcBorders>
              <w:top w:val="single" w:sz="4" w:space="0" w:color="auto"/>
              <w:left w:val="nil"/>
              <w:bottom w:val="single" w:sz="4" w:space="0" w:color="auto"/>
              <w:right w:val="nil"/>
            </w:tcBorders>
            <w:shd w:val="clear" w:color="auto" w:fill="auto"/>
            <w:noWrap/>
            <w:vAlign w:val="bottom"/>
            <w:hideMark/>
          </w:tcPr>
          <w:p w14:paraId="4D6B1B51" w14:textId="77777777" w:rsidR="00EE2217" w:rsidRPr="00EE2217" w:rsidRDefault="00EE2217" w:rsidP="00EE2217">
            <w:pPr>
              <w:spacing w:line="240" w:lineRule="auto"/>
              <w:ind w:left="0"/>
              <w:jc w:val="center"/>
              <w:rPr>
                <w:rFonts w:ascii="Calibri" w:eastAsia="Times New Roman" w:hAnsi="Calibri" w:cs="Calibri"/>
                <w:b/>
                <w:bCs/>
                <w:color w:val="000000"/>
                <w:lang w:eastAsia="es-ES"/>
              </w:rPr>
            </w:pPr>
            <w:r w:rsidRPr="00EE2217">
              <w:rPr>
                <w:rFonts w:ascii="Calibri" w:eastAsia="Times New Roman" w:hAnsi="Calibri" w:cs="Calibri"/>
                <w:b/>
                <w:bCs/>
                <w:color w:val="000000"/>
                <w:lang w:eastAsia="es-ES"/>
              </w:rPr>
              <w:t>72h</w:t>
            </w:r>
          </w:p>
        </w:tc>
        <w:tc>
          <w:tcPr>
            <w:tcW w:w="1680"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2103D3FC" w14:textId="77777777" w:rsidR="00EE2217" w:rsidRPr="00EE2217" w:rsidRDefault="00EE2217" w:rsidP="00EE2217">
            <w:pPr>
              <w:spacing w:line="240" w:lineRule="auto"/>
              <w:ind w:left="0"/>
              <w:jc w:val="center"/>
              <w:rPr>
                <w:rFonts w:ascii="Calibri" w:eastAsia="Times New Roman" w:hAnsi="Calibri" w:cs="Calibri"/>
                <w:b/>
                <w:bCs/>
                <w:color w:val="000000"/>
                <w:lang w:eastAsia="es-ES"/>
              </w:rPr>
            </w:pPr>
            <w:r w:rsidRPr="00EE2217">
              <w:rPr>
                <w:rFonts w:ascii="Calibri" w:eastAsia="Times New Roman" w:hAnsi="Calibri" w:cs="Calibri"/>
                <w:b/>
                <w:bCs/>
                <w:color w:val="000000"/>
                <w:lang w:eastAsia="es-ES"/>
              </w:rPr>
              <w:t>96</w:t>
            </w:r>
          </w:p>
        </w:tc>
        <w:tc>
          <w:tcPr>
            <w:tcW w:w="1665" w:type="dxa"/>
            <w:gridSpan w:val="3"/>
            <w:tcBorders>
              <w:top w:val="single" w:sz="4" w:space="0" w:color="auto"/>
              <w:left w:val="nil"/>
              <w:bottom w:val="single" w:sz="4" w:space="0" w:color="auto"/>
              <w:right w:val="single" w:sz="4" w:space="0" w:color="000000"/>
            </w:tcBorders>
            <w:shd w:val="clear" w:color="auto" w:fill="auto"/>
            <w:noWrap/>
            <w:vAlign w:val="bottom"/>
            <w:hideMark/>
          </w:tcPr>
          <w:p w14:paraId="2AE8310E" w14:textId="77777777" w:rsidR="00EE2217" w:rsidRPr="00EE2217" w:rsidRDefault="00EE2217" w:rsidP="00EE2217">
            <w:pPr>
              <w:spacing w:line="240" w:lineRule="auto"/>
              <w:ind w:left="0"/>
              <w:jc w:val="center"/>
              <w:rPr>
                <w:rFonts w:ascii="Calibri" w:eastAsia="Times New Roman" w:hAnsi="Calibri" w:cs="Calibri"/>
                <w:b/>
                <w:bCs/>
                <w:color w:val="000000"/>
                <w:lang w:eastAsia="es-ES"/>
              </w:rPr>
            </w:pPr>
            <w:r w:rsidRPr="00EE2217">
              <w:rPr>
                <w:rFonts w:ascii="Calibri" w:eastAsia="Times New Roman" w:hAnsi="Calibri" w:cs="Calibri"/>
                <w:b/>
                <w:bCs/>
                <w:color w:val="000000"/>
                <w:lang w:eastAsia="es-ES"/>
              </w:rPr>
              <w:t>120</w:t>
            </w:r>
          </w:p>
        </w:tc>
        <w:tc>
          <w:tcPr>
            <w:tcW w:w="1646" w:type="dxa"/>
            <w:gridSpan w:val="3"/>
            <w:tcBorders>
              <w:top w:val="single" w:sz="4" w:space="0" w:color="auto"/>
              <w:left w:val="nil"/>
              <w:bottom w:val="single" w:sz="4" w:space="0" w:color="auto"/>
              <w:right w:val="single" w:sz="4" w:space="0" w:color="000000"/>
            </w:tcBorders>
            <w:shd w:val="clear" w:color="auto" w:fill="auto"/>
            <w:noWrap/>
            <w:vAlign w:val="bottom"/>
            <w:hideMark/>
          </w:tcPr>
          <w:p w14:paraId="28AEBD01" w14:textId="77777777" w:rsidR="00EE2217" w:rsidRPr="00EE2217" w:rsidRDefault="00EE2217" w:rsidP="00EE2217">
            <w:pPr>
              <w:spacing w:line="240" w:lineRule="auto"/>
              <w:ind w:left="0"/>
              <w:jc w:val="center"/>
              <w:rPr>
                <w:rFonts w:ascii="Calibri" w:eastAsia="Times New Roman" w:hAnsi="Calibri" w:cs="Calibri"/>
                <w:b/>
                <w:bCs/>
                <w:color w:val="000000"/>
                <w:lang w:eastAsia="es-ES"/>
              </w:rPr>
            </w:pPr>
            <w:r w:rsidRPr="00EE2217">
              <w:rPr>
                <w:rFonts w:ascii="Calibri" w:eastAsia="Times New Roman" w:hAnsi="Calibri" w:cs="Calibri"/>
                <w:b/>
                <w:bCs/>
                <w:color w:val="000000"/>
                <w:lang w:eastAsia="es-ES"/>
              </w:rPr>
              <w:t xml:space="preserve">144 h </w:t>
            </w:r>
          </w:p>
        </w:tc>
        <w:tc>
          <w:tcPr>
            <w:tcW w:w="1646" w:type="dxa"/>
            <w:gridSpan w:val="3"/>
            <w:tcBorders>
              <w:top w:val="single" w:sz="4" w:space="0" w:color="auto"/>
              <w:left w:val="nil"/>
              <w:bottom w:val="single" w:sz="4" w:space="0" w:color="auto"/>
              <w:right w:val="single" w:sz="4" w:space="0" w:color="auto"/>
            </w:tcBorders>
            <w:shd w:val="clear" w:color="auto" w:fill="auto"/>
            <w:noWrap/>
            <w:vAlign w:val="bottom"/>
            <w:hideMark/>
          </w:tcPr>
          <w:p w14:paraId="52959DD0" w14:textId="77777777" w:rsidR="00EE2217" w:rsidRPr="00EE2217" w:rsidRDefault="00EE2217" w:rsidP="00EE2217">
            <w:pPr>
              <w:spacing w:line="240" w:lineRule="auto"/>
              <w:ind w:left="0"/>
              <w:jc w:val="center"/>
              <w:rPr>
                <w:rFonts w:ascii="Calibri" w:eastAsia="Times New Roman" w:hAnsi="Calibri" w:cs="Calibri"/>
                <w:b/>
                <w:bCs/>
                <w:color w:val="000000"/>
                <w:lang w:eastAsia="es-ES"/>
              </w:rPr>
            </w:pPr>
            <w:r w:rsidRPr="00EE2217">
              <w:rPr>
                <w:rFonts w:ascii="Calibri" w:eastAsia="Times New Roman" w:hAnsi="Calibri" w:cs="Calibri"/>
                <w:b/>
                <w:bCs/>
                <w:color w:val="000000"/>
                <w:lang w:eastAsia="es-ES"/>
              </w:rPr>
              <w:t>168h</w:t>
            </w:r>
          </w:p>
        </w:tc>
      </w:tr>
      <w:tr w:rsidR="00EE2217" w:rsidRPr="00EE2217" w14:paraId="021EF8D4" w14:textId="77777777" w:rsidTr="00EE2217">
        <w:trPr>
          <w:trHeight w:val="601"/>
          <w:jc w:val="center"/>
        </w:trPr>
        <w:tc>
          <w:tcPr>
            <w:tcW w:w="987" w:type="dxa"/>
            <w:vMerge/>
            <w:tcBorders>
              <w:top w:val="single" w:sz="4" w:space="0" w:color="auto"/>
              <w:left w:val="single" w:sz="4" w:space="0" w:color="auto"/>
              <w:bottom w:val="single" w:sz="4" w:space="0" w:color="auto"/>
              <w:right w:val="single" w:sz="4" w:space="0" w:color="auto"/>
            </w:tcBorders>
            <w:vAlign w:val="center"/>
            <w:hideMark/>
          </w:tcPr>
          <w:p w14:paraId="733EEB51" w14:textId="77777777" w:rsidR="00EE2217" w:rsidRPr="00EE2217" w:rsidRDefault="00EE2217" w:rsidP="00EE2217">
            <w:pPr>
              <w:spacing w:line="240" w:lineRule="auto"/>
              <w:ind w:left="0"/>
              <w:jc w:val="left"/>
              <w:rPr>
                <w:rFonts w:ascii="Calibri" w:eastAsia="Times New Roman" w:hAnsi="Calibri" w:cs="Calibri"/>
                <w:b/>
                <w:bCs/>
                <w:color w:val="000000"/>
                <w:sz w:val="18"/>
                <w:szCs w:val="18"/>
                <w:lang w:eastAsia="es-ES"/>
              </w:rPr>
            </w:pPr>
          </w:p>
        </w:tc>
        <w:tc>
          <w:tcPr>
            <w:tcW w:w="531" w:type="dxa"/>
            <w:tcBorders>
              <w:top w:val="nil"/>
              <w:left w:val="nil"/>
              <w:bottom w:val="single" w:sz="4" w:space="0" w:color="auto"/>
              <w:right w:val="single" w:sz="4" w:space="0" w:color="auto"/>
            </w:tcBorders>
            <w:shd w:val="clear" w:color="auto" w:fill="auto"/>
            <w:noWrap/>
            <w:vAlign w:val="bottom"/>
            <w:hideMark/>
          </w:tcPr>
          <w:p w14:paraId="4FD68ACB" w14:textId="77777777" w:rsidR="00EE2217" w:rsidRPr="00EE2217" w:rsidRDefault="00EE2217" w:rsidP="00EE2217">
            <w:pPr>
              <w:spacing w:line="240" w:lineRule="auto"/>
              <w:ind w:left="0"/>
              <w:jc w:val="left"/>
              <w:rPr>
                <w:rFonts w:ascii="Calibri" w:eastAsia="Times New Roman" w:hAnsi="Calibri" w:cs="Calibri"/>
                <w:b/>
                <w:bCs/>
                <w:color w:val="000000"/>
                <w:sz w:val="18"/>
                <w:szCs w:val="18"/>
                <w:lang w:eastAsia="es-ES"/>
              </w:rPr>
            </w:pPr>
            <w:r w:rsidRPr="00EE2217">
              <w:rPr>
                <w:rFonts w:ascii="Calibri" w:eastAsia="Times New Roman" w:hAnsi="Calibri" w:cs="Calibri"/>
                <w:b/>
                <w:bCs/>
                <w:color w:val="000000"/>
                <w:sz w:val="18"/>
                <w:szCs w:val="18"/>
                <w:lang w:eastAsia="es-ES"/>
              </w:rPr>
              <w:t>Días</w:t>
            </w:r>
          </w:p>
        </w:tc>
        <w:tc>
          <w:tcPr>
            <w:tcW w:w="1547" w:type="dxa"/>
            <w:gridSpan w:val="3"/>
            <w:tcBorders>
              <w:top w:val="single" w:sz="4" w:space="0" w:color="auto"/>
              <w:left w:val="nil"/>
              <w:bottom w:val="single" w:sz="4" w:space="0" w:color="auto"/>
              <w:right w:val="single" w:sz="4" w:space="0" w:color="000000"/>
            </w:tcBorders>
            <w:shd w:val="clear" w:color="auto" w:fill="auto"/>
            <w:noWrap/>
            <w:vAlign w:val="bottom"/>
            <w:hideMark/>
          </w:tcPr>
          <w:p w14:paraId="74977E10" w14:textId="77777777" w:rsidR="00EE2217" w:rsidRPr="00EE2217" w:rsidRDefault="00EE2217" w:rsidP="00EE2217">
            <w:pPr>
              <w:spacing w:line="240" w:lineRule="auto"/>
              <w:ind w:left="0"/>
              <w:jc w:val="center"/>
              <w:rPr>
                <w:rFonts w:ascii="Calibri" w:eastAsia="Times New Roman" w:hAnsi="Calibri" w:cs="Calibri"/>
                <w:b/>
                <w:bCs/>
                <w:color w:val="000000"/>
                <w:lang w:eastAsia="es-ES"/>
              </w:rPr>
            </w:pPr>
            <w:r w:rsidRPr="00EE2217">
              <w:rPr>
                <w:rFonts w:ascii="Calibri" w:eastAsia="Times New Roman" w:hAnsi="Calibri" w:cs="Calibri"/>
                <w:b/>
                <w:bCs/>
                <w:color w:val="000000"/>
                <w:lang w:eastAsia="es-ES"/>
              </w:rPr>
              <w:t>1D</w:t>
            </w:r>
          </w:p>
        </w:tc>
        <w:tc>
          <w:tcPr>
            <w:tcW w:w="1665" w:type="dxa"/>
            <w:gridSpan w:val="3"/>
            <w:tcBorders>
              <w:top w:val="single" w:sz="4" w:space="0" w:color="auto"/>
              <w:left w:val="nil"/>
              <w:bottom w:val="single" w:sz="4" w:space="0" w:color="auto"/>
              <w:right w:val="single" w:sz="4" w:space="0" w:color="000000"/>
            </w:tcBorders>
            <w:shd w:val="clear" w:color="auto" w:fill="auto"/>
            <w:noWrap/>
            <w:vAlign w:val="bottom"/>
            <w:hideMark/>
          </w:tcPr>
          <w:p w14:paraId="72CC105D" w14:textId="77777777" w:rsidR="00EE2217" w:rsidRPr="00EE2217" w:rsidRDefault="00EE2217" w:rsidP="00EE2217">
            <w:pPr>
              <w:spacing w:line="240" w:lineRule="auto"/>
              <w:ind w:left="0"/>
              <w:jc w:val="center"/>
              <w:rPr>
                <w:rFonts w:ascii="Calibri" w:eastAsia="Times New Roman" w:hAnsi="Calibri" w:cs="Calibri"/>
                <w:b/>
                <w:bCs/>
                <w:color w:val="000000"/>
                <w:lang w:eastAsia="es-ES"/>
              </w:rPr>
            </w:pPr>
            <w:r w:rsidRPr="00EE2217">
              <w:rPr>
                <w:rFonts w:ascii="Calibri" w:eastAsia="Times New Roman" w:hAnsi="Calibri" w:cs="Calibri"/>
                <w:b/>
                <w:bCs/>
                <w:color w:val="000000"/>
                <w:lang w:eastAsia="es-ES"/>
              </w:rPr>
              <w:t>2D</w:t>
            </w:r>
          </w:p>
        </w:tc>
        <w:tc>
          <w:tcPr>
            <w:tcW w:w="1657" w:type="dxa"/>
            <w:gridSpan w:val="3"/>
            <w:tcBorders>
              <w:top w:val="single" w:sz="4" w:space="0" w:color="auto"/>
              <w:left w:val="nil"/>
              <w:bottom w:val="single" w:sz="4" w:space="0" w:color="auto"/>
              <w:right w:val="nil"/>
            </w:tcBorders>
            <w:shd w:val="clear" w:color="auto" w:fill="auto"/>
            <w:noWrap/>
            <w:vAlign w:val="bottom"/>
            <w:hideMark/>
          </w:tcPr>
          <w:p w14:paraId="199CB700" w14:textId="77777777" w:rsidR="00EE2217" w:rsidRPr="00EE2217" w:rsidRDefault="00EE2217" w:rsidP="00EE2217">
            <w:pPr>
              <w:spacing w:line="240" w:lineRule="auto"/>
              <w:ind w:left="0"/>
              <w:jc w:val="center"/>
              <w:rPr>
                <w:rFonts w:ascii="Calibri" w:eastAsia="Times New Roman" w:hAnsi="Calibri" w:cs="Calibri"/>
                <w:b/>
                <w:bCs/>
                <w:color w:val="000000"/>
                <w:lang w:eastAsia="es-ES"/>
              </w:rPr>
            </w:pPr>
            <w:r w:rsidRPr="00EE2217">
              <w:rPr>
                <w:rFonts w:ascii="Calibri" w:eastAsia="Times New Roman" w:hAnsi="Calibri" w:cs="Calibri"/>
                <w:b/>
                <w:bCs/>
                <w:color w:val="000000"/>
                <w:lang w:eastAsia="es-ES"/>
              </w:rPr>
              <w:t>3D</w:t>
            </w:r>
          </w:p>
        </w:tc>
        <w:tc>
          <w:tcPr>
            <w:tcW w:w="1680"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2C252E2D" w14:textId="77777777" w:rsidR="00EE2217" w:rsidRPr="00EE2217" w:rsidRDefault="00EE2217" w:rsidP="00EE2217">
            <w:pPr>
              <w:spacing w:line="240" w:lineRule="auto"/>
              <w:ind w:left="0"/>
              <w:jc w:val="center"/>
              <w:rPr>
                <w:rFonts w:ascii="Calibri" w:eastAsia="Times New Roman" w:hAnsi="Calibri" w:cs="Calibri"/>
                <w:b/>
                <w:bCs/>
                <w:color w:val="000000"/>
                <w:lang w:eastAsia="es-ES"/>
              </w:rPr>
            </w:pPr>
            <w:r w:rsidRPr="00EE2217">
              <w:rPr>
                <w:rFonts w:ascii="Calibri" w:eastAsia="Times New Roman" w:hAnsi="Calibri" w:cs="Calibri"/>
                <w:b/>
                <w:bCs/>
                <w:color w:val="000000"/>
                <w:lang w:eastAsia="es-ES"/>
              </w:rPr>
              <w:t>4D</w:t>
            </w:r>
          </w:p>
        </w:tc>
        <w:tc>
          <w:tcPr>
            <w:tcW w:w="1665" w:type="dxa"/>
            <w:gridSpan w:val="3"/>
            <w:tcBorders>
              <w:top w:val="single" w:sz="4" w:space="0" w:color="auto"/>
              <w:left w:val="nil"/>
              <w:bottom w:val="single" w:sz="4" w:space="0" w:color="auto"/>
              <w:right w:val="single" w:sz="4" w:space="0" w:color="000000"/>
            </w:tcBorders>
            <w:shd w:val="clear" w:color="auto" w:fill="auto"/>
            <w:noWrap/>
            <w:vAlign w:val="bottom"/>
            <w:hideMark/>
          </w:tcPr>
          <w:p w14:paraId="29695083" w14:textId="77777777" w:rsidR="00EE2217" w:rsidRPr="00EE2217" w:rsidRDefault="00EE2217" w:rsidP="00EE2217">
            <w:pPr>
              <w:spacing w:line="240" w:lineRule="auto"/>
              <w:ind w:left="0"/>
              <w:jc w:val="center"/>
              <w:rPr>
                <w:rFonts w:ascii="Calibri" w:eastAsia="Times New Roman" w:hAnsi="Calibri" w:cs="Calibri"/>
                <w:b/>
                <w:bCs/>
                <w:color w:val="000000"/>
                <w:lang w:eastAsia="es-ES"/>
              </w:rPr>
            </w:pPr>
            <w:r w:rsidRPr="00EE2217">
              <w:rPr>
                <w:rFonts w:ascii="Calibri" w:eastAsia="Times New Roman" w:hAnsi="Calibri" w:cs="Calibri"/>
                <w:b/>
                <w:bCs/>
                <w:color w:val="000000"/>
                <w:lang w:eastAsia="es-ES"/>
              </w:rPr>
              <w:t>5D</w:t>
            </w:r>
          </w:p>
        </w:tc>
        <w:tc>
          <w:tcPr>
            <w:tcW w:w="1646" w:type="dxa"/>
            <w:gridSpan w:val="3"/>
            <w:tcBorders>
              <w:top w:val="single" w:sz="4" w:space="0" w:color="auto"/>
              <w:left w:val="nil"/>
              <w:bottom w:val="single" w:sz="4" w:space="0" w:color="auto"/>
              <w:right w:val="single" w:sz="4" w:space="0" w:color="000000"/>
            </w:tcBorders>
            <w:shd w:val="clear" w:color="auto" w:fill="auto"/>
            <w:noWrap/>
            <w:vAlign w:val="bottom"/>
            <w:hideMark/>
          </w:tcPr>
          <w:p w14:paraId="4842751A" w14:textId="77777777" w:rsidR="00EE2217" w:rsidRPr="00EE2217" w:rsidRDefault="00EE2217" w:rsidP="00EE2217">
            <w:pPr>
              <w:spacing w:line="240" w:lineRule="auto"/>
              <w:ind w:left="0"/>
              <w:jc w:val="center"/>
              <w:rPr>
                <w:rFonts w:ascii="Calibri" w:eastAsia="Times New Roman" w:hAnsi="Calibri" w:cs="Calibri"/>
                <w:b/>
                <w:bCs/>
                <w:color w:val="000000"/>
                <w:lang w:eastAsia="es-ES"/>
              </w:rPr>
            </w:pPr>
            <w:r w:rsidRPr="00EE2217">
              <w:rPr>
                <w:rFonts w:ascii="Calibri" w:eastAsia="Times New Roman" w:hAnsi="Calibri" w:cs="Calibri"/>
                <w:b/>
                <w:bCs/>
                <w:color w:val="000000"/>
                <w:lang w:eastAsia="es-ES"/>
              </w:rPr>
              <w:t>6 D</w:t>
            </w:r>
          </w:p>
        </w:tc>
        <w:tc>
          <w:tcPr>
            <w:tcW w:w="1646" w:type="dxa"/>
            <w:gridSpan w:val="3"/>
            <w:tcBorders>
              <w:top w:val="single" w:sz="4" w:space="0" w:color="auto"/>
              <w:left w:val="nil"/>
              <w:bottom w:val="single" w:sz="4" w:space="0" w:color="auto"/>
              <w:right w:val="single" w:sz="4" w:space="0" w:color="auto"/>
            </w:tcBorders>
            <w:shd w:val="clear" w:color="auto" w:fill="auto"/>
            <w:noWrap/>
            <w:vAlign w:val="bottom"/>
            <w:hideMark/>
          </w:tcPr>
          <w:p w14:paraId="3893332C" w14:textId="77777777" w:rsidR="00EE2217" w:rsidRPr="00EE2217" w:rsidRDefault="00EE2217" w:rsidP="00EE2217">
            <w:pPr>
              <w:spacing w:line="240" w:lineRule="auto"/>
              <w:ind w:left="0"/>
              <w:jc w:val="center"/>
              <w:rPr>
                <w:rFonts w:ascii="Calibri" w:eastAsia="Times New Roman" w:hAnsi="Calibri" w:cs="Calibri"/>
                <w:b/>
                <w:bCs/>
                <w:color w:val="000000"/>
                <w:lang w:eastAsia="es-ES"/>
              </w:rPr>
            </w:pPr>
            <w:r w:rsidRPr="00EE2217">
              <w:rPr>
                <w:rFonts w:ascii="Calibri" w:eastAsia="Times New Roman" w:hAnsi="Calibri" w:cs="Calibri"/>
                <w:b/>
                <w:bCs/>
                <w:color w:val="000000"/>
                <w:lang w:eastAsia="es-ES"/>
              </w:rPr>
              <w:t>7D</w:t>
            </w:r>
          </w:p>
        </w:tc>
      </w:tr>
      <w:tr w:rsidR="00EE2217" w:rsidRPr="00EE2217" w14:paraId="7CD4DAFB" w14:textId="77777777" w:rsidTr="00EE2217">
        <w:trPr>
          <w:trHeight w:val="601"/>
          <w:jc w:val="center"/>
        </w:trPr>
        <w:tc>
          <w:tcPr>
            <w:tcW w:w="1518"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3C8852" w14:textId="77777777" w:rsidR="00EE2217" w:rsidRPr="00EE2217" w:rsidRDefault="00EE2217" w:rsidP="00EE2217">
            <w:pPr>
              <w:spacing w:line="240" w:lineRule="auto"/>
              <w:ind w:left="0"/>
              <w:jc w:val="center"/>
              <w:rPr>
                <w:rFonts w:ascii="Calibri" w:eastAsia="Times New Roman" w:hAnsi="Calibri" w:cs="Calibri"/>
                <w:b/>
                <w:bCs/>
                <w:color w:val="000000"/>
                <w:sz w:val="18"/>
                <w:szCs w:val="18"/>
                <w:lang w:eastAsia="es-ES"/>
              </w:rPr>
            </w:pPr>
            <w:r w:rsidRPr="00EE2217">
              <w:rPr>
                <w:rFonts w:ascii="Calibri" w:eastAsia="Times New Roman" w:hAnsi="Calibri" w:cs="Calibri"/>
                <w:b/>
                <w:bCs/>
                <w:color w:val="000000"/>
                <w:sz w:val="18"/>
                <w:szCs w:val="18"/>
                <w:lang w:eastAsia="es-ES"/>
              </w:rPr>
              <w:t>15ºC</w:t>
            </w:r>
          </w:p>
        </w:tc>
        <w:tc>
          <w:tcPr>
            <w:tcW w:w="489" w:type="dxa"/>
            <w:tcBorders>
              <w:top w:val="nil"/>
              <w:left w:val="nil"/>
              <w:bottom w:val="single" w:sz="4" w:space="0" w:color="auto"/>
              <w:right w:val="single" w:sz="4" w:space="0" w:color="auto"/>
            </w:tcBorders>
            <w:shd w:val="clear" w:color="auto" w:fill="auto"/>
            <w:noWrap/>
            <w:vAlign w:val="bottom"/>
            <w:hideMark/>
          </w:tcPr>
          <w:p w14:paraId="2246B18C" w14:textId="77777777" w:rsidR="00EE2217" w:rsidRPr="00EE2217" w:rsidRDefault="00EE2217" w:rsidP="00EE2217">
            <w:pPr>
              <w:spacing w:line="240" w:lineRule="auto"/>
              <w:ind w:left="0"/>
              <w:jc w:val="center"/>
              <w:rPr>
                <w:rFonts w:ascii="Calibri" w:eastAsia="Times New Roman" w:hAnsi="Calibri" w:cs="Calibri"/>
                <w:color w:val="000000"/>
                <w:lang w:eastAsia="es-ES"/>
              </w:rPr>
            </w:pPr>
            <w:r w:rsidRPr="00EE2217">
              <w:rPr>
                <w:rFonts w:ascii="Calibri" w:eastAsia="Times New Roman" w:hAnsi="Calibri" w:cs="Calibri"/>
                <w:color w:val="000000"/>
                <w:lang w:eastAsia="es-ES"/>
              </w:rPr>
              <w:t>R1</w:t>
            </w:r>
          </w:p>
        </w:tc>
        <w:tc>
          <w:tcPr>
            <w:tcW w:w="386" w:type="dxa"/>
            <w:tcBorders>
              <w:top w:val="nil"/>
              <w:left w:val="nil"/>
              <w:bottom w:val="single" w:sz="4" w:space="0" w:color="auto"/>
              <w:right w:val="single" w:sz="4" w:space="0" w:color="auto"/>
            </w:tcBorders>
            <w:shd w:val="clear" w:color="auto" w:fill="auto"/>
            <w:noWrap/>
            <w:vAlign w:val="bottom"/>
            <w:hideMark/>
          </w:tcPr>
          <w:p w14:paraId="0D1606BA" w14:textId="77777777" w:rsidR="00EE2217" w:rsidRPr="00EE2217" w:rsidRDefault="00EE2217" w:rsidP="00EE2217">
            <w:pPr>
              <w:spacing w:line="240" w:lineRule="auto"/>
              <w:ind w:left="0"/>
              <w:jc w:val="center"/>
              <w:rPr>
                <w:rFonts w:ascii="Calibri" w:eastAsia="Times New Roman" w:hAnsi="Calibri" w:cs="Calibri"/>
                <w:color w:val="000000"/>
                <w:lang w:eastAsia="es-ES"/>
              </w:rPr>
            </w:pPr>
            <w:r w:rsidRPr="00EE2217">
              <w:rPr>
                <w:rFonts w:ascii="Calibri" w:eastAsia="Times New Roman" w:hAnsi="Calibri" w:cs="Calibri"/>
                <w:color w:val="000000"/>
                <w:lang w:eastAsia="es-ES"/>
              </w:rPr>
              <w:t>R2</w:t>
            </w:r>
          </w:p>
        </w:tc>
        <w:tc>
          <w:tcPr>
            <w:tcW w:w="672" w:type="dxa"/>
            <w:tcBorders>
              <w:top w:val="nil"/>
              <w:left w:val="nil"/>
              <w:bottom w:val="single" w:sz="4" w:space="0" w:color="auto"/>
              <w:right w:val="single" w:sz="4" w:space="0" w:color="auto"/>
            </w:tcBorders>
            <w:shd w:val="clear" w:color="auto" w:fill="auto"/>
            <w:noWrap/>
            <w:vAlign w:val="bottom"/>
            <w:hideMark/>
          </w:tcPr>
          <w:p w14:paraId="210CD042" w14:textId="77777777" w:rsidR="00EE2217" w:rsidRPr="00EE2217" w:rsidRDefault="00EE2217" w:rsidP="00EE2217">
            <w:pPr>
              <w:spacing w:line="240" w:lineRule="auto"/>
              <w:ind w:left="0"/>
              <w:jc w:val="center"/>
              <w:rPr>
                <w:rFonts w:ascii="Calibri" w:eastAsia="Times New Roman" w:hAnsi="Calibri" w:cs="Calibri"/>
                <w:b/>
                <w:bCs/>
                <w:color w:val="000000"/>
                <w:lang w:eastAsia="es-ES"/>
              </w:rPr>
            </w:pPr>
            <w:r w:rsidRPr="00EE2217">
              <w:rPr>
                <w:rFonts w:ascii="Calibri" w:eastAsia="Times New Roman" w:hAnsi="Calibri" w:cs="Calibri"/>
                <w:b/>
                <w:bCs/>
                <w:color w:val="000000"/>
                <w:lang w:eastAsia="es-ES"/>
              </w:rPr>
              <w:t xml:space="preserve">PROM </w:t>
            </w:r>
          </w:p>
        </w:tc>
        <w:tc>
          <w:tcPr>
            <w:tcW w:w="489" w:type="dxa"/>
            <w:tcBorders>
              <w:top w:val="nil"/>
              <w:left w:val="nil"/>
              <w:bottom w:val="single" w:sz="4" w:space="0" w:color="auto"/>
              <w:right w:val="single" w:sz="4" w:space="0" w:color="auto"/>
            </w:tcBorders>
            <w:shd w:val="clear" w:color="auto" w:fill="auto"/>
            <w:noWrap/>
            <w:vAlign w:val="bottom"/>
            <w:hideMark/>
          </w:tcPr>
          <w:p w14:paraId="039E40C8" w14:textId="77777777" w:rsidR="00EE2217" w:rsidRPr="00EE2217" w:rsidRDefault="00EE2217" w:rsidP="00EE2217">
            <w:pPr>
              <w:spacing w:line="240" w:lineRule="auto"/>
              <w:ind w:left="0"/>
              <w:jc w:val="center"/>
              <w:rPr>
                <w:rFonts w:ascii="Calibri" w:eastAsia="Times New Roman" w:hAnsi="Calibri" w:cs="Calibri"/>
                <w:color w:val="000000"/>
                <w:lang w:eastAsia="es-ES"/>
              </w:rPr>
            </w:pPr>
            <w:r w:rsidRPr="00EE2217">
              <w:rPr>
                <w:rFonts w:ascii="Calibri" w:eastAsia="Times New Roman" w:hAnsi="Calibri" w:cs="Calibri"/>
                <w:color w:val="000000"/>
                <w:lang w:eastAsia="es-ES"/>
              </w:rPr>
              <w:t>R1</w:t>
            </w:r>
          </w:p>
        </w:tc>
        <w:tc>
          <w:tcPr>
            <w:tcW w:w="489" w:type="dxa"/>
            <w:tcBorders>
              <w:top w:val="nil"/>
              <w:left w:val="nil"/>
              <w:bottom w:val="single" w:sz="4" w:space="0" w:color="auto"/>
              <w:right w:val="single" w:sz="4" w:space="0" w:color="auto"/>
            </w:tcBorders>
            <w:shd w:val="clear" w:color="auto" w:fill="auto"/>
            <w:noWrap/>
            <w:vAlign w:val="bottom"/>
            <w:hideMark/>
          </w:tcPr>
          <w:p w14:paraId="6927F319" w14:textId="77777777" w:rsidR="00EE2217" w:rsidRPr="00EE2217" w:rsidRDefault="00EE2217" w:rsidP="00EE2217">
            <w:pPr>
              <w:spacing w:line="240" w:lineRule="auto"/>
              <w:ind w:left="0"/>
              <w:jc w:val="center"/>
              <w:rPr>
                <w:rFonts w:ascii="Calibri" w:eastAsia="Times New Roman" w:hAnsi="Calibri" w:cs="Calibri"/>
                <w:color w:val="000000"/>
                <w:lang w:eastAsia="es-ES"/>
              </w:rPr>
            </w:pPr>
            <w:r w:rsidRPr="00EE2217">
              <w:rPr>
                <w:rFonts w:ascii="Calibri" w:eastAsia="Times New Roman" w:hAnsi="Calibri" w:cs="Calibri"/>
                <w:color w:val="000000"/>
                <w:lang w:eastAsia="es-ES"/>
              </w:rPr>
              <w:t>R2</w:t>
            </w:r>
          </w:p>
        </w:tc>
        <w:tc>
          <w:tcPr>
            <w:tcW w:w="687" w:type="dxa"/>
            <w:tcBorders>
              <w:top w:val="nil"/>
              <w:left w:val="nil"/>
              <w:bottom w:val="single" w:sz="4" w:space="0" w:color="auto"/>
              <w:right w:val="single" w:sz="4" w:space="0" w:color="auto"/>
            </w:tcBorders>
            <w:shd w:val="clear" w:color="auto" w:fill="auto"/>
            <w:noWrap/>
            <w:vAlign w:val="bottom"/>
            <w:hideMark/>
          </w:tcPr>
          <w:p w14:paraId="3CA5F9FF" w14:textId="77777777" w:rsidR="00EE2217" w:rsidRPr="00EE2217" w:rsidRDefault="00EE2217" w:rsidP="00EE2217">
            <w:pPr>
              <w:spacing w:line="240" w:lineRule="auto"/>
              <w:ind w:left="0"/>
              <w:jc w:val="center"/>
              <w:rPr>
                <w:rFonts w:ascii="Calibri" w:eastAsia="Times New Roman" w:hAnsi="Calibri" w:cs="Calibri"/>
                <w:b/>
                <w:bCs/>
                <w:color w:val="000000"/>
                <w:lang w:eastAsia="es-ES"/>
              </w:rPr>
            </w:pPr>
            <w:r w:rsidRPr="00EE2217">
              <w:rPr>
                <w:rFonts w:ascii="Calibri" w:eastAsia="Times New Roman" w:hAnsi="Calibri" w:cs="Calibri"/>
                <w:b/>
                <w:bCs/>
                <w:color w:val="000000"/>
                <w:lang w:eastAsia="es-ES"/>
              </w:rPr>
              <w:t xml:space="preserve">PROM </w:t>
            </w:r>
          </w:p>
        </w:tc>
        <w:tc>
          <w:tcPr>
            <w:tcW w:w="489" w:type="dxa"/>
            <w:tcBorders>
              <w:top w:val="nil"/>
              <w:left w:val="nil"/>
              <w:bottom w:val="single" w:sz="4" w:space="0" w:color="auto"/>
              <w:right w:val="single" w:sz="4" w:space="0" w:color="auto"/>
            </w:tcBorders>
            <w:shd w:val="clear" w:color="auto" w:fill="auto"/>
            <w:noWrap/>
            <w:vAlign w:val="bottom"/>
            <w:hideMark/>
          </w:tcPr>
          <w:p w14:paraId="46748567" w14:textId="77777777" w:rsidR="00EE2217" w:rsidRPr="00EE2217" w:rsidRDefault="00EE2217" w:rsidP="00EE2217">
            <w:pPr>
              <w:spacing w:line="240" w:lineRule="auto"/>
              <w:ind w:left="0"/>
              <w:jc w:val="left"/>
              <w:rPr>
                <w:rFonts w:ascii="Calibri" w:eastAsia="Times New Roman" w:hAnsi="Calibri" w:cs="Calibri"/>
                <w:color w:val="000000"/>
                <w:lang w:eastAsia="es-ES"/>
              </w:rPr>
            </w:pPr>
            <w:r w:rsidRPr="00EE2217">
              <w:rPr>
                <w:rFonts w:ascii="Calibri" w:eastAsia="Times New Roman" w:hAnsi="Calibri" w:cs="Calibri"/>
                <w:color w:val="000000"/>
                <w:lang w:eastAsia="es-ES"/>
              </w:rPr>
              <w:t>R1</w:t>
            </w:r>
          </w:p>
        </w:tc>
        <w:tc>
          <w:tcPr>
            <w:tcW w:w="489" w:type="dxa"/>
            <w:tcBorders>
              <w:top w:val="nil"/>
              <w:left w:val="nil"/>
              <w:bottom w:val="single" w:sz="4" w:space="0" w:color="auto"/>
              <w:right w:val="single" w:sz="4" w:space="0" w:color="auto"/>
            </w:tcBorders>
            <w:shd w:val="clear" w:color="auto" w:fill="auto"/>
            <w:noWrap/>
            <w:vAlign w:val="bottom"/>
            <w:hideMark/>
          </w:tcPr>
          <w:p w14:paraId="7F2E8B1E" w14:textId="77777777" w:rsidR="00EE2217" w:rsidRPr="00EE2217" w:rsidRDefault="00EE2217" w:rsidP="00EE2217">
            <w:pPr>
              <w:spacing w:line="240" w:lineRule="auto"/>
              <w:ind w:left="0"/>
              <w:jc w:val="left"/>
              <w:rPr>
                <w:rFonts w:ascii="Calibri" w:eastAsia="Times New Roman" w:hAnsi="Calibri" w:cs="Calibri"/>
                <w:color w:val="000000"/>
                <w:lang w:eastAsia="es-ES"/>
              </w:rPr>
            </w:pPr>
            <w:r w:rsidRPr="00EE2217">
              <w:rPr>
                <w:rFonts w:ascii="Calibri" w:eastAsia="Times New Roman" w:hAnsi="Calibri" w:cs="Calibri"/>
                <w:color w:val="000000"/>
                <w:lang w:eastAsia="es-ES"/>
              </w:rPr>
              <w:t>R2</w:t>
            </w:r>
          </w:p>
        </w:tc>
        <w:tc>
          <w:tcPr>
            <w:tcW w:w="678" w:type="dxa"/>
            <w:tcBorders>
              <w:top w:val="nil"/>
              <w:left w:val="nil"/>
              <w:bottom w:val="single" w:sz="4" w:space="0" w:color="auto"/>
              <w:right w:val="nil"/>
            </w:tcBorders>
            <w:shd w:val="clear" w:color="auto" w:fill="auto"/>
            <w:noWrap/>
            <w:vAlign w:val="bottom"/>
            <w:hideMark/>
          </w:tcPr>
          <w:p w14:paraId="379C01C6" w14:textId="77777777" w:rsidR="00EE2217" w:rsidRPr="00EE2217" w:rsidRDefault="00EE2217" w:rsidP="00EE2217">
            <w:pPr>
              <w:spacing w:line="240" w:lineRule="auto"/>
              <w:ind w:left="0"/>
              <w:jc w:val="left"/>
              <w:rPr>
                <w:rFonts w:ascii="Calibri" w:eastAsia="Times New Roman" w:hAnsi="Calibri" w:cs="Calibri"/>
                <w:b/>
                <w:bCs/>
                <w:color w:val="000000"/>
                <w:lang w:eastAsia="es-ES"/>
              </w:rPr>
            </w:pPr>
            <w:r w:rsidRPr="00EE2217">
              <w:rPr>
                <w:rFonts w:ascii="Calibri" w:eastAsia="Times New Roman" w:hAnsi="Calibri" w:cs="Calibri"/>
                <w:b/>
                <w:bCs/>
                <w:color w:val="000000"/>
                <w:lang w:eastAsia="es-ES"/>
              </w:rPr>
              <w:t>PROM</w:t>
            </w:r>
          </w:p>
        </w:tc>
        <w:tc>
          <w:tcPr>
            <w:tcW w:w="489" w:type="dxa"/>
            <w:tcBorders>
              <w:top w:val="nil"/>
              <w:left w:val="single" w:sz="4" w:space="0" w:color="auto"/>
              <w:bottom w:val="single" w:sz="4" w:space="0" w:color="auto"/>
              <w:right w:val="single" w:sz="4" w:space="0" w:color="auto"/>
            </w:tcBorders>
            <w:shd w:val="clear" w:color="auto" w:fill="auto"/>
            <w:noWrap/>
            <w:vAlign w:val="bottom"/>
            <w:hideMark/>
          </w:tcPr>
          <w:p w14:paraId="76FCD6C7" w14:textId="77777777" w:rsidR="00EE2217" w:rsidRPr="00EE2217" w:rsidRDefault="00EE2217" w:rsidP="00EE2217">
            <w:pPr>
              <w:spacing w:line="240" w:lineRule="auto"/>
              <w:ind w:left="0"/>
              <w:jc w:val="left"/>
              <w:rPr>
                <w:rFonts w:ascii="Calibri" w:eastAsia="Times New Roman" w:hAnsi="Calibri" w:cs="Calibri"/>
                <w:color w:val="000000"/>
                <w:lang w:eastAsia="es-ES"/>
              </w:rPr>
            </w:pPr>
            <w:r w:rsidRPr="00EE2217">
              <w:rPr>
                <w:rFonts w:ascii="Calibri" w:eastAsia="Times New Roman" w:hAnsi="Calibri" w:cs="Calibri"/>
                <w:color w:val="000000"/>
                <w:lang w:eastAsia="es-ES"/>
              </w:rPr>
              <w:t>R1</w:t>
            </w:r>
          </w:p>
        </w:tc>
        <w:tc>
          <w:tcPr>
            <w:tcW w:w="489" w:type="dxa"/>
            <w:tcBorders>
              <w:top w:val="nil"/>
              <w:left w:val="nil"/>
              <w:bottom w:val="single" w:sz="4" w:space="0" w:color="auto"/>
              <w:right w:val="single" w:sz="4" w:space="0" w:color="auto"/>
            </w:tcBorders>
            <w:shd w:val="clear" w:color="auto" w:fill="auto"/>
            <w:noWrap/>
            <w:vAlign w:val="bottom"/>
            <w:hideMark/>
          </w:tcPr>
          <w:p w14:paraId="5CC885EE" w14:textId="77777777" w:rsidR="00EE2217" w:rsidRPr="00EE2217" w:rsidRDefault="00EE2217" w:rsidP="00EE2217">
            <w:pPr>
              <w:spacing w:line="240" w:lineRule="auto"/>
              <w:ind w:left="0"/>
              <w:jc w:val="left"/>
              <w:rPr>
                <w:rFonts w:ascii="Calibri" w:eastAsia="Times New Roman" w:hAnsi="Calibri" w:cs="Calibri"/>
                <w:color w:val="000000"/>
                <w:lang w:eastAsia="es-ES"/>
              </w:rPr>
            </w:pPr>
            <w:r w:rsidRPr="00EE2217">
              <w:rPr>
                <w:rFonts w:ascii="Calibri" w:eastAsia="Times New Roman" w:hAnsi="Calibri" w:cs="Calibri"/>
                <w:color w:val="000000"/>
                <w:lang w:eastAsia="es-ES"/>
              </w:rPr>
              <w:t>R2</w:t>
            </w:r>
          </w:p>
        </w:tc>
        <w:tc>
          <w:tcPr>
            <w:tcW w:w="701" w:type="dxa"/>
            <w:tcBorders>
              <w:top w:val="nil"/>
              <w:left w:val="nil"/>
              <w:bottom w:val="single" w:sz="4" w:space="0" w:color="auto"/>
              <w:right w:val="nil"/>
            </w:tcBorders>
            <w:shd w:val="clear" w:color="auto" w:fill="auto"/>
            <w:noWrap/>
            <w:vAlign w:val="bottom"/>
            <w:hideMark/>
          </w:tcPr>
          <w:p w14:paraId="13C6DC32" w14:textId="77777777" w:rsidR="00EE2217" w:rsidRPr="00EE2217" w:rsidRDefault="00EE2217" w:rsidP="00EE2217">
            <w:pPr>
              <w:spacing w:line="240" w:lineRule="auto"/>
              <w:ind w:left="0"/>
              <w:jc w:val="left"/>
              <w:rPr>
                <w:rFonts w:ascii="Calibri" w:eastAsia="Times New Roman" w:hAnsi="Calibri" w:cs="Calibri"/>
                <w:b/>
                <w:bCs/>
                <w:color w:val="000000"/>
                <w:lang w:eastAsia="es-ES"/>
              </w:rPr>
            </w:pPr>
            <w:r w:rsidRPr="00EE2217">
              <w:rPr>
                <w:rFonts w:ascii="Calibri" w:eastAsia="Times New Roman" w:hAnsi="Calibri" w:cs="Calibri"/>
                <w:b/>
                <w:bCs/>
                <w:color w:val="000000"/>
                <w:lang w:eastAsia="es-ES"/>
              </w:rPr>
              <w:t>PROM</w:t>
            </w:r>
          </w:p>
        </w:tc>
        <w:tc>
          <w:tcPr>
            <w:tcW w:w="489" w:type="dxa"/>
            <w:tcBorders>
              <w:top w:val="nil"/>
              <w:left w:val="single" w:sz="4" w:space="0" w:color="auto"/>
              <w:bottom w:val="single" w:sz="4" w:space="0" w:color="auto"/>
              <w:right w:val="single" w:sz="4" w:space="0" w:color="auto"/>
            </w:tcBorders>
            <w:shd w:val="clear" w:color="auto" w:fill="auto"/>
            <w:noWrap/>
            <w:vAlign w:val="bottom"/>
            <w:hideMark/>
          </w:tcPr>
          <w:p w14:paraId="4EFA30BF" w14:textId="77777777" w:rsidR="00EE2217" w:rsidRPr="00EE2217" w:rsidRDefault="00EE2217" w:rsidP="00EE2217">
            <w:pPr>
              <w:spacing w:line="240" w:lineRule="auto"/>
              <w:ind w:left="0"/>
              <w:jc w:val="left"/>
              <w:rPr>
                <w:rFonts w:ascii="Calibri" w:eastAsia="Times New Roman" w:hAnsi="Calibri" w:cs="Calibri"/>
                <w:color w:val="000000"/>
                <w:lang w:eastAsia="es-ES"/>
              </w:rPr>
            </w:pPr>
            <w:r w:rsidRPr="00EE2217">
              <w:rPr>
                <w:rFonts w:ascii="Calibri" w:eastAsia="Times New Roman" w:hAnsi="Calibri" w:cs="Calibri"/>
                <w:color w:val="000000"/>
                <w:lang w:eastAsia="es-ES"/>
              </w:rPr>
              <w:t>R1</w:t>
            </w:r>
          </w:p>
        </w:tc>
        <w:tc>
          <w:tcPr>
            <w:tcW w:w="489" w:type="dxa"/>
            <w:tcBorders>
              <w:top w:val="nil"/>
              <w:left w:val="nil"/>
              <w:bottom w:val="single" w:sz="4" w:space="0" w:color="auto"/>
              <w:right w:val="single" w:sz="4" w:space="0" w:color="auto"/>
            </w:tcBorders>
            <w:shd w:val="clear" w:color="auto" w:fill="auto"/>
            <w:noWrap/>
            <w:vAlign w:val="bottom"/>
            <w:hideMark/>
          </w:tcPr>
          <w:p w14:paraId="6F2CED45" w14:textId="77777777" w:rsidR="00EE2217" w:rsidRPr="00EE2217" w:rsidRDefault="00EE2217" w:rsidP="00EE2217">
            <w:pPr>
              <w:spacing w:line="240" w:lineRule="auto"/>
              <w:ind w:left="0"/>
              <w:jc w:val="left"/>
              <w:rPr>
                <w:rFonts w:ascii="Calibri" w:eastAsia="Times New Roman" w:hAnsi="Calibri" w:cs="Calibri"/>
                <w:color w:val="000000"/>
                <w:lang w:eastAsia="es-ES"/>
              </w:rPr>
            </w:pPr>
            <w:r w:rsidRPr="00EE2217">
              <w:rPr>
                <w:rFonts w:ascii="Calibri" w:eastAsia="Times New Roman" w:hAnsi="Calibri" w:cs="Calibri"/>
                <w:color w:val="000000"/>
                <w:lang w:eastAsia="es-ES"/>
              </w:rPr>
              <w:t>R2</w:t>
            </w:r>
          </w:p>
        </w:tc>
        <w:tc>
          <w:tcPr>
            <w:tcW w:w="687" w:type="dxa"/>
            <w:tcBorders>
              <w:top w:val="nil"/>
              <w:left w:val="nil"/>
              <w:bottom w:val="single" w:sz="4" w:space="0" w:color="auto"/>
              <w:right w:val="nil"/>
            </w:tcBorders>
            <w:shd w:val="clear" w:color="auto" w:fill="auto"/>
            <w:noWrap/>
            <w:vAlign w:val="bottom"/>
            <w:hideMark/>
          </w:tcPr>
          <w:p w14:paraId="299760C3" w14:textId="77777777" w:rsidR="00EE2217" w:rsidRPr="00EE2217" w:rsidRDefault="00EE2217" w:rsidP="00EE2217">
            <w:pPr>
              <w:spacing w:line="240" w:lineRule="auto"/>
              <w:ind w:left="0"/>
              <w:jc w:val="left"/>
              <w:rPr>
                <w:rFonts w:ascii="Calibri" w:eastAsia="Times New Roman" w:hAnsi="Calibri" w:cs="Calibri"/>
                <w:b/>
                <w:bCs/>
                <w:color w:val="000000"/>
                <w:lang w:eastAsia="es-ES"/>
              </w:rPr>
            </w:pPr>
            <w:r w:rsidRPr="00EE2217">
              <w:rPr>
                <w:rFonts w:ascii="Calibri" w:eastAsia="Times New Roman" w:hAnsi="Calibri" w:cs="Calibri"/>
                <w:b/>
                <w:bCs/>
                <w:color w:val="000000"/>
                <w:lang w:eastAsia="es-ES"/>
              </w:rPr>
              <w:t>PROM</w:t>
            </w:r>
          </w:p>
        </w:tc>
        <w:tc>
          <w:tcPr>
            <w:tcW w:w="489" w:type="dxa"/>
            <w:tcBorders>
              <w:top w:val="nil"/>
              <w:left w:val="single" w:sz="4" w:space="0" w:color="auto"/>
              <w:bottom w:val="single" w:sz="4" w:space="0" w:color="auto"/>
              <w:right w:val="single" w:sz="4" w:space="0" w:color="auto"/>
            </w:tcBorders>
            <w:shd w:val="clear" w:color="auto" w:fill="auto"/>
            <w:noWrap/>
            <w:vAlign w:val="bottom"/>
            <w:hideMark/>
          </w:tcPr>
          <w:p w14:paraId="2F67D383" w14:textId="77777777" w:rsidR="00EE2217" w:rsidRPr="00EE2217" w:rsidRDefault="00EE2217" w:rsidP="00EE2217">
            <w:pPr>
              <w:spacing w:line="240" w:lineRule="auto"/>
              <w:ind w:left="0"/>
              <w:jc w:val="left"/>
              <w:rPr>
                <w:rFonts w:ascii="Calibri" w:eastAsia="Times New Roman" w:hAnsi="Calibri" w:cs="Calibri"/>
                <w:color w:val="000000"/>
                <w:lang w:eastAsia="es-ES"/>
              </w:rPr>
            </w:pPr>
            <w:r w:rsidRPr="00EE2217">
              <w:rPr>
                <w:rFonts w:ascii="Calibri" w:eastAsia="Times New Roman" w:hAnsi="Calibri" w:cs="Calibri"/>
                <w:color w:val="000000"/>
                <w:lang w:eastAsia="es-ES"/>
              </w:rPr>
              <w:t>R1</w:t>
            </w:r>
          </w:p>
        </w:tc>
        <w:tc>
          <w:tcPr>
            <w:tcW w:w="489" w:type="dxa"/>
            <w:tcBorders>
              <w:top w:val="nil"/>
              <w:left w:val="nil"/>
              <w:bottom w:val="single" w:sz="4" w:space="0" w:color="auto"/>
              <w:right w:val="single" w:sz="4" w:space="0" w:color="auto"/>
            </w:tcBorders>
            <w:shd w:val="clear" w:color="auto" w:fill="auto"/>
            <w:noWrap/>
            <w:vAlign w:val="bottom"/>
            <w:hideMark/>
          </w:tcPr>
          <w:p w14:paraId="3D2A04AF" w14:textId="77777777" w:rsidR="00EE2217" w:rsidRPr="00EE2217" w:rsidRDefault="00EE2217" w:rsidP="00EE2217">
            <w:pPr>
              <w:spacing w:line="240" w:lineRule="auto"/>
              <w:ind w:left="0"/>
              <w:jc w:val="left"/>
              <w:rPr>
                <w:rFonts w:ascii="Calibri" w:eastAsia="Times New Roman" w:hAnsi="Calibri" w:cs="Calibri"/>
                <w:color w:val="000000"/>
                <w:lang w:eastAsia="es-ES"/>
              </w:rPr>
            </w:pPr>
            <w:r w:rsidRPr="00EE2217">
              <w:rPr>
                <w:rFonts w:ascii="Calibri" w:eastAsia="Times New Roman" w:hAnsi="Calibri" w:cs="Calibri"/>
                <w:color w:val="000000"/>
                <w:lang w:eastAsia="es-ES"/>
              </w:rPr>
              <w:t>R2</w:t>
            </w:r>
          </w:p>
        </w:tc>
        <w:tc>
          <w:tcPr>
            <w:tcW w:w="667" w:type="dxa"/>
            <w:tcBorders>
              <w:top w:val="nil"/>
              <w:left w:val="nil"/>
              <w:bottom w:val="single" w:sz="4" w:space="0" w:color="auto"/>
              <w:right w:val="nil"/>
            </w:tcBorders>
            <w:shd w:val="clear" w:color="auto" w:fill="auto"/>
            <w:noWrap/>
            <w:vAlign w:val="bottom"/>
            <w:hideMark/>
          </w:tcPr>
          <w:p w14:paraId="10027AFA" w14:textId="77777777" w:rsidR="00EE2217" w:rsidRPr="00EE2217" w:rsidRDefault="00EE2217" w:rsidP="00EE2217">
            <w:pPr>
              <w:spacing w:line="240" w:lineRule="auto"/>
              <w:ind w:left="0"/>
              <w:jc w:val="left"/>
              <w:rPr>
                <w:rFonts w:ascii="Calibri" w:eastAsia="Times New Roman" w:hAnsi="Calibri" w:cs="Calibri"/>
                <w:b/>
                <w:bCs/>
                <w:color w:val="000000"/>
                <w:lang w:eastAsia="es-ES"/>
              </w:rPr>
            </w:pPr>
            <w:r w:rsidRPr="00EE2217">
              <w:rPr>
                <w:rFonts w:ascii="Calibri" w:eastAsia="Times New Roman" w:hAnsi="Calibri" w:cs="Calibri"/>
                <w:b/>
                <w:bCs/>
                <w:color w:val="000000"/>
                <w:lang w:eastAsia="es-ES"/>
              </w:rPr>
              <w:t>PROM</w:t>
            </w:r>
          </w:p>
        </w:tc>
        <w:tc>
          <w:tcPr>
            <w:tcW w:w="489" w:type="dxa"/>
            <w:tcBorders>
              <w:top w:val="nil"/>
              <w:left w:val="single" w:sz="4" w:space="0" w:color="auto"/>
              <w:bottom w:val="single" w:sz="4" w:space="0" w:color="auto"/>
              <w:right w:val="single" w:sz="4" w:space="0" w:color="auto"/>
            </w:tcBorders>
            <w:shd w:val="clear" w:color="auto" w:fill="auto"/>
            <w:noWrap/>
            <w:vAlign w:val="bottom"/>
            <w:hideMark/>
          </w:tcPr>
          <w:p w14:paraId="4A3494A6" w14:textId="77777777" w:rsidR="00EE2217" w:rsidRPr="00EE2217" w:rsidRDefault="00EE2217" w:rsidP="00EE2217">
            <w:pPr>
              <w:spacing w:line="240" w:lineRule="auto"/>
              <w:ind w:left="0"/>
              <w:jc w:val="left"/>
              <w:rPr>
                <w:rFonts w:ascii="Calibri" w:eastAsia="Times New Roman" w:hAnsi="Calibri" w:cs="Calibri"/>
                <w:color w:val="000000"/>
                <w:lang w:eastAsia="es-ES"/>
              </w:rPr>
            </w:pPr>
            <w:r w:rsidRPr="00EE2217">
              <w:rPr>
                <w:rFonts w:ascii="Calibri" w:eastAsia="Times New Roman" w:hAnsi="Calibri" w:cs="Calibri"/>
                <w:color w:val="000000"/>
                <w:lang w:eastAsia="es-ES"/>
              </w:rPr>
              <w:t>R1</w:t>
            </w:r>
          </w:p>
        </w:tc>
        <w:tc>
          <w:tcPr>
            <w:tcW w:w="489" w:type="dxa"/>
            <w:tcBorders>
              <w:top w:val="nil"/>
              <w:left w:val="nil"/>
              <w:bottom w:val="single" w:sz="4" w:space="0" w:color="auto"/>
              <w:right w:val="single" w:sz="4" w:space="0" w:color="auto"/>
            </w:tcBorders>
            <w:shd w:val="clear" w:color="auto" w:fill="auto"/>
            <w:noWrap/>
            <w:vAlign w:val="bottom"/>
            <w:hideMark/>
          </w:tcPr>
          <w:p w14:paraId="5E377740" w14:textId="77777777" w:rsidR="00EE2217" w:rsidRPr="00EE2217" w:rsidRDefault="00EE2217" w:rsidP="00EE2217">
            <w:pPr>
              <w:spacing w:line="240" w:lineRule="auto"/>
              <w:ind w:left="0"/>
              <w:jc w:val="left"/>
              <w:rPr>
                <w:rFonts w:ascii="Calibri" w:eastAsia="Times New Roman" w:hAnsi="Calibri" w:cs="Calibri"/>
                <w:color w:val="000000"/>
                <w:lang w:eastAsia="es-ES"/>
              </w:rPr>
            </w:pPr>
            <w:r w:rsidRPr="00EE2217">
              <w:rPr>
                <w:rFonts w:ascii="Calibri" w:eastAsia="Times New Roman" w:hAnsi="Calibri" w:cs="Calibri"/>
                <w:color w:val="000000"/>
                <w:lang w:eastAsia="es-ES"/>
              </w:rPr>
              <w:t>R2</w:t>
            </w:r>
          </w:p>
        </w:tc>
        <w:tc>
          <w:tcPr>
            <w:tcW w:w="667" w:type="dxa"/>
            <w:tcBorders>
              <w:top w:val="nil"/>
              <w:left w:val="nil"/>
              <w:bottom w:val="single" w:sz="4" w:space="0" w:color="auto"/>
              <w:right w:val="single" w:sz="4" w:space="0" w:color="auto"/>
            </w:tcBorders>
            <w:shd w:val="clear" w:color="auto" w:fill="auto"/>
            <w:noWrap/>
            <w:vAlign w:val="bottom"/>
            <w:hideMark/>
          </w:tcPr>
          <w:p w14:paraId="10E6AF04" w14:textId="77777777" w:rsidR="00EE2217" w:rsidRPr="00EE2217" w:rsidRDefault="00EE2217" w:rsidP="00EE2217">
            <w:pPr>
              <w:spacing w:line="240" w:lineRule="auto"/>
              <w:ind w:left="0"/>
              <w:jc w:val="left"/>
              <w:rPr>
                <w:rFonts w:ascii="Calibri" w:eastAsia="Times New Roman" w:hAnsi="Calibri" w:cs="Calibri"/>
                <w:b/>
                <w:bCs/>
                <w:color w:val="000000"/>
                <w:lang w:eastAsia="es-ES"/>
              </w:rPr>
            </w:pPr>
            <w:r w:rsidRPr="00EE2217">
              <w:rPr>
                <w:rFonts w:ascii="Calibri" w:eastAsia="Times New Roman" w:hAnsi="Calibri" w:cs="Calibri"/>
                <w:b/>
                <w:bCs/>
                <w:color w:val="000000"/>
                <w:lang w:eastAsia="es-ES"/>
              </w:rPr>
              <w:t>PROM</w:t>
            </w:r>
          </w:p>
        </w:tc>
      </w:tr>
      <w:tr w:rsidR="00EE2217" w:rsidRPr="00EE2217" w14:paraId="3CF1E004" w14:textId="77777777" w:rsidTr="00EE2217">
        <w:trPr>
          <w:trHeight w:val="601"/>
          <w:jc w:val="center"/>
        </w:trPr>
        <w:tc>
          <w:tcPr>
            <w:tcW w:w="1518"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CE1C7AC" w14:textId="77777777" w:rsidR="00EE2217" w:rsidRPr="00EE2217" w:rsidRDefault="00EE2217" w:rsidP="00EE2217">
            <w:pPr>
              <w:spacing w:line="240" w:lineRule="auto"/>
              <w:ind w:left="0"/>
              <w:jc w:val="center"/>
              <w:rPr>
                <w:rFonts w:ascii="Calibri" w:eastAsia="Times New Roman" w:hAnsi="Calibri" w:cs="Calibri"/>
                <w:b/>
                <w:bCs/>
                <w:color w:val="000000"/>
                <w:sz w:val="18"/>
                <w:szCs w:val="18"/>
                <w:lang w:eastAsia="es-ES"/>
              </w:rPr>
            </w:pPr>
            <w:r w:rsidRPr="00EE2217">
              <w:rPr>
                <w:rFonts w:ascii="Calibri" w:eastAsia="Times New Roman" w:hAnsi="Calibri" w:cs="Calibri"/>
                <w:b/>
                <w:bCs/>
                <w:color w:val="000000"/>
                <w:sz w:val="18"/>
                <w:szCs w:val="18"/>
                <w:lang w:eastAsia="es-ES"/>
              </w:rPr>
              <w:t>% NITRÓGENO</w:t>
            </w:r>
          </w:p>
        </w:tc>
        <w:tc>
          <w:tcPr>
            <w:tcW w:w="489" w:type="dxa"/>
            <w:tcBorders>
              <w:top w:val="nil"/>
              <w:left w:val="nil"/>
              <w:bottom w:val="single" w:sz="4" w:space="0" w:color="auto"/>
              <w:right w:val="single" w:sz="4" w:space="0" w:color="auto"/>
            </w:tcBorders>
            <w:shd w:val="clear" w:color="auto" w:fill="auto"/>
            <w:noWrap/>
            <w:vAlign w:val="center"/>
            <w:hideMark/>
          </w:tcPr>
          <w:p w14:paraId="4CB5C7F5" w14:textId="77777777" w:rsidR="00EE2217" w:rsidRPr="00EE2217" w:rsidRDefault="00EE2217" w:rsidP="00EE2217">
            <w:pPr>
              <w:spacing w:line="240" w:lineRule="auto"/>
              <w:ind w:left="0"/>
              <w:jc w:val="center"/>
              <w:rPr>
                <w:rFonts w:ascii="Calibri" w:eastAsia="Times New Roman" w:hAnsi="Calibri" w:cs="Calibri"/>
                <w:color w:val="000000"/>
                <w:lang w:eastAsia="es-ES"/>
              </w:rPr>
            </w:pPr>
            <w:r w:rsidRPr="00EE2217">
              <w:rPr>
                <w:rFonts w:ascii="Calibri" w:eastAsia="Times New Roman" w:hAnsi="Calibri" w:cs="Calibri"/>
                <w:color w:val="000000"/>
                <w:lang w:eastAsia="es-ES"/>
              </w:rPr>
              <w:t>1,6</w:t>
            </w:r>
          </w:p>
        </w:tc>
        <w:tc>
          <w:tcPr>
            <w:tcW w:w="386" w:type="dxa"/>
            <w:tcBorders>
              <w:top w:val="nil"/>
              <w:left w:val="nil"/>
              <w:bottom w:val="single" w:sz="4" w:space="0" w:color="auto"/>
              <w:right w:val="single" w:sz="4" w:space="0" w:color="auto"/>
            </w:tcBorders>
            <w:shd w:val="clear" w:color="auto" w:fill="auto"/>
            <w:noWrap/>
            <w:vAlign w:val="center"/>
            <w:hideMark/>
          </w:tcPr>
          <w:p w14:paraId="74C4DDDD" w14:textId="77777777" w:rsidR="00EE2217" w:rsidRPr="00EE2217" w:rsidRDefault="00EE2217" w:rsidP="00EE2217">
            <w:pPr>
              <w:spacing w:line="240" w:lineRule="auto"/>
              <w:ind w:left="0"/>
              <w:jc w:val="center"/>
              <w:rPr>
                <w:rFonts w:ascii="Calibri" w:eastAsia="Times New Roman" w:hAnsi="Calibri" w:cs="Calibri"/>
                <w:color w:val="000000"/>
                <w:lang w:eastAsia="es-ES"/>
              </w:rPr>
            </w:pPr>
            <w:r w:rsidRPr="00EE2217">
              <w:rPr>
                <w:rFonts w:ascii="Calibri" w:eastAsia="Times New Roman" w:hAnsi="Calibri" w:cs="Calibri"/>
                <w:color w:val="000000"/>
                <w:lang w:eastAsia="es-ES"/>
              </w:rPr>
              <w:t>1,5</w:t>
            </w:r>
          </w:p>
        </w:tc>
        <w:tc>
          <w:tcPr>
            <w:tcW w:w="672" w:type="dxa"/>
            <w:tcBorders>
              <w:top w:val="nil"/>
              <w:left w:val="nil"/>
              <w:bottom w:val="single" w:sz="4" w:space="0" w:color="auto"/>
              <w:right w:val="single" w:sz="4" w:space="0" w:color="auto"/>
            </w:tcBorders>
            <w:shd w:val="clear" w:color="auto" w:fill="auto"/>
            <w:noWrap/>
            <w:vAlign w:val="center"/>
            <w:hideMark/>
          </w:tcPr>
          <w:p w14:paraId="3F805BA6" w14:textId="77777777" w:rsidR="00EE2217" w:rsidRPr="00EE2217" w:rsidRDefault="00EE2217" w:rsidP="00EE2217">
            <w:pPr>
              <w:spacing w:line="240" w:lineRule="auto"/>
              <w:ind w:left="0"/>
              <w:jc w:val="center"/>
              <w:rPr>
                <w:rFonts w:ascii="Calibri" w:eastAsia="Times New Roman" w:hAnsi="Calibri" w:cs="Calibri"/>
                <w:color w:val="000000"/>
                <w:lang w:eastAsia="es-ES"/>
              </w:rPr>
            </w:pPr>
            <w:r w:rsidRPr="00EE2217">
              <w:rPr>
                <w:rFonts w:ascii="Calibri" w:eastAsia="Times New Roman" w:hAnsi="Calibri" w:cs="Calibri"/>
                <w:color w:val="000000"/>
                <w:lang w:eastAsia="es-ES"/>
              </w:rPr>
              <w:t>1,6</w:t>
            </w:r>
          </w:p>
        </w:tc>
        <w:tc>
          <w:tcPr>
            <w:tcW w:w="489" w:type="dxa"/>
            <w:tcBorders>
              <w:top w:val="nil"/>
              <w:left w:val="nil"/>
              <w:bottom w:val="single" w:sz="4" w:space="0" w:color="auto"/>
              <w:right w:val="single" w:sz="4" w:space="0" w:color="auto"/>
            </w:tcBorders>
            <w:shd w:val="clear" w:color="auto" w:fill="auto"/>
            <w:noWrap/>
            <w:vAlign w:val="center"/>
            <w:hideMark/>
          </w:tcPr>
          <w:p w14:paraId="3A48CC97" w14:textId="77777777" w:rsidR="00EE2217" w:rsidRPr="00EE2217" w:rsidRDefault="00EE2217" w:rsidP="00EE2217">
            <w:pPr>
              <w:spacing w:line="240" w:lineRule="auto"/>
              <w:ind w:left="0"/>
              <w:jc w:val="center"/>
              <w:rPr>
                <w:rFonts w:ascii="Calibri" w:eastAsia="Times New Roman" w:hAnsi="Calibri" w:cs="Calibri"/>
                <w:color w:val="000000"/>
                <w:lang w:eastAsia="es-ES"/>
              </w:rPr>
            </w:pPr>
            <w:r w:rsidRPr="00EE2217">
              <w:rPr>
                <w:rFonts w:ascii="Calibri" w:eastAsia="Times New Roman" w:hAnsi="Calibri" w:cs="Calibri"/>
                <w:color w:val="000000"/>
                <w:lang w:eastAsia="es-ES"/>
              </w:rPr>
              <w:t>1,8</w:t>
            </w:r>
          </w:p>
        </w:tc>
        <w:tc>
          <w:tcPr>
            <w:tcW w:w="489" w:type="dxa"/>
            <w:tcBorders>
              <w:top w:val="nil"/>
              <w:left w:val="nil"/>
              <w:bottom w:val="single" w:sz="4" w:space="0" w:color="auto"/>
              <w:right w:val="single" w:sz="4" w:space="0" w:color="auto"/>
            </w:tcBorders>
            <w:shd w:val="clear" w:color="auto" w:fill="auto"/>
            <w:noWrap/>
            <w:vAlign w:val="center"/>
            <w:hideMark/>
          </w:tcPr>
          <w:p w14:paraId="15DD9C2B" w14:textId="77777777" w:rsidR="00EE2217" w:rsidRPr="00EE2217" w:rsidRDefault="00EE2217" w:rsidP="00EE2217">
            <w:pPr>
              <w:spacing w:line="240" w:lineRule="auto"/>
              <w:ind w:left="0"/>
              <w:jc w:val="center"/>
              <w:rPr>
                <w:rFonts w:ascii="Calibri" w:eastAsia="Times New Roman" w:hAnsi="Calibri" w:cs="Calibri"/>
                <w:color w:val="000000"/>
                <w:lang w:eastAsia="es-ES"/>
              </w:rPr>
            </w:pPr>
            <w:r w:rsidRPr="00EE2217">
              <w:rPr>
                <w:rFonts w:ascii="Calibri" w:eastAsia="Times New Roman" w:hAnsi="Calibri" w:cs="Calibri"/>
                <w:color w:val="000000"/>
                <w:lang w:eastAsia="es-ES"/>
              </w:rPr>
              <w:t>2,0</w:t>
            </w:r>
          </w:p>
        </w:tc>
        <w:tc>
          <w:tcPr>
            <w:tcW w:w="687" w:type="dxa"/>
            <w:tcBorders>
              <w:top w:val="nil"/>
              <w:left w:val="nil"/>
              <w:bottom w:val="single" w:sz="4" w:space="0" w:color="auto"/>
              <w:right w:val="single" w:sz="4" w:space="0" w:color="auto"/>
            </w:tcBorders>
            <w:shd w:val="clear" w:color="auto" w:fill="auto"/>
            <w:noWrap/>
            <w:vAlign w:val="center"/>
            <w:hideMark/>
          </w:tcPr>
          <w:p w14:paraId="71BCD2E4" w14:textId="77777777" w:rsidR="00EE2217" w:rsidRPr="00EE2217" w:rsidRDefault="00EE2217" w:rsidP="00EE2217">
            <w:pPr>
              <w:spacing w:line="240" w:lineRule="auto"/>
              <w:ind w:left="0"/>
              <w:jc w:val="center"/>
              <w:rPr>
                <w:rFonts w:ascii="Calibri" w:eastAsia="Times New Roman" w:hAnsi="Calibri" w:cs="Calibri"/>
                <w:color w:val="000000"/>
                <w:lang w:eastAsia="es-ES"/>
              </w:rPr>
            </w:pPr>
            <w:r w:rsidRPr="00EE2217">
              <w:rPr>
                <w:rFonts w:ascii="Calibri" w:eastAsia="Times New Roman" w:hAnsi="Calibri" w:cs="Calibri"/>
                <w:color w:val="000000"/>
                <w:lang w:eastAsia="es-ES"/>
              </w:rPr>
              <w:t>1,9</w:t>
            </w:r>
          </w:p>
        </w:tc>
        <w:tc>
          <w:tcPr>
            <w:tcW w:w="489" w:type="dxa"/>
            <w:tcBorders>
              <w:top w:val="nil"/>
              <w:left w:val="nil"/>
              <w:bottom w:val="single" w:sz="4" w:space="0" w:color="auto"/>
              <w:right w:val="single" w:sz="4" w:space="0" w:color="auto"/>
            </w:tcBorders>
            <w:shd w:val="clear" w:color="auto" w:fill="auto"/>
            <w:noWrap/>
            <w:vAlign w:val="bottom"/>
            <w:hideMark/>
          </w:tcPr>
          <w:p w14:paraId="73F37AA6" w14:textId="77777777" w:rsidR="00EE2217" w:rsidRPr="00EE2217" w:rsidRDefault="00EE2217" w:rsidP="00EE2217">
            <w:pPr>
              <w:spacing w:line="240" w:lineRule="auto"/>
              <w:ind w:left="0"/>
              <w:jc w:val="right"/>
              <w:rPr>
                <w:rFonts w:ascii="Calibri" w:eastAsia="Times New Roman" w:hAnsi="Calibri" w:cs="Calibri"/>
                <w:color w:val="000000"/>
                <w:lang w:eastAsia="es-ES"/>
              </w:rPr>
            </w:pPr>
            <w:r w:rsidRPr="00EE2217">
              <w:rPr>
                <w:rFonts w:ascii="Calibri" w:eastAsia="Times New Roman" w:hAnsi="Calibri" w:cs="Calibri"/>
                <w:color w:val="000000"/>
                <w:lang w:eastAsia="es-ES"/>
              </w:rPr>
              <w:t>4,3</w:t>
            </w:r>
          </w:p>
        </w:tc>
        <w:tc>
          <w:tcPr>
            <w:tcW w:w="489" w:type="dxa"/>
            <w:tcBorders>
              <w:top w:val="nil"/>
              <w:left w:val="nil"/>
              <w:bottom w:val="single" w:sz="4" w:space="0" w:color="auto"/>
              <w:right w:val="single" w:sz="4" w:space="0" w:color="auto"/>
            </w:tcBorders>
            <w:shd w:val="clear" w:color="auto" w:fill="auto"/>
            <w:noWrap/>
            <w:vAlign w:val="bottom"/>
            <w:hideMark/>
          </w:tcPr>
          <w:p w14:paraId="5EB51C07" w14:textId="77777777" w:rsidR="00EE2217" w:rsidRPr="00EE2217" w:rsidRDefault="00EE2217" w:rsidP="00EE2217">
            <w:pPr>
              <w:spacing w:line="240" w:lineRule="auto"/>
              <w:ind w:left="0"/>
              <w:jc w:val="right"/>
              <w:rPr>
                <w:rFonts w:ascii="Calibri" w:eastAsia="Times New Roman" w:hAnsi="Calibri" w:cs="Calibri"/>
                <w:color w:val="000000"/>
                <w:lang w:eastAsia="es-ES"/>
              </w:rPr>
            </w:pPr>
            <w:r w:rsidRPr="00EE2217">
              <w:rPr>
                <w:rFonts w:ascii="Calibri" w:eastAsia="Times New Roman" w:hAnsi="Calibri" w:cs="Calibri"/>
                <w:color w:val="000000"/>
                <w:lang w:eastAsia="es-ES"/>
              </w:rPr>
              <w:t>4,4</w:t>
            </w:r>
          </w:p>
        </w:tc>
        <w:tc>
          <w:tcPr>
            <w:tcW w:w="678" w:type="dxa"/>
            <w:tcBorders>
              <w:top w:val="nil"/>
              <w:left w:val="nil"/>
              <w:bottom w:val="single" w:sz="4" w:space="0" w:color="auto"/>
              <w:right w:val="single" w:sz="4" w:space="0" w:color="auto"/>
            </w:tcBorders>
            <w:shd w:val="clear" w:color="auto" w:fill="auto"/>
            <w:noWrap/>
            <w:vAlign w:val="bottom"/>
            <w:hideMark/>
          </w:tcPr>
          <w:p w14:paraId="65011DC5" w14:textId="77777777" w:rsidR="00EE2217" w:rsidRPr="00EE2217" w:rsidRDefault="00EE2217" w:rsidP="00EE2217">
            <w:pPr>
              <w:spacing w:line="240" w:lineRule="auto"/>
              <w:ind w:left="0"/>
              <w:jc w:val="right"/>
              <w:rPr>
                <w:rFonts w:ascii="Calibri" w:eastAsia="Times New Roman" w:hAnsi="Calibri" w:cs="Calibri"/>
                <w:color w:val="000000"/>
                <w:lang w:eastAsia="es-ES"/>
              </w:rPr>
            </w:pPr>
            <w:r w:rsidRPr="00EE2217">
              <w:rPr>
                <w:rFonts w:ascii="Calibri" w:eastAsia="Times New Roman" w:hAnsi="Calibri" w:cs="Calibri"/>
                <w:color w:val="000000"/>
                <w:lang w:eastAsia="es-ES"/>
              </w:rPr>
              <w:t>4,3</w:t>
            </w:r>
          </w:p>
        </w:tc>
        <w:tc>
          <w:tcPr>
            <w:tcW w:w="489" w:type="dxa"/>
            <w:tcBorders>
              <w:top w:val="nil"/>
              <w:left w:val="nil"/>
              <w:bottom w:val="single" w:sz="4" w:space="0" w:color="auto"/>
              <w:right w:val="single" w:sz="4" w:space="0" w:color="auto"/>
            </w:tcBorders>
            <w:shd w:val="clear" w:color="000000" w:fill="FFFFFF"/>
            <w:noWrap/>
            <w:vAlign w:val="bottom"/>
            <w:hideMark/>
          </w:tcPr>
          <w:p w14:paraId="76DFF79D" w14:textId="77777777" w:rsidR="00EE2217" w:rsidRPr="00EE2217" w:rsidRDefault="00EE2217" w:rsidP="00EE2217">
            <w:pPr>
              <w:spacing w:line="240" w:lineRule="auto"/>
              <w:ind w:left="0"/>
              <w:jc w:val="right"/>
              <w:rPr>
                <w:rFonts w:ascii="Calibri" w:eastAsia="Times New Roman" w:hAnsi="Calibri" w:cs="Calibri"/>
                <w:color w:val="000000"/>
                <w:lang w:eastAsia="es-ES"/>
              </w:rPr>
            </w:pPr>
            <w:r w:rsidRPr="00EE2217">
              <w:rPr>
                <w:rFonts w:ascii="Calibri" w:eastAsia="Times New Roman" w:hAnsi="Calibri" w:cs="Calibri"/>
                <w:color w:val="000000"/>
                <w:lang w:eastAsia="es-ES"/>
              </w:rPr>
              <w:t>4,9</w:t>
            </w:r>
          </w:p>
        </w:tc>
        <w:tc>
          <w:tcPr>
            <w:tcW w:w="489" w:type="dxa"/>
            <w:tcBorders>
              <w:top w:val="nil"/>
              <w:left w:val="nil"/>
              <w:bottom w:val="single" w:sz="4" w:space="0" w:color="auto"/>
              <w:right w:val="single" w:sz="4" w:space="0" w:color="auto"/>
            </w:tcBorders>
            <w:shd w:val="clear" w:color="000000" w:fill="FFFFFF"/>
            <w:noWrap/>
            <w:vAlign w:val="bottom"/>
            <w:hideMark/>
          </w:tcPr>
          <w:p w14:paraId="092B3534" w14:textId="77777777" w:rsidR="00EE2217" w:rsidRPr="00EE2217" w:rsidRDefault="00EE2217" w:rsidP="00EE2217">
            <w:pPr>
              <w:spacing w:line="240" w:lineRule="auto"/>
              <w:ind w:left="0"/>
              <w:jc w:val="right"/>
              <w:rPr>
                <w:rFonts w:ascii="Calibri" w:eastAsia="Times New Roman" w:hAnsi="Calibri" w:cs="Calibri"/>
                <w:color w:val="000000"/>
                <w:lang w:eastAsia="es-ES"/>
              </w:rPr>
            </w:pPr>
            <w:r w:rsidRPr="00EE2217">
              <w:rPr>
                <w:rFonts w:ascii="Calibri" w:eastAsia="Times New Roman" w:hAnsi="Calibri" w:cs="Calibri"/>
                <w:color w:val="000000"/>
                <w:lang w:eastAsia="es-ES"/>
              </w:rPr>
              <w:t>4,8</w:t>
            </w:r>
          </w:p>
        </w:tc>
        <w:tc>
          <w:tcPr>
            <w:tcW w:w="701" w:type="dxa"/>
            <w:tcBorders>
              <w:top w:val="nil"/>
              <w:left w:val="nil"/>
              <w:bottom w:val="single" w:sz="4" w:space="0" w:color="auto"/>
              <w:right w:val="single" w:sz="4" w:space="0" w:color="auto"/>
            </w:tcBorders>
            <w:shd w:val="clear" w:color="auto" w:fill="auto"/>
            <w:noWrap/>
            <w:vAlign w:val="bottom"/>
            <w:hideMark/>
          </w:tcPr>
          <w:p w14:paraId="59A4C669" w14:textId="77777777" w:rsidR="00EE2217" w:rsidRPr="00EE2217" w:rsidRDefault="00EE2217" w:rsidP="00EE2217">
            <w:pPr>
              <w:spacing w:line="240" w:lineRule="auto"/>
              <w:ind w:left="0"/>
              <w:jc w:val="right"/>
              <w:rPr>
                <w:rFonts w:ascii="Calibri" w:eastAsia="Times New Roman" w:hAnsi="Calibri" w:cs="Calibri"/>
                <w:color w:val="000000"/>
                <w:lang w:eastAsia="es-ES"/>
              </w:rPr>
            </w:pPr>
            <w:r w:rsidRPr="00EE2217">
              <w:rPr>
                <w:rFonts w:ascii="Calibri" w:eastAsia="Times New Roman" w:hAnsi="Calibri" w:cs="Calibri"/>
                <w:color w:val="000000"/>
                <w:lang w:eastAsia="es-ES"/>
              </w:rPr>
              <w:t>4,9</w:t>
            </w:r>
          </w:p>
        </w:tc>
        <w:tc>
          <w:tcPr>
            <w:tcW w:w="489" w:type="dxa"/>
            <w:tcBorders>
              <w:top w:val="nil"/>
              <w:left w:val="nil"/>
              <w:bottom w:val="single" w:sz="4" w:space="0" w:color="auto"/>
              <w:right w:val="single" w:sz="4" w:space="0" w:color="auto"/>
            </w:tcBorders>
            <w:shd w:val="clear" w:color="auto" w:fill="auto"/>
            <w:noWrap/>
            <w:vAlign w:val="bottom"/>
            <w:hideMark/>
          </w:tcPr>
          <w:p w14:paraId="215C7EAA" w14:textId="77777777" w:rsidR="00EE2217" w:rsidRPr="00EE2217" w:rsidRDefault="00EE2217" w:rsidP="00EE2217">
            <w:pPr>
              <w:spacing w:line="240" w:lineRule="auto"/>
              <w:ind w:left="0"/>
              <w:jc w:val="right"/>
              <w:rPr>
                <w:rFonts w:ascii="Calibri" w:eastAsia="Times New Roman" w:hAnsi="Calibri" w:cs="Calibri"/>
                <w:color w:val="000000"/>
                <w:lang w:eastAsia="es-ES"/>
              </w:rPr>
            </w:pPr>
            <w:r w:rsidRPr="00EE2217">
              <w:rPr>
                <w:rFonts w:ascii="Calibri" w:eastAsia="Times New Roman" w:hAnsi="Calibri" w:cs="Calibri"/>
                <w:color w:val="000000"/>
                <w:lang w:eastAsia="es-ES"/>
              </w:rPr>
              <w:t>4,9</w:t>
            </w:r>
          </w:p>
        </w:tc>
        <w:tc>
          <w:tcPr>
            <w:tcW w:w="489" w:type="dxa"/>
            <w:tcBorders>
              <w:top w:val="nil"/>
              <w:left w:val="nil"/>
              <w:bottom w:val="single" w:sz="4" w:space="0" w:color="auto"/>
              <w:right w:val="single" w:sz="4" w:space="0" w:color="auto"/>
            </w:tcBorders>
            <w:shd w:val="clear" w:color="auto" w:fill="auto"/>
            <w:noWrap/>
            <w:vAlign w:val="bottom"/>
            <w:hideMark/>
          </w:tcPr>
          <w:p w14:paraId="74741566" w14:textId="77777777" w:rsidR="00EE2217" w:rsidRPr="00EE2217" w:rsidRDefault="00EE2217" w:rsidP="00EE2217">
            <w:pPr>
              <w:spacing w:line="240" w:lineRule="auto"/>
              <w:ind w:left="0"/>
              <w:jc w:val="right"/>
              <w:rPr>
                <w:rFonts w:ascii="Calibri" w:eastAsia="Times New Roman" w:hAnsi="Calibri" w:cs="Calibri"/>
                <w:color w:val="000000"/>
                <w:lang w:eastAsia="es-ES"/>
              </w:rPr>
            </w:pPr>
            <w:r w:rsidRPr="00EE2217">
              <w:rPr>
                <w:rFonts w:ascii="Calibri" w:eastAsia="Times New Roman" w:hAnsi="Calibri" w:cs="Calibri"/>
                <w:color w:val="000000"/>
                <w:lang w:eastAsia="es-ES"/>
              </w:rPr>
              <w:t>4,8</w:t>
            </w:r>
          </w:p>
        </w:tc>
        <w:tc>
          <w:tcPr>
            <w:tcW w:w="687" w:type="dxa"/>
            <w:tcBorders>
              <w:top w:val="nil"/>
              <w:left w:val="nil"/>
              <w:bottom w:val="single" w:sz="4" w:space="0" w:color="auto"/>
              <w:right w:val="single" w:sz="4" w:space="0" w:color="auto"/>
            </w:tcBorders>
            <w:shd w:val="clear" w:color="auto" w:fill="auto"/>
            <w:noWrap/>
            <w:vAlign w:val="bottom"/>
            <w:hideMark/>
          </w:tcPr>
          <w:p w14:paraId="2465DB80" w14:textId="77777777" w:rsidR="00EE2217" w:rsidRPr="00EE2217" w:rsidRDefault="00EE2217" w:rsidP="00EE2217">
            <w:pPr>
              <w:spacing w:line="240" w:lineRule="auto"/>
              <w:ind w:left="0"/>
              <w:jc w:val="right"/>
              <w:rPr>
                <w:rFonts w:ascii="Calibri" w:eastAsia="Times New Roman" w:hAnsi="Calibri" w:cs="Calibri"/>
                <w:color w:val="000000"/>
                <w:lang w:eastAsia="es-ES"/>
              </w:rPr>
            </w:pPr>
            <w:r w:rsidRPr="00EE2217">
              <w:rPr>
                <w:rFonts w:ascii="Calibri" w:eastAsia="Times New Roman" w:hAnsi="Calibri" w:cs="Calibri"/>
                <w:color w:val="000000"/>
                <w:lang w:eastAsia="es-ES"/>
              </w:rPr>
              <w:t>4,8</w:t>
            </w:r>
          </w:p>
        </w:tc>
        <w:tc>
          <w:tcPr>
            <w:tcW w:w="489" w:type="dxa"/>
            <w:tcBorders>
              <w:top w:val="nil"/>
              <w:left w:val="nil"/>
              <w:bottom w:val="single" w:sz="4" w:space="0" w:color="auto"/>
              <w:right w:val="single" w:sz="4" w:space="0" w:color="auto"/>
            </w:tcBorders>
            <w:shd w:val="clear" w:color="000000" w:fill="FFFFFF"/>
            <w:noWrap/>
            <w:vAlign w:val="bottom"/>
            <w:hideMark/>
          </w:tcPr>
          <w:p w14:paraId="72A27146" w14:textId="77777777" w:rsidR="00EE2217" w:rsidRPr="00EE2217" w:rsidRDefault="00EE2217" w:rsidP="00EE2217">
            <w:pPr>
              <w:spacing w:line="240" w:lineRule="auto"/>
              <w:ind w:left="0"/>
              <w:jc w:val="right"/>
              <w:rPr>
                <w:rFonts w:ascii="Calibri" w:eastAsia="Times New Roman" w:hAnsi="Calibri" w:cs="Calibri"/>
                <w:color w:val="000000"/>
                <w:lang w:eastAsia="es-ES"/>
              </w:rPr>
            </w:pPr>
            <w:r w:rsidRPr="00EE2217">
              <w:rPr>
                <w:rFonts w:ascii="Calibri" w:eastAsia="Times New Roman" w:hAnsi="Calibri" w:cs="Calibri"/>
                <w:color w:val="000000"/>
                <w:lang w:eastAsia="es-ES"/>
              </w:rPr>
              <w:t>3,2</w:t>
            </w:r>
          </w:p>
        </w:tc>
        <w:tc>
          <w:tcPr>
            <w:tcW w:w="489" w:type="dxa"/>
            <w:tcBorders>
              <w:top w:val="nil"/>
              <w:left w:val="nil"/>
              <w:bottom w:val="single" w:sz="4" w:space="0" w:color="auto"/>
              <w:right w:val="single" w:sz="4" w:space="0" w:color="auto"/>
            </w:tcBorders>
            <w:shd w:val="clear" w:color="000000" w:fill="FFFFFF"/>
            <w:noWrap/>
            <w:vAlign w:val="bottom"/>
            <w:hideMark/>
          </w:tcPr>
          <w:p w14:paraId="5CE077F9" w14:textId="77777777" w:rsidR="00EE2217" w:rsidRPr="00EE2217" w:rsidRDefault="00EE2217" w:rsidP="00EE2217">
            <w:pPr>
              <w:spacing w:line="240" w:lineRule="auto"/>
              <w:ind w:left="0"/>
              <w:jc w:val="right"/>
              <w:rPr>
                <w:rFonts w:ascii="Calibri" w:eastAsia="Times New Roman" w:hAnsi="Calibri" w:cs="Calibri"/>
                <w:color w:val="000000"/>
                <w:lang w:eastAsia="es-ES"/>
              </w:rPr>
            </w:pPr>
            <w:r w:rsidRPr="00EE2217">
              <w:rPr>
                <w:rFonts w:ascii="Calibri" w:eastAsia="Times New Roman" w:hAnsi="Calibri" w:cs="Calibri"/>
                <w:color w:val="000000"/>
                <w:lang w:eastAsia="es-ES"/>
              </w:rPr>
              <w:t>3,2</w:t>
            </w:r>
          </w:p>
        </w:tc>
        <w:tc>
          <w:tcPr>
            <w:tcW w:w="667" w:type="dxa"/>
            <w:tcBorders>
              <w:top w:val="nil"/>
              <w:left w:val="nil"/>
              <w:bottom w:val="single" w:sz="4" w:space="0" w:color="auto"/>
              <w:right w:val="single" w:sz="4" w:space="0" w:color="auto"/>
            </w:tcBorders>
            <w:shd w:val="clear" w:color="auto" w:fill="auto"/>
            <w:noWrap/>
            <w:vAlign w:val="bottom"/>
            <w:hideMark/>
          </w:tcPr>
          <w:p w14:paraId="2A677AE1" w14:textId="77777777" w:rsidR="00EE2217" w:rsidRPr="00EE2217" w:rsidRDefault="00EE2217" w:rsidP="00EE2217">
            <w:pPr>
              <w:spacing w:line="240" w:lineRule="auto"/>
              <w:ind w:left="0"/>
              <w:jc w:val="right"/>
              <w:rPr>
                <w:rFonts w:ascii="Calibri" w:eastAsia="Times New Roman" w:hAnsi="Calibri" w:cs="Calibri"/>
                <w:color w:val="000000"/>
                <w:lang w:eastAsia="es-ES"/>
              </w:rPr>
            </w:pPr>
            <w:r w:rsidRPr="00EE2217">
              <w:rPr>
                <w:rFonts w:ascii="Calibri" w:eastAsia="Times New Roman" w:hAnsi="Calibri" w:cs="Calibri"/>
                <w:color w:val="000000"/>
                <w:lang w:eastAsia="es-ES"/>
              </w:rPr>
              <w:t>3,2</w:t>
            </w:r>
          </w:p>
        </w:tc>
        <w:tc>
          <w:tcPr>
            <w:tcW w:w="489" w:type="dxa"/>
            <w:tcBorders>
              <w:top w:val="nil"/>
              <w:left w:val="nil"/>
              <w:bottom w:val="single" w:sz="4" w:space="0" w:color="auto"/>
              <w:right w:val="single" w:sz="4" w:space="0" w:color="auto"/>
            </w:tcBorders>
            <w:shd w:val="clear" w:color="auto" w:fill="auto"/>
            <w:noWrap/>
            <w:vAlign w:val="bottom"/>
            <w:hideMark/>
          </w:tcPr>
          <w:p w14:paraId="5EE1C109" w14:textId="77777777" w:rsidR="00EE2217" w:rsidRPr="00EE2217" w:rsidRDefault="00EE2217" w:rsidP="00EE2217">
            <w:pPr>
              <w:spacing w:line="240" w:lineRule="auto"/>
              <w:ind w:left="0"/>
              <w:jc w:val="right"/>
              <w:rPr>
                <w:rFonts w:ascii="Calibri" w:eastAsia="Times New Roman" w:hAnsi="Calibri" w:cs="Calibri"/>
                <w:color w:val="000000"/>
                <w:lang w:eastAsia="es-ES"/>
              </w:rPr>
            </w:pPr>
            <w:r w:rsidRPr="00EE2217">
              <w:rPr>
                <w:rFonts w:ascii="Calibri" w:eastAsia="Times New Roman" w:hAnsi="Calibri" w:cs="Calibri"/>
                <w:color w:val="000000"/>
                <w:lang w:eastAsia="es-ES"/>
              </w:rPr>
              <w:t>4,1</w:t>
            </w:r>
          </w:p>
        </w:tc>
        <w:tc>
          <w:tcPr>
            <w:tcW w:w="489" w:type="dxa"/>
            <w:tcBorders>
              <w:top w:val="nil"/>
              <w:left w:val="nil"/>
              <w:bottom w:val="single" w:sz="4" w:space="0" w:color="auto"/>
              <w:right w:val="single" w:sz="4" w:space="0" w:color="auto"/>
            </w:tcBorders>
            <w:shd w:val="clear" w:color="auto" w:fill="auto"/>
            <w:noWrap/>
            <w:vAlign w:val="bottom"/>
            <w:hideMark/>
          </w:tcPr>
          <w:p w14:paraId="15B7520F" w14:textId="77777777" w:rsidR="00EE2217" w:rsidRPr="00EE2217" w:rsidRDefault="00EE2217" w:rsidP="00EE2217">
            <w:pPr>
              <w:spacing w:line="240" w:lineRule="auto"/>
              <w:ind w:left="0"/>
              <w:jc w:val="right"/>
              <w:rPr>
                <w:rFonts w:ascii="Calibri" w:eastAsia="Times New Roman" w:hAnsi="Calibri" w:cs="Calibri"/>
                <w:color w:val="000000"/>
                <w:lang w:eastAsia="es-ES"/>
              </w:rPr>
            </w:pPr>
            <w:r w:rsidRPr="00EE2217">
              <w:rPr>
                <w:rFonts w:ascii="Calibri" w:eastAsia="Times New Roman" w:hAnsi="Calibri" w:cs="Calibri"/>
                <w:color w:val="000000"/>
                <w:lang w:eastAsia="es-ES"/>
              </w:rPr>
              <w:t>4,0</w:t>
            </w:r>
          </w:p>
        </w:tc>
        <w:tc>
          <w:tcPr>
            <w:tcW w:w="667" w:type="dxa"/>
            <w:tcBorders>
              <w:top w:val="nil"/>
              <w:left w:val="nil"/>
              <w:bottom w:val="single" w:sz="4" w:space="0" w:color="auto"/>
              <w:right w:val="single" w:sz="4" w:space="0" w:color="auto"/>
            </w:tcBorders>
            <w:shd w:val="clear" w:color="auto" w:fill="auto"/>
            <w:noWrap/>
            <w:vAlign w:val="bottom"/>
            <w:hideMark/>
          </w:tcPr>
          <w:p w14:paraId="34D3D07B" w14:textId="77777777" w:rsidR="00EE2217" w:rsidRPr="00EE2217" w:rsidRDefault="00EE2217" w:rsidP="00EE2217">
            <w:pPr>
              <w:spacing w:line="240" w:lineRule="auto"/>
              <w:ind w:left="0"/>
              <w:jc w:val="right"/>
              <w:rPr>
                <w:rFonts w:ascii="Calibri" w:eastAsia="Times New Roman" w:hAnsi="Calibri" w:cs="Calibri"/>
                <w:color w:val="000000"/>
                <w:lang w:eastAsia="es-ES"/>
              </w:rPr>
            </w:pPr>
            <w:r w:rsidRPr="00EE2217">
              <w:rPr>
                <w:rFonts w:ascii="Calibri" w:eastAsia="Times New Roman" w:hAnsi="Calibri" w:cs="Calibri"/>
                <w:color w:val="000000"/>
                <w:lang w:eastAsia="es-ES"/>
              </w:rPr>
              <w:t>4,1</w:t>
            </w:r>
          </w:p>
        </w:tc>
      </w:tr>
      <w:tr w:rsidR="00EE2217" w:rsidRPr="00EE2217" w14:paraId="2614CD9F" w14:textId="77777777" w:rsidTr="00EE2217">
        <w:trPr>
          <w:trHeight w:val="601"/>
          <w:jc w:val="center"/>
        </w:trPr>
        <w:tc>
          <w:tcPr>
            <w:tcW w:w="1518"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62BD16C" w14:textId="77777777" w:rsidR="00EE2217" w:rsidRPr="00EE2217" w:rsidRDefault="00EE2217" w:rsidP="00EE2217">
            <w:pPr>
              <w:spacing w:line="240" w:lineRule="auto"/>
              <w:ind w:left="0"/>
              <w:jc w:val="center"/>
              <w:rPr>
                <w:rFonts w:ascii="Calibri" w:eastAsia="Times New Roman" w:hAnsi="Calibri" w:cs="Calibri"/>
                <w:b/>
                <w:bCs/>
                <w:color w:val="000000"/>
                <w:sz w:val="18"/>
                <w:szCs w:val="18"/>
                <w:lang w:eastAsia="es-ES"/>
              </w:rPr>
            </w:pPr>
            <w:r w:rsidRPr="00EE2217">
              <w:rPr>
                <w:rFonts w:ascii="Calibri" w:eastAsia="Times New Roman" w:hAnsi="Calibri" w:cs="Calibri"/>
                <w:b/>
                <w:bCs/>
                <w:color w:val="000000"/>
                <w:sz w:val="18"/>
                <w:szCs w:val="18"/>
                <w:lang w:eastAsia="es-ES"/>
              </w:rPr>
              <w:t>% PROTEÍNA</w:t>
            </w:r>
          </w:p>
        </w:tc>
        <w:tc>
          <w:tcPr>
            <w:tcW w:w="489" w:type="dxa"/>
            <w:tcBorders>
              <w:top w:val="nil"/>
              <w:left w:val="nil"/>
              <w:bottom w:val="single" w:sz="4" w:space="0" w:color="auto"/>
              <w:right w:val="single" w:sz="4" w:space="0" w:color="auto"/>
            </w:tcBorders>
            <w:shd w:val="clear" w:color="auto" w:fill="auto"/>
            <w:noWrap/>
            <w:vAlign w:val="center"/>
            <w:hideMark/>
          </w:tcPr>
          <w:p w14:paraId="7A0DD926" w14:textId="77777777" w:rsidR="00EE2217" w:rsidRPr="00EE2217" w:rsidRDefault="00EE2217" w:rsidP="00EE2217">
            <w:pPr>
              <w:spacing w:line="240" w:lineRule="auto"/>
              <w:ind w:left="0"/>
              <w:jc w:val="center"/>
              <w:rPr>
                <w:rFonts w:ascii="Calibri" w:eastAsia="Times New Roman" w:hAnsi="Calibri" w:cs="Calibri"/>
                <w:color w:val="000000"/>
                <w:lang w:eastAsia="es-ES"/>
              </w:rPr>
            </w:pPr>
            <w:r w:rsidRPr="00EE2217">
              <w:rPr>
                <w:rFonts w:ascii="Calibri" w:eastAsia="Times New Roman" w:hAnsi="Calibri" w:cs="Calibri"/>
                <w:color w:val="000000"/>
                <w:lang w:eastAsia="es-ES"/>
              </w:rPr>
              <w:t>10,0</w:t>
            </w:r>
          </w:p>
        </w:tc>
        <w:tc>
          <w:tcPr>
            <w:tcW w:w="386" w:type="dxa"/>
            <w:tcBorders>
              <w:top w:val="nil"/>
              <w:left w:val="nil"/>
              <w:bottom w:val="single" w:sz="4" w:space="0" w:color="auto"/>
              <w:right w:val="single" w:sz="4" w:space="0" w:color="auto"/>
            </w:tcBorders>
            <w:shd w:val="clear" w:color="auto" w:fill="auto"/>
            <w:noWrap/>
            <w:vAlign w:val="center"/>
            <w:hideMark/>
          </w:tcPr>
          <w:p w14:paraId="00507A80" w14:textId="77777777" w:rsidR="00EE2217" w:rsidRPr="00EE2217" w:rsidRDefault="00EE2217" w:rsidP="00EE2217">
            <w:pPr>
              <w:spacing w:line="240" w:lineRule="auto"/>
              <w:ind w:left="0"/>
              <w:jc w:val="center"/>
              <w:rPr>
                <w:rFonts w:ascii="Calibri" w:eastAsia="Times New Roman" w:hAnsi="Calibri" w:cs="Calibri"/>
                <w:color w:val="000000"/>
                <w:lang w:eastAsia="es-ES"/>
              </w:rPr>
            </w:pPr>
            <w:r w:rsidRPr="00EE2217">
              <w:rPr>
                <w:rFonts w:ascii="Calibri" w:eastAsia="Times New Roman" w:hAnsi="Calibri" w:cs="Calibri"/>
                <w:color w:val="000000"/>
                <w:lang w:eastAsia="es-ES"/>
              </w:rPr>
              <w:t>9,6</w:t>
            </w:r>
          </w:p>
        </w:tc>
        <w:tc>
          <w:tcPr>
            <w:tcW w:w="672" w:type="dxa"/>
            <w:tcBorders>
              <w:top w:val="nil"/>
              <w:left w:val="nil"/>
              <w:bottom w:val="single" w:sz="4" w:space="0" w:color="auto"/>
              <w:right w:val="single" w:sz="4" w:space="0" w:color="auto"/>
            </w:tcBorders>
            <w:shd w:val="clear" w:color="auto" w:fill="auto"/>
            <w:noWrap/>
            <w:vAlign w:val="center"/>
            <w:hideMark/>
          </w:tcPr>
          <w:p w14:paraId="2A781EFF" w14:textId="77777777" w:rsidR="00EE2217" w:rsidRPr="00EE2217" w:rsidRDefault="00EE2217" w:rsidP="00EE2217">
            <w:pPr>
              <w:spacing w:line="240" w:lineRule="auto"/>
              <w:ind w:left="0"/>
              <w:jc w:val="center"/>
              <w:rPr>
                <w:rFonts w:ascii="Calibri" w:eastAsia="Times New Roman" w:hAnsi="Calibri" w:cs="Calibri"/>
                <w:b/>
                <w:bCs/>
                <w:color w:val="000000"/>
                <w:lang w:eastAsia="es-ES"/>
              </w:rPr>
            </w:pPr>
            <w:r w:rsidRPr="00EE2217">
              <w:rPr>
                <w:rFonts w:ascii="Calibri" w:eastAsia="Times New Roman" w:hAnsi="Calibri" w:cs="Calibri"/>
                <w:b/>
                <w:bCs/>
                <w:color w:val="000000"/>
                <w:lang w:eastAsia="es-ES"/>
              </w:rPr>
              <w:t>9,8</w:t>
            </w:r>
          </w:p>
        </w:tc>
        <w:tc>
          <w:tcPr>
            <w:tcW w:w="489" w:type="dxa"/>
            <w:tcBorders>
              <w:top w:val="nil"/>
              <w:left w:val="nil"/>
              <w:bottom w:val="single" w:sz="4" w:space="0" w:color="auto"/>
              <w:right w:val="single" w:sz="4" w:space="0" w:color="auto"/>
            </w:tcBorders>
            <w:shd w:val="clear" w:color="auto" w:fill="auto"/>
            <w:noWrap/>
            <w:vAlign w:val="center"/>
            <w:hideMark/>
          </w:tcPr>
          <w:p w14:paraId="5D49F3B4" w14:textId="77777777" w:rsidR="00EE2217" w:rsidRPr="00EE2217" w:rsidRDefault="00EE2217" w:rsidP="00EE2217">
            <w:pPr>
              <w:spacing w:line="240" w:lineRule="auto"/>
              <w:ind w:left="0"/>
              <w:jc w:val="center"/>
              <w:rPr>
                <w:rFonts w:ascii="Calibri" w:eastAsia="Times New Roman" w:hAnsi="Calibri" w:cs="Calibri"/>
                <w:color w:val="000000"/>
                <w:lang w:eastAsia="es-ES"/>
              </w:rPr>
            </w:pPr>
            <w:r w:rsidRPr="00EE2217">
              <w:rPr>
                <w:rFonts w:ascii="Calibri" w:eastAsia="Times New Roman" w:hAnsi="Calibri" w:cs="Calibri"/>
                <w:color w:val="000000"/>
                <w:lang w:eastAsia="es-ES"/>
              </w:rPr>
              <w:t>11,3</w:t>
            </w:r>
          </w:p>
        </w:tc>
        <w:tc>
          <w:tcPr>
            <w:tcW w:w="489" w:type="dxa"/>
            <w:tcBorders>
              <w:top w:val="nil"/>
              <w:left w:val="nil"/>
              <w:bottom w:val="single" w:sz="4" w:space="0" w:color="auto"/>
              <w:right w:val="single" w:sz="4" w:space="0" w:color="auto"/>
            </w:tcBorders>
            <w:shd w:val="clear" w:color="auto" w:fill="auto"/>
            <w:noWrap/>
            <w:vAlign w:val="center"/>
            <w:hideMark/>
          </w:tcPr>
          <w:p w14:paraId="79172B29" w14:textId="77777777" w:rsidR="00EE2217" w:rsidRPr="00EE2217" w:rsidRDefault="00EE2217" w:rsidP="00EE2217">
            <w:pPr>
              <w:spacing w:line="240" w:lineRule="auto"/>
              <w:ind w:left="0"/>
              <w:jc w:val="center"/>
              <w:rPr>
                <w:rFonts w:ascii="Calibri" w:eastAsia="Times New Roman" w:hAnsi="Calibri" w:cs="Calibri"/>
                <w:color w:val="000000"/>
                <w:lang w:eastAsia="es-ES"/>
              </w:rPr>
            </w:pPr>
            <w:r w:rsidRPr="00EE2217">
              <w:rPr>
                <w:rFonts w:ascii="Calibri" w:eastAsia="Times New Roman" w:hAnsi="Calibri" w:cs="Calibri"/>
                <w:color w:val="000000"/>
                <w:lang w:eastAsia="es-ES"/>
              </w:rPr>
              <w:t>12,6</w:t>
            </w:r>
          </w:p>
        </w:tc>
        <w:tc>
          <w:tcPr>
            <w:tcW w:w="687" w:type="dxa"/>
            <w:tcBorders>
              <w:top w:val="nil"/>
              <w:left w:val="nil"/>
              <w:bottom w:val="single" w:sz="4" w:space="0" w:color="auto"/>
              <w:right w:val="single" w:sz="4" w:space="0" w:color="auto"/>
            </w:tcBorders>
            <w:shd w:val="clear" w:color="auto" w:fill="auto"/>
            <w:noWrap/>
            <w:vAlign w:val="center"/>
            <w:hideMark/>
          </w:tcPr>
          <w:p w14:paraId="08DFBDE2" w14:textId="77777777" w:rsidR="00EE2217" w:rsidRPr="00EE2217" w:rsidRDefault="00EE2217" w:rsidP="00EE2217">
            <w:pPr>
              <w:spacing w:line="240" w:lineRule="auto"/>
              <w:ind w:left="0"/>
              <w:jc w:val="center"/>
              <w:rPr>
                <w:rFonts w:ascii="Calibri" w:eastAsia="Times New Roman" w:hAnsi="Calibri" w:cs="Calibri"/>
                <w:b/>
                <w:bCs/>
                <w:color w:val="000000"/>
                <w:lang w:eastAsia="es-ES"/>
              </w:rPr>
            </w:pPr>
            <w:r w:rsidRPr="00EE2217">
              <w:rPr>
                <w:rFonts w:ascii="Calibri" w:eastAsia="Times New Roman" w:hAnsi="Calibri" w:cs="Calibri"/>
                <w:b/>
                <w:bCs/>
                <w:color w:val="000000"/>
                <w:lang w:eastAsia="es-ES"/>
              </w:rPr>
              <w:t>11,9</w:t>
            </w:r>
          </w:p>
        </w:tc>
        <w:tc>
          <w:tcPr>
            <w:tcW w:w="489" w:type="dxa"/>
            <w:tcBorders>
              <w:top w:val="nil"/>
              <w:left w:val="nil"/>
              <w:bottom w:val="single" w:sz="4" w:space="0" w:color="auto"/>
              <w:right w:val="single" w:sz="4" w:space="0" w:color="auto"/>
            </w:tcBorders>
            <w:shd w:val="clear" w:color="000000" w:fill="FFFFFF"/>
            <w:noWrap/>
            <w:vAlign w:val="bottom"/>
            <w:hideMark/>
          </w:tcPr>
          <w:p w14:paraId="0A842F7E" w14:textId="77777777" w:rsidR="00EE2217" w:rsidRPr="00EE2217" w:rsidRDefault="00EE2217" w:rsidP="00EE2217">
            <w:pPr>
              <w:spacing w:line="240" w:lineRule="auto"/>
              <w:ind w:left="0"/>
              <w:jc w:val="right"/>
              <w:rPr>
                <w:rFonts w:ascii="Calibri" w:eastAsia="Times New Roman" w:hAnsi="Calibri" w:cs="Calibri"/>
                <w:color w:val="000000"/>
                <w:lang w:eastAsia="es-ES"/>
              </w:rPr>
            </w:pPr>
            <w:r w:rsidRPr="00EE2217">
              <w:rPr>
                <w:rFonts w:ascii="Calibri" w:eastAsia="Times New Roman" w:hAnsi="Calibri" w:cs="Calibri"/>
                <w:color w:val="000000"/>
                <w:lang w:eastAsia="es-ES"/>
              </w:rPr>
              <w:t>27,1</w:t>
            </w:r>
          </w:p>
        </w:tc>
        <w:tc>
          <w:tcPr>
            <w:tcW w:w="489" w:type="dxa"/>
            <w:tcBorders>
              <w:top w:val="nil"/>
              <w:left w:val="nil"/>
              <w:bottom w:val="single" w:sz="4" w:space="0" w:color="auto"/>
              <w:right w:val="single" w:sz="4" w:space="0" w:color="auto"/>
            </w:tcBorders>
            <w:shd w:val="clear" w:color="000000" w:fill="FFFFFF"/>
            <w:noWrap/>
            <w:vAlign w:val="bottom"/>
            <w:hideMark/>
          </w:tcPr>
          <w:p w14:paraId="0C1EA495" w14:textId="77777777" w:rsidR="00EE2217" w:rsidRPr="00EE2217" w:rsidRDefault="00EE2217" w:rsidP="00EE2217">
            <w:pPr>
              <w:spacing w:line="240" w:lineRule="auto"/>
              <w:ind w:left="0"/>
              <w:jc w:val="right"/>
              <w:rPr>
                <w:rFonts w:ascii="Calibri" w:eastAsia="Times New Roman" w:hAnsi="Calibri" w:cs="Calibri"/>
                <w:color w:val="000000"/>
                <w:lang w:eastAsia="es-ES"/>
              </w:rPr>
            </w:pPr>
            <w:r w:rsidRPr="00EE2217">
              <w:rPr>
                <w:rFonts w:ascii="Calibri" w:eastAsia="Times New Roman" w:hAnsi="Calibri" w:cs="Calibri"/>
                <w:color w:val="000000"/>
                <w:lang w:eastAsia="es-ES"/>
              </w:rPr>
              <w:t>27,3</w:t>
            </w:r>
          </w:p>
        </w:tc>
        <w:tc>
          <w:tcPr>
            <w:tcW w:w="678" w:type="dxa"/>
            <w:tcBorders>
              <w:top w:val="nil"/>
              <w:left w:val="nil"/>
              <w:bottom w:val="single" w:sz="4" w:space="0" w:color="auto"/>
              <w:right w:val="nil"/>
            </w:tcBorders>
            <w:shd w:val="clear" w:color="000000" w:fill="FFFFFF"/>
            <w:noWrap/>
            <w:vAlign w:val="bottom"/>
            <w:hideMark/>
          </w:tcPr>
          <w:p w14:paraId="0E9C9743" w14:textId="77777777" w:rsidR="00EE2217" w:rsidRPr="00EE2217" w:rsidRDefault="00EE2217" w:rsidP="00EE2217">
            <w:pPr>
              <w:spacing w:line="240" w:lineRule="auto"/>
              <w:ind w:left="0"/>
              <w:jc w:val="right"/>
              <w:rPr>
                <w:rFonts w:ascii="Calibri" w:eastAsia="Times New Roman" w:hAnsi="Calibri" w:cs="Calibri"/>
                <w:b/>
                <w:bCs/>
                <w:color w:val="000000"/>
                <w:lang w:eastAsia="es-ES"/>
              </w:rPr>
            </w:pPr>
            <w:r w:rsidRPr="00EE2217">
              <w:rPr>
                <w:rFonts w:ascii="Calibri" w:eastAsia="Times New Roman" w:hAnsi="Calibri" w:cs="Calibri"/>
                <w:b/>
                <w:bCs/>
                <w:color w:val="000000"/>
                <w:lang w:eastAsia="es-ES"/>
              </w:rPr>
              <w:t>27,2</w:t>
            </w:r>
          </w:p>
        </w:tc>
        <w:tc>
          <w:tcPr>
            <w:tcW w:w="489" w:type="dxa"/>
            <w:tcBorders>
              <w:top w:val="nil"/>
              <w:left w:val="single" w:sz="4" w:space="0" w:color="auto"/>
              <w:bottom w:val="single" w:sz="4" w:space="0" w:color="auto"/>
              <w:right w:val="single" w:sz="4" w:space="0" w:color="auto"/>
            </w:tcBorders>
            <w:shd w:val="clear" w:color="000000" w:fill="FFFFFF"/>
            <w:noWrap/>
            <w:vAlign w:val="bottom"/>
            <w:hideMark/>
          </w:tcPr>
          <w:p w14:paraId="2863A27C" w14:textId="77777777" w:rsidR="00EE2217" w:rsidRPr="00EE2217" w:rsidRDefault="00EE2217" w:rsidP="00EE2217">
            <w:pPr>
              <w:spacing w:line="240" w:lineRule="auto"/>
              <w:ind w:left="0"/>
              <w:jc w:val="right"/>
              <w:rPr>
                <w:rFonts w:ascii="Calibri" w:eastAsia="Times New Roman" w:hAnsi="Calibri" w:cs="Calibri"/>
                <w:color w:val="000000"/>
                <w:lang w:eastAsia="es-ES"/>
              </w:rPr>
            </w:pPr>
            <w:r w:rsidRPr="00EE2217">
              <w:rPr>
                <w:rFonts w:ascii="Calibri" w:eastAsia="Times New Roman" w:hAnsi="Calibri" w:cs="Calibri"/>
                <w:color w:val="000000"/>
                <w:lang w:eastAsia="es-ES"/>
              </w:rPr>
              <w:t>30,8</w:t>
            </w:r>
          </w:p>
        </w:tc>
        <w:tc>
          <w:tcPr>
            <w:tcW w:w="489" w:type="dxa"/>
            <w:tcBorders>
              <w:top w:val="nil"/>
              <w:left w:val="nil"/>
              <w:bottom w:val="single" w:sz="4" w:space="0" w:color="auto"/>
              <w:right w:val="single" w:sz="4" w:space="0" w:color="auto"/>
            </w:tcBorders>
            <w:shd w:val="clear" w:color="000000" w:fill="FFFFFF"/>
            <w:noWrap/>
            <w:vAlign w:val="bottom"/>
            <w:hideMark/>
          </w:tcPr>
          <w:p w14:paraId="115D2AEB" w14:textId="77777777" w:rsidR="00EE2217" w:rsidRPr="00EE2217" w:rsidRDefault="00EE2217" w:rsidP="00EE2217">
            <w:pPr>
              <w:spacing w:line="240" w:lineRule="auto"/>
              <w:ind w:left="0"/>
              <w:jc w:val="right"/>
              <w:rPr>
                <w:rFonts w:ascii="Calibri" w:eastAsia="Times New Roman" w:hAnsi="Calibri" w:cs="Calibri"/>
                <w:color w:val="000000"/>
                <w:lang w:eastAsia="es-ES"/>
              </w:rPr>
            </w:pPr>
            <w:r w:rsidRPr="00EE2217">
              <w:rPr>
                <w:rFonts w:ascii="Calibri" w:eastAsia="Times New Roman" w:hAnsi="Calibri" w:cs="Calibri"/>
                <w:color w:val="000000"/>
                <w:lang w:eastAsia="es-ES"/>
              </w:rPr>
              <w:t>30,1</w:t>
            </w:r>
          </w:p>
        </w:tc>
        <w:tc>
          <w:tcPr>
            <w:tcW w:w="701" w:type="dxa"/>
            <w:tcBorders>
              <w:top w:val="nil"/>
              <w:left w:val="nil"/>
              <w:bottom w:val="single" w:sz="4" w:space="0" w:color="auto"/>
              <w:right w:val="single" w:sz="4" w:space="0" w:color="auto"/>
            </w:tcBorders>
            <w:shd w:val="clear" w:color="000000" w:fill="FFFFFF"/>
            <w:noWrap/>
            <w:vAlign w:val="bottom"/>
            <w:hideMark/>
          </w:tcPr>
          <w:p w14:paraId="3E4431DE" w14:textId="77777777" w:rsidR="00EE2217" w:rsidRPr="00EE2217" w:rsidRDefault="00EE2217" w:rsidP="00EE2217">
            <w:pPr>
              <w:spacing w:line="240" w:lineRule="auto"/>
              <w:ind w:left="0"/>
              <w:jc w:val="right"/>
              <w:rPr>
                <w:rFonts w:ascii="Calibri" w:eastAsia="Times New Roman" w:hAnsi="Calibri" w:cs="Calibri"/>
                <w:b/>
                <w:bCs/>
                <w:color w:val="000000"/>
                <w:lang w:eastAsia="es-ES"/>
              </w:rPr>
            </w:pPr>
            <w:r w:rsidRPr="00EE2217">
              <w:rPr>
                <w:rFonts w:ascii="Calibri" w:eastAsia="Times New Roman" w:hAnsi="Calibri" w:cs="Calibri"/>
                <w:b/>
                <w:bCs/>
                <w:color w:val="000000"/>
                <w:lang w:eastAsia="es-ES"/>
              </w:rPr>
              <w:t>30,4</w:t>
            </w:r>
          </w:p>
        </w:tc>
        <w:tc>
          <w:tcPr>
            <w:tcW w:w="489" w:type="dxa"/>
            <w:tcBorders>
              <w:top w:val="nil"/>
              <w:left w:val="nil"/>
              <w:bottom w:val="single" w:sz="4" w:space="0" w:color="auto"/>
              <w:right w:val="single" w:sz="4" w:space="0" w:color="auto"/>
            </w:tcBorders>
            <w:shd w:val="clear" w:color="000000" w:fill="FFFFFF"/>
            <w:noWrap/>
            <w:vAlign w:val="bottom"/>
            <w:hideMark/>
          </w:tcPr>
          <w:p w14:paraId="5939E9D6" w14:textId="77777777" w:rsidR="00EE2217" w:rsidRPr="00EE2217" w:rsidRDefault="00EE2217" w:rsidP="00EE2217">
            <w:pPr>
              <w:spacing w:line="240" w:lineRule="auto"/>
              <w:ind w:left="0"/>
              <w:jc w:val="right"/>
              <w:rPr>
                <w:rFonts w:ascii="Calibri" w:eastAsia="Times New Roman" w:hAnsi="Calibri" w:cs="Calibri"/>
                <w:color w:val="000000"/>
                <w:lang w:eastAsia="es-ES"/>
              </w:rPr>
            </w:pPr>
            <w:r w:rsidRPr="00EE2217">
              <w:rPr>
                <w:rFonts w:ascii="Calibri" w:eastAsia="Times New Roman" w:hAnsi="Calibri" w:cs="Calibri"/>
                <w:color w:val="000000"/>
                <w:lang w:eastAsia="es-ES"/>
              </w:rPr>
              <w:t>30,4</w:t>
            </w:r>
          </w:p>
        </w:tc>
        <w:tc>
          <w:tcPr>
            <w:tcW w:w="489" w:type="dxa"/>
            <w:tcBorders>
              <w:top w:val="nil"/>
              <w:left w:val="nil"/>
              <w:bottom w:val="single" w:sz="4" w:space="0" w:color="auto"/>
              <w:right w:val="single" w:sz="4" w:space="0" w:color="auto"/>
            </w:tcBorders>
            <w:shd w:val="clear" w:color="000000" w:fill="FFFFFF"/>
            <w:noWrap/>
            <w:vAlign w:val="bottom"/>
            <w:hideMark/>
          </w:tcPr>
          <w:p w14:paraId="1DCCAEEE" w14:textId="77777777" w:rsidR="00EE2217" w:rsidRPr="00EE2217" w:rsidRDefault="00EE2217" w:rsidP="00EE2217">
            <w:pPr>
              <w:spacing w:line="240" w:lineRule="auto"/>
              <w:ind w:left="0"/>
              <w:jc w:val="right"/>
              <w:rPr>
                <w:rFonts w:ascii="Calibri" w:eastAsia="Times New Roman" w:hAnsi="Calibri" w:cs="Calibri"/>
                <w:color w:val="000000"/>
                <w:lang w:eastAsia="es-ES"/>
              </w:rPr>
            </w:pPr>
            <w:r w:rsidRPr="00EE2217">
              <w:rPr>
                <w:rFonts w:ascii="Calibri" w:eastAsia="Times New Roman" w:hAnsi="Calibri" w:cs="Calibri"/>
                <w:color w:val="000000"/>
                <w:lang w:eastAsia="es-ES"/>
              </w:rPr>
              <w:t>30,0</w:t>
            </w:r>
          </w:p>
        </w:tc>
        <w:tc>
          <w:tcPr>
            <w:tcW w:w="687" w:type="dxa"/>
            <w:tcBorders>
              <w:top w:val="nil"/>
              <w:left w:val="nil"/>
              <w:bottom w:val="single" w:sz="4" w:space="0" w:color="auto"/>
              <w:right w:val="single" w:sz="4" w:space="0" w:color="auto"/>
            </w:tcBorders>
            <w:shd w:val="clear" w:color="000000" w:fill="FFFFFF"/>
            <w:noWrap/>
            <w:vAlign w:val="bottom"/>
            <w:hideMark/>
          </w:tcPr>
          <w:p w14:paraId="505FA16C" w14:textId="77777777" w:rsidR="00EE2217" w:rsidRPr="00EE2217" w:rsidRDefault="00EE2217" w:rsidP="00EE2217">
            <w:pPr>
              <w:spacing w:line="240" w:lineRule="auto"/>
              <w:ind w:left="0"/>
              <w:jc w:val="right"/>
              <w:rPr>
                <w:rFonts w:ascii="Calibri" w:eastAsia="Times New Roman" w:hAnsi="Calibri" w:cs="Calibri"/>
                <w:b/>
                <w:bCs/>
                <w:color w:val="000000"/>
                <w:lang w:eastAsia="es-ES"/>
              </w:rPr>
            </w:pPr>
            <w:r w:rsidRPr="00EE2217">
              <w:rPr>
                <w:rFonts w:ascii="Calibri" w:eastAsia="Times New Roman" w:hAnsi="Calibri" w:cs="Calibri"/>
                <w:b/>
                <w:bCs/>
                <w:color w:val="000000"/>
                <w:lang w:eastAsia="es-ES"/>
              </w:rPr>
              <w:t>30,2</w:t>
            </w:r>
          </w:p>
        </w:tc>
        <w:tc>
          <w:tcPr>
            <w:tcW w:w="489" w:type="dxa"/>
            <w:tcBorders>
              <w:top w:val="nil"/>
              <w:left w:val="nil"/>
              <w:bottom w:val="single" w:sz="4" w:space="0" w:color="auto"/>
              <w:right w:val="single" w:sz="4" w:space="0" w:color="auto"/>
            </w:tcBorders>
            <w:shd w:val="clear" w:color="000000" w:fill="FFFFFF"/>
            <w:noWrap/>
            <w:vAlign w:val="bottom"/>
            <w:hideMark/>
          </w:tcPr>
          <w:p w14:paraId="7FC09894" w14:textId="77777777" w:rsidR="00EE2217" w:rsidRPr="00EE2217" w:rsidRDefault="00EE2217" w:rsidP="00EE2217">
            <w:pPr>
              <w:spacing w:line="240" w:lineRule="auto"/>
              <w:ind w:left="0"/>
              <w:jc w:val="right"/>
              <w:rPr>
                <w:rFonts w:ascii="Calibri" w:eastAsia="Times New Roman" w:hAnsi="Calibri" w:cs="Calibri"/>
                <w:color w:val="000000"/>
                <w:lang w:eastAsia="es-ES"/>
              </w:rPr>
            </w:pPr>
            <w:r w:rsidRPr="00EE2217">
              <w:rPr>
                <w:rFonts w:ascii="Calibri" w:eastAsia="Times New Roman" w:hAnsi="Calibri" w:cs="Calibri"/>
                <w:color w:val="000000"/>
                <w:lang w:eastAsia="es-ES"/>
              </w:rPr>
              <w:t>20,1</w:t>
            </w:r>
          </w:p>
        </w:tc>
        <w:tc>
          <w:tcPr>
            <w:tcW w:w="489" w:type="dxa"/>
            <w:tcBorders>
              <w:top w:val="nil"/>
              <w:left w:val="nil"/>
              <w:bottom w:val="single" w:sz="4" w:space="0" w:color="auto"/>
              <w:right w:val="single" w:sz="4" w:space="0" w:color="auto"/>
            </w:tcBorders>
            <w:shd w:val="clear" w:color="000000" w:fill="FFFFFF"/>
            <w:noWrap/>
            <w:vAlign w:val="bottom"/>
            <w:hideMark/>
          </w:tcPr>
          <w:p w14:paraId="1AAA58A2" w14:textId="77777777" w:rsidR="00EE2217" w:rsidRPr="00EE2217" w:rsidRDefault="00EE2217" w:rsidP="00EE2217">
            <w:pPr>
              <w:spacing w:line="240" w:lineRule="auto"/>
              <w:ind w:left="0"/>
              <w:jc w:val="right"/>
              <w:rPr>
                <w:rFonts w:ascii="Calibri" w:eastAsia="Times New Roman" w:hAnsi="Calibri" w:cs="Calibri"/>
                <w:color w:val="000000"/>
                <w:lang w:eastAsia="es-ES"/>
              </w:rPr>
            </w:pPr>
            <w:r w:rsidRPr="00EE2217">
              <w:rPr>
                <w:rFonts w:ascii="Calibri" w:eastAsia="Times New Roman" w:hAnsi="Calibri" w:cs="Calibri"/>
                <w:color w:val="000000"/>
                <w:lang w:eastAsia="es-ES"/>
              </w:rPr>
              <w:t>20,1</w:t>
            </w:r>
          </w:p>
        </w:tc>
        <w:tc>
          <w:tcPr>
            <w:tcW w:w="667" w:type="dxa"/>
            <w:tcBorders>
              <w:top w:val="nil"/>
              <w:left w:val="nil"/>
              <w:bottom w:val="single" w:sz="4" w:space="0" w:color="auto"/>
              <w:right w:val="single" w:sz="4" w:space="0" w:color="auto"/>
            </w:tcBorders>
            <w:shd w:val="clear" w:color="000000" w:fill="FFFFFF"/>
            <w:noWrap/>
            <w:vAlign w:val="bottom"/>
            <w:hideMark/>
          </w:tcPr>
          <w:p w14:paraId="141703DD" w14:textId="77777777" w:rsidR="00EE2217" w:rsidRPr="00EE2217" w:rsidRDefault="00EE2217" w:rsidP="00EE2217">
            <w:pPr>
              <w:spacing w:line="240" w:lineRule="auto"/>
              <w:ind w:left="0"/>
              <w:jc w:val="right"/>
              <w:rPr>
                <w:rFonts w:ascii="Calibri" w:eastAsia="Times New Roman" w:hAnsi="Calibri" w:cs="Calibri"/>
                <w:b/>
                <w:bCs/>
                <w:color w:val="000000"/>
                <w:lang w:eastAsia="es-ES"/>
              </w:rPr>
            </w:pPr>
            <w:r w:rsidRPr="00EE2217">
              <w:rPr>
                <w:rFonts w:ascii="Calibri" w:eastAsia="Times New Roman" w:hAnsi="Calibri" w:cs="Calibri"/>
                <w:b/>
                <w:bCs/>
                <w:color w:val="000000"/>
                <w:lang w:eastAsia="es-ES"/>
              </w:rPr>
              <w:t>20,1</w:t>
            </w:r>
          </w:p>
        </w:tc>
        <w:tc>
          <w:tcPr>
            <w:tcW w:w="489" w:type="dxa"/>
            <w:tcBorders>
              <w:top w:val="nil"/>
              <w:left w:val="nil"/>
              <w:bottom w:val="single" w:sz="4" w:space="0" w:color="auto"/>
              <w:right w:val="single" w:sz="4" w:space="0" w:color="auto"/>
            </w:tcBorders>
            <w:shd w:val="clear" w:color="000000" w:fill="FFFFFF"/>
            <w:noWrap/>
            <w:vAlign w:val="bottom"/>
            <w:hideMark/>
          </w:tcPr>
          <w:p w14:paraId="51FBF3ED" w14:textId="77777777" w:rsidR="00EE2217" w:rsidRPr="00EE2217" w:rsidRDefault="00EE2217" w:rsidP="00EE2217">
            <w:pPr>
              <w:spacing w:line="240" w:lineRule="auto"/>
              <w:ind w:left="0"/>
              <w:jc w:val="right"/>
              <w:rPr>
                <w:rFonts w:ascii="Calibri" w:eastAsia="Times New Roman" w:hAnsi="Calibri" w:cs="Calibri"/>
                <w:color w:val="000000"/>
                <w:lang w:eastAsia="es-ES"/>
              </w:rPr>
            </w:pPr>
            <w:r w:rsidRPr="00EE2217">
              <w:rPr>
                <w:rFonts w:ascii="Calibri" w:eastAsia="Times New Roman" w:hAnsi="Calibri" w:cs="Calibri"/>
                <w:color w:val="000000"/>
                <w:lang w:eastAsia="es-ES"/>
              </w:rPr>
              <w:t>25,8</w:t>
            </w:r>
          </w:p>
        </w:tc>
        <w:tc>
          <w:tcPr>
            <w:tcW w:w="489" w:type="dxa"/>
            <w:tcBorders>
              <w:top w:val="nil"/>
              <w:left w:val="nil"/>
              <w:bottom w:val="single" w:sz="4" w:space="0" w:color="auto"/>
              <w:right w:val="single" w:sz="4" w:space="0" w:color="auto"/>
            </w:tcBorders>
            <w:shd w:val="clear" w:color="000000" w:fill="FFFFFF"/>
            <w:noWrap/>
            <w:vAlign w:val="bottom"/>
            <w:hideMark/>
          </w:tcPr>
          <w:p w14:paraId="49C99F3E" w14:textId="77777777" w:rsidR="00EE2217" w:rsidRPr="00EE2217" w:rsidRDefault="00EE2217" w:rsidP="00EE2217">
            <w:pPr>
              <w:spacing w:line="240" w:lineRule="auto"/>
              <w:ind w:left="0"/>
              <w:jc w:val="right"/>
              <w:rPr>
                <w:rFonts w:ascii="Calibri" w:eastAsia="Times New Roman" w:hAnsi="Calibri" w:cs="Calibri"/>
                <w:color w:val="000000"/>
                <w:lang w:eastAsia="es-ES"/>
              </w:rPr>
            </w:pPr>
            <w:r w:rsidRPr="00EE2217">
              <w:rPr>
                <w:rFonts w:ascii="Calibri" w:eastAsia="Times New Roman" w:hAnsi="Calibri" w:cs="Calibri"/>
                <w:color w:val="000000"/>
                <w:lang w:eastAsia="es-ES"/>
              </w:rPr>
              <w:t>24,9</w:t>
            </w:r>
          </w:p>
        </w:tc>
        <w:tc>
          <w:tcPr>
            <w:tcW w:w="667" w:type="dxa"/>
            <w:tcBorders>
              <w:top w:val="nil"/>
              <w:left w:val="nil"/>
              <w:bottom w:val="single" w:sz="4" w:space="0" w:color="auto"/>
              <w:right w:val="single" w:sz="4" w:space="0" w:color="auto"/>
            </w:tcBorders>
            <w:shd w:val="clear" w:color="000000" w:fill="FFFFFF"/>
            <w:noWrap/>
            <w:vAlign w:val="bottom"/>
            <w:hideMark/>
          </w:tcPr>
          <w:p w14:paraId="56EEE6B0" w14:textId="77777777" w:rsidR="00EE2217" w:rsidRPr="00EE2217" w:rsidRDefault="00EE2217" w:rsidP="00EE2217">
            <w:pPr>
              <w:spacing w:line="240" w:lineRule="auto"/>
              <w:ind w:left="0"/>
              <w:jc w:val="right"/>
              <w:rPr>
                <w:rFonts w:ascii="Calibri" w:eastAsia="Times New Roman" w:hAnsi="Calibri" w:cs="Calibri"/>
                <w:b/>
                <w:bCs/>
                <w:color w:val="000000"/>
                <w:lang w:eastAsia="es-ES"/>
              </w:rPr>
            </w:pPr>
            <w:r w:rsidRPr="00EE2217">
              <w:rPr>
                <w:rFonts w:ascii="Calibri" w:eastAsia="Times New Roman" w:hAnsi="Calibri" w:cs="Calibri"/>
                <w:b/>
                <w:bCs/>
                <w:color w:val="000000"/>
                <w:lang w:eastAsia="es-ES"/>
              </w:rPr>
              <w:t>25,3</w:t>
            </w:r>
          </w:p>
        </w:tc>
      </w:tr>
    </w:tbl>
    <w:p w14:paraId="6CE48B30" w14:textId="77777777" w:rsidR="00AB273B" w:rsidRPr="00316DB2" w:rsidRDefault="00AB273B" w:rsidP="00AB273B">
      <w:pPr>
        <w:pStyle w:val="Sinespaciado"/>
        <w:ind w:left="0"/>
        <w:rPr>
          <w:rFonts w:ascii="Times New Roman" w:hAnsi="Times New Roman" w:cs="Times New Roman"/>
          <w:sz w:val="24"/>
          <w:szCs w:val="24"/>
        </w:rPr>
      </w:pPr>
      <w:r w:rsidRPr="00316DB2">
        <w:rPr>
          <w:rFonts w:ascii="Times New Roman" w:hAnsi="Times New Roman" w:cs="Times New Roman"/>
          <w:b/>
          <w:bCs/>
          <w:sz w:val="24"/>
          <w:szCs w:val="24"/>
        </w:rPr>
        <w:t>Fuente:</w:t>
      </w:r>
      <w:r w:rsidRPr="00316DB2">
        <w:rPr>
          <w:rFonts w:ascii="Times New Roman" w:hAnsi="Times New Roman" w:cs="Times New Roman"/>
          <w:sz w:val="24"/>
          <w:szCs w:val="24"/>
        </w:rPr>
        <w:t xml:space="preserve"> Laboratorio de Investigación UEB. </w:t>
      </w:r>
    </w:p>
    <w:p w14:paraId="3CD6EF3D" w14:textId="32BA699A" w:rsidR="00E458BA" w:rsidRDefault="00AB273B" w:rsidP="00AB273B">
      <w:pPr>
        <w:pStyle w:val="Sinespaciado"/>
        <w:ind w:left="0"/>
        <w:rPr>
          <w:rFonts w:ascii="Times New Roman" w:hAnsi="Times New Roman" w:cs="Times New Roman"/>
          <w:sz w:val="24"/>
          <w:szCs w:val="24"/>
          <w:lang w:val="pt-BR"/>
        </w:rPr>
      </w:pPr>
      <w:r w:rsidRPr="00316DB2">
        <w:rPr>
          <w:rFonts w:ascii="Times New Roman" w:hAnsi="Times New Roman" w:cs="Times New Roman"/>
          <w:b/>
          <w:bCs/>
          <w:sz w:val="24"/>
          <w:szCs w:val="24"/>
          <w:lang w:val="pt-BR"/>
        </w:rPr>
        <w:t>Elaborado por:</w:t>
      </w:r>
      <w:r w:rsidRPr="00316DB2">
        <w:rPr>
          <w:rFonts w:ascii="Times New Roman" w:hAnsi="Times New Roman" w:cs="Times New Roman"/>
          <w:sz w:val="24"/>
          <w:szCs w:val="24"/>
          <w:lang w:val="pt-BR"/>
        </w:rPr>
        <w:t xml:space="preserve"> (Rodríguez E., Velasco S. 2020)</w:t>
      </w:r>
    </w:p>
    <w:p w14:paraId="34720F1D" w14:textId="16BAA108" w:rsidR="00AB273B" w:rsidRDefault="00AB273B" w:rsidP="00AB273B">
      <w:pPr>
        <w:pStyle w:val="Sinespaciado"/>
        <w:ind w:left="0"/>
        <w:rPr>
          <w:rFonts w:ascii="Times New Roman" w:hAnsi="Times New Roman" w:cs="Times New Roman"/>
          <w:sz w:val="24"/>
          <w:szCs w:val="24"/>
          <w:lang w:val="pt-BR"/>
        </w:rPr>
      </w:pPr>
    </w:p>
    <w:p w14:paraId="10C06D0D" w14:textId="41244797" w:rsidR="00AB273B" w:rsidRDefault="00AB273B" w:rsidP="00AB273B">
      <w:pPr>
        <w:pStyle w:val="Sinespaciado"/>
        <w:ind w:left="0"/>
        <w:rPr>
          <w:rFonts w:ascii="Times New Roman" w:hAnsi="Times New Roman" w:cs="Times New Roman"/>
          <w:sz w:val="24"/>
          <w:szCs w:val="24"/>
          <w:lang w:val="pt-BR"/>
        </w:rPr>
      </w:pPr>
    </w:p>
    <w:p w14:paraId="27DB4AB7" w14:textId="22CE26AC" w:rsidR="00AB273B" w:rsidRDefault="00AB273B" w:rsidP="00AB273B">
      <w:pPr>
        <w:pStyle w:val="Sinespaciado"/>
        <w:ind w:left="0"/>
        <w:rPr>
          <w:rFonts w:ascii="Times New Roman" w:hAnsi="Times New Roman" w:cs="Times New Roman"/>
          <w:sz w:val="24"/>
          <w:szCs w:val="24"/>
          <w:lang w:val="pt-BR"/>
        </w:rPr>
      </w:pPr>
    </w:p>
    <w:p w14:paraId="59AE664E" w14:textId="1297A5AA" w:rsidR="00AB273B" w:rsidRDefault="00AB273B" w:rsidP="00AB273B">
      <w:pPr>
        <w:pStyle w:val="Sinespaciado"/>
        <w:ind w:left="0"/>
        <w:rPr>
          <w:rFonts w:ascii="Times New Roman" w:hAnsi="Times New Roman" w:cs="Times New Roman"/>
          <w:sz w:val="24"/>
          <w:szCs w:val="24"/>
          <w:lang w:val="pt-BR"/>
        </w:rPr>
      </w:pPr>
    </w:p>
    <w:p w14:paraId="5EBB30BD" w14:textId="4E49B586" w:rsidR="00AB273B" w:rsidRDefault="00AB273B" w:rsidP="00AB273B">
      <w:pPr>
        <w:pStyle w:val="Sinespaciado"/>
        <w:ind w:left="0"/>
        <w:rPr>
          <w:rFonts w:ascii="Times New Roman" w:hAnsi="Times New Roman" w:cs="Times New Roman"/>
          <w:sz w:val="24"/>
          <w:szCs w:val="24"/>
          <w:lang w:val="pt-BR"/>
        </w:rPr>
      </w:pPr>
    </w:p>
    <w:p w14:paraId="7CC5C0F9" w14:textId="498914DB" w:rsidR="00AB273B" w:rsidRDefault="00AB273B" w:rsidP="00AB273B">
      <w:pPr>
        <w:pStyle w:val="Sinespaciado"/>
        <w:ind w:left="0"/>
        <w:rPr>
          <w:rFonts w:ascii="Times New Roman" w:hAnsi="Times New Roman" w:cs="Times New Roman"/>
          <w:sz w:val="24"/>
          <w:szCs w:val="24"/>
          <w:lang w:val="pt-BR"/>
        </w:rPr>
      </w:pPr>
    </w:p>
    <w:p w14:paraId="2AF1EDE7" w14:textId="1E407051" w:rsidR="00AB273B" w:rsidRDefault="00AB273B" w:rsidP="00AB273B">
      <w:pPr>
        <w:pStyle w:val="Sinespaciado"/>
        <w:ind w:left="0"/>
        <w:rPr>
          <w:rFonts w:ascii="Times New Roman" w:hAnsi="Times New Roman" w:cs="Times New Roman"/>
          <w:sz w:val="24"/>
          <w:szCs w:val="24"/>
          <w:lang w:val="pt-BR"/>
        </w:rPr>
      </w:pPr>
    </w:p>
    <w:p w14:paraId="29218C26" w14:textId="418D1A3A" w:rsidR="00AB273B" w:rsidRDefault="00AB273B" w:rsidP="00AB273B">
      <w:pPr>
        <w:pStyle w:val="Sinespaciado"/>
        <w:ind w:left="0"/>
        <w:rPr>
          <w:rFonts w:ascii="Times New Roman" w:hAnsi="Times New Roman" w:cs="Times New Roman"/>
          <w:sz w:val="24"/>
          <w:szCs w:val="24"/>
          <w:lang w:val="pt-BR"/>
        </w:rPr>
      </w:pPr>
    </w:p>
    <w:p w14:paraId="5D340453" w14:textId="2F96DB84" w:rsidR="00EE2217" w:rsidRDefault="00EE2217" w:rsidP="00AB273B">
      <w:pPr>
        <w:pStyle w:val="Sinespaciado"/>
        <w:ind w:left="0"/>
        <w:rPr>
          <w:rFonts w:ascii="Times New Roman" w:hAnsi="Times New Roman" w:cs="Times New Roman"/>
          <w:sz w:val="24"/>
          <w:szCs w:val="24"/>
          <w:lang w:val="pt-BR"/>
        </w:rPr>
      </w:pPr>
    </w:p>
    <w:p w14:paraId="497017FE" w14:textId="6C553839" w:rsidR="00EE2217" w:rsidRDefault="00EE2217" w:rsidP="00AB273B">
      <w:pPr>
        <w:pStyle w:val="Sinespaciado"/>
        <w:ind w:left="0"/>
        <w:rPr>
          <w:rFonts w:ascii="Times New Roman" w:hAnsi="Times New Roman" w:cs="Times New Roman"/>
          <w:sz w:val="24"/>
          <w:szCs w:val="24"/>
          <w:lang w:val="pt-BR"/>
        </w:rPr>
      </w:pPr>
    </w:p>
    <w:p w14:paraId="1C5AD174" w14:textId="77777777" w:rsidR="00EE2217" w:rsidRDefault="00EE2217" w:rsidP="00AB273B">
      <w:pPr>
        <w:pStyle w:val="Sinespaciado"/>
        <w:ind w:left="0"/>
        <w:rPr>
          <w:rFonts w:ascii="Times New Roman" w:hAnsi="Times New Roman" w:cs="Times New Roman"/>
          <w:sz w:val="24"/>
          <w:szCs w:val="24"/>
          <w:lang w:val="pt-BR"/>
        </w:rPr>
      </w:pPr>
    </w:p>
    <w:p w14:paraId="3259F798" w14:textId="77777777" w:rsidR="00AB273B" w:rsidRPr="00AB273B" w:rsidRDefault="00AB273B" w:rsidP="00AB273B">
      <w:pPr>
        <w:pStyle w:val="Sinespaciado"/>
        <w:ind w:left="0"/>
        <w:rPr>
          <w:rFonts w:ascii="Times New Roman" w:hAnsi="Times New Roman" w:cs="Times New Roman"/>
          <w:sz w:val="24"/>
          <w:szCs w:val="24"/>
          <w:lang w:val="pt-BR"/>
        </w:rPr>
      </w:pPr>
    </w:p>
    <w:p w14:paraId="7E160E33" w14:textId="36FDDA43" w:rsidR="000B49C8" w:rsidRDefault="000B49C8" w:rsidP="00155FD1">
      <w:pPr>
        <w:pStyle w:val="Tab"/>
        <w:rPr>
          <w:b w:val="0"/>
          <w:bCs w:val="0"/>
          <w:i/>
          <w:iCs/>
        </w:rPr>
      </w:pPr>
      <w:bookmarkStart w:id="141" w:name="_Toc78448294"/>
      <w:r w:rsidRPr="00610547">
        <w:t xml:space="preserve">Tabla </w:t>
      </w:r>
      <w:r w:rsidR="00AB273B">
        <w:t>3</w:t>
      </w:r>
      <w:r w:rsidR="00DA3D49">
        <w:t>2</w:t>
      </w:r>
      <w:r w:rsidRPr="00610547">
        <w:t xml:space="preserve">. </w:t>
      </w:r>
      <w:r w:rsidRPr="00DC2E71">
        <w:rPr>
          <w:b w:val="0"/>
          <w:bCs w:val="0"/>
          <w:i/>
          <w:iCs/>
        </w:rPr>
        <w:t>Maíz germinado a 20ºC</w:t>
      </w:r>
      <w:bookmarkEnd w:id="141"/>
    </w:p>
    <w:tbl>
      <w:tblPr>
        <w:tblW w:w="14381" w:type="dxa"/>
        <w:jc w:val="center"/>
        <w:tblCellMar>
          <w:left w:w="70" w:type="dxa"/>
          <w:right w:w="70" w:type="dxa"/>
        </w:tblCellMar>
        <w:tblLook w:val="04A0" w:firstRow="1" w:lastRow="0" w:firstColumn="1" w:lastColumn="0" w:noHBand="0" w:noVBand="1"/>
      </w:tblPr>
      <w:tblGrid>
        <w:gridCol w:w="1069"/>
        <w:gridCol w:w="575"/>
        <w:gridCol w:w="530"/>
        <w:gridCol w:w="530"/>
        <w:gridCol w:w="723"/>
        <w:gridCol w:w="531"/>
        <w:gridCol w:w="531"/>
        <w:gridCol w:w="777"/>
        <w:gridCol w:w="530"/>
        <w:gridCol w:w="530"/>
        <w:gridCol w:w="767"/>
        <w:gridCol w:w="542"/>
        <w:gridCol w:w="542"/>
        <w:gridCol w:w="794"/>
        <w:gridCol w:w="531"/>
        <w:gridCol w:w="531"/>
        <w:gridCol w:w="777"/>
        <w:gridCol w:w="553"/>
        <w:gridCol w:w="553"/>
        <w:gridCol w:w="723"/>
        <w:gridCol w:w="530"/>
        <w:gridCol w:w="530"/>
        <w:gridCol w:w="750"/>
      </w:tblGrid>
      <w:tr w:rsidR="00EE2217" w:rsidRPr="00EE2217" w14:paraId="5C3B339C" w14:textId="77777777" w:rsidTr="00EE2217">
        <w:trPr>
          <w:trHeight w:val="533"/>
          <w:jc w:val="center"/>
        </w:trPr>
        <w:tc>
          <w:tcPr>
            <w:tcW w:w="105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7E73D36" w14:textId="77777777" w:rsidR="00EE2217" w:rsidRPr="00EE2217" w:rsidRDefault="00EE2217" w:rsidP="00EE2217">
            <w:pPr>
              <w:spacing w:line="240" w:lineRule="auto"/>
              <w:ind w:left="0"/>
              <w:jc w:val="center"/>
              <w:rPr>
                <w:rFonts w:ascii="Calibri" w:eastAsia="Times New Roman" w:hAnsi="Calibri" w:cs="Calibri"/>
                <w:b/>
                <w:bCs/>
                <w:color w:val="000000"/>
                <w:sz w:val="18"/>
                <w:szCs w:val="18"/>
                <w:lang w:eastAsia="es-ES"/>
              </w:rPr>
            </w:pPr>
            <w:r w:rsidRPr="00EE2217">
              <w:rPr>
                <w:rFonts w:ascii="Calibri" w:eastAsia="Times New Roman" w:hAnsi="Calibri" w:cs="Calibri"/>
                <w:b/>
                <w:bCs/>
                <w:color w:val="000000"/>
                <w:sz w:val="18"/>
                <w:szCs w:val="18"/>
                <w:lang w:eastAsia="es-ES"/>
              </w:rPr>
              <w:t>Tiempo de germinación</w:t>
            </w:r>
          </w:p>
        </w:tc>
        <w:tc>
          <w:tcPr>
            <w:tcW w:w="568" w:type="dxa"/>
            <w:tcBorders>
              <w:top w:val="single" w:sz="4" w:space="0" w:color="auto"/>
              <w:left w:val="nil"/>
              <w:bottom w:val="single" w:sz="4" w:space="0" w:color="auto"/>
              <w:right w:val="single" w:sz="4" w:space="0" w:color="auto"/>
            </w:tcBorders>
            <w:shd w:val="clear" w:color="auto" w:fill="auto"/>
            <w:noWrap/>
            <w:vAlign w:val="bottom"/>
            <w:hideMark/>
          </w:tcPr>
          <w:p w14:paraId="4D24082C" w14:textId="77777777" w:rsidR="00EE2217" w:rsidRPr="00EE2217" w:rsidRDefault="00EE2217" w:rsidP="00EE2217">
            <w:pPr>
              <w:spacing w:line="240" w:lineRule="auto"/>
              <w:ind w:left="0"/>
              <w:jc w:val="left"/>
              <w:rPr>
                <w:rFonts w:ascii="Calibri" w:eastAsia="Times New Roman" w:hAnsi="Calibri" w:cs="Calibri"/>
                <w:b/>
                <w:bCs/>
                <w:color w:val="000000"/>
                <w:sz w:val="18"/>
                <w:szCs w:val="18"/>
                <w:lang w:eastAsia="es-ES"/>
              </w:rPr>
            </w:pPr>
            <w:r w:rsidRPr="00EE2217">
              <w:rPr>
                <w:rFonts w:ascii="Calibri" w:eastAsia="Times New Roman" w:hAnsi="Calibri" w:cs="Calibri"/>
                <w:b/>
                <w:bCs/>
                <w:color w:val="000000"/>
                <w:sz w:val="18"/>
                <w:szCs w:val="18"/>
                <w:lang w:eastAsia="es-ES"/>
              </w:rPr>
              <w:t>Horas</w:t>
            </w:r>
          </w:p>
        </w:tc>
        <w:tc>
          <w:tcPr>
            <w:tcW w:w="1762" w:type="dxa"/>
            <w:gridSpan w:val="3"/>
            <w:tcBorders>
              <w:top w:val="single" w:sz="4" w:space="0" w:color="auto"/>
              <w:left w:val="nil"/>
              <w:bottom w:val="single" w:sz="4" w:space="0" w:color="auto"/>
              <w:right w:val="single" w:sz="4" w:space="0" w:color="000000"/>
            </w:tcBorders>
            <w:shd w:val="clear" w:color="auto" w:fill="auto"/>
            <w:noWrap/>
            <w:vAlign w:val="bottom"/>
            <w:hideMark/>
          </w:tcPr>
          <w:p w14:paraId="7A5A6BBA" w14:textId="77777777" w:rsidR="00EE2217" w:rsidRPr="00EE2217" w:rsidRDefault="00EE2217" w:rsidP="00EE2217">
            <w:pPr>
              <w:spacing w:line="240" w:lineRule="auto"/>
              <w:ind w:left="0"/>
              <w:jc w:val="center"/>
              <w:rPr>
                <w:rFonts w:ascii="Calibri" w:eastAsia="Times New Roman" w:hAnsi="Calibri" w:cs="Calibri"/>
                <w:b/>
                <w:bCs/>
                <w:color w:val="000000"/>
                <w:lang w:eastAsia="es-ES"/>
              </w:rPr>
            </w:pPr>
            <w:r w:rsidRPr="00EE2217">
              <w:rPr>
                <w:rFonts w:ascii="Calibri" w:eastAsia="Times New Roman" w:hAnsi="Calibri" w:cs="Calibri"/>
                <w:b/>
                <w:bCs/>
                <w:color w:val="000000"/>
                <w:lang w:eastAsia="es-ES"/>
              </w:rPr>
              <w:t>24h</w:t>
            </w:r>
          </w:p>
        </w:tc>
        <w:tc>
          <w:tcPr>
            <w:tcW w:w="1839" w:type="dxa"/>
            <w:gridSpan w:val="3"/>
            <w:tcBorders>
              <w:top w:val="single" w:sz="4" w:space="0" w:color="auto"/>
              <w:left w:val="nil"/>
              <w:bottom w:val="single" w:sz="4" w:space="0" w:color="auto"/>
              <w:right w:val="single" w:sz="4" w:space="0" w:color="000000"/>
            </w:tcBorders>
            <w:shd w:val="clear" w:color="auto" w:fill="auto"/>
            <w:noWrap/>
            <w:vAlign w:val="bottom"/>
            <w:hideMark/>
          </w:tcPr>
          <w:p w14:paraId="79E3C669" w14:textId="77777777" w:rsidR="00EE2217" w:rsidRPr="00EE2217" w:rsidRDefault="00EE2217" w:rsidP="00EE2217">
            <w:pPr>
              <w:spacing w:line="240" w:lineRule="auto"/>
              <w:ind w:left="0"/>
              <w:jc w:val="center"/>
              <w:rPr>
                <w:rFonts w:ascii="Calibri" w:eastAsia="Times New Roman" w:hAnsi="Calibri" w:cs="Calibri"/>
                <w:b/>
                <w:bCs/>
                <w:color w:val="000000"/>
                <w:lang w:eastAsia="es-ES"/>
              </w:rPr>
            </w:pPr>
            <w:r w:rsidRPr="00EE2217">
              <w:rPr>
                <w:rFonts w:ascii="Calibri" w:eastAsia="Times New Roman" w:hAnsi="Calibri" w:cs="Calibri"/>
                <w:b/>
                <w:bCs/>
                <w:color w:val="000000"/>
                <w:lang w:eastAsia="es-ES"/>
              </w:rPr>
              <w:t>48h</w:t>
            </w:r>
          </w:p>
        </w:tc>
        <w:tc>
          <w:tcPr>
            <w:tcW w:w="1819" w:type="dxa"/>
            <w:gridSpan w:val="3"/>
            <w:tcBorders>
              <w:top w:val="single" w:sz="4" w:space="0" w:color="auto"/>
              <w:left w:val="nil"/>
              <w:bottom w:val="single" w:sz="4" w:space="0" w:color="auto"/>
              <w:right w:val="nil"/>
            </w:tcBorders>
            <w:shd w:val="clear" w:color="auto" w:fill="auto"/>
            <w:noWrap/>
            <w:vAlign w:val="bottom"/>
            <w:hideMark/>
          </w:tcPr>
          <w:p w14:paraId="323FB67D" w14:textId="77777777" w:rsidR="00EE2217" w:rsidRPr="00EE2217" w:rsidRDefault="00EE2217" w:rsidP="00EE2217">
            <w:pPr>
              <w:spacing w:line="240" w:lineRule="auto"/>
              <w:ind w:left="0"/>
              <w:jc w:val="center"/>
              <w:rPr>
                <w:rFonts w:ascii="Calibri" w:eastAsia="Times New Roman" w:hAnsi="Calibri" w:cs="Calibri"/>
                <w:b/>
                <w:bCs/>
                <w:color w:val="000000"/>
                <w:lang w:eastAsia="es-ES"/>
              </w:rPr>
            </w:pPr>
            <w:r w:rsidRPr="00EE2217">
              <w:rPr>
                <w:rFonts w:ascii="Calibri" w:eastAsia="Times New Roman" w:hAnsi="Calibri" w:cs="Calibri"/>
                <w:b/>
                <w:bCs/>
                <w:color w:val="000000"/>
                <w:lang w:eastAsia="es-ES"/>
              </w:rPr>
              <w:t xml:space="preserve">72 h </w:t>
            </w:r>
          </w:p>
        </w:tc>
        <w:tc>
          <w:tcPr>
            <w:tcW w:w="1878" w:type="dxa"/>
            <w:gridSpan w:val="3"/>
            <w:tcBorders>
              <w:top w:val="single" w:sz="4" w:space="0" w:color="auto"/>
              <w:left w:val="single" w:sz="4" w:space="0" w:color="auto"/>
              <w:bottom w:val="single" w:sz="4" w:space="0" w:color="auto"/>
              <w:right w:val="nil"/>
            </w:tcBorders>
            <w:shd w:val="clear" w:color="auto" w:fill="auto"/>
            <w:noWrap/>
            <w:vAlign w:val="bottom"/>
            <w:hideMark/>
          </w:tcPr>
          <w:p w14:paraId="51489521" w14:textId="77777777" w:rsidR="00EE2217" w:rsidRPr="00EE2217" w:rsidRDefault="00EE2217" w:rsidP="00EE2217">
            <w:pPr>
              <w:spacing w:line="240" w:lineRule="auto"/>
              <w:ind w:left="0"/>
              <w:jc w:val="center"/>
              <w:rPr>
                <w:rFonts w:ascii="Calibri" w:eastAsia="Times New Roman" w:hAnsi="Calibri" w:cs="Calibri"/>
                <w:b/>
                <w:bCs/>
                <w:color w:val="000000"/>
                <w:lang w:eastAsia="es-ES"/>
              </w:rPr>
            </w:pPr>
            <w:r w:rsidRPr="00EE2217">
              <w:rPr>
                <w:rFonts w:ascii="Calibri" w:eastAsia="Times New Roman" w:hAnsi="Calibri" w:cs="Calibri"/>
                <w:b/>
                <w:bCs/>
                <w:color w:val="000000"/>
                <w:lang w:eastAsia="es-ES"/>
              </w:rPr>
              <w:t>96</w:t>
            </w:r>
          </w:p>
        </w:tc>
        <w:tc>
          <w:tcPr>
            <w:tcW w:w="1839"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88DE3E9" w14:textId="77777777" w:rsidR="00EE2217" w:rsidRPr="00EE2217" w:rsidRDefault="00EE2217" w:rsidP="00EE2217">
            <w:pPr>
              <w:spacing w:line="240" w:lineRule="auto"/>
              <w:ind w:left="0"/>
              <w:jc w:val="center"/>
              <w:rPr>
                <w:rFonts w:ascii="Calibri" w:eastAsia="Times New Roman" w:hAnsi="Calibri" w:cs="Calibri"/>
                <w:b/>
                <w:bCs/>
                <w:color w:val="000000"/>
                <w:lang w:eastAsia="es-ES"/>
              </w:rPr>
            </w:pPr>
            <w:r w:rsidRPr="00EE2217">
              <w:rPr>
                <w:rFonts w:ascii="Calibri" w:eastAsia="Times New Roman" w:hAnsi="Calibri" w:cs="Calibri"/>
                <w:b/>
                <w:bCs/>
                <w:color w:val="000000"/>
                <w:lang w:eastAsia="es-ES"/>
              </w:rPr>
              <w:t>120</w:t>
            </w:r>
          </w:p>
        </w:tc>
        <w:tc>
          <w:tcPr>
            <w:tcW w:w="1822" w:type="dxa"/>
            <w:gridSpan w:val="3"/>
            <w:tcBorders>
              <w:top w:val="single" w:sz="4" w:space="0" w:color="auto"/>
              <w:left w:val="nil"/>
              <w:bottom w:val="single" w:sz="4" w:space="0" w:color="auto"/>
              <w:right w:val="single" w:sz="4" w:space="0" w:color="000000"/>
            </w:tcBorders>
            <w:shd w:val="clear" w:color="auto" w:fill="auto"/>
            <w:noWrap/>
            <w:vAlign w:val="bottom"/>
            <w:hideMark/>
          </w:tcPr>
          <w:p w14:paraId="266D4214" w14:textId="77777777" w:rsidR="00EE2217" w:rsidRPr="00EE2217" w:rsidRDefault="00EE2217" w:rsidP="00EE2217">
            <w:pPr>
              <w:spacing w:line="240" w:lineRule="auto"/>
              <w:ind w:left="0"/>
              <w:jc w:val="center"/>
              <w:rPr>
                <w:rFonts w:ascii="Calibri" w:eastAsia="Times New Roman" w:hAnsi="Calibri" w:cs="Calibri"/>
                <w:b/>
                <w:bCs/>
                <w:color w:val="000000"/>
                <w:lang w:eastAsia="es-ES"/>
              </w:rPr>
            </w:pPr>
            <w:r w:rsidRPr="00EE2217">
              <w:rPr>
                <w:rFonts w:ascii="Calibri" w:eastAsia="Times New Roman" w:hAnsi="Calibri" w:cs="Calibri"/>
                <w:b/>
                <w:bCs/>
                <w:color w:val="000000"/>
                <w:lang w:eastAsia="es-ES"/>
              </w:rPr>
              <w:t xml:space="preserve">144 h </w:t>
            </w:r>
          </w:p>
        </w:tc>
        <w:tc>
          <w:tcPr>
            <w:tcW w:w="1798" w:type="dxa"/>
            <w:gridSpan w:val="3"/>
            <w:tcBorders>
              <w:top w:val="single" w:sz="4" w:space="0" w:color="auto"/>
              <w:left w:val="nil"/>
              <w:bottom w:val="single" w:sz="4" w:space="0" w:color="auto"/>
              <w:right w:val="single" w:sz="4" w:space="0" w:color="auto"/>
            </w:tcBorders>
            <w:shd w:val="clear" w:color="auto" w:fill="auto"/>
            <w:noWrap/>
            <w:vAlign w:val="bottom"/>
            <w:hideMark/>
          </w:tcPr>
          <w:p w14:paraId="488CCA56" w14:textId="77777777" w:rsidR="00EE2217" w:rsidRPr="00EE2217" w:rsidRDefault="00EE2217" w:rsidP="00EE2217">
            <w:pPr>
              <w:spacing w:line="240" w:lineRule="auto"/>
              <w:ind w:left="0"/>
              <w:jc w:val="center"/>
              <w:rPr>
                <w:rFonts w:ascii="Calibri" w:eastAsia="Times New Roman" w:hAnsi="Calibri" w:cs="Calibri"/>
                <w:b/>
                <w:bCs/>
                <w:color w:val="000000"/>
                <w:lang w:eastAsia="es-ES"/>
              </w:rPr>
            </w:pPr>
            <w:r w:rsidRPr="00EE2217">
              <w:rPr>
                <w:rFonts w:ascii="Calibri" w:eastAsia="Times New Roman" w:hAnsi="Calibri" w:cs="Calibri"/>
                <w:b/>
                <w:bCs/>
                <w:color w:val="000000"/>
                <w:lang w:eastAsia="es-ES"/>
              </w:rPr>
              <w:t>168h</w:t>
            </w:r>
          </w:p>
        </w:tc>
      </w:tr>
      <w:tr w:rsidR="00EE2217" w:rsidRPr="00EE2217" w14:paraId="0437800B" w14:textId="77777777" w:rsidTr="00EE2217">
        <w:trPr>
          <w:trHeight w:val="533"/>
          <w:jc w:val="center"/>
        </w:trPr>
        <w:tc>
          <w:tcPr>
            <w:tcW w:w="1056" w:type="dxa"/>
            <w:vMerge/>
            <w:tcBorders>
              <w:top w:val="single" w:sz="4" w:space="0" w:color="auto"/>
              <w:left w:val="single" w:sz="4" w:space="0" w:color="auto"/>
              <w:bottom w:val="single" w:sz="4" w:space="0" w:color="auto"/>
              <w:right w:val="single" w:sz="4" w:space="0" w:color="auto"/>
            </w:tcBorders>
            <w:vAlign w:val="center"/>
            <w:hideMark/>
          </w:tcPr>
          <w:p w14:paraId="6637D6DD" w14:textId="77777777" w:rsidR="00EE2217" w:rsidRPr="00EE2217" w:rsidRDefault="00EE2217" w:rsidP="00EE2217">
            <w:pPr>
              <w:spacing w:line="240" w:lineRule="auto"/>
              <w:ind w:left="0"/>
              <w:jc w:val="left"/>
              <w:rPr>
                <w:rFonts w:ascii="Calibri" w:eastAsia="Times New Roman" w:hAnsi="Calibri" w:cs="Calibri"/>
                <w:b/>
                <w:bCs/>
                <w:color w:val="000000"/>
                <w:sz w:val="18"/>
                <w:szCs w:val="18"/>
                <w:lang w:eastAsia="es-ES"/>
              </w:rPr>
            </w:pPr>
          </w:p>
        </w:tc>
        <w:tc>
          <w:tcPr>
            <w:tcW w:w="568" w:type="dxa"/>
            <w:tcBorders>
              <w:top w:val="nil"/>
              <w:left w:val="nil"/>
              <w:bottom w:val="single" w:sz="4" w:space="0" w:color="auto"/>
              <w:right w:val="single" w:sz="4" w:space="0" w:color="auto"/>
            </w:tcBorders>
            <w:shd w:val="clear" w:color="auto" w:fill="auto"/>
            <w:noWrap/>
            <w:vAlign w:val="bottom"/>
            <w:hideMark/>
          </w:tcPr>
          <w:p w14:paraId="073ACB68" w14:textId="77777777" w:rsidR="00EE2217" w:rsidRPr="00EE2217" w:rsidRDefault="00EE2217" w:rsidP="00EE2217">
            <w:pPr>
              <w:spacing w:line="240" w:lineRule="auto"/>
              <w:ind w:left="0"/>
              <w:jc w:val="left"/>
              <w:rPr>
                <w:rFonts w:ascii="Calibri" w:eastAsia="Times New Roman" w:hAnsi="Calibri" w:cs="Calibri"/>
                <w:b/>
                <w:bCs/>
                <w:color w:val="000000"/>
                <w:sz w:val="18"/>
                <w:szCs w:val="18"/>
                <w:lang w:eastAsia="es-ES"/>
              </w:rPr>
            </w:pPr>
            <w:r w:rsidRPr="00EE2217">
              <w:rPr>
                <w:rFonts w:ascii="Calibri" w:eastAsia="Times New Roman" w:hAnsi="Calibri" w:cs="Calibri"/>
                <w:b/>
                <w:bCs/>
                <w:color w:val="000000"/>
                <w:sz w:val="18"/>
                <w:szCs w:val="18"/>
                <w:lang w:eastAsia="es-ES"/>
              </w:rPr>
              <w:t>Días</w:t>
            </w:r>
          </w:p>
        </w:tc>
        <w:tc>
          <w:tcPr>
            <w:tcW w:w="1762" w:type="dxa"/>
            <w:gridSpan w:val="3"/>
            <w:tcBorders>
              <w:top w:val="single" w:sz="4" w:space="0" w:color="auto"/>
              <w:left w:val="nil"/>
              <w:bottom w:val="single" w:sz="4" w:space="0" w:color="auto"/>
              <w:right w:val="single" w:sz="4" w:space="0" w:color="000000"/>
            </w:tcBorders>
            <w:shd w:val="clear" w:color="auto" w:fill="auto"/>
            <w:noWrap/>
            <w:vAlign w:val="bottom"/>
            <w:hideMark/>
          </w:tcPr>
          <w:p w14:paraId="759A1691" w14:textId="77777777" w:rsidR="00EE2217" w:rsidRPr="00EE2217" w:rsidRDefault="00EE2217" w:rsidP="00EE2217">
            <w:pPr>
              <w:spacing w:line="240" w:lineRule="auto"/>
              <w:ind w:left="0"/>
              <w:jc w:val="center"/>
              <w:rPr>
                <w:rFonts w:ascii="Calibri" w:eastAsia="Times New Roman" w:hAnsi="Calibri" w:cs="Calibri"/>
                <w:b/>
                <w:bCs/>
                <w:color w:val="000000"/>
                <w:lang w:eastAsia="es-ES"/>
              </w:rPr>
            </w:pPr>
            <w:r w:rsidRPr="00EE2217">
              <w:rPr>
                <w:rFonts w:ascii="Calibri" w:eastAsia="Times New Roman" w:hAnsi="Calibri" w:cs="Calibri"/>
                <w:b/>
                <w:bCs/>
                <w:color w:val="000000"/>
                <w:lang w:eastAsia="es-ES"/>
              </w:rPr>
              <w:t>1D</w:t>
            </w:r>
          </w:p>
        </w:tc>
        <w:tc>
          <w:tcPr>
            <w:tcW w:w="1839" w:type="dxa"/>
            <w:gridSpan w:val="3"/>
            <w:tcBorders>
              <w:top w:val="single" w:sz="4" w:space="0" w:color="auto"/>
              <w:left w:val="nil"/>
              <w:bottom w:val="single" w:sz="4" w:space="0" w:color="auto"/>
              <w:right w:val="single" w:sz="4" w:space="0" w:color="000000"/>
            </w:tcBorders>
            <w:shd w:val="clear" w:color="auto" w:fill="auto"/>
            <w:noWrap/>
            <w:vAlign w:val="bottom"/>
            <w:hideMark/>
          </w:tcPr>
          <w:p w14:paraId="3360A4F3" w14:textId="77777777" w:rsidR="00EE2217" w:rsidRPr="00EE2217" w:rsidRDefault="00EE2217" w:rsidP="00EE2217">
            <w:pPr>
              <w:spacing w:line="240" w:lineRule="auto"/>
              <w:ind w:left="0"/>
              <w:jc w:val="center"/>
              <w:rPr>
                <w:rFonts w:ascii="Calibri" w:eastAsia="Times New Roman" w:hAnsi="Calibri" w:cs="Calibri"/>
                <w:b/>
                <w:bCs/>
                <w:color w:val="000000"/>
                <w:lang w:eastAsia="es-ES"/>
              </w:rPr>
            </w:pPr>
            <w:r w:rsidRPr="00EE2217">
              <w:rPr>
                <w:rFonts w:ascii="Calibri" w:eastAsia="Times New Roman" w:hAnsi="Calibri" w:cs="Calibri"/>
                <w:b/>
                <w:bCs/>
                <w:color w:val="000000"/>
                <w:lang w:eastAsia="es-ES"/>
              </w:rPr>
              <w:t>2D</w:t>
            </w:r>
          </w:p>
        </w:tc>
        <w:tc>
          <w:tcPr>
            <w:tcW w:w="1819" w:type="dxa"/>
            <w:gridSpan w:val="3"/>
            <w:tcBorders>
              <w:top w:val="single" w:sz="4" w:space="0" w:color="auto"/>
              <w:left w:val="nil"/>
              <w:bottom w:val="single" w:sz="4" w:space="0" w:color="auto"/>
              <w:right w:val="nil"/>
            </w:tcBorders>
            <w:shd w:val="clear" w:color="auto" w:fill="auto"/>
            <w:noWrap/>
            <w:vAlign w:val="bottom"/>
            <w:hideMark/>
          </w:tcPr>
          <w:p w14:paraId="1DA4C3E3" w14:textId="77777777" w:rsidR="00EE2217" w:rsidRPr="00EE2217" w:rsidRDefault="00EE2217" w:rsidP="00EE2217">
            <w:pPr>
              <w:spacing w:line="240" w:lineRule="auto"/>
              <w:ind w:left="0"/>
              <w:jc w:val="center"/>
              <w:rPr>
                <w:rFonts w:ascii="Calibri" w:eastAsia="Times New Roman" w:hAnsi="Calibri" w:cs="Calibri"/>
                <w:b/>
                <w:bCs/>
                <w:color w:val="000000"/>
                <w:lang w:eastAsia="es-ES"/>
              </w:rPr>
            </w:pPr>
            <w:r w:rsidRPr="00EE2217">
              <w:rPr>
                <w:rFonts w:ascii="Calibri" w:eastAsia="Times New Roman" w:hAnsi="Calibri" w:cs="Calibri"/>
                <w:b/>
                <w:bCs/>
                <w:color w:val="000000"/>
                <w:lang w:eastAsia="es-ES"/>
              </w:rPr>
              <w:t>3 D</w:t>
            </w:r>
          </w:p>
        </w:tc>
        <w:tc>
          <w:tcPr>
            <w:tcW w:w="1878" w:type="dxa"/>
            <w:gridSpan w:val="3"/>
            <w:tcBorders>
              <w:top w:val="single" w:sz="4" w:space="0" w:color="auto"/>
              <w:left w:val="single" w:sz="4" w:space="0" w:color="auto"/>
              <w:bottom w:val="single" w:sz="4" w:space="0" w:color="auto"/>
              <w:right w:val="nil"/>
            </w:tcBorders>
            <w:shd w:val="clear" w:color="auto" w:fill="auto"/>
            <w:noWrap/>
            <w:vAlign w:val="bottom"/>
            <w:hideMark/>
          </w:tcPr>
          <w:p w14:paraId="54FBAB7D" w14:textId="77777777" w:rsidR="00EE2217" w:rsidRPr="00EE2217" w:rsidRDefault="00EE2217" w:rsidP="00EE2217">
            <w:pPr>
              <w:spacing w:line="240" w:lineRule="auto"/>
              <w:ind w:left="0"/>
              <w:jc w:val="center"/>
              <w:rPr>
                <w:rFonts w:ascii="Calibri" w:eastAsia="Times New Roman" w:hAnsi="Calibri" w:cs="Calibri"/>
                <w:b/>
                <w:bCs/>
                <w:color w:val="000000"/>
                <w:lang w:eastAsia="es-ES"/>
              </w:rPr>
            </w:pPr>
            <w:r w:rsidRPr="00EE2217">
              <w:rPr>
                <w:rFonts w:ascii="Calibri" w:eastAsia="Times New Roman" w:hAnsi="Calibri" w:cs="Calibri"/>
                <w:b/>
                <w:bCs/>
                <w:color w:val="000000"/>
                <w:lang w:eastAsia="es-ES"/>
              </w:rPr>
              <w:t>4 D</w:t>
            </w:r>
          </w:p>
        </w:tc>
        <w:tc>
          <w:tcPr>
            <w:tcW w:w="1839"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5EEB3F3" w14:textId="77777777" w:rsidR="00EE2217" w:rsidRPr="00EE2217" w:rsidRDefault="00EE2217" w:rsidP="00EE2217">
            <w:pPr>
              <w:spacing w:line="240" w:lineRule="auto"/>
              <w:ind w:left="0"/>
              <w:jc w:val="center"/>
              <w:rPr>
                <w:rFonts w:ascii="Calibri" w:eastAsia="Times New Roman" w:hAnsi="Calibri" w:cs="Calibri"/>
                <w:b/>
                <w:bCs/>
                <w:color w:val="000000"/>
                <w:lang w:eastAsia="es-ES"/>
              </w:rPr>
            </w:pPr>
            <w:r w:rsidRPr="00EE2217">
              <w:rPr>
                <w:rFonts w:ascii="Calibri" w:eastAsia="Times New Roman" w:hAnsi="Calibri" w:cs="Calibri"/>
                <w:b/>
                <w:bCs/>
                <w:color w:val="000000"/>
                <w:lang w:eastAsia="es-ES"/>
              </w:rPr>
              <w:t>5D</w:t>
            </w:r>
          </w:p>
        </w:tc>
        <w:tc>
          <w:tcPr>
            <w:tcW w:w="1822" w:type="dxa"/>
            <w:gridSpan w:val="3"/>
            <w:tcBorders>
              <w:top w:val="single" w:sz="4" w:space="0" w:color="auto"/>
              <w:left w:val="nil"/>
              <w:bottom w:val="single" w:sz="4" w:space="0" w:color="auto"/>
              <w:right w:val="single" w:sz="4" w:space="0" w:color="000000"/>
            </w:tcBorders>
            <w:shd w:val="clear" w:color="auto" w:fill="auto"/>
            <w:noWrap/>
            <w:vAlign w:val="bottom"/>
            <w:hideMark/>
          </w:tcPr>
          <w:p w14:paraId="417A4D70" w14:textId="77777777" w:rsidR="00EE2217" w:rsidRPr="00EE2217" w:rsidRDefault="00EE2217" w:rsidP="00EE2217">
            <w:pPr>
              <w:spacing w:line="240" w:lineRule="auto"/>
              <w:ind w:left="0"/>
              <w:jc w:val="center"/>
              <w:rPr>
                <w:rFonts w:ascii="Calibri" w:eastAsia="Times New Roman" w:hAnsi="Calibri" w:cs="Calibri"/>
                <w:b/>
                <w:bCs/>
                <w:color w:val="000000"/>
                <w:lang w:eastAsia="es-ES"/>
              </w:rPr>
            </w:pPr>
            <w:r w:rsidRPr="00EE2217">
              <w:rPr>
                <w:rFonts w:ascii="Calibri" w:eastAsia="Times New Roman" w:hAnsi="Calibri" w:cs="Calibri"/>
                <w:b/>
                <w:bCs/>
                <w:color w:val="000000"/>
                <w:lang w:eastAsia="es-ES"/>
              </w:rPr>
              <w:t>6 D</w:t>
            </w:r>
          </w:p>
        </w:tc>
        <w:tc>
          <w:tcPr>
            <w:tcW w:w="1798" w:type="dxa"/>
            <w:gridSpan w:val="3"/>
            <w:tcBorders>
              <w:top w:val="single" w:sz="4" w:space="0" w:color="auto"/>
              <w:left w:val="nil"/>
              <w:bottom w:val="single" w:sz="4" w:space="0" w:color="auto"/>
              <w:right w:val="single" w:sz="4" w:space="0" w:color="auto"/>
            </w:tcBorders>
            <w:shd w:val="clear" w:color="auto" w:fill="auto"/>
            <w:noWrap/>
            <w:vAlign w:val="bottom"/>
            <w:hideMark/>
          </w:tcPr>
          <w:p w14:paraId="0BF9AB91" w14:textId="77777777" w:rsidR="00EE2217" w:rsidRPr="00EE2217" w:rsidRDefault="00EE2217" w:rsidP="00EE2217">
            <w:pPr>
              <w:spacing w:line="240" w:lineRule="auto"/>
              <w:ind w:left="0"/>
              <w:jc w:val="center"/>
              <w:rPr>
                <w:rFonts w:ascii="Calibri" w:eastAsia="Times New Roman" w:hAnsi="Calibri" w:cs="Calibri"/>
                <w:b/>
                <w:bCs/>
                <w:color w:val="000000"/>
                <w:lang w:eastAsia="es-ES"/>
              </w:rPr>
            </w:pPr>
            <w:r w:rsidRPr="00EE2217">
              <w:rPr>
                <w:rFonts w:ascii="Calibri" w:eastAsia="Times New Roman" w:hAnsi="Calibri" w:cs="Calibri"/>
                <w:b/>
                <w:bCs/>
                <w:color w:val="000000"/>
                <w:lang w:eastAsia="es-ES"/>
              </w:rPr>
              <w:t>7D</w:t>
            </w:r>
          </w:p>
        </w:tc>
      </w:tr>
      <w:tr w:rsidR="00EE2217" w:rsidRPr="00EE2217" w14:paraId="6C4BF4DD" w14:textId="77777777" w:rsidTr="00EE2217">
        <w:trPr>
          <w:trHeight w:val="533"/>
          <w:jc w:val="center"/>
        </w:trPr>
        <w:tc>
          <w:tcPr>
            <w:tcW w:w="162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37D978" w14:textId="77777777" w:rsidR="00EE2217" w:rsidRPr="00EE2217" w:rsidRDefault="00EE2217" w:rsidP="00EE2217">
            <w:pPr>
              <w:spacing w:line="240" w:lineRule="auto"/>
              <w:ind w:left="0"/>
              <w:jc w:val="center"/>
              <w:rPr>
                <w:rFonts w:ascii="Calibri" w:eastAsia="Times New Roman" w:hAnsi="Calibri" w:cs="Calibri"/>
                <w:b/>
                <w:bCs/>
                <w:color w:val="000000"/>
                <w:sz w:val="18"/>
                <w:szCs w:val="18"/>
                <w:lang w:eastAsia="es-ES"/>
              </w:rPr>
            </w:pPr>
            <w:r w:rsidRPr="00EE2217">
              <w:rPr>
                <w:rFonts w:ascii="Calibri" w:eastAsia="Times New Roman" w:hAnsi="Calibri" w:cs="Calibri"/>
                <w:b/>
                <w:bCs/>
                <w:color w:val="000000"/>
                <w:sz w:val="18"/>
                <w:szCs w:val="18"/>
                <w:lang w:eastAsia="es-ES"/>
              </w:rPr>
              <w:t>20ºC</w:t>
            </w:r>
          </w:p>
        </w:tc>
        <w:tc>
          <w:tcPr>
            <w:tcW w:w="523" w:type="dxa"/>
            <w:tcBorders>
              <w:top w:val="nil"/>
              <w:left w:val="nil"/>
              <w:bottom w:val="single" w:sz="4" w:space="0" w:color="auto"/>
              <w:right w:val="single" w:sz="4" w:space="0" w:color="auto"/>
            </w:tcBorders>
            <w:shd w:val="clear" w:color="auto" w:fill="auto"/>
            <w:noWrap/>
            <w:vAlign w:val="bottom"/>
            <w:hideMark/>
          </w:tcPr>
          <w:p w14:paraId="599EC8A1" w14:textId="77777777" w:rsidR="00EE2217" w:rsidRPr="00EE2217" w:rsidRDefault="00EE2217" w:rsidP="00EE2217">
            <w:pPr>
              <w:spacing w:line="240" w:lineRule="auto"/>
              <w:ind w:left="0"/>
              <w:jc w:val="center"/>
              <w:rPr>
                <w:rFonts w:ascii="Calibri" w:eastAsia="Times New Roman" w:hAnsi="Calibri" w:cs="Calibri"/>
                <w:b/>
                <w:bCs/>
                <w:color w:val="000000"/>
                <w:lang w:eastAsia="es-ES"/>
              </w:rPr>
            </w:pPr>
            <w:r w:rsidRPr="00EE2217">
              <w:rPr>
                <w:rFonts w:ascii="Calibri" w:eastAsia="Times New Roman" w:hAnsi="Calibri" w:cs="Calibri"/>
                <w:b/>
                <w:bCs/>
                <w:color w:val="000000"/>
                <w:lang w:eastAsia="es-ES"/>
              </w:rPr>
              <w:t>R1</w:t>
            </w:r>
          </w:p>
        </w:tc>
        <w:tc>
          <w:tcPr>
            <w:tcW w:w="523" w:type="dxa"/>
            <w:tcBorders>
              <w:top w:val="nil"/>
              <w:left w:val="nil"/>
              <w:bottom w:val="single" w:sz="4" w:space="0" w:color="auto"/>
              <w:right w:val="single" w:sz="4" w:space="0" w:color="auto"/>
            </w:tcBorders>
            <w:shd w:val="clear" w:color="auto" w:fill="auto"/>
            <w:noWrap/>
            <w:vAlign w:val="bottom"/>
            <w:hideMark/>
          </w:tcPr>
          <w:p w14:paraId="3B83A1E1" w14:textId="77777777" w:rsidR="00EE2217" w:rsidRPr="00EE2217" w:rsidRDefault="00EE2217" w:rsidP="00EE2217">
            <w:pPr>
              <w:spacing w:line="240" w:lineRule="auto"/>
              <w:ind w:left="0"/>
              <w:jc w:val="center"/>
              <w:rPr>
                <w:rFonts w:ascii="Calibri" w:eastAsia="Times New Roman" w:hAnsi="Calibri" w:cs="Calibri"/>
                <w:b/>
                <w:bCs/>
                <w:color w:val="000000"/>
                <w:lang w:eastAsia="es-ES"/>
              </w:rPr>
            </w:pPr>
            <w:r w:rsidRPr="00EE2217">
              <w:rPr>
                <w:rFonts w:ascii="Calibri" w:eastAsia="Times New Roman" w:hAnsi="Calibri" w:cs="Calibri"/>
                <w:b/>
                <w:bCs/>
                <w:color w:val="000000"/>
                <w:lang w:eastAsia="es-ES"/>
              </w:rPr>
              <w:t>R2</w:t>
            </w:r>
          </w:p>
        </w:tc>
        <w:tc>
          <w:tcPr>
            <w:tcW w:w="714" w:type="dxa"/>
            <w:tcBorders>
              <w:top w:val="nil"/>
              <w:left w:val="nil"/>
              <w:bottom w:val="single" w:sz="4" w:space="0" w:color="auto"/>
              <w:right w:val="single" w:sz="4" w:space="0" w:color="auto"/>
            </w:tcBorders>
            <w:shd w:val="clear" w:color="auto" w:fill="auto"/>
            <w:noWrap/>
            <w:vAlign w:val="bottom"/>
            <w:hideMark/>
          </w:tcPr>
          <w:p w14:paraId="43E602F7" w14:textId="77777777" w:rsidR="00EE2217" w:rsidRPr="00EE2217" w:rsidRDefault="00EE2217" w:rsidP="00EE2217">
            <w:pPr>
              <w:spacing w:line="240" w:lineRule="auto"/>
              <w:ind w:left="0"/>
              <w:jc w:val="center"/>
              <w:rPr>
                <w:rFonts w:ascii="Calibri" w:eastAsia="Times New Roman" w:hAnsi="Calibri" w:cs="Calibri"/>
                <w:b/>
                <w:bCs/>
                <w:color w:val="000000"/>
                <w:lang w:eastAsia="es-ES"/>
              </w:rPr>
            </w:pPr>
            <w:r w:rsidRPr="00EE2217">
              <w:rPr>
                <w:rFonts w:ascii="Calibri" w:eastAsia="Times New Roman" w:hAnsi="Calibri" w:cs="Calibri"/>
                <w:b/>
                <w:bCs/>
                <w:color w:val="000000"/>
                <w:lang w:eastAsia="es-ES"/>
              </w:rPr>
              <w:t xml:space="preserve">PROM </w:t>
            </w:r>
          </w:p>
        </w:tc>
        <w:tc>
          <w:tcPr>
            <w:tcW w:w="531" w:type="dxa"/>
            <w:tcBorders>
              <w:top w:val="nil"/>
              <w:left w:val="nil"/>
              <w:bottom w:val="single" w:sz="4" w:space="0" w:color="auto"/>
              <w:right w:val="single" w:sz="4" w:space="0" w:color="auto"/>
            </w:tcBorders>
            <w:shd w:val="clear" w:color="auto" w:fill="auto"/>
            <w:noWrap/>
            <w:vAlign w:val="bottom"/>
            <w:hideMark/>
          </w:tcPr>
          <w:p w14:paraId="6A0C897B" w14:textId="77777777" w:rsidR="00EE2217" w:rsidRPr="00EE2217" w:rsidRDefault="00EE2217" w:rsidP="00EE2217">
            <w:pPr>
              <w:spacing w:line="240" w:lineRule="auto"/>
              <w:ind w:left="0"/>
              <w:jc w:val="center"/>
              <w:rPr>
                <w:rFonts w:ascii="Calibri" w:eastAsia="Times New Roman" w:hAnsi="Calibri" w:cs="Calibri"/>
                <w:b/>
                <w:bCs/>
                <w:color w:val="000000"/>
                <w:lang w:eastAsia="es-ES"/>
              </w:rPr>
            </w:pPr>
            <w:r w:rsidRPr="00EE2217">
              <w:rPr>
                <w:rFonts w:ascii="Calibri" w:eastAsia="Times New Roman" w:hAnsi="Calibri" w:cs="Calibri"/>
                <w:b/>
                <w:bCs/>
                <w:color w:val="000000"/>
                <w:lang w:eastAsia="es-ES"/>
              </w:rPr>
              <w:t>R1</w:t>
            </w:r>
          </w:p>
        </w:tc>
        <w:tc>
          <w:tcPr>
            <w:tcW w:w="531" w:type="dxa"/>
            <w:tcBorders>
              <w:top w:val="nil"/>
              <w:left w:val="nil"/>
              <w:bottom w:val="single" w:sz="4" w:space="0" w:color="auto"/>
              <w:right w:val="single" w:sz="4" w:space="0" w:color="auto"/>
            </w:tcBorders>
            <w:shd w:val="clear" w:color="auto" w:fill="auto"/>
            <w:noWrap/>
            <w:vAlign w:val="bottom"/>
            <w:hideMark/>
          </w:tcPr>
          <w:p w14:paraId="7E032605" w14:textId="77777777" w:rsidR="00EE2217" w:rsidRPr="00EE2217" w:rsidRDefault="00EE2217" w:rsidP="00EE2217">
            <w:pPr>
              <w:spacing w:line="240" w:lineRule="auto"/>
              <w:ind w:left="0"/>
              <w:jc w:val="center"/>
              <w:rPr>
                <w:rFonts w:ascii="Calibri" w:eastAsia="Times New Roman" w:hAnsi="Calibri" w:cs="Calibri"/>
                <w:b/>
                <w:bCs/>
                <w:color w:val="000000"/>
                <w:lang w:eastAsia="es-ES"/>
              </w:rPr>
            </w:pPr>
            <w:r w:rsidRPr="00EE2217">
              <w:rPr>
                <w:rFonts w:ascii="Calibri" w:eastAsia="Times New Roman" w:hAnsi="Calibri" w:cs="Calibri"/>
                <w:b/>
                <w:bCs/>
                <w:color w:val="000000"/>
                <w:lang w:eastAsia="es-ES"/>
              </w:rPr>
              <w:t>R2</w:t>
            </w:r>
          </w:p>
        </w:tc>
        <w:tc>
          <w:tcPr>
            <w:tcW w:w="776" w:type="dxa"/>
            <w:tcBorders>
              <w:top w:val="nil"/>
              <w:left w:val="nil"/>
              <w:bottom w:val="single" w:sz="4" w:space="0" w:color="auto"/>
              <w:right w:val="single" w:sz="4" w:space="0" w:color="auto"/>
            </w:tcBorders>
            <w:shd w:val="clear" w:color="auto" w:fill="auto"/>
            <w:noWrap/>
            <w:vAlign w:val="bottom"/>
            <w:hideMark/>
          </w:tcPr>
          <w:p w14:paraId="59D69510" w14:textId="77777777" w:rsidR="00EE2217" w:rsidRPr="00EE2217" w:rsidRDefault="00EE2217" w:rsidP="00EE2217">
            <w:pPr>
              <w:spacing w:line="240" w:lineRule="auto"/>
              <w:ind w:left="0"/>
              <w:jc w:val="center"/>
              <w:rPr>
                <w:rFonts w:ascii="Calibri" w:eastAsia="Times New Roman" w:hAnsi="Calibri" w:cs="Calibri"/>
                <w:b/>
                <w:bCs/>
                <w:color w:val="000000"/>
                <w:lang w:eastAsia="es-ES"/>
              </w:rPr>
            </w:pPr>
            <w:r w:rsidRPr="00EE2217">
              <w:rPr>
                <w:rFonts w:ascii="Calibri" w:eastAsia="Times New Roman" w:hAnsi="Calibri" w:cs="Calibri"/>
                <w:b/>
                <w:bCs/>
                <w:color w:val="000000"/>
                <w:lang w:eastAsia="es-ES"/>
              </w:rPr>
              <w:t xml:space="preserve">PROM </w:t>
            </w:r>
          </w:p>
        </w:tc>
        <w:tc>
          <w:tcPr>
            <w:tcW w:w="525" w:type="dxa"/>
            <w:tcBorders>
              <w:top w:val="nil"/>
              <w:left w:val="nil"/>
              <w:bottom w:val="single" w:sz="4" w:space="0" w:color="auto"/>
              <w:right w:val="single" w:sz="4" w:space="0" w:color="auto"/>
            </w:tcBorders>
            <w:shd w:val="clear" w:color="auto" w:fill="auto"/>
            <w:noWrap/>
            <w:vAlign w:val="bottom"/>
            <w:hideMark/>
          </w:tcPr>
          <w:p w14:paraId="18215B69" w14:textId="77777777" w:rsidR="00EE2217" w:rsidRPr="00EE2217" w:rsidRDefault="00EE2217" w:rsidP="00EE2217">
            <w:pPr>
              <w:spacing w:line="240" w:lineRule="auto"/>
              <w:ind w:left="0"/>
              <w:jc w:val="left"/>
              <w:rPr>
                <w:rFonts w:ascii="Calibri" w:eastAsia="Times New Roman" w:hAnsi="Calibri" w:cs="Calibri"/>
                <w:b/>
                <w:bCs/>
                <w:color w:val="000000"/>
                <w:lang w:eastAsia="es-ES"/>
              </w:rPr>
            </w:pPr>
            <w:r w:rsidRPr="00EE2217">
              <w:rPr>
                <w:rFonts w:ascii="Calibri" w:eastAsia="Times New Roman" w:hAnsi="Calibri" w:cs="Calibri"/>
                <w:b/>
                <w:bCs/>
                <w:color w:val="000000"/>
                <w:lang w:eastAsia="es-ES"/>
              </w:rPr>
              <w:t>R1</w:t>
            </w:r>
          </w:p>
        </w:tc>
        <w:tc>
          <w:tcPr>
            <w:tcW w:w="525" w:type="dxa"/>
            <w:tcBorders>
              <w:top w:val="nil"/>
              <w:left w:val="nil"/>
              <w:bottom w:val="single" w:sz="4" w:space="0" w:color="auto"/>
              <w:right w:val="single" w:sz="4" w:space="0" w:color="auto"/>
            </w:tcBorders>
            <w:shd w:val="clear" w:color="auto" w:fill="auto"/>
            <w:noWrap/>
            <w:vAlign w:val="bottom"/>
            <w:hideMark/>
          </w:tcPr>
          <w:p w14:paraId="52BC8164" w14:textId="77777777" w:rsidR="00EE2217" w:rsidRPr="00EE2217" w:rsidRDefault="00EE2217" w:rsidP="00EE2217">
            <w:pPr>
              <w:spacing w:line="240" w:lineRule="auto"/>
              <w:ind w:left="0"/>
              <w:jc w:val="left"/>
              <w:rPr>
                <w:rFonts w:ascii="Calibri" w:eastAsia="Times New Roman" w:hAnsi="Calibri" w:cs="Calibri"/>
                <w:b/>
                <w:bCs/>
                <w:color w:val="000000"/>
                <w:lang w:eastAsia="es-ES"/>
              </w:rPr>
            </w:pPr>
            <w:r w:rsidRPr="00EE2217">
              <w:rPr>
                <w:rFonts w:ascii="Calibri" w:eastAsia="Times New Roman" w:hAnsi="Calibri" w:cs="Calibri"/>
                <w:b/>
                <w:bCs/>
                <w:color w:val="000000"/>
                <w:lang w:eastAsia="es-ES"/>
              </w:rPr>
              <w:t>R2</w:t>
            </w:r>
          </w:p>
        </w:tc>
        <w:tc>
          <w:tcPr>
            <w:tcW w:w="767" w:type="dxa"/>
            <w:tcBorders>
              <w:top w:val="nil"/>
              <w:left w:val="nil"/>
              <w:bottom w:val="single" w:sz="4" w:space="0" w:color="auto"/>
              <w:right w:val="single" w:sz="4" w:space="0" w:color="auto"/>
            </w:tcBorders>
            <w:shd w:val="clear" w:color="auto" w:fill="auto"/>
            <w:noWrap/>
            <w:vAlign w:val="bottom"/>
            <w:hideMark/>
          </w:tcPr>
          <w:p w14:paraId="24BCC6A7" w14:textId="77777777" w:rsidR="00EE2217" w:rsidRPr="00EE2217" w:rsidRDefault="00EE2217" w:rsidP="00EE2217">
            <w:pPr>
              <w:spacing w:line="240" w:lineRule="auto"/>
              <w:ind w:left="0"/>
              <w:jc w:val="left"/>
              <w:rPr>
                <w:rFonts w:ascii="Calibri" w:eastAsia="Times New Roman" w:hAnsi="Calibri" w:cs="Calibri"/>
                <w:b/>
                <w:bCs/>
                <w:color w:val="000000"/>
                <w:lang w:eastAsia="es-ES"/>
              </w:rPr>
            </w:pPr>
            <w:r w:rsidRPr="00EE2217">
              <w:rPr>
                <w:rFonts w:ascii="Calibri" w:eastAsia="Times New Roman" w:hAnsi="Calibri" w:cs="Calibri"/>
                <w:b/>
                <w:bCs/>
                <w:color w:val="000000"/>
                <w:lang w:eastAsia="es-ES"/>
              </w:rPr>
              <w:t>PROM</w:t>
            </w:r>
          </w:p>
        </w:tc>
        <w:tc>
          <w:tcPr>
            <w:tcW w:w="542" w:type="dxa"/>
            <w:tcBorders>
              <w:top w:val="nil"/>
              <w:left w:val="nil"/>
              <w:bottom w:val="single" w:sz="4" w:space="0" w:color="auto"/>
              <w:right w:val="single" w:sz="4" w:space="0" w:color="auto"/>
            </w:tcBorders>
            <w:shd w:val="clear" w:color="auto" w:fill="auto"/>
            <w:noWrap/>
            <w:vAlign w:val="bottom"/>
            <w:hideMark/>
          </w:tcPr>
          <w:p w14:paraId="791DA8AA" w14:textId="77777777" w:rsidR="00EE2217" w:rsidRPr="00EE2217" w:rsidRDefault="00EE2217" w:rsidP="00EE2217">
            <w:pPr>
              <w:spacing w:line="240" w:lineRule="auto"/>
              <w:ind w:left="0"/>
              <w:jc w:val="left"/>
              <w:rPr>
                <w:rFonts w:ascii="Calibri" w:eastAsia="Times New Roman" w:hAnsi="Calibri" w:cs="Calibri"/>
                <w:b/>
                <w:bCs/>
                <w:color w:val="000000"/>
                <w:lang w:eastAsia="es-ES"/>
              </w:rPr>
            </w:pPr>
            <w:r w:rsidRPr="00EE2217">
              <w:rPr>
                <w:rFonts w:ascii="Calibri" w:eastAsia="Times New Roman" w:hAnsi="Calibri" w:cs="Calibri"/>
                <w:b/>
                <w:bCs/>
                <w:color w:val="000000"/>
                <w:lang w:eastAsia="es-ES"/>
              </w:rPr>
              <w:t>R1</w:t>
            </w:r>
          </w:p>
        </w:tc>
        <w:tc>
          <w:tcPr>
            <w:tcW w:w="542" w:type="dxa"/>
            <w:tcBorders>
              <w:top w:val="nil"/>
              <w:left w:val="nil"/>
              <w:bottom w:val="single" w:sz="4" w:space="0" w:color="auto"/>
              <w:right w:val="single" w:sz="4" w:space="0" w:color="auto"/>
            </w:tcBorders>
            <w:shd w:val="clear" w:color="auto" w:fill="auto"/>
            <w:noWrap/>
            <w:vAlign w:val="bottom"/>
            <w:hideMark/>
          </w:tcPr>
          <w:p w14:paraId="01DC8436" w14:textId="77777777" w:rsidR="00EE2217" w:rsidRPr="00EE2217" w:rsidRDefault="00EE2217" w:rsidP="00EE2217">
            <w:pPr>
              <w:spacing w:line="240" w:lineRule="auto"/>
              <w:ind w:left="0"/>
              <w:jc w:val="left"/>
              <w:rPr>
                <w:rFonts w:ascii="Calibri" w:eastAsia="Times New Roman" w:hAnsi="Calibri" w:cs="Calibri"/>
                <w:b/>
                <w:bCs/>
                <w:color w:val="000000"/>
                <w:lang w:eastAsia="es-ES"/>
              </w:rPr>
            </w:pPr>
            <w:r w:rsidRPr="00EE2217">
              <w:rPr>
                <w:rFonts w:ascii="Calibri" w:eastAsia="Times New Roman" w:hAnsi="Calibri" w:cs="Calibri"/>
                <w:b/>
                <w:bCs/>
                <w:color w:val="000000"/>
                <w:lang w:eastAsia="es-ES"/>
              </w:rPr>
              <w:t>R2</w:t>
            </w:r>
          </w:p>
        </w:tc>
        <w:tc>
          <w:tcPr>
            <w:tcW w:w="792" w:type="dxa"/>
            <w:tcBorders>
              <w:top w:val="nil"/>
              <w:left w:val="nil"/>
              <w:bottom w:val="single" w:sz="4" w:space="0" w:color="auto"/>
              <w:right w:val="single" w:sz="4" w:space="0" w:color="auto"/>
            </w:tcBorders>
            <w:shd w:val="clear" w:color="auto" w:fill="auto"/>
            <w:noWrap/>
            <w:vAlign w:val="bottom"/>
            <w:hideMark/>
          </w:tcPr>
          <w:p w14:paraId="03C8C83D" w14:textId="77777777" w:rsidR="00EE2217" w:rsidRPr="00EE2217" w:rsidRDefault="00EE2217" w:rsidP="00EE2217">
            <w:pPr>
              <w:spacing w:line="240" w:lineRule="auto"/>
              <w:ind w:left="0"/>
              <w:jc w:val="left"/>
              <w:rPr>
                <w:rFonts w:ascii="Calibri" w:eastAsia="Times New Roman" w:hAnsi="Calibri" w:cs="Calibri"/>
                <w:b/>
                <w:bCs/>
                <w:color w:val="000000"/>
                <w:lang w:eastAsia="es-ES"/>
              </w:rPr>
            </w:pPr>
            <w:r w:rsidRPr="00EE2217">
              <w:rPr>
                <w:rFonts w:ascii="Calibri" w:eastAsia="Times New Roman" w:hAnsi="Calibri" w:cs="Calibri"/>
                <w:b/>
                <w:bCs/>
                <w:color w:val="000000"/>
                <w:lang w:eastAsia="es-ES"/>
              </w:rPr>
              <w:t>PROM</w:t>
            </w:r>
          </w:p>
        </w:tc>
        <w:tc>
          <w:tcPr>
            <w:tcW w:w="531" w:type="dxa"/>
            <w:tcBorders>
              <w:top w:val="nil"/>
              <w:left w:val="nil"/>
              <w:bottom w:val="single" w:sz="4" w:space="0" w:color="auto"/>
              <w:right w:val="single" w:sz="4" w:space="0" w:color="auto"/>
            </w:tcBorders>
            <w:shd w:val="clear" w:color="auto" w:fill="auto"/>
            <w:noWrap/>
            <w:vAlign w:val="bottom"/>
            <w:hideMark/>
          </w:tcPr>
          <w:p w14:paraId="48B67D9D" w14:textId="77777777" w:rsidR="00EE2217" w:rsidRPr="00EE2217" w:rsidRDefault="00EE2217" w:rsidP="00EE2217">
            <w:pPr>
              <w:spacing w:line="240" w:lineRule="auto"/>
              <w:ind w:left="0"/>
              <w:jc w:val="left"/>
              <w:rPr>
                <w:rFonts w:ascii="Calibri" w:eastAsia="Times New Roman" w:hAnsi="Calibri" w:cs="Calibri"/>
                <w:b/>
                <w:bCs/>
                <w:color w:val="000000"/>
                <w:lang w:eastAsia="es-ES"/>
              </w:rPr>
            </w:pPr>
            <w:r w:rsidRPr="00EE2217">
              <w:rPr>
                <w:rFonts w:ascii="Calibri" w:eastAsia="Times New Roman" w:hAnsi="Calibri" w:cs="Calibri"/>
                <w:b/>
                <w:bCs/>
                <w:color w:val="000000"/>
                <w:lang w:eastAsia="es-ES"/>
              </w:rPr>
              <w:t>R1</w:t>
            </w:r>
          </w:p>
        </w:tc>
        <w:tc>
          <w:tcPr>
            <w:tcW w:w="531" w:type="dxa"/>
            <w:tcBorders>
              <w:top w:val="nil"/>
              <w:left w:val="nil"/>
              <w:bottom w:val="single" w:sz="4" w:space="0" w:color="auto"/>
              <w:right w:val="single" w:sz="4" w:space="0" w:color="auto"/>
            </w:tcBorders>
            <w:shd w:val="clear" w:color="auto" w:fill="auto"/>
            <w:noWrap/>
            <w:vAlign w:val="bottom"/>
            <w:hideMark/>
          </w:tcPr>
          <w:p w14:paraId="1BFDDC60" w14:textId="77777777" w:rsidR="00EE2217" w:rsidRPr="00EE2217" w:rsidRDefault="00EE2217" w:rsidP="00EE2217">
            <w:pPr>
              <w:spacing w:line="240" w:lineRule="auto"/>
              <w:ind w:left="0"/>
              <w:jc w:val="left"/>
              <w:rPr>
                <w:rFonts w:ascii="Calibri" w:eastAsia="Times New Roman" w:hAnsi="Calibri" w:cs="Calibri"/>
                <w:b/>
                <w:bCs/>
                <w:color w:val="000000"/>
                <w:lang w:eastAsia="es-ES"/>
              </w:rPr>
            </w:pPr>
            <w:r w:rsidRPr="00EE2217">
              <w:rPr>
                <w:rFonts w:ascii="Calibri" w:eastAsia="Times New Roman" w:hAnsi="Calibri" w:cs="Calibri"/>
                <w:b/>
                <w:bCs/>
                <w:color w:val="000000"/>
                <w:lang w:eastAsia="es-ES"/>
              </w:rPr>
              <w:t>R2</w:t>
            </w:r>
          </w:p>
        </w:tc>
        <w:tc>
          <w:tcPr>
            <w:tcW w:w="776" w:type="dxa"/>
            <w:tcBorders>
              <w:top w:val="nil"/>
              <w:left w:val="nil"/>
              <w:bottom w:val="single" w:sz="4" w:space="0" w:color="auto"/>
              <w:right w:val="nil"/>
            </w:tcBorders>
            <w:shd w:val="clear" w:color="auto" w:fill="auto"/>
            <w:noWrap/>
            <w:vAlign w:val="bottom"/>
            <w:hideMark/>
          </w:tcPr>
          <w:p w14:paraId="74FC0C17" w14:textId="77777777" w:rsidR="00EE2217" w:rsidRPr="00EE2217" w:rsidRDefault="00EE2217" w:rsidP="00EE2217">
            <w:pPr>
              <w:spacing w:line="240" w:lineRule="auto"/>
              <w:ind w:left="0"/>
              <w:jc w:val="left"/>
              <w:rPr>
                <w:rFonts w:ascii="Calibri" w:eastAsia="Times New Roman" w:hAnsi="Calibri" w:cs="Calibri"/>
                <w:b/>
                <w:bCs/>
                <w:color w:val="000000"/>
                <w:lang w:eastAsia="es-ES"/>
              </w:rPr>
            </w:pPr>
            <w:r w:rsidRPr="00EE2217">
              <w:rPr>
                <w:rFonts w:ascii="Calibri" w:eastAsia="Times New Roman" w:hAnsi="Calibri" w:cs="Calibri"/>
                <w:b/>
                <w:bCs/>
                <w:color w:val="000000"/>
                <w:lang w:eastAsia="es-ES"/>
              </w:rPr>
              <w:t>PROM</w:t>
            </w:r>
          </w:p>
        </w:tc>
        <w:tc>
          <w:tcPr>
            <w:tcW w:w="553" w:type="dxa"/>
            <w:tcBorders>
              <w:top w:val="nil"/>
              <w:left w:val="single" w:sz="4" w:space="0" w:color="auto"/>
              <w:bottom w:val="nil"/>
              <w:right w:val="single" w:sz="4" w:space="0" w:color="auto"/>
            </w:tcBorders>
            <w:shd w:val="clear" w:color="auto" w:fill="auto"/>
            <w:noWrap/>
            <w:vAlign w:val="bottom"/>
            <w:hideMark/>
          </w:tcPr>
          <w:p w14:paraId="0468B78F" w14:textId="77777777" w:rsidR="00EE2217" w:rsidRPr="00EE2217" w:rsidRDefault="00EE2217" w:rsidP="00EE2217">
            <w:pPr>
              <w:spacing w:line="240" w:lineRule="auto"/>
              <w:ind w:left="0"/>
              <w:jc w:val="left"/>
              <w:rPr>
                <w:rFonts w:ascii="Calibri" w:eastAsia="Times New Roman" w:hAnsi="Calibri" w:cs="Calibri"/>
                <w:b/>
                <w:bCs/>
                <w:color w:val="000000"/>
                <w:lang w:eastAsia="es-ES"/>
              </w:rPr>
            </w:pPr>
            <w:r w:rsidRPr="00EE2217">
              <w:rPr>
                <w:rFonts w:ascii="Calibri" w:eastAsia="Times New Roman" w:hAnsi="Calibri" w:cs="Calibri"/>
                <w:b/>
                <w:bCs/>
                <w:color w:val="000000"/>
                <w:lang w:eastAsia="es-ES"/>
              </w:rPr>
              <w:t>R1</w:t>
            </w:r>
          </w:p>
        </w:tc>
        <w:tc>
          <w:tcPr>
            <w:tcW w:w="553" w:type="dxa"/>
            <w:tcBorders>
              <w:top w:val="nil"/>
              <w:left w:val="nil"/>
              <w:bottom w:val="nil"/>
              <w:right w:val="single" w:sz="4" w:space="0" w:color="auto"/>
            </w:tcBorders>
            <w:shd w:val="clear" w:color="auto" w:fill="auto"/>
            <w:noWrap/>
            <w:vAlign w:val="bottom"/>
            <w:hideMark/>
          </w:tcPr>
          <w:p w14:paraId="40569D53" w14:textId="77777777" w:rsidR="00EE2217" w:rsidRPr="00EE2217" w:rsidRDefault="00EE2217" w:rsidP="00EE2217">
            <w:pPr>
              <w:spacing w:line="240" w:lineRule="auto"/>
              <w:ind w:left="0"/>
              <w:jc w:val="left"/>
              <w:rPr>
                <w:rFonts w:ascii="Calibri" w:eastAsia="Times New Roman" w:hAnsi="Calibri" w:cs="Calibri"/>
                <w:b/>
                <w:bCs/>
                <w:color w:val="000000"/>
                <w:lang w:eastAsia="es-ES"/>
              </w:rPr>
            </w:pPr>
            <w:r w:rsidRPr="00EE2217">
              <w:rPr>
                <w:rFonts w:ascii="Calibri" w:eastAsia="Times New Roman" w:hAnsi="Calibri" w:cs="Calibri"/>
                <w:b/>
                <w:bCs/>
                <w:color w:val="000000"/>
                <w:lang w:eastAsia="es-ES"/>
              </w:rPr>
              <w:t>R2</w:t>
            </w:r>
          </w:p>
        </w:tc>
        <w:tc>
          <w:tcPr>
            <w:tcW w:w="714" w:type="dxa"/>
            <w:tcBorders>
              <w:top w:val="nil"/>
              <w:left w:val="nil"/>
              <w:bottom w:val="nil"/>
              <w:right w:val="nil"/>
            </w:tcBorders>
            <w:shd w:val="clear" w:color="auto" w:fill="auto"/>
            <w:noWrap/>
            <w:vAlign w:val="bottom"/>
            <w:hideMark/>
          </w:tcPr>
          <w:p w14:paraId="55DE51B7" w14:textId="77777777" w:rsidR="00EE2217" w:rsidRPr="00EE2217" w:rsidRDefault="00EE2217" w:rsidP="00EE2217">
            <w:pPr>
              <w:spacing w:line="240" w:lineRule="auto"/>
              <w:ind w:left="0"/>
              <w:jc w:val="left"/>
              <w:rPr>
                <w:rFonts w:ascii="Calibri" w:eastAsia="Times New Roman" w:hAnsi="Calibri" w:cs="Calibri"/>
                <w:b/>
                <w:bCs/>
                <w:color w:val="000000"/>
                <w:lang w:eastAsia="es-ES"/>
              </w:rPr>
            </w:pPr>
            <w:r w:rsidRPr="00EE2217">
              <w:rPr>
                <w:rFonts w:ascii="Calibri" w:eastAsia="Times New Roman" w:hAnsi="Calibri" w:cs="Calibri"/>
                <w:b/>
                <w:bCs/>
                <w:color w:val="000000"/>
                <w:lang w:eastAsia="es-ES"/>
              </w:rPr>
              <w:t>PROM</w:t>
            </w:r>
          </w:p>
        </w:tc>
        <w:tc>
          <w:tcPr>
            <w:tcW w:w="523" w:type="dxa"/>
            <w:tcBorders>
              <w:top w:val="nil"/>
              <w:left w:val="single" w:sz="4" w:space="0" w:color="auto"/>
              <w:bottom w:val="single" w:sz="4" w:space="0" w:color="auto"/>
              <w:right w:val="single" w:sz="4" w:space="0" w:color="auto"/>
            </w:tcBorders>
            <w:shd w:val="clear" w:color="auto" w:fill="auto"/>
            <w:noWrap/>
            <w:vAlign w:val="bottom"/>
            <w:hideMark/>
          </w:tcPr>
          <w:p w14:paraId="4CF1CE25" w14:textId="77777777" w:rsidR="00EE2217" w:rsidRPr="00EE2217" w:rsidRDefault="00EE2217" w:rsidP="00EE2217">
            <w:pPr>
              <w:spacing w:line="240" w:lineRule="auto"/>
              <w:ind w:left="0"/>
              <w:jc w:val="left"/>
              <w:rPr>
                <w:rFonts w:ascii="Calibri" w:eastAsia="Times New Roman" w:hAnsi="Calibri" w:cs="Calibri"/>
                <w:b/>
                <w:bCs/>
                <w:color w:val="000000"/>
                <w:lang w:eastAsia="es-ES"/>
              </w:rPr>
            </w:pPr>
            <w:r w:rsidRPr="00EE2217">
              <w:rPr>
                <w:rFonts w:ascii="Calibri" w:eastAsia="Times New Roman" w:hAnsi="Calibri" w:cs="Calibri"/>
                <w:b/>
                <w:bCs/>
                <w:color w:val="000000"/>
                <w:lang w:eastAsia="es-ES"/>
              </w:rPr>
              <w:t>R1</w:t>
            </w:r>
          </w:p>
        </w:tc>
        <w:tc>
          <w:tcPr>
            <w:tcW w:w="523" w:type="dxa"/>
            <w:tcBorders>
              <w:top w:val="nil"/>
              <w:left w:val="nil"/>
              <w:bottom w:val="single" w:sz="4" w:space="0" w:color="auto"/>
              <w:right w:val="single" w:sz="4" w:space="0" w:color="auto"/>
            </w:tcBorders>
            <w:shd w:val="clear" w:color="auto" w:fill="auto"/>
            <w:noWrap/>
            <w:vAlign w:val="bottom"/>
            <w:hideMark/>
          </w:tcPr>
          <w:p w14:paraId="737E3429" w14:textId="77777777" w:rsidR="00EE2217" w:rsidRPr="00EE2217" w:rsidRDefault="00EE2217" w:rsidP="00EE2217">
            <w:pPr>
              <w:spacing w:line="240" w:lineRule="auto"/>
              <w:ind w:left="0"/>
              <w:jc w:val="left"/>
              <w:rPr>
                <w:rFonts w:ascii="Calibri" w:eastAsia="Times New Roman" w:hAnsi="Calibri" w:cs="Calibri"/>
                <w:b/>
                <w:bCs/>
                <w:color w:val="000000"/>
                <w:lang w:eastAsia="es-ES"/>
              </w:rPr>
            </w:pPr>
            <w:r w:rsidRPr="00EE2217">
              <w:rPr>
                <w:rFonts w:ascii="Calibri" w:eastAsia="Times New Roman" w:hAnsi="Calibri" w:cs="Calibri"/>
                <w:b/>
                <w:bCs/>
                <w:color w:val="000000"/>
                <w:lang w:eastAsia="es-ES"/>
              </w:rPr>
              <w:t>R2</w:t>
            </w:r>
          </w:p>
        </w:tc>
        <w:tc>
          <w:tcPr>
            <w:tcW w:w="750" w:type="dxa"/>
            <w:tcBorders>
              <w:top w:val="nil"/>
              <w:left w:val="nil"/>
              <w:bottom w:val="single" w:sz="4" w:space="0" w:color="auto"/>
              <w:right w:val="single" w:sz="4" w:space="0" w:color="auto"/>
            </w:tcBorders>
            <w:shd w:val="clear" w:color="auto" w:fill="auto"/>
            <w:noWrap/>
            <w:vAlign w:val="bottom"/>
            <w:hideMark/>
          </w:tcPr>
          <w:p w14:paraId="4BA3F71D" w14:textId="77777777" w:rsidR="00EE2217" w:rsidRPr="00EE2217" w:rsidRDefault="00EE2217" w:rsidP="00EE2217">
            <w:pPr>
              <w:spacing w:line="240" w:lineRule="auto"/>
              <w:ind w:left="0"/>
              <w:jc w:val="left"/>
              <w:rPr>
                <w:rFonts w:ascii="Calibri" w:eastAsia="Times New Roman" w:hAnsi="Calibri" w:cs="Calibri"/>
                <w:b/>
                <w:bCs/>
                <w:color w:val="000000"/>
                <w:lang w:eastAsia="es-ES"/>
              </w:rPr>
            </w:pPr>
            <w:r w:rsidRPr="00EE2217">
              <w:rPr>
                <w:rFonts w:ascii="Calibri" w:eastAsia="Times New Roman" w:hAnsi="Calibri" w:cs="Calibri"/>
                <w:b/>
                <w:bCs/>
                <w:color w:val="000000"/>
                <w:lang w:eastAsia="es-ES"/>
              </w:rPr>
              <w:t>PROM</w:t>
            </w:r>
          </w:p>
        </w:tc>
      </w:tr>
      <w:tr w:rsidR="00EE2217" w:rsidRPr="00EE2217" w14:paraId="0DED6B4C" w14:textId="77777777" w:rsidTr="00EE2217">
        <w:trPr>
          <w:trHeight w:val="533"/>
          <w:jc w:val="center"/>
        </w:trPr>
        <w:tc>
          <w:tcPr>
            <w:tcW w:w="1625"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8FDC09D" w14:textId="77777777" w:rsidR="00EE2217" w:rsidRPr="00EE2217" w:rsidRDefault="00EE2217" w:rsidP="00EE2217">
            <w:pPr>
              <w:spacing w:line="240" w:lineRule="auto"/>
              <w:ind w:left="0"/>
              <w:jc w:val="center"/>
              <w:rPr>
                <w:rFonts w:ascii="Calibri" w:eastAsia="Times New Roman" w:hAnsi="Calibri" w:cs="Calibri"/>
                <w:b/>
                <w:bCs/>
                <w:color w:val="000000"/>
                <w:sz w:val="18"/>
                <w:szCs w:val="18"/>
                <w:lang w:eastAsia="es-ES"/>
              </w:rPr>
            </w:pPr>
            <w:r w:rsidRPr="00EE2217">
              <w:rPr>
                <w:rFonts w:ascii="Calibri" w:eastAsia="Times New Roman" w:hAnsi="Calibri" w:cs="Calibri"/>
                <w:b/>
                <w:bCs/>
                <w:color w:val="000000"/>
                <w:sz w:val="18"/>
                <w:szCs w:val="18"/>
                <w:lang w:eastAsia="es-ES"/>
              </w:rPr>
              <w:t>% NITRÓGENO</w:t>
            </w:r>
          </w:p>
        </w:tc>
        <w:tc>
          <w:tcPr>
            <w:tcW w:w="523" w:type="dxa"/>
            <w:tcBorders>
              <w:top w:val="nil"/>
              <w:left w:val="nil"/>
              <w:bottom w:val="single" w:sz="4" w:space="0" w:color="auto"/>
              <w:right w:val="single" w:sz="4" w:space="0" w:color="auto"/>
            </w:tcBorders>
            <w:shd w:val="clear" w:color="auto" w:fill="auto"/>
            <w:noWrap/>
            <w:vAlign w:val="bottom"/>
            <w:hideMark/>
          </w:tcPr>
          <w:p w14:paraId="79D32A76" w14:textId="77777777" w:rsidR="00EE2217" w:rsidRPr="00EE2217" w:rsidRDefault="00EE2217" w:rsidP="00EE2217">
            <w:pPr>
              <w:spacing w:line="240" w:lineRule="auto"/>
              <w:ind w:left="0"/>
              <w:jc w:val="right"/>
              <w:rPr>
                <w:rFonts w:ascii="Calibri" w:eastAsia="Times New Roman" w:hAnsi="Calibri" w:cs="Calibri"/>
                <w:color w:val="000000"/>
                <w:lang w:eastAsia="es-ES"/>
              </w:rPr>
            </w:pPr>
            <w:r w:rsidRPr="00EE2217">
              <w:rPr>
                <w:rFonts w:ascii="Calibri" w:eastAsia="Times New Roman" w:hAnsi="Calibri" w:cs="Calibri"/>
                <w:color w:val="000000"/>
                <w:lang w:eastAsia="es-ES"/>
              </w:rPr>
              <w:t>2,2</w:t>
            </w:r>
          </w:p>
        </w:tc>
        <w:tc>
          <w:tcPr>
            <w:tcW w:w="523" w:type="dxa"/>
            <w:tcBorders>
              <w:top w:val="nil"/>
              <w:left w:val="nil"/>
              <w:bottom w:val="single" w:sz="4" w:space="0" w:color="auto"/>
              <w:right w:val="single" w:sz="4" w:space="0" w:color="auto"/>
            </w:tcBorders>
            <w:shd w:val="clear" w:color="auto" w:fill="auto"/>
            <w:noWrap/>
            <w:vAlign w:val="bottom"/>
            <w:hideMark/>
          </w:tcPr>
          <w:p w14:paraId="3510F27E" w14:textId="77777777" w:rsidR="00EE2217" w:rsidRPr="00EE2217" w:rsidRDefault="00EE2217" w:rsidP="00EE2217">
            <w:pPr>
              <w:spacing w:line="240" w:lineRule="auto"/>
              <w:ind w:left="0"/>
              <w:jc w:val="right"/>
              <w:rPr>
                <w:rFonts w:ascii="Calibri" w:eastAsia="Times New Roman" w:hAnsi="Calibri" w:cs="Calibri"/>
                <w:color w:val="000000"/>
                <w:lang w:eastAsia="es-ES"/>
              </w:rPr>
            </w:pPr>
            <w:r w:rsidRPr="00EE2217">
              <w:rPr>
                <w:rFonts w:ascii="Calibri" w:eastAsia="Times New Roman" w:hAnsi="Calibri" w:cs="Calibri"/>
                <w:color w:val="000000"/>
                <w:lang w:eastAsia="es-ES"/>
              </w:rPr>
              <w:t>2,3</w:t>
            </w:r>
          </w:p>
        </w:tc>
        <w:tc>
          <w:tcPr>
            <w:tcW w:w="714" w:type="dxa"/>
            <w:tcBorders>
              <w:top w:val="nil"/>
              <w:left w:val="nil"/>
              <w:bottom w:val="single" w:sz="4" w:space="0" w:color="auto"/>
              <w:right w:val="single" w:sz="4" w:space="0" w:color="auto"/>
            </w:tcBorders>
            <w:shd w:val="clear" w:color="auto" w:fill="auto"/>
            <w:noWrap/>
            <w:vAlign w:val="bottom"/>
            <w:hideMark/>
          </w:tcPr>
          <w:p w14:paraId="6633AEE7" w14:textId="77777777" w:rsidR="00EE2217" w:rsidRPr="00EE2217" w:rsidRDefault="00EE2217" w:rsidP="00EE2217">
            <w:pPr>
              <w:spacing w:line="240" w:lineRule="auto"/>
              <w:ind w:left="0"/>
              <w:jc w:val="right"/>
              <w:rPr>
                <w:rFonts w:ascii="Calibri" w:eastAsia="Times New Roman" w:hAnsi="Calibri" w:cs="Calibri"/>
                <w:color w:val="000000"/>
                <w:lang w:eastAsia="es-ES"/>
              </w:rPr>
            </w:pPr>
            <w:r w:rsidRPr="00EE2217">
              <w:rPr>
                <w:rFonts w:ascii="Calibri" w:eastAsia="Times New Roman" w:hAnsi="Calibri" w:cs="Calibri"/>
                <w:color w:val="000000"/>
                <w:lang w:eastAsia="es-ES"/>
              </w:rPr>
              <w:t>2,3</w:t>
            </w:r>
          </w:p>
        </w:tc>
        <w:tc>
          <w:tcPr>
            <w:tcW w:w="531" w:type="dxa"/>
            <w:tcBorders>
              <w:top w:val="nil"/>
              <w:left w:val="nil"/>
              <w:bottom w:val="single" w:sz="4" w:space="0" w:color="auto"/>
              <w:right w:val="single" w:sz="4" w:space="0" w:color="auto"/>
            </w:tcBorders>
            <w:shd w:val="clear" w:color="auto" w:fill="auto"/>
            <w:noWrap/>
            <w:vAlign w:val="bottom"/>
            <w:hideMark/>
          </w:tcPr>
          <w:p w14:paraId="67C9B9AB" w14:textId="77777777" w:rsidR="00EE2217" w:rsidRPr="00EE2217" w:rsidRDefault="00EE2217" w:rsidP="00EE2217">
            <w:pPr>
              <w:spacing w:line="240" w:lineRule="auto"/>
              <w:ind w:left="0"/>
              <w:jc w:val="right"/>
              <w:rPr>
                <w:rFonts w:ascii="Calibri" w:eastAsia="Times New Roman" w:hAnsi="Calibri" w:cs="Calibri"/>
                <w:color w:val="000000"/>
                <w:lang w:eastAsia="es-ES"/>
              </w:rPr>
            </w:pPr>
            <w:r w:rsidRPr="00EE2217">
              <w:rPr>
                <w:rFonts w:ascii="Calibri" w:eastAsia="Times New Roman" w:hAnsi="Calibri" w:cs="Calibri"/>
                <w:color w:val="000000"/>
                <w:lang w:eastAsia="es-ES"/>
              </w:rPr>
              <w:t>2,8</w:t>
            </w:r>
          </w:p>
        </w:tc>
        <w:tc>
          <w:tcPr>
            <w:tcW w:w="531" w:type="dxa"/>
            <w:tcBorders>
              <w:top w:val="nil"/>
              <w:left w:val="nil"/>
              <w:bottom w:val="single" w:sz="4" w:space="0" w:color="auto"/>
              <w:right w:val="single" w:sz="4" w:space="0" w:color="auto"/>
            </w:tcBorders>
            <w:shd w:val="clear" w:color="auto" w:fill="auto"/>
            <w:noWrap/>
            <w:vAlign w:val="bottom"/>
            <w:hideMark/>
          </w:tcPr>
          <w:p w14:paraId="40E4C896" w14:textId="77777777" w:rsidR="00EE2217" w:rsidRPr="00EE2217" w:rsidRDefault="00EE2217" w:rsidP="00EE2217">
            <w:pPr>
              <w:spacing w:line="240" w:lineRule="auto"/>
              <w:ind w:left="0"/>
              <w:jc w:val="right"/>
              <w:rPr>
                <w:rFonts w:ascii="Calibri" w:eastAsia="Times New Roman" w:hAnsi="Calibri" w:cs="Calibri"/>
                <w:color w:val="000000"/>
                <w:lang w:eastAsia="es-ES"/>
              </w:rPr>
            </w:pPr>
            <w:r w:rsidRPr="00EE2217">
              <w:rPr>
                <w:rFonts w:ascii="Calibri" w:eastAsia="Times New Roman" w:hAnsi="Calibri" w:cs="Calibri"/>
                <w:color w:val="000000"/>
                <w:lang w:eastAsia="es-ES"/>
              </w:rPr>
              <w:t>3,0</w:t>
            </w:r>
          </w:p>
        </w:tc>
        <w:tc>
          <w:tcPr>
            <w:tcW w:w="776" w:type="dxa"/>
            <w:tcBorders>
              <w:top w:val="nil"/>
              <w:left w:val="nil"/>
              <w:bottom w:val="single" w:sz="4" w:space="0" w:color="auto"/>
              <w:right w:val="single" w:sz="4" w:space="0" w:color="auto"/>
            </w:tcBorders>
            <w:shd w:val="clear" w:color="auto" w:fill="auto"/>
            <w:noWrap/>
            <w:vAlign w:val="bottom"/>
            <w:hideMark/>
          </w:tcPr>
          <w:p w14:paraId="23EFF8D0" w14:textId="77777777" w:rsidR="00EE2217" w:rsidRPr="00EE2217" w:rsidRDefault="00EE2217" w:rsidP="00EE2217">
            <w:pPr>
              <w:spacing w:line="240" w:lineRule="auto"/>
              <w:ind w:left="0"/>
              <w:jc w:val="right"/>
              <w:rPr>
                <w:rFonts w:ascii="Calibri" w:eastAsia="Times New Roman" w:hAnsi="Calibri" w:cs="Calibri"/>
                <w:color w:val="000000"/>
                <w:lang w:eastAsia="es-ES"/>
              </w:rPr>
            </w:pPr>
            <w:r w:rsidRPr="00EE2217">
              <w:rPr>
                <w:rFonts w:ascii="Calibri" w:eastAsia="Times New Roman" w:hAnsi="Calibri" w:cs="Calibri"/>
                <w:color w:val="000000"/>
                <w:lang w:eastAsia="es-ES"/>
              </w:rPr>
              <w:t>2,9</w:t>
            </w:r>
          </w:p>
        </w:tc>
        <w:tc>
          <w:tcPr>
            <w:tcW w:w="525" w:type="dxa"/>
            <w:tcBorders>
              <w:top w:val="nil"/>
              <w:left w:val="nil"/>
              <w:bottom w:val="single" w:sz="4" w:space="0" w:color="auto"/>
              <w:right w:val="single" w:sz="4" w:space="0" w:color="auto"/>
            </w:tcBorders>
            <w:shd w:val="clear" w:color="auto" w:fill="auto"/>
            <w:noWrap/>
            <w:vAlign w:val="bottom"/>
            <w:hideMark/>
          </w:tcPr>
          <w:p w14:paraId="482900A1" w14:textId="77777777" w:rsidR="00EE2217" w:rsidRPr="00EE2217" w:rsidRDefault="00EE2217" w:rsidP="00EE2217">
            <w:pPr>
              <w:spacing w:line="240" w:lineRule="auto"/>
              <w:ind w:left="0"/>
              <w:jc w:val="right"/>
              <w:rPr>
                <w:rFonts w:ascii="Calibri" w:eastAsia="Times New Roman" w:hAnsi="Calibri" w:cs="Calibri"/>
                <w:color w:val="000000"/>
                <w:lang w:eastAsia="es-ES"/>
              </w:rPr>
            </w:pPr>
            <w:r w:rsidRPr="00EE2217">
              <w:rPr>
                <w:rFonts w:ascii="Calibri" w:eastAsia="Times New Roman" w:hAnsi="Calibri" w:cs="Calibri"/>
                <w:color w:val="000000"/>
                <w:lang w:eastAsia="es-ES"/>
              </w:rPr>
              <w:t>3,8</w:t>
            </w:r>
          </w:p>
        </w:tc>
        <w:tc>
          <w:tcPr>
            <w:tcW w:w="525" w:type="dxa"/>
            <w:tcBorders>
              <w:top w:val="nil"/>
              <w:left w:val="nil"/>
              <w:bottom w:val="single" w:sz="4" w:space="0" w:color="auto"/>
              <w:right w:val="single" w:sz="4" w:space="0" w:color="auto"/>
            </w:tcBorders>
            <w:shd w:val="clear" w:color="auto" w:fill="auto"/>
            <w:noWrap/>
            <w:vAlign w:val="bottom"/>
            <w:hideMark/>
          </w:tcPr>
          <w:p w14:paraId="6809FBC0" w14:textId="77777777" w:rsidR="00EE2217" w:rsidRPr="00EE2217" w:rsidRDefault="00EE2217" w:rsidP="00EE2217">
            <w:pPr>
              <w:spacing w:line="240" w:lineRule="auto"/>
              <w:ind w:left="0"/>
              <w:jc w:val="right"/>
              <w:rPr>
                <w:rFonts w:ascii="Calibri" w:eastAsia="Times New Roman" w:hAnsi="Calibri" w:cs="Calibri"/>
                <w:color w:val="000000"/>
                <w:lang w:eastAsia="es-ES"/>
              </w:rPr>
            </w:pPr>
            <w:r w:rsidRPr="00EE2217">
              <w:rPr>
                <w:rFonts w:ascii="Calibri" w:eastAsia="Times New Roman" w:hAnsi="Calibri" w:cs="Calibri"/>
                <w:color w:val="000000"/>
                <w:lang w:eastAsia="es-ES"/>
              </w:rPr>
              <w:t>3,8</w:t>
            </w:r>
          </w:p>
        </w:tc>
        <w:tc>
          <w:tcPr>
            <w:tcW w:w="767" w:type="dxa"/>
            <w:tcBorders>
              <w:top w:val="nil"/>
              <w:left w:val="nil"/>
              <w:bottom w:val="single" w:sz="4" w:space="0" w:color="auto"/>
              <w:right w:val="single" w:sz="4" w:space="0" w:color="auto"/>
            </w:tcBorders>
            <w:shd w:val="clear" w:color="auto" w:fill="auto"/>
            <w:noWrap/>
            <w:vAlign w:val="bottom"/>
            <w:hideMark/>
          </w:tcPr>
          <w:p w14:paraId="620BD7BB" w14:textId="77777777" w:rsidR="00EE2217" w:rsidRPr="00EE2217" w:rsidRDefault="00EE2217" w:rsidP="00EE2217">
            <w:pPr>
              <w:spacing w:line="240" w:lineRule="auto"/>
              <w:ind w:left="0"/>
              <w:jc w:val="right"/>
              <w:rPr>
                <w:rFonts w:ascii="Calibri" w:eastAsia="Times New Roman" w:hAnsi="Calibri" w:cs="Calibri"/>
                <w:color w:val="000000"/>
                <w:lang w:eastAsia="es-ES"/>
              </w:rPr>
            </w:pPr>
            <w:r w:rsidRPr="00EE2217">
              <w:rPr>
                <w:rFonts w:ascii="Calibri" w:eastAsia="Times New Roman" w:hAnsi="Calibri" w:cs="Calibri"/>
                <w:color w:val="000000"/>
                <w:lang w:eastAsia="es-ES"/>
              </w:rPr>
              <w:t>3,8</w:t>
            </w:r>
          </w:p>
        </w:tc>
        <w:tc>
          <w:tcPr>
            <w:tcW w:w="542" w:type="dxa"/>
            <w:tcBorders>
              <w:top w:val="nil"/>
              <w:left w:val="nil"/>
              <w:bottom w:val="single" w:sz="4" w:space="0" w:color="auto"/>
              <w:right w:val="single" w:sz="4" w:space="0" w:color="auto"/>
            </w:tcBorders>
            <w:shd w:val="clear" w:color="auto" w:fill="auto"/>
            <w:noWrap/>
            <w:vAlign w:val="bottom"/>
            <w:hideMark/>
          </w:tcPr>
          <w:p w14:paraId="7B5FF8BF" w14:textId="77777777" w:rsidR="00EE2217" w:rsidRPr="00EE2217" w:rsidRDefault="00EE2217" w:rsidP="00EE2217">
            <w:pPr>
              <w:spacing w:line="240" w:lineRule="auto"/>
              <w:ind w:left="0"/>
              <w:jc w:val="right"/>
              <w:rPr>
                <w:rFonts w:ascii="Calibri" w:eastAsia="Times New Roman" w:hAnsi="Calibri" w:cs="Calibri"/>
                <w:color w:val="000000"/>
                <w:lang w:eastAsia="es-ES"/>
              </w:rPr>
            </w:pPr>
            <w:r w:rsidRPr="00EE2217">
              <w:rPr>
                <w:rFonts w:ascii="Calibri" w:eastAsia="Times New Roman" w:hAnsi="Calibri" w:cs="Calibri"/>
                <w:color w:val="000000"/>
                <w:lang w:eastAsia="es-ES"/>
              </w:rPr>
              <w:t>4,3</w:t>
            </w:r>
          </w:p>
        </w:tc>
        <w:tc>
          <w:tcPr>
            <w:tcW w:w="542" w:type="dxa"/>
            <w:tcBorders>
              <w:top w:val="nil"/>
              <w:left w:val="nil"/>
              <w:bottom w:val="single" w:sz="4" w:space="0" w:color="auto"/>
              <w:right w:val="single" w:sz="4" w:space="0" w:color="auto"/>
            </w:tcBorders>
            <w:shd w:val="clear" w:color="auto" w:fill="auto"/>
            <w:noWrap/>
            <w:vAlign w:val="bottom"/>
            <w:hideMark/>
          </w:tcPr>
          <w:p w14:paraId="2BD6B318" w14:textId="77777777" w:rsidR="00EE2217" w:rsidRPr="00EE2217" w:rsidRDefault="00EE2217" w:rsidP="00EE2217">
            <w:pPr>
              <w:spacing w:line="240" w:lineRule="auto"/>
              <w:ind w:left="0"/>
              <w:jc w:val="right"/>
              <w:rPr>
                <w:rFonts w:ascii="Calibri" w:eastAsia="Times New Roman" w:hAnsi="Calibri" w:cs="Calibri"/>
                <w:color w:val="000000"/>
                <w:lang w:eastAsia="es-ES"/>
              </w:rPr>
            </w:pPr>
            <w:r w:rsidRPr="00EE2217">
              <w:rPr>
                <w:rFonts w:ascii="Calibri" w:eastAsia="Times New Roman" w:hAnsi="Calibri" w:cs="Calibri"/>
                <w:color w:val="000000"/>
                <w:lang w:eastAsia="es-ES"/>
              </w:rPr>
              <w:t>4,4</w:t>
            </w:r>
          </w:p>
        </w:tc>
        <w:tc>
          <w:tcPr>
            <w:tcW w:w="792" w:type="dxa"/>
            <w:tcBorders>
              <w:top w:val="nil"/>
              <w:left w:val="nil"/>
              <w:bottom w:val="single" w:sz="4" w:space="0" w:color="auto"/>
              <w:right w:val="single" w:sz="4" w:space="0" w:color="auto"/>
            </w:tcBorders>
            <w:shd w:val="clear" w:color="auto" w:fill="auto"/>
            <w:noWrap/>
            <w:vAlign w:val="bottom"/>
            <w:hideMark/>
          </w:tcPr>
          <w:p w14:paraId="66A1755C" w14:textId="77777777" w:rsidR="00EE2217" w:rsidRPr="00EE2217" w:rsidRDefault="00EE2217" w:rsidP="00EE2217">
            <w:pPr>
              <w:spacing w:line="240" w:lineRule="auto"/>
              <w:ind w:left="0"/>
              <w:jc w:val="right"/>
              <w:rPr>
                <w:rFonts w:ascii="Calibri" w:eastAsia="Times New Roman" w:hAnsi="Calibri" w:cs="Calibri"/>
                <w:color w:val="000000"/>
                <w:lang w:eastAsia="es-ES"/>
              </w:rPr>
            </w:pPr>
            <w:r w:rsidRPr="00EE2217">
              <w:rPr>
                <w:rFonts w:ascii="Calibri" w:eastAsia="Times New Roman" w:hAnsi="Calibri" w:cs="Calibri"/>
                <w:color w:val="000000"/>
                <w:lang w:eastAsia="es-ES"/>
              </w:rPr>
              <w:t>4,3</w:t>
            </w:r>
          </w:p>
        </w:tc>
        <w:tc>
          <w:tcPr>
            <w:tcW w:w="531" w:type="dxa"/>
            <w:tcBorders>
              <w:top w:val="nil"/>
              <w:left w:val="nil"/>
              <w:bottom w:val="single" w:sz="4" w:space="0" w:color="auto"/>
              <w:right w:val="single" w:sz="4" w:space="0" w:color="auto"/>
            </w:tcBorders>
            <w:shd w:val="clear" w:color="auto" w:fill="auto"/>
            <w:noWrap/>
            <w:vAlign w:val="bottom"/>
            <w:hideMark/>
          </w:tcPr>
          <w:p w14:paraId="5B203BDD" w14:textId="77777777" w:rsidR="00EE2217" w:rsidRPr="00EE2217" w:rsidRDefault="00EE2217" w:rsidP="00EE2217">
            <w:pPr>
              <w:spacing w:line="240" w:lineRule="auto"/>
              <w:ind w:left="0"/>
              <w:jc w:val="right"/>
              <w:rPr>
                <w:rFonts w:ascii="Calibri" w:eastAsia="Times New Roman" w:hAnsi="Calibri" w:cs="Calibri"/>
                <w:color w:val="000000"/>
                <w:lang w:eastAsia="es-ES"/>
              </w:rPr>
            </w:pPr>
            <w:r w:rsidRPr="00EE2217">
              <w:rPr>
                <w:rFonts w:ascii="Calibri" w:eastAsia="Times New Roman" w:hAnsi="Calibri" w:cs="Calibri"/>
                <w:color w:val="000000"/>
                <w:lang w:eastAsia="es-ES"/>
              </w:rPr>
              <w:t>4,3</w:t>
            </w:r>
          </w:p>
        </w:tc>
        <w:tc>
          <w:tcPr>
            <w:tcW w:w="531" w:type="dxa"/>
            <w:tcBorders>
              <w:top w:val="nil"/>
              <w:left w:val="nil"/>
              <w:bottom w:val="single" w:sz="4" w:space="0" w:color="auto"/>
              <w:right w:val="single" w:sz="4" w:space="0" w:color="auto"/>
            </w:tcBorders>
            <w:shd w:val="clear" w:color="auto" w:fill="auto"/>
            <w:noWrap/>
            <w:vAlign w:val="bottom"/>
            <w:hideMark/>
          </w:tcPr>
          <w:p w14:paraId="7EA56745" w14:textId="77777777" w:rsidR="00EE2217" w:rsidRPr="00EE2217" w:rsidRDefault="00EE2217" w:rsidP="00EE2217">
            <w:pPr>
              <w:spacing w:line="240" w:lineRule="auto"/>
              <w:ind w:left="0"/>
              <w:jc w:val="right"/>
              <w:rPr>
                <w:rFonts w:ascii="Calibri" w:eastAsia="Times New Roman" w:hAnsi="Calibri" w:cs="Calibri"/>
                <w:color w:val="000000"/>
                <w:lang w:eastAsia="es-ES"/>
              </w:rPr>
            </w:pPr>
            <w:r w:rsidRPr="00EE2217">
              <w:rPr>
                <w:rFonts w:ascii="Calibri" w:eastAsia="Times New Roman" w:hAnsi="Calibri" w:cs="Calibri"/>
                <w:color w:val="000000"/>
                <w:lang w:eastAsia="es-ES"/>
              </w:rPr>
              <w:t>4,3</w:t>
            </w:r>
          </w:p>
        </w:tc>
        <w:tc>
          <w:tcPr>
            <w:tcW w:w="776" w:type="dxa"/>
            <w:tcBorders>
              <w:top w:val="nil"/>
              <w:left w:val="nil"/>
              <w:bottom w:val="single" w:sz="4" w:space="0" w:color="auto"/>
              <w:right w:val="nil"/>
            </w:tcBorders>
            <w:shd w:val="clear" w:color="auto" w:fill="auto"/>
            <w:noWrap/>
            <w:vAlign w:val="bottom"/>
            <w:hideMark/>
          </w:tcPr>
          <w:p w14:paraId="2A77C80A" w14:textId="77777777" w:rsidR="00EE2217" w:rsidRPr="00EE2217" w:rsidRDefault="00EE2217" w:rsidP="00EE2217">
            <w:pPr>
              <w:spacing w:line="240" w:lineRule="auto"/>
              <w:ind w:left="0"/>
              <w:jc w:val="right"/>
              <w:rPr>
                <w:rFonts w:ascii="Calibri" w:eastAsia="Times New Roman" w:hAnsi="Calibri" w:cs="Calibri"/>
                <w:color w:val="000000"/>
                <w:lang w:eastAsia="es-ES"/>
              </w:rPr>
            </w:pPr>
            <w:r w:rsidRPr="00EE2217">
              <w:rPr>
                <w:rFonts w:ascii="Calibri" w:eastAsia="Times New Roman" w:hAnsi="Calibri" w:cs="Calibri"/>
                <w:color w:val="000000"/>
                <w:lang w:eastAsia="es-ES"/>
              </w:rPr>
              <w:t>4,3</w:t>
            </w:r>
          </w:p>
        </w:tc>
        <w:tc>
          <w:tcPr>
            <w:tcW w:w="55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041F8C8" w14:textId="29239F5E" w:rsidR="00EE2217" w:rsidRPr="00EE2217" w:rsidRDefault="00EE2217" w:rsidP="00EE2217">
            <w:pPr>
              <w:spacing w:line="240" w:lineRule="auto"/>
              <w:ind w:left="0"/>
              <w:jc w:val="right"/>
              <w:rPr>
                <w:rFonts w:ascii="Times New Roman" w:eastAsia="Times New Roman" w:hAnsi="Times New Roman" w:cs="Times New Roman"/>
                <w:color w:val="000000"/>
                <w:sz w:val="20"/>
                <w:szCs w:val="20"/>
                <w:lang w:eastAsia="es-ES"/>
              </w:rPr>
            </w:pPr>
            <w:r w:rsidRPr="00EE2217">
              <w:rPr>
                <w:rFonts w:ascii="Times New Roman" w:eastAsia="Times New Roman" w:hAnsi="Times New Roman" w:cs="Times New Roman"/>
                <w:color w:val="000000"/>
                <w:sz w:val="20"/>
                <w:szCs w:val="20"/>
                <w:lang w:eastAsia="es-ES"/>
              </w:rPr>
              <w:t>4,41</w:t>
            </w:r>
          </w:p>
        </w:tc>
        <w:tc>
          <w:tcPr>
            <w:tcW w:w="553" w:type="dxa"/>
            <w:tcBorders>
              <w:top w:val="single" w:sz="4" w:space="0" w:color="auto"/>
              <w:left w:val="nil"/>
              <w:bottom w:val="single" w:sz="4" w:space="0" w:color="auto"/>
              <w:right w:val="single" w:sz="4" w:space="0" w:color="auto"/>
            </w:tcBorders>
            <w:shd w:val="clear" w:color="000000" w:fill="FFFFFF"/>
            <w:vAlign w:val="center"/>
            <w:hideMark/>
          </w:tcPr>
          <w:p w14:paraId="0DF1DFA2" w14:textId="56A5AECA" w:rsidR="00EE2217" w:rsidRPr="00EE2217" w:rsidRDefault="00EE2217" w:rsidP="00EE2217">
            <w:pPr>
              <w:spacing w:line="240" w:lineRule="auto"/>
              <w:ind w:left="0"/>
              <w:jc w:val="right"/>
              <w:rPr>
                <w:rFonts w:ascii="Times New Roman" w:eastAsia="Times New Roman" w:hAnsi="Times New Roman" w:cs="Times New Roman"/>
                <w:color w:val="000000"/>
                <w:sz w:val="20"/>
                <w:szCs w:val="20"/>
                <w:lang w:eastAsia="es-ES"/>
              </w:rPr>
            </w:pPr>
            <w:r w:rsidRPr="00EE2217">
              <w:rPr>
                <w:rFonts w:ascii="Times New Roman" w:eastAsia="Times New Roman" w:hAnsi="Times New Roman" w:cs="Times New Roman"/>
                <w:color w:val="000000"/>
                <w:sz w:val="20"/>
                <w:szCs w:val="20"/>
                <w:lang w:eastAsia="es-ES"/>
              </w:rPr>
              <w:t>4,41</w:t>
            </w:r>
          </w:p>
        </w:tc>
        <w:tc>
          <w:tcPr>
            <w:tcW w:w="714" w:type="dxa"/>
            <w:tcBorders>
              <w:top w:val="single" w:sz="4" w:space="0" w:color="auto"/>
              <w:left w:val="nil"/>
              <w:bottom w:val="single" w:sz="4" w:space="0" w:color="auto"/>
              <w:right w:val="single" w:sz="4" w:space="0" w:color="auto"/>
            </w:tcBorders>
            <w:shd w:val="clear" w:color="000000" w:fill="FFFFFF"/>
            <w:vAlign w:val="center"/>
            <w:hideMark/>
          </w:tcPr>
          <w:p w14:paraId="131D0E90" w14:textId="2D2F6CD3" w:rsidR="00EE2217" w:rsidRPr="00EE2217" w:rsidRDefault="00EE2217" w:rsidP="00EE2217">
            <w:pPr>
              <w:spacing w:line="240" w:lineRule="auto"/>
              <w:ind w:left="0"/>
              <w:jc w:val="right"/>
              <w:rPr>
                <w:rFonts w:ascii="Times New Roman" w:eastAsia="Times New Roman" w:hAnsi="Times New Roman" w:cs="Times New Roman"/>
                <w:color w:val="000000"/>
                <w:sz w:val="20"/>
                <w:szCs w:val="20"/>
                <w:lang w:eastAsia="es-ES"/>
              </w:rPr>
            </w:pPr>
            <w:r w:rsidRPr="00EE2217">
              <w:rPr>
                <w:rFonts w:ascii="Times New Roman" w:eastAsia="Times New Roman" w:hAnsi="Times New Roman" w:cs="Times New Roman"/>
                <w:color w:val="000000"/>
                <w:sz w:val="20"/>
                <w:szCs w:val="20"/>
                <w:lang w:eastAsia="es-ES"/>
              </w:rPr>
              <w:t>4,41</w:t>
            </w:r>
          </w:p>
        </w:tc>
        <w:tc>
          <w:tcPr>
            <w:tcW w:w="523" w:type="dxa"/>
            <w:tcBorders>
              <w:top w:val="nil"/>
              <w:left w:val="nil"/>
              <w:bottom w:val="single" w:sz="4" w:space="0" w:color="auto"/>
              <w:right w:val="single" w:sz="4" w:space="0" w:color="auto"/>
            </w:tcBorders>
            <w:shd w:val="clear" w:color="auto" w:fill="auto"/>
            <w:noWrap/>
            <w:vAlign w:val="bottom"/>
            <w:hideMark/>
          </w:tcPr>
          <w:p w14:paraId="5CC47371" w14:textId="77777777" w:rsidR="00EE2217" w:rsidRPr="00EE2217" w:rsidRDefault="00EE2217" w:rsidP="00EE2217">
            <w:pPr>
              <w:spacing w:line="240" w:lineRule="auto"/>
              <w:ind w:left="0"/>
              <w:jc w:val="right"/>
              <w:rPr>
                <w:rFonts w:ascii="Calibri" w:eastAsia="Times New Roman" w:hAnsi="Calibri" w:cs="Calibri"/>
                <w:color w:val="000000"/>
                <w:lang w:eastAsia="es-ES"/>
              </w:rPr>
            </w:pPr>
            <w:r w:rsidRPr="00EE2217">
              <w:rPr>
                <w:rFonts w:ascii="Calibri" w:eastAsia="Times New Roman" w:hAnsi="Calibri" w:cs="Calibri"/>
                <w:color w:val="000000"/>
                <w:lang w:eastAsia="es-ES"/>
              </w:rPr>
              <w:t>4,5</w:t>
            </w:r>
          </w:p>
        </w:tc>
        <w:tc>
          <w:tcPr>
            <w:tcW w:w="523" w:type="dxa"/>
            <w:tcBorders>
              <w:top w:val="nil"/>
              <w:left w:val="nil"/>
              <w:bottom w:val="single" w:sz="4" w:space="0" w:color="auto"/>
              <w:right w:val="single" w:sz="4" w:space="0" w:color="auto"/>
            </w:tcBorders>
            <w:shd w:val="clear" w:color="auto" w:fill="auto"/>
            <w:noWrap/>
            <w:vAlign w:val="bottom"/>
            <w:hideMark/>
          </w:tcPr>
          <w:p w14:paraId="778D9AAD" w14:textId="77777777" w:rsidR="00EE2217" w:rsidRPr="00EE2217" w:rsidRDefault="00EE2217" w:rsidP="00EE2217">
            <w:pPr>
              <w:spacing w:line="240" w:lineRule="auto"/>
              <w:ind w:left="0"/>
              <w:jc w:val="right"/>
              <w:rPr>
                <w:rFonts w:ascii="Calibri" w:eastAsia="Times New Roman" w:hAnsi="Calibri" w:cs="Calibri"/>
                <w:color w:val="000000"/>
                <w:lang w:eastAsia="es-ES"/>
              </w:rPr>
            </w:pPr>
            <w:r w:rsidRPr="00EE2217">
              <w:rPr>
                <w:rFonts w:ascii="Calibri" w:eastAsia="Times New Roman" w:hAnsi="Calibri" w:cs="Calibri"/>
                <w:color w:val="000000"/>
                <w:lang w:eastAsia="es-ES"/>
              </w:rPr>
              <w:t>4,5</w:t>
            </w:r>
          </w:p>
        </w:tc>
        <w:tc>
          <w:tcPr>
            <w:tcW w:w="750" w:type="dxa"/>
            <w:tcBorders>
              <w:top w:val="nil"/>
              <w:left w:val="nil"/>
              <w:bottom w:val="single" w:sz="4" w:space="0" w:color="auto"/>
              <w:right w:val="single" w:sz="4" w:space="0" w:color="auto"/>
            </w:tcBorders>
            <w:shd w:val="clear" w:color="auto" w:fill="auto"/>
            <w:noWrap/>
            <w:vAlign w:val="bottom"/>
            <w:hideMark/>
          </w:tcPr>
          <w:p w14:paraId="0E73DCE1" w14:textId="77777777" w:rsidR="00EE2217" w:rsidRPr="00EE2217" w:rsidRDefault="00EE2217" w:rsidP="00EE2217">
            <w:pPr>
              <w:spacing w:line="240" w:lineRule="auto"/>
              <w:ind w:left="0"/>
              <w:jc w:val="right"/>
              <w:rPr>
                <w:rFonts w:ascii="Calibri" w:eastAsia="Times New Roman" w:hAnsi="Calibri" w:cs="Calibri"/>
                <w:color w:val="000000"/>
                <w:lang w:eastAsia="es-ES"/>
              </w:rPr>
            </w:pPr>
            <w:r w:rsidRPr="00EE2217">
              <w:rPr>
                <w:rFonts w:ascii="Calibri" w:eastAsia="Times New Roman" w:hAnsi="Calibri" w:cs="Calibri"/>
                <w:color w:val="000000"/>
                <w:lang w:eastAsia="es-ES"/>
              </w:rPr>
              <w:t>4,5</w:t>
            </w:r>
          </w:p>
        </w:tc>
      </w:tr>
      <w:tr w:rsidR="00EE2217" w:rsidRPr="00882155" w14:paraId="0DD5940D" w14:textId="77777777" w:rsidTr="00EE2217">
        <w:trPr>
          <w:trHeight w:val="533"/>
          <w:jc w:val="center"/>
        </w:trPr>
        <w:tc>
          <w:tcPr>
            <w:tcW w:w="1625"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83A07FE" w14:textId="77777777" w:rsidR="00EE2217" w:rsidRPr="00EE2217" w:rsidRDefault="00EE2217" w:rsidP="00EE2217">
            <w:pPr>
              <w:spacing w:line="240" w:lineRule="auto"/>
              <w:ind w:left="0"/>
              <w:jc w:val="center"/>
              <w:rPr>
                <w:rFonts w:ascii="Calibri" w:eastAsia="Times New Roman" w:hAnsi="Calibri" w:cs="Calibri"/>
                <w:b/>
                <w:bCs/>
                <w:color w:val="000000"/>
                <w:sz w:val="18"/>
                <w:szCs w:val="18"/>
                <w:lang w:eastAsia="es-ES"/>
              </w:rPr>
            </w:pPr>
            <w:r w:rsidRPr="00EE2217">
              <w:rPr>
                <w:rFonts w:ascii="Calibri" w:eastAsia="Times New Roman" w:hAnsi="Calibri" w:cs="Calibri"/>
                <w:b/>
                <w:bCs/>
                <w:color w:val="000000"/>
                <w:sz w:val="18"/>
                <w:szCs w:val="18"/>
                <w:lang w:eastAsia="es-ES"/>
              </w:rPr>
              <w:t>%PROTEÍNA</w:t>
            </w:r>
          </w:p>
        </w:tc>
        <w:tc>
          <w:tcPr>
            <w:tcW w:w="523" w:type="dxa"/>
            <w:tcBorders>
              <w:top w:val="nil"/>
              <w:left w:val="nil"/>
              <w:bottom w:val="single" w:sz="4" w:space="0" w:color="auto"/>
              <w:right w:val="single" w:sz="4" w:space="0" w:color="auto"/>
            </w:tcBorders>
            <w:shd w:val="clear" w:color="000000" w:fill="FFFFFF"/>
            <w:noWrap/>
            <w:vAlign w:val="bottom"/>
            <w:hideMark/>
          </w:tcPr>
          <w:p w14:paraId="15517CC2" w14:textId="77777777" w:rsidR="00EE2217" w:rsidRPr="00EE2217" w:rsidRDefault="00EE2217" w:rsidP="00EE2217">
            <w:pPr>
              <w:spacing w:line="240" w:lineRule="auto"/>
              <w:ind w:left="0"/>
              <w:jc w:val="right"/>
              <w:rPr>
                <w:rFonts w:ascii="Calibri" w:eastAsia="Times New Roman" w:hAnsi="Calibri" w:cs="Calibri"/>
                <w:color w:val="000000"/>
                <w:lang w:eastAsia="es-ES"/>
              </w:rPr>
            </w:pPr>
            <w:r w:rsidRPr="00EE2217">
              <w:rPr>
                <w:rFonts w:ascii="Calibri" w:eastAsia="Times New Roman" w:hAnsi="Calibri" w:cs="Calibri"/>
                <w:color w:val="000000"/>
                <w:lang w:eastAsia="es-ES"/>
              </w:rPr>
              <w:t>13,8</w:t>
            </w:r>
          </w:p>
        </w:tc>
        <w:tc>
          <w:tcPr>
            <w:tcW w:w="523" w:type="dxa"/>
            <w:tcBorders>
              <w:top w:val="nil"/>
              <w:left w:val="nil"/>
              <w:bottom w:val="single" w:sz="4" w:space="0" w:color="auto"/>
              <w:right w:val="single" w:sz="4" w:space="0" w:color="auto"/>
            </w:tcBorders>
            <w:shd w:val="clear" w:color="000000" w:fill="FFFFFF"/>
            <w:noWrap/>
            <w:vAlign w:val="bottom"/>
            <w:hideMark/>
          </w:tcPr>
          <w:p w14:paraId="722BDE03" w14:textId="77777777" w:rsidR="00EE2217" w:rsidRPr="00EE2217" w:rsidRDefault="00EE2217" w:rsidP="00EE2217">
            <w:pPr>
              <w:spacing w:line="240" w:lineRule="auto"/>
              <w:ind w:left="0"/>
              <w:jc w:val="right"/>
              <w:rPr>
                <w:rFonts w:ascii="Calibri" w:eastAsia="Times New Roman" w:hAnsi="Calibri" w:cs="Calibri"/>
                <w:color w:val="000000"/>
                <w:lang w:eastAsia="es-ES"/>
              </w:rPr>
            </w:pPr>
            <w:r w:rsidRPr="00EE2217">
              <w:rPr>
                <w:rFonts w:ascii="Calibri" w:eastAsia="Times New Roman" w:hAnsi="Calibri" w:cs="Calibri"/>
                <w:color w:val="000000"/>
                <w:lang w:eastAsia="es-ES"/>
              </w:rPr>
              <w:t>14,4</w:t>
            </w:r>
          </w:p>
        </w:tc>
        <w:tc>
          <w:tcPr>
            <w:tcW w:w="714" w:type="dxa"/>
            <w:tcBorders>
              <w:top w:val="nil"/>
              <w:left w:val="nil"/>
              <w:bottom w:val="single" w:sz="4" w:space="0" w:color="auto"/>
              <w:right w:val="single" w:sz="4" w:space="0" w:color="auto"/>
            </w:tcBorders>
            <w:shd w:val="clear" w:color="000000" w:fill="FFFFFF"/>
            <w:noWrap/>
            <w:vAlign w:val="bottom"/>
            <w:hideMark/>
          </w:tcPr>
          <w:p w14:paraId="17F11A7E" w14:textId="77777777" w:rsidR="00EE2217" w:rsidRPr="00EE2217" w:rsidRDefault="00EE2217" w:rsidP="00EE2217">
            <w:pPr>
              <w:spacing w:line="240" w:lineRule="auto"/>
              <w:ind w:left="0"/>
              <w:jc w:val="right"/>
              <w:rPr>
                <w:rFonts w:ascii="Calibri" w:eastAsia="Times New Roman" w:hAnsi="Calibri" w:cs="Calibri"/>
                <w:b/>
                <w:bCs/>
                <w:color w:val="000000"/>
                <w:lang w:eastAsia="es-ES"/>
              </w:rPr>
            </w:pPr>
            <w:r w:rsidRPr="00EE2217">
              <w:rPr>
                <w:rFonts w:ascii="Calibri" w:eastAsia="Times New Roman" w:hAnsi="Calibri" w:cs="Calibri"/>
                <w:b/>
                <w:bCs/>
                <w:color w:val="000000"/>
                <w:lang w:eastAsia="es-ES"/>
              </w:rPr>
              <w:t>14,1</w:t>
            </w:r>
          </w:p>
        </w:tc>
        <w:tc>
          <w:tcPr>
            <w:tcW w:w="531" w:type="dxa"/>
            <w:tcBorders>
              <w:top w:val="nil"/>
              <w:left w:val="nil"/>
              <w:bottom w:val="single" w:sz="4" w:space="0" w:color="auto"/>
              <w:right w:val="single" w:sz="4" w:space="0" w:color="auto"/>
            </w:tcBorders>
            <w:shd w:val="clear" w:color="000000" w:fill="FFFFFF"/>
            <w:noWrap/>
            <w:vAlign w:val="bottom"/>
            <w:hideMark/>
          </w:tcPr>
          <w:p w14:paraId="179221ED" w14:textId="77777777" w:rsidR="00EE2217" w:rsidRPr="00EE2217" w:rsidRDefault="00EE2217" w:rsidP="00EE2217">
            <w:pPr>
              <w:spacing w:line="240" w:lineRule="auto"/>
              <w:ind w:left="0"/>
              <w:jc w:val="right"/>
              <w:rPr>
                <w:rFonts w:ascii="Calibri" w:eastAsia="Times New Roman" w:hAnsi="Calibri" w:cs="Calibri"/>
                <w:color w:val="000000"/>
                <w:lang w:eastAsia="es-ES"/>
              </w:rPr>
            </w:pPr>
            <w:r w:rsidRPr="00EE2217">
              <w:rPr>
                <w:rFonts w:ascii="Calibri" w:eastAsia="Times New Roman" w:hAnsi="Calibri" w:cs="Calibri"/>
                <w:color w:val="000000"/>
                <w:lang w:eastAsia="es-ES"/>
              </w:rPr>
              <w:t>17,5</w:t>
            </w:r>
          </w:p>
        </w:tc>
        <w:tc>
          <w:tcPr>
            <w:tcW w:w="531" w:type="dxa"/>
            <w:tcBorders>
              <w:top w:val="nil"/>
              <w:left w:val="nil"/>
              <w:bottom w:val="single" w:sz="4" w:space="0" w:color="auto"/>
              <w:right w:val="single" w:sz="4" w:space="0" w:color="auto"/>
            </w:tcBorders>
            <w:shd w:val="clear" w:color="000000" w:fill="FFFFFF"/>
            <w:noWrap/>
            <w:vAlign w:val="bottom"/>
            <w:hideMark/>
          </w:tcPr>
          <w:p w14:paraId="5C2C45E1" w14:textId="77777777" w:rsidR="00EE2217" w:rsidRPr="00EE2217" w:rsidRDefault="00EE2217" w:rsidP="00EE2217">
            <w:pPr>
              <w:spacing w:line="240" w:lineRule="auto"/>
              <w:ind w:left="0"/>
              <w:jc w:val="right"/>
              <w:rPr>
                <w:rFonts w:ascii="Calibri" w:eastAsia="Times New Roman" w:hAnsi="Calibri" w:cs="Calibri"/>
                <w:color w:val="000000"/>
                <w:lang w:eastAsia="es-ES"/>
              </w:rPr>
            </w:pPr>
            <w:r w:rsidRPr="00EE2217">
              <w:rPr>
                <w:rFonts w:ascii="Calibri" w:eastAsia="Times New Roman" w:hAnsi="Calibri" w:cs="Calibri"/>
                <w:color w:val="000000"/>
                <w:lang w:eastAsia="es-ES"/>
              </w:rPr>
              <w:t>18,8</w:t>
            </w:r>
          </w:p>
        </w:tc>
        <w:tc>
          <w:tcPr>
            <w:tcW w:w="776" w:type="dxa"/>
            <w:tcBorders>
              <w:top w:val="nil"/>
              <w:left w:val="nil"/>
              <w:bottom w:val="single" w:sz="4" w:space="0" w:color="auto"/>
              <w:right w:val="single" w:sz="4" w:space="0" w:color="auto"/>
            </w:tcBorders>
            <w:shd w:val="clear" w:color="000000" w:fill="FFFFFF"/>
            <w:noWrap/>
            <w:vAlign w:val="bottom"/>
            <w:hideMark/>
          </w:tcPr>
          <w:p w14:paraId="2981BF34" w14:textId="77777777" w:rsidR="00EE2217" w:rsidRPr="00EE2217" w:rsidRDefault="00EE2217" w:rsidP="00EE2217">
            <w:pPr>
              <w:spacing w:line="240" w:lineRule="auto"/>
              <w:ind w:left="0"/>
              <w:jc w:val="right"/>
              <w:rPr>
                <w:rFonts w:ascii="Calibri" w:eastAsia="Times New Roman" w:hAnsi="Calibri" w:cs="Calibri"/>
                <w:b/>
                <w:bCs/>
                <w:color w:val="000000"/>
                <w:lang w:eastAsia="es-ES"/>
              </w:rPr>
            </w:pPr>
            <w:r w:rsidRPr="00EE2217">
              <w:rPr>
                <w:rFonts w:ascii="Calibri" w:eastAsia="Times New Roman" w:hAnsi="Calibri" w:cs="Calibri"/>
                <w:b/>
                <w:bCs/>
                <w:color w:val="000000"/>
                <w:lang w:eastAsia="es-ES"/>
              </w:rPr>
              <w:t>18,2</w:t>
            </w:r>
          </w:p>
        </w:tc>
        <w:tc>
          <w:tcPr>
            <w:tcW w:w="525" w:type="dxa"/>
            <w:tcBorders>
              <w:top w:val="nil"/>
              <w:left w:val="nil"/>
              <w:bottom w:val="single" w:sz="4" w:space="0" w:color="auto"/>
              <w:right w:val="single" w:sz="4" w:space="0" w:color="auto"/>
            </w:tcBorders>
            <w:shd w:val="clear" w:color="000000" w:fill="FFFFFF"/>
            <w:noWrap/>
            <w:vAlign w:val="bottom"/>
            <w:hideMark/>
          </w:tcPr>
          <w:p w14:paraId="7190E808" w14:textId="77777777" w:rsidR="00EE2217" w:rsidRPr="00EE2217" w:rsidRDefault="00EE2217" w:rsidP="00EE2217">
            <w:pPr>
              <w:spacing w:line="240" w:lineRule="auto"/>
              <w:ind w:left="0"/>
              <w:jc w:val="right"/>
              <w:rPr>
                <w:rFonts w:ascii="Calibri" w:eastAsia="Times New Roman" w:hAnsi="Calibri" w:cs="Calibri"/>
                <w:color w:val="000000"/>
                <w:lang w:eastAsia="es-ES"/>
              </w:rPr>
            </w:pPr>
            <w:r w:rsidRPr="00EE2217">
              <w:rPr>
                <w:rFonts w:ascii="Calibri" w:eastAsia="Times New Roman" w:hAnsi="Calibri" w:cs="Calibri"/>
                <w:color w:val="000000"/>
                <w:lang w:eastAsia="es-ES"/>
              </w:rPr>
              <w:t>23,5</w:t>
            </w:r>
          </w:p>
        </w:tc>
        <w:tc>
          <w:tcPr>
            <w:tcW w:w="525" w:type="dxa"/>
            <w:tcBorders>
              <w:top w:val="nil"/>
              <w:left w:val="nil"/>
              <w:bottom w:val="single" w:sz="4" w:space="0" w:color="auto"/>
              <w:right w:val="single" w:sz="4" w:space="0" w:color="auto"/>
            </w:tcBorders>
            <w:shd w:val="clear" w:color="000000" w:fill="FFFFFF"/>
            <w:noWrap/>
            <w:vAlign w:val="bottom"/>
            <w:hideMark/>
          </w:tcPr>
          <w:p w14:paraId="5F22794F" w14:textId="77777777" w:rsidR="00EE2217" w:rsidRPr="00EE2217" w:rsidRDefault="00EE2217" w:rsidP="00EE2217">
            <w:pPr>
              <w:spacing w:line="240" w:lineRule="auto"/>
              <w:ind w:left="0"/>
              <w:jc w:val="right"/>
              <w:rPr>
                <w:rFonts w:ascii="Calibri" w:eastAsia="Times New Roman" w:hAnsi="Calibri" w:cs="Calibri"/>
                <w:color w:val="000000"/>
                <w:lang w:eastAsia="es-ES"/>
              </w:rPr>
            </w:pPr>
            <w:r w:rsidRPr="00EE2217">
              <w:rPr>
                <w:rFonts w:ascii="Calibri" w:eastAsia="Times New Roman" w:hAnsi="Calibri" w:cs="Calibri"/>
                <w:color w:val="000000"/>
                <w:lang w:eastAsia="es-ES"/>
              </w:rPr>
              <w:t>23,5</w:t>
            </w:r>
          </w:p>
        </w:tc>
        <w:tc>
          <w:tcPr>
            <w:tcW w:w="767" w:type="dxa"/>
            <w:tcBorders>
              <w:top w:val="nil"/>
              <w:left w:val="nil"/>
              <w:bottom w:val="single" w:sz="4" w:space="0" w:color="auto"/>
              <w:right w:val="single" w:sz="4" w:space="0" w:color="auto"/>
            </w:tcBorders>
            <w:shd w:val="clear" w:color="000000" w:fill="FFFFFF"/>
            <w:noWrap/>
            <w:vAlign w:val="bottom"/>
            <w:hideMark/>
          </w:tcPr>
          <w:p w14:paraId="4894B606" w14:textId="77777777" w:rsidR="00EE2217" w:rsidRPr="00EE2217" w:rsidRDefault="00EE2217" w:rsidP="00EE2217">
            <w:pPr>
              <w:spacing w:line="240" w:lineRule="auto"/>
              <w:ind w:left="0"/>
              <w:jc w:val="right"/>
              <w:rPr>
                <w:rFonts w:ascii="Calibri" w:eastAsia="Times New Roman" w:hAnsi="Calibri" w:cs="Calibri"/>
                <w:b/>
                <w:bCs/>
                <w:color w:val="000000"/>
                <w:lang w:eastAsia="es-ES"/>
              </w:rPr>
            </w:pPr>
            <w:r w:rsidRPr="00EE2217">
              <w:rPr>
                <w:rFonts w:ascii="Calibri" w:eastAsia="Times New Roman" w:hAnsi="Calibri" w:cs="Calibri"/>
                <w:b/>
                <w:bCs/>
                <w:color w:val="000000"/>
                <w:lang w:eastAsia="es-ES"/>
              </w:rPr>
              <w:t>23,5</w:t>
            </w:r>
          </w:p>
        </w:tc>
        <w:tc>
          <w:tcPr>
            <w:tcW w:w="542" w:type="dxa"/>
            <w:tcBorders>
              <w:top w:val="nil"/>
              <w:left w:val="nil"/>
              <w:bottom w:val="single" w:sz="4" w:space="0" w:color="auto"/>
              <w:right w:val="single" w:sz="4" w:space="0" w:color="auto"/>
            </w:tcBorders>
            <w:shd w:val="clear" w:color="000000" w:fill="FFFFFF"/>
            <w:noWrap/>
            <w:vAlign w:val="bottom"/>
            <w:hideMark/>
          </w:tcPr>
          <w:p w14:paraId="0C17D45B" w14:textId="77777777" w:rsidR="00EE2217" w:rsidRPr="00EE2217" w:rsidRDefault="00EE2217" w:rsidP="00EE2217">
            <w:pPr>
              <w:spacing w:line="240" w:lineRule="auto"/>
              <w:ind w:left="0"/>
              <w:jc w:val="right"/>
              <w:rPr>
                <w:rFonts w:ascii="Calibri" w:eastAsia="Times New Roman" w:hAnsi="Calibri" w:cs="Calibri"/>
                <w:color w:val="000000"/>
                <w:lang w:eastAsia="es-ES"/>
              </w:rPr>
            </w:pPr>
            <w:r w:rsidRPr="00EE2217">
              <w:rPr>
                <w:rFonts w:ascii="Calibri" w:eastAsia="Times New Roman" w:hAnsi="Calibri" w:cs="Calibri"/>
                <w:color w:val="000000"/>
                <w:lang w:eastAsia="es-ES"/>
              </w:rPr>
              <w:t>26,9</w:t>
            </w:r>
          </w:p>
        </w:tc>
        <w:tc>
          <w:tcPr>
            <w:tcW w:w="542" w:type="dxa"/>
            <w:tcBorders>
              <w:top w:val="nil"/>
              <w:left w:val="nil"/>
              <w:bottom w:val="single" w:sz="4" w:space="0" w:color="auto"/>
              <w:right w:val="single" w:sz="4" w:space="0" w:color="auto"/>
            </w:tcBorders>
            <w:shd w:val="clear" w:color="000000" w:fill="FFFFFF"/>
            <w:noWrap/>
            <w:vAlign w:val="bottom"/>
            <w:hideMark/>
          </w:tcPr>
          <w:p w14:paraId="093A682D" w14:textId="77777777" w:rsidR="00EE2217" w:rsidRPr="00EE2217" w:rsidRDefault="00EE2217" w:rsidP="00EE2217">
            <w:pPr>
              <w:spacing w:line="240" w:lineRule="auto"/>
              <w:ind w:left="0"/>
              <w:jc w:val="right"/>
              <w:rPr>
                <w:rFonts w:ascii="Calibri" w:eastAsia="Times New Roman" w:hAnsi="Calibri" w:cs="Calibri"/>
                <w:color w:val="000000"/>
                <w:lang w:eastAsia="es-ES"/>
              </w:rPr>
            </w:pPr>
            <w:r w:rsidRPr="00EE2217">
              <w:rPr>
                <w:rFonts w:ascii="Calibri" w:eastAsia="Times New Roman" w:hAnsi="Calibri" w:cs="Calibri"/>
                <w:color w:val="000000"/>
                <w:lang w:eastAsia="es-ES"/>
              </w:rPr>
              <w:t>27,2</w:t>
            </w:r>
          </w:p>
        </w:tc>
        <w:tc>
          <w:tcPr>
            <w:tcW w:w="792" w:type="dxa"/>
            <w:tcBorders>
              <w:top w:val="nil"/>
              <w:left w:val="nil"/>
              <w:bottom w:val="single" w:sz="4" w:space="0" w:color="auto"/>
              <w:right w:val="single" w:sz="4" w:space="0" w:color="auto"/>
            </w:tcBorders>
            <w:shd w:val="clear" w:color="000000" w:fill="FFFFFF"/>
            <w:noWrap/>
            <w:vAlign w:val="bottom"/>
            <w:hideMark/>
          </w:tcPr>
          <w:p w14:paraId="20BB33E8" w14:textId="77777777" w:rsidR="00EE2217" w:rsidRPr="00EE2217" w:rsidRDefault="00EE2217" w:rsidP="00EE2217">
            <w:pPr>
              <w:spacing w:line="240" w:lineRule="auto"/>
              <w:ind w:left="0"/>
              <w:jc w:val="right"/>
              <w:rPr>
                <w:rFonts w:ascii="Calibri" w:eastAsia="Times New Roman" w:hAnsi="Calibri" w:cs="Calibri"/>
                <w:b/>
                <w:bCs/>
                <w:color w:val="000000"/>
                <w:lang w:eastAsia="es-ES"/>
              </w:rPr>
            </w:pPr>
            <w:r w:rsidRPr="00EE2217">
              <w:rPr>
                <w:rFonts w:ascii="Calibri" w:eastAsia="Times New Roman" w:hAnsi="Calibri" w:cs="Calibri"/>
                <w:b/>
                <w:bCs/>
                <w:color w:val="000000"/>
                <w:lang w:eastAsia="es-ES"/>
              </w:rPr>
              <w:t>27,1</w:t>
            </w:r>
          </w:p>
        </w:tc>
        <w:tc>
          <w:tcPr>
            <w:tcW w:w="531" w:type="dxa"/>
            <w:tcBorders>
              <w:top w:val="nil"/>
              <w:left w:val="nil"/>
              <w:bottom w:val="single" w:sz="4" w:space="0" w:color="auto"/>
              <w:right w:val="single" w:sz="4" w:space="0" w:color="auto"/>
            </w:tcBorders>
            <w:shd w:val="clear" w:color="000000" w:fill="FFFFFF"/>
            <w:noWrap/>
            <w:vAlign w:val="bottom"/>
            <w:hideMark/>
          </w:tcPr>
          <w:p w14:paraId="48C30F8A" w14:textId="77777777" w:rsidR="00EE2217" w:rsidRPr="00EE2217" w:rsidRDefault="00EE2217" w:rsidP="00EE2217">
            <w:pPr>
              <w:spacing w:line="240" w:lineRule="auto"/>
              <w:ind w:left="0"/>
              <w:jc w:val="right"/>
              <w:rPr>
                <w:rFonts w:ascii="Calibri" w:eastAsia="Times New Roman" w:hAnsi="Calibri" w:cs="Calibri"/>
                <w:color w:val="000000"/>
                <w:lang w:eastAsia="es-ES"/>
              </w:rPr>
            </w:pPr>
            <w:r w:rsidRPr="00EE2217">
              <w:rPr>
                <w:rFonts w:ascii="Calibri" w:eastAsia="Times New Roman" w:hAnsi="Calibri" w:cs="Calibri"/>
                <w:color w:val="000000"/>
                <w:lang w:eastAsia="es-ES"/>
              </w:rPr>
              <w:t>26,6</w:t>
            </w:r>
          </w:p>
        </w:tc>
        <w:tc>
          <w:tcPr>
            <w:tcW w:w="531" w:type="dxa"/>
            <w:tcBorders>
              <w:top w:val="nil"/>
              <w:left w:val="nil"/>
              <w:bottom w:val="single" w:sz="4" w:space="0" w:color="auto"/>
              <w:right w:val="single" w:sz="4" w:space="0" w:color="auto"/>
            </w:tcBorders>
            <w:shd w:val="clear" w:color="000000" w:fill="FFFFFF"/>
            <w:noWrap/>
            <w:vAlign w:val="bottom"/>
            <w:hideMark/>
          </w:tcPr>
          <w:p w14:paraId="7E380D2D" w14:textId="77777777" w:rsidR="00EE2217" w:rsidRPr="00EE2217" w:rsidRDefault="00EE2217" w:rsidP="00EE2217">
            <w:pPr>
              <w:spacing w:line="240" w:lineRule="auto"/>
              <w:ind w:left="0"/>
              <w:jc w:val="right"/>
              <w:rPr>
                <w:rFonts w:ascii="Calibri" w:eastAsia="Times New Roman" w:hAnsi="Calibri" w:cs="Calibri"/>
                <w:color w:val="000000"/>
                <w:lang w:eastAsia="es-ES"/>
              </w:rPr>
            </w:pPr>
            <w:r w:rsidRPr="00EE2217">
              <w:rPr>
                <w:rFonts w:ascii="Calibri" w:eastAsia="Times New Roman" w:hAnsi="Calibri" w:cs="Calibri"/>
                <w:color w:val="000000"/>
                <w:lang w:eastAsia="es-ES"/>
              </w:rPr>
              <w:t>26,9</w:t>
            </w:r>
          </w:p>
        </w:tc>
        <w:tc>
          <w:tcPr>
            <w:tcW w:w="776" w:type="dxa"/>
            <w:tcBorders>
              <w:top w:val="nil"/>
              <w:left w:val="nil"/>
              <w:bottom w:val="single" w:sz="4" w:space="0" w:color="auto"/>
              <w:right w:val="nil"/>
            </w:tcBorders>
            <w:shd w:val="clear" w:color="000000" w:fill="FFFFFF"/>
            <w:noWrap/>
            <w:vAlign w:val="bottom"/>
            <w:hideMark/>
          </w:tcPr>
          <w:p w14:paraId="475E74B4" w14:textId="77777777" w:rsidR="00EE2217" w:rsidRPr="00EE2217" w:rsidRDefault="00EE2217" w:rsidP="00EE2217">
            <w:pPr>
              <w:spacing w:line="240" w:lineRule="auto"/>
              <w:ind w:left="0"/>
              <w:jc w:val="right"/>
              <w:rPr>
                <w:rFonts w:ascii="Calibri" w:eastAsia="Times New Roman" w:hAnsi="Calibri" w:cs="Calibri"/>
                <w:b/>
                <w:bCs/>
                <w:color w:val="000000"/>
                <w:lang w:eastAsia="es-ES"/>
              </w:rPr>
            </w:pPr>
            <w:r w:rsidRPr="00EE2217">
              <w:rPr>
                <w:rFonts w:ascii="Calibri" w:eastAsia="Times New Roman" w:hAnsi="Calibri" w:cs="Calibri"/>
                <w:b/>
                <w:bCs/>
                <w:color w:val="000000"/>
                <w:lang w:eastAsia="es-ES"/>
              </w:rPr>
              <w:t>26,7</w:t>
            </w:r>
          </w:p>
        </w:tc>
        <w:tc>
          <w:tcPr>
            <w:tcW w:w="553" w:type="dxa"/>
            <w:tcBorders>
              <w:top w:val="nil"/>
              <w:left w:val="single" w:sz="4" w:space="0" w:color="auto"/>
              <w:bottom w:val="single" w:sz="4" w:space="0" w:color="auto"/>
              <w:right w:val="single" w:sz="4" w:space="0" w:color="auto"/>
            </w:tcBorders>
            <w:shd w:val="clear" w:color="000000" w:fill="FFFFFF"/>
            <w:vAlign w:val="center"/>
            <w:hideMark/>
          </w:tcPr>
          <w:p w14:paraId="0DAFF2E3" w14:textId="77777777" w:rsidR="00EE2217" w:rsidRPr="00EE2217" w:rsidRDefault="00EE2217" w:rsidP="00EE2217">
            <w:pPr>
              <w:spacing w:line="240" w:lineRule="auto"/>
              <w:ind w:left="0"/>
              <w:jc w:val="right"/>
              <w:rPr>
                <w:rFonts w:ascii="Times New Roman" w:eastAsia="Times New Roman" w:hAnsi="Times New Roman" w:cs="Times New Roman"/>
                <w:color w:val="000000"/>
                <w:sz w:val="20"/>
                <w:szCs w:val="20"/>
                <w:lang w:eastAsia="es-ES"/>
              </w:rPr>
            </w:pPr>
            <w:r w:rsidRPr="00EE2217">
              <w:rPr>
                <w:rFonts w:ascii="Times New Roman" w:eastAsia="Times New Roman" w:hAnsi="Times New Roman" w:cs="Times New Roman"/>
                <w:color w:val="000000"/>
                <w:sz w:val="20"/>
                <w:szCs w:val="20"/>
                <w:lang w:eastAsia="es-ES"/>
              </w:rPr>
              <w:t>27,6</w:t>
            </w:r>
          </w:p>
        </w:tc>
        <w:tc>
          <w:tcPr>
            <w:tcW w:w="553" w:type="dxa"/>
            <w:tcBorders>
              <w:top w:val="nil"/>
              <w:left w:val="nil"/>
              <w:bottom w:val="single" w:sz="4" w:space="0" w:color="auto"/>
              <w:right w:val="single" w:sz="4" w:space="0" w:color="auto"/>
            </w:tcBorders>
            <w:shd w:val="clear" w:color="000000" w:fill="FFFFFF"/>
            <w:vAlign w:val="center"/>
            <w:hideMark/>
          </w:tcPr>
          <w:p w14:paraId="3205AB9C" w14:textId="77777777" w:rsidR="00EE2217" w:rsidRPr="00EE2217" w:rsidRDefault="00EE2217" w:rsidP="00EE2217">
            <w:pPr>
              <w:spacing w:line="240" w:lineRule="auto"/>
              <w:ind w:left="0"/>
              <w:jc w:val="right"/>
              <w:rPr>
                <w:rFonts w:ascii="Times New Roman" w:eastAsia="Times New Roman" w:hAnsi="Times New Roman" w:cs="Times New Roman"/>
                <w:color w:val="000000"/>
                <w:sz w:val="20"/>
                <w:szCs w:val="20"/>
                <w:lang w:eastAsia="es-ES"/>
              </w:rPr>
            </w:pPr>
            <w:r w:rsidRPr="00EE2217">
              <w:rPr>
                <w:rFonts w:ascii="Times New Roman" w:eastAsia="Times New Roman" w:hAnsi="Times New Roman" w:cs="Times New Roman"/>
                <w:color w:val="000000"/>
                <w:sz w:val="20"/>
                <w:szCs w:val="20"/>
                <w:lang w:eastAsia="es-ES"/>
              </w:rPr>
              <w:t>27,6</w:t>
            </w:r>
          </w:p>
        </w:tc>
        <w:tc>
          <w:tcPr>
            <w:tcW w:w="714" w:type="dxa"/>
            <w:tcBorders>
              <w:top w:val="nil"/>
              <w:left w:val="nil"/>
              <w:bottom w:val="single" w:sz="4" w:space="0" w:color="auto"/>
              <w:right w:val="single" w:sz="4" w:space="0" w:color="auto"/>
            </w:tcBorders>
            <w:shd w:val="clear" w:color="000000" w:fill="FFFFFF"/>
            <w:vAlign w:val="center"/>
            <w:hideMark/>
          </w:tcPr>
          <w:p w14:paraId="1E953B8B" w14:textId="77777777" w:rsidR="00EE2217" w:rsidRPr="00EE2217" w:rsidRDefault="00EE2217" w:rsidP="00EE2217">
            <w:pPr>
              <w:spacing w:line="240" w:lineRule="auto"/>
              <w:ind w:left="0"/>
              <w:jc w:val="right"/>
              <w:rPr>
                <w:rFonts w:ascii="Times New Roman" w:eastAsia="Times New Roman" w:hAnsi="Times New Roman" w:cs="Times New Roman"/>
                <w:b/>
                <w:bCs/>
                <w:color w:val="000000"/>
                <w:sz w:val="20"/>
                <w:szCs w:val="20"/>
                <w:lang w:eastAsia="es-ES"/>
              </w:rPr>
            </w:pPr>
            <w:r w:rsidRPr="00EE2217">
              <w:rPr>
                <w:rFonts w:ascii="Times New Roman" w:eastAsia="Times New Roman" w:hAnsi="Times New Roman" w:cs="Times New Roman"/>
                <w:b/>
                <w:bCs/>
                <w:color w:val="000000"/>
                <w:sz w:val="20"/>
                <w:szCs w:val="20"/>
                <w:lang w:eastAsia="es-ES"/>
              </w:rPr>
              <w:t>27,6</w:t>
            </w:r>
          </w:p>
        </w:tc>
        <w:tc>
          <w:tcPr>
            <w:tcW w:w="523" w:type="dxa"/>
            <w:tcBorders>
              <w:top w:val="nil"/>
              <w:left w:val="nil"/>
              <w:bottom w:val="single" w:sz="4" w:space="0" w:color="auto"/>
              <w:right w:val="single" w:sz="4" w:space="0" w:color="auto"/>
            </w:tcBorders>
            <w:shd w:val="clear" w:color="000000" w:fill="FFFFFF"/>
            <w:noWrap/>
            <w:vAlign w:val="bottom"/>
            <w:hideMark/>
          </w:tcPr>
          <w:p w14:paraId="5E19FBFE" w14:textId="77777777" w:rsidR="00EE2217" w:rsidRPr="00EE2217" w:rsidRDefault="00EE2217" w:rsidP="00EE2217">
            <w:pPr>
              <w:spacing w:line="240" w:lineRule="auto"/>
              <w:ind w:left="0"/>
              <w:jc w:val="right"/>
              <w:rPr>
                <w:rFonts w:ascii="Calibri" w:eastAsia="Times New Roman" w:hAnsi="Calibri" w:cs="Calibri"/>
                <w:color w:val="000000"/>
                <w:lang w:eastAsia="es-ES"/>
              </w:rPr>
            </w:pPr>
            <w:r w:rsidRPr="00EE2217">
              <w:rPr>
                <w:rFonts w:ascii="Calibri" w:eastAsia="Times New Roman" w:hAnsi="Calibri" w:cs="Calibri"/>
                <w:color w:val="000000"/>
                <w:lang w:eastAsia="es-ES"/>
              </w:rPr>
              <w:t>28,2</w:t>
            </w:r>
          </w:p>
        </w:tc>
        <w:tc>
          <w:tcPr>
            <w:tcW w:w="523" w:type="dxa"/>
            <w:tcBorders>
              <w:top w:val="nil"/>
              <w:left w:val="nil"/>
              <w:bottom w:val="single" w:sz="4" w:space="0" w:color="auto"/>
              <w:right w:val="single" w:sz="4" w:space="0" w:color="auto"/>
            </w:tcBorders>
            <w:shd w:val="clear" w:color="000000" w:fill="FFFFFF"/>
            <w:noWrap/>
            <w:vAlign w:val="bottom"/>
            <w:hideMark/>
          </w:tcPr>
          <w:p w14:paraId="25E51777" w14:textId="77777777" w:rsidR="00EE2217" w:rsidRPr="00EE2217" w:rsidRDefault="00EE2217" w:rsidP="00EE2217">
            <w:pPr>
              <w:spacing w:line="240" w:lineRule="auto"/>
              <w:ind w:left="0"/>
              <w:jc w:val="right"/>
              <w:rPr>
                <w:rFonts w:ascii="Calibri" w:eastAsia="Times New Roman" w:hAnsi="Calibri" w:cs="Calibri"/>
                <w:color w:val="000000"/>
                <w:lang w:eastAsia="es-ES"/>
              </w:rPr>
            </w:pPr>
            <w:r w:rsidRPr="00EE2217">
              <w:rPr>
                <w:rFonts w:ascii="Calibri" w:eastAsia="Times New Roman" w:hAnsi="Calibri" w:cs="Calibri"/>
                <w:color w:val="000000"/>
                <w:lang w:eastAsia="es-ES"/>
              </w:rPr>
              <w:t>28,2</w:t>
            </w:r>
          </w:p>
        </w:tc>
        <w:tc>
          <w:tcPr>
            <w:tcW w:w="750" w:type="dxa"/>
            <w:tcBorders>
              <w:top w:val="nil"/>
              <w:left w:val="nil"/>
              <w:bottom w:val="single" w:sz="4" w:space="0" w:color="auto"/>
              <w:right w:val="single" w:sz="4" w:space="0" w:color="auto"/>
            </w:tcBorders>
            <w:shd w:val="clear" w:color="000000" w:fill="FFFFFF"/>
            <w:noWrap/>
            <w:vAlign w:val="bottom"/>
            <w:hideMark/>
          </w:tcPr>
          <w:p w14:paraId="60C2020D" w14:textId="77777777" w:rsidR="00EE2217" w:rsidRPr="00EE2217" w:rsidRDefault="00EE2217" w:rsidP="00EE2217">
            <w:pPr>
              <w:spacing w:line="240" w:lineRule="auto"/>
              <w:ind w:left="0"/>
              <w:jc w:val="right"/>
              <w:rPr>
                <w:rFonts w:ascii="Calibri" w:eastAsia="Times New Roman" w:hAnsi="Calibri" w:cs="Calibri"/>
                <w:b/>
                <w:bCs/>
                <w:color w:val="000000"/>
                <w:lang w:eastAsia="es-ES"/>
              </w:rPr>
            </w:pPr>
            <w:r w:rsidRPr="00EE2217">
              <w:rPr>
                <w:rFonts w:ascii="Calibri" w:eastAsia="Times New Roman" w:hAnsi="Calibri" w:cs="Calibri"/>
                <w:b/>
                <w:bCs/>
                <w:color w:val="000000"/>
                <w:lang w:eastAsia="es-ES"/>
              </w:rPr>
              <w:t>28,2</w:t>
            </w:r>
          </w:p>
        </w:tc>
      </w:tr>
    </w:tbl>
    <w:p w14:paraId="49A8FF7B" w14:textId="77777777" w:rsidR="00AB273B" w:rsidRPr="00316DB2" w:rsidRDefault="00AB273B" w:rsidP="00AB273B">
      <w:pPr>
        <w:pStyle w:val="Sinespaciado"/>
        <w:ind w:left="0"/>
        <w:rPr>
          <w:rFonts w:ascii="Times New Roman" w:hAnsi="Times New Roman" w:cs="Times New Roman"/>
          <w:sz w:val="24"/>
          <w:szCs w:val="24"/>
        </w:rPr>
      </w:pPr>
      <w:r w:rsidRPr="00316DB2">
        <w:rPr>
          <w:rFonts w:ascii="Times New Roman" w:hAnsi="Times New Roman" w:cs="Times New Roman"/>
          <w:b/>
          <w:bCs/>
          <w:sz w:val="24"/>
          <w:szCs w:val="24"/>
        </w:rPr>
        <w:t>Fuente:</w:t>
      </w:r>
      <w:r w:rsidRPr="00316DB2">
        <w:rPr>
          <w:rFonts w:ascii="Times New Roman" w:hAnsi="Times New Roman" w:cs="Times New Roman"/>
          <w:sz w:val="24"/>
          <w:szCs w:val="24"/>
        </w:rPr>
        <w:t xml:space="preserve"> Laboratorio de Investigación UEB. </w:t>
      </w:r>
    </w:p>
    <w:p w14:paraId="735DEBAB" w14:textId="285D258C" w:rsidR="00AB273B" w:rsidRDefault="00AB273B" w:rsidP="00AB273B">
      <w:pPr>
        <w:pStyle w:val="Sinespaciado"/>
        <w:ind w:left="0"/>
        <w:rPr>
          <w:rFonts w:ascii="Times New Roman" w:hAnsi="Times New Roman" w:cs="Times New Roman"/>
          <w:sz w:val="24"/>
          <w:szCs w:val="24"/>
          <w:lang w:val="pt-BR"/>
        </w:rPr>
      </w:pPr>
      <w:r w:rsidRPr="00316DB2">
        <w:rPr>
          <w:rFonts w:ascii="Times New Roman" w:hAnsi="Times New Roman" w:cs="Times New Roman"/>
          <w:b/>
          <w:bCs/>
          <w:sz w:val="24"/>
          <w:szCs w:val="24"/>
          <w:lang w:val="pt-BR"/>
        </w:rPr>
        <w:t>Elaborado por:</w:t>
      </w:r>
      <w:r w:rsidRPr="00316DB2">
        <w:rPr>
          <w:rFonts w:ascii="Times New Roman" w:hAnsi="Times New Roman" w:cs="Times New Roman"/>
          <w:sz w:val="24"/>
          <w:szCs w:val="24"/>
          <w:lang w:val="pt-BR"/>
        </w:rPr>
        <w:t xml:space="preserve"> (Rodríguez E., Velasco S. 2020)</w:t>
      </w:r>
    </w:p>
    <w:p w14:paraId="18763298" w14:textId="77777777" w:rsidR="00AB273B" w:rsidRDefault="00AB273B" w:rsidP="00AB273B">
      <w:pPr>
        <w:pStyle w:val="Sinespaciado"/>
        <w:ind w:left="0"/>
        <w:rPr>
          <w:rFonts w:ascii="Times New Roman" w:hAnsi="Times New Roman" w:cs="Times New Roman"/>
          <w:sz w:val="24"/>
          <w:szCs w:val="24"/>
          <w:lang w:val="pt-BR"/>
        </w:rPr>
      </w:pPr>
    </w:p>
    <w:p w14:paraId="1A47F25E" w14:textId="124B84B5" w:rsidR="000B49C8" w:rsidRDefault="000B49C8" w:rsidP="00155FD1">
      <w:pPr>
        <w:pStyle w:val="Tab"/>
        <w:rPr>
          <w:b w:val="0"/>
          <w:bCs w:val="0"/>
          <w:i/>
          <w:iCs/>
        </w:rPr>
      </w:pPr>
      <w:bookmarkStart w:id="142" w:name="_Toc78448295"/>
      <w:r w:rsidRPr="00610547">
        <w:t xml:space="preserve">Tabla </w:t>
      </w:r>
      <w:r w:rsidR="00AB273B">
        <w:t>3</w:t>
      </w:r>
      <w:r w:rsidR="00DA3D49">
        <w:t>3</w:t>
      </w:r>
      <w:r w:rsidRPr="00610547">
        <w:t xml:space="preserve">. </w:t>
      </w:r>
      <w:r w:rsidRPr="00DC2E71">
        <w:rPr>
          <w:b w:val="0"/>
          <w:bCs w:val="0"/>
          <w:i/>
          <w:iCs/>
        </w:rPr>
        <w:t>Maíz germinado a 25ºC</w:t>
      </w:r>
      <w:bookmarkEnd w:id="142"/>
    </w:p>
    <w:tbl>
      <w:tblPr>
        <w:tblW w:w="14526" w:type="dxa"/>
        <w:jc w:val="center"/>
        <w:tblCellMar>
          <w:left w:w="70" w:type="dxa"/>
          <w:right w:w="70" w:type="dxa"/>
        </w:tblCellMar>
        <w:tblLook w:val="04A0" w:firstRow="1" w:lastRow="0" w:firstColumn="1" w:lastColumn="0" w:noHBand="0" w:noVBand="1"/>
      </w:tblPr>
      <w:tblGrid>
        <w:gridCol w:w="1071"/>
        <w:gridCol w:w="576"/>
        <w:gridCol w:w="531"/>
        <w:gridCol w:w="531"/>
        <w:gridCol w:w="724"/>
        <w:gridCol w:w="539"/>
        <w:gridCol w:w="539"/>
        <w:gridCol w:w="786"/>
        <w:gridCol w:w="533"/>
        <w:gridCol w:w="533"/>
        <w:gridCol w:w="777"/>
        <w:gridCol w:w="550"/>
        <w:gridCol w:w="550"/>
        <w:gridCol w:w="803"/>
        <w:gridCol w:w="539"/>
        <w:gridCol w:w="539"/>
        <w:gridCol w:w="786"/>
        <w:gridCol w:w="531"/>
        <w:gridCol w:w="531"/>
        <w:gridCol w:w="735"/>
        <w:gridCol w:w="531"/>
        <w:gridCol w:w="531"/>
        <w:gridCol w:w="760"/>
      </w:tblGrid>
      <w:tr w:rsidR="00882155" w:rsidRPr="00882155" w14:paraId="34D12221" w14:textId="77777777" w:rsidTr="00882155">
        <w:trPr>
          <w:trHeight w:val="460"/>
          <w:jc w:val="center"/>
        </w:trPr>
        <w:tc>
          <w:tcPr>
            <w:tcW w:w="107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3165A8A" w14:textId="77777777" w:rsidR="00882155" w:rsidRPr="00882155" w:rsidRDefault="00882155" w:rsidP="00882155">
            <w:pPr>
              <w:spacing w:line="240" w:lineRule="auto"/>
              <w:ind w:left="0"/>
              <w:jc w:val="center"/>
              <w:rPr>
                <w:rFonts w:ascii="Calibri" w:eastAsia="Times New Roman" w:hAnsi="Calibri" w:cs="Calibri"/>
                <w:b/>
                <w:bCs/>
                <w:color w:val="000000"/>
                <w:sz w:val="18"/>
                <w:szCs w:val="18"/>
                <w:lang w:eastAsia="es-ES"/>
              </w:rPr>
            </w:pPr>
            <w:r w:rsidRPr="00882155">
              <w:rPr>
                <w:rFonts w:ascii="Calibri" w:eastAsia="Times New Roman" w:hAnsi="Calibri" w:cs="Calibri"/>
                <w:b/>
                <w:bCs/>
                <w:color w:val="000000"/>
                <w:sz w:val="18"/>
                <w:szCs w:val="18"/>
                <w:lang w:eastAsia="es-ES"/>
              </w:rPr>
              <w:t>Tiempo de germinación</w:t>
            </w:r>
          </w:p>
        </w:tc>
        <w:tc>
          <w:tcPr>
            <w:tcW w:w="576" w:type="dxa"/>
            <w:tcBorders>
              <w:top w:val="single" w:sz="4" w:space="0" w:color="auto"/>
              <w:left w:val="nil"/>
              <w:bottom w:val="single" w:sz="4" w:space="0" w:color="auto"/>
              <w:right w:val="single" w:sz="4" w:space="0" w:color="auto"/>
            </w:tcBorders>
            <w:shd w:val="clear" w:color="auto" w:fill="auto"/>
            <w:noWrap/>
            <w:vAlign w:val="bottom"/>
            <w:hideMark/>
          </w:tcPr>
          <w:p w14:paraId="7B9C34CC" w14:textId="77777777" w:rsidR="00882155" w:rsidRPr="00882155" w:rsidRDefault="00882155" w:rsidP="00882155">
            <w:pPr>
              <w:spacing w:line="240" w:lineRule="auto"/>
              <w:ind w:left="0"/>
              <w:jc w:val="left"/>
              <w:rPr>
                <w:rFonts w:ascii="Calibri" w:eastAsia="Times New Roman" w:hAnsi="Calibri" w:cs="Calibri"/>
                <w:b/>
                <w:bCs/>
                <w:color w:val="000000"/>
                <w:sz w:val="18"/>
                <w:szCs w:val="18"/>
                <w:lang w:eastAsia="es-ES"/>
              </w:rPr>
            </w:pPr>
            <w:r w:rsidRPr="00882155">
              <w:rPr>
                <w:rFonts w:ascii="Calibri" w:eastAsia="Times New Roman" w:hAnsi="Calibri" w:cs="Calibri"/>
                <w:b/>
                <w:bCs/>
                <w:color w:val="000000"/>
                <w:sz w:val="18"/>
                <w:szCs w:val="18"/>
                <w:lang w:eastAsia="es-ES"/>
              </w:rPr>
              <w:t>Horas</w:t>
            </w:r>
          </w:p>
        </w:tc>
        <w:tc>
          <w:tcPr>
            <w:tcW w:w="1786" w:type="dxa"/>
            <w:gridSpan w:val="3"/>
            <w:tcBorders>
              <w:top w:val="single" w:sz="4" w:space="0" w:color="auto"/>
              <w:left w:val="nil"/>
              <w:bottom w:val="single" w:sz="4" w:space="0" w:color="auto"/>
              <w:right w:val="single" w:sz="4" w:space="0" w:color="000000"/>
            </w:tcBorders>
            <w:shd w:val="clear" w:color="auto" w:fill="auto"/>
            <w:noWrap/>
            <w:vAlign w:val="bottom"/>
            <w:hideMark/>
          </w:tcPr>
          <w:p w14:paraId="32A2800E" w14:textId="77777777" w:rsidR="00882155" w:rsidRPr="00882155" w:rsidRDefault="00882155" w:rsidP="00882155">
            <w:pPr>
              <w:spacing w:line="240" w:lineRule="auto"/>
              <w:ind w:left="0"/>
              <w:jc w:val="center"/>
              <w:rPr>
                <w:rFonts w:ascii="Calibri" w:eastAsia="Times New Roman" w:hAnsi="Calibri" w:cs="Calibri"/>
                <w:b/>
                <w:bCs/>
                <w:color w:val="000000"/>
                <w:lang w:eastAsia="es-ES"/>
              </w:rPr>
            </w:pPr>
            <w:r w:rsidRPr="00882155">
              <w:rPr>
                <w:rFonts w:ascii="Calibri" w:eastAsia="Times New Roman" w:hAnsi="Calibri" w:cs="Calibri"/>
                <w:b/>
                <w:bCs/>
                <w:color w:val="000000"/>
                <w:lang w:eastAsia="es-ES"/>
              </w:rPr>
              <w:t>24h</w:t>
            </w:r>
          </w:p>
        </w:tc>
        <w:tc>
          <w:tcPr>
            <w:tcW w:w="1864" w:type="dxa"/>
            <w:gridSpan w:val="3"/>
            <w:tcBorders>
              <w:top w:val="single" w:sz="4" w:space="0" w:color="auto"/>
              <w:left w:val="nil"/>
              <w:bottom w:val="single" w:sz="4" w:space="0" w:color="auto"/>
              <w:right w:val="single" w:sz="4" w:space="0" w:color="000000"/>
            </w:tcBorders>
            <w:shd w:val="clear" w:color="auto" w:fill="auto"/>
            <w:noWrap/>
            <w:vAlign w:val="bottom"/>
            <w:hideMark/>
          </w:tcPr>
          <w:p w14:paraId="1F175C00" w14:textId="77777777" w:rsidR="00882155" w:rsidRPr="00882155" w:rsidRDefault="00882155" w:rsidP="00882155">
            <w:pPr>
              <w:spacing w:line="240" w:lineRule="auto"/>
              <w:ind w:left="0"/>
              <w:jc w:val="center"/>
              <w:rPr>
                <w:rFonts w:ascii="Calibri" w:eastAsia="Times New Roman" w:hAnsi="Calibri" w:cs="Calibri"/>
                <w:b/>
                <w:bCs/>
                <w:color w:val="000000"/>
                <w:lang w:eastAsia="es-ES"/>
              </w:rPr>
            </w:pPr>
            <w:r w:rsidRPr="00882155">
              <w:rPr>
                <w:rFonts w:ascii="Calibri" w:eastAsia="Times New Roman" w:hAnsi="Calibri" w:cs="Calibri"/>
                <w:b/>
                <w:bCs/>
                <w:color w:val="000000"/>
                <w:lang w:eastAsia="es-ES"/>
              </w:rPr>
              <w:t>48h</w:t>
            </w:r>
          </w:p>
        </w:tc>
        <w:tc>
          <w:tcPr>
            <w:tcW w:w="1843" w:type="dxa"/>
            <w:gridSpan w:val="3"/>
            <w:tcBorders>
              <w:top w:val="single" w:sz="4" w:space="0" w:color="auto"/>
              <w:left w:val="nil"/>
              <w:bottom w:val="single" w:sz="4" w:space="0" w:color="auto"/>
              <w:right w:val="nil"/>
            </w:tcBorders>
            <w:shd w:val="clear" w:color="auto" w:fill="auto"/>
            <w:noWrap/>
            <w:vAlign w:val="bottom"/>
            <w:hideMark/>
          </w:tcPr>
          <w:p w14:paraId="5E312757" w14:textId="77777777" w:rsidR="00882155" w:rsidRPr="00882155" w:rsidRDefault="00882155" w:rsidP="00882155">
            <w:pPr>
              <w:spacing w:line="240" w:lineRule="auto"/>
              <w:ind w:left="0"/>
              <w:jc w:val="center"/>
              <w:rPr>
                <w:rFonts w:ascii="Calibri" w:eastAsia="Times New Roman" w:hAnsi="Calibri" w:cs="Calibri"/>
                <w:b/>
                <w:bCs/>
                <w:color w:val="000000"/>
                <w:lang w:eastAsia="es-ES"/>
              </w:rPr>
            </w:pPr>
            <w:r w:rsidRPr="00882155">
              <w:rPr>
                <w:rFonts w:ascii="Calibri" w:eastAsia="Times New Roman" w:hAnsi="Calibri" w:cs="Calibri"/>
                <w:b/>
                <w:bCs/>
                <w:color w:val="000000"/>
                <w:lang w:eastAsia="es-ES"/>
              </w:rPr>
              <w:t>72h</w:t>
            </w:r>
          </w:p>
        </w:tc>
        <w:tc>
          <w:tcPr>
            <w:tcW w:w="1903"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EBF2F6A" w14:textId="77777777" w:rsidR="00882155" w:rsidRPr="00882155" w:rsidRDefault="00882155" w:rsidP="00882155">
            <w:pPr>
              <w:spacing w:line="240" w:lineRule="auto"/>
              <w:ind w:left="0"/>
              <w:jc w:val="center"/>
              <w:rPr>
                <w:rFonts w:ascii="Calibri" w:eastAsia="Times New Roman" w:hAnsi="Calibri" w:cs="Calibri"/>
                <w:b/>
                <w:bCs/>
                <w:color w:val="000000"/>
                <w:lang w:eastAsia="es-ES"/>
              </w:rPr>
            </w:pPr>
            <w:r w:rsidRPr="00882155">
              <w:rPr>
                <w:rFonts w:ascii="Calibri" w:eastAsia="Times New Roman" w:hAnsi="Calibri" w:cs="Calibri"/>
                <w:b/>
                <w:bCs/>
                <w:color w:val="000000"/>
                <w:lang w:eastAsia="es-ES"/>
              </w:rPr>
              <w:t>96</w:t>
            </w:r>
          </w:p>
        </w:tc>
        <w:tc>
          <w:tcPr>
            <w:tcW w:w="1864" w:type="dxa"/>
            <w:gridSpan w:val="3"/>
            <w:tcBorders>
              <w:top w:val="single" w:sz="4" w:space="0" w:color="auto"/>
              <w:left w:val="nil"/>
              <w:bottom w:val="single" w:sz="4" w:space="0" w:color="auto"/>
              <w:right w:val="single" w:sz="4" w:space="0" w:color="000000"/>
            </w:tcBorders>
            <w:shd w:val="clear" w:color="auto" w:fill="auto"/>
            <w:noWrap/>
            <w:vAlign w:val="bottom"/>
            <w:hideMark/>
          </w:tcPr>
          <w:p w14:paraId="278AC42F" w14:textId="77777777" w:rsidR="00882155" w:rsidRPr="00882155" w:rsidRDefault="00882155" w:rsidP="00882155">
            <w:pPr>
              <w:spacing w:line="240" w:lineRule="auto"/>
              <w:ind w:left="0"/>
              <w:jc w:val="center"/>
              <w:rPr>
                <w:rFonts w:ascii="Calibri" w:eastAsia="Times New Roman" w:hAnsi="Calibri" w:cs="Calibri"/>
                <w:b/>
                <w:bCs/>
                <w:color w:val="000000"/>
                <w:lang w:eastAsia="es-ES"/>
              </w:rPr>
            </w:pPr>
            <w:r w:rsidRPr="00882155">
              <w:rPr>
                <w:rFonts w:ascii="Calibri" w:eastAsia="Times New Roman" w:hAnsi="Calibri" w:cs="Calibri"/>
                <w:b/>
                <w:bCs/>
                <w:color w:val="000000"/>
                <w:lang w:eastAsia="es-ES"/>
              </w:rPr>
              <w:t>120</w:t>
            </w:r>
          </w:p>
        </w:tc>
        <w:tc>
          <w:tcPr>
            <w:tcW w:w="1797" w:type="dxa"/>
            <w:gridSpan w:val="3"/>
            <w:tcBorders>
              <w:top w:val="single" w:sz="4" w:space="0" w:color="auto"/>
              <w:left w:val="nil"/>
              <w:bottom w:val="single" w:sz="4" w:space="0" w:color="auto"/>
              <w:right w:val="single" w:sz="4" w:space="0" w:color="000000"/>
            </w:tcBorders>
            <w:shd w:val="clear" w:color="auto" w:fill="auto"/>
            <w:noWrap/>
            <w:vAlign w:val="bottom"/>
            <w:hideMark/>
          </w:tcPr>
          <w:p w14:paraId="11950E47" w14:textId="77777777" w:rsidR="00882155" w:rsidRPr="00882155" w:rsidRDefault="00882155" w:rsidP="00882155">
            <w:pPr>
              <w:spacing w:line="240" w:lineRule="auto"/>
              <w:ind w:left="0"/>
              <w:jc w:val="center"/>
              <w:rPr>
                <w:rFonts w:ascii="Calibri" w:eastAsia="Times New Roman" w:hAnsi="Calibri" w:cs="Calibri"/>
                <w:b/>
                <w:bCs/>
                <w:color w:val="000000"/>
                <w:lang w:eastAsia="es-ES"/>
              </w:rPr>
            </w:pPr>
            <w:r w:rsidRPr="00882155">
              <w:rPr>
                <w:rFonts w:ascii="Calibri" w:eastAsia="Times New Roman" w:hAnsi="Calibri" w:cs="Calibri"/>
                <w:b/>
                <w:bCs/>
                <w:color w:val="000000"/>
                <w:lang w:eastAsia="es-ES"/>
              </w:rPr>
              <w:t xml:space="preserve">144 h </w:t>
            </w:r>
          </w:p>
        </w:tc>
        <w:tc>
          <w:tcPr>
            <w:tcW w:w="1822" w:type="dxa"/>
            <w:gridSpan w:val="3"/>
            <w:tcBorders>
              <w:top w:val="single" w:sz="4" w:space="0" w:color="auto"/>
              <w:left w:val="nil"/>
              <w:bottom w:val="single" w:sz="4" w:space="0" w:color="auto"/>
              <w:right w:val="single" w:sz="4" w:space="0" w:color="auto"/>
            </w:tcBorders>
            <w:shd w:val="clear" w:color="auto" w:fill="auto"/>
            <w:noWrap/>
            <w:vAlign w:val="bottom"/>
            <w:hideMark/>
          </w:tcPr>
          <w:p w14:paraId="1E516D0C" w14:textId="77777777" w:rsidR="00882155" w:rsidRPr="00882155" w:rsidRDefault="00882155" w:rsidP="00882155">
            <w:pPr>
              <w:spacing w:line="240" w:lineRule="auto"/>
              <w:ind w:left="0"/>
              <w:jc w:val="center"/>
              <w:rPr>
                <w:rFonts w:ascii="Calibri" w:eastAsia="Times New Roman" w:hAnsi="Calibri" w:cs="Calibri"/>
                <w:b/>
                <w:bCs/>
                <w:color w:val="000000"/>
                <w:lang w:eastAsia="es-ES"/>
              </w:rPr>
            </w:pPr>
            <w:r w:rsidRPr="00882155">
              <w:rPr>
                <w:rFonts w:ascii="Calibri" w:eastAsia="Times New Roman" w:hAnsi="Calibri" w:cs="Calibri"/>
                <w:b/>
                <w:bCs/>
                <w:color w:val="000000"/>
                <w:lang w:eastAsia="es-ES"/>
              </w:rPr>
              <w:t>168h</w:t>
            </w:r>
          </w:p>
        </w:tc>
      </w:tr>
      <w:tr w:rsidR="00882155" w:rsidRPr="00882155" w14:paraId="36E8B986" w14:textId="77777777" w:rsidTr="00882155">
        <w:trPr>
          <w:trHeight w:val="460"/>
          <w:jc w:val="center"/>
        </w:trPr>
        <w:tc>
          <w:tcPr>
            <w:tcW w:w="1071" w:type="dxa"/>
            <w:vMerge/>
            <w:tcBorders>
              <w:top w:val="single" w:sz="4" w:space="0" w:color="auto"/>
              <w:left w:val="single" w:sz="4" w:space="0" w:color="auto"/>
              <w:bottom w:val="single" w:sz="4" w:space="0" w:color="auto"/>
              <w:right w:val="single" w:sz="4" w:space="0" w:color="auto"/>
            </w:tcBorders>
            <w:vAlign w:val="center"/>
            <w:hideMark/>
          </w:tcPr>
          <w:p w14:paraId="56170B60" w14:textId="77777777" w:rsidR="00882155" w:rsidRPr="00882155" w:rsidRDefault="00882155" w:rsidP="00882155">
            <w:pPr>
              <w:spacing w:line="240" w:lineRule="auto"/>
              <w:ind w:left="0"/>
              <w:jc w:val="left"/>
              <w:rPr>
                <w:rFonts w:ascii="Calibri" w:eastAsia="Times New Roman" w:hAnsi="Calibri" w:cs="Calibri"/>
                <w:b/>
                <w:bCs/>
                <w:color w:val="000000"/>
                <w:sz w:val="18"/>
                <w:szCs w:val="18"/>
                <w:lang w:eastAsia="es-ES"/>
              </w:rPr>
            </w:pPr>
          </w:p>
        </w:tc>
        <w:tc>
          <w:tcPr>
            <w:tcW w:w="576" w:type="dxa"/>
            <w:tcBorders>
              <w:top w:val="nil"/>
              <w:left w:val="nil"/>
              <w:bottom w:val="single" w:sz="4" w:space="0" w:color="auto"/>
              <w:right w:val="single" w:sz="4" w:space="0" w:color="auto"/>
            </w:tcBorders>
            <w:shd w:val="clear" w:color="auto" w:fill="auto"/>
            <w:noWrap/>
            <w:vAlign w:val="bottom"/>
            <w:hideMark/>
          </w:tcPr>
          <w:p w14:paraId="4D1C5557" w14:textId="77777777" w:rsidR="00882155" w:rsidRPr="00882155" w:rsidRDefault="00882155" w:rsidP="00882155">
            <w:pPr>
              <w:spacing w:line="240" w:lineRule="auto"/>
              <w:ind w:left="0"/>
              <w:jc w:val="left"/>
              <w:rPr>
                <w:rFonts w:ascii="Calibri" w:eastAsia="Times New Roman" w:hAnsi="Calibri" w:cs="Calibri"/>
                <w:b/>
                <w:bCs/>
                <w:color w:val="000000"/>
                <w:sz w:val="18"/>
                <w:szCs w:val="18"/>
                <w:lang w:eastAsia="es-ES"/>
              </w:rPr>
            </w:pPr>
            <w:r w:rsidRPr="00882155">
              <w:rPr>
                <w:rFonts w:ascii="Calibri" w:eastAsia="Times New Roman" w:hAnsi="Calibri" w:cs="Calibri"/>
                <w:b/>
                <w:bCs/>
                <w:color w:val="000000"/>
                <w:sz w:val="18"/>
                <w:szCs w:val="18"/>
                <w:lang w:eastAsia="es-ES"/>
              </w:rPr>
              <w:t>Días</w:t>
            </w:r>
          </w:p>
        </w:tc>
        <w:tc>
          <w:tcPr>
            <w:tcW w:w="1786" w:type="dxa"/>
            <w:gridSpan w:val="3"/>
            <w:tcBorders>
              <w:top w:val="single" w:sz="4" w:space="0" w:color="auto"/>
              <w:left w:val="nil"/>
              <w:bottom w:val="single" w:sz="4" w:space="0" w:color="auto"/>
              <w:right w:val="single" w:sz="4" w:space="0" w:color="000000"/>
            </w:tcBorders>
            <w:shd w:val="clear" w:color="auto" w:fill="auto"/>
            <w:noWrap/>
            <w:vAlign w:val="bottom"/>
            <w:hideMark/>
          </w:tcPr>
          <w:p w14:paraId="5302C0EC" w14:textId="77777777" w:rsidR="00882155" w:rsidRPr="00882155" w:rsidRDefault="00882155" w:rsidP="00882155">
            <w:pPr>
              <w:spacing w:line="240" w:lineRule="auto"/>
              <w:ind w:left="0"/>
              <w:jc w:val="center"/>
              <w:rPr>
                <w:rFonts w:ascii="Calibri" w:eastAsia="Times New Roman" w:hAnsi="Calibri" w:cs="Calibri"/>
                <w:b/>
                <w:bCs/>
                <w:color w:val="000000"/>
                <w:lang w:eastAsia="es-ES"/>
              </w:rPr>
            </w:pPr>
            <w:r w:rsidRPr="00882155">
              <w:rPr>
                <w:rFonts w:ascii="Calibri" w:eastAsia="Times New Roman" w:hAnsi="Calibri" w:cs="Calibri"/>
                <w:b/>
                <w:bCs/>
                <w:color w:val="000000"/>
                <w:lang w:eastAsia="es-ES"/>
              </w:rPr>
              <w:t>1D</w:t>
            </w:r>
          </w:p>
        </w:tc>
        <w:tc>
          <w:tcPr>
            <w:tcW w:w="1864" w:type="dxa"/>
            <w:gridSpan w:val="3"/>
            <w:tcBorders>
              <w:top w:val="single" w:sz="4" w:space="0" w:color="auto"/>
              <w:left w:val="nil"/>
              <w:bottom w:val="single" w:sz="4" w:space="0" w:color="auto"/>
              <w:right w:val="single" w:sz="4" w:space="0" w:color="000000"/>
            </w:tcBorders>
            <w:shd w:val="clear" w:color="auto" w:fill="auto"/>
            <w:noWrap/>
            <w:vAlign w:val="bottom"/>
            <w:hideMark/>
          </w:tcPr>
          <w:p w14:paraId="2BB0012A" w14:textId="77777777" w:rsidR="00882155" w:rsidRPr="00882155" w:rsidRDefault="00882155" w:rsidP="00882155">
            <w:pPr>
              <w:spacing w:line="240" w:lineRule="auto"/>
              <w:ind w:left="0"/>
              <w:jc w:val="center"/>
              <w:rPr>
                <w:rFonts w:ascii="Calibri" w:eastAsia="Times New Roman" w:hAnsi="Calibri" w:cs="Calibri"/>
                <w:b/>
                <w:bCs/>
                <w:color w:val="000000"/>
                <w:lang w:eastAsia="es-ES"/>
              </w:rPr>
            </w:pPr>
            <w:r w:rsidRPr="00882155">
              <w:rPr>
                <w:rFonts w:ascii="Calibri" w:eastAsia="Times New Roman" w:hAnsi="Calibri" w:cs="Calibri"/>
                <w:b/>
                <w:bCs/>
                <w:color w:val="000000"/>
                <w:lang w:eastAsia="es-ES"/>
              </w:rPr>
              <w:t>2D</w:t>
            </w:r>
          </w:p>
        </w:tc>
        <w:tc>
          <w:tcPr>
            <w:tcW w:w="1843" w:type="dxa"/>
            <w:gridSpan w:val="3"/>
            <w:tcBorders>
              <w:top w:val="single" w:sz="4" w:space="0" w:color="auto"/>
              <w:left w:val="nil"/>
              <w:bottom w:val="single" w:sz="4" w:space="0" w:color="auto"/>
              <w:right w:val="nil"/>
            </w:tcBorders>
            <w:shd w:val="clear" w:color="auto" w:fill="auto"/>
            <w:noWrap/>
            <w:vAlign w:val="bottom"/>
            <w:hideMark/>
          </w:tcPr>
          <w:p w14:paraId="1A298386" w14:textId="77777777" w:rsidR="00882155" w:rsidRPr="00882155" w:rsidRDefault="00882155" w:rsidP="00882155">
            <w:pPr>
              <w:spacing w:line="240" w:lineRule="auto"/>
              <w:ind w:left="0"/>
              <w:jc w:val="center"/>
              <w:rPr>
                <w:rFonts w:ascii="Calibri" w:eastAsia="Times New Roman" w:hAnsi="Calibri" w:cs="Calibri"/>
                <w:b/>
                <w:bCs/>
                <w:color w:val="000000"/>
                <w:lang w:eastAsia="es-ES"/>
              </w:rPr>
            </w:pPr>
            <w:r w:rsidRPr="00882155">
              <w:rPr>
                <w:rFonts w:ascii="Calibri" w:eastAsia="Times New Roman" w:hAnsi="Calibri" w:cs="Calibri"/>
                <w:b/>
                <w:bCs/>
                <w:color w:val="000000"/>
                <w:lang w:eastAsia="es-ES"/>
              </w:rPr>
              <w:t>3D</w:t>
            </w:r>
          </w:p>
        </w:tc>
        <w:tc>
          <w:tcPr>
            <w:tcW w:w="1903"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5A7684C" w14:textId="77777777" w:rsidR="00882155" w:rsidRPr="00882155" w:rsidRDefault="00882155" w:rsidP="00882155">
            <w:pPr>
              <w:spacing w:line="240" w:lineRule="auto"/>
              <w:ind w:left="0"/>
              <w:jc w:val="center"/>
              <w:rPr>
                <w:rFonts w:ascii="Calibri" w:eastAsia="Times New Roman" w:hAnsi="Calibri" w:cs="Calibri"/>
                <w:b/>
                <w:bCs/>
                <w:color w:val="000000"/>
                <w:lang w:eastAsia="es-ES"/>
              </w:rPr>
            </w:pPr>
            <w:r w:rsidRPr="00882155">
              <w:rPr>
                <w:rFonts w:ascii="Calibri" w:eastAsia="Times New Roman" w:hAnsi="Calibri" w:cs="Calibri"/>
                <w:b/>
                <w:bCs/>
                <w:color w:val="000000"/>
                <w:lang w:eastAsia="es-ES"/>
              </w:rPr>
              <w:t>4D</w:t>
            </w:r>
          </w:p>
        </w:tc>
        <w:tc>
          <w:tcPr>
            <w:tcW w:w="1864" w:type="dxa"/>
            <w:gridSpan w:val="3"/>
            <w:tcBorders>
              <w:top w:val="single" w:sz="4" w:space="0" w:color="auto"/>
              <w:left w:val="nil"/>
              <w:bottom w:val="single" w:sz="4" w:space="0" w:color="auto"/>
              <w:right w:val="single" w:sz="4" w:space="0" w:color="000000"/>
            </w:tcBorders>
            <w:shd w:val="clear" w:color="auto" w:fill="auto"/>
            <w:noWrap/>
            <w:vAlign w:val="bottom"/>
            <w:hideMark/>
          </w:tcPr>
          <w:p w14:paraId="4259036D" w14:textId="77777777" w:rsidR="00882155" w:rsidRPr="00882155" w:rsidRDefault="00882155" w:rsidP="00882155">
            <w:pPr>
              <w:spacing w:line="240" w:lineRule="auto"/>
              <w:ind w:left="0"/>
              <w:jc w:val="center"/>
              <w:rPr>
                <w:rFonts w:ascii="Calibri" w:eastAsia="Times New Roman" w:hAnsi="Calibri" w:cs="Calibri"/>
                <w:b/>
                <w:bCs/>
                <w:color w:val="000000"/>
                <w:lang w:eastAsia="es-ES"/>
              </w:rPr>
            </w:pPr>
            <w:r w:rsidRPr="00882155">
              <w:rPr>
                <w:rFonts w:ascii="Calibri" w:eastAsia="Times New Roman" w:hAnsi="Calibri" w:cs="Calibri"/>
                <w:b/>
                <w:bCs/>
                <w:color w:val="000000"/>
                <w:lang w:eastAsia="es-ES"/>
              </w:rPr>
              <w:t>5D</w:t>
            </w:r>
          </w:p>
        </w:tc>
        <w:tc>
          <w:tcPr>
            <w:tcW w:w="1797" w:type="dxa"/>
            <w:gridSpan w:val="3"/>
            <w:tcBorders>
              <w:top w:val="single" w:sz="4" w:space="0" w:color="auto"/>
              <w:left w:val="nil"/>
              <w:bottom w:val="single" w:sz="4" w:space="0" w:color="auto"/>
              <w:right w:val="single" w:sz="4" w:space="0" w:color="000000"/>
            </w:tcBorders>
            <w:shd w:val="clear" w:color="auto" w:fill="auto"/>
            <w:noWrap/>
            <w:vAlign w:val="bottom"/>
            <w:hideMark/>
          </w:tcPr>
          <w:p w14:paraId="6BE541F0" w14:textId="77777777" w:rsidR="00882155" w:rsidRPr="00882155" w:rsidRDefault="00882155" w:rsidP="00882155">
            <w:pPr>
              <w:spacing w:line="240" w:lineRule="auto"/>
              <w:ind w:left="0"/>
              <w:jc w:val="center"/>
              <w:rPr>
                <w:rFonts w:ascii="Calibri" w:eastAsia="Times New Roman" w:hAnsi="Calibri" w:cs="Calibri"/>
                <w:b/>
                <w:bCs/>
                <w:color w:val="000000"/>
                <w:lang w:eastAsia="es-ES"/>
              </w:rPr>
            </w:pPr>
            <w:r w:rsidRPr="00882155">
              <w:rPr>
                <w:rFonts w:ascii="Calibri" w:eastAsia="Times New Roman" w:hAnsi="Calibri" w:cs="Calibri"/>
                <w:b/>
                <w:bCs/>
                <w:color w:val="000000"/>
                <w:lang w:eastAsia="es-ES"/>
              </w:rPr>
              <w:t>6 D</w:t>
            </w:r>
          </w:p>
        </w:tc>
        <w:tc>
          <w:tcPr>
            <w:tcW w:w="1822" w:type="dxa"/>
            <w:gridSpan w:val="3"/>
            <w:tcBorders>
              <w:top w:val="single" w:sz="4" w:space="0" w:color="auto"/>
              <w:left w:val="nil"/>
              <w:bottom w:val="single" w:sz="4" w:space="0" w:color="auto"/>
              <w:right w:val="single" w:sz="4" w:space="0" w:color="auto"/>
            </w:tcBorders>
            <w:shd w:val="clear" w:color="auto" w:fill="auto"/>
            <w:noWrap/>
            <w:vAlign w:val="bottom"/>
            <w:hideMark/>
          </w:tcPr>
          <w:p w14:paraId="551F901E" w14:textId="77777777" w:rsidR="00882155" w:rsidRPr="00882155" w:rsidRDefault="00882155" w:rsidP="00882155">
            <w:pPr>
              <w:spacing w:line="240" w:lineRule="auto"/>
              <w:ind w:left="0"/>
              <w:jc w:val="center"/>
              <w:rPr>
                <w:rFonts w:ascii="Calibri" w:eastAsia="Times New Roman" w:hAnsi="Calibri" w:cs="Calibri"/>
                <w:b/>
                <w:bCs/>
                <w:color w:val="000000"/>
                <w:lang w:eastAsia="es-ES"/>
              </w:rPr>
            </w:pPr>
            <w:r w:rsidRPr="00882155">
              <w:rPr>
                <w:rFonts w:ascii="Calibri" w:eastAsia="Times New Roman" w:hAnsi="Calibri" w:cs="Calibri"/>
                <w:b/>
                <w:bCs/>
                <w:color w:val="000000"/>
                <w:lang w:eastAsia="es-ES"/>
              </w:rPr>
              <w:t>7D</w:t>
            </w:r>
          </w:p>
        </w:tc>
      </w:tr>
      <w:tr w:rsidR="00882155" w:rsidRPr="00882155" w14:paraId="4C9A5140" w14:textId="77777777" w:rsidTr="00882155">
        <w:trPr>
          <w:trHeight w:val="460"/>
          <w:jc w:val="center"/>
        </w:trPr>
        <w:tc>
          <w:tcPr>
            <w:tcW w:w="1647"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220F5E" w14:textId="77777777" w:rsidR="00882155" w:rsidRPr="00882155" w:rsidRDefault="00882155" w:rsidP="00882155">
            <w:pPr>
              <w:spacing w:line="240" w:lineRule="auto"/>
              <w:ind w:left="0"/>
              <w:jc w:val="center"/>
              <w:rPr>
                <w:rFonts w:ascii="Calibri" w:eastAsia="Times New Roman" w:hAnsi="Calibri" w:cs="Calibri"/>
                <w:b/>
                <w:bCs/>
                <w:color w:val="000000"/>
                <w:sz w:val="18"/>
                <w:szCs w:val="18"/>
                <w:lang w:eastAsia="es-ES"/>
              </w:rPr>
            </w:pPr>
            <w:r w:rsidRPr="00882155">
              <w:rPr>
                <w:rFonts w:ascii="Calibri" w:eastAsia="Times New Roman" w:hAnsi="Calibri" w:cs="Calibri"/>
                <w:b/>
                <w:bCs/>
                <w:color w:val="000000"/>
                <w:sz w:val="18"/>
                <w:szCs w:val="18"/>
                <w:lang w:eastAsia="es-ES"/>
              </w:rPr>
              <w:t>25ºC</w:t>
            </w:r>
          </w:p>
        </w:tc>
        <w:tc>
          <w:tcPr>
            <w:tcW w:w="531" w:type="dxa"/>
            <w:tcBorders>
              <w:top w:val="nil"/>
              <w:left w:val="nil"/>
              <w:bottom w:val="single" w:sz="4" w:space="0" w:color="auto"/>
              <w:right w:val="single" w:sz="4" w:space="0" w:color="auto"/>
            </w:tcBorders>
            <w:shd w:val="clear" w:color="auto" w:fill="auto"/>
            <w:noWrap/>
            <w:vAlign w:val="bottom"/>
            <w:hideMark/>
          </w:tcPr>
          <w:p w14:paraId="4AB439C7" w14:textId="77777777" w:rsidR="00882155" w:rsidRPr="00882155" w:rsidRDefault="00882155" w:rsidP="00882155">
            <w:pPr>
              <w:spacing w:line="240" w:lineRule="auto"/>
              <w:ind w:left="0"/>
              <w:jc w:val="center"/>
              <w:rPr>
                <w:rFonts w:ascii="Calibri" w:eastAsia="Times New Roman" w:hAnsi="Calibri" w:cs="Calibri"/>
                <w:b/>
                <w:bCs/>
                <w:color w:val="000000"/>
                <w:lang w:eastAsia="es-ES"/>
              </w:rPr>
            </w:pPr>
            <w:r w:rsidRPr="00882155">
              <w:rPr>
                <w:rFonts w:ascii="Calibri" w:eastAsia="Times New Roman" w:hAnsi="Calibri" w:cs="Calibri"/>
                <w:b/>
                <w:bCs/>
                <w:color w:val="000000"/>
                <w:lang w:eastAsia="es-ES"/>
              </w:rPr>
              <w:t>R1</w:t>
            </w:r>
          </w:p>
        </w:tc>
        <w:tc>
          <w:tcPr>
            <w:tcW w:w="531" w:type="dxa"/>
            <w:tcBorders>
              <w:top w:val="nil"/>
              <w:left w:val="nil"/>
              <w:bottom w:val="single" w:sz="4" w:space="0" w:color="auto"/>
              <w:right w:val="single" w:sz="4" w:space="0" w:color="auto"/>
            </w:tcBorders>
            <w:shd w:val="clear" w:color="auto" w:fill="auto"/>
            <w:noWrap/>
            <w:vAlign w:val="bottom"/>
            <w:hideMark/>
          </w:tcPr>
          <w:p w14:paraId="7F195CB5" w14:textId="77777777" w:rsidR="00882155" w:rsidRPr="00882155" w:rsidRDefault="00882155" w:rsidP="00882155">
            <w:pPr>
              <w:spacing w:line="240" w:lineRule="auto"/>
              <w:ind w:left="0"/>
              <w:jc w:val="center"/>
              <w:rPr>
                <w:rFonts w:ascii="Calibri" w:eastAsia="Times New Roman" w:hAnsi="Calibri" w:cs="Calibri"/>
                <w:b/>
                <w:bCs/>
                <w:color w:val="000000"/>
                <w:lang w:eastAsia="es-ES"/>
              </w:rPr>
            </w:pPr>
            <w:r w:rsidRPr="00882155">
              <w:rPr>
                <w:rFonts w:ascii="Calibri" w:eastAsia="Times New Roman" w:hAnsi="Calibri" w:cs="Calibri"/>
                <w:b/>
                <w:bCs/>
                <w:color w:val="000000"/>
                <w:lang w:eastAsia="es-ES"/>
              </w:rPr>
              <w:t>R2</w:t>
            </w:r>
          </w:p>
        </w:tc>
        <w:tc>
          <w:tcPr>
            <w:tcW w:w="724" w:type="dxa"/>
            <w:tcBorders>
              <w:top w:val="nil"/>
              <w:left w:val="nil"/>
              <w:bottom w:val="single" w:sz="4" w:space="0" w:color="auto"/>
              <w:right w:val="single" w:sz="4" w:space="0" w:color="auto"/>
            </w:tcBorders>
            <w:shd w:val="clear" w:color="auto" w:fill="auto"/>
            <w:noWrap/>
            <w:vAlign w:val="bottom"/>
            <w:hideMark/>
          </w:tcPr>
          <w:p w14:paraId="0B068EA8" w14:textId="77777777" w:rsidR="00882155" w:rsidRPr="00882155" w:rsidRDefault="00882155" w:rsidP="00882155">
            <w:pPr>
              <w:spacing w:line="240" w:lineRule="auto"/>
              <w:ind w:left="0"/>
              <w:jc w:val="center"/>
              <w:rPr>
                <w:rFonts w:ascii="Calibri" w:eastAsia="Times New Roman" w:hAnsi="Calibri" w:cs="Calibri"/>
                <w:b/>
                <w:bCs/>
                <w:color w:val="000000"/>
                <w:lang w:eastAsia="es-ES"/>
              </w:rPr>
            </w:pPr>
            <w:r w:rsidRPr="00882155">
              <w:rPr>
                <w:rFonts w:ascii="Calibri" w:eastAsia="Times New Roman" w:hAnsi="Calibri" w:cs="Calibri"/>
                <w:b/>
                <w:bCs/>
                <w:color w:val="000000"/>
                <w:lang w:eastAsia="es-ES"/>
              </w:rPr>
              <w:t xml:space="preserve">PROM </w:t>
            </w:r>
          </w:p>
        </w:tc>
        <w:tc>
          <w:tcPr>
            <w:tcW w:w="539" w:type="dxa"/>
            <w:tcBorders>
              <w:top w:val="nil"/>
              <w:left w:val="nil"/>
              <w:bottom w:val="single" w:sz="4" w:space="0" w:color="auto"/>
              <w:right w:val="single" w:sz="4" w:space="0" w:color="auto"/>
            </w:tcBorders>
            <w:shd w:val="clear" w:color="auto" w:fill="auto"/>
            <w:noWrap/>
            <w:vAlign w:val="bottom"/>
            <w:hideMark/>
          </w:tcPr>
          <w:p w14:paraId="159B8319" w14:textId="77777777" w:rsidR="00882155" w:rsidRPr="00882155" w:rsidRDefault="00882155" w:rsidP="00882155">
            <w:pPr>
              <w:spacing w:line="240" w:lineRule="auto"/>
              <w:ind w:left="0"/>
              <w:jc w:val="center"/>
              <w:rPr>
                <w:rFonts w:ascii="Calibri" w:eastAsia="Times New Roman" w:hAnsi="Calibri" w:cs="Calibri"/>
                <w:b/>
                <w:bCs/>
                <w:color w:val="000000"/>
                <w:lang w:eastAsia="es-ES"/>
              </w:rPr>
            </w:pPr>
            <w:r w:rsidRPr="00882155">
              <w:rPr>
                <w:rFonts w:ascii="Calibri" w:eastAsia="Times New Roman" w:hAnsi="Calibri" w:cs="Calibri"/>
                <w:b/>
                <w:bCs/>
                <w:color w:val="000000"/>
                <w:lang w:eastAsia="es-ES"/>
              </w:rPr>
              <w:t>R1</w:t>
            </w:r>
          </w:p>
        </w:tc>
        <w:tc>
          <w:tcPr>
            <w:tcW w:w="539" w:type="dxa"/>
            <w:tcBorders>
              <w:top w:val="nil"/>
              <w:left w:val="nil"/>
              <w:bottom w:val="single" w:sz="4" w:space="0" w:color="auto"/>
              <w:right w:val="single" w:sz="4" w:space="0" w:color="auto"/>
            </w:tcBorders>
            <w:shd w:val="clear" w:color="auto" w:fill="auto"/>
            <w:noWrap/>
            <w:vAlign w:val="bottom"/>
            <w:hideMark/>
          </w:tcPr>
          <w:p w14:paraId="0A01152D" w14:textId="77777777" w:rsidR="00882155" w:rsidRPr="00882155" w:rsidRDefault="00882155" w:rsidP="00882155">
            <w:pPr>
              <w:spacing w:line="240" w:lineRule="auto"/>
              <w:ind w:left="0"/>
              <w:jc w:val="center"/>
              <w:rPr>
                <w:rFonts w:ascii="Calibri" w:eastAsia="Times New Roman" w:hAnsi="Calibri" w:cs="Calibri"/>
                <w:b/>
                <w:bCs/>
                <w:color w:val="000000"/>
                <w:lang w:eastAsia="es-ES"/>
              </w:rPr>
            </w:pPr>
            <w:r w:rsidRPr="00882155">
              <w:rPr>
                <w:rFonts w:ascii="Calibri" w:eastAsia="Times New Roman" w:hAnsi="Calibri" w:cs="Calibri"/>
                <w:b/>
                <w:bCs/>
                <w:color w:val="000000"/>
                <w:lang w:eastAsia="es-ES"/>
              </w:rPr>
              <w:t>R2</w:t>
            </w:r>
          </w:p>
        </w:tc>
        <w:tc>
          <w:tcPr>
            <w:tcW w:w="786" w:type="dxa"/>
            <w:tcBorders>
              <w:top w:val="nil"/>
              <w:left w:val="nil"/>
              <w:bottom w:val="single" w:sz="4" w:space="0" w:color="auto"/>
              <w:right w:val="single" w:sz="4" w:space="0" w:color="auto"/>
            </w:tcBorders>
            <w:shd w:val="clear" w:color="auto" w:fill="auto"/>
            <w:noWrap/>
            <w:vAlign w:val="bottom"/>
            <w:hideMark/>
          </w:tcPr>
          <w:p w14:paraId="66961093" w14:textId="77777777" w:rsidR="00882155" w:rsidRPr="00882155" w:rsidRDefault="00882155" w:rsidP="00882155">
            <w:pPr>
              <w:spacing w:line="240" w:lineRule="auto"/>
              <w:ind w:left="0"/>
              <w:jc w:val="center"/>
              <w:rPr>
                <w:rFonts w:ascii="Calibri" w:eastAsia="Times New Roman" w:hAnsi="Calibri" w:cs="Calibri"/>
                <w:b/>
                <w:bCs/>
                <w:color w:val="000000"/>
                <w:lang w:eastAsia="es-ES"/>
              </w:rPr>
            </w:pPr>
            <w:r w:rsidRPr="00882155">
              <w:rPr>
                <w:rFonts w:ascii="Calibri" w:eastAsia="Times New Roman" w:hAnsi="Calibri" w:cs="Calibri"/>
                <w:b/>
                <w:bCs/>
                <w:color w:val="000000"/>
                <w:lang w:eastAsia="es-ES"/>
              </w:rPr>
              <w:t xml:space="preserve">PROM </w:t>
            </w:r>
          </w:p>
        </w:tc>
        <w:tc>
          <w:tcPr>
            <w:tcW w:w="533" w:type="dxa"/>
            <w:tcBorders>
              <w:top w:val="nil"/>
              <w:left w:val="nil"/>
              <w:bottom w:val="single" w:sz="4" w:space="0" w:color="auto"/>
              <w:right w:val="single" w:sz="4" w:space="0" w:color="auto"/>
            </w:tcBorders>
            <w:shd w:val="clear" w:color="auto" w:fill="auto"/>
            <w:noWrap/>
            <w:vAlign w:val="bottom"/>
            <w:hideMark/>
          </w:tcPr>
          <w:p w14:paraId="2606BE35" w14:textId="77777777" w:rsidR="00882155" w:rsidRPr="00882155" w:rsidRDefault="00882155" w:rsidP="00882155">
            <w:pPr>
              <w:spacing w:line="240" w:lineRule="auto"/>
              <w:ind w:left="0"/>
              <w:jc w:val="left"/>
              <w:rPr>
                <w:rFonts w:ascii="Calibri" w:eastAsia="Times New Roman" w:hAnsi="Calibri" w:cs="Calibri"/>
                <w:b/>
                <w:bCs/>
                <w:color w:val="000000"/>
                <w:lang w:eastAsia="es-ES"/>
              </w:rPr>
            </w:pPr>
            <w:r w:rsidRPr="00882155">
              <w:rPr>
                <w:rFonts w:ascii="Calibri" w:eastAsia="Times New Roman" w:hAnsi="Calibri" w:cs="Calibri"/>
                <w:b/>
                <w:bCs/>
                <w:color w:val="000000"/>
                <w:lang w:eastAsia="es-ES"/>
              </w:rPr>
              <w:t>R1</w:t>
            </w:r>
          </w:p>
        </w:tc>
        <w:tc>
          <w:tcPr>
            <w:tcW w:w="533" w:type="dxa"/>
            <w:tcBorders>
              <w:top w:val="nil"/>
              <w:left w:val="nil"/>
              <w:bottom w:val="single" w:sz="4" w:space="0" w:color="auto"/>
              <w:right w:val="single" w:sz="4" w:space="0" w:color="auto"/>
            </w:tcBorders>
            <w:shd w:val="clear" w:color="auto" w:fill="auto"/>
            <w:noWrap/>
            <w:vAlign w:val="bottom"/>
            <w:hideMark/>
          </w:tcPr>
          <w:p w14:paraId="6BBBB2D2" w14:textId="77777777" w:rsidR="00882155" w:rsidRPr="00882155" w:rsidRDefault="00882155" w:rsidP="00882155">
            <w:pPr>
              <w:spacing w:line="240" w:lineRule="auto"/>
              <w:ind w:left="0"/>
              <w:jc w:val="left"/>
              <w:rPr>
                <w:rFonts w:ascii="Calibri" w:eastAsia="Times New Roman" w:hAnsi="Calibri" w:cs="Calibri"/>
                <w:b/>
                <w:bCs/>
                <w:color w:val="000000"/>
                <w:lang w:eastAsia="es-ES"/>
              </w:rPr>
            </w:pPr>
            <w:r w:rsidRPr="00882155">
              <w:rPr>
                <w:rFonts w:ascii="Calibri" w:eastAsia="Times New Roman" w:hAnsi="Calibri" w:cs="Calibri"/>
                <w:b/>
                <w:bCs/>
                <w:color w:val="000000"/>
                <w:lang w:eastAsia="es-ES"/>
              </w:rPr>
              <w:t>R2</w:t>
            </w:r>
          </w:p>
        </w:tc>
        <w:tc>
          <w:tcPr>
            <w:tcW w:w="777" w:type="dxa"/>
            <w:tcBorders>
              <w:top w:val="nil"/>
              <w:left w:val="nil"/>
              <w:bottom w:val="single" w:sz="4" w:space="0" w:color="auto"/>
              <w:right w:val="nil"/>
            </w:tcBorders>
            <w:shd w:val="clear" w:color="auto" w:fill="auto"/>
            <w:noWrap/>
            <w:vAlign w:val="bottom"/>
            <w:hideMark/>
          </w:tcPr>
          <w:p w14:paraId="1AC80BA4" w14:textId="77777777" w:rsidR="00882155" w:rsidRPr="00882155" w:rsidRDefault="00882155" w:rsidP="00882155">
            <w:pPr>
              <w:spacing w:line="240" w:lineRule="auto"/>
              <w:ind w:left="0"/>
              <w:jc w:val="left"/>
              <w:rPr>
                <w:rFonts w:ascii="Calibri" w:eastAsia="Times New Roman" w:hAnsi="Calibri" w:cs="Calibri"/>
                <w:b/>
                <w:bCs/>
                <w:color w:val="000000"/>
                <w:lang w:eastAsia="es-ES"/>
              </w:rPr>
            </w:pPr>
            <w:r w:rsidRPr="00882155">
              <w:rPr>
                <w:rFonts w:ascii="Calibri" w:eastAsia="Times New Roman" w:hAnsi="Calibri" w:cs="Calibri"/>
                <w:b/>
                <w:bCs/>
                <w:color w:val="000000"/>
                <w:lang w:eastAsia="es-ES"/>
              </w:rPr>
              <w:t>PROM</w:t>
            </w:r>
          </w:p>
        </w:tc>
        <w:tc>
          <w:tcPr>
            <w:tcW w:w="550" w:type="dxa"/>
            <w:tcBorders>
              <w:top w:val="nil"/>
              <w:left w:val="single" w:sz="4" w:space="0" w:color="auto"/>
              <w:bottom w:val="single" w:sz="4" w:space="0" w:color="auto"/>
              <w:right w:val="single" w:sz="4" w:space="0" w:color="auto"/>
            </w:tcBorders>
            <w:shd w:val="clear" w:color="auto" w:fill="auto"/>
            <w:noWrap/>
            <w:vAlign w:val="bottom"/>
            <w:hideMark/>
          </w:tcPr>
          <w:p w14:paraId="0773550B" w14:textId="77777777" w:rsidR="00882155" w:rsidRPr="00882155" w:rsidRDefault="00882155" w:rsidP="00882155">
            <w:pPr>
              <w:spacing w:line="240" w:lineRule="auto"/>
              <w:ind w:left="0"/>
              <w:jc w:val="left"/>
              <w:rPr>
                <w:rFonts w:ascii="Calibri" w:eastAsia="Times New Roman" w:hAnsi="Calibri" w:cs="Calibri"/>
                <w:b/>
                <w:bCs/>
                <w:color w:val="000000"/>
                <w:lang w:eastAsia="es-ES"/>
              </w:rPr>
            </w:pPr>
            <w:r w:rsidRPr="00882155">
              <w:rPr>
                <w:rFonts w:ascii="Calibri" w:eastAsia="Times New Roman" w:hAnsi="Calibri" w:cs="Calibri"/>
                <w:b/>
                <w:bCs/>
                <w:color w:val="000000"/>
                <w:lang w:eastAsia="es-ES"/>
              </w:rPr>
              <w:t>R1</w:t>
            </w:r>
          </w:p>
        </w:tc>
        <w:tc>
          <w:tcPr>
            <w:tcW w:w="550" w:type="dxa"/>
            <w:tcBorders>
              <w:top w:val="nil"/>
              <w:left w:val="nil"/>
              <w:bottom w:val="single" w:sz="4" w:space="0" w:color="auto"/>
              <w:right w:val="single" w:sz="4" w:space="0" w:color="auto"/>
            </w:tcBorders>
            <w:shd w:val="clear" w:color="auto" w:fill="auto"/>
            <w:noWrap/>
            <w:vAlign w:val="bottom"/>
            <w:hideMark/>
          </w:tcPr>
          <w:p w14:paraId="6E923EE4" w14:textId="77777777" w:rsidR="00882155" w:rsidRPr="00882155" w:rsidRDefault="00882155" w:rsidP="00882155">
            <w:pPr>
              <w:spacing w:line="240" w:lineRule="auto"/>
              <w:ind w:left="0"/>
              <w:jc w:val="left"/>
              <w:rPr>
                <w:rFonts w:ascii="Calibri" w:eastAsia="Times New Roman" w:hAnsi="Calibri" w:cs="Calibri"/>
                <w:b/>
                <w:bCs/>
                <w:color w:val="000000"/>
                <w:lang w:eastAsia="es-ES"/>
              </w:rPr>
            </w:pPr>
            <w:r w:rsidRPr="00882155">
              <w:rPr>
                <w:rFonts w:ascii="Calibri" w:eastAsia="Times New Roman" w:hAnsi="Calibri" w:cs="Calibri"/>
                <w:b/>
                <w:bCs/>
                <w:color w:val="000000"/>
                <w:lang w:eastAsia="es-ES"/>
              </w:rPr>
              <w:t>R2</w:t>
            </w:r>
          </w:p>
        </w:tc>
        <w:tc>
          <w:tcPr>
            <w:tcW w:w="803" w:type="dxa"/>
            <w:tcBorders>
              <w:top w:val="nil"/>
              <w:left w:val="nil"/>
              <w:bottom w:val="single" w:sz="4" w:space="0" w:color="auto"/>
              <w:right w:val="nil"/>
            </w:tcBorders>
            <w:shd w:val="clear" w:color="auto" w:fill="auto"/>
            <w:noWrap/>
            <w:vAlign w:val="bottom"/>
            <w:hideMark/>
          </w:tcPr>
          <w:p w14:paraId="7B839DFF" w14:textId="77777777" w:rsidR="00882155" w:rsidRPr="00882155" w:rsidRDefault="00882155" w:rsidP="00882155">
            <w:pPr>
              <w:spacing w:line="240" w:lineRule="auto"/>
              <w:ind w:left="0"/>
              <w:jc w:val="left"/>
              <w:rPr>
                <w:rFonts w:ascii="Calibri" w:eastAsia="Times New Roman" w:hAnsi="Calibri" w:cs="Calibri"/>
                <w:b/>
                <w:bCs/>
                <w:color w:val="000000"/>
                <w:lang w:eastAsia="es-ES"/>
              </w:rPr>
            </w:pPr>
            <w:r w:rsidRPr="00882155">
              <w:rPr>
                <w:rFonts w:ascii="Calibri" w:eastAsia="Times New Roman" w:hAnsi="Calibri" w:cs="Calibri"/>
                <w:b/>
                <w:bCs/>
                <w:color w:val="000000"/>
                <w:lang w:eastAsia="es-ES"/>
              </w:rPr>
              <w:t>PROM</w:t>
            </w:r>
          </w:p>
        </w:tc>
        <w:tc>
          <w:tcPr>
            <w:tcW w:w="539" w:type="dxa"/>
            <w:tcBorders>
              <w:top w:val="nil"/>
              <w:left w:val="single" w:sz="4" w:space="0" w:color="auto"/>
              <w:bottom w:val="single" w:sz="4" w:space="0" w:color="auto"/>
              <w:right w:val="single" w:sz="4" w:space="0" w:color="auto"/>
            </w:tcBorders>
            <w:shd w:val="clear" w:color="auto" w:fill="auto"/>
            <w:noWrap/>
            <w:vAlign w:val="bottom"/>
            <w:hideMark/>
          </w:tcPr>
          <w:p w14:paraId="03513281" w14:textId="77777777" w:rsidR="00882155" w:rsidRPr="00882155" w:rsidRDefault="00882155" w:rsidP="00882155">
            <w:pPr>
              <w:spacing w:line="240" w:lineRule="auto"/>
              <w:ind w:left="0"/>
              <w:jc w:val="left"/>
              <w:rPr>
                <w:rFonts w:ascii="Calibri" w:eastAsia="Times New Roman" w:hAnsi="Calibri" w:cs="Calibri"/>
                <w:b/>
                <w:bCs/>
                <w:color w:val="000000"/>
                <w:lang w:eastAsia="es-ES"/>
              </w:rPr>
            </w:pPr>
            <w:r w:rsidRPr="00882155">
              <w:rPr>
                <w:rFonts w:ascii="Calibri" w:eastAsia="Times New Roman" w:hAnsi="Calibri" w:cs="Calibri"/>
                <w:b/>
                <w:bCs/>
                <w:color w:val="000000"/>
                <w:lang w:eastAsia="es-ES"/>
              </w:rPr>
              <w:t>R1</w:t>
            </w:r>
          </w:p>
        </w:tc>
        <w:tc>
          <w:tcPr>
            <w:tcW w:w="539" w:type="dxa"/>
            <w:tcBorders>
              <w:top w:val="nil"/>
              <w:left w:val="nil"/>
              <w:bottom w:val="single" w:sz="4" w:space="0" w:color="auto"/>
              <w:right w:val="single" w:sz="4" w:space="0" w:color="auto"/>
            </w:tcBorders>
            <w:shd w:val="clear" w:color="auto" w:fill="auto"/>
            <w:noWrap/>
            <w:vAlign w:val="bottom"/>
            <w:hideMark/>
          </w:tcPr>
          <w:p w14:paraId="5D0B43DF" w14:textId="77777777" w:rsidR="00882155" w:rsidRPr="00882155" w:rsidRDefault="00882155" w:rsidP="00882155">
            <w:pPr>
              <w:spacing w:line="240" w:lineRule="auto"/>
              <w:ind w:left="0"/>
              <w:jc w:val="left"/>
              <w:rPr>
                <w:rFonts w:ascii="Calibri" w:eastAsia="Times New Roman" w:hAnsi="Calibri" w:cs="Calibri"/>
                <w:b/>
                <w:bCs/>
                <w:color w:val="000000"/>
                <w:lang w:eastAsia="es-ES"/>
              </w:rPr>
            </w:pPr>
            <w:r w:rsidRPr="00882155">
              <w:rPr>
                <w:rFonts w:ascii="Calibri" w:eastAsia="Times New Roman" w:hAnsi="Calibri" w:cs="Calibri"/>
                <w:b/>
                <w:bCs/>
                <w:color w:val="000000"/>
                <w:lang w:eastAsia="es-ES"/>
              </w:rPr>
              <w:t>R2</w:t>
            </w:r>
          </w:p>
        </w:tc>
        <w:tc>
          <w:tcPr>
            <w:tcW w:w="786" w:type="dxa"/>
            <w:tcBorders>
              <w:top w:val="nil"/>
              <w:left w:val="nil"/>
              <w:bottom w:val="single" w:sz="4" w:space="0" w:color="auto"/>
              <w:right w:val="nil"/>
            </w:tcBorders>
            <w:shd w:val="clear" w:color="auto" w:fill="auto"/>
            <w:noWrap/>
            <w:vAlign w:val="bottom"/>
            <w:hideMark/>
          </w:tcPr>
          <w:p w14:paraId="1437A705" w14:textId="77777777" w:rsidR="00882155" w:rsidRPr="00882155" w:rsidRDefault="00882155" w:rsidP="00882155">
            <w:pPr>
              <w:spacing w:line="240" w:lineRule="auto"/>
              <w:ind w:left="0"/>
              <w:jc w:val="left"/>
              <w:rPr>
                <w:rFonts w:ascii="Calibri" w:eastAsia="Times New Roman" w:hAnsi="Calibri" w:cs="Calibri"/>
                <w:b/>
                <w:bCs/>
                <w:color w:val="000000"/>
                <w:lang w:eastAsia="es-ES"/>
              </w:rPr>
            </w:pPr>
            <w:r w:rsidRPr="00882155">
              <w:rPr>
                <w:rFonts w:ascii="Calibri" w:eastAsia="Times New Roman" w:hAnsi="Calibri" w:cs="Calibri"/>
                <w:b/>
                <w:bCs/>
                <w:color w:val="000000"/>
                <w:lang w:eastAsia="es-ES"/>
              </w:rPr>
              <w:t>PROM</w:t>
            </w:r>
          </w:p>
        </w:tc>
        <w:tc>
          <w:tcPr>
            <w:tcW w:w="531" w:type="dxa"/>
            <w:tcBorders>
              <w:top w:val="nil"/>
              <w:left w:val="single" w:sz="4" w:space="0" w:color="auto"/>
              <w:bottom w:val="single" w:sz="4" w:space="0" w:color="auto"/>
              <w:right w:val="single" w:sz="4" w:space="0" w:color="auto"/>
            </w:tcBorders>
            <w:shd w:val="clear" w:color="auto" w:fill="auto"/>
            <w:noWrap/>
            <w:vAlign w:val="bottom"/>
            <w:hideMark/>
          </w:tcPr>
          <w:p w14:paraId="360F2F9A" w14:textId="77777777" w:rsidR="00882155" w:rsidRPr="00882155" w:rsidRDefault="00882155" w:rsidP="00882155">
            <w:pPr>
              <w:spacing w:line="240" w:lineRule="auto"/>
              <w:ind w:left="0"/>
              <w:jc w:val="left"/>
              <w:rPr>
                <w:rFonts w:ascii="Calibri" w:eastAsia="Times New Roman" w:hAnsi="Calibri" w:cs="Calibri"/>
                <w:b/>
                <w:bCs/>
                <w:color w:val="000000"/>
                <w:lang w:eastAsia="es-ES"/>
              </w:rPr>
            </w:pPr>
            <w:r w:rsidRPr="00882155">
              <w:rPr>
                <w:rFonts w:ascii="Calibri" w:eastAsia="Times New Roman" w:hAnsi="Calibri" w:cs="Calibri"/>
                <w:b/>
                <w:bCs/>
                <w:color w:val="000000"/>
                <w:lang w:eastAsia="es-ES"/>
              </w:rPr>
              <w:t>R1</w:t>
            </w:r>
          </w:p>
        </w:tc>
        <w:tc>
          <w:tcPr>
            <w:tcW w:w="531" w:type="dxa"/>
            <w:tcBorders>
              <w:top w:val="nil"/>
              <w:left w:val="nil"/>
              <w:bottom w:val="single" w:sz="4" w:space="0" w:color="auto"/>
              <w:right w:val="single" w:sz="4" w:space="0" w:color="auto"/>
            </w:tcBorders>
            <w:shd w:val="clear" w:color="auto" w:fill="auto"/>
            <w:noWrap/>
            <w:vAlign w:val="bottom"/>
            <w:hideMark/>
          </w:tcPr>
          <w:p w14:paraId="7FA1F70A" w14:textId="77777777" w:rsidR="00882155" w:rsidRPr="00882155" w:rsidRDefault="00882155" w:rsidP="00882155">
            <w:pPr>
              <w:spacing w:line="240" w:lineRule="auto"/>
              <w:ind w:left="0"/>
              <w:jc w:val="left"/>
              <w:rPr>
                <w:rFonts w:ascii="Calibri" w:eastAsia="Times New Roman" w:hAnsi="Calibri" w:cs="Calibri"/>
                <w:b/>
                <w:bCs/>
                <w:color w:val="000000"/>
                <w:lang w:eastAsia="es-ES"/>
              </w:rPr>
            </w:pPr>
            <w:r w:rsidRPr="00882155">
              <w:rPr>
                <w:rFonts w:ascii="Calibri" w:eastAsia="Times New Roman" w:hAnsi="Calibri" w:cs="Calibri"/>
                <w:b/>
                <w:bCs/>
                <w:color w:val="000000"/>
                <w:lang w:eastAsia="es-ES"/>
              </w:rPr>
              <w:t>R2</w:t>
            </w:r>
          </w:p>
        </w:tc>
        <w:tc>
          <w:tcPr>
            <w:tcW w:w="735" w:type="dxa"/>
            <w:tcBorders>
              <w:top w:val="nil"/>
              <w:left w:val="nil"/>
              <w:bottom w:val="single" w:sz="4" w:space="0" w:color="auto"/>
              <w:right w:val="nil"/>
            </w:tcBorders>
            <w:shd w:val="clear" w:color="auto" w:fill="auto"/>
            <w:noWrap/>
            <w:vAlign w:val="bottom"/>
            <w:hideMark/>
          </w:tcPr>
          <w:p w14:paraId="038F4182" w14:textId="77777777" w:rsidR="00882155" w:rsidRPr="00882155" w:rsidRDefault="00882155" w:rsidP="00882155">
            <w:pPr>
              <w:spacing w:line="240" w:lineRule="auto"/>
              <w:ind w:left="0"/>
              <w:jc w:val="left"/>
              <w:rPr>
                <w:rFonts w:ascii="Calibri" w:eastAsia="Times New Roman" w:hAnsi="Calibri" w:cs="Calibri"/>
                <w:b/>
                <w:bCs/>
                <w:color w:val="000000"/>
                <w:lang w:eastAsia="es-ES"/>
              </w:rPr>
            </w:pPr>
            <w:r w:rsidRPr="00882155">
              <w:rPr>
                <w:rFonts w:ascii="Calibri" w:eastAsia="Times New Roman" w:hAnsi="Calibri" w:cs="Calibri"/>
                <w:b/>
                <w:bCs/>
                <w:color w:val="000000"/>
                <w:lang w:eastAsia="es-ES"/>
              </w:rPr>
              <w:t>PROM</w:t>
            </w:r>
          </w:p>
        </w:tc>
        <w:tc>
          <w:tcPr>
            <w:tcW w:w="531" w:type="dxa"/>
            <w:tcBorders>
              <w:top w:val="nil"/>
              <w:left w:val="single" w:sz="4" w:space="0" w:color="auto"/>
              <w:bottom w:val="single" w:sz="4" w:space="0" w:color="auto"/>
              <w:right w:val="single" w:sz="4" w:space="0" w:color="auto"/>
            </w:tcBorders>
            <w:shd w:val="clear" w:color="auto" w:fill="auto"/>
            <w:noWrap/>
            <w:vAlign w:val="bottom"/>
            <w:hideMark/>
          </w:tcPr>
          <w:p w14:paraId="29D0C9E8" w14:textId="77777777" w:rsidR="00882155" w:rsidRPr="00882155" w:rsidRDefault="00882155" w:rsidP="00882155">
            <w:pPr>
              <w:spacing w:line="240" w:lineRule="auto"/>
              <w:ind w:left="0"/>
              <w:jc w:val="left"/>
              <w:rPr>
                <w:rFonts w:ascii="Calibri" w:eastAsia="Times New Roman" w:hAnsi="Calibri" w:cs="Calibri"/>
                <w:b/>
                <w:bCs/>
                <w:color w:val="000000"/>
                <w:lang w:eastAsia="es-ES"/>
              </w:rPr>
            </w:pPr>
            <w:r w:rsidRPr="00882155">
              <w:rPr>
                <w:rFonts w:ascii="Calibri" w:eastAsia="Times New Roman" w:hAnsi="Calibri" w:cs="Calibri"/>
                <w:b/>
                <w:bCs/>
                <w:color w:val="000000"/>
                <w:lang w:eastAsia="es-ES"/>
              </w:rPr>
              <w:t>R1</w:t>
            </w:r>
          </w:p>
        </w:tc>
        <w:tc>
          <w:tcPr>
            <w:tcW w:w="531" w:type="dxa"/>
            <w:tcBorders>
              <w:top w:val="nil"/>
              <w:left w:val="nil"/>
              <w:bottom w:val="single" w:sz="4" w:space="0" w:color="auto"/>
              <w:right w:val="single" w:sz="4" w:space="0" w:color="auto"/>
            </w:tcBorders>
            <w:shd w:val="clear" w:color="auto" w:fill="auto"/>
            <w:noWrap/>
            <w:vAlign w:val="bottom"/>
            <w:hideMark/>
          </w:tcPr>
          <w:p w14:paraId="49DE8D2A" w14:textId="77777777" w:rsidR="00882155" w:rsidRPr="00882155" w:rsidRDefault="00882155" w:rsidP="00882155">
            <w:pPr>
              <w:spacing w:line="240" w:lineRule="auto"/>
              <w:ind w:left="0"/>
              <w:jc w:val="left"/>
              <w:rPr>
                <w:rFonts w:ascii="Calibri" w:eastAsia="Times New Roman" w:hAnsi="Calibri" w:cs="Calibri"/>
                <w:b/>
                <w:bCs/>
                <w:color w:val="000000"/>
                <w:lang w:eastAsia="es-ES"/>
              </w:rPr>
            </w:pPr>
            <w:r w:rsidRPr="00882155">
              <w:rPr>
                <w:rFonts w:ascii="Calibri" w:eastAsia="Times New Roman" w:hAnsi="Calibri" w:cs="Calibri"/>
                <w:b/>
                <w:bCs/>
                <w:color w:val="000000"/>
                <w:lang w:eastAsia="es-ES"/>
              </w:rPr>
              <w:t>R2</w:t>
            </w:r>
          </w:p>
        </w:tc>
        <w:tc>
          <w:tcPr>
            <w:tcW w:w="760" w:type="dxa"/>
            <w:tcBorders>
              <w:top w:val="nil"/>
              <w:left w:val="nil"/>
              <w:bottom w:val="single" w:sz="4" w:space="0" w:color="auto"/>
              <w:right w:val="single" w:sz="4" w:space="0" w:color="auto"/>
            </w:tcBorders>
            <w:shd w:val="clear" w:color="auto" w:fill="auto"/>
            <w:noWrap/>
            <w:vAlign w:val="bottom"/>
            <w:hideMark/>
          </w:tcPr>
          <w:p w14:paraId="79DA73D3" w14:textId="77777777" w:rsidR="00882155" w:rsidRPr="00882155" w:rsidRDefault="00882155" w:rsidP="00882155">
            <w:pPr>
              <w:spacing w:line="240" w:lineRule="auto"/>
              <w:ind w:left="0"/>
              <w:jc w:val="left"/>
              <w:rPr>
                <w:rFonts w:ascii="Calibri" w:eastAsia="Times New Roman" w:hAnsi="Calibri" w:cs="Calibri"/>
                <w:b/>
                <w:bCs/>
                <w:color w:val="000000"/>
                <w:lang w:eastAsia="es-ES"/>
              </w:rPr>
            </w:pPr>
            <w:r w:rsidRPr="00882155">
              <w:rPr>
                <w:rFonts w:ascii="Calibri" w:eastAsia="Times New Roman" w:hAnsi="Calibri" w:cs="Calibri"/>
                <w:b/>
                <w:bCs/>
                <w:color w:val="000000"/>
                <w:lang w:eastAsia="es-ES"/>
              </w:rPr>
              <w:t>PROM</w:t>
            </w:r>
          </w:p>
        </w:tc>
      </w:tr>
      <w:tr w:rsidR="00882155" w:rsidRPr="00882155" w14:paraId="097F73A1" w14:textId="77777777" w:rsidTr="00882155">
        <w:trPr>
          <w:trHeight w:val="460"/>
          <w:jc w:val="center"/>
        </w:trPr>
        <w:tc>
          <w:tcPr>
            <w:tcW w:w="1647"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72BD7CB" w14:textId="77777777" w:rsidR="00882155" w:rsidRPr="00882155" w:rsidRDefault="00882155" w:rsidP="00882155">
            <w:pPr>
              <w:spacing w:line="240" w:lineRule="auto"/>
              <w:ind w:left="0"/>
              <w:jc w:val="center"/>
              <w:rPr>
                <w:rFonts w:ascii="Calibri" w:eastAsia="Times New Roman" w:hAnsi="Calibri" w:cs="Calibri"/>
                <w:b/>
                <w:bCs/>
                <w:color w:val="000000"/>
                <w:sz w:val="18"/>
                <w:szCs w:val="18"/>
                <w:lang w:eastAsia="es-ES"/>
              </w:rPr>
            </w:pPr>
            <w:r w:rsidRPr="00882155">
              <w:rPr>
                <w:rFonts w:ascii="Calibri" w:eastAsia="Times New Roman" w:hAnsi="Calibri" w:cs="Calibri"/>
                <w:b/>
                <w:bCs/>
                <w:color w:val="000000"/>
                <w:sz w:val="18"/>
                <w:szCs w:val="18"/>
                <w:lang w:eastAsia="es-ES"/>
              </w:rPr>
              <w:t>% NITRÓGENO</w:t>
            </w:r>
          </w:p>
        </w:tc>
        <w:tc>
          <w:tcPr>
            <w:tcW w:w="531" w:type="dxa"/>
            <w:tcBorders>
              <w:top w:val="nil"/>
              <w:left w:val="nil"/>
              <w:bottom w:val="single" w:sz="4" w:space="0" w:color="auto"/>
              <w:right w:val="single" w:sz="4" w:space="0" w:color="auto"/>
            </w:tcBorders>
            <w:shd w:val="clear" w:color="auto" w:fill="auto"/>
            <w:noWrap/>
            <w:vAlign w:val="center"/>
            <w:hideMark/>
          </w:tcPr>
          <w:p w14:paraId="480274E4" w14:textId="77777777" w:rsidR="00882155" w:rsidRPr="00882155" w:rsidRDefault="00882155" w:rsidP="00882155">
            <w:pPr>
              <w:spacing w:line="240" w:lineRule="auto"/>
              <w:ind w:left="0"/>
              <w:jc w:val="center"/>
              <w:rPr>
                <w:rFonts w:ascii="Calibri" w:eastAsia="Times New Roman" w:hAnsi="Calibri" w:cs="Calibri"/>
                <w:color w:val="000000"/>
                <w:lang w:eastAsia="es-ES"/>
              </w:rPr>
            </w:pPr>
            <w:r w:rsidRPr="00882155">
              <w:rPr>
                <w:rFonts w:ascii="Calibri" w:eastAsia="Times New Roman" w:hAnsi="Calibri" w:cs="Calibri"/>
                <w:color w:val="000000"/>
                <w:lang w:eastAsia="es-ES"/>
              </w:rPr>
              <w:t>2,7</w:t>
            </w:r>
          </w:p>
        </w:tc>
        <w:tc>
          <w:tcPr>
            <w:tcW w:w="531" w:type="dxa"/>
            <w:tcBorders>
              <w:top w:val="nil"/>
              <w:left w:val="nil"/>
              <w:bottom w:val="single" w:sz="4" w:space="0" w:color="auto"/>
              <w:right w:val="single" w:sz="4" w:space="0" w:color="auto"/>
            </w:tcBorders>
            <w:shd w:val="clear" w:color="auto" w:fill="auto"/>
            <w:noWrap/>
            <w:vAlign w:val="center"/>
            <w:hideMark/>
          </w:tcPr>
          <w:p w14:paraId="214B291E" w14:textId="77777777" w:rsidR="00882155" w:rsidRPr="00882155" w:rsidRDefault="00882155" w:rsidP="00882155">
            <w:pPr>
              <w:spacing w:line="240" w:lineRule="auto"/>
              <w:ind w:left="0"/>
              <w:jc w:val="center"/>
              <w:rPr>
                <w:rFonts w:ascii="Calibri" w:eastAsia="Times New Roman" w:hAnsi="Calibri" w:cs="Calibri"/>
                <w:color w:val="000000"/>
                <w:lang w:eastAsia="es-ES"/>
              </w:rPr>
            </w:pPr>
            <w:r w:rsidRPr="00882155">
              <w:rPr>
                <w:rFonts w:ascii="Calibri" w:eastAsia="Times New Roman" w:hAnsi="Calibri" w:cs="Calibri"/>
                <w:color w:val="000000"/>
                <w:lang w:eastAsia="es-ES"/>
              </w:rPr>
              <w:t>2,8</w:t>
            </w:r>
          </w:p>
        </w:tc>
        <w:tc>
          <w:tcPr>
            <w:tcW w:w="724" w:type="dxa"/>
            <w:tcBorders>
              <w:top w:val="nil"/>
              <w:left w:val="nil"/>
              <w:bottom w:val="single" w:sz="4" w:space="0" w:color="auto"/>
              <w:right w:val="single" w:sz="4" w:space="0" w:color="auto"/>
            </w:tcBorders>
            <w:shd w:val="clear" w:color="auto" w:fill="auto"/>
            <w:noWrap/>
            <w:vAlign w:val="center"/>
            <w:hideMark/>
          </w:tcPr>
          <w:p w14:paraId="5B753904" w14:textId="77777777" w:rsidR="00882155" w:rsidRPr="00882155" w:rsidRDefault="00882155" w:rsidP="00882155">
            <w:pPr>
              <w:spacing w:line="240" w:lineRule="auto"/>
              <w:ind w:left="0"/>
              <w:jc w:val="center"/>
              <w:rPr>
                <w:rFonts w:ascii="Calibri" w:eastAsia="Times New Roman" w:hAnsi="Calibri" w:cs="Calibri"/>
                <w:color w:val="000000"/>
                <w:lang w:eastAsia="es-ES"/>
              </w:rPr>
            </w:pPr>
            <w:r w:rsidRPr="00882155">
              <w:rPr>
                <w:rFonts w:ascii="Calibri" w:eastAsia="Times New Roman" w:hAnsi="Calibri" w:cs="Calibri"/>
                <w:color w:val="000000"/>
                <w:lang w:eastAsia="es-ES"/>
              </w:rPr>
              <w:t>2,8</w:t>
            </w:r>
          </w:p>
        </w:tc>
        <w:tc>
          <w:tcPr>
            <w:tcW w:w="539" w:type="dxa"/>
            <w:tcBorders>
              <w:top w:val="nil"/>
              <w:left w:val="nil"/>
              <w:bottom w:val="single" w:sz="4" w:space="0" w:color="auto"/>
              <w:right w:val="single" w:sz="4" w:space="0" w:color="auto"/>
            </w:tcBorders>
            <w:shd w:val="clear" w:color="auto" w:fill="auto"/>
            <w:noWrap/>
            <w:vAlign w:val="center"/>
            <w:hideMark/>
          </w:tcPr>
          <w:p w14:paraId="3B19357B" w14:textId="77777777" w:rsidR="00882155" w:rsidRPr="00882155" w:rsidRDefault="00882155" w:rsidP="00882155">
            <w:pPr>
              <w:spacing w:line="240" w:lineRule="auto"/>
              <w:ind w:left="0"/>
              <w:jc w:val="center"/>
              <w:rPr>
                <w:rFonts w:ascii="Calibri" w:eastAsia="Times New Roman" w:hAnsi="Calibri" w:cs="Calibri"/>
                <w:color w:val="000000"/>
                <w:lang w:eastAsia="es-ES"/>
              </w:rPr>
            </w:pPr>
            <w:r w:rsidRPr="00882155">
              <w:rPr>
                <w:rFonts w:ascii="Calibri" w:eastAsia="Times New Roman" w:hAnsi="Calibri" w:cs="Calibri"/>
                <w:color w:val="000000"/>
                <w:lang w:eastAsia="es-ES"/>
              </w:rPr>
              <w:t>2,6</w:t>
            </w:r>
          </w:p>
        </w:tc>
        <w:tc>
          <w:tcPr>
            <w:tcW w:w="539" w:type="dxa"/>
            <w:tcBorders>
              <w:top w:val="nil"/>
              <w:left w:val="nil"/>
              <w:bottom w:val="single" w:sz="4" w:space="0" w:color="auto"/>
              <w:right w:val="single" w:sz="4" w:space="0" w:color="auto"/>
            </w:tcBorders>
            <w:shd w:val="clear" w:color="auto" w:fill="auto"/>
            <w:noWrap/>
            <w:vAlign w:val="center"/>
            <w:hideMark/>
          </w:tcPr>
          <w:p w14:paraId="51258028" w14:textId="77777777" w:rsidR="00882155" w:rsidRPr="00882155" w:rsidRDefault="00882155" w:rsidP="00882155">
            <w:pPr>
              <w:spacing w:line="240" w:lineRule="auto"/>
              <w:ind w:left="0"/>
              <w:jc w:val="center"/>
              <w:rPr>
                <w:rFonts w:ascii="Calibri" w:eastAsia="Times New Roman" w:hAnsi="Calibri" w:cs="Calibri"/>
                <w:color w:val="000000"/>
                <w:lang w:eastAsia="es-ES"/>
              </w:rPr>
            </w:pPr>
            <w:r w:rsidRPr="00882155">
              <w:rPr>
                <w:rFonts w:ascii="Calibri" w:eastAsia="Times New Roman" w:hAnsi="Calibri" w:cs="Calibri"/>
                <w:color w:val="000000"/>
                <w:lang w:eastAsia="es-ES"/>
              </w:rPr>
              <w:t>2,5</w:t>
            </w:r>
          </w:p>
        </w:tc>
        <w:tc>
          <w:tcPr>
            <w:tcW w:w="786" w:type="dxa"/>
            <w:tcBorders>
              <w:top w:val="nil"/>
              <w:left w:val="nil"/>
              <w:bottom w:val="single" w:sz="4" w:space="0" w:color="auto"/>
              <w:right w:val="single" w:sz="4" w:space="0" w:color="auto"/>
            </w:tcBorders>
            <w:shd w:val="clear" w:color="auto" w:fill="auto"/>
            <w:noWrap/>
            <w:vAlign w:val="center"/>
            <w:hideMark/>
          </w:tcPr>
          <w:p w14:paraId="26B25B85" w14:textId="77777777" w:rsidR="00882155" w:rsidRPr="00882155" w:rsidRDefault="00882155" w:rsidP="00882155">
            <w:pPr>
              <w:spacing w:line="240" w:lineRule="auto"/>
              <w:ind w:left="0"/>
              <w:jc w:val="center"/>
              <w:rPr>
                <w:rFonts w:ascii="Calibri" w:eastAsia="Times New Roman" w:hAnsi="Calibri" w:cs="Calibri"/>
                <w:color w:val="000000"/>
                <w:lang w:eastAsia="es-ES"/>
              </w:rPr>
            </w:pPr>
            <w:r w:rsidRPr="00882155">
              <w:rPr>
                <w:rFonts w:ascii="Calibri" w:eastAsia="Times New Roman" w:hAnsi="Calibri" w:cs="Calibri"/>
                <w:color w:val="000000"/>
                <w:lang w:eastAsia="es-ES"/>
              </w:rPr>
              <w:t>2,5</w:t>
            </w:r>
          </w:p>
        </w:tc>
        <w:tc>
          <w:tcPr>
            <w:tcW w:w="533" w:type="dxa"/>
            <w:tcBorders>
              <w:top w:val="nil"/>
              <w:left w:val="nil"/>
              <w:bottom w:val="single" w:sz="4" w:space="0" w:color="auto"/>
              <w:right w:val="single" w:sz="4" w:space="0" w:color="auto"/>
            </w:tcBorders>
            <w:shd w:val="clear" w:color="000000" w:fill="FFFFFF"/>
            <w:noWrap/>
            <w:vAlign w:val="bottom"/>
            <w:hideMark/>
          </w:tcPr>
          <w:p w14:paraId="236DC0C1" w14:textId="77777777" w:rsidR="00882155" w:rsidRPr="00882155" w:rsidRDefault="00882155" w:rsidP="00882155">
            <w:pPr>
              <w:spacing w:line="240" w:lineRule="auto"/>
              <w:ind w:left="0"/>
              <w:jc w:val="right"/>
              <w:rPr>
                <w:rFonts w:ascii="Calibri" w:eastAsia="Times New Roman" w:hAnsi="Calibri" w:cs="Calibri"/>
                <w:color w:val="000000"/>
                <w:lang w:eastAsia="es-ES"/>
              </w:rPr>
            </w:pPr>
            <w:r w:rsidRPr="00882155">
              <w:rPr>
                <w:rFonts w:ascii="Calibri" w:eastAsia="Times New Roman" w:hAnsi="Calibri" w:cs="Calibri"/>
                <w:color w:val="000000"/>
                <w:lang w:eastAsia="es-ES"/>
              </w:rPr>
              <w:t>5,1</w:t>
            </w:r>
          </w:p>
        </w:tc>
        <w:tc>
          <w:tcPr>
            <w:tcW w:w="533" w:type="dxa"/>
            <w:tcBorders>
              <w:top w:val="nil"/>
              <w:left w:val="nil"/>
              <w:bottom w:val="single" w:sz="4" w:space="0" w:color="auto"/>
              <w:right w:val="single" w:sz="4" w:space="0" w:color="auto"/>
            </w:tcBorders>
            <w:shd w:val="clear" w:color="000000" w:fill="FFFFFF"/>
            <w:noWrap/>
            <w:vAlign w:val="bottom"/>
            <w:hideMark/>
          </w:tcPr>
          <w:p w14:paraId="448871DF" w14:textId="77777777" w:rsidR="00882155" w:rsidRPr="00882155" w:rsidRDefault="00882155" w:rsidP="00882155">
            <w:pPr>
              <w:spacing w:line="240" w:lineRule="auto"/>
              <w:ind w:left="0"/>
              <w:jc w:val="right"/>
              <w:rPr>
                <w:rFonts w:ascii="Calibri" w:eastAsia="Times New Roman" w:hAnsi="Calibri" w:cs="Calibri"/>
                <w:color w:val="000000"/>
                <w:lang w:eastAsia="es-ES"/>
              </w:rPr>
            </w:pPr>
            <w:r w:rsidRPr="00882155">
              <w:rPr>
                <w:rFonts w:ascii="Calibri" w:eastAsia="Times New Roman" w:hAnsi="Calibri" w:cs="Calibri"/>
                <w:color w:val="000000"/>
                <w:lang w:eastAsia="es-ES"/>
              </w:rPr>
              <w:t>5,3</w:t>
            </w:r>
          </w:p>
        </w:tc>
        <w:tc>
          <w:tcPr>
            <w:tcW w:w="777" w:type="dxa"/>
            <w:tcBorders>
              <w:top w:val="nil"/>
              <w:left w:val="nil"/>
              <w:bottom w:val="single" w:sz="4" w:space="0" w:color="auto"/>
              <w:right w:val="single" w:sz="4" w:space="0" w:color="auto"/>
            </w:tcBorders>
            <w:shd w:val="clear" w:color="auto" w:fill="auto"/>
            <w:noWrap/>
            <w:vAlign w:val="bottom"/>
            <w:hideMark/>
          </w:tcPr>
          <w:p w14:paraId="418555F9" w14:textId="77777777" w:rsidR="00882155" w:rsidRPr="00882155" w:rsidRDefault="00882155" w:rsidP="00882155">
            <w:pPr>
              <w:spacing w:line="240" w:lineRule="auto"/>
              <w:ind w:left="0"/>
              <w:jc w:val="right"/>
              <w:rPr>
                <w:rFonts w:ascii="Calibri" w:eastAsia="Times New Roman" w:hAnsi="Calibri" w:cs="Calibri"/>
                <w:color w:val="000000"/>
                <w:lang w:eastAsia="es-ES"/>
              </w:rPr>
            </w:pPr>
            <w:r w:rsidRPr="00882155">
              <w:rPr>
                <w:rFonts w:ascii="Calibri" w:eastAsia="Times New Roman" w:hAnsi="Calibri" w:cs="Calibri"/>
                <w:color w:val="000000"/>
                <w:lang w:eastAsia="es-ES"/>
              </w:rPr>
              <w:t>5,2</w:t>
            </w:r>
          </w:p>
        </w:tc>
        <w:tc>
          <w:tcPr>
            <w:tcW w:w="550" w:type="dxa"/>
            <w:tcBorders>
              <w:top w:val="nil"/>
              <w:left w:val="nil"/>
              <w:bottom w:val="single" w:sz="4" w:space="0" w:color="auto"/>
              <w:right w:val="single" w:sz="4" w:space="0" w:color="auto"/>
            </w:tcBorders>
            <w:shd w:val="clear" w:color="000000" w:fill="FFFFFF"/>
            <w:noWrap/>
            <w:vAlign w:val="bottom"/>
            <w:hideMark/>
          </w:tcPr>
          <w:p w14:paraId="334002C1" w14:textId="77777777" w:rsidR="00882155" w:rsidRPr="00882155" w:rsidRDefault="00882155" w:rsidP="00882155">
            <w:pPr>
              <w:spacing w:line="240" w:lineRule="auto"/>
              <w:ind w:left="0"/>
              <w:jc w:val="right"/>
              <w:rPr>
                <w:rFonts w:ascii="Calibri" w:eastAsia="Times New Roman" w:hAnsi="Calibri" w:cs="Calibri"/>
                <w:color w:val="000000"/>
                <w:lang w:eastAsia="es-ES"/>
              </w:rPr>
            </w:pPr>
            <w:r w:rsidRPr="00882155">
              <w:rPr>
                <w:rFonts w:ascii="Calibri" w:eastAsia="Times New Roman" w:hAnsi="Calibri" w:cs="Calibri"/>
                <w:color w:val="000000"/>
                <w:lang w:eastAsia="es-ES"/>
              </w:rPr>
              <w:t>4,4</w:t>
            </w:r>
          </w:p>
        </w:tc>
        <w:tc>
          <w:tcPr>
            <w:tcW w:w="550" w:type="dxa"/>
            <w:tcBorders>
              <w:top w:val="nil"/>
              <w:left w:val="nil"/>
              <w:bottom w:val="single" w:sz="4" w:space="0" w:color="auto"/>
              <w:right w:val="single" w:sz="4" w:space="0" w:color="auto"/>
            </w:tcBorders>
            <w:shd w:val="clear" w:color="000000" w:fill="FFFFFF"/>
            <w:noWrap/>
            <w:vAlign w:val="bottom"/>
            <w:hideMark/>
          </w:tcPr>
          <w:p w14:paraId="39B68306" w14:textId="77777777" w:rsidR="00882155" w:rsidRPr="00882155" w:rsidRDefault="00882155" w:rsidP="00882155">
            <w:pPr>
              <w:spacing w:line="240" w:lineRule="auto"/>
              <w:ind w:left="0"/>
              <w:jc w:val="right"/>
              <w:rPr>
                <w:rFonts w:ascii="Calibri" w:eastAsia="Times New Roman" w:hAnsi="Calibri" w:cs="Calibri"/>
                <w:color w:val="000000"/>
                <w:lang w:eastAsia="es-ES"/>
              </w:rPr>
            </w:pPr>
            <w:r w:rsidRPr="00882155">
              <w:rPr>
                <w:rFonts w:ascii="Calibri" w:eastAsia="Times New Roman" w:hAnsi="Calibri" w:cs="Calibri"/>
                <w:color w:val="000000"/>
                <w:lang w:eastAsia="es-ES"/>
              </w:rPr>
              <w:t>4,4</w:t>
            </w:r>
          </w:p>
        </w:tc>
        <w:tc>
          <w:tcPr>
            <w:tcW w:w="803" w:type="dxa"/>
            <w:tcBorders>
              <w:top w:val="nil"/>
              <w:left w:val="nil"/>
              <w:bottom w:val="single" w:sz="4" w:space="0" w:color="auto"/>
              <w:right w:val="single" w:sz="4" w:space="0" w:color="auto"/>
            </w:tcBorders>
            <w:shd w:val="clear" w:color="auto" w:fill="auto"/>
            <w:noWrap/>
            <w:vAlign w:val="bottom"/>
            <w:hideMark/>
          </w:tcPr>
          <w:p w14:paraId="29CD6003" w14:textId="77777777" w:rsidR="00882155" w:rsidRPr="00882155" w:rsidRDefault="00882155" w:rsidP="00882155">
            <w:pPr>
              <w:spacing w:line="240" w:lineRule="auto"/>
              <w:ind w:left="0"/>
              <w:jc w:val="right"/>
              <w:rPr>
                <w:rFonts w:ascii="Calibri" w:eastAsia="Times New Roman" w:hAnsi="Calibri" w:cs="Calibri"/>
                <w:color w:val="000000"/>
                <w:lang w:eastAsia="es-ES"/>
              </w:rPr>
            </w:pPr>
            <w:r w:rsidRPr="00882155">
              <w:rPr>
                <w:rFonts w:ascii="Calibri" w:eastAsia="Times New Roman" w:hAnsi="Calibri" w:cs="Calibri"/>
                <w:color w:val="000000"/>
                <w:lang w:eastAsia="es-ES"/>
              </w:rPr>
              <w:t>4,4</w:t>
            </w:r>
          </w:p>
        </w:tc>
        <w:tc>
          <w:tcPr>
            <w:tcW w:w="539" w:type="dxa"/>
            <w:tcBorders>
              <w:top w:val="nil"/>
              <w:left w:val="nil"/>
              <w:bottom w:val="single" w:sz="4" w:space="0" w:color="auto"/>
              <w:right w:val="single" w:sz="4" w:space="0" w:color="auto"/>
            </w:tcBorders>
            <w:shd w:val="clear" w:color="auto" w:fill="auto"/>
            <w:noWrap/>
            <w:vAlign w:val="bottom"/>
            <w:hideMark/>
          </w:tcPr>
          <w:p w14:paraId="46E91CF8" w14:textId="77777777" w:rsidR="00882155" w:rsidRPr="00882155" w:rsidRDefault="00882155" w:rsidP="00882155">
            <w:pPr>
              <w:spacing w:line="240" w:lineRule="auto"/>
              <w:ind w:left="0"/>
              <w:jc w:val="right"/>
              <w:rPr>
                <w:rFonts w:ascii="Calibri" w:eastAsia="Times New Roman" w:hAnsi="Calibri" w:cs="Calibri"/>
                <w:color w:val="000000"/>
                <w:lang w:eastAsia="es-ES"/>
              </w:rPr>
            </w:pPr>
            <w:r w:rsidRPr="00882155">
              <w:rPr>
                <w:rFonts w:ascii="Calibri" w:eastAsia="Times New Roman" w:hAnsi="Calibri" w:cs="Calibri"/>
                <w:color w:val="000000"/>
                <w:lang w:eastAsia="es-ES"/>
              </w:rPr>
              <w:t>4,5</w:t>
            </w:r>
          </w:p>
        </w:tc>
        <w:tc>
          <w:tcPr>
            <w:tcW w:w="539" w:type="dxa"/>
            <w:tcBorders>
              <w:top w:val="nil"/>
              <w:left w:val="nil"/>
              <w:bottom w:val="single" w:sz="4" w:space="0" w:color="auto"/>
              <w:right w:val="single" w:sz="4" w:space="0" w:color="auto"/>
            </w:tcBorders>
            <w:shd w:val="clear" w:color="auto" w:fill="auto"/>
            <w:noWrap/>
            <w:vAlign w:val="bottom"/>
            <w:hideMark/>
          </w:tcPr>
          <w:p w14:paraId="780933AD" w14:textId="77777777" w:rsidR="00882155" w:rsidRPr="00882155" w:rsidRDefault="00882155" w:rsidP="00882155">
            <w:pPr>
              <w:spacing w:line="240" w:lineRule="auto"/>
              <w:ind w:left="0"/>
              <w:jc w:val="right"/>
              <w:rPr>
                <w:rFonts w:ascii="Calibri" w:eastAsia="Times New Roman" w:hAnsi="Calibri" w:cs="Calibri"/>
                <w:color w:val="000000"/>
                <w:lang w:eastAsia="es-ES"/>
              </w:rPr>
            </w:pPr>
            <w:r w:rsidRPr="00882155">
              <w:rPr>
                <w:rFonts w:ascii="Calibri" w:eastAsia="Times New Roman" w:hAnsi="Calibri" w:cs="Calibri"/>
                <w:color w:val="000000"/>
                <w:lang w:eastAsia="es-ES"/>
              </w:rPr>
              <w:t>4,6</w:t>
            </w:r>
          </w:p>
        </w:tc>
        <w:tc>
          <w:tcPr>
            <w:tcW w:w="786" w:type="dxa"/>
            <w:tcBorders>
              <w:top w:val="nil"/>
              <w:left w:val="nil"/>
              <w:bottom w:val="single" w:sz="4" w:space="0" w:color="auto"/>
              <w:right w:val="single" w:sz="4" w:space="0" w:color="auto"/>
            </w:tcBorders>
            <w:shd w:val="clear" w:color="auto" w:fill="auto"/>
            <w:noWrap/>
            <w:vAlign w:val="bottom"/>
            <w:hideMark/>
          </w:tcPr>
          <w:p w14:paraId="14106F08" w14:textId="77777777" w:rsidR="00882155" w:rsidRPr="00882155" w:rsidRDefault="00882155" w:rsidP="00882155">
            <w:pPr>
              <w:spacing w:line="240" w:lineRule="auto"/>
              <w:ind w:left="0"/>
              <w:jc w:val="right"/>
              <w:rPr>
                <w:rFonts w:ascii="Calibri" w:eastAsia="Times New Roman" w:hAnsi="Calibri" w:cs="Calibri"/>
                <w:color w:val="000000"/>
                <w:lang w:eastAsia="es-ES"/>
              </w:rPr>
            </w:pPr>
            <w:r w:rsidRPr="00882155">
              <w:rPr>
                <w:rFonts w:ascii="Calibri" w:eastAsia="Times New Roman" w:hAnsi="Calibri" w:cs="Calibri"/>
                <w:color w:val="000000"/>
                <w:lang w:eastAsia="es-ES"/>
              </w:rPr>
              <w:t>4,5</w:t>
            </w:r>
          </w:p>
        </w:tc>
        <w:tc>
          <w:tcPr>
            <w:tcW w:w="531" w:type="dxa"/>
            <w:tcBorders>
              <w:top w:val="nil"/>
              <w:left w:val="nil"/>
              <w:bottom w:val="single" w:sz="4" w:space="0" w:color="auto"/>
              <w:right w:val="single" w:sz="4" w:space="0" w:color="auto"/>
            </w:tcBorders>
            <w:shd w:val="clear" w:color="000000" w:fill="FFFFFF"/>
            <w:noWrap/>
            <w:vAlign w:val="bottom"/>
            <w:hideMark/>
          </w:tcPr>
          <w:p w14:paraId="5580510F" w14:textId="77777777" w:rsidR="00882155" w:rsidRPr="00882155" w:rsidRDefault="00882155" w:rsidP="00882155">
            <w:pPr>
              <w:spacing w:line="240" w:lineRule="auto"/>
              <w:ind w:left="0"/>
              <w:jc w:val="right"/>
              <w:rPr>
                <w:rFonts w:ascii="Calibri" w:eastAsia="Times New Roman" w:hAnsi="Calibri" w:cs="Calibri"/>
                <w:color w:val="000000"/>
                <w:lang w:eastAsia="es-ES"/>
              </w:rPr>
            </w:pPr>
            <w:r w:rsidRPr="00882155">
              <w:rPr>
                <w:rFonts w:ascii="Calibri" w:eastAsia="Times New Roman" w:hAnsi="Calibri" w:cs="Calibri"/>
                <w:color w:val="000000"/>
                <w:lang w:eastAsia="es-ES"/>
              </w:rPr>
              <w:t>4,7</w:t>
            </w:r>
          </w:p>
        </w:tc>
        <w:tc>
          <w:tcPr>
            <w:tcW w:w="531" w:type="dxa"/>
            <w:tcBorders>
              <w:top w:val="nil"/>
              <w:left w:val="nil"/>
              <w:bottom w:val="single" w:sz="4" w:space="0" w:color="auto"/>
              <w:right w:val="single" w:sz="4" w:space="0" w:color="auto"/>
            </w:tcBorders>
            <w:shd w:val="clear" w:color="000000" w:fill="FFFFFF"/>
            <w:noWrap/>
            <w:vAlign w:val="bottom"/>
            <w:hideMark/>
          </w:tcPr>
          <w:p w14:paraId="36B28D68" w14:textId="77777777" w:rsidR="00882155" w:rsidRPr="00882155" w:rsidRDefault="00882155" w:rsidP="00882155">
            <w:pPr>
              <w:spacing w:line="240" w:lineRule="auto"/>
              <w:ind w:left="0"/>
              <w:jc w:val="right"/>
              <w:rPr>
                <w:rFonts w:ascii="Calibri" w:eastAsia="Times New Roman" w:hAnsi="Calibri" w:cs="Calibri"/>
                <w:color w:val="000000"/>
                <w:lang w:eastAsia="es-ES"/>
              </w:rPr>
            </w:pPr>
            <w:r w:rsidRPr="00882155">
              <w:rPr>
                <w:rFonts w:ascii="Calibri" w:eastAsia="Times New Roman" w:hAnsi="Calibri" w:cs="Calibri"/>
                <w:color w:val="000000"/>
                <w:lang w:eastAsia="es-ES"/>
              </w:rPr>
              <w:t>4,7</w:t>
            </w:r>
          </w:p>
        </w:tc>
        <w:tc>
          <w:tcPr>
            <w:tcW w:w="735" w:type="dxa"/>
            <w:tcBorders>
              <w:top w:val="nil"/>
              <w:left w:val="nil"/>
              <w:bottom w:val="single" w:sz="4" w:space="0" w:color="auto"/>
              <w:right w:val="single" w:sz="4" w:space="0" w:color="auto"/>
            </w:tcBorders>
            <w:shd w:val="clear" w:color="auto" w:fill="auto"/>
            <w:noWrap/>
            <w:vAlign w:val="bottom"/>
            <w:hideMark/>
          </w:tcPr>
          <w:p w14:paraId="7AE7AA44" w14:textId="77777777" w:rsidR="00882155" w:rsidRPr="00882155" w:rsidRDefault="00882155" w:rsidP="00882155">
            <w:pPr>
              <w:spacing w:line="240" w:lineRule="auto"/>
              <w:ind w:left="0"/>
              <w:jc w:val="right"/>
              <w:rPr>
                <w:rFonts w:ascii="Calibri" w:eastAsia="Times New Roman" w:hAnsi="Calibri" w:cs="Calibri"/>
                <w:color w:val="000000"/>
                <w:lang w:eastAsia="es-ES"/>
              </w:rPr>
            </w:pPr>
            <w:r w:rsidRPr="00882155">
              <w:rPr>
                <w:rFonts w:ascii="Calibri" w:eastAsia="Times New Roman" w:hAnsi="Calibri" w:cs="Calibri"/>
                <w:color w:val="000000"/>
                <w:lang w:eastAsia="es-ES"/>
              </w:rPr>
              <w:t>4,7</w:t>
            </w:r>
          </w:p>
        </w:tc>
        <w:tc>
          <w:tcPr>
            <w:tcW w:w="531" w:type="dxa"/>
            <w:tcBorders>
              <w:top w:val="nil"/>
              <w:left w:val="nil"/>
              <w:bottom w:val="single" w:sz="4" w:space="0" w:color="auto"/>
              <w:right w:val="single" w:sz="4" w:space="0" w:color="auto"/>
            </w:tcBorders>
            <w:shd w:val="clear" w:color="000000" w:fill="FFFFFF"/>
            <w:noWrap/>
            <w:vAlign w:val="bottom"/>
            <w:hideMark/>
          </w:tcPr>
          <w:p w14:paraId="247BEA97" w14:textId="77777777" w:rsidR="00882155" w:rsidRPr="00882155" w:rsidRDefault="00882155" w:rsidP="00882155">
            <w:pPr>
              <w:spacing w:line="240" w:lineRule="auto"/>
              <w:ind w:left="0"/>
              <w:jc w:val="right"/>
              <w:rPr>
                <w:rFonts w:ascii="Calibri" w:eastAsia="Times New Roman" w:hAnsi="Calibri" w:cs="Calibri"/>
                <w:color w:val="000000"/>
                <w:lang w:eastAsia="es-ES"/>
              </w:rPr>
            </w:pPr>
            <w:r w:rsidRPr="00882155">
              <w:rPr>
                <w:rFonts w:ascii="Calibri" w:eastAsia="Times New Roman" w:hAnsi="Calibri" w:cs="Calibri"/>
                <w:color w:val="000000"/>
                <w:lang w:eastAsia="es-ES"/>
              </w:rPr>
              <w:t>5,2</w:t>
            </w:r>
          </w:p>
        </w:tc>
        <w:tc>
          <w:tcPr>
            <w:tcW w:w="531" w:type="dxa"/>
            <w:tcBorders>
              <w:top w:val="nil"/>
              <w:left w:val="nil"/>
              <w:bottom w:val="single" w:sz="4" w:space="0" w:color="auto"/>
              <w:right w:val="single" w:sz="4" w:space="0" w:color="auto"/>
            </w:tcBorders>
            <w:shd w:val="clear" w:color="000000" w:fill="FFFFFF"/>
            <w:noWrap/>
            <w:vAlign w:val="bottom"/>
            <w:hideMark/>
          </w:tcPr>
          <w:p w14:paraId="40E36E4F" w14:textId="337D4B4F" w:rsidR="00882155" w:rsidRPr="00882155" w:rsidRDefault="00882155" w:rsidP="00882155">
            <w:pPr>
              <w:spacing w:line="240" w:lineRule="auto"/>
              <w:ind w:left="0"/>
              <w:jc w:val="right"/>
              <w:rPr>
                <w:rFonts w:ascii="Calibri" w:eastAsia="Times New Roman" w:hAnsi="Calibri" w:cs="Calibri"/>
                <w:color w:val="000000"/>
                <w:lang w:eastAsia="es-ES"/>
              </w:rPr>
            </w:pPr>
            <w:r w:rsidRPr="00882155">
              <w:rPr>
                <w:rFonts w:ascii="Calibri" w:eastAsia="Times New Roman" w:hAnsi="Calibri" w:cs="Calibri"/>
                <w:color w:val="000000"/>
                <w:lang w:eastAsia="es-ES"/>
              </w:rPr>
              <w:t>5,</w:t>
            </w:r>
            <w:r w:rsidR="00804B5C">
              <w:rPr>
                <w:rFonts w:ascii="Calibri" w:eastAsia="Times New Roman" w:hAnsi="Calibri" w:cs="Calibri"/>
                <w:color w:val="000000"/>
                <w:lang w:eastAsia="es-ES"/>
              </w:rPr>
              <w:t>2</w:t>
            </w:r>
          </w:p>
        </w:tc>
        <w:tc>
          <w:tcPr>
            <w:tcW w:w="760" w:type="dxa"/>
            <w:tcBorders>
              <w:top w:val="nil"/>
              <w:left w:val="nil"/>
              <w:bottom w:val="single" w:sz="4" w:space="0" w:color="auto"/>
              <w:right w:val="single" w:sz="4" w:space="0" w:color="auto"/>
            </w:tcBorders>
            <w:shd w:val="clear" w:color="auto" w:fill="auto"/>
            <w:noWrap/>
            <w:vAlign w:val="bottom"/>
            <w:hideMark/>
          </w:tcPr>
          <w:p w14:paraId="700BA32A" w14:textId="77777777" w:rsidR="00882155" w:rsidRPr="00882155" w:rsidRDefault="00882155" w:rsidP="00882155">
            <w:pPr>
              <w:spacing w:line="240" w:lineRule="auto"/>
              <w:ind w:left="0"/>
              <w:jc w:val="right"/>
              <w:rPr>
                <w:rFonts w:ascii="Calibri" w:eastAsia="Times New Roman" w:hAnsi="Calibri" w:cs="Calibri"/>
                <w:color w:val="000000"/>
                <w:lang w:eastAsia="es-ES"/>
              </w:rPr>
            </w:pPr>
            <w:r w:rsidRPr="00882155">
              <w:rPr>
                <w:rFonts w:ascii="Calibri" w:eastAsia="Times New Roman" w:hAnsi="Calibri" w:cs="Calibri"/>
                <w:color w:val="000000"/>
                <w:lang w:eastAsia="es-ES"/>
              </w:rPr>
              <w:t>5,4</w:t>
            </w:r>
          </w:p>
        </w:tc>
      </w:tr>
      <w:tr w:rsidR="00882155" w:rsidRPr="00882155" w14:paraId="527AA03F" w14:textId="77777777" w:rsidTr="00882155">
        <w:trPr>
          <w:trHeight w:val="460"/>
          <w:jc w:val="center"/>
        </w:trPr>
        <w:tc>
          <w:tcPr>
            <w:tcW w:w="1647"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9839438" w14:textId="77777777" w:rsidR="00882155" w:rsidRPr="00882155" w:rsidRDefault="00882155" w:rsidP="00882155">
            <w:pPr>
              <w:spacing w:line="240" w:lineRule="auto"/>
              <w:ind w:left="0"/>
              <w:jc w:val="center"/>
              <w:rPr>
                <w:rFonts w:ascii="Calibri" w:eastAsia="Times New Roman" w:hAnsi="Calibri" w:cs="Calibri"/>
                <w:b/>
                <w:bCs/>
                <w:color w:val="000000"/>
                <w:sz w:val="18"/>
                <w:szCs w:val="18"/>
                <w:lang w:eastAsia="es-ES"/>
              </w:rPr>
            </w:pPr>
            <w:r w:rsidRPr="00882155">
              <w:rPr>
                <w:rFonts w:ascii="Calibri" w:eastAsia="Times New Roman" w:hAnsi="Calibri" w:cs="Calibri"/>
                <w:b/>
                <w:bCs/>
                <w:color w:val="000000"/>
                <w:sz w:val="18"/>
                <w:szCs w:val="18"/>
                <w:lang w:eastAsia="es-ES"/>
              </w:rPr>
              <w:t>% PROTEÍNA</w:t>
            </w:r>
          </w:p>
        </w:tc>
        <w:tc>
          <w:tcPr>
            <w:tcW w:w="531" w:type="dxa"/>
            <w:tcBorders>
              <w:top w:val="nil"/>
              <w:left w:val="nil"/>
              <w:bottom w:val="single" w:sz="4" w:space="0" w:color="auto"/>
              <w:right w:val="single" w:sz="4" w:space="0" w:color="auto"/>
            </w:tcBorders>
            <w:shd w:val="clear" w:color="auto" w:fill="auto"/>
            <w:noWrap/>
            <w:vAlign w:val="center"/>
            <w:hideMark/>
          </w:tcPr>
          <w:p w14:paraId="47DA130B" w14:textId="77777777" w:rsidR="00882155" w:rsidRPr="00882155" w:rsidRDefault="00882155" w:rsidP="00882155">
            <w:pPr>
              <w:spacing w:line="240" w:lineRule="auto"/>
              <w:ind w:left="0"/>
              <w:jc w:val="center"/>
              <w:rPr>
                <w:rFonts w:ascii="Calibri" w:eastAsia="Times New Roman" w:hAnsi="Calibri" w:cs="Calibri"/>
                <w:color w:val="000000"/>
                <w:lang w:eastAsia="es-ES"/>
              </w:rPr>
            </w:pPr>
            <w:r w:rsidRPr="00882155">
              <w:rPr>
                <w:rFonts w:ascii="Calibri" w:eastAsia="Times New Roman" w:hAnsi="Calibri" w:cs="Calibri"/>
                <w:color w:val="000000"/>
                <w:lang w:eastAsia="es-ES"/>
              </w:rPr>
              <w:t>17,1</w:t>
            </w:r>
          </w:p>
        </w:tc>
        <w:tc>
          <w:tcPr>
            <w:tcW w:w="531" w:type="dxa"/>
            <w:tcBorders>
              <w:top w:val="nil"/>
              <w:left w:val="nil"/>
              <w:bottom w:val="single" w:sz="4" w:space="0" w:color="auto"/>
              <w:right w:val="single" w:sz="4" w:space="0" w:color="auto"/>
            </w:tcBorders>
            <w:shd w:val="clear" w:color="auto" w:fill="auto"/>
            <w:noWrap/>
            <w:vAlign w:val="center"/>
            <w:hideMark/>
          </w:tcPr>
          <w:p w14:paraId="141959A7" w14:textId="77777777" w:rsidR="00882155" w:rsidRPr="00882155" w:rsidRDefault="00882155" w:rsidP="00882155">
            <w:pPr>
              <w:spacing w:line="240" w:lineRule="auto"/>
              <w:ind w:left="0"/>
              <w:jc w:val="center"/>
              <w:rPr>
                <w:rFonts w:ascii="Calibri" w:eastAsia="Times New Roman" w:hAnsi="Calibri" w:cs="Calibri"/>
                <w:color w:val="000000"/>
                <w:lang w:eastAsia="es-ES"/>
              </w:rPr>
            </w:pPr>
            <w:r w:rsidRPr="00882155">
              <w:rPr>
                <w:rFonts w:ascii="Calibri" w:eastAsia="Times New Roman" w:hAnsi="Calibri" w:cs="Calibri"/>
                <w:color w:val="000000"/>
                <w:lang w:eastAsia="es-ES"/>
              </w:rPr>
              <w:t>17,6</w:t>
            </w:r>
          </w:p>
        </w:tc>
        <w:tc>
          <w:tcPr>
            <w:tcW w:w="724" w:type="dxa"/>
            <w:tcBorders>
              <w:top w:val="nil"/>
              <w:left w:val="nil"/>
              <w:bottom w:val="single" w:sz="4" w:space="0" w:color="auto"/>
              <w:right w:val="single" w:sz="4" w:space="0" w:color="auto"/>
            </w:tcBorders>
            <w:shd w:val="clear" w:color="auto" w:fill="auto"/>
            <w:noWrap/>
            <w:vAlign w:val="center"/>
            <w:hideMark/>
          </w:tcPr>
          <w:p w14:paraId="2B91082D" w14:textId="77777777" w:rsidR="00882155" w:rsidRPr="00882155" w:rsidRDefault="00882155" w:rsidP="00882155">
            <w:pPr>
              <w:spacing w:line="240" w:lineRule="auto"/>
              <w:ind w:left="0"/>
              <w:jc w:val="center"/>
              <w:rPr>
                <w:rFonts w:ascii="Calibri" w:eastAsia="Times New Roman" w:hAnsi="Calibri" w:cs="Calibri"/>
                <w:b/>
                <w:bCs/>
                <w:color w:val="000000"/>
                <w:lang w:eastAsia="es-ES"/>
              </w:rPr>
            </w:pPr>
            <w:r w:rsidRPr="00882155">
              <w:rPr>
                <w:rFonts w:ascii="Calibri" w:eastAsia="Times New Roman" w:hAnsi="Calibri" w:cs="Calibri"/>
                <w:b/>
                <w:bCs/>
                <w:color w:val="000000"/>
                <w:lang w:eastAsia="es-ES"/>
              </w:rPr>
              <w:t>17,3</w:t>
            </w:r>
          </w:p>
        </w:tc>
        <w:tc>
          <w:tcPr>
            <w:tcW w:w="539" w:type="dxa"/>
            <w:tcBorders>
              <w:top w:val="nil"/>
              <w:left w:val="nil"/>
              <w:bottom w:val="single" w:sz="4" w:space="0" w:color="auto"/>
              <w:right w:val="single" w:sz="4" w:space="0" w:color="auto"/>
            </w:tcBorders>
            <w:shd w:val="clear" w:color="auto" w:fill="auto"/>
            <w:noWrap/>
            <w:vAlign w:val="center"/>
            <w:hideMark/>
          </w:tcPr>
          <w:p w14:paraId="75F37C23" w14:textId="77777777" w:rsidR="00882155" w:rsidRPr="00882155" w:rsidRDefault="00882155" w:rsidP="00882155">
            <w:pPr>
              <w:spacing w:line="240" w:lineRule="auto"/>
              <w:ind w:left="0"/>
              <w:jc w:val="center"/>
              <w:rPr>
                <w:rFonts w:ascii="Calibri" w:eastAsia="Times New Roman" w:hAnsi="Calibri" w:cs="Calibri"/>
                <w:color w:val="000000"/>
                <w:lang w:eastAsia="es-ES"/>
              </w:rPr>
            </w:pPr>
            <w:r w:rsidRPr="00882155">
              <w:rPr>
                <w:rFonts w:ascii="Calibri" w:eastAsia="Times New Roman" w:hAnsi="Calibri" w:cs="Calibri"/>
                <w:color w:val="000000"/>
                <w:lang w:eastAsia="es-ES"/>
              </w:rPr>
              <w:t>15,9</w:t>
            </w:r>
          </w:p>
        </w:tc>
        <w:tc>
          <w:tcPr>
            <w:tcW w:w="539" w:type="dxa"/>
            <w:tcBorders>
              <w:top w:val="nil"/>
              <w:left w:val="nil"/>
              <w:bottom w:val="single" w:sz="4" w:space="0" w:color="auto"/>
              <w:right w:val="single" w:sz="4" w:space="0" w:color="auto"/>
            </w:tcBorders>
            <w:shd w:val="clear" w:color="auto" w:fill="auto"/>
            <w:noWrap/>
            <w:vAlign w:val="center"/>
            <w:hideMark/>
          </w:tcPr>
          <w:p w14:paraId="18EE4A18" w14:textId="77777777" w:rsidR="00882155" w:rsidRPr="00882155" w:rsidRDefault="00882155" w:rsidP="00882155">
            <w:pPr>
              <w:spacing w:line="240" w:lineRule="auto"/>
              <w:ind w:left="0"/>
              <w:jc w:val="center"/>
              <w:rPr>
                <w:rFonts w:ascii="Calibri" w:eastAsia="Times New Roman" w:hAnsi="Calibri" w:cs="Calibri"/>
                <w:color w:val="000000"/>
                <w:lang w:eastAsia="es-ES"/>
              </w:rPr>
            </w:pPr>
            <w:r w:rsidRPr="00882155">
              <w:rPr>
                <w:rFonts w:ascii="Calibri" w:eastAsia="Times New Roman" w:hAnsi="Calibri" w:cs="Calibri"/>
                <w:color w:val="000000"/>
                <w:lang w:eastAsia="es-ES"/>
              </w:rPr>
              <w:t>15,6</w:t>
            </w:r>
          </w:p>
        </w:tc>
        <w:tc>
          <w:tcPr>
            <w:tcW w:w="786" w:type="dxa"/>
            <w:tcBorders>
              <w:top w:val="nil"/>
              <w:left w:val="nil"/>
              <w:bottom w:val="single" w:sz="4" w:space="0" w:color="auto"/>
              <w:right w:val="single" w:sz="4" w:space="0" w:color="auto"/>
            </w:tcBorders>
            <w:shd w:val="clear" w:color="auto" w:fill="auto"/>
            <w:noWrap/>
            <w:vAlign w:val="center"/>
            <w:hideMark/>
          </w:tcPr>
          <w:p w14:paraId="089D4C78" w14:textId="77777777" w:rsidR="00882155" w:rsidRPr="00882155" w:rsidRDefault="00882155" w:rsidP="00882155">
            <w:pPr>
              <w:spacing w:line="240" w:lineRule="auto"/>
              <w:ind w:left="0"/>
              <w:jc w:val="center"/>
              <w:rPr>
                <w:rFonts w:ascii="Calibri" w:eastAsia="Times New Roman" w:hAnsi="Calibri" w:cs="Calibri"/>
                <w:b/>
                <w:bCs/>
                <w:color w:val="000000"/>
                <w:lang w:eastAsia="es-ES"/>
              </w:rPr>
            </w:pPr>
            <w:r w:rsidRPr="00882155">
              <w:rPr>
                <w:rFonts w:ascii="Calibri" w:eastAsia="Times New Roman" w:hAnsi="Calibri" w:cs="Calibri"/>
                <w:b/>
                <w:bCs/>
                <w:color w:val="000000"/>
                <w:lang w:eastAsia="es-ES"/>
              </w:rPr>
              <w:t>15,8</w:t>
            </w:r>
          </w:p>
        </w:tc>
        <w:tc>
          <w:tcPr>
            <w:tcW w:w="533" w:type="dxa"/>
            <w:tcBorders>
              <w:top w:val="nil"/>
              <w:left w:val="nil"/>
              <w:bottom w:val="single" w:sz="4" w:space="0" w:color="auto"/>
              <w:right w:val="single" w:sz="4" w:space="0" w:color="auto"/>
            </w:tcBorders>
            <w:shd w:val="clear" w:color="000000" w:fill="FFFFFF"/>
            <w:noWrap/>
            <w:vAlign w:val="bottom"/>
            <w:hideMark/>
          </w:tcPr>
          <w:p w14:paraId="158B5197" w14:textId="77777777" w:rsidR="00882155" w:rsidRPr="00882155" w:rsidRDefault="00882155" w:rsidP="00882155">
            <w:pPr>
              <w:spacing w:line="240" w:lineRule="auto"/>
              <w:ind w:left="0"/>
              <w:jc w:val="right"/>
              <w:rPr>
                <w:rFonts w:ascii="Calibri" w:eastAsia="Times New Roman" w:hAnsi="Calibri" w:cs="Calibri"/>
                <w:color w:val="000000"/>
                <w:lang w:eastAsia="es-ES"/>
              </w:rPr>
            </w:pPr>
            <w:r w:rsidRPr="00882155">
              <w:rPr>
                <w:rFonts w:ascii="Calibri" w:eastAsia="Times New Roman" w:hAnsi="Calibri" w:cs="Calibri"/>
                <w:color w:val="000000"/>
                <w:lang w:eastAsia="es-ES"/>
              </w:rPr>
              <w:t>31,6</w:t>
            </w:r>
          </w:p>
        </w:tc>
        <w:tc>
          <w:tcPr>
            <w:tcW w:w="533" w:type="dxa"/>
            <w:tcBorders>
              <w:top w:val="nil"/>
              <w:left w:val="nil"/>
              <w:bottom w:val="single" w:sz="4" w:space="0" w:color="auto"/>
              <w:right w:val="single" w:sz="4" w:space="0" w:color="auto"/>
            </w:tcBorders>
            <w:shd w:val="clear" w:color="000000" w:fill="FFFFFF"/>
            <w:noWrap/>
            <w:vAlign w:val="bottom"/>
            <w:hideMark/>
          </w:tcPr>
          <w:p w14:paraId="1CC5D7F6" w14:textId="77777777" w:rsidR="00882155" w:rsidRPr="00882155" w:rsidRDefault="00882155" w:rsidP="00882155">
            <w:pPr>
              <w:spacing w:line="240" w:lineRule="auto"/>
              <w:ind w:left="0"/>
              <w:jc w:val="right"/>
              <w:rPr>
                <w:rFonts w:ascii="Calibri" w:eastAsia="Times New Roman" w:hAnsi="Calibri" w:cs="Calibri"/>
                <w:color w:val="000000"/>
                <w:lang w:eastAsia="es-ES"/>
              </w:rPr>
            </w:pPr>
            <w:r w:rsidRPr="00882155">
              <w:rPr>
                <w:rFonts w:ascii="Calibri" w:eastAsia="Times New Roman" w:hAnsi="Calibri" w:cs="Calibri"/>
                <w:color w:val="000000"/>
                <w:lang w:eastAsia="es-ES"/>
              </w:rPr>
              <w:t>33,3</w:t>
            </w:r>
          </w:p>
        </w:tc>
        <w:tc>
          <w:tcPr>
            <w:tcW w:w="777" w:type="dxa"/>
            <w:tcBorders>
              <w:top w:val="nil"/>
              <w:left w:val="nil"/>
              <w:bottom w:val="single" w:sz="4" w:space="0" w:color="auto"/>
              <w:right w:val="single" w:sz="4" w:space="0" w:color="auto"/>
            </w:tcBorders>
            <w:shd w:val="clear" w:color="000000" w:fill="FFFFFF"/>
            <w:noWrap/>
            <w:vAlign w:val="bottom"/>
            <w:hideMark/>
          </w:tcPr>
          <w:p w14:paraId="6CFAC47E" w14:textId="77777777" w:rsidR="00882155" w:rsidRPr="00882155" w:rsidRDefault="00882155" w:rsidP="00882155">
            <w:pPr>
              <w:spacing w:line="240" w:lineRule="auto"/>
              <w:ind w:left="0"/>
              <w:jc w:val="right"/>
              <w:rPr>
                <w:rFonts w:ascii="Calibri" w:eastAsia="Times New Roman" w:hAnsi="Calibri" w:cs="Calibri"/>
                <w:b/>
                <w:bCs/>
                <w:color w:val="000000"/>
                <w:lang w:eastAsia="es-ES"/>
              </w:rPr>
            </w:pPr>
            <w:r w:rsidRPr="00882155">
              <w:rPr>
                <w:rFonts w:ascii="Calibri" w:eastAsia="Times New Roman" w:hAnsi="Calibri" w:cs="Calibri"/>
                <w:b/>
                <w:bCs/>
                <w:color w:val="000000"/>
                <w:lang w:eastAsia="es-ES"/>
              </w:rPr>
              <w:t>32,4</w:t>
            </w:r>
          </w:p>
        </w:tc>
        <w:tc>
          <w:tcPr>
            <w:tcW w:w="550" w:type="dxa"/>
            <w:tcBorders>
              <w:top w:val="nil"/>
              <w:left w:val="nil"/>
              <w:bottom w:val="single" w:sz="4" w:space="0" w:color="auto"/>
              <w:right w:val="single" w:sz="4" w:space="0" w:color="auto"/>
            </w:tcBorders>
            <w:shd w:val="clear" w:color="000000" w:fill="FFFFFF"/>
            <w:noWrap/>
            <w:vAlign w:val="bottom"/>
            <w:hideMark/>
          </w:tcPr>
          <w:p w14:paraId="6B510497" w14:textId="77777777" w:rsidR="00882155" w:rsidRPr="00882155" w:rsidRDefault="00882155" w:rsidP="00882155">
            <w:pPr>
              <w:spacing w:line="240" w:lineRule="auto"/>
              <w:ind w:left="0"/>
              <w:jc w:val="right"/>
              <w:rPr>
                <w:rFonts w:ascii="Calibri" w:eastAsia="Times New Roman" w:hAnsi="Calibri" w:cs="Calibri"/>
                <w:color w:val="000000"/>
                <w:lang w:eastAsia="es-ES"/>
              </w:rPr>
            </w:pPr>
            <w:r w:rsidRPr="00882155">
              <w:rPr>
                <w:rFonts w:ascii="Calibri" w:eastAsia="Times New Roman" w:hAnsi="Calibri" w:cs="Calibri"/>
                <w:color w:val="000000"/>
                <w:lang w:eastAsia="es-ES"/>
              </w:rPr>
              <w:t>27,6</w:t>
            </w:r>
          </w:p>
        </w:tc>
        <w:tc>
          <w:tcPr>
            <w:tcW w:w="550" w:type="dxa"/>
            <w:tcBorders>
              <w:top w:val="nil"/>
              <w:left w:val="nil"/>
              <w:bottom w:val="single" w:sz="4" w:space="0" w:color="auto"/>
              <w:right w:val="single" w:sz="4" w:space="0" w:color="auto"/>
            </w:tcBorders>
            <w:shd w:val="clear" w:color="000000" w:fill="FFFFFF"/>
            <w:noWrap/>
            <w:vAlign w:val="bottom"/>
            <w:hideMark/>
          </w:tcPr>
          <w:p w14:paraId="1E2A0793" w14:textId="77777777" w:rsidR="00882155" w:rsidRPr="00882155" w:rsidRDefault="00882155" w:rsidP="00882155">
            <w:pPr>
              <w:spacing w:line="240" w:lineRule="auto"/>
              <w:ind w:left="0"/>
              <w:jc w:val="right"/>
              <w:rPr>
                <w:rFonts w:ascii="Calibri" w:eastAsia="Times New Roman" w:hAnsi="Calibri" w:cs="Calibri"/>
                <w:color w:val="000000"/>
                <w:lang w:eastAsia="es-ES"/>
              </w:rPr>
            </w:pPr>
            <w:r w:rsidRPr="00882155">
              <w:rPr>
                <w:rFonts w:ascii="Calibri" w:eastAsia="Times New Roman" w:hAnsi="Calibri" w:cs="Calibri"/>
                <w:color w:val="000000"/>
                <w:lang w:eastAsia="es-ES"/>
              </w:rPr>
              <w:t>27,4</w:t>
            </w:r>
          </w:p>
        </w:tc>
        <w:tc>
          <w:tcPr>
            <w:tcW w:w="803" w:type="dxa"/>
            <w:tcBorders>
              <w:top w:val="nil"/>
              <w:left w:val="nil"/>
              <w:bottom w:val="single" w:sz="4" w:space="0" w:color="auto"/>
              <w:right w:val="single" w:sz="4" w:space="0" w:color="auto"/>
            </w:tcBorders>
            <w:shd w:val="clear" w:color="000000" w:fill="FFFFFF"/>
            <w:noWrap/>
            <w:vAlign w:val="bottom"/>
            <w:hideMark/>
          </w:tcPr>
          <w:p w14:paraId="4D714979" w14:textId="77777777" w:rsidR="00882155" w:rsidRPr="00882155" w:rsidRDefault="00882155" w:rsidP="00882155">
            <w:pPr>
              <w:spacing w:line="240" w:lineRule="auto"/>
              <w:ind w:left="0"/>
              <w:jc w:val="right"/>
              <w:rPr>
                <w:rFonts w:ascii="Calibri" w:eastAsia="Times New Roman" w:hAnsi="Calibri" w:cs="Calibri"/>
                <w:b/>
                <w:bCs/>
                <w:color w:val="000000"/>
                <w:lang w:eastAsia="es-ES"/>
              </w:rPr>
            </w:pPr>
            <w:r w:rsidRPr="00882155">
              <w:rPr>
                <w:rFonts w:ascii="Calibri" w:eastAsia="Times New Roman" w:hAnsi="Calibri" w:cs="Calibri"/>
                <w:b/>
                <w:bCs/>
                <w:color w:val="000000"/>
                <w:lang w:eastAsia="es-ES"/>
              </w:rPr>
              <w:t>27,5</w:t>
            </w:r>
          </w:p>
        </w:tc>
        <w:tc>
          <w:tcPr>
            <w:tcW w:w="539" w:type="dxa"/>
            <w:tcBorders>
              <w:top w:val="nil"/>
              <w:left w:val="nil"/>
              <w:bottom w:val="single" w:sz="4" w:space="0" w:color="auto"/>
              <w:right w:val="single" w:sz="4" w:space="0" w:color="auto"/>
            </w:tcBorders>
            <w:shd w:val="clear" w:color="000000" w:fill="FFFFFF"/>
            <w:noWrap/>
            <w:vAlign w:val="bottom"/>
            <w:hideMark/>
          </w:tcPr>
          <w:p w14:paraId="0E1C9435" w14:textId="77777777" w:rsidR="00882155" w:rsidRPr="00882155" w:rsidRDefault="00882155" w:rsidP="00882155">
            <w:pPr>
              <w:spacing w:line="240" w:lineRule="auto"/>
              <w:ind w:left="0"/>
              <w:jc w:val="right"/>
              <w:rPr>
                <w:rFonts w:ascii="Calibri" w:eastAsia="Times New Roman" w:hAnsi="Calibri" w:cs="Calibri"/>
                <w:color w:val="000000"/>
                <w:lang w:eastAsia="es-ES"/>
              </w:rPr>
            </w:pPr>
            <w:r w:rsidRPr="00882155">
              <w:rPr>
                <w:rFonts w:ascii="Calibri" w:eastAsia="Times New Roman" w:hAnsi="Calibri" w:cs="Calibri"/>
                <w:color w:val="000000"/>
                <w:lang w:eastAsia="es-ES"/>
              </w:rPr>
              <w:t>28,1</w:t>
            </w:r>
          </w:p>
        </w:tc>
        <w:tc>
          <w:tcPr>
            <w:tcW w:w="539" w:type="dxa"/>
            <w:tcBorders>
              <w:top w:val="nil"/>
              <w:left w:val="nil"/>
              <w:bottom w:val="single" w:sz="4" w:space="0" w:color="auto"/>
              <w:right w:val="single" w:sz="4" w:space="0" w:color="auto"/>
            </w:tcBorders>
            <w:shd w:val="clear" w:color="000000" w:fill="FFFFFF"/>
            <w:noWrap/>
            <w:vAlign w:val="bottom"/>
            <w:hideMark/>
          </w:tcPr>
          <w:p w14:paraId="796E6248" w14:textId="77777777" w:rsidR="00882155" w:rsidRPr="00882155" w:rsidRDefault="00882155" w:rsidP="00882155">
            <w:pPr>
              <w:spacing w:line="240" w:lineRule="auto"/>
              <w:ind w:left="0"/>
              <w:jc w:val="right"/>
              <w:rPr>
                <w:rFonts w:ascii="Calibri" w:eastAsia="Times New Roman" w:hAnsi="Calibri" w:cs="Calibri"/>
                <w:color w:val="000000"/>
                <w:lang w:eastAsia="es-ES"/>
              </w:rPr>
            </w:pPr>
            <w:r w:rsidRPr="00882155">
              <w:rPr>
                <w:rFonts w:ascii="Calibri" w:eastAsia="Times New Roman" w:hAnsi="Calibri" w:cs="Calibri"/>
                <w:color w:val="000000"/>
                <w:lang w:eastAsia="es-ES"/>
              </w:rPr>
              <w:t>28,6</w:t>
            </w:r>
          </w:p>
        </w:tc>
        <w:tc>
          <w:tcPr>
            <w:tcW w:w="786" w:type="dxa"/>
            <w:tcBorders>
              <w:top w:val="nil"/>
              <w:left w:val="nil"/>
              <w:bottom w:val="single" w:sz="4" w:space="0" w:color="auto"/>
              <w:right w:val="single" w:sz="4" w:space="0" w:color="auto"/>
            </w:tcBorders>
            <w:shd w:val="clear" w:color="000000" w:fill="FFFFFF"/>
            <w:noWrap/>
            <w:vAlign w:val="bottom"/>
            <w:hideMark/>
          </w:tcPr>
          <w:p w14:paraId="1ABD6ABB" w14:textId="77777777" w:rsidR="00882155" w:rsidRPr="00882155" w:rsidRDefault="00882155" w:rsidP="00882155">
            <w:pPr>
              <w:spacing w:line="240" w:lineRule="auto"/>
              <w:ind w:left="0"/>
              <w:jc w:val="right"/>
              <w:rPr>
                <w:rFonts w:ascii="Calibri" w:eastAsia="Times New Roman" w:hAnsi="Calibri" w:cs="Calibri"/>
                <w:b/>
                <w:bCs/>
                <w:color w:val="000000"/>
                <w:lang w:eastAsia="es-ES"/>
              </w:rPr>
            </w:pPr>
            <w:r w:rsidRPr="00882155">
              <w:rPr>
                <w:rFonts w:ascii="Calibri" w:eastAsia="Times New Roman" w:hAnsi="Calibri" w:cs="Calibri"/>
                <w:b/>
                <w:bCs/>
                <w:color w:val="000000"/>
                <w:lang w:eastAsia="es-ES"/>
              </w:rPr>
              <w:t>28,4</w:t>
            </w:r>
          </w:p>
        </w:tc>
        <w:tc>
          <w:tcPr>
            <w:tcW w:w="531" w:type="dxa"/>
            <w:tcBorders>
              <w:top w:val="nil"/>
              <w:left w:val="nil"/>
              <w:bottom w:val="single" w:sz="4" w:space="0" w:color="auto"/>
              <w:right w:val="single" w:sz="4" w:space="0" w:color="auto"/>
            </w:tcBorders>
            <w:shd w:val="clear" w:color="000000" w:fill="FFFFFF"/>
            <w:noWrap/>
            <w:vAlign w:val="bottom"/>
            <w:hideMark/>
          </w:tcPr>
          <w:p w14:paraId="6FB44419" w14:textId="77777777" w:rsidR="00882155" w:rsidRPr="00882155" w:rsidRDefault="00882155" w:rsidP="00882155">
            <w:pPr>
              <w:spacing w:line="240" w:lineRule="auto"/>
              <w:ind w:left="0"/>
              <w:jc w:val="right"/>
              <w:rPr>
                <w:rFonts w:ascii="Calibri" w:eastAsia="Times New Roman" w:hAnsi="Calibri" w:cs="Calibri"/>
                <w:color w:val="000000"/>
                <w:lang w:eastAsia="es-ES"/>
              </w:rPr>
            </w:pPr>
            <w:r w:rsidRPr="00882155">
              <w:rPr>
                <w:rFonts w:ascii="Calibri" w:eastAsia="Times New Roman" w:hAnsi="Calibri" w:cs="Calibri"/>
                <w:color w:val="000000"/>
                <w:lang w:eastAsia="es-ES"/>
              </w:rPr>
              <w:t>29,4</w:t>
            </w:r>
          </w:p>
        </w:tc>
        <w:tc>
          <w:tcPr>
            <w:tcW w:w="531" w:type="dxa"/>
            <w:tcBorders>
              <w:top w:val="nil"/>
              <w:left w:val="nil"/>
              <w:bottom w:val="single" w:sz="4" w:space="0" w:color="auto"/>
              <w:right w:val="single" w:sz="4" w:space="0" w:color="auto"/>
            </w:tcBorders>
            <w:shd w:val="clear" w:color="000000" w:fill="FFFFFF"/>
            <w:noWrap/>
            <w:vAlign w:val="bottom"/>
            <w:hideMark/>
          </w:tcPr>
          <w:p w14:paraId="71A56DD0" w14:textId="77777777" w:rsidR="00882155" w:rsidRPr="00882155" w:rsidRDefault="00882155" w:rsidP="00882155">
            <w:pPr>
              <w:spacing w:line="240" w:lineRule="auto"/>
              <w:ind w:left="0"/>
              <w:jc w:val="right"/>
              <w:rPr>
                <w:rFonts w:ascii="Calibri" w:eastAsia="Times New Roman" w:hAnsi="Calibri" w:cs="Calibri"/>
                <w:color w:val="000000"/>
                <w:lang w:eastAsia="es-ES"/>
              </w:rPr>
            </w:pPr>
            <w:r w:rsidRPr="00882155">
              <w:rPr>
                <w:rFonts w:ascii="Calibri" w:eastAsia="Times New Roman" w:hAnsi="Calibri" w:cs="Calibri"/>
                <w:color w:val="000000"/>
                <w:lang w:eastAsia="es-ES"/>
              </w:rPr>
              <w:t>29,1</w:t>
            </w:r>
          </w:p>
        </w:tc>
        <w:tc>
          <w:tcPr>
            <w:tcW w:w="735" w:type="dxa"/>
            <w:tcBorders>
              <w:top w:val="nil"/>
              <w:left w:val="nil"/>
              <w:bottom w:val="single" w:sz="4" w:space="0" w:color="auto"/>
              <w:right w:val="single" w:sz="4" w:space="0" w:color="auto"/>
            </w:tcBorders>
            <w:shd w:val="clear" w:color="000000" w:fill="FFFFFF"/>
            <w:noWrap/>
            <w:vAlign w:val="bottom"/>
            <w:hideMark/>
          </w:tcPr>
          <w:p w14:paraId="7272B2C7" w14:textId="77777777" w:rsidR="00882155" w:rsidRPr="00882155" w:rsidRDefault="00882155" w:rsidP="00882155">
            <w:pPr>
              <w:spacing w:line="240" w:lineRule="auto"/>
              <w:ind w:left="0"/>
              <w:jc w:val="right"/>
              <w:rPr>
                <w:rFonts w:ascii="Calibri" w:eastAsia="Times New Roman" w:hAnsi="Calibri" w:cs="Calibri"/>
                <w:b/>
                <w:bCs/>
                <w:color w:val="000000"/>
                <w:lang w:eastAsia="es-ES"/>
              </w:rPr>
            </w:pPr>
            <w:r w:rsidRPr="00882155">
              <w:rPr>
                <w:rFonts w:ascii="Calibri" w:eastAsia="Times New Roman" w:hAnsi="Calibri" w:cs="Calibri"/>
                <w:b/>
                <w:bCs/>
                <w:color w:val="000000"/>
                <w:lang w:eastAsia="es-ES"/>
              </w:rPr>
              <w:t>29,2</w:t>
            </w:r>
          </w:p>
        </w:tc>
        <w:tc>
          <w:tcPr>
            <w:tcW w:w="531" w:type="dxa"/>
            <w:tcBorders>
              <w:top w:val="nil"/>
              <w:left w:val="nil"/>
              <w:bottom w:val="single" w:sz="4" w:space="0" w:color="auto"/>
              <w:right w:val="single" w:sz="4" w:space="0" w:color="auto"/>
            </w:tcBorders>
            <w:shd w:val="clear" w:color="000000" w:fill="FFFFFF"/>
            <w:noWrap/>
            <w:vAlign w:val="bottom"/>
            <w:hideMark/>
          </w:tcPr>
          <w:p w14:paraId="354183FD" w14:textId="77777777" w:rsidR="00882155" w:rsidRPr="00882155" w:rsidRDefault="00882155" w:rsidP="00882155">
            <w:pPr>
              <w:spacing w:line="240" w:lineRule="auto"/>
              <w:ind w:left="0"/>
              <w:jc w:val="right"/>
              <w:rPr>
                <w:rFonts w:ascii="Calibri" w:eastAsia="Times New Roman" w:hAnsi="Calibri" w:cs="Calibri"/>
                <w:color w:val="000000"/>
                <w:lang w:eastAsia="es-ES"/>
              </w:rPr>
            </w:pPr>
            <w:r w:rsidRPr="00882155">
              <w:rPr>
                <w:rFonts w:ascii="Calibri" w:eastAsia="Times New Roman" w:hAnsi="Calibri" w:cs="Calibri"/>
                <w:color w:val="000000"/>
                <w:lang w:eastAsia="es-ES"/>
              </w:rPr>
              <w:t>32,2</w:t>
            </w:r>
          </w:p>
        </w:tc>
        <w:tc>
          <w:tcPr>
            <w:tcW w:w="531" w:type="dxa"/>
            <w:tcBorders>
              <w:top w:val="nil"/>
              <w:left w:val="nil"/>
              <w:bottom w:val="single" w:sz="4" w:space="0" w:color="auto"/>
              <w:right w:val="single" w:sz="4" w:space="0" w:color="auto"/>
            </w:tcBorders>
            <w:shd w:val="clear" w:color="000000" w:fill="FFFFFF"/>
            <w:noWrap/>
            <w:vAlign w:val="bottom"/>
            <w:hideMark/>
          </w:tcPr>
          <w:p w14:paraId="2D7158F4" w14:textId="1B275401" w:rsidR="00882155" w:rsidRPr="00882155" w:rsidRDefault="00882155" w:rsidP="00882155">
            <w:pPr>
              <w:spacing w:line="240" w:lineRule="auto"/>
              <w:ind w:left="0"/>
              <w:jc w:val="right"/>
              <w:rPr>
                <w:rFonts w:ascii="Calibri" w:eastAsia="Times New Roman" w:hAnsi="Calibri" w:cs="Calibri"/>
                <w:color w:val="000000"/>
                <w:lang w:eastAsia="es-ES"/>
              </w:rPr>
            </w:pPr>
            <w:r w:rsidRPr="00882155">
              <w:rPr>
                <w:rFonts w:ascii="Calibri" w:eastAsia="Times New Roman" w:hAnsi="Calibri" w:cs="Calibri"/>
                <w:color w:val="000000"/>
                <w:lang w:eastAsia="es-ES"/>
              </w:rPr>
              <w:t>3</w:t>
            </w:r>
            <w:r w:rsidR="00804B5C">
              <w:rPr>
                <w:rFonts w:ascii="Calibri" w:eastAsia="Times New Roman" w:hAnsi="Calibri" w:cs="Calibri"/>
                <w:color w:val="000000"/>
                <w:lang w:eastAsia="es-ES"/>
              </w:rPr>
              <w:t>2,6</w:t>
            </w:r>
          </w:p>
        </w:tc>
        <w:tc>
          <w:tcPr>
            <w:tcW w:w="760" w:type="dxa"/>
            <w:tcBorders>
              <w:top w:val="nil"/>
              <w:left w:val="nil"/>
              <w:bottom w:val="single" w:sz="4" w:space="0" w:color="auto"/>
              <w:right w:val="single" w:sz="4" w:space="0" w:color="auto"/>
            </w:tcBorders>
            <w:shd w:val="clear" w:color="000000" w:fill="FFFFFF"/>
            <w:noWrap/>
            <w:vAlign w:val="bottom"/>
            <w:hideMark/>
          </w:tcPr>
          <w:p w14:paraId="706E4C86" w14:textId="22D16A49" w:rsidR="00882155" w:rsidRPr="00882155" w:rsidRDefault="00882155" w:rsidP="00882155">
            <w:pPr>
              <w:spacing w:line="240" w:lineRule="auto"/>
              <w:ind w:left="0"/>
              <w:jc w:val="right"/>
              <w:rPr>
                <w:rFonts w:ascii="Calibri" w:eastAsia="Times New Roman" w:hAnsi="Calibri" w:cs="Calibri"/>
                <w:b/>
                <w:bCs/>
                <w:color w:val="000000"/>
                <w:lang w:eastAsia="es-ES"/>
              </w:rPr>
            </w:pPr>
            <w:r w:rsidRPr="00882155">
              <w:rPr>
                <w:rFonts w:ascii="Calibri" w:eastAsia="Times New Roman" w:hAnsi="Calibri" w:cs="Calibri"/>
                <w:b/>
                <w:bCs/>
                <w:color w:val="000000"/>
                <w:lang w:eastAsia="es-ES"/>
              </w:rPr>
              <w:t>3</w:t>
            </w:r>
            <w:r w:rsidR="00804B5C">
              <w:rPr>
                <w:rFonts w:ascii="Calibri" w:eastAsia="Times New Roman" w:hAnsi="Calibri" w:cs="Calibri"/>
                <w:b/>
                <w:bCs/>
                <w:color w:val="000000"/>
                <w:lang w:eastAsia="es-ES"/>
              </w:rPr>
              <w:t>2</w:t>
            </w:r>
            <w:r w:rsidRPr="00882155">
              <w:rPr>
                <w:rFonts w:ascii="Calibri" w:eastAsia="Times New Roman" w:hAnsi="Calibri" w:cs="Calibri"/>
                <w:b/>
                <w:bCs/>
                <w:color w:val="000000"/>
                <w:lang w:eastAsia="es-ES"/>
              </w:rPr>
              <w:t>,</w:t>
            </w:r>
            <w:r w:rsidR="00804B5C">
              <w:rPr>
                <w:rFonts w:ascii="Calibri" w:eastAsia="Times New Roman" w:hAnsi="Calibri" w:cs="Calibri"/>
                <w:b/>
                <w:bCs/>
                <w:color w:val="000000"/>
                <w:lang w:eastAsia="es-ES"/>
              </w:rPr>
              <w:t>4</w:t>
            </w:r>
          </w:p>
        </w:tc>
      </w:tr>
    </w:tbl>
    <w:p w14:paraId="097FB6AE" w14:textId="77777777" w:rsidR="00AB273B" w:rsidRPr="00316DB2" w:rsidRDefault="00AB273B" w:rsidP="00AB273B">
      <w:pPr>
        <w:pStyle w:val="Sinespaciado"/>
        <w:ind w:left="0"/>
        <w:rPr>
          <w:rFonts w:ascii="Times New Roman" w:hAnsi="Times New Roman" w:cs="Times New Roman"/>
          <w:sz w:val="24"/>
          <w:szCs w:val="24"/>
        </w:rPr>
      </w:pPr>
      <w:r w:rsidRPr="00316DB2">
        <w:rPr>
          <w:rFonts w:ascii="Times New Roman" w:hAnsi="Times New Roman" w:cs="Times New Roman"/>
          <w:b/>
          <w:bCs/>
          <w:sz w:val="24"/>
          <w:szCs w:val="24"/>
        </w:rPr>
        <w:t>Fuente:</w:t>
      </w:r>
      <w:r w:rsidRPr="00316DB2">
        <w:rPr>
          <w:rFonts w:ascii="Times New Roman" w:hAnsi="Times New Roman" w:cs="Times New Roman"/>
          <w:sz w:val="24"/>
          <w:szCs w:val="24"/>
        </w:rPr>
        <w:t xml:space="preserve"> Laboratorio de Investigación UEB. </w:t>
      </w:r>
    </w:p>
    <w:p w14:paraId="038FF34D" w14:textId="6FDF6B64" w:rsidR="00AB273B" w:rsidRDefault="00AB273B" w:rsidP="00AB273B">
      <w:pPr>
        <w:pStyle w:val="Sinespaciado"/>
        <w:ind w:left="0"/>
        <w:rPr>
          <w:rFonts w:ascii="Times New Roman" w:hAnsi="Times New Roman" w:cs="Times New Roman"/>
          <w:sz w:val="24"/>
          <w:szCs w:val="24"/>
          <w:lang w:val="pt-BR"/>
        </w:rPr>
      </w:pPr>
      <w:r w:rsidRPr="00316DB2">
        <w:rPr>
          <w:rFonts w:ascii="Times New Roman" w:hAnsi="Times New Roman" w:cs="Times New Roman"/>
          <w:b/>
          <w:bCs/>
          <w:sz w:val="24"/>
          <w:szCs w:val="24"/>
          <w:lang w:val="pt-BR"/>
        </w:rPr>
        <w:t>Elaborado por:</w:t>
      </w:r>
      <w:r w:rsidRPr="00316DB2">
        <w:rPr>
          <w:rFonts w:ascii="Times New Roman" w:hAnsi="Times New Roman" w:cs="Times New Roman"/>
          <w:sz w:val="24"/>
          <w:szCs w:val="24"/>
          <w:lang w:val="pt-BR"/>
        </w:rPr>
        <w:t xml:space="preserve"> (Rodríguez E., Velasco S. 2020)</w:t>
      </w:r>
    </w:p>
    <w:p w14:paraId="6927C81F" w14:textId="36354393" w:rsidR="00C67DB3" w:rsidRDefault="00C67DB3" w:rsidP="00AB273B">
      <w:pPr>
        <w:pStyle w:val="Sinespaciado"/>
        <w:ind w:left="0"/>
        <w:rPr>
          <w:rFonts w:ascii="Times New Roman" w:hAnsi="Times New Roman" w:cs="Times New Roman"/>
          <w:sz w:val="24"/>
          <w:szCs w:val="24"/>
          <w:lang w:val="pt-BR"/>
        </w:rPr>
      </w:pPr>
    </w:p>
    <w:p w14:paraId="346E30F9" w14:textId="40D17B77" w:rsidR="00C67DB3" w:rsidRDefault="00C67DB3" w:rsidP="00AB273B">
      <w:pPr>
        <w:pStyle w:val="Sinespaciado"/>
        <w:ind w:left="0"/>
        <w:rPr>
          <w:rFonts w:ascii="Times New Roman" w:hAnsi="Times New Roman" w:cs="Times New Roman"/>
          <w:sz w:val="24"/>
          <w:szCs w:val="24"/>
          <w:lang w:val="pt-BR"/>
        </w:rPr>
      </w:pPr>
    </w:p>
    <w:p w14:paraId="3F7A62DE" w14:textId="552FA1EF" w:rsidR="00882155" w:rsidRDefault="00882155" w:rsidP="00AB273B">
      <w:pPr>
        <w:pStyle w:val="Sinespaciado"/>
        <w:ind w:left="0"/>
        <w:rPr>
          <w:rFonts w:ascii="Times New Roman" w:hAnsi="Times New Roman" w:cs="Times New Roman"/>
          <w:sz w:val="24"/>
          <w:szCs w:val="24"/>
          <w:lang w:val="pt-BR"/>
        </w:rPr>
      </w:pPr>
    </w:p>
    <w:p w14:paraId="1F642C03" w14:textId="77777777" w:rsidR="00882155" w:rsidRDefault="00882155" w:rsidP="00AB273B">
      <w:pPr>
        <w:pStyle w:val="Sinespaciado"/>
        <w:ind w:left="0"/>
        <w:rPr>
          <w:rFonts w:ascii="Times New Roman" w:hAnsi="Times New Roman" w:cs="Times New Roman"/>
          <w:sz w:val="24"/>
          <w:szCs w:val="24"/>
          <w:lang w:val="pt-BR"/>
        </w:rPr>
      </w:pPr>
    </w:p>
    <w:p w14:paraId="0803B48E" w14:textId="7DE299FA" w:rsidR="000B49C8" w:rsidRDefault="0085673F" w:rsidP="00155FD1">
      <w:pPr>
        <w:pStyle w:val="Tab"/>
        <w:rPr>
          <w:b w:val="0"/>
          <w:bCs w:val="0"/>
          <w:i/>
          <w:iCs/>
        </w:rPr>
      </w:pPr>
      <w:bookmarkStart w:id="143" w:name="_Toc78448296"/>
      <w:r w:rsidRPr="00610547">
        <w:t xml:space="preserve">Tabla </w:t>
      </w:r>
      <w:r w:rsidR="00AB273B">
        <w:t>3</w:t>
      </w:r>
      <w:r w:rsidR="00DA3D49">
        <w:t>4</w:t>
      </w:r>
      <w:r w:rsidRPr="00610547">
        <w:t xml:space="preserve">. </w:t>
      </w:r>
      <w:r w:rsidRPr="00DC2E71">
        <w:rPr>
          <w:b w:val="0"/>
          <w:bCs w:val="0"/>
          <w:i/>
          <w:iCs/>
        </w:rPr>
        <w:t>Maíz germinado a 30ºC</w:t>
      </w:r>
      <w:bookmarkEnd w:id="143"/>
    </w:p>
    <w:tbl>
      <w:tblPr>
        <w:tblW w:w="14566" w:type="dxa"/>
        <w:jc w:val="center"/>
        <w:tblCellMar>
          <w:left w:w="70" w:type="dxa"/>
          <w:right w:w="70" w:type="dxa"/>
        </w:tblCellMar>
        <w:tblLook w:val="04A0" w:firstRow="1" w:lastRow="0" w:firstColumn="1" w:lastColumn="0" w:noHBand="0" w:noVBand="1"/>
      </w:tblPr>
      <w:tblGrid>
        <w:gridCol w:w="1276"/>
        <w:gridCol w:w="672"/>
        <w:gridCol w:w="530"/>
        <w:gridCol w:w="530"/>
        <w:gridCol w:w="723"/>
        <w:gridCol w:w="530"/>
        <w:gridCol w:w="530"/>
        <w:gridCol w:w="773"/>
        <w:gridCol w:w="530"/>
        <w:gridCol w:w="530"/>
        <w:gridCol w:w="764"/>
        <w:gridCol w:w="539"/>
        <w:gridCol w:w="539"/>
        <w:gridCol w:w="791"/>
        <w:gridCol w:w="530"/>
        <w:gridCol w:w="530"/>
        <w:gridCol w:w="773"/>
        <w:gridCol w:w="530"/>
        <w:gridCol w:w="530"/>
        <w:gridCol w:w="723"/>
        <w:gridCol w:w="530"/>
        <w:gridCol w:w="530"/>
        <w:gridCol w:w="746"/>
      </w:tblGrid>
      <w:tr w:rsidR="00882155" w:rsidRPr="00882155" w14:paraId="7D6163C5" w14:textId="77777777" w:rsidTr="00882155">
        <w:trPr>
          <w:trHeight w:val="560"/>
          <w:jc w:val="center"/>
        </w:trPr>
        <w:tc>
          <w:tcPr>
            <w:tcW w:w="125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7487F10" w14:textId="77777777" w:rsidR="00882155" w:rsidRPr="00882155" w:rsidRDefault="00882155" w:rsidP="00882155">
            <w:pPr>
              <w:spacing w:line="240" w:lineRule="auto"/>
              <w:ind w:left="0"/>
              <w:jc w:val="center"/>
              <w:rPr>
                <w:rFonts w:ascii="Calibri" w:eastAsia="Times New Roman" w:hAnsi="Calibri" w:cs="Calibri"/>
                <w:b/>
                <w:bCs/>
                <w:color w:val="000000"/>
                <w:lang w:eastAsia="es-ES"/>
              </w:rPr>
            </w:pPr>
            <w:r w:rsidRPr="00882155">
              <w:rPr>
                <w:rFonts w:ascii="Calibri" w:eastAsia="Times New Roman" w:hAnsi="Calibri" w:cs="Calibri"/>
                <w:b/>
                <w:bCs/>
                <w:color w:val="000000"/>
                <w:lang w:eastAsia="es-ES"/>
              </w:rPr>
              <w:t>Tiempo de germinación</w:t>
            </w:r>
          </w:p>
        </w:tc>
        <w:tc>
          <w:tcPr>
            <w:tcW w:w="661" w:type="dxa"/>
            <w:tcBorders>
              <w:top w:val="single" w:sz="4" w:space="0" w:color="auto"/>
              <w:left w:val="nil"/>
              <w:bottom w:val="single" w:sz="4" w:space="0" w:color="auto"/>
              <w:right w:val="single" w:sz="4" w:space="0" w:color="auto"/>
            </w:tcBorders>
            <w:shd w:val="clear" w:color="auto" w:fill="auto"/>
            <w:noWrap/>
            <w:vAlign w:val="bottom"/>
            <w:hideMark/>
          </w:tcPr>
          <w:p w14:paraId="533F3E3C" w14:textId="77777777" w:rsidR="00882155" w:rsidRPr="00882155" w:rsidRDefault="00882155" w:rsidP="00882155">
            <w:pPr>
              <w:spacing w:line="240" w:lineRule="auto"/>
              <w:ind w:left="0"/>
              <w:jc w:val="left"/>
              <w:rPr>
                <w:rFonts w:ascii="Calibri" w:eastAsia="Times New Roman" w:hAnsi="Calibri" w:cs="Calibri"/>
                <w:b/>
                <w:bCs/>
                <w:color w:val="000000"/>
                <w:lang w:eastAsia="es-ES"/>
              </w:rPr>
            </w:pPr>
            <w:r w:rsidRPr="00882155">
              <w:rPr>
                <w:rFonts w:ascii="Calibri" w:eastAsia="Times New Roman" w:hAnsi="Calibri" w:cs="Calibri"/>
                <w:b/>
                <w:bCs/>
                <w:color w:val="000000"/>
                <w:lang w:eastAsia="es-ES"/>
              </w:rPr>
              <w:t>Horas</w:t>
            </w:r>
          </w:p>
        </w:tc>
        <w:tc>
          <w:tcPr>
            <w:tcW w:w="1755" w:type="dxa"/>
            <w:gridSpan w:val="3"/>
            <w:tcBorders>
              <w:top w:val="single" w:sz="4" w:space="0" w:color="auto"/>
              <w:left w:val="nil"/>
              <w:bottom w:val="single" w:sz="4" w:space="0" w:color="auto"/>
              <w:right w:val="nil"/>
            </w:tcBorders>
            <w:shd w:val="clear" w:color="auto" w:fill="auto"/>
            <w:noWrap/>
            <w:vAlign w:val="bottom"/>
            <w:hideMark/>
          </w:tcPr>
          <w:p w14:paraId="3C437131" w14:textId="77777777" w:rsidR="00882155" w:rsidRPr="00882155" w:rsidRDefault="00882155" w:rsidP="00882155">
            <w:pPr>
              <w:spacing w:line="240" w:lineRule="auto"/>
              <w:ind w:left="0"/>
              <w:jc w:val="center"/>
              <w:rPr>
                <w:rFonts w:ascii="Calibri" w:eastAsia="Times New Roman" w:hAnsi="Calibri" w:cs="Calibri"/>
                <w:b/>
                <w:bCs/>
                <w:color w:val="000000"/>
                <w:lang w:eastAsia="es-ES"/>
              </w:rPr>
            </w:pPr>
            <w:r w:rsidRPr="00882155">
              <w:rPr>
                <w:rFonts w:ascii="Calibri" w:eastAsia="Times New Roman" w:hAnsi="Calibri" w:cs="Calibri"/>
                <w:b/>
                <w:bCs/>
                <w:color w:val="000000"/>
                <w:lang w:eastAsia="es-ES"/>
              </w:rPr>
              <w:t>24h</w:t>
            </w:r>
          </w:p>
        </w:tc>
        <w:tc>
          <w:tcPr>
            <w:tcW w:w="1830"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25A4623" w14:textId="77777777" w:rsidR="00882155" w:rsidRPr="00882155" w:rsidRDefault="00882155" w:rsidP="00882155">
            <w:pPr>
              <w:spacing w:line="240" w:lineRule="auto"/>
              <w:ind w:left="0"/>
              <w:jc w:val="center"/>
              <w:rPr>
                <w:rFonts w:ascii="Calibri" w:eastAsia="Times New Roman" w:hAnsi="Calibri" w:cs="Calibri"/>
                <w:b/>
                <w:bCs/>
                <w:color w:val="000000"/>
                <w:lang w:eastAsia="es-ES"/>
              </w:rPr>
            </w:pPr>
            <w:r w:rsidRPr="00882155">
              <w:rPr>
                <w:rFonts w:ascii="Calibri" w:eastAsia="Times New Roman" w:hAnsi="Calibri" w:cs="Calibri"/>
                <w:b/>
                <w:bCs/>
                <w:color w:val="000000"/>
                <w:lang w:eastAsia="es-ES"/>
              </w:rPr>
              <w:t>48h</w:t>
            </w:r>
          </w:p>
        </w:tc>
        <w:tc>
          <w:tcPr>
            <w:tcW w:w="1810" w:type="dxa"/>
            <w:gridSpan w:val="3"/>
            <w:tcBorders>
              <w:top w:val="single" w:sz="4" w:space="0" w:color="auto"/>
              <w:left w:val="nil"/>
              <w:bottom w:val="single" w:sz="4" w:space="0" w:color="auto"/>
              <w:right w:val="nil"/>
            </w:tcBorders>
            <w:shd w:val="clear" w:color="auto" w:fill="auto"/>
            <w:noWrap/>
            <w:vAlign w:val="bottom"/>
            <w:hideMark/>
          </w:tcPr>
          <w:p w14:paraId="5C415E51" w14:textId="77777777" w:rsidR="00882155" w:rsidRPr="00882155" w:rsidRDefault="00882155" w:rsidP="00882155">
            <w:pPr>
              <w:spacing w:line="240" w:lineRule="auto"/>
              <w:ind w:left="0"/>
              <w:jc w:val="center"/>
              <w:rPr>
                <w:rFonts w:ascii="Calibri" w:eastAsia="Times New Roman" w:hAnsi="Calibri" w:cs="Calibri"/>
                <w:b/>
                <w:bCs/>
                <w:color w:val="000000"/>
                <w:lang w:eastAsia="es-ES"/>
              </w:rPr>
            </w:pPr>
            <w:r w:rsidRPr="00882155">
              <w:rPr>
                <w:rFonts w:ascii="Calibri" w:eastAsia="Times New Roman" w:hAnsi="Calibri" w:cs="Calibri"/>
                <w:b/>
                <w:bCs/>
                <w:color w:val="000000"/>
                <w:lang w:eastAsia="es-ES"/>
              </w:rPr>
              <w:t>72h</w:t>
            </w:r>
          </w:p>
        </w:tc>
        <w:tc>
          <w:tcPr>
            <w:tcW w:w="1869" w:type="dxa"/>
            <w:gridSpan w:val="3"/>
            <w:tcBorders>
              <w:top w:val="single" w:sz="4" w:space="0" w:color="auto"/>
              <w:left w:val="single" w:sz="4" w:space="0" w:color="auto"/>
              <w:bottom w:val="single" w:sz="4" w:space="0" w:color="auto"/>
              <w:right w:val="nil"/>
            </w:tcBorders>
            <w:shd w:val="clear" w:color="auto" w:fill="auto"/>
            <w:noWrap/>
            <w:vAlign w:val="bottom"/>
            <w:hideMark/>
          </w:tcPr>
          <w:p w14:paraId="52CC2CB5" w14:textId="77777777" w:rsidR="00882155" w:rsidRPr="00882155" w:rsidRDefault="00882155" w:rsidP="00882155">
            <w:pPr>
              <w:spacing w:line="240" w:lineRule="auto"/>
              <w:ind w:left="0"/>
              <w:jc w:val="center"/>
              <w:rPr>
                <w:rFonts w:ascii="Calibri" w:eastAsia="Times New Roman" w:hAnsi="Calibri" w:cs="Calibri"/>
                <w:b/>
                <w:bCs/>
                <w:color w:val="000000"/>
                <w:lang w:eastAsia="es-ES"/>
              </w:rPr>
            </w:pPr>
            <w:r w:rsidRPr="00882155">
              <w:rPr>
                <w:rFonts w:ascii="Calibri" w:eastAsia="Times New Roman" w:hAnsi="Calibri" w:cs="Calibri"/>
                <w:b/>
                <w:bCs/>
                <w:color w:val="000000"/>
                <w:lang w:eastAsia="es-ES"/>
              </w:rPr>
              <w:t>96h</w:t>
            </w:r>
          </w:p>
        </w:tc>
        <w:tc>
          <w:tcPr>
            <w:tcW w:w="1830"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DDC0014" w14:textId="77777777" w:rsidR="00882155" w:rsidRPr="00882155" w:rsidRDefault="00882155" w:rsidP="00882155">
            <w:pPr>
              <w:spacing w:line="240" w:lineRule="auto"/>
              <w:ind w:left="0"/>
              <w:jc w:val="center"/>
              <w:rPr>
                <w:rFonts w:ascii="Calibri" w:eastAsia="Times New Roman" w:hAnsi="Calibri" w:cs="Calibri"/>
                <w:b/>
                <w:bCs/>
                <w:color w:val="000000"/>
                <w:lang w:eastAsia="es-ES"/>
              </w:rPr>
            </w:pPr>
            <w:r w:rsidRPr="00882155">
              <w:rPr>
                <w:rFonts w:ascii="Calibri" w:eastAsia="Times New Roman" w:hAnsi="Calibri" w:cs="Calibri"/>
                <w:b/>
                <w:bCs/>
                <w:color w:val="000000"/>
                <w:lang w:eastAsia="es-ES"/>
              </w:rPr>
              <w:t>120</w:t>
            </w:r>
          </w:p>
        </w:tc>
        <w:tc>
          <w:tcPr>
            <w:tcW w:w="1765" w:type="dxa"/>
            <w:gridSpan w:val="3"/>
            <w:tcBorders>
              <w:top w:val="single" w:sz="4" w:space="0" w:color="auto"/>
              <w:left w:val="nil"/>
              <w:bottom w:val="single" w:sz="4" w:space="0" w:color="auto"/>
              <w:right w:val="single" w:sz="4" w:space="0" w:color="000000"/>
            </w:tcBorders>
            <w:shd w:val="clear" w:color="auto" w:fill="auto"/>
            <w:noWrap/>
            <w:vAlign w:val="bottom"/>
            <w:hideMark/>
          </w:tcPr>
          <w:p w14:paraId="7BFC07C8" w14:textId="77777777" w:rsidR="00882155" w:rsidRPr="00882155" w:rsidRDefault="00882155" w:rsidP="00882155">
            <w:pPr>
              <w:spacing w:line="240" w:lineRule="auto"/>
              <w:ind w:left="0"/>
              <w:jc w:val="center"/>
              <w:rPr>
                <w:rFonts w:ascii="Calibri" w:eastAsia="Times New Roman" w:hAnsi="Calibri" w:cs="Calibri"/>
                <w:b/>
                <w:bCs/>
                <w:color w:val="000000"/>
                <w:lang w:eastAsia="es-ES"/>
              </w:rPr>
            </w:pPr>
            <w:r w:rsidRPr="00882155">
              <w:rPr>
                <w:rFonts w:ascii="Calibri" w:eastAsia="Times New Roman" w:hAnsi="Calibri" w:cs="Calibri"/>
                <w:b/>
                <w:bCs/>
                <w:color w:val="000000"/>
                <w:lang w:eastAsia="es-ES"/>
              </w:rPr>
              <w:t xml:space="preserve">144 h </w:t>
            </w:r>
          </w:p>
        </w:tc>
        <w:tc>
          <w:tcPr>
            <w:tcW w:w="1790" w:type="dxa"/>
            <w:gridSpan w:val="3"/>
            <w:tcBorders>
              <w:top w:val="single" w:sz="4" w:space="0" w:color="auto"/>
              <w:left w:val="nil"/>
              <w:bottom w:val="single" w:sz="4" w:space="0" w:color="auto"/>
              <w:right w:val="single" w:sz="4" w:space="0" w:color="auto"/>
            </w:tcBorders>
            <w:shd w:val="clear" w:color="auto" w:fill="auto"/>
            <w:noWrap/>
            <w:vAlign w:val="bottom"/>
            <w:hideMark/>
          </w:tcPr>
          <w:p w14:paraId="0EC38210" w14:textId="77777777" w:rsidR="00882155" w:rsidRPr="00882155" w:rsidRDefault="00882155" w:rsidP="00882155">
            <w:pPr>
              <w:spacing w:line="240" w:lineRule="auto"/>
              <w:ind w:left="0"/>
              <w:jc w:val="center"/>
              <w:rPr>
                <w:rFonts w:ascii="Calibri" w:eastAsia="Times New Roman" w:hAnsi="Calibri" w:cs="Calibri"/>
                <w:b/>
                <w:bCs/>
                <w:color w:val="000000"/>
                <w:lang w:eastAsia="es-ES"/>
              </w:rPr>
            </w:pPr>
            <w:r w:rsidRPr="00882155">
              <w:rPr>
                <w:rFonts w:ascii="Calibri" w:eastAsia="Times New Roman" w:hAnsi="Calibri" w:cs="Calibri"/>
                <w:b/>
                <w:bCs/>
                <w:color w:val="000000"/>
                <w:lang w:eastAsia="es-ES"/>
              </w:rPr>
              <w:t>168h</w:t>
            </w:r>
          </w:p>
        </w:tc>
      </w:tr>
      <w:tr w:rsidR="00882155" w:rsidRPr="00882155" w14:paraId="5C917B71" w14:textId="77777777" w:rsidTr="00882155">
        <w:trPr>
          <w:trHeight w:val="560"/>
          <w:jc w:val="center"/>
        </w:trPr>
        <w:tc>
          <w:tcPr>
            <w:tcW w:w="1256" w:type="dxa"/>
            <w:vMerge/>
            <w:tcBorders>
              <w:top w:val="single" w:sz="4" w:space="0" w:color="auto"/>
              <w:left w:val="single" w:sz="4" w:space="0" w:color="auto"/>
              <w:bottom w:val="single" w:sz="4" w:space="0" w:color="auto"/>
              <w:right w:val="single" w:sz="4" w:space="0" w:color="auto"/>
            </w:tcBorders>
            <w:vAlign w:val="center"/>
            <w:hideMark/>
          </w:tcPr>
          <w:p w14:paraId="1C3D731B" w14:textId="77777777" w:rsidR="00882155" w:rsidRPr="00882155" w:rsidRDefault="00882155" w:rsidP="00882155">
            <w:pPr>
              <w:spacing w:line="240" w:lineRule="auto"/>
              <w:ind w:left="0"/>
              <w:jc w:val="left"/>
              <w:rPr>
                <w:rFonts w:ascii="Calibri" w:eastAsia="Times New Roman" w:hAnsi="Calibri" w:cs="Calibri"/>
                <w:b/>
                <w:bCs/>
                <w:color w:val="000000"/>
                <w:lang w:eastAsia="es-ES"/>
              </w:rPr>
            </w:pPr>
          </w:p>
        </w:tc>
        <w:tc>
          <w:tcPr>
            <w:tcW w:w="661" w:type="dxa"/>
            <w:tcBorders>
              <w:top w:val="nil"/>
              <w:left w:val="nil"/>
              <w:bottom w:val="single" w:sz="4" w:space="0" w:color="auto"/>
              <w:right w:val="single" w:sz="4" w:space="0" w:color="auto"/>
            </w:tcBorders>
            <w:shd w:val="clear" w:color="auto" w:fill="auto"/>
            <w:noWrap/>
            <w:vAlign w:val="bottom"/>
            <w:hideMark/>
          </w:tcPr>
          <w:p w14:paraId="7C759411" w14:textId="77777777" w:rsidR="00882155" w:rsidRPr="00882155" w:rsidRDefault="00882155" w:rsidP="00882155">
            <w:pPr>
              <w:spacing w:line="240" w:lineRule="auto"/>
              <w:ind w:left="0"/>
              <w:jc w:val="left"/>
              <w:rPr>
                <w:rFonts w:ascii="Calibri" w:eastAsia="Times New Roman" w:hAnsi="Calibri" w:cs="Calibri"/>
                <w:b/>
                <w:bCs/>
                <w:color w:val="000000"/>
                <w:lang w:eastAsia="es-ES"/>
              </w:rPr>
            </w:pPr>
            <w:r w:rsidRPr="00882155">
              <w:rPr>
                <w:rFonts w:ascii="Calibri" w:eastAsia="Times New Roman" w:hAnsi="Calibri" w:cs="Calibri"/>
                <w:b/>
                <w:bCs/>
                <w:color w:val="000000"/>
                <w:lang w:eastAsia="es-ES"/>
              </w:rPr>
              <w:t>Días</w:t>
            </w:r>
          </w:p>
        </w:tc>
        <w:tc>
          <w:tcPr>
            <w:tcW w:w="1755" w:type="dxa"/>
            <w:gridSpan w:val="3"/>
            <w:tcBorders>
              <w:top w:val="single" w:sz="4" w:space="0" w:color="auto"/>
              <w:left w:val="nil"/>
              <w:bottom w:val="single" w:sz="4" w:space="0" w:color="auto"/>
              <w:right w:val="nil"/>
            </w:tcBorders>
            <w:shd w:val="clear" w:color="auto" w:fill="auto"/>
            <w:noWrap/>
            <w:vAlign w:val="bottom"/>
            <w:hideMark/>
          </w:tcPr>
          <w:p w14:paraId="45BE5865" w14:textId="77777777" w:rsidR="00882155" w:rsidRPr="00882155" w:rsidRDefault="00882155" w:rsidP="00882155">
            <w:pPr>
              <w:spacing w:line="240" w:lineRule="auto"/>
              <w:ind w:left="0"/>
              <w:jc w:val="center"/>
              <w:rPr>
                <w:rFonts w:ascii="Calibri" w:eastAsia="Times New Roman" w:hAnsi="Calibri" w:cs="Calibri"/>
                <w:b/>
                <w:bCs/>
                <w:color w:val="000000"/>
                <w:lang w:eastAsia="es-ES"/>
              </w:rPr>
            </w:pPr>
            <w:r w:rsidRPr="00882155">
              <w:rPr>
                <w:rFonts w:ascii="Calibri" w:eastAsia="Times New Roman" w:hAnsi="Calibri" w:cs="Calibri"/>
                <w:b/>
                <w:bCs/>
                <w:color w:val="000000"/>
                <w:lang w:eastAsia="es-ES"/>
              </w:rPr>
              <w:t>1D</w:t>
            </w:r>
          </w:p>
        </w:tc>
        <w:tc>
          <w:tcPr>
            <w:tcW w:w="1830"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251FD39" w14:textId="77777777" w:rsidR="00882155" w:rsidRPr="00882155" w:rsidRDefault="00882155" w:rsidP="00882155">
            <w:pPr>
              <w:spacing w:line="240" w:lineRule="auto"/>
              <w:ind w:left="0"/>
              <w:jc w:val="center"/>
              <w:rPr>
                <w:rFonts w:ascii="Calibri" w:eastAsia="Times New Roman" w:hAnsi="Calibri" w:cs="Calibri"/>
                <w:b/>
                <w:bCs/>
                <w:color w:val="000000"/>
                <w:lang w:eastAsia="es-ES"/>
              </w:rPr>
            </w:pPr>
            <w:r w:rsidRPr="00882155">
              <w:rPr>
                <w:rFonts w:ascii="Calibri" w:eastAsia="Times New Roman" w:hAnsi="Calibri" w:cs="Calibri"/>
                <w:b/>
                <w:bCs/>
                <w:color w:val="000000"/>
                <w:lang w:eastAsia="es-ES"/>
              </w:rPr>
              <w:t>2D</w:t>
            </w:r>
          </w:p>
        </w:tc>
        <w:tc>
          <w:tcPr>
            <w:tcW w:w="1810" w:type="dxa"/>
            <w:gridSpan w:val="3"/>
            <w:tcBorders>
              <w:top w:val="single" w:sz="4" w:space="0" w:color="auto"/>
              <w:left w:val="nil"/>
              <w:bottom w:val="single" w:sz="4" w:space="0" w:color="auto"/>
              <w:right w:val="nil"/>
            </w:tcBorders>
            <w:shd w:val="clear" w:color="auto" w:fill="auto"/>
            <w:noWrap/>
            <w:vAlign w:val="bottom"/>
            <w:hideMark/>
          </w:tcPr>
          <w:p w14:paraId="0E6C4814" w14:textId="77777777" w:rsidR="00882155" w:rsidRPr="00882155" w:rsidRDefault="00882155" w:rsidP="00882155">
            <w:pPr>
              <w:spacing w:line="240" w:lineRule="auto"/>
              <w:ind w:left="0"/>
              <w:jc w:val="center"/>
              <w:rPr>
                <w:rFonts w:ascii="Calibri" w:eastAsia="Times New Roman" w:hAnsi="Calibri" w:cs="Calibri"/>
                <w:b/>
                <w:bCs/>
                <w:color w:val="000000"/>
                <w:lang w:eastAsia="es-ES"/>
              </w:rPr>
            </w:pPr>
            <w:r w:rsidRPr="00882155">
              <w:rPr>
                <w:rFonts w:ascii="Calibri" w:eastAsia="Times New Roman" w:hAnsi="Calibri" w:cs="Calibri"/>
                <w:b/>
                <w:bCs/>
                <w:color w:val="000000"/>
                <w:lang w:eastAsia="es-ES"/>
              </w:rPr>
              <w:t>3D</w:t>
            </w:r>
          </w:p>
        </w:tc>
        <w:tc>
          <w:tcPr>
            <w:tcW w:w="1869" w:type="dxa"/>
            <w:gridSpan w:val="3"/>
            <w:tcBorders>
              <w:top w:val="single" w:sz="4" w:space="0" w:color="auto"/>
              <w:left w:val="single" w:sz="4" w:space="0" w:color="auto"/>
              <w:bottom w:val="single" w:sz="4" w:space="0" w:color="auto"/>
              <w:right w:val="nil"/>
            </w:tcBorders>
            <w:shd w:val="clear" w:color="auto" w:fill="auto"/>
            <w:noWrap/>
            <w:vAlign w:val="bottom"/>
            <w:hideMark/>
          </w:tcPr>
          <w:p w14:paraId="6B15EEF8" w14:textId="77777777" w:rsidR="00882155" w:rsidRPr="00882155" w:rsidRDefault="00882155" w:rsidP="00882155">
            <w:pPr>
              <w:spacing w:line="240" w:lineRule="auto"/>
              <w:ind w:left="0"/>
              <w:jc w:val="center"/>
              <w:rPr>
                <w:rFonts w:ascii="Calibri" w:eastAsia="Times New Roman" w:hAnsi="Calibri" w:cs="Calibri"/>
                <w:b/>
                <w:bCs/>
                <w:color w:val="000000"/>
                <w:lang w:eastAsia="es-ES"/>
              </w:rPr>
            </w:pPr>
            <w:r w:rsidRPr="00882155">
              <w:rPr>
                <w:rFonts w:ascii="Calibri" w:eastAsia="Times New Roman" w:hAnsi="Calibri" w:cs="Calibri"/>
                <w:b/>
                <w:bCs/>
                <w:color w:val="000000"/>
                <w:lang w:eastAsia="es-ES"/>
              </w:rPr>
              <w:t>4D</w:t>
            </w:r>
          </w:p>
        </w:tc>
        <w:tc>
          <w:tcPr>
            <w:tcW w:w="1830"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37D99C7" w14:textId="77777777" w:rsidR="00882155" w:rsidRPr="00882155" w:rsidRDefault="00882155" w:rsidP="00882155">
            <w:pPr>
              <w:spacing w:line="240" w:lineRule="auto"/>
              <w:ind w:left="0"/>
              <w:jc w:val="center"/>
              <w:rPr>
                <w:rFonts w:ascii="Calibri" w:eastAsia="Times New Roman" w:hAnsi="Calibri" w:cs="Calibri"/>
                <w:b/>
                <w:bCs/>
                <w:color w:val="000000"/>
                <w:lang w:eastAsia="es-ES"/>
              </w:rPr>
            </w:pPr>
            <w:r w:rsidRPr="00882155">
              <w:rPr>
                <w:rFonts w:ascii="Calibri" w:eastAsia="Times New Roman" w:hAnsi="Calibri" w:cs="Calibri"/>
                <w:b/>
                <w:bCs/>
                <w:color w:val="000000"/>
                <w:lang w:eastAsia="es-ES"/>
              </w:rPr>
              <w:t>5D</w:t>
            </w:r>
          </w:p>
        </w:tc>
        <w:tc>
          <w:tcPr>
            <w:tcW w:w="1765" w:type="dxa"/>
            <w:gridSpan w:val="3"/>
            <w:tcBorders>
              <w:top w:val="single" w:sz="4" w:space="0" w:color="auto"/>
              <w:left w:val="nil"/>
              <w:bottom w:val="single" w:sz="4" w:space="0" w:color="auto"/>
              <w:right w:val="single" w:sz="4" w:space="0" w:color="000000"/>
            </w:tcBorders>
            <w:shd w:val="clear" w:color="auto" w:fill="auto"/>
            <w:noWrap/>
            <w:vAlign w:val="bottom"/>
            <w:hideMark/>
          </w:tcPr>
          <w:p w14:paraId="44814088" w14:textId="77777777" w:rsidR="00882155" w:rsidRPr="00882155" w:rsidRDefault="00882155" w:rsidP="00882155">
            <w:pPr>
              <w:spacing w:line="240" w:lineRule="auto"/>
              <w:ind w:left="0"/>
              <w:jc w:val="center"/>
              <w:rPr>
                <w:rFonts w:ascii="Calibri" w:eastAsia="Times New Roman" w:hAnsi="Calibri" w:cs="Calibri"/>
                <w:b/>
                <w:bCs/>
                <w:color w:val="000000"/>
                <w:lang w:eastAsia="es-ES"/>
              </w:rPr>
            </w:pPr>
            <w:r w:rsidRPr="00882155">
              <w:rPr>
                <w:rFonts w:ascii="Calibri" w:eastAsia="Times New Roman" w:hAnsi="Calibri" w:cs="Calibri"/>
                <w:b/>
                <w:bCs/>
                <w:color w:val="000000"/>
                <w:lang w:eastAsia="es-ES"/>
              </w:rPr>
              <w:t>6 D</w:t>
            </w:r>
          </w:p>
        </w:tc>
        <w:tc>
          <w:tcPr>
            <w:tcW w:w="1790" w:type="dxa"/>
            <w:gridSpan w:val="3"/>
            <w:tcBorders>
              <w:top w:val="single" w:sz="4" w:space="0" w:color="auto"/>
              <w:left w:val="nil"/>
              <w:bottom w:val="single" w:sz="4" w:space="0" w:color="auto"/>
              <w:right w:val="single" w:sz="4" w:space="0" w:color="auto"/>
            </w:tcBorders>
            <w:shd w:val="clear" w:color="auto" w:fill="auto"/>
            <w:noWrap/>
            <w:vAlign w:val="bottom"/>
            <w:hideMark/>
          </w:tcPr>
          <w:p w14:paraId="2D95880F" w14:textId="77777777" w:rsidR="00882155" w:rsidRPr="00882155" w:rsidRDefault="00882155" w:rsidP="00882155">
            <w:pPr>
              <w:spacing w:line="240" w:lineRule="auto"/>
              <w:ind w:left="0"/>
              <w:jc w:val="center"/>
              <w:rPr>
                <w:rFonts w:ascii="Calibri" w:eastAsia="Times New Roman" w:hAnsi="Calibri" w:cs="Calibri"/>
                <w:b/>
                <w:bCs/>
                <w:color w:val="000000"/>
                <w:lang w:eastAsia="es-ES"/>
              </w:rPr>
            </w:pPr>
            <w:r w:rsidRPr="00882155">
              <w:rPr>
                <w:rFonts w:ascii="Calibri" w:eastAsia="Times New Roman" w:hAnsi="Calibri" w:cs="Calibri"/>
                <w:b/>
                <w:bCs/>
                <w:color w:val="000000"/>
                <w:lang w:eastAsia="es-ES"/>
              </w:rPr>
              <w:t>7D</w:t>
            </w:r>
          </w:p>
        </w:tc>
      </w:tr>
      <w:tr w:rsidR="00882155" w:rsidRPr="00882155" w14:paraId="12DCBCF1" w14:textId="77777777" w:rsidTr="00882155">
        <w:trPr>
          <w:trHeight w:val="560"/>
          <w:jc w:val="center"/>
        </w:trPr>
        <w:tc>
          <w:tcPr>
            <w:tcW w:w="1918"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398FA4" w14:textId="77777777" w:rsidR="00882155" w:rsidRPr="00882155" w:rsidRDefault="00882155" w:rsidP="00882155">
            <w:pPr>
              <w:spacing w:line="240" w:lineRule="auto"/>
              <w:ind w:left="0"/>
              <w:jc w:val="center"/>
              <w:rPr>
                <w:rFonts w:ascii="Calibri" w:eastAsia="Times New Roman" w:hAnsi="Calibri" w:cs="Calibri"/>
                <w:b/>
                <w:bCs/>
                <w:color w:val="000000"/>
                <w:lang w:eastAsia="es-ES"/>
              </w:rPr>
            </w:pPr>
            <w:r w:rsidRPr="00882155">
              <w:rPr>
                <w:rFonts w:ascii="Calibri" w:eastAsia="Times New Roman" w:hAnsi="Calibri" w:cs="Calibri"/>
                <w:b/>
                <w:bCs/>
                <w:color w:val="000000"/>
                <w:lang w:eastAsia="es-ES"/>
              </w:rPr>
              <w:t>30ºC</w:t>
            </w:r>
          </w:p>
        </w:tc>
        <w:tc>
          <w:tcPr>
            <w:tcW w:w="521" w:type="dxa"/>
            <w:tcBorders>
              <w:top w:val="nil"/>
              <w:left w:val="nil"/>
              <w:bottom w:val="single" w:sz="4" w:space="0" w:color="auto"/>
              <w:right w:val="single" w:sz="4" w:space="0" w:color="auto"/>
            </w:tcBorders>
            <w:shd w:val="clear" w:color="auto" w:fill="auto"/>
            <w:noWrap/>
            <w:vAlign w:val="bottom"/>
            <w:hideMark/>
          </w:tcPr>
          <w:p w14:paraId="3F486E81" w14:textId="77777777" w:rsidR="00882155" w:rsidRPr="00882155" w:rsidRDefault="00882155" w:rsidP="00882155">
            <w:pPr>
              <w:spacing w:line="240" w:lineRule="auto"/>
              <w:ind w:left="0"/>
              <w:jc w:val="left"/>
              <w:rPr>
                <w:rFonts w:ascii="Calibri" w:eastAsia="Times New Roman" w:hAnsi="Calibri" w:cs="Calibri"/>
                <w:b/>
                <w:bCs/>
                <w:color w:val="000000"/>
                <w:lang w:eastAsia="es-ES"/>
              </w:rPr>
            </w:pPr>
            <w:r w:rsidRPr="00882155">
              <w:rPr>
                <w:rFonts w:ascii="Calibri" w:eastAsia="Times New Roman" w:hAnsi="Calibri" w:cs="Calibri"/>
                <w:b/>
                <w:bCs/>
                <w:color w:val="000000"/>
                <w:lang w:eastAsia="es-ES"/>
              </w:rPr>
              <w:t>R1</w:t>
            </w:r>
          </w:p>
        </w:tc>
        <w:tc>
          <w:tcPr>
            <w:tcW w:w="521" w:type="dxa"/>
            <w:tcBorders>
              <w:top w:val="nil"/>
              <w:left w:val="nil"/>
              <w:bottom w:val="single" w:sz="4" w:space="0" w:color="auto"/>
              <w:right w:val="single" w:sz="4" w:space="0" w:color="auto"/>
            </w:tcBorders>
            <w:shd w:val="clear" w:color="auto" w:fill="auto"/>
            <w:noWrap/>
            <w:vAlign w:val="bottom"/>
            <w:hideMark/>
          </w:tcPr>
          <w:p w14:paraId="58C4223A" w14:textId="77777777" w:rsidR="00882155" w:rsidRPr="00882155" w:rsidRDefault="00882155" w:rsidP="00882155">
            <w:pPr>
              <w:spacing w:line="240" w:lineRule="auto"/>
              <w:ind w:left="0"/>
              <w:jc w:val="left"/>
              <w:rPr>
                <w:rFonts w:ascii="Calibri" w:eastAsia="Times New Roman" w:hAnsi="Calibri" w:cs="Calibri"/>
                <w:b/>
                <w:bCs/>
                <w:color w:val="000000"/>
                <w:lang w:eastAsia="es-ES"/>
              </w:rPr>
            </w:pPr>
            <w:r w:rsidRPr="00882155">
              <w:rPr>
                <w:rFonts w:ascii="Calibri" w:eastAsia="Times New Roman" w:hAnsi="Calibri" w:cs="Calibri"/>
                <w:b/>
                <w:bCs/>
                <w:color w:val="000000"/>
                <w:lang w:eastAsia="es-ES"/>
              </w:rPr>
              <w:t>R2</w:t>
            </w:r>
          </w:p>
        </w:tc>
        <w:tc>
          <w:tcPr>
            <w:tcW w:w="712" w:type="dxa"/>
            <w:tcBorders>
              <w:top w:val="nil"/>
              <w:left w:val="nil"/>
              <w:bottom w:val="single" w:sz="4" w:space="0" w:color="auto"/>
              <w:right w:val="single" w:sz="4" w:space="0" w:color="auto"/>
            </w:tcBorders>
            <w:shd w:val="clear" w:color="auto" w:fill="auto"/>
            <w:noWrap/>
            <w:vAlign w:val="bottom"/>
            <w:hideMark/>
          </w:tcPr>
          <w:p w14:paraId="77620354" w14:textId="77777777" w:rsidR="00882155" w:rsidRPr="00882155" w:rsidRDefault="00882155" w:rsidP="00882155">
            <w:pPr>
              <w:spacing w:line="240" w:lineRule="auto"/>
              <w:ind w:left="0"/>
              <w:jc w:val="left"/>
              <w:rPr>
                <w:rFonts w:ascii="Calibri" w:eastAsia="Times New Roman" w:hAnsi="Calibri" w:cs="Calibri"/>
                <w:b/>
                <w:bCs/>
                <w:color w:val="000000"/>
                <w:lang w:eastAsia="es-ES"/>
              </w:rPr>
            </w:pPr>
            <w:r w:rsidRPr="00882155">
              <w:rPr>
                <w:rFonts w:ascii="Calibri" w:eastAsia="Times New Roman" w:hAnsi="Calibri" w:cs="Calibri"/>
                <w:b/>
                <w:bCs/>
                <w:color w:val="000000"/>
                <w:lang w:eastAsia="es-ES"/>
              </w:rPr>
              <w:t>PROM</w:t>
            </w:r>
          </w:p>
        </w:tc>
        <w:tc>
          <w:tcPr>
            <w:tcW w:w="528" w:type="dxa"/>
            <w:tcBorders>
              <w:top w:val="nil"/>
              <w:left w:val="nil"/>
              <w:bottom w:val="single" w:sz="4" w:space="0" w:color="auto"/>
              <w:right w:val="single" w:sz="4" w:space="0" w:color="auto"/>
            </w:tcBorders>
            <w:shd w:val="clear" w:color="auto" w:fill="auto"/>
            <w:noWrap/>
            <w:vAlign w:val="bottom"/>
            <w:hideMark/>
          </w:tcPr>
          <w:p w14:paraId="06269BD0" w14:textId="77777777" w:rsidR="00882155" w:rsidRPr="00882155" w:rsidRDefault="00882155" w:rsidP="00882155">
            <w:pPr>
              <w:spacing w:line="240" w:lineRule="auto"/>
              <w:ind w:left="0"/>
              <w:jc w:val="center"/>
              <w:rPr>
                <w:rFonts w:ascii="Calibri" w:eastAsia="Times New Roman" w:hAnsi="Calibri" w:cs="Calibri"/>
                <w:b/>
                <w:bCs/>
                <w:color w:val="000000"/>
                <w:lang w:eastAsia="es-ES"/>
              </w:rPr>
            </w:pPr>
            <w:r w:rsidRPr="00882155">
              <w:rPr>
                <w:rFonts w:ascii="Calibri" w:eastAsia="Times New Roman" w:hAnsi="Calibri" w:cs="Calibri"/>
                <w:b/>
                <w:bCs/>
                <w:color w:val="000000"/>
                <w:lang w:eastAsia="es-ES"/>
              </w:rPr>
              <w:t>R1</w:t>
            </w:r>
          </w:p>
        </w:tc>
        <w:tc>
          <w:tcPr>
            <w:tcW w:w="528" w:type="dxa"/>
            <w:tcBorders>
              <w:top w:val="nil"/>
              <w:left w:val="nil"/>
              <w:bottom w:val="single" w:sz="4" w:space="0" w:color="auto"/>
              <w:right w:val="single" w:sz="4" w:space="0" w:color="auto"/>
            </w:tcBorders>
            <w:shd w:val="clear" w:color="auto" w:fill="auto"/>
            <w:noWrap/>
            <w:vAlign w:val="bottom"/>
            <w:hideMark/>
          </w:tcPr>
          <w:p w14:paraId="12343C6D" w14:textId="77777777" w:rsidR="00882155" w:rsidRPr="00882155" w:rsidRDefault="00882155" w:rsidP="00882155">
            <w:pPr>
              <w:spacing w:line="240" w:lineRule="auto"/>
              <w:ind w:left="0"/>
              <w:jc w:val="center"/>
              <w:rPr>
                <w:rFonts w:ascii="Calibri" w:eastAsia="Times New Roman" w:hAnsi="Calibri" w:cs="Calibri"/>
                <w:b/>
                <w:bCs/>
                <w:color w:val="000000"/>
                <w:lang w:eastAsia="es-ES"/>
              </w:rPr>
            </w:pPr>
            <w:r w:rsidRPr="00882155">
              <w:rPr>
                <w:rFonts w:ascii="Calibri" w:eastAsia="Times New Roman" w:hAnsi="Calibri" w:cs="Calibri"/>
                <w:b/>
                <w:bCs/>
                <w:color w:val="000000"/>
                <w:lang w:eastAsia="es-ES"/>
              </w:rPr>
              <w:t>R2</w:t>
            </w:r>
          </w:p>
        </w:tc>
        <w:tc>
          <w:tcPr>
            <w:tcW w:w="773" w:type="dxa"/>
            <w:tcBorders>
              <w:top w:val="nil"/>
              <w:left w:val="nil"/>
              <w:bottom w:val="single" w:sz="4" w:space="0" w:color="auto"/>
              <w:right w:val="single" w:sz="4" w:space="0" w:color="auto"/>
            </w:tcBorders>
            <w:shd w:val="clear" w:color="auto" w:fill="auto"/>
            <w:noWrap/>
            <w:vAlign w:val="bottom"/>
            <w:hideMark/>
          </w:tcPr>
          <w:p w14:paraId="78FEEE79" w14:textId="77777777" w:rsidR="00882155" w:rsidRPr="00882155" w:rsidRDefault="00882155" w:rsidP="00882155">
            <w:pPr>
              <w:spacing w:line="240" w:lineRule="auto"/>
              <w:ind w:left="0"/>
              <w:jc w:val="center"/>
              <w:rPr>
                <w:rFonts w:ascii="Calibri" w:eastAsia="Times New Roman" w:hAnsi="Calibri" w:cs="Calibri"/>
                <w:b/>
                <w:bCs/>
                <w:color w:val="000000"/>
                <w:lang w:eastAsia="es-ES"/>
              </w:rPr>
            </w:pPr>
            <w:r w:rsidRPr="00882155">
              <w:rPr>
                <w:rFonts w:ascii="Calibri" w:eastAsia="Times New Roman" w:hAnsi="Calibri" w:cs="Calibri"/>
                <w:b/>
                <w:bCs/>
                <w:color w:val="000000"/>
                <w:lang w:eastAsia="es-ES"/>
              </w:rPr>
              <w:t xml:space="preserve">PROM </w:t>
            </w:r>
          </w:p>
        </w:tc>
        <w:tc>
          <w:tcPr>
            <w:tcW w:w="522" w:type="dxa"/>
            <w:tcBorders>
              <w:top w:val="nil"/>
              <w:left w:val="nil"/>
              <w:bottom w:val="single" w:sz="4" w:space="0" w:color="auto"/>
              <w:right w:val="single" w:sz="4" w:space="0" w:color="auto"/>
            </w:tcBorders>
            <w:shd w:val="clear" w:color="auto" w:fill="auto"/>
            <w:noWrap/>
            <w:vAlign w:val="bottom"/>
            <w:hideMark/>
          </w:tcPr>
          <w:p w14:paraId="670F7FBB" w14:textId="77777777" w:rsidR="00882155" w:rsidRPr="00882155" w:rsidRDefault="00882155" w:rsidP="00882155">
            <w:pPr>
              <w:spacing w:line="240" w:lineRule="auto"/>
              <w:ind w:left="0"/>
              <w:jc w:val="left"/>
              <w:rPr>
                <w:rFonts w:ascii="Calibri" w:eastAsia="Times New Roman" w:hAnsi="Calibri" w:cs="Calibri"/>
                <w:b/>
                <w:bCs/>
                <w:color w:val="000000"/>
                <w:lang w:eastAsia="es-ES"/>
              </w:rPr>
            </w:pPr>
            <w:r w:rsidRPr="00882155">
              <w:rPr>
                <w:rFonts w:ascii="Calibri" w:eastAsia="Times New Roman" w:hAnsi="Calibri" w:cs="Calibri"/>
                <w:b/>
                <w:bCs/>
                <w:color w:val="000000"/>
                <w:lang w:eastAsia="es-ES"/>
              </w:rPr>
              <w:t>R1</w:t>
            </w:r>
          </w:p>
        </w:tc>
        <w:tc>
          <w:tcPr>
            <w:tcW w:w="522" w:type="dxa"/>
            <w:tcBorders>
              <w:top w:val="nil"/>
              <w:left w:val="nil"/>
              <w:bottom w:val="single" w:sz="4" w:space="0" w:color="auto"/>
              <w:right w:val="single" w:sz="4" w:space="0" w:color="auto"/>
            </w:tcBorders>
            <w:shd w:val="clear" w:color="auto" w:fill="auto"/>
            <w:noWrap/>
            <w:vAlign w:val="bottom"/>
            <w:hideMark/>
          </w:tcPr>
          <w:p w14:paraId="58A418CD" w14:textId="77777777" w:rsidR="00882155" w:rsidRPr="00882155" w:rsidRDefault="00882155" w:rsidP="00882155">
            <w:pPr>
              <w:spacing w:line="240" w:lineRule="auto"/>
              <w:ind w:left="0"/>
              <w:jc w:val="left"/>
              <w:rPr>
                <w:rFonts w:ascii="Calibri" w:eastAsia="Times New Roman" w:hAnsi="Calibri" w:cs="Calibri"/>
                <w:b/>
                <w:bCs/>
                <w:color w:val="000000"/>
                <w:lang w:eastAsia="es-ES"/>
              </w:rPr>
            </w:pPr>
            <w:r w:rsidRPr="00882155">
              <w:rPr>
                <w:rFonts w:ascii="Calibri" w:eastAsia="Times New Roman" w:hAnsi="Calibri" w:cs="Calibri"/>
                <w:b/>
                <w:bCs/>
                <w:color w:val="000000"/>
                <w:lang w:eastAsia="es-ES"/>
              </w:rPr>
              <w:t>R2</w:t>
            </w:r>
          </w:p>
        </w:tc>
        <w:tc>
          <w:tcPr>
            <w:tcW w:w="764" w:type="dxa"/>
            <w:tcBorders>
              <w:top w:val="nil"/>
              <w:left w:val="nil"/>
              <w:bottom w:val="single" w:sz="4" w:space="0" w:color="auto"/>
              <w:right w:val="nil"/>
            </w:tcBorders>
            <w:shd w:val="clear" w:color="auto" w:fill="auto"/>
            <w:noWrap/>
            <w:vAlign w:val="bottom"/>
            <w:hideMark/>
          </w:tcPr>
          <w:p w14:paraId="2A585195" w14:textId="77777777" w:rsidR="00882155" w:rsidRPr="00882155" w:rsidRDefault="00882155" w:rsidP="00882155">
            <w:pPr>
              <w:spacing w:line="240" w:lineRule="auto"/>
              <w:ind w:left="0"/>
              <w:jc w:val="left"/>
              <w:rPr>
                <w:rFonts w:ascii="Calibri" w:eastAsia="Times New Roman" w:hAnsi="Calibri" w:cs="Calibri"/>
                <w:b/>
                <w:bCs/>
                <w:color w:val="000000"/>
                <w:lang w:eastAsia="es-ES"/>
              </w:rPr>
            </w:pPr>
            <w:r w:rsidRPr="00882155">
              <w:rPr>
                <w:rFonts w:ascii="Calibri" w:eastAsia="Times New Roman" w:hAnsi="Calibri" w:cs="Calibri"/>
                <w:b/>
                <w:bCs/>
                <w:color w:val="000000"/>
                <w:lang w:eastAsia="es-ES"/>
              </w:rPr>
              <w:t>PROM</w:t>
            </w:r>
          </w:p>
        </w:tc>
        <w:tc>
          <w:tcPr>
            <w:tcW w:w="539" w:type="dxa"/>
            <w:tcBorders>
              <w:top w:val="nil"/>
              <w:left w:val="single" w:sz="4" w:space="0" w:color="auto"/>
              <w:bottom w:val="single" w:sz="4" w:space="0" w:color="auto"/>
              <w:right w:val="single" w:sz="4" w:space="0" w:color="auto"/>
            </w:tcBorders>
            <w:shd w:val="clear" w:color="auto" w:fill="auto"/>
            <w:noWrap/>
            <w:vAlign w:val="bottom"/>
            <w:hideMark/>
          </w:tcPr>
          <w:p w14:paraId="193E8431" w14:textId="77777777" w:rsidR="00882155" w:rsidRPr="00882155" w:rsidRDefault="00882155" w:rsidP="00882155">
            <w:pPr>
              <w:spacing w:line="240" w:lineRule="auto"/>
              <w:ind w:left="0"/>
              <w:jc w:val="left"/>
              <w:rPr>
                <w:rFonts w:ascii="Calibri" w:eastAsia="Times New Roman" w:hAnsi="Calibri" w:cs="Calibri"/>
                <w:b/>
                <w:bCs/>
                <w:color w:val="000000"/>
                <w:lang w:eastAsia="es-ES"/>
              </w:rPr>
            </w:pPr>
            <w:r w:rsidRPr="00882155">
              <w:rPr>
                <w:rFonts w:ascii="Calibri" w:eastAsia="Times New Roman" w:hAnsi="Calibri" w:cs="Calibri"/>
                <w:b/>
                <w:bCs/>
                <w:color w:val="000000"/>
                <w:lang w:eastAsia="es-ES"/>
              </w:rPr>
              <w:t>R1</w:t>
            </w:r>
          </w:p>
        </w:tc>
        <w:tc>
          <w:tcPr>
            <w:tcW w:w="539" w:type="dxa"/>
            <w:tcBorders>
              <w:top w:val="nil"/>
              <w:left w:val="nil"/>
              <w:bottom w:val="single" w:sz="4" w:space="0" w:color="auto"/>
              <w:right w:val="single" w:sz="4" w:space="0" w:color="auto"/>
            </w:tcBorders>
            <w:shd w:val="clear" w:color="auto" w:fill="auto"/>
            <w:noWrap/>
            <w:vAlign w:val="bottom"/>
            <w:hideMark/>
          </w:tcPr>
          <w:p w14:paraId="0E621516" w14:textId="77777777" w:rsidR="00882155" w:rsidRPr="00882155" w:rsidRDefault="00882155" w:rsidP="00882155">
            <w:pPr>
              <w:spacing w:line="240" w:lineRule="auto"/>
              <w:ind w:left="0"/>
              <w:jc w:val="left"/>
              <w:rPr>
                <w:rFonts w:ascii="Calibri" w:eastAsia="Times New Roman" w:hAnsi="Calibri" w:cs="Calibri"/>
                <w:b/>
                <w:bCs/>
                <w:color w:val="000000"/>
                <w:lang w:eastAsia="es-ES"/>
              </w:rPr>
            </w:pPr>
            <w:r w:rsidRPr="00882155">
              <w:rPr>
                <w:rFonts w:ascii="Calibri" w:eastAsia="Times New Roman" w:hAnsi="Calibri" w:cs="Calibri"/>
                <w:b/>
                <w:bCs/>
                <w:color w:val="000000"/>
                <w:lang w:eastAsia="es-ES"/>
              </w:rPr>
              <w:t>R2</w:t>
            </w:r>
          </w:p>
        </w:tc>
        <w:tc>
          <w:tcPr>
            <w:tcW w:w="789" w:type="dxa"/>
            <w:tcBorders>
              <w:top w:val="nil"/>
              <w:left w:val="nil"/>
              <w:bottom w:val="single" w:sz="4" w:space="0" w:color="auto"/>
              <w:right w:val="single" w:sz="4" w:space="0" w:color="auto"/>
            </w:tcBorders>
            <w:shd w:val="clear" w:color="auto" w:fill="auto"/>
            <w:noWrap/>
            <w:vAlign w:val="bottom"/>
            <w:hideMark/>
          </w:tcPr>
          <w:p w14:paraId="63CF92D4" w14:textId="77777777" w:rsidR="00882155" w:rsidRPr="00882155" w:rsidRDefault="00882155" w:rsidP="00882155">
            <w:pPr>
              <w:spacing w:line="240" w:lineRule="auto"/>
              <w:ind w:left="0"/>
              <w:jc w:val="left"/>
              <w:rPr>
                <w:rFonts w:ascii="Calibri" w:eastAsia="Times New Roman" w:hAnsi="Calibri" w:cs="Calibri"/>
                <w:b/>
                <w:bCs/>
                <w:color w:val="000000"/>
                <w:lang w:eastAsia="es-ES"/>
              </w:rPr>
            </w:pPr>
            <w:r w:rsidRPr="00882155">
              <w:rPr>
                <w:rFonts w:ascii="Calibri" w:eastAsia="Times New Roman" w:hAnsi="Calibri" w:cs="Calibri"/>
                <w:b/>
                <w:bCs/>
                <w:color w:val="000000"/>
                <w:lang w:eastAsia="es-ES"/>
              </w:rPr>
              <w:t>PROM</w:t>
            </w:r>
          </w:p>
        </w:tc>
        <w:tc>
          <w:tcPr>
            <w:tcW w:w="528" w:type="dxa"/>
            <w:tcBorders>
              <w:top w:val="nil"/>
              <w:left w:val="nil"/>
              <w:bottom w:val="single" w:sz="4" w:space="0" w:color="auto"/>
              <w:right w:val="single" w:sz="4" w:space="0" w:color="auto"/>
            </w:tcBorders>
            <w:shd w:val="clear" w:color="auto" w:fill="auto"/>
            <w:noWrap/>
            <w:vAlign w:val="bottom"/>
            <w:hideMark/>
          </w:tcPr>
          <w:p w14:paraId="2D40C4CE" w14:textId="77777777" w:rsidR="00882155" w:rsidRPr="00882155" w:rsidRDefault="00882155" w:rsidP="00882155">
            <w:pPr>
              <w:spacing w:line="240" w:lineRule="auto"/>
              <w:ind w:left="0"/>
              <w:jc w:val="left"/>
              <w:rPr>
                <w:rFonts w:ascii="Calibri" w:eastAsia="Times New Roman" w:hAnsi="Calibri" w:cs="Calibri"/>
                <w:b/>
                <w:bCs/>
                <w:color w:val="000000"/>
                <w:lang w:eastAsia="es-ES"/>
              </w:rPr>
            </w:pPr>
            <w:r w:rsidRPr="00882155">
              <w:rPr>
                <w:rFonts w:ascii="Calibri" w:eastAsia="Times New Roman" w:hAnsi="Calibri" w:cs="Calibri"/>
                <w:b/>
                <w:bCs/>
                <w:color w:val="000000"/>
                <w:lang w:eastAsia="es-ES"/>
              </w:rPr>
              <w:t>R1</w:t>
            </w:r>
          </w:p>
        </w:tc>
        <w:tc>
          <w:tcPr>
            <w:tcW w:w="528" w:type="dxa"/>
            <w:tcBorders>
              <w:top w:val="nil"/>
              <w:left w:val="nil"/>
              <w:bottom w:val="single" w:sz="4" w:space="0" w:color="auto"/>
              <w:right w:val="single" w:sz="4" w:space="0" w:color="auto"/>
            </w:tcBorders>
            <w:shd w:val="clear" w:color="auto" w:fill="auto"/>
            <w:noWrap/>
            <w:vAlign w:val="bottom"/>
            <w:hideMark/>
          </w:tcPr>
          <w:p w14:paraId="28CADAFE" w14:textId="77777777" w:rsidR="00882155" w:rsidRPr="00882155" w:rsidRDefault="00882155" w:rsidP="00882155">
            <w:pPr>
              <w:spacing w:line="240" w:lineRule="auto"/>
              <w:ind w:left="0"/>
              <w:jc w:val="left"/>
              <w:rPr>
                <w:rFonts w:ascii="Calibri" w:eastAsia="Times New Roman" w:hAnsi="Calibri" w:cs="Calibri"/>
                <w:b/>
                <w:bCs/>
                <w:color w:val="000000"/>
                <w:lang w:eastAsia="es-ES"/>
              </w:rPr>
            </w:pPr>
            <w:r w:rsidRPr="00882155">
              <w:rPr>
                <w:rFonts w:ascii="Calibri" w:eastAsia="Times New Roman" w:hAnsi="Calibri" w:cs="Calibri"/>
                <w:b/>
                <w:bCs/>
                <w:color w:val="000000"/>
                <w:lang w:eastAsia="es-ES"/>
              </w:rPr>
              <w:t>R2</w:t>
            </w:r>
          </w:p>
        </w:tc>
        <w:tc>
          <w:tcPr>
            <w:tcW w:w="773" w:type="dxa"/>
            <w:tcBorders>
              <w:top w:val="nil"/>
              <w:left w:val="nil"/>
              <w:bottom w:val="single" w:sz="4" w:space="0" w:color="auto"/>
              <w:right w:val="nil"/>
            </w:tcBorders>
            <w:shd w:val="clear" w:color="auto" w:fill="auto"/>
            <w:noWrap/>
            <w:vAlign w:val="bottom"/>
            <w:hideMark/>
          </w:tcPr>
          <w:p w14:paraId="0940190B" w14:textId="77777777" w:rsidR="00882155" w:rsidRPr="00882155" w:rsidRDefault="00882155" w:rsidP="00882155">
            <w:pPr>
              <w:spacing w:line="240" w:lineRule="auto"/>
              <w:ind w:left="0"/>
              <w:jc w:val="left"/>
              <w:rPr>
                <w:rFonts w:ascii="Calibri" w:eastAsia="Times New Roman" w:hAnsi="Calibri" w:cs="Calibri"/>
                <w:b/>
                <w:bCs/>
                <w:color w:val="000000"/>
                <w:lang w:eastAsia="es-ES"/>
              </w:rPr>
            </w:pPr>
            <w:r w:rsidRPr="00882155">
              <w:rPr>
                <w:rFonts w:ascii="Calibri" w:eastAsia="Times New Roman" w:hAnsi="Calibri" w:cs="Calibri"/>
                <w:b/>
                <w:bCs/>
                <w:color w:val="000000"/>
                <w:lang w:eastAsia="es-ES"/>
              </w:rPr>
              <w:t>PROM</w:t>
            </w:r>
          </w:p>
        </w:tc>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7B0D7B82" w14:textId="77777777" w:rsidR="00882155" w:rsidRPr="00882155" w:rsidRDefault="00882155" w:rsidP="00882155">
            <w:pPr>
              <w:spacing w:line="240" w:lineRule="auto"/>
              <w:ind w:left="0"/>
              <w:jc w:val="left"/>
              <w:rPr>
                <w:rFonts w:ascii="Calibri" w:eastAsia="Times New Roman" w:hAnsi="Calibri" w:cs="Calibri"/>
                <w:b/>
                <w:bCs/>
                <w:color w:val="000000"/>
                <w:lang w:eastAsia="es-ES"/>
              </w:rPr>
            </w:pPr>
            <w:r w:rsidRPr="00882155">
              <w:rPr>
                <w:rFonts w:ascii="Calibri" w:eastAsia="Times New Roman" w:hAnsi="Calibri" w:cs="Calibri"/>
                <w:b/>
                <w:bCs/>
                <w:color w:val="000000"/>
                <w:lang w:eastAsia="es-ES"/>
              </w:rPr>
              <w:t>R1</w:t>
            </w:r>
          </w:p>
        </w:tc>
        <w:tc>
          <w:tcPr>
            <w:tcW w:w="521" w:type="dxa"/>
            <w:tcBorders>
              <w:top w:val="nil"/>
              <w:left w:val="nil"/>
              <w:bottom w:val="single" w:sz="4" w:space="0" w:color="auto"/>
              <w:right w:val="single" w:sz="4" w:space="0" w:color="auto"/>
            </w:tcBorders>
            <w:shd w:val="clear" w:color="auto" w:fill="auto"/>
            <w:noWrap/>
            <w:vAlign w:val="bottom"/>
            <w:hideMark/>
          </w:tcPr>
          <w:p w14:paraId="4F481320" w14:textId="77777777" w:rsidR="00882155" w:rsidRPr="00882155" w:rsidRDefault="00882155" w:rsidP="00882155">
            <w:pPr>
              <w:spacing w:line="240" w:lineRule="auto"/>
              <w:ind w:left="0"/>
              <w:jc w:val="left"/>
              <w:rPr>
                <w:rFonts w:ascii="Calibri" w:eastAsia="Times New Roman" w:hAnsi="Calibri" w:cs="Calibri"/>
                <w:b/>
                <w:bCs/>
                <w:color w:val="000000"/>
                <w:lang w:eastAsia="es-ES"/>
              </w:rPr>
            </w:pPr>
            <w:r w:rsidRPr="00882155">
              <w:rPr>
                <w:rFonts w:ascii="Calibri" w:eastAsia="Times New Roman" w:hAnsi="Calibri" w:cs="Calibri"/>
                <w:b/>
                <w:bCs/>
                <w:color w:val="000000"/>
                <w:lang w:eastAsia="es-ES"/>
              </w:rPr>
              <w:t>R2</w:t>
            </w:r>
          </w:p>
        </w:tc>
        <w:tc>
          <w:tcPr>
            <w:tcW w:w="721" w:type="dxa"/>
            <w:tcBorders>
              <w:top w:val="nil"/>
              <w:left w:val="nil"/>
              <w:bottom w:val="single" w:sz="4" w:space="0" w:color="auto"/>
              <w:right w:val="nil"/>
            </w:tcBorders>
            <w:shd w:val="clear" w:color="auto" w:fill="auto"/>
            <w:noWrap/>
            <w:vAlign w:val="bottom"/>
            <w:hideMark/>
          </w:tcPr>
          <w:p w14:paraId="1B1297DB" w14:textId="77777777" w:rsidR="00882155" w:rsidRPr="00882155" w:rsidRDefault="00882155" w:rsidP="00882155">
            <w:pPr>
              <w:spacing w:line="240" w:lineRule="auto"/>
              <w:ind w:left="0"/>
              <w:jc w:val="left"/>
              <w:rPr>
                <w:rFonts w:ascii="Calibri" w:eastAsia="Times New Roman" w:hAnsi="Calibri" w:cs="Calibri"/>
                <w:b/>
                <w:bCs/>
                <w:color w:val="000000"/>
                <w:lang w:eastAsia="es-ES"/>
              </w:rPr>
            </w:pPr>
            <w:r w:rsidRPr="00882155">
              <w:rPr>
                <w:rFonts w:ascii="Calibri" w:eastAsia="Times New Roman" w:hAnsi="Calibri" w:cs="Calibri"/>
                <w:b/>
                <w:bCs/>
                <w:color w:val="000000"/>
                <w:lang w:eastAsia="es-ES"/>
              </w:rPr>
              <w:t>PROM</w:t>
            </w:r>
          </w:p>
        </w:tc>
        <w:tc>
          <w:tcPr>
            <w:tcW w:w="521" w:type="dxa"/>
            <w:tcBorders>
              <w:top w:val="nil"/>
              <w:left w:val="single" w:sz="4" w:space="0" w:color="auto"/>
              <w:bottom w:val="single" w:sz="4" w:space="0" w:color="auto"/>
              <w:right w:val="single" w:sz="4" w:space="0" w:color="auto"/>
            </w:tcBorders>
            <w:shd w:val="clear" w:color="auto" w:fill="auto"/>
            <w:noWrap/>
            <w:vAlign w:val="bottom"/>
            <w:hideMark/>
          </w:tcPr>
          <w:p w14:paraId="33586F3F" w14:textId="77777777" w:rsidR="00882155" w:rsidRPr="00882155" w:rsidRDefault="00882155" w:rsidP="00882155">
            <w:pPr>
              <w:spacing w:line="240" w:lineRule="auto"/>
              <w:ind w:left="0"/>
              <w:jc w:val="left"/>
              <w:rPr>
                <w:rFonts w:ascii="Calibri" w:eastAsia="Times New Roman" w:hAnsi="Calibri" w:cs="Calibri"/>
                <w:b/>
                <w:bCs/>
                <w:color w:val="000000"/>
                <w:lang w:eastAsia="es-ES"/>
              </w:rPr>
            </w:pPr>
            <w:r w:rsidRPr="00882155">
              <w:rPr>
                <w:rFonts w:ascii="Calibri" w:eastAsia="Times New Roman" w:hAnsi="Calibri" w:cs="Calibri"/>
                <w:b/>
                <w:bCs/>
                <w:color w:val="000000"/>
                <w:lang w:eastAsia="es-ES"/>
              </w:rPr>
              <w:t>R1</w:t>
            </w:r>
          </w:p>
        </w:tc>
        <w:tc>
          <w:tcPr>
            <w:tcW w:w="521" w:type="dxa"/>
            <w:tcBorders>
              <w:top w:val="nil"/>
              <w:left w:val="nil"/>
              <w:bottom w:val="single" w:sz="4" w:space="0" w:color="auto"/>
              <w:right w:val="single" w:sz="4" w:space="0" w:color="auto"/>
            </w:tcBorders>
            <w:shd w:val="clear" w:color="auto" w:fill="auto"/>
            <w:noWrap/>
            <w:vAlign w:val="bottom"/>
            <w:hideMark/>
          </w:tcPr>
          <w:p w14:paraId="62B090B0" w14:textId="77777777" w:rsidR="00882155" w:rsidRPr="00882155" w:rsidRDefault="00882155" w:rsidP="00882155">
            <w:pPr>
              <w:spacing w:line="240" w:lineRule="auto"/>
              <w:ind w:left="0"/>
              <w:jc w:val="left"/>
              <w:rPr>
                <w:rFonts w:ascii="Calibri" w:eastAsia="Times New Roman" w:hAnsi="Calibri" w:cs="Calibri"/>
                <w:b/>
                <w:bCs/>
                <w:color w:val="000000"/>
                <w:lang w:eastAsia="es-ES"/>
              </w:rPr>
            </w:pPr>
            <w:r w:rsidRPr="00882155">
              <w:rPr>
                <w:rFonts w:ascii="Calibri" w:eastAsia="Times New Roman" w:hAnsi="Calibri" w:cs="Calibri"/>
                <w:b/>
                <w:bCs/>
                <w:color w:val="000000"/>
                <w:lang w:eastAsia="es-ES"/>
              </w:rPr>
              <w:t>R2</w:t>
            </w:r>
          </w:p>
        </w:tc>
        <w:tc>
          <w:tcPr>
            <w:tcW w:w="746" w:type="dxa"/>
            <w:tcBorders>
              <w:top w:val="nil"/>
              <w:left w:val="nil"/>
              <w:bottom w:val="single" w:sz="4" w:space="0" w:color="auto"/>
              <w:right w:val="single" w:sz="4" w:space="0" w:color="auto"/>
            </w:tcBorders>
            <w:shd w:val="clear" w:color="auto" w:fill="auto"/>
            <w:noWrap/>
            <w:vAlign w:val="bottom"/>
            <w:hideMark/>
          </w:tcPr>
          <w:p w14:paraId="2AAB90BF" w14:textId="77777777" w:rsidR="00882155" w:rsidRPr="00882155" w:rsidRDefault="00882155" w:rsidP="00882155">
            <w:pPr>
              <w:spacing w:line="240" w:lineRule="auto"/>
              <w:ind w:left="0"/>
              <w:jc w:val="left"/>
              <w:rPr>
                <w:rFonts w:ascii="Calibri" w:eastAsia="Times New Roman" w:hAnsi="Calibri" w:cs="Calibri"/>
                <w:b/>
                <w:bCs/>
                <w:color w:val="000000"/>
                <w:lang w:eastAsia="es-ES"/>
              </w:rPr>
            </w:pPr>
            <w:r w:rsidRPr="00882155">
              <w:rPr>
                <w:rFonts w:ascii="Calibri" w:eastAsia="Times New Roman" w:hAnsi="Calibri" w:cs="Calibri"/>
                <w:b/>
                <w:bCs/>
                <w:color w:val="000000"/>
                <w:lang w:eastAsia="es-ES"/>
              </w:rPr>
              <w:t>PROM</w:t>
            </w:r>
          </w:p>
        </w:tc>
      </w:tr>
      <w:tr w:rsidR="00882155" w:rsidRPr="00882155" w14:paraId="39F23EE9" w14:textId="77777777" w:rsidTr="00882155">
        <w:trPr>
          <w:trHeight w:val="560"/>
          <w:jc w:val="center"/>
        </w:trPr>
        <w:tc>
          <w:tcPr>
            <w:tcW w:w="1918"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9491CF4" w14:textId="77777777" w:rsidR="00882155" w:rsidRPr="00882155" w:rsidRDefault="00882155" w:rsidP="00882155">
            <w:pPr>
              <w:spacing w:line="240" w:lineRule="auto"/>
              <w:ind w:left="0"/>
              <w:jc w:val="center"/>
              <w:rPr>
                <w:rFonts w:ascii="Calibri" w:eastAsia="Times New Roman" w:hAnsi="Calibri" w:cs="Calibri"/>
                <w:b/>
                <w:bCs/>
                <w:color w:val="000000"/>
                <w:lang w:eastAsia="es-ES"/>
              </w:rPr>
            </w:pPr>
            <w:r w:rsidRPr="00882155">
              <w:rPr>
                <w:rFonts w:ascii="Calibri" w:eastAsia="Times New Roman" w:hAnsi="Calibri" w:cs="Calibri"/>
                <w:b/>
                <w:bCs/>
                <w:color w:val="000000"/>
                <w:lang w:eastAsia="es-ES"/>
              </w:rPr>
              <w:t>%NITRÓGENO</w:t>
            </w:r>
          </w:p>
        </w:tc>
        <w:tc>
          <w:tcPr>
            <w:tcW w:w="521" w:type="dxa"/>
            <w:tcBorders>
              <w:top w:val="nil"/>
              <w:left w:val="nil"/>
              <w:bottom w:val="single" w:sz="4" w:space="0" w:color="auto"/>
              <w:right w:val="single" w:sz="4" w:space="0" w:color="auto"/>
            </w:tcBorders>
            <w:shd w:val="clear" w:color="auto" w:fill="auto"/>
            <w:noWrap/>
            <w:vAlign w:val="bottom"/>
            <w:hideMark/>
          </w:tcPr>
          <w:p w14:paraId="44E88758" w14:textId="77777777" w:rsidR="00882155" w:rsidRPr="00882155" w:rsidRDefault="00882155" w:rsidP="00882155">
            <w:pPr>
              <w:spacing w:line="240" w:lineRule="auto"/>
              <w:ind w:left="0"/>
              <w:jc w:val="right"/>
              <w:rPr>
                <w:rFonts w:ascii="Calibri" w:eastAsia="Times New Roman" w:hAnsi="Calibri" w:cs="Calibri"/>
                <w:color w:val="000000"/>
                <w:lang w:eastAsia="es-ES"/>
              </w:rPr>
            </w:pPr>
            <w:r w:rsidRPr="00882155">
              <w:rPr>
                <w:rFonts w:ascii="Calibri" w:eastAsia="Times New Roman" w:hAnsi="Calibri" w:cs="Calibri"/>
                <w:color w:val="000000"/>
                <w:lang w:eastAsia="es-ES"/>
              </w:rPr>
              <w:t>3,8</w:t>
            </w:r>
          </w:p>
        </w:tc>
        <w:tc>
          <w:tcPr>
            <w:tcW w:w="521" w:type="dxa"/>
            <w:tcBorders>
              <w:top w:val="nil"/>
              <w:left w:val="nil"/>
              <w:bottom w:val="single" w:sz="4" w:space="0" w:color="auto"/>
              <w:right w:val="single" w:sz="4" w:space="0" w:color="auto"/>
            </w:tcBorders>
            <w:shd w:val="clear" w:color="auto" w:fill="auto"/>
            <w:noWrap/>
            <w:vAlign w:val="bottom"/>
            <w:hideMark/>
          </w:tcPr>
          <w:p w14:paraId="279D187B" w14:textId="77777777" w:rsidR="00882155" w:rsidRPr="00882155" w:rsidRDefault="00882155" w:rsidP="00882155">
            <w:pPr>
              <w:spacing w:line="240" w:lineRule="auto"/>
              <w:ind w:left="0"/>
              <w:jc w:val="right"/>
              <w:rPr>
                <w:rFonts w:ascii="Calibri" w:eastAsia="Times New Roman" w:hAnsi="Calibri" w:cs="Calibri"/>
                <w:color w:val="000000"/>
                <w:lang w:eastAsia="es-ES"/>
              </w:rPr>
            </w:pPr>
            <w:r w:rsidRPr="00882155">
              <w:rPr>
                <w:rFonts w:ascii="Calibri" w:eastAsia="Times New Roman" w:hAnsi="Calibri" w:cs="Calibri"/>
                <w:color w:val="000000"/>
                <w:lang w:eastAsia="es-ES"/>
              </w:rPr>
              <w:t>3,9</w:t>
            </w:r>
          </w:p>
        </w:tc>
        <w:tc>
          <w:tcPr>
            <w:tcW w:w="712" w:type="dxa"/>
            <w:tcBorders>
              <w:top w:val="nil"/>
              <w:left w:val="nil"/>
              <w:bottom w:val="single" w:sz="4" w:space="0" w:color="auto"/>
              <w:right w:val="single" w:sz="4" w:space="0" w:color="auto"/>
            </w:tcBorders>
            <w:shd w:val="clear" w:color="auto" w:fill="auto"/>
            <w:noWrap/>
            <w:vAlign w:val="bottom"/>
            <w:hideMark/>
          </w:tcPr>
          <w:p w14:paraId="50C0F489" w14:textId="77777777" w:rsidR="00882155" w:rsidRPr="00882155" w:rsidRDefault="00882155" w:rsidP="00882155">
            <w:pPr>
              <w:spacing w:line="240" w:lineRule="auto"/>
              <w:ind w:left="0"/>
              <w:jc w:val="right"/>
              <w:rPr>
                <w:rFonts w:ascii="Calibri" w:eastAsia="Times New Roman" w:hAnsi="Calibri" w:cs="Calibri"/>
                <w:color w:val="000000"/>
                <w:lang w:eastAsia="es-ES"/>
              </w:rPr>
            </w:pPr>
            <w:r w:rsidRPr="00882155">
              <w:rPr>
                <w:rFonts w:ascii="Calibri" w:eastAsia="Times New Roman" w:hAnsi="Calibri" w:cs="Calibri"/>
                <w:color w:val="000000"/>
                <w:lang w:eastAsia="es-ES"/>
              </w:rPr>
              <w:t>3,8</w:t>
            </w:r>
          </w:p>
        </w:tc>
        <w:tc>
          <w:tcPr>
            <w:tcW w:w="528" w:type="dxa"/>
            <w:tcBorders>
              <w:top w:val="nil"/>
              <w:left w:val="nil"/>
              <w:bottom w:val="single" w:sz="4" w:space="0" w:color="auto"/>
              <w:right w:val="single" w:sz="4" w:space="0" w:color="auto"/>
            </w:tcBorders>
            <w:shd w:val="clear" w:color="auto" w:fill="auto"/>
            <w:noWrap/>
            <w:vAlign w:val="bottom"/>
            <w:hideMark/>
          </w:tcPr>
          <w:p w14:paraId="1571FB0C" w14:textId="77777777" w:rsidR="00882155" w:rsidRPr="00882155" w:rsidRDefault="00882155" w:rsidP="00882155">
            <w:pPr>
              <w:spacing w:line="240" w:lineRule="auto"/>
              <w:ind w:left="0"/>
              <w:jc w:val="right"/>
              <w:rPr>
                <w:rFonts w:ascii="Calibri" w:eastAsia="Times New Roman" w:hAnsi="Calibri" w:cs="Calibri"/>
                <w:color w:val="000000"/>
                <w:lang w:eastAsia="es-ES"/>
              </w:rPr>
            </w:pPr>
            <w:r w:rsidRPr="00882155">
              <w:rPr>
                <w:rFonts w:ascii="Calibri" w:eastAsia="Times New Roman" w:hAnsi="Calibri" w:cs="Calibri"/>
                <w:color w:val="000000"/>
                <w:lang w:eastAsia="es-ES"/>
              </w:rPr>
              <w:t>4,2</w:t>
            </w:r>
          </w:p>
        </w:tc>
        <w:tc>
          <w:tcPr>
            <w:tcW w:w="528" w:type="dxa"/>
            <w:tcBorders>
              <w:top w:val="nil"/>
              <w:left w:val="nil"/>
              <w:bottom w:val="single" w:sz="4" w:space="0" w:color="auto"/>
              <w:right w:val="single" w:sz="4" w:space="0" w:color="auto"/>
            </w:tcBorders>
            <w:shd w:val="clear" w:color="auto" w:fill="auto"/>
            <w:noWrap/>
            <w:vAlign w:val="bottom"/>
            <w:hideMark/>
          </w:tcPr>
          <w:p w14:paraId="50B8B594" w14:textId="77777777" w:rsidR="00882155" w:rsidRPr="00882155" w:rsidRDefault="00882155" w:rsidP="00882155">
            <w:pPr>
              <w:spacing w:line="240" w:lineRule="auto"/>
              <w:ind w:left="0"/>
              <w:jc w:val="right"/>
              <w:rPr>
                <w:rFonts w:ascii="Calibri" w:eastAsia="Times New Roman" w:hAnsi="Calibri" w:cs="Calibri"/>
                <w:color w:val="000000"/>
                <w:lang w:eastAsia="es-ES"/>
              </w:rPr>
            </w:pPr>
            <w:r w:rsidRPr="00882155">
              <w:rPr>
                <w:rFonts w:ascii="Calibri" w:eastAsia="Times New Roman" w:hAnsi="Calibri" w:cs="Calibri"/>
                <w:color w:val="000000"/>
                <w:lang w:eastAsia="es-ES"/>
              </w:rPr>
              <w:t>4,3</w:t>
            </w:r>
          </w:p>
        </w:tc>
        <w:tc>
          <w:tcPr>
            <w:tcW w:w="773" w:type="dxa"/>
            <w:tcBorders>
              <w:top w:val="nil"/>
              <w:left w:val="nil"/>
              <w:bottom w:val="single" w:sz="4" w:space="0" w:color="auto"/>
              <w:right w:val="single" w:sz="4" w:space="0" w:color="auto"/>
            </w:tcBorders>
            <w:shd w:val="clear" w:color="auto" w:fill="auto"/>
            <w:noWrap/>
            <w:vAlign w:val="bottom"/>
            <w:hideMark/>
          </w:tcPr>
          <w:p w14:paraId="591ACDC6" w14:textId="77777777" w:rsidR="00882155" w:rsidRPr="00882155" w:rsidRDefault="00882155" w:rsidP="00882155">
            <w:pPr>
              <w:spacing w:line="240" w:lineRule="auto"/>
              <w:ind w:left="0"/>
              <w:jc w:val="right"/>
              <w:rPr>
                <w:rFonts w:ascii="Calibri" w:eastAsia="Times New Roman" w:hAnsi="Calibri" w:cs="Calibri"/>
                <w:color w:val="000000"/>
                <w:lang w:eastAsia="es-ES"/>
              </w:rPr>
            </w:pPr>
            <w:r w:rsidRPr="00882155">
              <w:rPr>
                <w:rFonts w:ascii="Calibri" w:eastAsia="Times New Roman" w:hAnsi="Calibri" w:cs="Calibri"/>
                <w:color w:val="000000"/>
                <w:lang w:eastAsia="es-ES"/>
              </w:rPr>
              <w:t>4,3</w:t>
            </w:r>
          </w:p>
        </w:tc>
        <w:tc>
          <w:tcPr>
            <w:tcW w:w="522" w:type="dxa"/>
            <w:tcBorders>
              <w:top w:val="nil"/>
              <w:left w:val="nil"/>
              <w:bottom w:val="single" w:sz="4" w:space="0" w:color="auto"/>
              <w:right w:val="single" w:sz="4" w:space="0" w:color="auto"/>
            </w:tcBorders>
            <w:shd w:val="clear" w:color="auto" w:fill="auto"/>
            <w:noWrap/>
            <w:vAlign w:val="bottom"/>
            <w:hideMark/>
          </w:tcPr>
          <w:p w14:paraId="74550B0E" w14:textId="77777777" w:rsidR="00882155" w:rsidRPr="00882155" w:rsidRDefault="00882155" w:rsidP="00882155">
            <w:pPr>
              <w:spacing w:line="240" w:lineRule="auto"/>
              <w:ind w:left="0"/>
              <w:jc w:val="right"/>
              <w:rPr>
                <w:rFonts w:ascii="Calibri" w:eastAsia="Times New Roman" w:hAnsi="Calibri" w:cs="Calibri"/>
                <w:color w:val="000000"/>
                <w:lang w:eastAsia="es-ES"/>
              </w:rPr>
            </w:pPr>
            <w:r w:rsidRPr="00882155">
              <w:rPr>
                <w:rFonts w:ascii="Calibri" w:eastAsia="Times New Roman" w:hAnsi="Calibri" w:cs="Calibri"/>
                <w:color w:val="000000"/>
                <w:lang w:eastAsia="es-ES"/>
              </w:rPr>
              <w:t>4,2</w:t>
            </w:r>
          </w:p>
        </w:tc>
        <w:tc>
          <w:tcPr>
            <w:tcW w:w="522" w:type="dxa"/>
            <w:tcBorders>
              <w:top w:val="nil"/>
              <w:left w:val="nil"/>
              <w:bottom w:val="single" w:sz="4" w:space="0" w:color="auto"/>
              <w:right w:val="single" w:sz="4" w:space="0" w:color="auto"/>
            </w:tcBorders>
            <w:shd w:val="clear" w:color="auto" w:fill="auto"/>
            <w:noWrap/>
            <w:vAlign w:val="bottom"/>
            <w:hideMark/>
          </w:tcPr>
          <w:p w14:paraId="7D960806" w14:textId="77777777" w:rsidR="00882155" w:rsidRPr="00882155" w:rsidRDefault="00882155" w:rsidP="00882155">
            <w:pPr>
              <w:spacing w:line="240" w:lineRule="auto"/>
              <w:ind w:left="0"/>
              <w:jc w:val="right"/>
              <w:rPr>
                <w:rFonts w:ascii="Calibri" w:eastAsia="Times New Roman" w:hAnsi="Calibri" w:cs="Calibri"/>
                <w:color w:val="000000"/>
                <w:lang w:eastAsia="es-ES"/>
              </w:rPr>
            </w:pPr>
            <w:r w:rsidRPr="00882155">
              <w:rPr>
                <w:rFonts w:ascii="Calibri" w:eastAsia="Times New Roman" w:hAnsi="Calibri" w:cs="Calibri"/>
                <w:color w:val="000000"/>
                <w:lang w:eastAsia="es-ES"/>
              </w:rPr>
              <w:t>4,2</w:t>
            </w:r>
          </w:p>
        </w:tc>
        <w:tc>
          <w:tcPr>
            <w:tcW w:w="764" w:type="dxa"/>
            <w:tcBorders>
              <w:top w:val="nil"/>
              <w:left w:val="nil"/>
              <w:bottom w:val="single" w:sz="4" w:space="0" w:color="auto"/>
              <w:right w:val="single" w:sz="4" w:space="0" w:color="auto"/>
            </w:tcBorders>
            <w:shd w:val="clear" w:color="auto" w:fill="auto"/>
            <w:noWrap/>
            <w:vAlign w:val="bottom"/>
            <w:hideMark/>
          </w:tcPr>
          <w:p w14:paraId="7FBEDCC4" w14:textId="77777777" w:rsidR="00882155" w:rsidRPr="00882155" w:rsidRDefault="00882155" w:rsidP="00882155">
            <w:pPr>
              <w:spacing w:line="240" w:lineRule="auto"/>
              <w:ind w:left="0"/>
              <w:jc w:val="right"/>
              <w:rPr>
                <w:rFonts w:ascii="Calibri" w:eastAsia="Times New Roman" w:hAnsi="Calibri" w:cs="Calibri"/>
                <w:color w:val="000000"/>
                <w:lang w:eastAsia="es-ES"/>
              </w:rPr>
            </w:pPr>
            <w:r w:rsidRPr="00882155">
              <w:rPr>
                <w:rFonts w:ascii="Calibri" w:eastAsia="Times New Roman" w:hAnsi="Calibri" w:cs="Calibri"/>
                <w:color w:val="000000"/>
                <w:lang w:eastAsia="es-ES"/>
              </w:rPr>
              <w:t>4,2</w:t>
            </w:r>
          </w:p>
        </w:tc>
        <w:tc>
          <w:tcPr>
            <w:tcW w:w="539" w:type="dxa"/>
            <w:tcBorders>
              <w:top w:val="nil"/>
              <w:left w:val="nil"/>
              <w:bottom w:val="single" w:sz="4" w:space="0" w:color="auto"/>
              <w:right w:val="single" w:sz="4" w:space="0" w:color="auto"/>
            </w:tcBorders>
            <w:shd w:val="clear" w:color="auto" w:fill="auto"/>
            <w:noWrap/>
            <w:vAlign w:val="bottom"/>
            <w:hideMark/>
          </w:tcPr>
          <w:p w14:paraId="58283E84" w14:textId="77777777" w:rsidR="00882155" w:rsidRPr="00882155" w:rsidRDefault="00882155" w:rsidP="00882155">
            <w:pPr>
              <w:spacing w:line="240" w:lineRule="auto"/>
              <w:ind w:left="0"/>
              <w:jc w:val="right"/>
              <w:rPr>
                <w:rFonts w:ascii="Calibri" w:eastAsia="Times New Roman" w:hAnsi="Calibri" w:cs="Calibri"/>
                <w:color w:val="000000"/>
                <w:lang w:eastAsia="es-ES"/>
              </w:rPr>
            </w:pPr>
            <w:r w:rsidRPr="00882155">
              <w:rPr>
                <w:rFonts w:ascii="Calibri" w:eastAsia="Times New Roman" w:hAnsi="Calibri" w:cs="Calibri"/>
                <w:color w:val="000000"/>
                <w:lang w:eastAsia="es-ES"/>
              </w:rPr>
              <w:t>4,4</w:t>
            </w:r>
          </w:p>
        </w:tc>
        <w:tc>
          <w:tcPr>
            <w:tcW w:w="539" w:type="dxa"/>
            <w:tcBorders>
              <w:top w:val="nil"/>
              <w:left w:val="nil"/>
              <w:bottom w:val="single" w:sz="4" w:space="0" w:color="auto"/>
              <w:right w:val="single" w:sz="4" w:space="0" w:color="auto"/>
            </w:tcBorders>
            <w:shd w:val="clear" w:color="auto" w:fill="auto"/>
            <w:noWrap/>
            <w:vAlign w:val="bottom"/>
            <w:hideMark/>
          </w:tcPr>
          <w:p w14:paraId="1AF33CC6" w14:textId="77777777" w:rsidR="00882155" w:rsidRPr="00882155" w:rsidRDefault="00882155" w:rsidP="00882155">
            <w:pPr>
              <w:spacing w:line="240" w:lineRule="auto"/>
              <w:ind w:left="0"/>
              <w:jc w:val="right"/>
              <w:rPr>
                <w:rFonts w:ascii="Calibri" w:eastAsia="Times New Roman" w:hAnsi="Calibri" w:cs="Calibri"/>
                <w:color w:val="000000"/>
                <w:lang w:eastAsia="es-ES"/>
              </w:rPr>
            </w:pPr>
            <w:r w:rsidRPr="00882155">
              <w:rPr>
                <w:rFonts w:ascii="Calibri" w:eastAsia="Times New Roman" w:hAnsi="Calibri" w:cs="Calibri"/>
                <w:color w:val="000000"/>
                <w:lang w:eastAsia="es-ES"/>
              </w:rPr>
              <w:t>4,4</w:t>
            </w:r>
          </w:p>
        </w:tc>
        <w:tc>
          <w:tcPr>
            <w:tcW w:w="789" w:type="dxa"/>
            <w:tcBorders>
              <w:top w:val="nil"/>
              <w:left w:val="nil"/>
              <w:bottom w:val="single" w:sz="4" w:space="0" w:color="auto"/>
              <w:right w:val="single" w:sz="4" w:space="0" w:color="auto"/>
            </w:tcBorders>
            <w:shd w:val="clear" w:color="auto" w:fill="auto"/>
            <w:noWrap/>
            <w:vAlign w:val="bottom"/>
            <w:hideMark/>
          </w:tcPr>
          <w:p w14:paraId="006F4436" w14:textId="77777777" w:rsidR="00882155" w:rsidRPr="00882155" w:rsidRDefault="00882155" w:rsidP="00882155">
            <w:pPr>
              <w:spacing w:line="240" w:lineRule="auto"/>
              <w:ind w:left="0"/>
              <w:jc w:val="right"/>
              <w:rPr>
                <w:rFonts w:ascii="Calibri" w:eastAsia="Times New Roman" w:hAnsi="Calibri" w:cs="Calibri"/>
                <w:color w:val="000000"/>
                <w:lang w:eastAsia="es-ES"/>
              </w:rPr>
            </w:pPr>
            <w:r w:rsidRPr="00882155">
              <w:rPr>
                <w:rFonts w:ascii="Calibri" w:eastAsia="Times New Roman" w:hAnsi="Calibri" w:cs="Calibri"/>
                <w:color w:val="000000"/>
                <w:lang w:eastAsia="es-ES"/>
              </w:rPr>
              <w:t>4,4</w:t>
            </w:r>
          </w:p>
        </w:tc>
        <w:tc>
          <w:tcPr>
            <w:tcW w:w="528" w:type="dxa"/>
            <w:tcBorders>
              <w:top w:val="nil"/>
              <w:left w:val="nil"/>
              <w:bottom w:val="single" w:sz="4" w:space="0" w:color="auto"/>
              <w:right w:val="single" w:sz="4" w:space="0" w:color="auto"/>
            </w:tcBorders>
            <w:shd w:val="clear" w:color="auto" w:fill="auto"/>
            <w:noWrap/>
            <w:vAlign w:val="bottom"/>
            <w:hideMark/>
          </w:tcPr>
          <w:p w14:paraId="47987BA5" w14:textId="77777777" w:rsidR="00882155" w:rsidRPr="00882155" w:rsidRDefault="00882155" w:rsidP="00882155">
            <w:pPr>
              <w:spacing w:line="240" w:lineRule="auto"/>
              <w:ind w:left="0"/>
              <w:jc w:val="right"/>
              <w:rPr>
                <w:rFonts w:ascii="Calibri" w:eastAsia="Times New Roman" w:hAnsi="Calibri" w:cs="Calibri"/>
                <w:color w:val="000000"/>
                <w:lang w:eastAsia="es-ES"/>
              </w:rPr>
            </w:pPr>
            <w:r w:rsidRPr="00882155">
              <w:rPr>
                <w:rFonts w:ascii="Calibri" w:eastAsia="Times New Roman" w:hAnsi="Calibri" w:cs="Calibri"/>
                <w:color w:val="000000"/>
                <w:lang w:eastAsia="es-ES"/>
              </w:rPr>
              <w:t>4,4</w:t>
            </w:r>
          </w:p>
        </w:tc>
        <w:tc>
          <w:tcPr>
            <w:tcW w:w="528" w:type="dxa"/>
            <w:tcBorders>
              <w:top w:val="nil"/>
              <w:left w:val="nil"/>
              <w:bottom w:val="single" w:sz="4" w:space="0" w:color="auto"/>
              <w:right w:val="single" w:sz="4" w:space="0" w:color="auto"/>
            </w:tcBorders>
            <w:shd w:val="clear" w:color="auto" w:fill="auto"/>
            <w:noWrap/>
            <w:vAlign w:val="bottom"/>
            <w:hideMark/>
          </w:tcPr>
          <w:p w14:paraId="3FCC5357" w14:textId="77777777" w:rsidR="00882155" w:rsidRPr="00882155" w:rsidRDefault="00882155" w:rsidP="00882155">
            <w:pPr>
              <w:spacing w:line="240" w:lineRule="auto"/>
              <w:ind w:left="0"/>
              <w:jc w:val="right"/>
              <w:rPr>
                <w:rFonts w:ascii="Calibri" w:eastAsia="Times New Roman" w:hAnsi="Calibri" w:cs="Calibri"/>
                <w:color w:val="000000"/>
                <w:lang w:eastAsia="es-ES"/>
              </w:rPr>
            </w:pPr>
            <w:r w:rsidRPr="00882155">
              <w:rPr>
                <w:rFonts w:ascii="Calibri" w:eastAsia="Times New Roman" w:hAnsi="Calibri" w:cs="Calibri"/>
                <w:color w:val="000000"/>
                <w:lang w:eastAsia="es-ES"/>
              </w:rPr>
              <w:t>4,4</w:t>
            </w:r>
          </w:p>
        </w:tc>
        <w:tc>
          <w:tcPr>
            <w:tcW w:w="773" w:type="dxa"/>
            <w:tcBorders>
              <w:top w:val="nil"/>
              <w:left w:val="nil"/>
              <w:bottom w:val="single" w:sz="4" w:space="0" w:color="auto"/>
              <w:right w:val="single" w:sz="4" w:space="0" w:color="auto"/>
            </w:tcBorders>
            <w:shd w:val="clear" w:color="auto" w:fill="auto"/>
            <w:noWrap/>
            <w:vAlign w:val="bottom"/>
            <w:hideMark/>
          </w:tcPr>
          <w:p w14:paraId="1CA61337" w14:textId="77777777" w:rsidR="00882155" w:rsidRPr="00882155" w:rsidRDefault="00882155" w:rsidP="00882155">
            <w:pPr>
              <w:spacing w:line="240" w:lineRule="auto"/>
              <w:ind w:left="0"/>
              <w:jc w:val="right"/>
              <w:rPr>
                <w:rFonts w:ascii="Calibri" w:eastAsia="Times New Roman" w:hAnsi="Calibri" w:cs="Calibri"/>
                <w:color w:val="000000"/>
                <w:lang w:eastAsia="es-ES"/>
              </w:rPr>
            </w:pPr>
            <w:r w:rsidRPr="00882155">
              <w:rPr>
                <w:rFonts w:ascii="Calibri" w:eastAsia="Times New Roman" w:hAnsi="Calibri" w:cs="Calibri"/>
                <w:color w:val="000000"/>
                <w:lang w:eastAsia="es-ES"/>
              </w:rPr>
              <w:t>4,4</w:t>
            </w:r>
          </w:p>
        </w:tc>
        <w:tc>
          <w:tcPr>
            <w:tcW w:w="521" w:type="dxa"/>
            <w:tcBorders>
              <w:top w:val="nil"/>
              <w:left w:val="nil"/>
              <w:bottom w:val="single" w:sz="4" w:space="0" w:color="auto"/>
              <w:right w:val="single" w:sz="4" w:space="0" w:color="auto"/>
            </w:tcBorders>
            <w:shd w:val="clear" w:color="auto" w:fill="auto"/>
            <w:noWrap/>
            <w:vAlign w:val="bottom"/>
            <w:hideMark/>
          </w:tcPr>
          <w:p w14:paraId="2A3BD9F5" w14:textId="77777777" w:rsidR="00882155" w:rsidRPr="00882155" w:rsidRDefault="00882155" w:rsidP="00882155">
            <w:pPr>
              <w:spacing w:line="240" w:lineRule="auto"/>
              <w:ind w:left="0"/>
              <w:jc w:val="right"/>
              <w:rPr>
                <w:rFonts w:ascii="Calibri" w:eastAsia="Times New Roman" w:hAnsi="Calibri" w:cs="Calibri"/>
                <w:color w:val="000000"/>
                <w:lang w:eastAsia="es-ES"/>
              </w:rPr>
            </w:pPr>
            <w:r w:rsidRPr="00882155">
              <w:rPr>
                <w:rFonts w:ascii="Calibri" w:eastAsia="Times New Roman" w:hAnsi="Calibri" w:cs="Calibri"/>
                <w:color w:val="000000"/>
                <w:lang w:eastAsia="es-ES"/>
              </w:rPr>
              <w:t>4,6</w:t>
            </w:r>
          </w:p>
        </w:tc>
        <w:tc>
          <w:tcPr>
            <w:tcW w:w="521" w:type="dxa"/>
            <w:tcBorders>
              <w:top w:val="nil"/>
              <w:left w:val="nil"/>
              <w:bottom w:val="single" w:sz="4" w:space="0" w:color="auto"/>
              <w:right w:val="single" w:sz="4" w:space="0" w:color="auto"/>
            </w:tcBorders>
            <w:shd w:val="clear" w:color="auto" w:fill="auto"/>
            <w:noWrap/>
            <w:vAlign w:val="bottom"/>
            <w:hideMark/>
          </w:tcPr>
          <w:p w14:paraId="55254F97" w14:textId="77777777" w:rsidR="00882155" w:rsidRPr="00882155" w:rsidRDefault="00882155" w:rsidP="00882155">
            <w:pPr>
              <w:spacing w:line="240" w:lineRule="auto"/>
              <w:ind w:left="0"/>
              <w:jc w:val="right"/>
              <w:rPr>
                <w:rFonts w:ascii="Calibri" w:eastAsia="Times New Roman" w:hAnsi="Calibri" w:cs="Calibri"/>
                <w:color w:val="000000"/>
                <w:lang w:eastAsia="es-ES"/>
              </w:rPr>
            </w:pPr>
            <w:r w:rsidRPr="00882155">
              <w:rPr>
                <w:rFonts w:ascii="Calibri" w:eastAsia="Times New Roman" w:hAnsi="Calibri" w:cs="Calibri"/>
                <w:color w:val="000000"/>
                <w:lang w:eastAsia="es-ES"/>
              </w:rPr>
              <w:t>4,6</w:t>
            </w:r>
          </w:p>
        </w:tc>
        <w:tc>
          <w:tcPr>
            <w:tcW w:w="721" w:type="dxa"/>
            <w:tcBorders>
              <w:top w:val="nil"/>
              <w:left w:val="nil"/>
              <w:bottom w:val="single" w:sz="4" w:space="0" w:color="auto"/>
              <w:right w:val="single" w:sz="4" w:space="0" w:color="auto"/>
            </w:tcBorders>
            <w:shd w:val="clear" w:color="auto" w:fill="auto"/>
            <w:noWrap/>
            <w:vAlign w:val="bottom"/>
            <w:hideMark/>
          </w:tcPr>
          <w:p w14:paraId="136B278E" w14:textId="77777777" w:rsidR="00882155" w:rsidRPr="00882155" w:rsidRDefault="00882155" w:rsidP="00882155">
            <w:pPr>
              <w:spacing w:line="240" w:lineRule="auto"/>
              <w:ind w:left="0"/>
              <w:jc w:val="right"/>
              <w:rPr>
                <w:rFonts w:ascii="Calibri" w:eastAsia="Times New Roman" w:hAnsi="Calibri" w:cs="Calibri"/>
                <w:color w:val="000000"/>
                <w:lang w:eastAsia="es-ES"/>
              </w:rPr>
            </w:pPr>
            <w:r w:rsidRPr="00882155">
              <w:rPr>
                <w:rFonts w:ascii="Calibri" w:eastAsia="Times New Roman" w:hAnsi="Calibri" w:cs="Calibri"/>
                <w:color w:val="000000"/>
                <w:lang w:eastAsia="es-ES"/>
              </w:rPr>
              <w:t>4,6</w:t>
            </w:r>
          </w:p>
        </w:tc>
        <w:tc>
          <w:tcPr>
            <w:tcW w:w="521" w:type="dxa"/>
            <w:tcBorders>
              <w:top w:val="nil"/>
              <w:left w:val="nil"/>
              <w:bottom w:val="single" w:sz="4" w:space="0" w:color="auto"/>
              <w:right w:val="single" w:sz="4" w:space="0" w:color="auto"/>
            </w:tcBorders>
            <w:shd w:val="clear" w:color="auto" w:fill="auto"/>
            <w:noWrap/>
            <w:vAlign w:val="bottom"/>
            <w:hideMark/>
          </w:tcPr>
          <w:p w14:paraId="10D921F2" w14:textId="77777777" w:rsidR="00882155" w:rsidRPr="00882155" w:rsidRDefault="00882155" w:rsidP="00882155">
            <w:pPr>
              <w:spacing w:line="240" w:lineRule="auto"/>
              <w:ind w:left="0"/>
              <w:jc w:val="right"/>
              <w:rPr>
                <w:rFonts w:ascii="Calibri" w:eastAsia="Times New Roman" w:hAnsi="Calibri" w:cs="Calibri"/>
                <w:color w:val="000000"/>
                <w:lang w:eastAsia="es-ES"/>
              </w:rPr>
            </w:pPr>
            <w:r w:rsidRPr="00882155">
              <w:rPr>
                <w:rFonts w:ascii="Calibri" w:eastAsia="Times New Roman" w:hAnsi="Calibri" w:cs="Calibri"/>
                <w:color w:val="000000"/>
                <w:lang w:eastAsia="es-ES"/>
              </w:rPr>
              <w:t>4,7</w:t>
            </w:r>
          </w:p>
        </w:tc>
        <w:tc>
          <w:tcPr>
            <w:tcW w:w="521" w:type="dxa"/>
            <w:tcBorders>
              <w:top w:val="nil"/>
              <w:left w:val="nil"/>
              <w:bottom w:val="single" w:sz="4" w:space="0" w:color="auto"/>
              <w:right w:val="single" w:sz="4" w:space="0" w:color="auto"/>
            </w:tcBorders>
            <w:shd w:val="clear" w:color="auto" w:fill="auto"/>
            <w:noWrap/>
            <w:vAlign w:val="bottom"/>
            <w:hideMark/>
          </w:tcPr>
          <w:p w14:paraId="74F7EC98" w14:textId="77777777" w:rsidR="00882155" w:rsidRPr="00882155" w:rsidRDefault="00882155" w:rsidP="00882155">
            <w:pPr>
              <w:spacing w:line="240" w:lineRule="auto"/>
              <w:ind w:left="0"/>
              <w:jc w:val="right"/>
              <w:rPr>
                <w:rFonts w:ascii="Calibri" w:eastAsia="Times New Roman" w:hAnsi="Calibri" w:cs="Calibri"/>
                <w:color w:val="000000"/>
                <w:lang w:eastAsia="es-ES"/>
              </w:rPr>
            </w:pPr>
            <w:r w:rsidRPr="00882155">
              <w:rPr>
                <w:rFonts w:ascii="Calibri" w:eastAsia="Times New Roman" w:hAnsi="Calibri" w:cs="Calibri"/>
                <w:color w:val="000000"/>
                <w:lang w:eastAsia="es-ES"/>
              </w:rPr>
              <w:t>4,7</w:t>
            </w:r>
          </w:p>
        </w:tc>
        <w:tc>
          <w:tcPr>
            <w:tcW w:w="746" w:type="dxa"/>
            <w:tcBorders>
              <w:top w:val="nil"/>
              <w:left w:val="nil"/>
              <w:bottom w:val="single" w:sz="4" w:space="0" w:color="auto"/>
              <w:right w:val="single" w:sz="4" w:space="0" w:color="auto"/>
            </w:tcBorders>
            <w:shd w:val="clear" w:color="auto" w:fill="auto"/>
            <w:noWrap/>
            <w:vAlign w:val="bottom"/>
            <w:hideMark/>
          </w:tcPr>
          <w:p w14:paraId="663C7F73" w14:textId="77777777" w:rsidR="00882155" w:rsidRPr="00882155" w:rsidRDefault="00882155" w:rsidP="00882155">
            <w:pPr>
              <w:spacing w:line="240" w:lineRule="auto"/>
              <w:ind w:left="0"/>
              <w:jc w:val="right"/>
              <w:rPr>
                <w:rFonts w:ascii="Calibri" w:eastAsia="Times New Roman" w:hAnsi="Calibri" w:cs="Calibri"/>
                <w:b/>
                <w:bCs/>
                <w:color w:val="000000"/>
                <w:lang w:eastAsia="es-ES"/>
              </w:rPr>
            </w:pPr>
            <w:r w:rsidRPr="00882155">
              <w:rPr>
                <w:rFonts w:ascii="Calibri" w:eastAsia="Times New Roman" w:hAnsi="Calibri" w:cs="Calibri"/>
                <w:b/>
                <w:bCs/>
                <w:color w:val="000000"/>
                <w:lang w:eastAsia="es-ES"/>
              </w:rPr>
              <w:t>4,7</w:t>
            </w:r>
          </w:p>
        </w:tc>
      </w:tr>
      <w:tr w:rsidR="00882155" w:rsidRPr="00882155" w14:paraId="7276C2F7" w14:textId="77777777" w:rsidTr="00882155">
        <w:trPr>
          <w:trHeight w:val="560"/>
          <w:jc w:val="center"/>
        </w:trPr>
        <w:tc>
          <w:tcPr>
            <w:tcW w:w="1918"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D644C36" w14:textId="77777777" w:rsidR="00882155" w:rsidRPr="00882155" w:rsidRDefault="00882155" w:rsidP="00882155">
            <w:pPr>
              <w:spacing w:line="240" w:lineRule="auto"/>
              <w:ind w:left="0"/>
              <w:jc w:val="center"/>
              <w:rPr>
                <w:rFonts w:ascii="Calibri" w:eastAsia="Times New Roman" w:hAnsi="Calibri" w:cs="Calibri"/>
                <w:b/>
                <w:bCs/>
                <w:color w:val="000000"/>
                <w:lang w:eastAsia="es-ES"/>
              </w:rPr>
            </w:pPr>
            <w:r w:rsidRPr="00882155">
              <w:rPr>
                <w:rFonts w:ascii="Calibri" w:eastAsia="Times New Roman" w:hAnsi="Calibri" w:cs="Calibri"/>
                <w:b/>
                <w:bCs/>
                <w:color w:val="000000"/>
                <w:lang w:eastAsia="es-ES"/>
              </w:rPr>
              <w:t>%PROTEÍNA</w:t>
            </w:r>
          </w:p>
        </w:tc>
        <w:tc>
          <w:tcPr>
            <w:tcW w:w="521" w:type="dxa"/>
            <w:tcBorders>
              <w:top w:val="nil"/>
              <w:left w:val="nil"/>
              <w:bottom w:val="single" w:sz="4" w:space="0" w:color="auto"/>
              <w:right w:val="single" w:sz="4" w:space="0" w:color="auto"/>
            </w:tcBorders>
            <w:shd w:val="clear" w:color="000000" w:fill="FFFFFF"/>
            <w:noWrap/>
            <w:vAlign w:val="bottom"/>
            <w:hideMark/>
          </w:tcPr>
          <w:p w14:paraId="2BCC65BF" w14:textId="77777777" w:rsidR="00882155" w:rsidRPr="00882155" w:rsidRDefault="00882155" w:rsidP="00882155">
            <w:pPr>
              <w:spacing w:line="240" w:lineRule="auto"/>
              <w:ind w:left="0"/>
              <w:jc w:val="right"/>
              <w:rPr>
                <w:rFonts w:ascii="Calibri" w:eastAsia="Times New Roman" w:hAnsi="Calibri" w:cs="Calibri"/>
                <w:color w:val="000000"/>
                <w:lang w:eastAsia="es-ES"/>
              </w:rPr>
            </w:pPr>
            <w:r w:rsidRPr="00882155">
              <w:rPr>
                <w:rFonts w:ascii="Calibri" w:eastAsia="Times New Roman" w:hAnsi="Calibri" w:cs="Calibri"/>
                <w:color w:val="000000"/>
                <w:lang w:eastAsia="es-ES"/>
              </w:rPr>
              <w:t>23,8</w:t>
            </w:r>
          </w:p>
        </w:tc>
        <w:tc>
          <w:tcPr>
            <w:tcW w:w="521" w:type="dxa"/>
            <w:tcBorders>
              <w:top w:val="nil"/>
              <w:left w:val="nil"/>
              <w:bottom w:val="single" w:sz="4" w:space="0" w:color="auto"/>
              <w:right w:val="single" w:sz="4" w:space="0" w:color="auto"/>
            </w:tcBorders>
            <w:shd w:val="clear" w:color="000000" w:fill="FFFFFF"/>
            <w:noWrap/>
            <w:vAlign w:val="bottom"/>
            <w:hideMark/>
          </w:tcPr>
          <w:p w14:paraId="5B6817B8" w14:textId="77777777" w:rsidR="00882155" w:rsidRPr="00882155" w:rsidRDefault="00882155" w:rsidP="00882155">
            <w:pPr>
              <w:spacing w:line="240" w:lineRule="auto"/>
              <w:ind w:left="0"/>
              <w:jc w:val="right"/>
              <w:rPr>
                <w:rFonts w:ascii="Calibri" w:eastAsia="Times New Roman" w:hAnsi="Calibri" w:cs="Calibri"/>
                <w:color w:val="000000"/>
                <w:lang w:eastAsia="es-ES"/>
              </w:rPr>
            </w:pPr>
            <w:r w:rsidRPr="00882155">
              <w:rPr>
                <w:rFonts w:ascii="Calibri" w:eastAsia="Times New Roman" w:hAnsi="Calibri" w:cs="Calibri"/>
                <w:color w:val="000000"/>
                <w:lang w:eastAsia="es-ES"/>
              </w:rPr>
              <w:t>24,1</w:t>
            </w:r>
          </w:p>
        </w:tc>
        <w:tc>
          <w:tcPr>
            <w:tcW w:w="712" w:type="dxa"/>
            <w:tcBorders>
              <w:top w:val="nil"/>
              <w:left w:val="nil"/>
              <w:bottom w:val="single" w:sz="4" w:space="0" w:color="auto"/>
              <w:right w:val="single" w:sz="4" w:space="0" w:color="auto"/>
            </w:tcBorders>
            <w:shd w:val="clear" w:color="000000" w:fill="FFFFFF"/>
            <w:noWrap/>
            <w:vAlign w:val="bottom"/>
            <w:hideMark/>
          </w:tcPr>
          <w:p w14:paraId="4362C4B0" w14:textId="77777777" w:rsidR="00882155" w:rsidRPr="00882155" w:rsidRDefault="00882155" w:rsidP="00882155">
            <w:pPr>
              <w:spacing w:line="240" w:lineRule="auto"/>
              <w:ind w:left="0"/>
              <w:jc w:val="right"/>
              <w:rPr>
                <w:rFonts w:ascii="Calibri" w:eastAsia="Times New Roman" w:hAnsi="Calibri" w:cs="Calibri"/>
                <w:b/>
                <w:bCs/>
                <w:color w:val="000000"/>
                <w:lang w:eastAsia="es-ES"/>
              </w:rPr>
            </w:pPr>
            <w:r w:rsidRPr="00882155">
              <w:rPr>
                <w:rFonts w:ascii="Calibri" w:eastAsia="Times New Roman" w:hAnsi="Calibri" w:cs="Calibri"/>
                <w:b/>
                <w:bCs/>
                <w:color w:val="000000"/>
                <w:lang w:eastAsia="es-ES"/>
              </w:rPr>
              <w:t>23,9</w:t>
            </w:r>
          </w:p>
        </w:tc>
        <w:tc>
          <w:tcPr>
            <w:tcW w:w="528" w:type="dxa"/>
            <w:tcBorders>
              <w:top w:val="nil"/>
              <w:left w:val="nil"/>
              <w:bottom w:val="single" w:sz="4" w:space="0" w:color="auto"/>
              <w:right w:val="single" w:sz="4" w:space="0" w:color="auto"/>
            </w:tcBorders>
            <w:shd w:val="clear" w:color="000000" w:fill="FFFFFF"/>
            <w:noWrap/>
            <w:vAlign w:val="bottom"/>
            <w:hideMark/>
          </w:tcPr>
          <w:p w14:paraId="3F205B6B" w14:textId="77777777" w:rsidR="00882155" w:rsidRPr="00882155" w:rsidRDefault="00882155" w:rsidP="00882155">
            <w:pPr>
              <w:spacing w:line="240" w:lineRule="auto"/>
              <w:ind w:left="0"/>
              <w:jc w:val="right"/>
              <w:rPr>
                <w:rFonts w:ascii="Calibri" w:eastAsia="Times New Roman" w:hAnsi="Calibri" w:cs="Calibri"/>
                <w:color w:val="000000"/>
                <w:lang w:eastAsia="es-ES"/>
              </w:rPr>
            </w:pPr>
            <w:r w:rsidRPr="00882155">
              <w:rPr>
                <w:rFonts w:ascii="Calibri" w:eastAsia="Times New Roman" w:hAnsi="Calibri" w:cs="Calibri"/>
                <w:color w:val="000000"/>
                <w:lang w:eastAsia="es-ES"/>
              </w:rPr>
              <w:t>26,4</w:t>
            </w:r>
          </w:p>
        </w:tc>
        <w:tc>
          <w:tcPr>
            <w:tcW w:w="528" w:type="dxa"/>
            <w:tcBorders>
              <w:top w:val="nil"/>
              <w:left w:val="nil"/>
              <w:bottom w:val="single" w:sz="4" w:space="0" w:color="auto"/>
              <w:right w:val="single" w:sz="4" w:space="0" w:color="auto"/>
            </w:tcBorders>
            <w:shd w:val="clear" w:color="000000" w:fill="FFFFFF"/>
            <w:noWrap/>
            <w:vAlign w:val="bottom"/>
            <w:hideMark/>
          </w:tcPr>
          <w:p w14:paraId="575FFCA6" w14:textId="77777777" w:rsidR="00882155" w:rsidRPr="00882155" w:rsidRDefault="00882155" w:rsidP="00882155">
            <w:pPr>
              <w:spacing w:line="240" w:lineRule="auto"/>
              <w:ind w:left="0"/>
              <w:jc w:val="right"/>
              <w:rPr>
                <w:rFonts w:ascii="Calibri" w:eastAsia="Times New Roman" w:hAnsi="Calibri" w:cs="Calibri"/>
                <w:color w:val="000000"/>
                <w:lang w:eastAsia="es-ES"/>
              </w:rPr>
            </w:pPr>
            <w:r w:rsidRPr="00882155">
              <w:rPr>
                <w:rFonts w:ascii="Calibri" w:eastAsia="Times New Roman" w:hAnsi="Calibri" w:cs="Calibri"/>
                <w:color w:val="000000"/>
                <w:lang w:eastAsia="es-ES"/>
              </w:rPr>
              <w:t>26,8</w:t>
            </w:r>
          </w:p>
        </w:tc>
        <w:tc>
          <w:tcPr>
            <w:tcW w:w="773" w:type="dxa"/>
            <w:tcBorders>
              <w:top w:val="nil"/>
              <w:left w:val="nil"/>
              <w:bottom w:val="single" w:sz="4" w:space="0" w:color="auto"/>
              <w:right w:val="single" w:sz="4" w:space="0" w:color="auto"/>
            </w:tcBorders>
            <w:shd w:val="clear" w:color="000000" w:fill="FFFFFF"/>
            <w:noWrap/>
            <w:vAlign w:val="bottom"/>
            <w:hideMark/>
          </w:tcPr>
          <w:p w14:paraId="186C51E9" w14:textId="77777777" w:rsidR="00882155" w:rsidRPr="00882155" w:rsidRDefault="00882155" w:rsidP="00882155">
            <w:pPr>
              <w:spacing w:line="240" w:lineRule="auto"/>
              <w:ind w:left="0"/>
              <w:jc w:val="right"/>
              <w:rPr>
                <w:rFonts w:ascii="Calibri" w:eastAsia="Times New Roman" w:hAnsi="Calibri" w:cs="Calibri"/>
                <w:b/>
                <w:bCs/>
                <w:color w:val="000000"/>
                <w:lang w:eastAsia="es-ES"/>
              </w:rPr>
            </w:pPr>
            <w:r w:rsidRPr="00882155">
              <w:rPr>
                <w:rFonts w:ascii="Calibri" w:eastAsia="Times New Roman" w:hAnsi="Calibri" w:cs="Calibri"/>
                <w:b/>
                <w:bCs/>
                <w:color w:val="000000"/>
                <w:lang w:eastAsia="es-ES"/>
              </w:rPr>
              <w:t>26,6</w:t>
            </w:r>
          </w:p>
        </w:tc>
        <w:tc>
          <w:tcPr>
            <w:tcW w:w="522" w:type="dxa"/>
            <w:tcBorders>
              <w:top w:val="nil"/>
              <w:left w:val="nil"/>
              <w:bottom w:val="single" w:sz="4" w:space="0" w:color="auto"/>
              <w:right w:val="single" w:sz="4" w:space="0" w:color="auto"/>
            </w:tcBorders>
            <w:shd w:val="clear" w:color="000000" w:fill="FFFFFF"/>
            <w:noWrap/>
            <w:vAlign w:val="bottom"/>
            <w:hideMark/>
          </w:tcPr>
          <w:p w14:paraId="0E8F16D0" w14:textId="77777777" w:rsidR="00882155" w:rsidRPr="00882155" w:rsidRDefault="00882155" w:rsidP="00882155">
            <w:pPr>
              <w:spacing w:line="240" w:lineRule="auto"/>
              <w:ind w:left="0"/>
              <w:jc w:val="right"/>
              <w:rPr>
                <w:rFonts w:ascii="Calibri" w:eastAsia="Times New Roman" w:hAnsi="Calibri" w:cs="Calibri"/>
                <w:color w:val="000000"/>
                <w:lang w:eastAsia="es-ES"/>
              </w:rPr>
            </w:pPr>
            <w:r w:rsidRPr="00882155">
              <w:rPr>
                <w:rFonts w:ascii="Calibri" w:eastAsia="Times New Roman" w:hAnsi="Calibri" w:cs="Calibri"/>
                <w:color w:val="000000"/>
                <w:lang w:eastAsia="es-ES"/>
              </w:rPr>
              <w:t>26,1</w:t>
            </w:r>
          </w:p>
        </w:tc>
        <w:tc>
          <w:tcPr>
            <w:tcW w:w="522" w:type="dxa"/>
            <w:tcBorders>
              <w:top w:val="nil"/>
              <w:left w:val="nil"/>
              <w:bottom w:val="single" w:sz="4" w:space="0" w:color="auto"/>
              <w:right w:val="single" w:sz="4" w:space="0" w:color="auto"/>
            </w:tcBorders>
            <w:shd w:val="clear" w:color="000000" w:fill="FFFFFF"/>
            <w:noWrap/>
            <w:vAlign w:val="bottom"/>
            <w:hideMark/>
          </w:tcPr>
          <w:p w14:paraId="226AE1C3" w14:textId="77777777" w:rsidR="00882155" w:rsidRPr="00882155" w:rsidRDefault="00882155" w:rsidP="00882155">
            <w:pPr>
              <w:spacing w:line="240" w:lineRule="auto"/>
              <w:ind w:left="0"/>
              <w:jc w:val="right"/>
              <w:rPr>
                <w:rFonts w:ascii="Calibri" w:eastAsia="Times New Roman" w:hAnsi="Calibri" w:cs="Calibri"/>
                <w:color w:val="000000"/>
                <w:lang w:eastAsia="es-ES"/>
              </w:rPr>
            </w:pPr>
            <w:r w:rsidRPr="00882155">
              <w:rPr>
                <w:rFonts w:ascii="Calibri" w:eastAsia="Times New Roman" w:hAnsi="Calibri" w:cs="Calibri"/>
                <w:color w:val="000000"/>
                <w:lang w:eastAsia="es-ES"/>
              </w:rPr>
              <w:t>26,4</w:t>
            </w:r>
          </w:p>
        </w:tc>
        <w:tc>
          <w:tcPr>
            <w:tcW w:w="764" w:type="dxa"/>
            <w:tcBorders>
              <w:top w:val="nil"/>
              <w:left w:val="nil"/>
              <w:bottom w:val="single" w:sz="4" w:space="0" w:color="auto"/>
              <w:right w:val="single" w:sz="4" w:space="0" w:color="auto"/>
            </w:tcBorders>
            <w:shd w:val="clear" w:color="000000" w:fill="FFFFFF"/>
            <w:noWrap/>
            <w:vAlign w:val="bottom"/>
            <w:hideMark/>
          </w:tcPr>
          <w:p w14:paraId="7963B227" w14:textId="77777777" w:rsidR="00882155" w:rsidRPr="00882155" w:rsidRDefault="00882155" w:rsidP="00882155">
            <w:pPr>
              <w:spacing w:line="240" w:lineRule="auto"/>
              <w:ind w:left="0"/>
              <w:jc w:val="right"/>
              <w:rPr>
                <w:rFonts w:ascii="Calibri" w:eastAsia="Times New Roman" w:hAnsi="Calibri" w:cs="Calibri"/>
                <w:b/>
                <w:bCs/>
                <w:color w:val="000000"/>
                <w:lang w:eastAsia="es-ES"/>
              </w:rPr>
            </w:pPr>
            <w:r w:rsidRPr="00882155">
              <w:rPr>
                <w:rFonts w:ascii="Calibri" w:eastAsia="Times New Roman" w:hAnsi="Calibri" w:cs="Calibri"/>
                <w:b/>
                <w:bCs/>
                <w:color w:val="000000"/>
                <w:lang w:eastAsia="es-ES"/>
              </w:rPr>
              <w:t>26,3</w:t>
            </w:r>
          </w:p>
        </w:tc>
        <w:tc>
          <w:tcPr>
            <w:tcW w:w="539" w:type="dxa"/>
            <w:tcBorders>
              <w:top w:val="nil"/>
              <w:left w:val="nil"/>
              <w:bottom w:val="single" w:sz="4" w:space="0" w:color="auto"/>
              <w:right w:val="single" w:sz="4" w:space="0" w:color="auto"/>
            </w:tcBorders>
            <w:shd w:val="clear" w:color="000000" w:fill="FFFFFF"/>
            <w:noWrap/>
            <w:vAlign w:val="bottom"/>
            <w:hideMark/>
          </w:tcPr>
          <w:p w14:paraId="00B68AD7" w14:textId="77777777" w:rsidR="00882155" w:rsidRPr="00882155" w:rsidRDefault="00882155" w:rsidP="00882155">
            <w:pPr>
              <w:spacing w:line="240" w:lineRule="auto"/>
              <w:ind w:left="0"/>
              <w:jc w:val="right"/>
              <w:rPr>
                <w:rFonts w:ascii="Calibri" w:eastAsia="Times New Roman" w:hAnsi="Calibri" w:cs="Calibri"/>
                <w:color w:val="000000"/>
                <w:lang w:eastAsia="es-ES"/>
              </w:rPr>
            </w:pPr>
            <w:r w:rsidRPr="00882155">
              <w:rPr>
                <w:rFonts w:ascii="Calibri" w:eastAsia="Times New Roman" w:hAnsi="Calibri" w:cs="Calibri"/>
                <w:color w:val="000000"/>
                <w:lang w:eastAsia="es-ES"/>
              </w:rPr>
              <w:t>27,2</w:t>
            </w:r>
          </w:p>
        </w:tc>
        <w:tc>
          <w:tcPr>
            <w:tcW w:w="539" w:type="dxa"/>
            <w:tcBorders>
              <w:top w:val="nil"/>
              <w:left w:val="nil"/>
              <w:bottom w:val="single" w:sz="4" w:space="0" w:color="auto"/>
              <w:right w:val="single" w:sz="4" w:space="0" w:color="auto"/>
            </w:tcBorders>
            <w:shd w:val="clear" w:color="000000" w:fill="FFFFFF"/>
            <w:noWrap/>
            <w:vAlign w:val="bottom"/>
            <w:hideMark/>
          </w:tcPr>
          <w:p w14:paraId="75F91991" w14:textId="77777777" w:rsidR="00882155" w:rsidRPr="00882155" w:rsidRDefault="00882155" w:rsidP="00882155">
            <w:pPr>
              <w:spacing w:line="240" w:lineRule="auto"/>
              <w:ind w:left="0"/>
              <w:jc w:val="right"/>
              <w:rPr>
                <w:rFonts w:ascii="Calibri" w:eastAsia="Times New Roman" w:hAnsi="Calibri" w:cs="Calibri"/>
                <w:color w:val="000000"/>
                <w:lang w:eastAsia="es-ES"/>
              </w:rPr>
            </w:pPr>
            <w:r w:rsidRPr="00882155">
              <w:rPr>
                <w:rFonts w:ascii="Calibri" w:eastAsia="Times New Roman" w:hAnsi="Calibri" w:cs="Calibri"/>
                <w:color w:val="000000"/>
                <w:lang w:eastAsia="es-ES"/>
              </w:rPr>
              <w:t>27,4</w:t>
            </w:r>
          </w:p>
        </w:tc>
        <w:tc>
          <w:tcPr>
            <w:tcW w:w="789" w:type="dxa"/>
            <w:tcBorders>
              <w:top w:val="nil"/>
              <w:left w:val="nil"/>
              <w:bottom w:val="single" w:sz="4" w:space="0" w:color="auto"/>
              <w:right w:val="single" w:sz="4" w:space="0" w:color="auto"/>
            </w:tcBorders>
            <w:shd w:val="clear" w:color="000000" w:fill="FFFFFF"/>
            <w:noWrap/>
            <w:vAlign w:val="bottom"/>
            <w:hideMark/>
          </w:tcPr>
          <w:p w14:paraId="7056CA1B" w14:textId="77777777" w:rsidR="00882155" w:rsidRPr="00882155" w:rsidRDefault="00882155" w:rsidP="00882155">
            <w:pPr>
              <w:spacing w:line="240" w:lineRule="auto"/>
              <w:ind w:left="0"/>
              <w:jc w:val="right"/>
              <w:rPr>
                <w:rFonts w:ascii="Calibri" w:eastAsia="Times New Roman" w:hAnsi="Calibri" w:cs="Calibri"/>
                <w:b/>
                <w:bCs/>
                <w:color w:val="000000"/>
                <w:lang w:eastAsia="es-ES"/>
              </w:rPr>
            </w:pPr>
            <w:r w:rsidRPr="00882155">
              <w:rPr>
                <w:rFonts w:ascii="Calibri" w:eastAsia="Times New Roman" w:hAnsi="Calibri" w:cs="Calibri"/>
                <w:b/>
                <w:bCs/>
                <w:color w:val="000000"/>
                <w:lang w:eastAsia="es-ES"/>
              </w:rPr>
              <w:t>27,3</w:t>
            </w:r>
          </w:p>
        </w:tc>
        <w:tc>
          <w:tcPr>
            <w:tcW w:w="528" w:type="dxa"/>
            <w:tcBorders>
              <w:top w:val="nil"/>
              <w:left w:val="nil"/>
              <w:bottom w:val="single" w:sz="4" w:space="0" w:color="auto"/>
              <w:right w:val="single" w:sz="4" w:space="0" w:color="auto"/>
            </w:tcBorders>
            <w:shd w:val="clear" w:color="000000" w:fill="FFFFFF"/>
            <w:noWrap/>
            <w:vAlign w:val="bottom"/>
            <w:hideMark/>
          </w:tcPr>
          <w:p w14:paraId="4C9471E8" w14:textId="77777777" w:rsidR="00882155" w:rsidRPr="00882155" w:rsidRDefault="00882155" w:rsidP="00882155">
            <w:pPr>
              <w:spacing w:line="240" w:lineRule="auto"/>
              <w:ind w:left="0"/>
              <w:jc w:val="right"/>
              <w:rPr>
                <w:rFonts w:ascii="Calibri" w:eastAsia="Times New Roman" w:hAnsi="Calibri" w:cs="Calibri"/>
                <w:color w:val="000000"/>
                <w:lang w:eastAsia="es-ES"/>
              </w:rPr>
            </w:pPr>
            <w:r w:rsidRPr="00882155">
              <w:rPr>
                <w:rFonts w:ascii="Calibri" w:eastAsia="Times New Roman" w:hAnsi="Calibri" w:cs="Calibri"/>
                <w:color w:val="000000"/>
                <w:lang w:eastAsia="es-ES"/>
              </w:rPr>
              <w:t>27,8</w:t>
            </w:r>
          </w:p>
        </w:tc>
        <w:tc>
          <w:tcPr>
            <w:tcW w:w="528" w:type="dxa"/>
            <w:tcBorders>
              <w:top w:val="nil"/>
              <w:left w:val="nil"/>
              <w:bottom w:val="single" w:sz="4" w:space="0" w:color="auto"/>
              <w:right w:val="single" w:sz="4" w:space="0" w:color="auto"/>
            </w:tcBorders>
            <w:shd w:val="clear" w:color="000000" w:fill="FFFFFF"/>
            <w:noWrap/>
            <w:vAlign w:val="bottom"/>
            <w:hideMark/>
          </w:tcPr>
          <w:p w14:paraId="75E2B41C" w14:textId="77777777" w:rsidR="00882155" w:rsidRPr="00882155" w:rsidRDefault="00882155" w:rsidP="00882155">
            <w:pPr>
              <w:spacing w:line="240" w:lineRule="auto"/>
              <w:ind w:left="0"/>
              <w:jc w:val="right"/>
              <w:rPr>
                <w:rFonts w:ascii="Calibri" w:eastAsia="Times New Roman" w:hAnsi="Calibri" w:cs="Calibri"/>
                <w:color w:val="000000"/>
                <w:lang w:eastAsia="es-ES"/>
              </w:rPr>
            </w:pPr>
            <w:r w:rsidRPr="00882155">
              <w:rPr>
                <w:rFonts w:ascii="Calibri" w:eastAsia="Times New Roman" w:hAnsi="Calibri" w:cs="Calibri"/>
                <w:color w:val="000000"/>
                <w:lang w:eastAsia="es-ES"/>
              </w:rPr>
              <w:t>27,4</w:t>
            </w:r>
          </w:p>
        </w:tc>
        <w:tc>
          <w:tcPr>
            <w:tcW w:w="773" w:type="dxa"/>
            <w:tcBorders>
              <w:top w:val="nil"/>
              <w:left w:val="nil"/>
              <w:bottom w:val="single" w:sz="4" w:space="0" w:color="auto"/>
              <w:right w:val="single" w:sz="4" w:space="0" w:color="auto"/>
            </w:tcBorders>
            <w:shd w:val="clear" w:color="000000" w:fill="FFFFFF"/>
            <w:noWrap/>
            <w:vAlign w:val="bottom"/>
            <w:hideMark/>
          </w:tcPr>
          <w:p w14:paraId="1524866B" w14:textId="77777777" w:rsidR="00882155" w:rsidRPr="00882155" w:rsidRDefault="00882155" w:rsidP="00882155">
            <w:pPr>
              <w:spacing w:line="240" w:lineRule="auto"/>
              <w:ind w:left="0"/>
              <w:jc w:val="right"/>
              <w:rPr>
                <w:rFonts w:ascii="Calibri" w:eastAsia="Times New Roman" w:hAnsi="Calibri" w:cs="Calibri"/>
                <w:b/>
                <w:bCs/>
                <w:color w:val="000000"/>
                <w:lang w:eastAsia="es-ES"/>
              </w:rPr>
            </w:pPr>
            <w:r w:rsidRPr="00882155">
              <w:rPr>
                <w:rFonts w:ascii="Calibri" w:eastAsia="Times New Roman" w:hAnsi="Calibri" w:cs="Calibri"/>
                <w:b/>
                <w:bCs/>
                <w:color w:val="000000"/>
                <w:lang w:eastAsia="es-ES"/>
              </w:rPr>
              <w:t>27,6</w:t>
            </w:r>
          </w:p>
        </w:tc>
        <w:tc>
          <w:tcPr>
            <w:tcW w:w="521" w:type="dxa"/>
            <w:tcBorders>
              <w:top w:val="nil"/>
              <w:left w:val="nil"/>
              <w:bottom w:val="single" w:sz="4" w:space="0" w:color="auto"/>
              <w:right w:val="single" w:sz="4" w:space="0" w:color="auto"/>
            </w:tcBorders>
            <w:shd w:val="clear" w:color="000000" w:fill="FFFFFF"/>
            <w:noWrap/>
            <w:vAlign w:val="bottom"/>
            <w:hideMark/>
          </w:tcPr>
          <w:p w14:paraId="35456E3E" w14:textId="77777777" w:rsidR="00882155" w:rsidRPr="00882155" w:rsidRDefault="00882155" w:rsidP="00882155">
            <w:pPr>
              <w:spacing w:line="240" w:lineRule="auto"/>
              <w:ind w:left="0"/>
              <w:jc w:val="right"/>
              <w:rPr>
                <w:rFonts w:ascii="Calibri" w:eastAsia="Times New Roman" w:hAnsi="Calibri" w:cs="Calibri"/>
                <w:color w:val="000000"/>
                <w:lang w:eastAsia="es-ES"/>
              </w:rPr>
            </w:pPr>
            <w:r w:rsidRPr="00882155">
              <w:rPr>
                <w:rFonts w:ascii="Calibri" w:eastAsia="Times New Roman" w:hAnsi="Calibri" w:cs="Calibri"/>
                <w:color w:val="000000"/>
                <w:lang w:eastAsia="es-ES"/>
              </w:rPr>
              <w:t>28,5</w:t>
            </w:r>
          </w:p>
        </w:tc>
        <w:tc>
          <w:tcPr>
            <w:tcW w:w="521" w:type="dxa"/>
            <w:tcBorders>
              <w:top w:val="nil"/>
              <w:left w:val="nil"/>
              <w:bottom w:val="single" w:sz="4" w:space="0" w:color="auto"/>
              <w:right w:val="single" w:sz="4" w:space="0" w:color="auto"/>
            </w:tcBorders>
            <w:shd w:val="clear" w:color="000000" w:fill="FFFFFF"/>
            <w:noWrap/>
            <w:vAlign w:val="bottom"/>
            <w:hideMark/>
          </w:tcPr>
          <w:p w14:paraId="43A32347" w14:textId="77777777" w:rsidR="00882155" w:rsidRPr="00882155" w:rsidRDefault="00882155" w:rsidP="00882155">
            <w:pPr>
              <w:spacing w:line="240" w:lineRule="auto"/>
              <w:ind w:left="0"/>
              <w:jc w:val="right"/>
              <w:rPr>
                <w:rFonts w:ascii="Calibri" w:eastAsia="Times New Roman" w:hAnsi="Calibri" w:cs="Calibri"/>
                <w:color w:val="000000"/>
                <w:lang w:eastAsia="es-ES"/>
              </w:rPr>
            </w:pPr>
            <w:r w:rsidRPr="00882155">
              <w:rPr>
                <w:rFonts w:ascii="Calibri" w:eastAsia="Times New Roman" w:hAnsi="Calibri" w:cs="Calibri"/>
                <w:color w:val="000000"/>
                <w:lang w:eastAsia="es-ES"/>
              </w:rPr>
              <w:t>28,8</w:t>
            </w:r>
          </w:p>
        </w:tc>
        <w:tc>
          <w:tcPr>
            <w:tcW w:w="721" w:type="dxa"/>
            <w:tcBorders>
              <w:top w:val="nil"/>
              <w:left w:val="nil"/>
              <w:bottom w:val="single" w:sz="4" w:space="0" w:color="auto"/>
              <w:right w:val="single" w:sz="4" w:space="0" w:color="auto"/>
            </w:tcBorders>
            <w:shd w:val="clear" w:color="000000" w:fill="FFFFFF"/>
            <w:noWrap/>
            <w:vAlign w:val="bottom"/>
            <w:hideMark/>
          </w:tcPr>
          <w:p w14:paraId="648D4411" w14:textId="77777777" w:rsidR="00882155" w:rsidRPr="00882155" w:rsidRDefault="00882155" w:rsidP="00882155">
            <w:pPr>
              <w:spacing w:line="240" w:lineRule="auto"/>
              <w:ind w:left="0"/>
              <w:jc w:val="right"/>
              <w:rPr>
                <w:rFonts w:ascii="Calibri" w:eastAsia="Times New Roman" w:hAnsi="Calibri" w:cs="Calibri"/>
                <w:b/>
                <w:bCs/>
                <w:color w:val="000000"/>
                <w:lang w:eastAsia="es-ES"/>
              </w:rPr>
            </w:pPr>
            <w:r w:rsidRPr="00882155">
              <w:rPr>
                <w:rFonts w:ascii="Calibri" w:eastAsia="Times New Roman" w:hAnsi="Calibri" w:cs="Calibri"/>
                <w:b/>
                <w:bCs/>
                <w:color w:val="000000"/>
                <w:lang w:eastAsia="es-ES"/>
              </w:rPr>
              <w:t>28,7</w:t>
            </w:r>
          </w:p>
        </w:tc>
        <w:tc>
          <w:tcPr>
            <w:tcW w:w="521" w:type="dxa"/>
            <w:tcBorders>
              <w:top w:val="nil"/>
              <w:left w:val="nil"/>
              <w:bottom w:val="single" w:sz="4" w:space="0" w:color="auto"/>
              <w:right w:val="single" w:sz="4" w:space="0" w:color="auto"/>
            </w:tcBorders>
            <w:shd w:val="clear" w:color="000000" w:fill="FFFFFF"/>
            <w:noWrap/>
            <w:vAlign w:val="bottom"/>
            <w:hideMark/>
          </w:tcPr>
          <w:p w14:paraId="1A7921E3" w14:textId="77777777" w:rsidR="00882155" w:rsidRPr="00882155" w:rsidRDefault="00882155" w:rsidP="00882155">
            <w:pPr>
              <w:spacing w:line="240" w:lineRule="auto"/>
              <w:ind w:left="0"/>
              <w:jc w:val="right"/>
              <w:rPr>
                <w:rFonts w:ascii="Calibri" w:eastAsia="Times New Roman" w:hAnsi="Calibri" w:cs="Calibri"/>
                <w:color w:val="000000"/>
                <w:lang w:eastAsia="es-ES"/>
              </w:rPr>
            </w:pPr>
            <w:r w:rsidRPr="00882155">
              <w:rPr>
                <w:rFonts w:ascii="Calibri" w:eastAsia="Times New Roman" w:hAnsi="Calibri" w:cs="Calibri"/>
                <w:color w:val="000000"/>
                <w:lang w:eastAsia="es-ES"/>
              </w:rPr>
              <w:t>29,3</w:t>
            </w:r>
          </w:p>
        </w:tc>
        <w:tc>
          <w:tcPr>
            <w:tcW w:w="521" w:type="dxa"/>
            <w:tcBorders>
              <w:top w:val="nil"/>
              <w:left w:val="nil"/>
              <w:bottom w:val="single" w:sz="4" w:space="0" w:color="auto"/>
              <w:right w:val="single" w:sz="4" w:space="0" w:color="auto"/>
            </w:tcBorders>
            <w:shd w:val="clear" w:color="000000" w:fill="FFFFFF"/>
            <w:noWrap/>
            <w:vAlign w:val="bottom"/>
            <w:hideMark/>
          </w:tcPr>
          <w:p w14:paraId="3415AF8C" w14:textId="77777777" w:rsidR="00882155" w:rsidRPr="00882155" w:rsidRDefault="00882155" w:rsidP="00882155">
            <w:pPr>
              <w:spacing w:line="240" w:lineRule="auto"/>
              <w:ind w:left="0"/>
              <w:jc w:val="right"/>
              <w:rPr>
                <w:rFonts w:ascii="Calibri" w:eastAsia="Times New Roman" w:hAnsi="Calibri" w:cs="Calibri"/>
                <w:color w:val="000000"/>
                <w:lang w:eastAsia="es-ES"/>
              </w:rPr>
            </w:pPr>
            <w:r w:rsidRPr="00882155">
              <w:rPr>
                <w:rFonts w:ascii="Calibri" w:eastAsia="Times New Roman" w:hAnsi="Calibri" w:cs="Calibri"/>
                <w:color w:val="000000"/>
                <w:lang w:eastAsia="es-ES"/>
              </w:rPr>
              <w:t>29,4</w:t>
            </w:r>
          </w:p>
        </w:tc>
        <w:tc>
          <w:tcPr>
            <w:tcW w:w="746" w:type="dxa"/>
            <w:tcBorders>
              <w:top w:val="nil"/>
              <w:left w:val="nil"/>
              <w:bottom w:val="single" w:sz="4" w:space="0" w:color="auto"/>
              <w:right w:val="single" w:sz="4" w:space="0" w:color="auto"/>
            </w:tcBorders>
            <w:shd w:val="clear" w:color="000000" w:fill="FFFFFF"/>
            <w:noWrap/>
            <w:vAlign w:val="bottom"/>
            <w:hideMark/>
          </w:tcPr>
          <w:p w14:paraId="3EFC5C89" w14:textId="77777777" w:rsidR="00882155" w:rsidRPr="00882155" w:rsidRDefault="00882155" w:rsidP="00882155">
            <w:pPr>
              <w:spacing w:line="240" w:lineRule="auto"/>
              <w:ind w:left="0"/>
              <w:jc w:val="right"/>
              <w:rPr>
                <w:rFonts w:ascii="Calibri" w:eastAsia="Times New Roman" w:hAnsi="Calibri" w:cs="Calibri"/>
                <w:b/>
                <w:bCs/>
                <w:color w:val="000000"/>
                <w:lang w:eastAsia="es-ES"/>
              </w:rPr>
            </w:pPr>
            <w:r w:rsidRPr="00882155">
              <w:rPr>
                <w:rFonts w:ascii="Calibri" w:eastAsia="Times New Roman" w:hAnsi="Calibri" w:cs="Calibri"/>
                <w:b/>
                <w:bCs/>
                <w:color w:val="000000"/>
                <w:lang w:eastAsia="es-ES"/>
              </w:rPr>
              <w:t>29,4</w:t>
            </w:r>
          </w:p>
        </w:tc>
      </w:tr>
    </w:tbl>
    <w:p w14:paraId="0682FA55" w14:textId="77777777" w:rsidR="00AB273B" w:rsidRPr="00316DB2" w:rsidRDefault="00AB273B" w:rsidP="00AB273B">
      <w:pPr>
        <w:pStyle w:val="Sinespaciado"/>
        <w:ind w:left="0"/>
        <w:rPr>
          <w:rFonts w:ascii="Times New Roman" w:hAnsi="Times New Roman" w:cs="Times New Roman"/>
          <w:sz w:val="24"/>
          <w:szCs w:val="24"/>
        </w:rPr>
      </w:pPr>
      <w:r w:rsidRPr="00316DB2">
        <w:rPr>
          <w:rFonts w:ascii="Times New Roman" w:hAnsi="Times New Roman" w:cs="Times New Roman"/>
          <w:b/>
          <w:bCs/>
          <w:sz w:val="24"/>
          <w:szCs w:val="24"/>
        </w:rPr>
        <w:t>Fuente:</w:t>
      </w:r>
      <w:r w:rsidRPr="00316DB2">
        <w:rPr>
          <w:rFonts w:ascii="Times New Roman" w:hAnsi="Times New Roman" w:cs="Times New Roman"/>
          <w:sz w:val="24"/>
          <w:szCs w:val="24"/>
        </w:rPr>
        <w:t xml:space="preserve"> Laboratorio de Investigación UEB. </w:t>
      </w:r>
    </w:p>
    <w:p w14:paraId="69CA4CFE" w14:textId="77777777" w:rsidR="00AB273B" w:rsidRDefault="00AB273B" w:rsidP="00AB273B">
      <w:pPr>
        <w:pStyle w:val="Sinespaciado"/>
        <w:ind w:left="0"/>
        <w:rPr>
          <w:rFonts w:ascii="Times New Roman" w:hAnsi="Times New Roman" w:cs="Times New Roman"/>
          <w:sz w:val="24"/>
          <w:szCs w:val="24"/>
          <w:lang w:val="pt-BR"/>
        </w:rPr>
      </w:pPr>
      <w:r w:rsidRPr="00316DB2">
        <w:rPr>
          <w:rFonts w:ascii="Times New Roman" w:hAnsi="Times New Roman" w:cs="Times New Roman"/>
          <w:b/>
          <w:bCs/>
          <w:sz w:val="24"/>
          <w:szCs w:val="24"/>
          <w:lang w:val="pt-BR"/>
        </w:rPr>
        <w:t>Elaborado por:</w:t>
      </w:r>
      <w:r w:rsidRPr="00316DB2">
        <w:rPr>
          <w:rFonts w:ascii="Times New Roman" w:hAnsi="Times New Roman" w:cs="Times New Roman"/>
          <w:sz w:val="24"/>
          <w:szCs w:val="24"/>
          <w:lang w:val="pt-BR"/>
        </w:rPr>
        <w:t xml:space="preserve"> (Rodríguez E., Velasco S. 2020)</w:t>
      </w:r>
    </w:p>
    <w:p w14:paraId="7A8CB34E" w14:textId="77777777" w:rsidR="00AB273B" w:rsidRDefault="00AB273B" w:rsidP="00E458BA">
      <w:pPr>
        <w:ind w:left="0"/>
        <w:rPr>
          <w:rFonts w:ascii="Times New Roman" w:hAnsi="Times New Roman" w:cs="Times New Roman"/>
          <w:b/>
          <w:bCs/>
          <w:sz w:val="24"/>
          <w:szCs w:val="24"/>
        </w:rPr>
      </w:pPr>
    </w:p>
    <w:p w14:paraId="2771E4CA" w14:textId="449580C9" w:rsidR="000B49C8" w:rsidRDefault="0085673F" w:rsidP="00155FD1">
      <w:pPr>
        <w:pStyle w:val="Tab"/>
        <w:rPr>
          <w:b w:val="0"/>
          <w:bCs w:val="0"/>
          <w:i/>
          <w:iCs/>
        </w:rPr>
      </w:pPr>
      <w:bookmarkStart w:id="144" w:name="_Toc78448297"/>
      <w:r w:rsidRPr="00610547">
        <w:t xml:space="preserve">Tabla </w:t>
      </w:r>
      <w:r w:rsidR="00AB273B">
        <w:t>3</w:t>
      </w:r>
      <w:r w:rsidR="00DA3D49">
        <w:t>5</w:t>
      </w:r>
      <w:r w:rsidRPr="00610547">
        <w:t xml:space="preserve">. </w:t>
      </w:r>
      <w:r w:rsidRPr="00DC2E71">
        <w:rPr>
          <w:b w:val="0"/>
          <w:bCs w:val="0"/>
          <w:i/>
          <w:iCs/>
        </w:rPr>
        <w:t>Maíz germinado a 35ºC</w:t>
      </w:r>
      <w:bookmarkEnd w:id="144"/>
    </w:p>
    <w:tbl>
      <w:tblPr>
        <w:tblW w:w="14681" w:type="dxa"/>
        <w:jc w:val="center"/>
        <w:tblCellMar>
          <w:left w:w="70" w:type="dxa"/>
          <w:right w:w="70" w:type="dxa"/>
        </w:tblCellMar>
        <w:tblLook w:val="04A0" w:firstRow="1" w:lastRow="0" w:firstColumn="1" w:lastColumn="0" w:noHBand="0" w:noVBand="1"/>
      </w:tblPr>
      <w:tblGrid>
        <w:gridCol w:w="1276"/>
        <w:gridCol w:w="672"/>
        <w:gridCol w:w="530"/>
        <w:gridCol w:w="530"/>
        <w:gridCol w:w="723"/>
        <w:gridCol w:w="533"/>
        <w:gridCol w:w="533"/>
        <w:gridCol w:w="779"/>
        <w:gridCol w:w="530"/>
        <w:gridCol w:w="530"/>
        <w:gridCol w:w="769"/>
        <w:gridCol w:w="544"/>
        <w:gridCol w:w="544"/>
        <w:gridCol w:w="796"/>
        <w:gridCol w:w="533"/>
        <w:gridCol w:w="533"/>
        <w:gridCol w:w="779"/>
        <w:gridCol w:w="530"/>
        <w:gridCol w:w="530"/>
        <w:gridCol w:w="728"/>
        <w:gridCol w:w="530"/>
        <w:gridCol w:w="530"/>
        <w:gridCol w:w="752"/>
      </w:tblGrid>
      <w:tr w:rsidR="00882155" w:rsidRPr="00882155" w14:paraId="7CD1D2EF" w14:textId="77777777" w:rsidTr="00882155">
        <w:trPr>
          <w:trHeight w:val="416"/>
          <w:jc w:val="center"/>
        </w:trPr>
        <w:tc>
          <w:tcPr>
            <w:tcW w:w="126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2C59782" w14:textId="77777777" w:rsidR="00882155" w:rsidRPr="00882155" w:rsidRDefault="00882155" w:rsidP="00882155">
            <w:pPr>
              <w:spacing w:line="240" w:lineRule="auto"/>
              <w:ind w:left="0"/>
              <w:jc w:val="center"/>
              <w:rPr>
                <w:rFonts w:ascii="Calibri" w:eastAsia="Times New Roman" w:hAnsi="Calibri" w:cs="Calibri"/>
                <w:b/>
                <w:bCs/>
                <w:color w:val="000000"/>
                <w:lang w:eastAsia="es-ES"/>
              </w:rPr>
            </w:pPr>
            <w:r w:rsidRPr="00882155">
              <w:rPr>
                <w:rFonts w:ascii="Calibri" w:eastAsia="Times New Roman" w:hAnsi="Calibri" w:cs="Calibri"/>
                <w:b/>
                <w:bCs/>
                <w:color w:val="000000"/>
                <w:lang w:eastAsia="es-ES"/>
              </w:rPr>
              <w:t>Tiempo de germinación</w:t>
            </w:r>
          </w:p>
        </w:tc>
        <w:tc>
          <w:tcPr>
            <w:tcW w:w="666" w:type="dxa"/>
            <w:tcBorders>
              <w:top w:val="single" w:sz="4" w:space="0" w:color="auto"/>
              <w:left w:val="nil"/>
              <w:bottom w:val="single" w:sz="4" w:space="0" w:color="auto"/>
              <w:right w:val="single" w:sz="4" w:space="0" w:color="auto"/>
            </w:tcBorders>
            <w:shd w:val="clear" w:color="auto" w:fill="auto"/>
            <w:noWrap/>
            <w:vAlign w:val="bottom"/>
            <w:hideMark/>
          </w:tcPr>
          <w:p w14:paraId="7152049B" w14:textId="77777777" w:rsidR="00882155" w:rsidRPr="00882155" w:rsidRDefault="00882155" w:rsidP="00882155">
            <w:pPr>
              <w:spacing w:line="240" w:lineRule="auto"/>
              <w:ind w:left="0"/>
              <w:jc w:val="left"/>
              <w:rPr>
                <w:rFonts w:ascii="Calibri" w:eastAsia="Times New Roman" w:hAnsi="Calibri" w:cs="Calibri"/>
                <w:b/>
                <w:bCs/>
                <w:color w:val="000000"/>
                <w:lang w:eastAsia="es-ES"/>
              </w:rPr>
            </w:pPr>
            <w:r w:rsidRPr="00882155">
              <w:rPr>
                <w:rFonts w:ascii="Calibri" w:eastAsia="Times New Roman" w:hAnsi="Calibri" w:cs="Calibri"/>
                <w:b/>
                <w:bCs/>
                <w:color w:val="000000"/>
                <w:lang w:eastAsia="es-ES"/>
              </w:rPr>
              <w:t>Horas</w:t>
            </w:r>
          </w:p>
        </w:tc>
        <w:tc>
          <w:tcPr>
            <w:tcW w:w="1768" w:type="dxa"/>
            <w:gridSpan w:val="3"/>
            <w:tcBorders>
              <w:top w:val="single" w:sz="4" w:space="0" w:color="auto"/>
              <w:left w:val="nil"/>
              <w:bottom w:val="single" w:sz="4" w:space="0" w:color="auto"/>
              <w:right w:val="nil"/>
            </w:tcBorders>
            <w:shd w:val="clear" w:color="auto" w:fill="auto"/>
            <w:noWrap/>
            <w:vAlign w:val="bottom"/>
            <w:hideMark/>
          </w:tcPr>
          <w:p w14:paraId="728798DB" w14:textId="77777777" w:rsidR="00882155" w:rsidRPr="00882155" w:rsidRDefault="00882155" w:rsidP="00882155">
            <w:pPr>
              <w:spacing w:line="240" w:lineRule="auto"/>
              <w:ind w:left="0"/>
              <w:jc w:val="center"/>
              <w:rPr>
                <w:rFonts w:ascii="Calibri" w:eastAsia="Times New Roman" w:hAnsi="Calibri" w:cs="Calibri"/>
                <w:b/>
                <w:bCs/>
                <w:color w:val="000000"/>
                <w:lang w:eastAsia="es-ES"/>
              </w:rPr>
            </w:pPr>
            <w:r w:rsidRPr="00882155">
              <w:rPr>
                <w:rFonts w:ascii="Calibri" w:eastAsia="Times New Roman" w:hAnsi="Calibri" w:cs="Calibri"/>
                <w:b/>
                <w:bCs/>
                <w:color w:val="000000"/>
                <w:lang w:eastAsia="es-ES"/>
              </w:rPr>
              <w:t>24h</w:t>
            </w:r>
          </w:p>
        </w:tc>
        <w:tc>
          <w:tcPr>
            <w:tcW w:w="1845"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70005B7" w14:textId="77777777" w:rsidR="00882155" w:rsidRPr="00882155" w:rsidRDefault="00882155" w:rsidP="00882155">
            <w:pPr>
              <w:spacing w:line="240" w:lineRule="auto"/>
              <w:ind w:left="0"/>
              <w:jc w:val="center"/>
              <w:rPr>
                <w:rFonts w:ascii="Calibri" w:eastAsia="Times New Roman" w:hAnsi="Calibri" w:cs="Calibri"/>
                <w:b/>
                <w:bCs/>
                <w:color w:val="000000"/>
                <w:lang w:eastAsia="es-ES"/>
              </w:rPr>
            </w:pPr>
            <w:r w:rsidRPr="00882155">
              <w:rPr>
                <w:rFonts w:ascii="Calibri" w:eastAsia="Times New Roman" w:hAnsi="Calibri" w:cs="Calibri"/>
                <w:b/>
                <w:bCs/>
                <w:color w:val="000000"/>
                <w:lang w:eastAsia="es-ES"/>
              </w:rPr>
              <w:t>48h</w:t>
            </w:r>
          </w:p>
        </w:tc>
        <w:tc>
          <w:tcPr>
            <w:tcW w:w="1825" w:type="dxa"/>
            <w:gridSpan w:val="3"/>
            <w:tcBorders>
              <w:top w:val="single" w:sz="4" w:space="0" w:color="auto"/>
              <w:left w:val="nil"/>
              <w:bottom w:val="single" w:sz="4" w:space="0" w:color="auto"/>
              <w:right w:val="nil"/>
            </w:tcBorders>
            <w:shd w:val="clear" w:color="auto" w:fill="auto"/>
            <w:noWrap/>
            <w:vAlign w:val="bottom"/>
            <w:hideMark/>
          </w:tcPr>
          <w:p w14:paraId="36E81692" w14:textId="77777777" w:rsidR="00882155" w:rsidRPr="00882155" w:rsidRDefault="00882155" w:rsidP="00882155">
            <w:pPr>
              <w:spacing w:line="240" w:lineRule="auto"/>
              <w:ind w:left="0"/>
              <w:jc w:val="center"/>
              <w:rPr>
                <w:rFonts w:ascii="Calibri" w:eastAsia="Times New Roman" w:hAnsi="Calibri" w:cs="Calibri"/>
                <w:b/>
                <w:bCs/>
                <w:color w:val="000000"/>
                <w:lang w:eastAsia="es-ES"/>
              </w:rPr>
            </w:pPr>
            <w:r w:rsidRPr="00882155">
              <w:rPr>
                <w:rFonts w:ascii="Calibri" w:eastAsia="Times New Roman" w:hAnsi="Calibri" w:cs="Calibri"/>
                <w:b/>
                <w:bCs/>
                <w:color w:val="000000"/>
                <w:lang w:eastAsia="es-ES"/>
              </w:rPr>
              <w:t>72h</w:t>
            </w:r>
          </w:p>
        </w:tc>
        <w:tc>
          <w:tcPr>
            <w:tcW w:w="1884"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0B6B7C2" w14:textId="77777777" w:rsidR="00882155" w:rsidRPr="00882155" w:rsidRDefault="00882155" w:rsidP="00882155">
            <w:pPr>
              <w:spacing w:line="240" w:lineRule="auto"/>
              <w:ind w:left="0"/>
              <w:jc w:val="center"/>
              <w:rPr>
                <w:rFonts w:ascii="Calibri" w:eastAsia="Times New Roman" w:hAnsi="Calibri" w:cs="Calibri"/>
                <w:b/>
                <w:bCs/>
                <w:color w:val="000000"/>
                <w:lang w:eastAsia="es-ES"/>
              </w:rPr>
            </w:pPr>
            <w:r w:rsidRPr="00882155">
              <w:rPr>
                <w:rFonts w:ascii="Calibri" w:eastAsia="Times New Roman" w:hAnsi="Calibri" w:cs="Calibri"/>
                <w:b/>
                <w:bCs/>
                <w:color w:val="000000"/>
                <w:lang w:eastAsia="es-ES"/>
              </w:rPr>
              <w:t>96</w:t>
            </w:r>
          </w:p>
        </w:tc>
        <w:tc>
          <w:tcPr>
            <w:tcW w:w="1845" w:type="dxa"/>
            <w:gridSpan w:val="3"/>
            <w:tcBorders>
              <w:top w:val="single" w:sz="4" w:space="0" w:color="auto"/>
              <w:left w:val="nil"/>
              <w:bottom w:val="single" w:sz="4" w:space="0" w:color="auto"/>
              <w:right w:val="single" w:sz="4" w:space="0" w:color="000000"/>
            </w:tcBorders>
            <w:shd w:val="clear" w:color="auto" w:fill="auto"/>
            <w:noWrap/>
            <w:vAlign w:val="bottom"/>
            <w:hideMark/>
          </w:tcPr>
          <w:p w14:paraId="7CB44359" w14:textId="77777777" w:rsidR="00882155" w:rsidRPr="00882155" w:rsidRDefault="00882155" w:rsidP="00882155">
            <w:pPr>
              <w:spacing w:line="240" w:lineRule="auto"/>
              <w:ind w:left="0"/>
              <w:jc w:val="center"/>
              <w:rPr>
                <w:rFonts w:ascii="Calibri" w:eastAsia="Times New Roman" w:hAnsi="Calibri" w:cs="Calibri"/>
                <w:b/>
                <w:bCs/>
                <w:color w:val="000000"/>
                <w:lang w:eastAsia="es-ES"/>
              </w:rPr>
            </w:pPr>
            <w:r w:rsidRPr="00882155">
              <w:rPr>
                <w:rFonts w:ascii="Calibri" w:eastAsia="Times New Roman" w:hAnsi="Calibri" w:cs="Calibri"/>
                <w:b/>
                <w:bCs/>
                <w:color w:val="000000"/>
                <w:lang w:eastAsia="es-ES"/>
              </w:rPr>
              <w:t>120</w:t>
            </w:r>
          </w:p>
        </w:tc>
        <w:tc>
          <w:tcPr>
            <w:tcW w:w="1779" w:type="dxa"/>
            <w:gridSpan w:val="3"/>
            <w:tcBorders>
              <w:top w:val="single" w:sz="4" w:space="0" w:color="auto"/>
              <w:left w:val="nil"/>
              <w:bottom w:val="single" w:sz="4" w:space="0" w:color="auto"/>
              <w:right w:val="single" w:sz="4" w:space="0" w:color="000000"/>
            </w:tcBorders>
            <w:shd w:val="clear" w:color="auto" w:fill="auto"/>
            <w:noWrap/>
            <w:vAlign w:val="bottom"/>
            <w:hideMark/>
          </w:tcPr>
          <w:p w14:paraId="2A889E2D" w14:textId="77777777" w:rsidR="00882155" w:rsidRPr="00882155" w:rsidRDefault="00882155" w:rsidP="00882155">
            <w:pPr>
              <w:spacing w:line="240" w:lineRule="auto"/>
              <w:ind w:left="0"/>
              <w:jc w:val="center"/>
              <w:rPr>
                <w:rFonts w:ascii="Calibri" w:eastAsia="Times New Roman" w:hAnsi="Calibri" w:cs="Calibri"/>
                <w:b/>
                <w:bCs/>
                <w:color w:val="000000"/>
                <w:lang w:eastAsia="es-ES"/>
              </w:rPr>
            </w:pPr>
            <w:r w:rsidRPr="00882155">
              <w:rPr>
                <w:rFonts w:ascii="Calibri" w:eastAsia="Times New Roman" w:hAnsi="Calibri" w:cs="Calibri"/>
                <w:b/>
                <w:bCs/>
                <w:color w:val="000000"/>
                <w:lang w:eastAsia="es-ES"/>
              </w:rPr>
              <w:t xml:space="preserve">144 h </w:t>
            </w:r>
          </w:p>
        </w:tc>
        <w:tc>
          <w:tcPr>
            <w:tcW w:w="1804" w:type="dxa"/>
            <w:gridSpan w:val="3"/>
            <w:tcBorders>
              <w:top w:val="single" w:sz="4" w:space="0" w:color="auto"/>
              <w:left w:val="nil"/>
              <w:bottom w:val="single" w:sz="4" w:space="0" w:color="auto"/>
              <w:right w:val="single" w:sz="4" w:space="0" w:color="auto"/>
            </w:tcBorders>
            <w:shd w:val="clear" w:color="auto" w:fill="auto"/>
            <w:noWrap/>
            <w:vAlign w:val="bottom"/>
            <w:hideMark/>
          </w:tcPr>
          <w:p w14:paraId="5628F87E" w14:textId="77777777" w:rsidR="00882155" w:rsidRPr="00882155" w:rsidRDefault="00882155" w:rsidP="00882155">
            <w:pPr>
              <w:spacing w:line="240" w:lineRule="auto"/>
              <w:ind w:left="0"/>
              <w:jc w:val="center"/>
              <w:rPr>
                <w:rFonts w:ascii="Calibri" w:eastAsia="Times New Roman" w:hAnsi="Calibri" w:cs="Calibri"/>
                <w:b/>
                <w:bCs/>
                <w:color w:val="000000"/>
                <w:lang w:eastAsia="es-ES"/>
              </w:rPr>
            </w:pPr>
            <w:r w:rsidRPr="00882155">
              <w:rPr>
                <w:rFonts w:ascii="Calibri" w:eastAsia="Times New Roman" w:hAnsi="Calibri" w:cs="Calibri"/>
                <w:b/>
                <w:bCs/>
                <w:color w:val="000000"/>
                <w:lang w:eastAsia="es-ES"/>
              </w:rPr>
              <w:t>168h</w:t>
            </w:r>
          </w:p>
        </w:tc>
      </w:tr>
      <w:tr w:rsidR="00882155" w:rsidRPr="00882155" w14:paraId="525AC1D8" w14:textId="77777777" w:rsidTr="00882155">
        <w:trPr>
          <w:trHeight w:val="416"/>
          <w:jc w:val="center"/>
        </w:trPr>
        <w:tc>
          <w:tcPr>
            <w:tcW w:w="1265" w:type="dxa"/>
            <w:vMerge/>
            <w:tcBorders>
              <w:top w:val="single" w:sz="4" w:space="0" w:color="auto"/>
              <w:left w:val="single" w:sz="4" w:space="0" w:color="auto"/>
              <w:bottom w:val="single" w:sz="4" w:space="0" w:color="auto"/>
              <w:right w:val="single" w:sz="4" w:space="0" w:color="auto"/>
            </w:tcBorders>
            <w:vAlign w:val="center"/>
            <w:hideMark/>
          </w:tcPr>
          <w:p w14:paraId="189620E0" w14:textId="77777777" w:rsidR="00882155" w:rsidRPr="00882155" w:rsidRDefault="00882155" w:rsidP="00882155">
            <w:pPr>
              <w:spacing w:line="240" w:lineRule="auto"/>
              <w:ind w:left="0"/>
              <w:jc w:val="left"/>
              <w:rPr>
                <w:rFonts w:ascii="Calibri" w:eastAsia="Times New Roman" w:hAnsi="Calibri" w:cs="Calibri"/>
                <w:b/>
                <w:bCs/>
                <w:color w:val="000000"/>
                <w:lang w:eastAsia="es-ES"/>
              </w:rPr>
            </w:pPr>
          </w:p>
        </w:tc>
        <w:tc>
          <w:tcPr>
            <w:tcW w:w="666" w:type="dxa"/>
            <w:tcBorders>
              <w:top w:val="nil"/>
              <w:left w:val="nil"/>
              <w:bottom w:val="single" w:sz="4" w:space="0" w:color="auto"/>
              <w:right w:val="single" w:sz="4" w:space="0" w:color="auto"/>
            </w:tcBorders>
            <w:shd w:val="clear" w:color="auto" w:fill="auto"/>
            <w:noWrap/>
            <w:vAlign w:val="bottom"/>
            <w:hideMark/>
          </w:tcPr>
          <w:p w14:paraId="5277E334" w14:textId="77777777" w:rsidR="00882155" w:rsidRPr="00882155" w:rsidRDefault="00882155" w:rsidP="00882155">
            <w:pPr>
              <w:spacing w:line="240" w:lineRule="auto"/>
              <w:ind w:left="0"/>
              <w:jc w:val="left"/>
              <w:rPr>
                <w:rFonts w:ascii="Calibri" w:eastAsia="Times New Roman" w:hAnsi="Calibri" w:cs="Calibri"/>
                <w:b/>
                <w:bCs/>
                <w:color w:val="000000"/>
                <w:lang w:eastAsia="es-ES"/>
              </w:rPr>
            </w:pPr>
            <w:r w:rsidRPr="00882155">
              <w:rPr>
                <w:rFonts w:ascii="Calibri" w:eastAsia="Times New Roman" w:hAnsi="Calibri" w:cs="Calibri"/>
                <w:b/>
                <w:bCs/>
                <w:color w:val="000000"/>
                <w:lang w:eastAsia="es-ES"/>
              </w:rPr>
              <w:t>Días</w:t>
            </w:r>
          </w:p>
        </w:tc>
        <w:tc>
          <w:tcPr>
            <w:tcW w:w="1768" w:type="dxa"/>
            <w:gridSpan w:val="3"/>
            <w:tcBorders>
              <w:top w:val="single" w:sz="4" w:space="0" w:color="auto"/>
              <w:left w:val="nil"/>
              <w:bottom w:val="single" w:sz="4" w:space="0" w:color="auto"/>
              <w:right w:val="nil"/>
            </w:tcBorders>
            <w:shd w:val="clear" w:color="auto" w:fill="auto"/>
            <w:noWrap/>
            <w:vAlign w:val="bottom"/>
            <w:hideMark/>
          </w:tcPr>
          <w:p w14:paraId="5C5413B6" w14:textId="77777777" w:rsidR="00882155" w:rsidRPr="00882155" w:rsidRDefault="00882155" w:rsidP="00882155">
            <w:pPr>
              <w:spacing w:line="240" w:lineRule="auto"/>
              <w:ind w:left="0"/>
              <w:jc w:val="center"/>
              <w:rPr>
                <w:rFonts w:ascii="Calibri" w:eastAsia="Times New Roman" w:hAnsi="Calibri" w:cs="Calibri"/>
                <w:b/>
                <w:bCs/>
                <w:color w:val="000000"/>
                <w:lang w:eastAsia="es-ES"/>
              </w:rPr>
            </w:pPr>
            <w:r w:rsidRPr="00882155">
              <w:rPr>
                <w:rFonts w:ascii="Calibri" w:eastAsia="Times New Roman" w:hAnsi="Calibri" w:cs="Calibri"/>
                <w:b/>
                <w:bCs/>
                <w:color w:val="000000"/>
                <w:lang w:eastAsia="es-ES"/>
              </w:rPr>
              <w:t>1D</w:t>
            </w:r>
          </w:p>
        </w:tc>
        <w:tc>
          <w:tcPr>
            <w:tcW w:w="1845"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20851472" w14:textId="77777777" w:rsidR="00882155" w:rsidRPr="00882155" w:rsidRDefault="00882155" w:rsidP="00882155">
            <w:pPr>
              <w:spacing w:line="240" w:lineRule="auto"/>
              <w:ind w:left="0"/>
              <w:jc w:val="center"/>
              <w:rPr>
                <w:rFonts w:ascii="Calibri" w:eastAsia="Times New Roman" w:hAnsi="Calibri" w:cs="Calibri"/>
                <w:b/>
                <w:bCs/>
                <w:color w:val="000000"/>
                <w:lang w:eastAsia="es-ES"/>
              </w:rPr>
            </w:pPr>
            <w:r w:rsidRPr="00882155">
              <w:rPr>
                <w:rFonts w:ascii="Calibri" w:eastAsia="Times New Roman" w:hAnsi="Calibri" w:cs="Calibri"/>
                <w:b/>
                <w:bCs/>
                <w:color w:val="000000"/>
                <w:lang w:eastAsia="es-ES"/>
              </w:rPr>
              <w:t>2D</w:t>
            </w:r>
          </w:p>
        </w:tc>
        <w:tc>
          <w:tcPr>
            <w:tcW w:w="1825" w:type="dxa"/>
            <w:gridSpan w:val="3"/>
            <w:tcBorders>
              <w:top w:val="single" w:sz="4" w:space="0" w:color="auto"/>
              <w:left w:val="nil"/>
              <w:bottom w:val="single" w:sz="4" w:space="0" w:color="auto"/>
              <w:right w:val="nil"/>
            </w:tcBorders>
            <w:shd w:val="clear" w:color="auto" w:fill="auto"/>
            <w:noWrap/>
            <w:vAlign w:val="bottom"/>
            <w:hideMark/>
          </w:tcPr>
          <w:p w14:paraId="2C6E1F66" w14:textId="77777777" w:rsidR="00882155" w:rsidRPr="00882155" w:rsidRDefault="00882155" w:rsidP="00882155">
            <w:pPr>
              <w:spacing w:line="240" w:lineRule="auto"/>
              <w:ind w:left="0"/>
              <w:jc w:val="center"/>
              <w:rPr>
                <w:rFonts w:ascii="Calibri" w:eastAsia="Times New Roman" w:hAnsi="Calibri" w:cs="Calibri"/>
                <w:b/>
                <w:bCs/>
                <w:color w:val="000000"/>
                <w:lang w:eastAsia="es-ES"/>
              </w:rPr>
            </w:pPr>
            <w:r w:rsidRPr="00882155">
              <w:rPr>
                <w:rFonts w:ascii="Calibri" w:eastAsia="Times New Roman" w:hAnsi="Calibri" w:cs="Calibri"/>
                <w:b/>
                <w:bCs/>
                <w:color w:val="000000"/>
                <w:lang w:eastAsia="es-ES"/>
              </w:rPr>
              <w:t>3D</w:t>
            </w:r>
          </w:p>
        </w:tc>
        <w:tc>
          <w:tcPr>
            <w:tcW w:w="1884"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7B7588F" w14:textId="77777777" w:rsidR="00882155" w:rsidRPr="00882155" w:rsidRDefault="00882155" w:rsidP="00882155">
            <w:pPr>
              <w:spacing w:line="240" w:lineRule="auto"/>
              <w:ind w:left="0"/>
              <w:jc w:val="center"/>
              <w:rPr>
                <w:rFonts w:ascii="Calibri" w:eastAsia="Times New Roman" w:hAnsi="Calibri" w:cs="Calibri"/>
                <w:b/>
                <w:bCs/>
                <w:color w:val="000000"/>
                <w:lang w:eastAsia="es-ES"/>
              </w:rPr>
            </w:pPr>
            <w:r w:rsidRPr="00882155">
              <w:rPr>
                <w:rFonts w:ascii="Calibri" w:eastAsia="Times New Roman" w:hAnsi="Calibri" w:cs="Calibri"/>
                <w:b/>
                <w:bCs/>
                <w:color w:val="000000"/>
                <w:lang w:eastAsia="es-ES"/>
              </w:rPr>
              <w:t>4D</w:t>
            </w:r>
          </w:p>
        </w:tc>
        <w:tc>
          <w:tcPr>
            <w:tcW w:w="1845" w:type="dxa"/>
            <w:gridSpan w:val="3"/>
            <w:tcBorders>
              <w:top w:val="single" w:sz="4" w:space="0" w:color="auto"/>
              <w:left w:val="nil"/>
              <w:bottom w:val="single" w:sz="4" w:space="0" w:color="auto"/>
              <w:right w:val="single" w:sz="4" w:space="0" w:color="000000"/>
            </w:tcBorders>
            <w:shd w:val="clear" w:color="auto" w:fill="auto"/>
            <w:noWrap/>
            <w:vAlign w:val="bottom"/>
            <w:hideMark/>
          </w:tcPr>
          <w:p w14:paraId="6FCD2AE1" w14:textId="77777777" w:rsidR="00882155" w:rsidRPr="00882155" w:rsidRDefault="00882155" w:rsidP="00882155">
            <w:pPr>
              <w:spacing w:line="240" w:lineRule="auto"/>
              <w:ind w:left="0"/>
              <w:jc w:val="center"/>
              <w:rPr>
                <w:rFonts w:ascii="Calibri" w:eastAsia="Times New Roman" w:hAnsi="Calibri" w:cs="Calibri"/>
                <w:b/>
                <w:bCs/>
                <w:color w:val="000000"/>
                <w:lang w:eastAsia="es-ES"/>
              </w:rPr>
            </w:pPr>
            <w:r w:rsidRPr="00882155">
              <w:rPr>
                <w:rFonts w:ascii="Calibri" w:eastAsia="Times New Roman" w:hAnsi="Calibri" w:cs="Calibri"/>
                <w:b/>
                <w:bCs/>
                <w:color w:val="000000"/>
                <w:lang w:eastAsia="es-ES"/>
              </w:rPr>
              <w:t>5D</w:t>
            </w:r>
          </w:p>
        </w:tc>
        <w:tc>
          <w:tcPr>
            <w:tcW w:w="1779" w:type="dxa"/>
            <w:gridSpan w:val="3"/>
            <w:tcBorders>
              <w:top w:val="single" w:sz="4" w:space="0" w:color="auto"/>
              <w:left w:val="nil"/>
              <w:bottom w:val="single" w:sz="4" w:space="0" w:color="auto"/>
              <w:right w:val="single" w:sz="4" w:space="0" w:color="000000"/>
            </w:tcBorders>
            <w:shd w:val="clear" w:color="auto" w:fill="auto"/>
            <w:noWrap/>
            <w:vAlign w:val="bottom"/>
            <w:hideMark/>
          </w:tcPr>
          <w:p w14:paraId="2CF2FE23" w14:textId="77777777" w:rsidR="00882155" w:rsidRPr="00882155" w:rsidRDefault="00882155" w:rsidP="00882155">
            <w:pPr>
              <w:spacing w:line="240" w:lineRule="auto"/>
              <w:ind w:left="0"/>
              <w:jc w:val="center"/>
              <w:rPr>
                <w:rFonts w:ascii="Calibri" w:eastAsia="Times New Roman" w:hAnsi="Calibri" w:cs="Calibri"/>
                <w:b/>
                <w:bCs/>
                <w:color w:val="000000"/>
                <w:lang w:eastAsia="es-ES"/>
              </w:rPr>
            </w:pPr>
            <w:r w:rsidRPr="00882155">
              <w:rPr>
                <w:rFonts w:ascii="Calibri" w:eastAsia="Times New Roman" w:hAnsi="Calibri" w:cs="Calibri"/>
                <w:b/>
                <w:bCs/>
                <w:color w:val="000000"/>
                <w:lang w:eastAsia="es-ES"/>
              </w:rPr>
              <w:t>6 D</w:t>
            </w:r>
          </w:p>
        </w:tc>
        <w:tc>
          <w:tcPr>
            <w:tcW w:w="1804" w:type="dxa"/>
            <w:gridSpan w:val="3"/>
            <w:tcBorders>
              <w:top w:val="single" w:sz="4" w:space="0" w:color="auto"/>
              <w:left w:val="nil"/>
              <w:bottom w:val="single" w:sz="4" w:space="0" w:color="auto"/>
              <w:right w:val="single" w:sz="4" w:space="0" w:color="auto"/>
            </w:tcBorders>
            <w:shd w:val="clear" w:color="auto" w:fill="auto"/>
            <w:noWrap/>
            <w:vAlign w:val="bottom"/>
            <w:hideMark/>
          </w:tcPr>
          <w:p w14:paraId="010C5D0F" w14:textId="77777777" w:rsidR="00882155" w:rsidRPr="00882155" w:rsidRDefault="00882155" w:rsidP="00882155">
            <w:pPr>
              <w:spacing w:line="240" w:lineRule="auto"/>
              <w:ind w:left="0"/>
              <w:jc w:val="center"/>
              <w:rPr>
                <w:rFonts w:ascii="Calibri" w:eastAsia="Times New Roman" w:hAnsi="Calibri" w:cs="Calibri"/>
                <w:b/>
                <w:bCs/>
                <w:color w:val="000000"/>
                <w:lang w:eastAsia="es-ES"/>
              </w:rPr>
            </w:pPr>
            <w:r w:rsidRPr="00882155">
              <w:rPr>
                <w:rFonts w:ascii="Calibri" w:eastAsia="Times New Roman" w:hAnsi="Calibri" w:cs="Calibri"/>
                <w:b/>
                <w:bCs/>
                <w:color w:val="000000"/>
                <w:lang w:eastAsia="es-ES"/>
              </w:rPr>
              <w:t>7D</w:t>
            </w:r>
          </w:p>
        </w:tc>
      </w:tr>
      <w:tr w:rsidR="00882155" w:rsidRPr="00882155" w14:paraId="3D4DFC0D" w14:textId="77777777" w:rsidTr="00882155">
        <w:trPr>
          <w:trHeight w:val="416"/>
          <w:jc w:val="center"/>
        </w:trPr>
        <w:tc>
          <w:tcPr>
            <w:tcW w:w="193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CB5A8D" w14:textId="77777777" w:rsidR="00882155" w:rsidRPr="00882155" w:rsidRDefault="00882155" w:rsidP="00882155">
            <w:pPr>
              <w:spacing w:line="240" w:lineRule="auto"/>
              <w:ind w:left="0"/>
              <w:jc w:val="center"/>
              <w:rPr>
                <w:rFonts w:ascii="Calibri" w:eastAsia="Times New Roman" w:hAnsi="Calibri" w:cs="Calibri"/>
                <w:b/>
                <w:bCs/>
                <w:color w:val="000000"/>
                <w:lang w:eastAsia="es-ES"/>
              </w:rPr>
            </w:pPr>
            <w:r w:rsidRPr="00882155">
              <w:rPr>
                <w:rFonts w:ascii="Calibri" w:eastAsia="Times New Roman" w:hAnsi="Calibri" w:cs="Calibri"/>
                <w:b/>
                <w:bCs/>
                <w:color w:val="000000"/>
                <w:lang w:eastAsia="es-ES"/>
              </w:rPr>
              <w:t>35</w:t>
            </w:r>
          </w:p>
        </w:tc>
        <w:tc>
          <w:tcPr>
            <w:tcW w:w="525" w:type="dxa"/>
            <w:tcBorders>
              <w:top w:val="nil"/>
              <w:left w:val="nil"/>
              <w:bottom w:val="single" w:sz="4" w:space="0" w:color="auto"/>
              <w:right w:val="single" w:sz="4" w:space="0" w:color="auto"/>
            </w:tcBorders>
            <w:shd w:val="clear" w:color="auto" w:fill="auto"/>
            <w:noWrap/>
            <w:vAlign w:val="bottom"/>
            <w:hideMark/>
          </w:tcPr>
          <w:p w14:paraId="5A5DCBC8" w14:textId="77777777" w:rsidR="00882155" w:rsidRPr="00882155" w:rsidRDefault="00882155" w:rsidP="00882155">
            <w:pPr>
              <w:spacing w:line="240" w:lineRule="auto"/>
              <w:ind w:left="0"/>
              <w:jc w:val="left"/>
              <w:rPr>
                <w:rFonts w:ascii="Calibri" w:eastAsia="Times New Roman" w:hAnsi="Calibri" w:cs="Calibri"/>
                <w:b/>
                <w:bCs/>
                <w:color w:val="000000"/>
                <w:lang w:eastAsia="es-ES"/>
              </w:rPr>
            </w:pPr>
            <w:r w:rsidRPr="00882155">
              <w:rPr>
                <w:rFonts w:ascii="Calibri" w:eastAsia="Times New Roman" w:hAnsi="Calibri" w:cs="Calibri"/>
                <w:b/>
                <w:bCs/>
                <w:color w:val="000000"/>
                <w:lang w:eastAsia="es-ES"/>
              </w:rPr>
              <w:t>R1</w:t>
            </w:r>
          </w:p>
        </w:tc>
        <w:tc>
          <w:tcPr>
            <w:tcW w:w="525" w:type="dxa"/>
            <w:tcBorders>
              <w:top w:val="nil"/>
              <w:left w:val="nil"/>
              <w:bottom w:val="single" w:sz="4" w:space="0" w:color="auto"/>
              <w:right w:val="single" w:sz="4" w:space="0" w:color="auto"/>
            </w:tcBorders>
            <w:shd w:val="clear" w:color="auto" w:fill="auto"/>
            <w:noWrap/>
            <w:vAlign w:val="bottom"/>
            <w:hideMark/>
          </w:tcPr>
          <w:p w14:paraId="5B5F9B89" w14:textId="77777777" w:rsidR="00882155" w:rsidRPr="00882155" w:rsidRDefault="00882155" w:rsidP="00882155">
            <w:pPr>
              <w:spacing w:line="240" w:lineRule="auto"/>
              <w:ind w:left="0"/>
              <w:jc w:val="left"/>
              <w:rPr>
                <w:rFonts w:ascii="Calibri" w:eastAsia="Times New Roman" w:hAnsi="Calibri" w:cs="Calibri"/>
                <w:b/>
                <w:bCs/>
                <w:color w:val="000000"/>
                <w:lang w:eastAsia="es-ES"/>
              </w:rPr>
            </w:pPr>
            <w:r w:rsidRPr="00882155">
              <w:rPr>
                <w:rFonts w:ascii="Calibri" w:eastAsia="Times New Roman" w:hAnsi="Calibri" w:cs="Calibri"/>
                <w:b/>
                <w:bCs/>
                <w:color w:val="000000"/>
                <w:lang w:eastAsia="es-ES"/>
              </w:rPr>
              <w:t>R2</w:t>
            </w:r>
          </w:p>
        </w:tc>
        <w:tc>
          <w:tcPr>
            <w:tcW w:w="717" w:type="dxa"/>
            <w:tcBorders>
              <w:top w:val="nil"/>
              <w:left w:val="nil"/>
              <w:bottom w:val="single" w:sz="4" w:space="0" w:color="auto"/>
              <w:right w:val="single" w:sz="4" w:space="0" w:color="auto"/>
            </w:tcBorders>
            <w:shd w:val="clear" w:color="auto" w:fill="auto"/>
            <w:noWrap/>
            <w:vAlign w:val="bottom"/>
            <w:hideMark/>
          </w:tcPr>
          <w:p w14:paraId="7DDEB57A" w14:textId="77777777" w:rsidR="00882155" w:rsidRPr="00882155" w:rsidRDefault="00882155" w:rsidP="00882155">
            <w:pPr>
              <w:spacing w:line="240" w:lineRule="auto"/>
              <w:ind w:left="0"/>
              <w:jc w:val="left"/>
              <w:rPr>
                <w:rFonts w:ascii="Calibri" w:eastAsia="Times New Roman" w:hAnsi="Calibri" w:cs="Calibri"/>
                <w:b/>
                <w:bCs/>
                <w:color w:val="000000"/>
                <w:lang w:eastAsia="es-ES"/>
              </w:rPr>
            </w:pPr>
            <w:r w:rsidRPr="00882155">
              <w:rPr>
                <w:rFonts w:ascii="Calibri" w:eastAsia="Times New Roman" w:hAnsi="Calibri" w:cs="Calibri"/>
                <w:b/>
                <w:bCs/>
                <w:color w:val="000000"/>
                <w:lang w:eastAsia="es-ES"/>
              </w:rPr>
              <w:t>PROM</w:t>
            </w:r>
          </w:p>
        </w:tc>
        <w:tc>
          <w:tcPr>
            <w:tcW w:w="533" w:type="dxa"/>
            <w:tcBorders>
              <w:top w:val="nil"/>
              <w:left w:val="nil"/>
              <w:bottom w:val="single" w:sz="4" w:space="0" w:color="auto"/>
              <w:right w:val="single" w:sz="4" w:space="0" w:color="auto"/>
            </w:tcBorders>
            <w:shd w:val="clear" w:color="auto" w:fill="auto"/>
            <w:noWrap/>
            <w:vAlign w:val="bottom"/>
            <w:hideMark/>
          </w:tcPr>
          <w:p w14:paraId="63E4F9F0" w14:textId="77777777" w:rsidR="00882155" w:rsidRPr="00882155" w:rsidRDefault="00882155" w:rsidP="00882155">
            <w:pPr>
              <w:spacing w:line="240" w:lineRule="auto"/>
              <w:ind w:left="0"/>
              <w:jc w:val="center"/>
              <w:rPr>
                <w:rFonts w:ascii="Calibri" w:eastAsia="Times New Roman" w:hAnsi="Calibri" w:cs="Calibri"/>
                <w:b/>
                <w:bCs/>
                <w:color w:val="000000"/>
                <w:lang w:eastAsia="es-ES"/>
              </w:rPr>
            </w:pPr>
            <w:r w:rsidRPr="00882155">
              <w:rPr>
                <w:rFonts w:ascii="Calibri" w:eastAsia="Times New Roman" w:hAnsi="Calibri" w:cs="Calibri"/>
                <w:b/>
                <w:bCs/>
                <w:color w:val="000000"/>
                <w:lang w:eastAsia="es-ES"/>
              </w:rPr>
              <w:t>R1</w:t>
            </w:r>
          </w:p>
        </w:tc>
        <w:tc>
          <w:tcPr>
            <w:tcW w:w="533" w:type="dxa"/>
            <w:tcBorders>
              <w:top w:val="nil"/>
              <w:left w:val="nil"/>
              <w:bottom w:val="single" w:sz="4" w:space="0" w:color="auto"/>
              <w:right w:val="single" w:sz="4" w:space="0" w:color="auto"/>
            </w:tcBorders>
            <w:shd w:val="clear" w:color="auto" w:fill="auto"/>
            <w:noWrap/>
            <w:vAlign w:val="bottom"/>
            <w:hideMark/>
          </w:tcPr>
          <w:p w14:paraId="62554653" w14:textId="77777777" w:rsidR="00882155" w:rsidRPr="00882155" w:rsidRDefault="00882155" w:rsidP="00882155">
            <w:pPr>
              <w:spacing w:line="240" w:lineRule="auto"/>
              <w:ind w:left="0"/>
              <w:jc w:val="center"/>
              <w:rPr>
                <w:rFonts w:ascii="Calibri" w:eastAsia="Times New Roman" w:hAnsi="Calibri" w:cs="Calibri"/>
                <w:b/>
                <w:bCs/>
                <w:color w:val="000000"/>
                <w:lang w:eastAsia="es-ES"/>
              </w:rPr>
            </w:pPr>
            <w:r w:rsidRPr="00882155">
              <w:rPr>
                <w:rFonts w:ascii="Calibri" w:eastAsia="Times New Roman" w:hAnsi="Calibri" w:cs="Calibri"/>
                <w:b/>
                <w:bCs/>
                <w:color w:val="000000"/>
                <w:lang w:eastAsia="es-ES"/>
              </w:rPr>
              <w:t>R2</w:t>
            </w:r>
          </w:p>
        </w:tc>
        <w:tc>
          <w:tcPr>
            <w:tcW w:w="778" w:type="dxa"/>
            <w:tcBorders>
              <w:top w:val="nil"/>
              <w:left w:val="nil"/>
              <w:bottom w:val="single" w:sz="4" w:space="0" w:color="auto"/>
              <w:right w:val="single" w:sz="4" w:space="0" w:color="auto"/>
            </w:tcBorders>
            <w:shd w:val="clear" w:color="auto" w:fill="auto"/>
            <w:noWrap/>
            <w:vAlign w:val="bottom"/>
            <w:hideMark/>
          </w:tcPr>
          <w:p w14:paraId="7C77CBB2" w14:textId="77777777" w:rsidR="00882155" w:rsidRPr="00882155" w:rsidRDefault="00882155" w:rsidP="00882155">
            <w:pPr>
              <w:spacing w:line="240" w:lineRule="auto"/>
              <w:ind w:left="0"/>
              <w:jc w:val="center"/>
              <w:rPr>
                <w:rFonts w:ascii="Calibri" w:eastAsia="Times New Roman" w:hAnsi="Calibri" w:cs="Calibri"/>
                <w:b/>
                <w:bCs/>
                <w:color w:val="000000"/>
                <w:lang w:eastAsia="es-ES"/>
              </w:rPr>
            </w:pPr>
            <w:r w:rsidRPr="00882155">
              <w:rPr>
                <w:rFonts w:ascii="Calibri" w:eastAsia="Times New Roman" w:hAnsi="Calibri" w:cs="Calibri"/>
                <w:b/>
                <w:bCs/>
                <w:color w:val="000000"/>
                <w:lang w:eastAsia="es-ES"/>
              </w:rPr>
              <w:t xml:space="preserve">PROM </w:t>
            </w:r>
          </w:p>
        </w:tc>
        <w:tc>
          <w:tcPr>
            <w:tcW w:w="527" w:type="dxa"/>
            <w:tcBorders>
              <w:top w:val="nil"/>
              <w:left w:val="nil"/>
              <w:bottom w:val="single" w:sz="4" w:space="0" w:color="auto"/>
              <w:right w:val="single" w:sz="4" w:space="0" w:color="auto"/>
            </w:tcBorders>
            <w:shd w:val="clear" w:color="auto" w:fill="auto"/>
            <w:noWrap/>
            <w:vAlign w:val="bottom"/>
            <w:hideMark/>
          </w:tcPr>
          <w:p w14:paraId="1ACE5AEF" w14:textId="77777777" w:rsidR="00882155" w:rsidRPr="00882155" w:rsidRDefault="00882155" w:rsidP="00882155">
            <w:pPr>
              <w:spacing w:line="240" w:lineRule="auto"/>
              <w:ind w:left="0"/>
              <w:jc w:val="left"/>
              <w:rPr>
                <w:rFonts w:ascii="Calibri" w:eastAsia="Times New Roman" w:hAnsi="Calibri" w:cs="Calibri"/>
                <w:b/>
                <w:bCs/>
                <w:color w:val="000000"/>
                <w:lang w:eastAsia="es-ES"/>
              </w:rPr>
            </w:pPr>
            <w:r w:rsidRPr="00882155">
              <w:rPr>
                <w:rFonts w:ascii="Calibri" w:eastAsia="Times New Roman" w:hAnsi="Calibri" w:cs="Calibri"/>
                <w:b/>
                <w:bCs/>
                <w:color w:val="000000"/>
                <w:lang w:eastAsia="es-ES"/>
              </w:rPr>
              <w:t>R1</w:t>
            </w:r>
          </w:p>
        </w:tc>
        <w:tc>
          <w:tcPr>
            <w:tcW w:w="527" w:type="dxa"/>
            <w:tcBorders>
              <w:top w:val="nil"/>
              <w:left w:val="nil"/>
              <w:bottom w:val="single" w:sz="4" w:space="0" w:color="auto"/>
              <w:right w:val="single" w:sz="4" w:space="0" w:color="auto"/>
            </w:tcBorders>
            <w:shd w:val="clear" w:color="auto" w:fill="auto"/>
            <w:noWrap/>
            <w:vAlign w:val="bottom"/>
            <w:hideMark/>
          </w:tcPr>
          <w:p w14:paraId="7983529F" w14:textId="77777777" w:rsidR="00882155" w:rsidRPr="00882155" w:rsidRDefault="00882155" w:rsidP="00882155">
            <w:pPr>
              <w:spacing w:line="240" w:lineRule="auto"/>
              <w:ind w:left="0"/>
              <w:jc w:val="left"/>
              <w:rPr>
                <w:rFonts w:ascii="Calibri" w:eastAsia="Times New Roman" w:hAnsi="Calibri" w:cs="Calibri"/>
                <w:b/>
                <w:bCs/>
                <w:color w:val="000000"/>
                <w:lang w:eastAsia="es-ES"/>
              </w:rPr>
            </w:pPr>
            <w:r w:rsidRPr="00882155">
              <w:rPr>
                <w:rFonts w:ascii="Calibri" w:eastAsia="Times New Roman" w:hAnsi="Calibri" w:cs="Calibri"/>
                <w:b/>
                <w:bCs/>
                <w:color w:val="000000"/>
                <w:lang w:eastAsia="es-ES"/>
              </w:rPr>
              <w:t>R2</w:t>
            </w:r>
          </w:p>
        </w:tc>
        <w:tc>
          <w:tcPr>
            <w:tcW w:w="769" w:type="dxa"/>
            <w:tcBorders>
              <w:top w:val="nil"/>
              <w:left w:val="nil"/>
              <w:bottom w:val="single" w:sz="4" w:space="0" w:color="auto"/>
              <w:right w:val="nil"/>
            </w:tcBorders>
            <w:shd w:val="clear" w:color="auto" w:fill="auto"/>
            <w:noWrap/>
            <w:vAlign w:val="bottom"/>
            <w:hideMark/>
          </w:tcPr>
          <w:p w14:paraId="3E0588C2" w14:textId="77777777" w:rsidR="00882155" w:rsidRPr="00882155" w:rsidRDefault="00882155" w:rsidP="00882155">
            <w:pPr>
              <w:spacing w:line="240" w:lineRule="auto"/>
              <w:ind w:left="0"/>
              <w:jc w:val="left"/>
              <w:rPr>
                <w:rFonts w:ascii="Calibri" w:eastAsia="Times New Roman" w:hAnsi="Calibri" w:cs="Calibri"/>
                <w:b/>
                <w:bCs/>
                <w:color w:val="000000"/>
                <w:lang w:eastAsia="es-ES"/>
              </w:rPr>
            </w:pPr>
            <w:r w:rsidRPr="00882155">
              <w:rPr>
                <w:rFonts w:ascii="Calibri" w:eastAsia="Times New Roman" w:hAnsi="Calibri" w:cs="Calibri"/>
                <w:b/>
                <w:bCs/>
                <w:color w:val="000000"/>
                <w:lang w:eastAsia="es-ES"/>
              </w:rPr>
              <w:t>PROM</w:t>
            </w:r>
          </w:p>
        </w:tc>
        <w:tc>
          <w:tcPr>
            <w:tcW w:w="544" w:type="dxa"/>
            <w:tcBorders>
              <w:top w:val="nil"/>
              <w:left w:val="single" w:sz="4" w:space="0" w:color="auto"/>
              <w:bottom w:val="single" w:sz="4" w:space="0" w:color="auto"/>
              <w:right w:val="single" w:sz="4" w:space="0" w:color="auto"/>
            </w:tcBorders>
            <w:shd w:val="clear" w:color="auto" w:fill="auto"/>
            <w:noWrap/>
            <w:vAlign w:val="bottom"/>
            <w:hideMark/>
          </w:tcPr>
          <w:p w14:paraId="755C6300" w14:textId="77777777" w:rsidR="00882155" w:rsidRPr="00882155" w:rsidRDefault="00882155" w:rsidP="00882155">
            <w:pPr>
              <w:spacing w:line="240" w:lineRule="auto"/>
              <w:ind w:left="0"/>
              <w:jc w:val="left"/>
              <w:rPr>
                <w:rFonts w:ascii="Calibri" w:eastAsia="Times New Roman" w:hAnsi="Calibri" w:cs="Calibri"/>
                <w:b/>
                <w:bCs/>
                <w:color w:val="000000"/>
                <w:lang w:eastAsia="es-ES"/>
              </w:rPr>
            </w:pPr>
            <w:r w:rsidRPr="00882155">
              <w:rPr>
                <w:rFonts w:ascii="Calibri" w:eastAsia="Times New Roman" w:hAnsi="Calibri" w:cs="Calibri"/>
                <w:b/>
                <w:bCs/>
                <w:color w:val="000000"/>
                <w:lang w:eastAsia="es-ES"/>
              </w:rPr>
              <w:t>R1</w:t>
            </w:r>
          </w:p>
        </w:tc>
        <w:tc>
          <w:tcPr>
            <w:tcW w:w="544" w:type="dxa"/>
            <w:tcBorders>
              <w:top w:val="nil"/>
              <w:left w:val="nil"/>
              <w:bottom w:val="single" w:sz="4" w:space="0" w:color="auto"/>
              <w:right w:val="single" w:sz="4" w:space="0" w:color="auto"/>
            </w:tcBorders>
            <w:shd w:val="clear" w:color="auto" w:fill="auto"/>
            <w:noWrap/>
            <w:vAlign w:val="bottom"/>
            <w:hideMark/>
          </w:tcPr>
          <w:p w14:paraId="744EDFBF" w14:textId="77777777" w:rsidR="00882155" w:rsidRPr="00882155" w:rsidRDefault="00882155" w:rsidP="00882155">
            <w:pPr>
              <w:spacing w:line="240" w:lineRule="auto"/>
              <w:ind w:left="0"/>
              <w:jc w:val="left"/>
              <w:rPr>
                <w:rFonts w:ascii="Calibri" w:eastAsia="Times New Roman" w:hAnsi="Calibri" w:cs="Calibri"/>
                <w:b/>
                <w:bCs/>
                <w:color w:val="000000"/>
                <w:lang w:eastAsia="es-ES"/>
              </w:rPr>
            </w:pPr>
            <w:r w:rsidRPr="00882155">
              <w:rPr>
                <w:rFonts w:ascii="Calibri" w:eastAsia="Times New Roman" w:hAnsi="Calibri" w:cs="Calibri"/>
                <w:b/>
                <w:bCs/>
                <w:color w:val="000000"/>
                <w:lang w:eastAsia="es-ES"/>
              </w:rPr>
              <w:t>R2</w:t>
            </w:r>
          </w:p>
        </w:tc>
        <w:tc>
          <w:tcPr>
            <w:tcW w:w="795" w:type="dxa"/>
            <w:tcBorders>
              <w:top w:val="nil"/>
              <w:left w:val="nil"/>
              <w:bottom w:val="single" w:sz="4" w:space="0" w:color="auto"/>
              <w:right w:val="nil"/>
            </w:tcBorders>
            <w:shd w:val="clear" w:color="auto" w:fill="auto"/>
            <w:noWrap/>
            <w:vAlign w:val="bottom"/>
            <w:hideMark/>
          </w:tcPr>
          <w:p w14:paraId="10EAA032" w14:textId="77777777" w:rsidR="00882155" w:rsidRPr="00882155" w:rsidRDefault="00882155" w:rsidP="00882155">
            <w:pPr>
              <w:spacing w:line="240" w:lineRule="auto"/>
              <w:ind w:left="0"/>
              <w:jc w:val="left"/>
              <w:rPr>
                <w:rFonts w:ascii="Calibri" w:eastAsia="Times New Roman" w:hAnsi="Calibri" w:cs="Calibri"/>
                <w:b/>
                <w:bCs/>
                <w:color w:val="000000"/>
                <w:lang w:eastAsia="es-ES"/>
              </w:rPr>
            </w:pPr>
            <w:r w:rsidRPr="00882155">
              <w:rPr>
                <w:rFonts w:ascii="Calibri" w:eastAsia="Times New Roman" w:hAnsi="Calibri" w:cs="Calibri"/>
                <w:b/>
                <w:bCs/>
                <w:color w:val="000000"/>
                <w:lang w:eastAsia="es-ES"/>
              </w:rPr>
              <w:t>PROM</w:t>
            </w:r>
          </w:p>
        </w:tc>
        <w:tc>
          <w:tcPr>
            <w:tcW w:w="533" w:type="dxa"/>
            <w:tcBorders>
              <w:top w:val="nil"/>
              <w:left w:val="single" w:sz="4" w:space="0" w:color="auto"/>
              <w:bottom w:val="single" w:sz="4" w:space="0" w:color="auto"/>
              <w:right w:val="single" w:sz="4" w:space="0" w:color="auto"/>
            </w:tcBorders>
            <w:shd w:val="clear" w:color="auto" w:fill="auto"/>
            <w:noWrap/>
            <w:vAlign w:val="bottom"/>
            <w:hideMark/>
          </w:tcPr>
          <w:p w14:paraId="141050BE" w14:textId="77777777" w:rsidR="00882155" w:rsidRPr="00882155" w:rsidRDefault="00882155" w:rsidP="00882155">
            <w:pPr>
              <w:spacing w:line="240" w:lineRule="auto"/>
              <w:ind w:left="0"/>
              <w:jc w:val="left"/>
              <w:rPr>
                <w:rFonts w:ascii="Calibri" w:eastAsia="Times New Roman" w:hAnsi="Calibri" w:cs="Calibri"/>
                <w:b/>
                <w:bCs/>
                <w:color w:val="000000"/>
                <w:lang w:eastAsia="es-ES"/>
              </w:rPr>
            </w:pPr>
            <w:r w:rsidRPr="00882155">
              <w:rPr>
                <w:rFonts w:ascii="Calibri" w:eastAsia="Times New Roman" w:hAnsi="Calibri" w:cs="Calibri"/>
                <w:b/>
                <w:bCs/>
                <w:color w:val="000000"/>
                <w:lang w:eastAsia="es-ES"/>
              </w:rPr>
              <w:t>R1</w:t>
            </w:r>
          </w:p>
        </w:tc>
        <w:tc>
          <w:tcPr>
            <w:tcW w:w="533" w:type="dxa"/>
            <w:tcBorders>
              <w:top w:val="nil"/>
              <w:left w:val="nil"/>
              <w:bottom w:val="single" w:sz="4" w:space="0" w:color="auto"/>
              <w:right w:val="single" w:sz="4" w:space="0" w:color="auto"/>
            </w:tcBorders>
            <w:shd w:val="clear" w:color="auto" w:fill="auto"/>
            <w:noWrap/>
            <w:vAlign w:val="bottom"/>
            <w:hideMark/>
          </w:tcPr>
          <w:p w14:paraId="50F653CD" w14:textId="77777777" w:rsidR="00882155" w:rsidRPr="00882155" w:rsidRDefault="00882155" w:rsidP="00882155">
            <w:pPr>
              <w:spacing w:line="240" w:lineRule="auto"/>
              <w:ind w:left="0"/>
              <w:jc w:val="left"/>
              <w:rPr>
                <w:rFonts w:ascii="Calibri" w:eastAsia="Times New Roman" w:hAnsi="Calibri" w:cs="Calibri"/>
                <w:b/>
                <w:bCs/>
                <w:color w:val="000000"/>
                <w:lang w:eastAsia="es-ES"/>
              </w:rPr>
            </w:pPr>
            <w:r w:rsidRPr="00882155">
              <w:rPr>
                <w:rFonts w:ascii="Calibri" w:eastAsia="Times New Roman" w:hAnsi="Calibri" w:cs="Calibri"/>
                <w:b/>
                <w:bCs/>
                <w:color w:val="000000"/>
                <w:lang w:eastAsia="es-ES"/>
              </w:rPr>
              <w:t>R2</w:t>
            </w:r>
          </w:p>
        </w:tc>
        <w:tc>
          <w:tcPr>
            <w:tcW w:w="778" w:type="dxa"/>
            <w:tcBorders>
              <w:top w:val="nil"/>
              <w:left w:val="nil"/>
              <w:bottom w:val="single" w:sz="4" w:space="0" w:color="auto"/>
              <w:right w:val="nil"/>
            </w:tcBorders>
            <w:shd w:val="clear" w:color="auto" w:fill="auto"/>
            <w:noWrap/>
            <w:vAlign w:val="bottom"/>
            <w:hideMark/>
          </w:tcPr>
          <w:p w14:paraId="14F9C3F4" w14:textId="77777777" w:rsidR="00882155" w:rsidRPr="00882155" w:rsidRDefault="00882155" w:rsidP="00882155">
            <w:pPr>
              <w:spacing w:line="240" w:lineRule="auto"/>
              <w:ind w:left="0"/>
              <w:jc w:val="left"/>
              <w:rPr>
                <w:rFonts w:ascii="Calibri" w:eastAsia="Times New Roman" w:hAnsi="Calibri" w:cs="Calibri"/>
                <w:b/>
                <w:bCs/>
                <w:color w:val="000000"/>
                <w:lang w:eastAsia="es-ES"/>
              </w:rPr>
            </w:pPr>
            <w:r w:rsidRPr="00882155">
              <w:rPr>
                <w:rFonts w:ascii="Calibri" w:eastAsia="Times New Roman" w:hAnsi="Calibri" w:cs="Calibri"/>
                <w:b/>
                <w:bCs/>
                <w:color w:val="000000"/>
                <w:lang w:eastAsia="es-ES"/>
              </w:rPr>
              <w:t>PROM</w:t>
            </w:r>
          </w:p>
        </w:tc>
        <w:tc>
          <w:tcPr>
            <w:tcW w:w="525" w:type="dxa"/>
            <w:tcBorders>
              <w:top w:val="nil"/>
              <w:left w:val="single" w:sz="4" w:space="0" w:color="auto"/>
              <w:bottom w:val="single" w:sz="4" w:space="0" w:color="auto"/>
              <w:right w:val="single" w:sz="4" w:space="0" w:color="auto"/>
            </w:tcBorders>
            <w:shd w:val="clear" w:color="auto" w:fill="auto"/>
            <w:noWrap/>
            <w:vAlign w:val="bottom"/>
            <w:hideMark/>
          </w:tcPr>
          <w:p w14:paraId="4CDF315F" w14:textId="77777777" w:rsidR="00882155" w:rsidRPr="00882155" w:rsidRDefault="00882155" w:rsidP="00882155">
            <w:pPr>
              <w:spacing w:line="240" w:lineRule="auto"/>
              <w:ind w:left="0"/>
              <w:jc w:val="left"/>
              <w:rPr>
                <w:rFonts w:ascii="Calibri" w:eastAsia="Times New Roman" w:hAnsi="Calibri" w:cs="Calibri"/>
                <w:b/>
                <w:bCs/>
                <w:color w:val="000000"/>
                <w:lang w:eastAsia="es-ES"/>
              </w:rPr>
            </w:pPr>
            <w:r w:rsidRPr="00882155">
              <w:rPr>
                <w:rFonts w:ascii="Calibri" w:eastAsia="Times New Roman" w:hAnsi="Calibri" w:cs="Calibri"/>
                <w:b/>
                <w:bCs/>
                <w:color w:val="000000"/>
                <w:lang w:eastAsia="es-ES"/>
              </w:rPr>
              <w:t>R1</w:t>
            </w:r>
          </w:p>
        </w:tc>
        <w:tc>
          <w:tcPr>
            <w:tcW w:w="525" w:type="dxa"/>
            <w:tcBorders>
              <w:top w:val="nil"/>
              <w:left w:val="nil"/>
              <w:bottom w:val="single" w:sz="4" w:space="0" w:color="auto"/>
              <w:right w:val="single" w:sz="4" w:space="0" w:color="auto"/>
            </w:tcBorders>
            <w:shd w:val="clear" w:color="auto" w:fill="auto"/>
            <w:noWrap/>
            <w:vAlign w:val="bottom"/>
            <w:hideMark/>
          </w:tcPr>
          <w:p w14:paraId="2975D92A" w14:textId="77777777" w:rsidR="00882155" w:rsidRPr="00882155" w:rsidRDefault="00882155" w:rsidP="00882155">
            <w:pPr>
              <w:spacing w:line="240" w:lineRule="auto"/>
              <w:ind w:left="0"/>
              <w:jc w:val="left"/>
              <w:rPr>
                <w:rFonts w:ascii="Calibri" w:eastAsia="Times New Roman" w:hAnsi="Calibri" w:cs="Calibri"/>
                <w:b/>
                <w:bCs/>
                <w:color w:val="000000"/>
                <w:lang w:eastAsia="es-ES"/>
              </w:rPr>
            </w:pPr>
            <w:r w:rsidRPr="00882155">
              <w:rPr>
                <w:rFonts w:ascii="Calibri" w:eastAsia="Times New Roman" w:hAnsi="Calibri" w:cs="Calibri"/>
                <w:b/>
                <w:bCs/>
                <w:color w:val="000000"/>
                <w:lang w:eastAsia="es-ES"/>
              </w:rPr>
              <w:t>R2</w:t>
            </w:r>
          </w:p>
        </w:tc>
        <w:tc>
          <w:tcPr>
            <w:tcW w:w="728" w:type="dxa"/>
            <w:tcBorders>
              <w:top w:val="nil"/>
              <w:left w:val="nil"/>
              <w:bottom w:val="single" w:sz="4" w:space="0" w:color="auto"/>
              <w:right w:val="nil"/>
            </w:tcBorders>
            <w:shd w:val="clear" w:color="auto" w:fill="auto"/>
            <w:noWrap/>
            <w:vAlign w:val="bottom"/>
            <w:hideMark/>
          </w:tcPr>
          <w:p w14:paraId="2918D6F5" w14:textId="77777777" w:rsidR="00882155" w:rsidRPr="00882155" w:rsidRDefault="00882155" w:rsidP="00882155">
            <w:pPr>
              <w:spacing w:line="240" w:lineRule="auto"/>
              <w:ind w:left="0"/>
              <w:jc w:val="left"/>
              <w:rPr>
                <w:rFonts w:ascii="Calibri" w:eastAsia="Times New Roman" w:hAnsi="Calibri" w:cs="Calibri"/>
                <w:b/>
                <w:bCs/>
                <w:color w:val="000000"/>
                <w:lang w:eastAsia="es-ES"/>
              </w:rPr>
            </w:pPr>
            <w:r w:rsidRPr="00882155">
              <w:rPr>
                <w:rFonts w:ascii="Calibri" w:eastAsia="Times New Roman" w:hAnsi="Calibri" w:cs="Calibri"/>
                <w:b/>
                <w:bCs/>
                <w:color w:val="000000"/>
                <w:lang w:eastAsia="es-ES"/>
              </w:rPr>
              <w:t>PROM</w:t>
            </w:r>
          </w:p>
        </w:tc>
        <w:tc>
          <w:tcPr>
            <w:tcW w:w="525" w:type="dxa"/>
            <w:tcBorders>
              <w:top w:val="nil"/>
              <w:left w:val="single" w:sz="4" w:space="0" w:color="auto"/>
              <w:bottom w:val="single" w:sz="4" w:space="0" w:color="auto"/>
              <w:right w:val="single" w:sz="4" w:space="0" w:color="auto"/>
            </w:tcBorders>
            <w:shd w:val="clear" w:color="auto" w:fill="auto"/>
            <w:noWrap/>
            <w:vAlign w:val="bottom"/>
            <w:hideMark/>
          </w:tcPr>
          <w:p w14:paraId="38FB3F69" w14:textId="77777777" w:rsidR="00882155" w:rsidRPr="00882155" w:rsidRDefault="00882155" w:rsidP="00882155">
            <w:pPr>
              <w:spacing w:line="240" w:lineRule="auto"/>
              <w:ind w:left="0"/>
              <w:jc w:val="left"/>
              <w:rPr>
                <w:rFonts w:ascii="Calibri" w:eastAsia="Times New Roman" w:hAnsi="Calibri" w:cs="Calibri"/>
                <w:b/>
                <w:bCs/>
                <w:color w:val="000000"/>
                <w:lang w:eastAsia="es-ES"/>
              </w:rPr>
            </w:pPr>
            <w:r w:rsidRPr="00882155">
              <w:rPr>
                <w:rFonts w:ascii="Calibri" w:eastAsia="Times New Roman" w:hAnsi="Calibri" w:cs="Calibri"/>
                <w:b/>
                <w:bCs/>
                <w:color w:val="000000"/>
                <w:lang w:eastAsia="es-ES"/>
              </w:rPr>
              <w:t>R1</w:t>
            </w:r>
          </w:p>
        </w:tc>
        <w:tc>
          <w:tcPr>
            <w:tcW w:w="525" w:type="dxa"/>
            <w:tcBorders>
              <w:top w:val="nil"/>
              <w:left w:val="nil"/>
              <w:bottom w:val="single" w:sz="4" w:space="0" w:color="auto"/>
              <w:right w:val="single" w:sz="4" w:space="0" w:color="auto"/>
            </w:tcBorders>
            <w:shd w:val="clear" w:color="auto" w:fill="auto"/>
            <w:noWrap/>
            <w:vAlign w:val="bottom"/>
            <w:hideMark/>
          </w:tcPr>
          <w:p w14:paraId="19BC60C9" w14:textId="77777777" w:rsidR="00882155" w:rsidRPr="00882155" w:rsidRDefault="00882155" w:rsidP="00882155">
            <w:pPr>
              <w:spacing w:line="240" w:lineRule="auto"/>
              <w:ind w:left="0"/>
              <w:jc w:val="left"/>
              <w:rPr>
                <w:rFonts w:ascii="Calibri" w:eastAsia="Times New Roman" w:hAnsi="Calibri" w:cs="Calibri"/>
                <w:b/>
                <w:bCs/>
                <w:color w:val="000000"/>
                <w:lang w:eastAsia="es-ES"/>
              </w:rPr>
            </w:pPr>
            <w:r w:rsidRPr="00882155">
              <w:rPr>
                <w:rFonts w:ascii="Calibri" w:eastAsia="Times New Roman" w:hAnsi="Calibri" w:cs="Calibri"/>
                <w:b/>
                <w:bCs/>
                <w:color w:val="000000"/>
                <w:lang w:eastAsia="es-ES"/>
              </w:rPr>
              <w:t>R2</w:t>
            </w:r>
          </w:p>
        </w:tc>
        <w:tc>
          <w:tcPr>
            <w:tcW w:w="752" w:type="dxa"/>
            <w:tcBorders>
              <w:top w:val="nil"/>
              <w:left w:val="nil"/>
              <w:bottom w:val="single" w:sz="4" w:space="0" w:color="auto"/>
              <w:right w:val="single" w:sz="4" w:space="0" w:color="auto"/>
            </w:tcBorders>
            <w:shd w:val="clear" w:color="auto" w:fill="auto"/>
            <w:noWrap/>
            <w:vAlign w:val="bottom"/>
            <w:hideMark/>
          </w:tcPr>
          <w:p w14:paraId="6AD9B6FD" w14:textId="77777777" w:rsidR="00882155" w:rsidRPr="00882155" w:rsidRDefault="00882155" w:rsidP="00882155">
            <w:pPr>
              <w:spacing w:line="240" w:lineRule="auto"/>
              <w:ind w:left="0"/>
              <w:jc w:val="left"/>
              <w:rPr>
                <w:rFonts w:ascii="Calibri" w:eastAsia="Times New Roman" w:hAnsi="Calibri" w:cs="Calibri"/>
                <w:b/>
                <w:bCs/>
                <w:color w:val="000000"/>
                <w:lang w:eastAsia="es-ES"/>
              </w:rPr>
            </w:pPr>
            <w:r w:rsidRPr="00882155">
              <w:rPr>
                <w:rFonts w:ascii="Calibri" w:eastAsia="Times New Roman" w:hAnsi="Calibri" w:cs="Calibri"/>
                <w:b/>
                <w:bCs/>
                <w:color w:val="000000"/>
                <w:lang w:eastAsia="es-ES"/>
              </w:rPr>
              <w:t>PROM</w:t>
            </w:r>
          </w:p>
        </w:tc>
      </w:tr>
      <w:tr w:rsidR="00882155" w:rsidRPr="00882155" w14:paraId="3C7FA509" w14:textId="77777777" w:rsidTr="00882155">
        <w:trPr>
          <w:trHeight w:val="416"/>
          <w:jc w:val="center"/>
        </w:trPr>
        <w:tc>
          <w:tcPr>
            <w:tcW w:w="1932"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3CB472D" w14:textId="77777777" w:rsidR="00882155" w:rsidRPr="00882155" w:rsidRDefault="00882155" w:rsidP="00882155">
            <w:pPr>
              <w:spacing w:line="240" w:lineRule="auto"/>
              <w:ind w:left="0"/>
              <w:jc w:val="center"/>
              <w:rPr>
                <w:rFonts w:ascii="Calibri" w:eastAsia="Times New Roman" w:hAnsi="Calibri" w:cs="Calibri"/>
                <w:b/>
                <w:bCs/>
                <w:color w:val="000000"/>
                <w:lang w:eastAsia="es-ES"/>
              </w:rPr>
            </w:pPr>
            <w:r w:rsidRPr="00882155">
              <w:rPr>
                <w:rFonts w:ascii="Calibri" w:eastAsia="Times New Roman" w:hAnsi="Calibri" w:cs="Calibri"/>
                <w:b/>
                <w:bCs/>
                <w:color w:val="000000"/>
                <w:lang w:eastAsia="es-ES"/>
              </w:rPr>
              <w:t>% NITRÓGENO</w:t>
            </w:r>
          </w:p>
        </w:tc>
        <w:tc>
          <w:tcPr>
            <w:tcW w:w="525" w:type="dxa"/>
            <w:tcBorders>
              <w:top w:val="nil"/>
              <w:left w:val="nil"/>
              <w:bottom w:val="single" w:sz="4" w:space="0" w:color="auto"/>
              <w:right w:val="single" w:sz="4" w:space="0" w:color="auto"/>
            </w:tcBorders>
            <w:shd w:val="clear" w:color="000000" w:fill="FFFFFF"/>
            <w:noWrap/>
            <w:vAlign w:val="bottom"/>
            <w:hideMark/>
          </w:tcPr>
          <w:p w14:paraId="58767BFD" w14:textId="77777777" w:rsidR="00882155" w:rsidRPr="00882155" w:rsidRDefault="00882155" w:rsidP="00882155">
            <w:pPr>
              <w:spacing w:line="240" w:lineRule="auto"/>
              <w:ind w:left="0"/>
              <w:jc w:val="right"/>
              <w:rPr>
                <w:rFonts w:ascii="Calibri" w:eastAsia="Times New Roman" w:hAnsi="Calibri" w:cs="Calibri"/>
                <w:color w:val="000000"/>
                <w:lang w:eastAsia="es-ES"/>
              </w:rPr>
            </w:pPr>
            <w:r w:rsidRPr="00882155">
              <w:rPr>
                <w:rFonts w:ascii="Calibri" w:eastAsia="Times New Roman" w:hAnsi="Calibri" w:cs="Calibri"/>
                <w:color w:val="000000"/>
                <w:lang w:eastAsia="es-ES"/>
              </w:rPr>
              <w:t>2,8</w:t>
            </w:r>
          </w:p>
        </w:tc>
        <w:tc>
          <w:tcPr>
            <w:tcW w:w="525" w:type="dxa"/>
            <w:tcBorders>
              <w:top w:val="nil"/>
              <w:left w:val="nil"/>
              <w:bottom w:val="single" w:sz="4" w:space="0" w:color="auto"/>
              <w:right w:val="single" w:sz="4" w:space="0" w:color="auto"/>
            </w:tcBorders>
            <w:shd w:val="clear" w:color="000000" w:fill="FFFFFF"/>
            <w:noWrap/>
            <w:vAlign w:val="bottom"/>
            <w:hideMark/>
          </w:tcPr>
          <w:p w14:paraId="547F6F74" w14:textId="77777777" w:rsidR="00882155" w:rsidRPr="00882155" w:rsidRDefault="00882155" w:rsidP="00882155">
            <w:pPr>
              <w:spacing w:line="240" w:lineRule="auto"/>
              <w:ind w:left="0"/>
              <w:jc w:val="right"/>
              <w:rPr>
                <w:rFonts w:ascii="Calibri" w:eastAsia="Times New Roman" w:hAnsi="Calibri" w:cs="Calibri"/>
                <w:color w:val="000000"/>
                <w:lang w:eastAsia="es-ES"/>
              </w:rPr>
            </w:pPr>
            <w:r w:rsidRPr="00882155">
              <w:rPr>
                <w:rFonts w:ascii="Calibri" w:eastAsia="Times New Roman" w:hAnsi="Calibri" w:cs="Calibri"/>
                <w:color w:val="000000"/>
                <w:lang w:eastAsia="es-ES"/>
              </w:rPr>
              <w:t>2,8</w:t>
            </w:r>
          </w:p>
        </w:tc>
        <w:tc>
          <w:tcPr>
            <w:tcW w:w="717" w:type="dxa"/>
            <w:tcBorders>
              <w:top w:val="nil"/>
              <w:left w:val="nil"/>
              <w:bottom w:val="single" w:sz="4" w:space="0" w:color="auto"/>
              <w:right w:val="single" w:sz="4" w:space="0" w:color="auto"/>
            </w:tcBorders>
            <w:shd w:val="clear" w:color="000000" w:fill="FFFFFF"/>
            <w:noWrap/>
            <w:vAlign w:val="bottom"/>
            <w:hideMark/>
          </w:tcPr>
          <w:p w14:paraId="37E3871D" w14:textId="77777777" w:rsidR="00882155" w:rsidRPr="00882155" w:rsidRDefault="00882155" w:rsidP="00882155">
            <w:pPr>
              <w:spacing w:line="240" w:lineRule="auto"/>
              <w:ind w:left="0"/>
              <w:jc w:val="right"/>
              <w:rPr>
                <w:rFonts w:ascii="Calibri" w:eastAsia="Times New Roman" w:hAnsi="Calibri" w:cs="Calibri"/>
                <w:color w:val="000000"/>
                <w:lang w:eastAsia="es-ES"/>
              </w:rPr>
            </w:pPr>
            <w:r w:rsidRPr="00882155">
              <w:rPr>
                <w:rFonts w:ascii="Calibri" w:eastAsia="Times New Roman" w:hAnsi="Calibri" w:cs="Calibri"/>
                <w:color w:val="000000"/>
                <w:lang w:eastAsia="es-ES"/>
              </w:rPr>
              <w:t>2,8</w:t>
            </w:r>
          </w:p>
        </w:tc>
        <w:tc>
          <w:tcPr>
            <w:tcW w:w="533" w:type="dxa"/>
            <w:tcBorders>
              <w:top w:val="nil"/>
              <w:left w:val="nil"/>
              <w:bottom w:val="single" w:sz="4" w:space="0" w:color="auto"/>
              <w:right w:val="single" w:sz="4" w:space="0" w:color="auto"/>
            </w:tcBorders>
            <w:shd w:val="clear" w:color="000000" w:fill="FFFFFF"/>
            <w:noWrap/>
            <w:vAlign w:val="bottom"/>
            <w:hideMark/>
          </w:tcPr>
          <w:p w14:paraId="2EC33270" w14:textId="77777777" w:rsidR="00882155" w:rsidRPr="00882155" w:rsidRDefault="00882155" w:rsidP="00882155">
            <w:pPr>
              <w:spacing w:line="240" w:lineRule="auto"/>
              <w:ind w:left="0"/>
              <w:jc w:val="right"/>
              <w:rPr>
                <w:rFonts w:ascii="Calibri" w:eastAsia="Times New Roman" w:hAnsi="Calibri" w:cs="Calibri"/>
                <w:color w:val="000000"/>
                <w:lang w:eastAsia="es-ES"/>
              </w:rPr>
            </w:pPr>
            <w:r w:rsidRPr="00882155">
              <w:rPr>
                <w:rFonts w:ascii="Calibri" w:eastAsia="Times New Roman" w:hAnsi="Calibri" w:cs="Calibri"/>
                <w:color w:val="000000"/>
                <w:lang w:eastAsia="es-ES"/>
              </w:rPr>
              <w:t>3,0</w:t>
            </w:r>
          </w:p>
        </w:tc>
        <w:tc>
          <w:tcPr>
            <w:tcW w:w="533" w:type="dxa"/>
            <w:tcBorders>
              <w:top w:val="nil"/>
              <w:left w:val="nil"/>
              <w:bottom w:val="single" w:sz="4" w:space="0" w:color="auto"/>
              <w:right w:val="single" w:sz="4" w:space="0" w:color="auto"/>
            </w:tcBorders>
            <w:shd w:val="clear" w:color="000000" w:fill="FFFFFF"/>
            <w:noWrap/>
            <w:vAlign w:val="bottom"/>
            <w:hideMark/>
          </w:tcPr>
          <w:p w14:paraId="1172B06E" w14:textId="77777777" w:rsidR="00882155" w:rsidRPr="00882155" w:rsidRDefault="00882155" w:rsidP="00882155">
            <w:pPr>
              <w:spacing w:line="240" w:lineRule="auto"/>
              <w:ind w:left="0"/>
              <w:jc w:val="right"/>
              <w:rPr>
                <w:rFonts w:ascii="Calibri" w:eastAsia="Times New Roman" w:hAnsi="Calibri" w:cs="Calibri"/>
                <w:color w:val="000000"/>
                <w:lang w:eastAsia="es-ES"/>
              </w:rPr>
            </w:pPr>
            <w:r w:rsidRPr="00882155">
              <w:rPr>
                <w:rFonts w:ascii="Calibri" w:eastAsia="Times New Roman" w:hAnsi="Calibri" w:cs="Calibri"/>
                <w:color w:val="000000"/>
                <w:lang w:eastAsia="es-ES"/>
              </w:rPr>
              <w:t>3,0</w:t>
            </w:r>
          </w:p>
        </w:tc>
        <w:tc>
          <w:tcPr>
            <w:tcW w:w="778" w:type="dxa"/>
            <w:tcBorders>
              <w:top w:val="nil"/>
              <w:left w:val="nil"/>
              <w:bottom w:val="single" w:sz="4" w:space="0" w:color="auto"/>
              <w:right w:val="single" w:sz="4" w:space="0" w:color="auto"/>
            </w:tcBorders>
            <w:shd w:val="clear" w:color="000000" w:fill="FFFFFF"/>
            <w:noWrap/>
            <w:vAlign w:val="bottom"/>
            <w:hideMark/>
          </w:tcPr>
          <w:p w14:paraId="77E73935" w14:textId="77777777" w:rsidR="00882155" w:rsidRPr="00882155" w:rsidRDefault="00882155" w:rsidP="00882155">
            <w:pPr>
              <w:spacing w:line="240" w:lineRule="auto"/>
              <w:ind w:left="0"/>
              <w:jc w:val="right"/>
              <w:rPr>
                <w:rFonts w:ascii="Calibri" w:eastAsia="Times New Roman" w:hAnsi="Calibri" w:cs="Calibri"/>
                <w:color w:val="000000"/>
                <w:lang w:eastAsia="es-ES"/>
              </w:rPr>
            </w:pPr>
            <w:r w:rsidRPr="00882155">
              <w:rPr>
                <w:rFonts w:ascii="Calibri" w:eastAsia="Times New Roman" w:hAnsi="Calibri" w:cs="Calibri"/>
                <w:color w:val="000000"/>
                <w:lang w:eastAsia="es-ES"/>
              </w:rPr>
              <w:t>3,0</w:t>
            </w:r>
          </w:p>
        </w:tc>
        <w:tc>
          <w:tcPr>
            <w:tcW w:w="527" w:type="dxa"/>
            <w:tcBorders>
              <w:top w:val="nil"/>
              <w:left w:val="nil"/>
              <w:bottom w:val="single" w:sz="4" w:space="0" w:color="auto"/>
              <w:right w:val="single" w:sz="4" w:space="0" w:color="auto"/>
            </w:tcBorders>
            <w:shd w:val="clear" w:color="000000" w:fill="FFFFFF"/>
            <w:noWrap/>
            <w:vAlign w:val="bottom"/>
            <w:hideMark/>
          </w:tcPr>
          <w:p w14:paraId="7C8AB0DE" w14:textId="77777777" w:rsidR="00882155" w:rsidRPr="00882155" w:rsidRDefault="00882155" w:rsidP="00882155">
            <w:pPr>
              <w:spacing w:line="240" w:lineRule="auto"/>
              <w:ind w:left="0"/>
              <w:jc w:val="right"/>
              <w:rPr>
                <w:rFonts w:ascii="Calibri" w:eastAsia="Times New Roman" w:hAnsi="Calibri" w:cs="Calibri"/>
                <w:color w:val="000000"/>
                <w:lang w:eastAsia="es-ES"/>
              </w:rPr>
            </w:pPr>
            <w:r w:rsidRPr="00882155">
              <w:rPr>
                <w:rFonts w:ascii="Calibri" w:eastAsia="Times New Roman" w:hAnsi="Calibri" w:cs="Calibri"/>
                <w:color w:val="000000"/>
                <w:lang w:eastAsia="es-ES"/>
              </w:rPr>
              <w:t>4,8</w:t>
            </w:r>
          </w:p>
        </w:tc>
        <w:tc>
          <w:tcPr>
            <w:tcW w:w="527" w:type="dxa"/>
            <w:tcBorders>
              <w:top w:val="nil"/>
              <w:left w:val="nil"/>
              <w:bottom w:val="single" w:sz="4" w:space="0" w:color="auto"/>
              <w:right w:val="single" w:sz="4" w:space="0" w:color="auto"/>
            </w:tcBorders>
            <w:shd w:val="clear" w:color="000000" w:fill="FFFFFF"/>
            <w:noWrap/>
            <w:vAlign w:val="bottom"/>
            <w:hideMark/>
          </w:tcPr>
          <w:p w14:paraId="6FB03659" w14:textId="77777777" w:rsidR="00882155" w:rsidRPr="00882155" w:rsidRDefault="00882155" w:rsidP="00882155">
            <w:pPr>
              <w:spacing w:line="240" w:lineRule="auto"/>
              <w:ind w:left="0"/>
              <w:jc w:val="right"/>
              <w:rPr>
                <w:rFonts w:ascii="Calibri" w:eastAsia="Times New Roman" w:hAnsi="Calibri" w:cs="Calibri"/>
                <w:color w:val="000000"/>
                <w:lang w:eastAsia="es-ES"/>
              </w:rPr>
            </w:pPr>
            <w:r w:rsidRPr="00882155">
              <w:rPr>
                <w:rFonts w:ascii="Calibri" w:eastAsia="Times New Roman" w:hAnsi="Calibri" w:cs="Calibri"/>
                <w:color w:val="000000"/>
                <w:lang w:eastAsia="es-ES"/>
              </w:rPr>
              <w:t>4,8</w:t>
            </w:r>
          </w:p>
        </w:tc>
        <w:tc>
          <w:tcPr>
            <w:tcW w:w="769" w:type="dxa"/>
            <w:tcBorders>
              <w:top w:val="nil"/>
              <w:left w:val="nil"/>
              <w:bottom w:val="single" w:sz="4" w:space="0" w:color="auto"/>
              <w:right w:val="single" w:sz="4" w:space="0" w:color="auto"/>
            </w:tcBorders>
            <w:shd w:val="clear" w:color="000000" w:fill="FFFFFF"/>
            <w:noWrap/>
            <w:vAlign w:val="bottom"/>
            <w:hideMark/>
          </w:tcPr>
          <w:p w14:paraId="5621DE5B" w14:textId="77777777" w:rsidR="00882155" w:rsidRPr="00882155" w:rsidRDefault="00882155" w:rsidP="00882155">
            <w:pPr>
              <w:spacing w:line="240" w:lineRule="auto"/>
              <w:ind w:left="0"/>
              <w:jc w:val="right"/>
              <w:rPr>
                <w:rFonts w:ascii="Calibri" w:eastAsia="Times New Roman" w:hAnsi="Calibri" w:cs="Calibri"/>
                <w:color w:val="000000"/>
                <w:lang w:eastAsia="es-ES"/>
              </w:rPr>
            </w:pPr>
            <w:r w:rsidRPr="00882155">
              <w:rPr>
                <w:rFonts w:ascii="Calibri" w:eastAsia="Times New Roman" w:hAnsi="Calibri" w:cs="Calibri"/>
                <w:color w:val="000000"/>
                <w:lang w:eastAsia="es-ES"/>
              </w:rPr>
              <w:t>4,8</w:t>
            </w:r>
          </w:p>
        </w:tc>
        <w:tc>
          <w:tcPr>
            <w:tcW w:w="544" w:type="dxa"/>
            <w:tcBorders>
              <w:top w:val="nil"/>
              <w:left w:val="nil"/>
              <w:bottom w:val="single" w:sz="4" w:space="0" w:color="auto"/>
              <w:right w:val="single" w:sz="4" w:space="0" w:color="auto"/>
            </w:tcBorders>
            <w:shd w:val="clear" w:color="000000" w:fill="FFFFFF"/>
            <w:noWrap/>
            <w:vAlign w:val="bottom"/>
            <w:hideMark/>
          </w:tcPr>
          <w:p w14:paraId="6C5C23CB" w14:textId="77777777" w:rsidR="00882155" w:rsidRPr="00882155" w:rsidRDefault="00882155" w:rsidP="00882155">
            <w:pPr>
              <w:spacing w:line="240" w:lineRule="auto"/>
              <w:ind w:left="0"/>
              <w:jc w:val="right"/>
              <w:rPr>
                <w:rFonts w:ascii="Calibri" w:eastAsia="Times New Roman" w:hAnsi="Calibri" w:cs="Calibri"/>
                <w:color w:val="000000"/>
                <w:lang w:eastAsia="es-ES"/>
              </w:rPr>
            </w:pPr>
            <w:r w:rsidRPr="00882155">
              <w:rPr>
                <w:rFonts w:ascii="Calibri" w:eastAsia="Times New Roman" w:hAnsi="Calibri" w:cs="Calibri"/>
                <w:color w:val="000000"/>
                <w:lang w:eastAsia="es-ES"/>
              </w:rPr>
              <w:t>4,3</w:t>
            </w:r>
          </w:p>
        </w:tc>
        <w:tc>
          <w:tcPr>
            <w:tcW w:w="544" w:type="dxa"/>
            <w:tcBorders>
              <w:top w:val="nil"/>
              <w:left w:val="nil"/>
              <w:bottom w:val="single" w:sz="4" w:space="0" w:color="auto"/>
              <w:right w:val="single" w:sz="4" w:space="0" w:color="auto"/>
            </w:tcBorders>
            <w:shd w:val="clear" w:color="000000" w:fill="FFFFFF"/>
            <w:noWrap/>
            <w:vAlign w:val="bottom"/>
            <w:hideMark/>
          </w:tcPr>
          <w:p w14:paraId="25D621AD" w14:textId="77777777" w:rsidR="00882155" w:rsidRPr="00882155" w:rsidRDefault="00882155" w:rsidP="00882155">
            <w:pPr>
              <w:spacing w:line="240" w:lineRule="auto"/>
              <w:ind w:left="0"/>
              <w:jc w:val="right"/>
              <w:rPr>
                <w:rFonts w:ascii="Calibri" w:eastAsia="Times New Roman" w:hAnsi="Calibri" w:cs="Calibri"/>
                <w:color w:val="000000"/>
                <w:lang w:eastAsia="es-ES"/>
              </w:rPr>
            </w:pPr>
            <w:r w:rsidRPr="00882155">
              <w:rPr>
                <w:rFonts w:ascii="Calibri" w:eastAsia="Times New Roman" w:hAnsi="Calibri" w:cs="Calibri"/>
                <w:color w:val="000000"/>
                <w:lang w:eastAsia="es-ES"/>
              </w:rPr>
              <w:t>4,4</w:t>
            </w:r>
          </w:p>
        </w:tc>
        <w:tc>
          <w:tcPr>
            <w:tcW w:w="795" w:type="dxa"/>
            <w:tcBorders>
              <w:top w:val="nil"/>
              <w:left w:val="nil"/>
              <w:bottom w:val="single" w:sz="4" w:space="0" w:color="auto"/>
              <w:right w:val="single" w:sz="4" w:space="0" w:color="auto"/>
            </w:tcBorders>
            <w:shd w:val="clear" w:color="000000" w:fill="FFFFFF"/>
            <w:noWrap/>
            <w:vAlign w:val="bottom"/>
            <w:hideMark/>
          </w:tcPr>
          <w:p w14:paraId="22D6B84D" w14:textId="77777777" w:rsidR="00882155" w:rsidRPr="00882155" w:rsidRDefault="00882155" w:rsidP="00882155">
            <w:pPr>
              <w:spacing w:line="240" w:lineRule="auto"/>
              <w:ind w:left="0"/>
              <w:jc w:val="right"/>
              <w:rPr>
                <w:rFonts w:ascii="Calibri" w:eastAsia="Times New Roman" w:hAnsi="Calibri" w:cs="Calibri"/>
                <w:color w:val="000000"/>
                <w:lang w:eastAsia="es-ES"/>
              </w:rPr>
            </w:pPr>
            <w:r w:rsidRPr="00882155">
              <w:rPr>
                <w:rFonts w:ascii="Calibri" w:eastAsia="Times New Roman" w:hAnsi="Calibri" w:cs="Calibri"/>
                <w:color w:val="000000"/>
                <w:lang w:eastAsia="es-ES"/>
              </w:rPr>
              <w:t>4,4</w:t>
            </w:r>
          </w:p>
        </w:tc>
        <w:tc>
          <w:tcPr>
            <w:tcW w:w="533" w:type="dxa"/>
            <w:tcBorders>
              <w:top w:val="nil"/>
              <w:left w:val="nil"/>
              <w:bottom w:val="single" w:sz="4" w:space="0" w:color="auto"/>
              <w:right w:val="single" w:sz="4" w:space="0" w:color="auto"/>
            </w:tcBorders>
            <w:shd w:val="clear" w:color="000000" w:fill="FFFFFF"/>
            <w:noWrap/>
            <w:vAlign w:val="bottom"/>
            <w:hideMark/>
          </w:tcPr>
          <w:p w14:paraId="22691C45" w14:textId="77777777" w:rsidR="00882155" w:rsidRPr="00882155" w:rsidRDefault="00882155" w:rsidP="00882155">
            <w:pPr>
              <w:spacing w:line="240" w:lineRule="auto"/>
              <w:ind w:left="0"/>
              <w:jc w:val="right"/>
              <w:rPr>
                <w:rFonts w:ascii="Calibri" w:eastAsia="Times New Roman" w:hAnsi="Calibri" w:cs="Calibri"/>
                <w:color w:val="000000"/>
                <w:lang w:eastAsia="es-ES"/>
              </w:rPr>
            </w:pPr>
            <w:r w:rsidRPr="00882155">
              <w:rPr>
                <w:rFonts w:ascii="Calibri" w:eastAsia="Times New Roman" w:hAnsi="Calibri" w:cs="Calibri"/>
                <w:color w:val="000000"/>
                <w:lang w:eastAsia="es-ES"/>
              </w:rPr>
              <w:t>4,4</w:t>
            </w:r>
          </w:p>
        </w:tc>
        <w:tc>
          <w:tcPr>
            <w:tcW w:w="533" w:type="dxa"/>
            <w:tcBorders>
              <w:top w:val="nil"/>
              <w:left w:val="nil"/>
              <w:bottom w:val="single" w:sz="4" w:space="0" w:color="auto"/>
              <w:right w:val="single" w:sz="4" w:space="0" w:color="auto"/>
            </w:tcBorders>
            <w:shd w:val="clear" w:color="000000" w:fill="FFFFFF"/>
            <w:noWrap/>
            <w:vAlign w:val="bottom"/>
            <w:hideMark/>
          </w:tcPr>
          <w:p w14:paraId="356E42AE" w14:textId="77777777" w:rsidR="00882155" w:rsidRPr="00882155" w:rsidRDefault="00882155" w:rsidP="00882155">
            <w:pPr>
              <w:spacing w:line="240" w:lineRule="auto"/>
              <w:ind w:left="0"/>
              <w:jc w:val="right"/>
              <w:rPr>
                <w:rFonts w:ascii="Calibri" w:eastAsia="Times New Roman" w:hAnsi="Calibri" w:cs="Calibri"/>
                <w:color w:val="000000"/>
                <w:lang w:eastAsia="es-ES"/>
              </w:rPr>
            </w:pPr>
            <w:r w:rsidRPr="00882155">
              <w:rPr>
                <w:rFonts w:ascii="Calibri" w:eastAsia="Times New Roman" w:hAnsi="Calibri" w:cs="Calibri"/>
                <w:color w:val="000000"/>
                <w:lang w:eastAsia="es-ES"/>
              </w:rPr>
              <w:t>4,5</w:t>
            </w:r>
          </w:p>
        </w:tc>
        <w:tc>
          <w:tcPr>
            <w:tcW w:w="778" w:type="dxa"/>
            <w:tcBorders>
              <w:top w:val="nil"/>
              <w:left w:val="nil"/>
              <w:bottom w:val="single" w:sz="4" w:space="0" w:color="auto"/>
              <w:right w:val="single" w:sz="4" w:space="0" w:color="auto"/>
            </w:tcBorders>
            <w:shd w:val="clear" w:color="000000" w:fill="FFFFFF"/>
            <w:noWrap/>
            <w:vAlign w:val="bottom"/>
            <w:hideMark/>
          </w:tcPr>
          <w:p w14:paraId="6200EF37" w14:textId="77777777" w:rsidR="00882155" w:rsidRPr="00882155" w:rsidRDefault="00882155" w:rsidP="00882155">
            <w:pPr>
              <w:spacing w:line="240" w:lineRule="auto"/>
              <w:ind w:left="0"/>
              <w:jc w:val="right"/>
              <w:rPr>
                <w:rFonts w:ascii="Calibri" w:eastAsia="Times New Roman" w:hAnsi="Calibri" w:cs="Calibri"/>
                <w:color w:val="000000"/>
                <w:lang w:eastAsia="es-ES"/>
              </w:rPr>
            </w:pPr>
            <w:r w:rsidRPr="00882155">
              <w:rPr>
                <w:rFonts w:ascii="Calibri" w:eastAsia="Times New Roman" w:hAnsi="Calibri" w:cs="Calibri"/>
                <w:color w:val="000000"/>
                <w:lang w:eastAsia="es-ES"/>
              </w:rPr>
              <w:t>4,5</w:t>
            </w:r>
          </w:p>
        </w:tc>
        <w:tc>
          <w:tcPr>
            <w:tcW w:w="525" w:type="dxa"/>
            <w:tcBorders>
              <w:top w:val="nil"/>
              <w:left w:val="nil"/>
              <w:bottom w:val="single" w:sz="4" w:space="0" w:color="auto"/>
              <w:right w:val="single" w:sz="4" w:space="0" w:color="auto"/>
            </w:tcBorders>
            <w:shd w:val="clear" w:color="000000" w:fill="FFFFFF"/>
            <w:noWrap/>
            <w:vAlign w:val="bottom"/>
            <w:hideMark/>
          </w:tcPr>
          <w:p w14:paraId="58E6014C" w14:textId="77777777" w:rsidR="00882155" w:rsidRPr="00882155" w:rsidRDefault="00882155" w:rsidP="00882155">
            <w:pPr>
              <w:spacing w:line="240" w:lineRule="auto"/>
              <w:ind w:left="0"/>
              <w:jc w:val="right"/>
              <w:rPr>
                <w:rFonts w:ascii="Calibri" w:eastAsia="Times New Roman" w:hAnsi="Calibri" w:cs="Calibri"/>
                <w:color w:val="000000"/>
                <w:lang w:eastAsia="es-ES"/>
              </w:rPr>
            </w:pPr>
            <w:r w:rsidRPr="00882155">
              <w:rPr>
                <w:rFonts w:ascii="Calibri" w:eastAsia="Times New Roman" w:hAnsi="Calibri" w:cs="Calibri"/>
                <w:color w:val="000000"/>
                <w:lang w:eastAsia="es-ES"/>
              </w:rPr>
              <w:t>4,2</w:t>
            </w:r>
          </w:p>
        </w:tc>
        <w:tc>
          <w:tcPr>
            <w:tcW w:w="525" w:type="dxa"/>
            <w:tcBorders>
              <w:top w:val="nil"/>
              <w:left w:val="nil"/>
              <w:bottom w:val="single" w:sz="4" w:space="0" w:color="auto"/>
              <w:right w:val="single" w:sz="4" w:space="0" w:color="auto"/>
            </w:tcBorders>
            <w:shd w:val="clear" w:color="000000" w:fill="FFFFFF"/>
            <w:noWrap/>
            <w:vAlign w:val="bottom"/>
            <w:hideMark/>
          </w:tcPr>
          <w:p w14:paraId="0ACCA52B" w14:textId="77777777" w:rsidR="00882155" w:rsidRPr="00882155" w:rsidRDefault="00882155" w:rsidP="00882155">
            <w:pPr>
              <w:spacing w:line="240" w:lineRule="auto"/>
              <w:ind w:left="0"/>
              <w:jc w:val="right"/>
              <w:rPr>
                <w:rFonts w:ascii="Calibri" w:eastAsia="Times New Roman" w:hAnsi="Calibri" w:cs="Calibri"/>
                <w:color w:val="000000"/>
                <w:lang w:eastAsia="es-ES"/>
              </w:rPr>
            </w:pPr>
            <w:r w:rsidRPr="00882155">
              <w:rPr>
                <w:rFonts w:ascii="Calibri" w:eastAsia="Times New Roman" w:hAnsi="Calibri" w:cs="Calibri"/>
                <w:color w:val="000000"/>
                <w:lang w:eastAsia="es-ES"/>
              </w:rPr>
              <w:t>4,5</w:t>
            </w:r>
          </w:p>
        </w:tc>
        <w:tc>
          <w:tcPr>
            <w:tcW w:w="728" w:type="dxa"/>
            <w:tcBorders>
              <w:top w:val="nil"/>
              <w:left w:val="nil"/>
              <w:bottom w:val="single" w:sz="4" w:space="0" w:color="auto"/>
              <w:right w:val="single" w:sz="4" w:space="0" w:color="auto"/>
            </w:tcBorders>
            <w:shd w:val="clear" w:color="000000" w:fill="FFFFFF"/>
            <w:noWrap/>
            <w:vAlign w:val="bottom"/>
            <w:hideMark/>
          </w:tcPr>
          <w:p w14:paraId="67E90CF4" w14:textId="77777777" w:rsidR="00882155" w:rsidRPr="00882155" w:rsidRDefault="00882155" w:rsidP="00882155">
            <w:pPr>
              <w:spacing w:line="240" w:lineRule="auto"/>
              <w:ind w:left="0"/>
              <w:jc w:val="right"/>
              <w:rPr>
                <w:rFonts w:ascii="Calibri" w:eastAsia="Times New Roman" w:hAnsi="Calibri" w:cs="Calibri"/>
                <w:color w:val="000000"/>
                <w:lang w:eastAsia="es-ES"/>
              </w:rPr>
            </w:pPr>
            <w:r w:rsidRPr="00882155">
              <w:rPr>
                <w:rFonts w:ascii="Calibri" w:eastAsia="Times New Roman" w:hAnsi="Calibri" w:cs="Calibri"/>
                <w:color w:val="000000"/>
                <w:lang w:eastAsia="es-ES"/>
              </w:rPr>
              <w:t>4,3</w:t>
            </w:r>
          </w:p>
        </w:tc>
        <w:tc>
          <w:tcPr>
            <w:tcW w:w="525" w:type="dxa"/>
            <w:tcBorders>
              <w:top w:val="nil"/>
              <w:left w:val="nil"/>
              <w:bottom w:val="single" w:sz="4" w:space="0" w:color="auto"/>
              <w:right w:val="single" w:sz="4" w:space="0" w:color="auto"/>
            </w:tcBorders>
            <w:shd w:val="clear" w:color="000000" w:fill="FFFFFF"/>
            <w:noWrap/>
            <w:vAlign w:val="bottom"/>
            <w:hideMark/>
          </w:tcPr>
          <w:p w14:paraId="72A2DE87" w14:textId="77777777" w:rsidR="00882155" w:rsidRPr="00882155" w:rsidRDefault="00882155" w:rsidP="00882155">
            <w:pPr>
              <w:spacing w:line="240" w:lineRule="auto"/>
              <w:ind w:left="0"/>
              <w:jc w:val="right"/>
              <w:rPr>
                <w:rFonts w:ascii="Calibri" w:eastAsia="Times New Roman" w:hAnsi="Calibri" w:cs="Calibri"/>
                <w:color w:val="000000"/>
                <w:lang w:eastAsia="es-ES"/>
              </w:rPr>
            </w:pPr>
            <w:r w:rsidRPr="00882155">
              <w:rPr>
                <w:rFonts w:ascii="Calibri" w:eastAsia="Times New Roman" w:hAnsi="Calibri" w:cs="Calibri"/>
                <w:color w:val="000000"/>
                <w:lang w:eastAsia="es-ES"/>
              </w:rPr>
              <w:t>4,7</w:t>
            </w:r>
          </w:p>
        </w:tc>
        <w:tc>
          <w:tcPr>
            <w:tcW w:w="525" w:type="dxa"/>
            <w:tcBorders>
              <w:top w:val="nil"/>
              <w:left w:val="nil"/>
              <w:bottom w:val="single" w:sz="4" w:space="0" w:color="auto"/>
              <w:right w:val="single" w:sz="4" w:space="0" w:color="auto"/>
            </w:tcBorders>
            <w:shd w:val="clear" w:color="000000" w:fill="FFFFFF"/>
            <w:noWrap/>
            <w:vAlign w:val="bottom"/>
            <w:hideMark/>
          </w:tcPr>
          <w:p w14:paraId="6D3FE4D7" w14:textId="77777777" w:rsidR="00882155" w:rsidRPr="00882155" w:rsidRDefault="00882155" w:rsidP="00882155">
            <w:pPr>
              <w:spacing w:line="240" w:lineRule="auto"/>
              <w:ind w:left="0"/>
              <w:jc w:val="right"/>
              <w:rPr>
                <w:rFonts w:ascii="Calibri" w:eastAsia="Times New Roman" w:hAnsi="Calibri" w:cs="Calibri"/>
                <w:color w:val="000000"/>
                <w:lang w:eastAsia="es-ES"/>
              </w:rPr>
            </w:pPr>
            <w:r w:rsidRPr="00882155">
              <w:rPr>
                <w:rFonts w:ascii="Calibri" w:eastAsia="Times New Roman" w:hAnsi="Calibri" w:cs="Calibri"/>
                <w:color w:val="000000"/>
                <w:lang w:eastAsia="es-ES"/>
              </w:rPr>
              <w:t>4,7</w:t>
            </w:r>
          </w:p>
        </w:tc>
        <w:tc>
          <w:tcPr>
            <w:tcW w:w="752" w:type="dxa"/>
            <w:tcBorders>
              <w:top w:val="nil"/>
              <w:left w:val="nil"/>
              <w:bottom w:val="single" w:sz="4" w:space="0" w:color="auto"/>
              <w:right w:val="single" w:sz="4" w:space="0" w:color="auto"/>
            </w:tcBorders>
            <w:shd w:val="clear" w:color="000000" w:fill="FFFFFF"/>
            <w:noWrap/>
            <w:vAlign w:val="bottom"/>
            <w:hideMark/>
          </w:tcPr>
          <w:p w14:paraId="473AF96D" w14:textId="77777777" w:rsidR="00882155" w:rsidRPr="00882155" w:rsidRDefault="00882155" w:rsidP="00882155">
            <w:pPr>
              <w:spacing w:line="240" w:lineRule="auto"/>
              <w:ind w:left="0"/>
              <w:jc w:val="right"/>
              <w:rPr>
                <w:rFonts w:ascii="Calibri" w:eastAsia="Times New Roman" w:hAnsi="Calibri" w:cs="Calibri"/>
                <w:color w:val="000000"/>
                <w:lang w:eastAsia="es-ES"/>
              </w:rPr>
            </w:pPr>
            <w:r w:rsidRPr="00882155">
              <w:rPr>
                <w:rFonts w:ascii="Calibri" w:eastAsia="Times New Roman" w:hAnsi="Calibri" w:cs="Calibri"/>
                <w:color w:val="000000"/>
                <w:lang w:eastAsia="es-ES"/>
              </w:rPr>
              <w:t>4,7</w:t>
            </w:r>
          </w:p>
        </w:tc>
      </w:tr>
      <w:tr w:rsidR="00882155" w:rsidRPr="00882155" w14:paraId="7E43C762" w14:textId="77777777" w:rsidTr="00882155">
        <w:trPr>
          <w:trHeight w:val="416"/>
          <w:jc w:val="center"/>
        </w:trPr>
        <w:tc>
          <w:tcPr>
            <w:tcW w:w="1932"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7EB2D54" w14:textId="77777777" w:rsidR="00882155" w:rsidRPr="00882155" w:rsidRDefault="00882155" w:rsidP="00882155">
            <w:pPr>
              <w:spacing w:line="240" w:lineRule="auto"/>
              <w:ind w:left="0"/>
              <w:jc w:val="center"/>
              <w:rPr>
                <w:rFonts w:ascii="Calibri" w:eastAsia="Times New Roman" w:hAnsi="Calibri" w:cs="Calibri"/>
                <w:b/>
                <w:bCs/>
                <w:color w:val="000000"/>
                <w:lang w:eastAsia="es-ES"/>
              </w:rPr>
            </w:pPr>
            <w:r w:rsidRPr="00882155">
              <w:rPr>
                <w:rFonts w:ascii="Calibri" w:eastAsia="Times New Roman" w:hAnsi="Calibri" w:cs="Calibri"/>
                <w:b/>
                <w:bCs/>
                <w:color w:val="000000"/>
                <w:lang w:eastAsia="es-ES"/>
              </w:rPr>
              <w:t>% PROTEÍNA</w:t>
            </w:r>
          </w:p>
        </w:tc>
        <w:tc>
          <w:tcPr>
            <w:tcW w:w="525" w:type="dxa"/>
            <w:tcBorders>
              <w:top w:val="nil"/>
              <w:left w:val="nil"/>
              <w:bottom w:val="single" w:sz="4" w:space="0" w:color="auto"/>
              <w:right w:val="single" w:sz="4" w:space="0" w:color="auto"/>
            </w:tcBorders>
            <w:shd w:val="clear" w:color="000000" w:fill="FFFFFF"/>
            <w:noWrap/>
            <w:vAlign w:val="bottom"/>
            <w:hideMark/>
          </w:tcPr>
          <w:p w14:paraId="6436A7EF" w14:textId="77777777" w:rsidR="00882155" w:rsidRPr="00882155" w:rsidRDefault="00882155" w:rsidP="00882155">
            <w:pPr>
              <w:spacing w:line="240" w:lineRule="auto"/>
              <w:ind w:left="0"/>
              <w:jc w:val="right"/>
              <w:rPr>
                <w:rFonts w:ascii="Calibri" w:eastAsia="Times New Roman" w:hAnsi="Calibri" w:cs="Calibri"/>
                <w:color w:val="000000"/>
                <w:lang w:eastAsia="es-ES"/>
              </w:rPr>
            </w:pPr>
            <w:r w:rsidRPr="00882155">
              <w:rPr>
                <w:rFonts w:ascii="Calibri" w:eastAsia="Times New Roman" w:hAnsi="Calibri" w:cs="Calibri"/>
                <w:color w:val="000000"/>
                <w:lang w:eastAsia="es-ES"/>
              </w:rPr>
              <w:t>17,5</w:t>
            </w:r>
          </w:p>
        </w:tc>
        <w:tc>
          <w:tcPr>
            <w:tcW w:w="525" w:type="dxa"/>
            <w:tcBorders>
              <w:top w:val="nil"/>
              <w:left w:val="nil"/>
              <w:bottom w:val="single" w:sz="4" w:space="0" w:color="auto"/>
              <w:right w:val="single" w:sz="4" w:space="0" w:color="auto"/>
            </w:tcBorders>
            <w:shd w:val="clear" w:color="000000" w:fill="FFFFFF"/>
            <w:noWrap/>
            <w:vAlign w:val="bottom"/>
            <w:hideMark/>
          </w:tcPr>
          <w:p w14:paraId="1FD57369" w14:textId="77777777" w:rsidR="00882155" w:rsidRPr="00882155" w:rsidRDefault="00882155" w:rsidP="00882155">
            <w:pPr>
              <w:spacing w:line="240" w:lineRule="auto"/>
              <w:ind w:left="0"/>
              <w:jc w:val="right"/>
              <w:rPr>
                <w:rFonts w:ascii="Calibri" w:eastAsia="Times New Roman" w:hAnsi="Calibri" w:cs="Calibri"/>
                <w:color w:val="000000"/>
                <w:lang w:eastAsia="es-ES"/>
              </w:rPr>
            </w:pPr>
            <w:r w:rsidRPr="00882155">
              <w:rPr>
                <w:rFonts w:ascii="Calibri" w:eastAsia="Times New Roman" w:hAnsi="Calibri" w:cs="Calibri"/>
                <w:color w:val="000000"/>
                <w:lang w:eastAsia="es-ES"/>
              </w:rPr>
              <w:t>17,4</w:t>
            </w:r>
          </w:p>
        </w:tc>
        <w:tc>
          <w:tcPr>
            <w:tcW w:w="717" w:type="dxa"/>
            <w:tcBorders>
              <w:top w:val="nil"/>
              <w:left w:val="nil"/>
              <w:bottom w:val="single" w:sz="4" w:space="0" w:color="auto"/>
              <w:right w:val="single" w:sz="4" w:space="0" w:color="auto"/>
            </w:tcBorders>
            <w:shd w:val="clear" w:color="000000" w:fill="FFFFFF"/>
            <w:noWrap/>
            <w:vAlign w:val="bottom"/>
            <w:hideMark/>
          </w:tcPr>
          <w:p w14:paraId="5AB95916" w14:textId="77777777" w:rsidR="00882155" w:rsidRPr="00882155" w:rsidRDefault="00882155" w:rsidP="00882155">
            <w:pPr>
              <w:spacing w:line="240" w:lineRule="auto"/>
              <w:ind w:left="0"/>
              <w:jc w:val="right"/>
              <w:rPr>
                <w:rFonts w:ascii="Calibri" w:eastAsia="Times New Roman" w:hAnsi="Calibri" w:cs="Calibri"/>
                <w:b/>
                <w:bCs/>
                <w:color w:val="000000"/>
                <w:lang w:eastAsia="es-ES"/>
              </w:rPr>
            </w:pPr>
            <w:r w:rsidRPr="00882155">
              <w:rPr>
                <w:rFonts w:ascii="Calibri" w:eastAsia="Times New Roman" w:hAnsi="Calibri" w:cs="Calibri"/>
                <w:b/>
                <w:bCs/>
                <w:color w:val="000000"/>
                <w:lang w:eastAsia="es-ES"/>
              </w:rPr>
              <w:t>17,4</w:t>
            </w:r>
          </w:p>
        </w:tc>
        <w:tc>
          <w:tcPr>
            <w:tcW w:w="533" w:type="dxa"/>
            <w:tcBorders>
              <w:top w:val="nil"/>
              <w:left w:val="nil"/>
              <w:bottom w:val="single" w:sz="4" w:space="0" w:color="auto"/>
              <w:right w:val="single" w:sz="4" w:space="0" w:color="auto"/>
            </w:tcBorders>
            <w:shd w:val="clear" w:color="000000" w:fill="FFFFFF"/>
            <w:noWrap/>
            <w:vAlign w:val="bottom"/>
            <w:hideMark/>
          </w:tcPr>
          <w:p w14:paraId="139B87F2" w14:textId="77777777" w:rsidR="00882155" w:rsidRPr="00882155" w:rsidRDefault="00882155" w:rsidP="00882155">
            <w:pPr>
              <w:spacing w:line="240" w:lineRule="auto"/>
              <w:ind w:left="0"/>
              <w:jc w:val="right"/>
              <w:rPr>
                <w:rFonts w:ascii="Calibri" w:eastAsia="Times New Roman" w:hAnsi="Calibri" w:cs="Calibri"/>
                <w:color w:val="000000"/>
                <w:lang w:eastAsia="es-ES"/>
              </w:rPr>
            </w:pPr>
            <w:r w:rsidRPr="00882155">
              <w:rPr>
                <w:rFonts w:ascii="Calibri" w:eastAsia="Times New Roman" w:hAnsi="Calibri" w:cs="Calibri"/>
                <w:color w:val="000000"/>
                <w:lang w:eastAsia="es-ES"/>
              </w:rPr>
              <w:t>18,5</w:t>
            </w:r>
          </w:p>
        </w:tc>
        <w:tc>
          <w:tcPr>
            <w:tcW w:w="533" w:type="dxa"/>
            <w:tcBorders>
              <w:top w:val="nil"/>
              <w:left w:val="nil"/>
              <w:bottom w:val="single" w:sz="4" w:space="0" w:color="auto"/>
              <w:right w:val="single" w:sz="4" w:space="0" w:color="auto"/>
            </w:tcBorders>
            <w:shd w:val="clear" w:color="000000" w:fill="FFFFFF"/>
            <w:noWrap/>
            <w:vAlign w:val="bottom"/>
            <w:hideMark/>
          </w:tcPr>
          <w:p w14:paraId="50BB186B" w14:textId="77777777" w:rsidR="00882155" w:rsidRPr="00882155" w:rsidRDefault="00882155" w:rsidP="00882155">
            <w:pPr>
              <w:spacing w:line="240" w:lineRule="auto"/>
              <w:ind w:left="0"/>
              <w:jc w:val="right"/>
              <w:rPr>
                <w:rFonts w:ascii="Calibri" w:eastAsia="Times New Roman" w:hAnsi="Calibri" w:cs="Calibri"/>
                <w:color w:val="000000"/>
                <w:lang w:eastAsia="es-ES"/>
              </w:rPr>
            </w:pPr>
            <w:r w:rsidRPr="00882155">
              <w:rPr>
                <w:rFonts w:ascii="Calibri" w:eastAsia="Times New Roman" w:hAnsi="Calibri" w:cs="Calibri"/>
                <w:color w:val="000000"/>
                <w:lang w:eastAsia="es-ES"/>
              </w:rPr>
              <w:t>18,6</w:t>
            </w:r>
          </w:p>
        </w:tc>
        <w:tc>
          <w:tcPr>
            <w:tcW w:w="778" w:type="dxa"/>
            <w:tcBorders>
              <w:top w:val="nil"/>
              <w:left w:val="nil"/>
              <w:bottom w:val="single" w:sz="4" w:space="0" w:color="auto"/>
              <w:right w:val="single" w:sz="4" w:space="0" w:color="auto"/>
            </w:tcBorders>
            <w:shd w:val="clear" w:color="000000" w:fill="FFFFFF"/>
            <w:noWrap/>
            <w:vAlign w:val="bottom"/>
            <w:hideMark/>
          </w:tcPr>
          <w:p w14:paraId="34A4A1FB" w14:textId="77777777" w:rsidR="00882155" w:rsidRPr="00882155" w:rsidRDefault="00882155" w:rsidP="00882155">
            <w:pPr>
              <w:spacing w:line="240" w:lineRule="auto"/>
              <w:ind w:left="0"/>
              <w:jc w:val="right"/>
              <w:rPr>
                <w:rFonts w:ascii="Calibri" w:eastAsia="Times New Roman" w:hAnsi="Calibri" w:cs="Calibri"/>
                <w:b/>
                <w:bCs/>
                <w:color w:val="000000"/>
                <w:lang w:eastAsia="es-ES"/>
              </w:rPr>
            </w:pPr>
            <w:r w:rsidRPr="00882155">
              <w:rPr>
                <w:rFonts w:ascii="Calibri" w:eastAsia="Times New Roman" w:hAnsi="Calibri" w:cs="Calibri"/>
                <w:b/>
                <w:bCs/>
                <w:color w:val="000000"/>
                <w:lang w:eastAsia="es-ES"/>
              </w:rPr>
              <w:t>18,5</w:t>
            </w:r>
          </w:p>
        </w:tc>
        <w:tc>
          <w:tcPr>
            <w:tcW w:w="527" w:type="dxa"/>
            <w:tcBorders>
              <w:top w:val="nil"/>
              <w:left w:val="nil"/>
              <w:bottom w:val="single" w:sz="4" w:space="0" w:color="auto"/>
              <w:right w:val="single" w:sz="4" w:space="0" w:color="auto"/>
            </w:tcBorders>
            <w:shd w:val="clear" w:color="000000" w:fill="FFFFFF"/>
            <w:noWrap/>
            <w:vAlign w:val="bottom"/>
            <w:hideMark/>
          </w:tcPr>
          <w:p w14:paraId="2AE6DD3F" w14:textId="77777777" w:rsidR="00882155" w:rsidRPr="00882155" w:rsidRDefault="00882155" w:rsidP="00882155">
            <w:pPr>
              <w:spacing w:line="240" w:lineRule="auto"/>
              <w:ind w:left="0"/>
              <w:jc w:val="right"/>
              <w:rPr>
                <w:rFonts w:ascii="Calibri" w:eastAsia="Times New Roman" w:hAnsi="Calibri" w:cs="Calibri"/>
                <w:color w:val="000000"/>
                <w:lang w:eastAsia="es-ES"/>
              </w:rPr>
            </w:pPr>
            <w:r w:rsidRPr="00882155">
              <w:rPr>
                <w:rFonts w:ascii="Calibri" w:eastAsia="Times New Roman" w:hAnsi="Calibri" w:cs="Calibri"/>
                <w:color w:val="000000"/>
                <w:lang w:eastAsia="es-ES"/>
              </w:rPr>
              <w:t>30,0</w:t>
            </w:r>
          </w:p>
        </w:tc>
        <w:tc>
          <w:tcPr>
            <w:tcW w:w="527" w:type="dxa"/>
            <w:tcBorders>
              <w:top w:val="nil"/>
              <w:left w:val="nil"/>
              <w:bottom w:val="single" w:sz="4" w:space="0" w:color="auto"/>
              <w:right w:val="single" w:sz="4" w:space="0" w:color="auto"/>
            </w:tcBorders>
            <w:shd w:val="clear" w:color="000000" w:fill="FFFFFF"/>
            <w:noWrap/>
            <w:vAlign w:val="bottom"/>
            <w:hideMark/>
          </w:tcPr>
          <w:p w14:paraId="75C2832A" w14:textId="77777777" w:rsidR="00882155" w:rsidRPr="00882155" w:rsidRDefault="00882155" w:rsidP="00882155">
            <w:pPr>
              <w:spacing w:line="240" w:lineRule="auto"/>
              <w:ind w:left="0"/>
              <w:jc w:val="right"/>
              <w:rPr>
                <w:rFonts w:ascii="Calibri" w:eastAsia="Times New Roman" w:hAnsi="Calibri" w:cs="Calibri"/>
                <w:color w:val="000000"/>
                <w:lang w:eastAsia="es-ES"/>
              </w:rPr>
            </w:pPr>
            <w:r w:rsidRPr="00882155">
              <w:rPr>
                <w:rFonts w:ascii="Calibri" w:eastAsia="Times New Roman" w:hAnsi="Calibri" w:cs="Calibri"/>
                <w:color w:val="000000"/>
                <w:lang w:eastAsia="es-ES"/>
              </w:rPr>
              <w:t>30,1</w:t>
            </w:r>
          </w:p>
        </w:tc>
        <w:tc>
          <w:tcPr>
            <w:tcW w:w="769" w:type="dxa"/>
            <w:tcBorders>
              <w:top w:val="nil"/>
              <w:left w:val="nil"/>
              <w:bottom w:val="single" w:sz="4" w:space="0" w:color="auto"/>
              <w:right w:val="single" w:sz="4" w:space="0" w:color="auto"/>
            </w:tcBorders>
            <w:shd w:val="clear" w:color="000000" w:fill="FFFFFF"/>
            <w:noWrap/>
            <w:vAlign w:val="bottom"/>
            <w:hideMark/>
          </w:tcPr>
          <w:p w14:paraId="422ED4D3" w14:textId="77777777" w:rsidR="00882155" w:rsidRPr="00882155" w:rsidRDefault="00882155" w:rsidP="00882155">
            <w:pPr>
              <w:spacing w:line="240" w:lineRule="auto"/>
              <w:ind w:left="0"/>
              <w:jc w:val="right"/>
              <w:rPr>
                <w:rFonts w:ascii="Calibri" w:eastAsia="Times New Roman" w:hAnsi="Calibri" w:cs="Calibri"/>
                <w:b/>
                <w:bCs/>
                <w:color w:val="000000"/>
                <w:lang w:eastAsia="es-ES"/>
              </w:rPr>
            </w:pPr>
            <w:r w:rsidRPr="00882155">
              <w:rPr>
                <w:rFonts w:ascii="Calibri" w:eastAsia="Times New Roman" w:hAnsi="Calibri" w:cs="Calibri"/>
                <w:b/>
                <w:bCs/>
                <w:color w:val="000000"/>
                <w:lang w:eastAsia="es-ES"/>
              </w:rPr>
              <w:t>30,1</w:t>
            </w:r>
          </w:p>
        </w:tc>
        <w:tc>
          <w:tcPr>
            <w:tcW w:w="544" w:type="dxa"/>
            <w:tcBorders>
              <w:top w:val="nil"/>
              <w:left w:val="nil"/>
              <w:bottom w:val="single" w:sz="4" w:space="0" w:color="auto"/>
              <w:right w:val="single" w:sz="4" w:space="0" w:color="auto"/>
            </w:tcBorders>
            <w:shd w:val="clear" w:color="000000" w:fill="FFFFFF"/>
            <w:noWrap/>
            <w:vAlign w:val="bottom"/>
            <w:hideMark/>
          </w:tcPr>
          <w:p w14:paraId="19A77227" w14:textId="77777777" w:rsidR="00882155" w:rsidRPr="00882155" w:rsidRDefault="00882155" w:rsidP="00882155">
            <w:pPr>
              <w:spacing w:line="240" w:lineRule="auto"/>
              <w:ind w:left="0"/>
              <w:jc w:val="right"/>
              <w:rPr>
                <w:rFonts w:ascii="Calibri" w:eastAsia="Times New Roman" w:hAnsi="Calibri" w:cs="Calibri"/>
                <w:color w:val="000000"/>
                <w:lang w:eastAsia="es-ES"/>
              </w:rPr>
            </w:pPr>
            <w:r w:rsidRPr="00882155">
              <w:rPr>
                <w:rFonts w:ascii="Calibri" w:eastAsia="Times New Roman" w:hAnsi="Calibri" w:cs="Calibri"/>
                <w:color w:val="000000"/>
                <w:lang w:eastAsia="es-ES"/>
              </w:rPr>
              <w:t>27,0</w:t>
            </w:r>
          </w:p>
        </w:tc>
        <w:tc>
          <w:tcPr>
            <w:tcW w:w="544" w:type="dxa"/>
            <w:tcBorders>
              <w:top w:val="nil"/>
              <w:left w:val="nil"/>
              <w:bottom w:val="single" w:sz="4" w:space="0" w:color="auto"/>
              <w:right w:val="single" w:sz="4" w:space="0" w:color="auto"/>
            </w:tcBorders>
            <w:shd w:val="clear" w:color="000000" w:fill="FFFFFF"/>
            <w:noWrap/>
            <w:vAlign w:val="bottom"/>
            <w:hideMark/>
          </w:tcPr>
          <w:p w14:paraId="47D3114B" w14:textId="77777777" w:rsidR="00882155" w:rsidRPr="00882155" w:rsidRDefault="00882155" w:rsidP="00882155">
            <w:pPr>
              <w:spacing w:line="240" w:lineRule="auto"/>
              <w:ind w:left="0"/>
              <w:jc w:val="right"/>
              <w:rPr>
                <w:rFonts w:ascii="Calibri" w:eastAsia="Times New Roman" w:hAnsi="Calibri" w:cs="Calibri"/>
                <w:color w:val="000000"/>
                <w:lang w:eastAsia="es-ES"/>
              </w:rPr>
            </w:pPr>
            <w:r w:rsidRPr="00882155">
              <w:rPr>
                <w:rFonts w:ascii="Calibri" w:eastAsia="Times New Roman" w:hAnsi="Calibri" w:cs="Calibri"/>
                <w:color w:val="000000"/>
                <w:lang w:eastAsia="es-ES"/>
              </w:rPr>
              <w:t>27,5</w:t>
            </w:r>
          </w:p>
        </w:tc>
        <w:tc>
          <w:tcPr>
            <w:tcW w:w="795" w:type="dxa"/>
            <w:tcBorders>
              <w:top w:val="nil"/>
              <w:left w:val="nil"/>
              <w:bottom w:val="single" w:sz="4" w:space="0" w:color="auto"/>
              <w:right w:val="single" w:sz="4" w:space="0" w:color="auto"/>
            </w:tcBorders>
            <w:shd w:val="clear" w:color="000000" w:fill="FFFFFF"/>
            <w:noWrap/>
            <w:vAlign w:val="bottom"/>
            <w:hideMark/>
          </w:tcPr>
          <w:p w14:paraId="074B3CE5" w14:textId="77777777" w:rsidR="00882155" w:rsidRPr="00882155" w:rsidRDefault="00882155" w:rsidP="00882155">
            <w:pPr>
              <w:spacing w:line="240" w:lineRule="auto"/>
              <w:ind w:left="0"/>
              <w:jc w:val="right"/>
              <w:rPr>
                <w:rFonts w:ascii="Calibri" w:eastAsia="Times New Roman" w:hAnsi="Calibri" w:cs="Calibri"/>
                <w:b/>
                <w:bCs/>
                <w:color w:val="000000"/>
                <w:lang w:eastAsia="es-ES"/>
              </w:rPr>
            </w:pPr>
            <w:r w:rsidRPr="00882155">
              <w:rPr>
                <w:rFonts w:ascii="Calibri" w:eastAsia="Times New Roman" w:hAnsi="Calibri" w:cs="Calibri"/>
                <w:b/>
                <w:bCs/>
                <w:color w:val="000000"/>
                <w:lang w:eastAsia="es-ES"/>
              </w:rPr>
              <w:t>27,3</w:t>
            </w:r>
          </w:p>
        </w:tc>
        <w:tc>
          <w:tcPr>
            <w:tcW w:w="533" w:type="dxa"/>
            <w:tcBorders>
              <w:top w:val="nil"/>
              <w:left w:val="nil"/>
              <w:bottom w:val="single" w:sz="4" w:space="0" w:color="auto"/>
              <w:right w:val="single" w:sz="4" w:space="0" w:color="auto"/>
            </w:tcBorders>
            <w:shd w:val="clear" w:color="000000" w:fill="FFFFFF"/>
            <w:noWrap/>
            <w:vAlign w:val="bottom"/>
            <w:hideMark/>
          </w:tcPr>
          <w:p w14:paraId="6C6BDE14" w14:textId="77777777" w:rsidR="00882155" w:rsidRPr="00882155" w:rsidRDefault="00882155" w:rsidP="00882155">
            <w:pPr>
              <w:spacing w:line="240" w:lineRule="auto"/>
              <w:ind w:left="0"/>
              <w:jc w:val="right"/>
              <w:rPr>
                <w:rFonts w:ascii="Calibri" w:eastAsia="Times New Roman" w:hAnsi="Calibri" w:cs="Calibri"/>
                <w:color w:val="000000"/>
                <w:lang w:eastAsia="es-ES"/>
              </w:rPr>
            </w:pPr>
            <w:r w:rsidRPr="00882155">
              <w:rPr>
                <w:rFonts w:ascii="Calibri" w:eastAsia="Times New Roman" w:hAnsi="Calibri" w:cs="Calibri"/>
                <w:color w:val="000000"/>
                <w:lang w:eastAsia="es-ES"/>
              </w:rPr>
              <w:t>27,8</w:t>
            </w:r>
          </w:p>
        </w:tc>
        <w:tc>
          <w:tcPr>
            <w:tcW w:w="533" w:type="dxa"/>
            <w:tcBorders>
              <w:top w:val="nil"/>
              <w:left w:val="nil"/>
              <w:bottom w:val="single" w:sz="4" w:space="0" w:color="auto"/>
              <w:right w:val="single" w:sz="4" w:space="0" w:color="auto"/>
            </w:tcBorders>
            <w:shd w:val="clear" w:color="000000" w:fill="FFFFFF"/>
            <w:noWrap/>
            <w:vAlign w:val="bottom"/>
            <w:hideMark/>
          </w:tcPr>
          <w:p w14:paraId="01338AA6" w14:textId="77777777" w:rsidR="00882155" w:rsidRPr="00882155" w:rsidRDefault="00882155" w:rsidP="00882155">
            <w:pPr>
              <w:spacing w:line="240" w:lineRule="auto"/>
              <w:ind w:left="0"/>
              <w:jc w:val="right"/>
              <w:rPr>
                <w:rFonts w:ascii="Calibri" w:eastAsia="Times New Roman" w:hAnsi="Calibri" w:cs="Calibri"/>
                <w:color w:val="000000"/>
                <w:lang w:eastAsia="es-ES"/>
              </w:rPr>
            </w:pPr>
            <w:r w:rsidRPr="00882155">
              <w:rPr>
                <w:rFonts w:ascii="Calibri" w:eastAsia="Times New Roman" w:hAnsi="Calibri" w:cs="Calibri"/>
                <w:color w:val="000000"/>
                <w:lang w:eastAsia="es-ES"/>
              </w:rPr>
              <w:t>27,9</w:t>
            </w:r>
          </w:p>
        </w:tc>
        <w:tc>
          <w:tcPr>
            <w:tcW w:w="778" w:type="dxa"/>
            <w:tcBorders>
              <w:top w:val="nil"/>
              <w:left w:val="nil"/>
              <w:bottom w:val="single" w:sz="4" w:space="0" w:color="auto"/>
              <w:right w:val="single" w:sz="4" w:space="0" w:color="auto"/>
            </w:tcBorders>
            <w:shd w:val="clear" w:color="000000" w:fill="FFFFFF"/>
            <w:noWrap/>
            <w:vAlign w:val="bottom"/>
            <w:hideMark/>
          </w:tcPr>
          <w:p w14:paraId="315AACA4" w14:textId="77777777" w:rsidR="00882155" w:rsidRPr="00882155" w:rsidRDefault="00882155" w:rsidP="00882155">
            <w:pPr>
              <w:spacing w:line="240" w:lineRule="auto"/>
              <w:ind w:left="0"/>
              <w:jc w:val="right"/>
              <w:rPr>
                <w:rFonts w:ascii="Calibri" w:eastAsia="Times New Roman" w:hAnsi="Calibri" w:cs="Calibri"/>
                <w:b/>
                <w:bCs/>
                <w:color w:val="000000"/>
                <w:lang w:eastAsia="es-ES"/>
              </w:rPr>
            </w:pPr>
            <w:r w:rsidRPr="00882155">
              <w:rPr>
                <w:rFonts w:ascii="Calibri" w:eastAsia="Times New Roman" w:hAnsi="Calibri" w:cs="Calibri"/>
                <w:b/>
                <w:bCs/>
                <w:color w:val="000000"/>
                <w:lang w:eastAsia="es-ES"/>
              </w:rPr>
              <w:t>27,8</w:t>
            </w:r>
          </w:p>
        </w:tc>
        <w:tc>
          <w:tcPr>
            <w:tcW w:w="525" w:type="dxa"/>
            <w:tcBorders>
              <w:top w:val="nil"/>
              <w:left w:val="nil"/>
              <w:bottom w:val="single" w:sz="4" w:space="0" w:color="auto"/>
              <w:right w:val="single" w:sz="4" w:space="0" w:color="auto"/>
            </w:tcBorders>
            <w:shd w:val="clear" w:color="000000" w:fill="FFFFFF"/>
            <w:noWrap/>
            <w:vAlign w:val="bottom"/>
            <w:hideMark/>
          </w:tcPr>
          <w:p w14:paraId="7E9DDB1B" w14:textId="77777777" w:rsidR="00882155" w:rsidRPr="00882155" w:rsidRDefault="00882155" w:rsidP="00882155">
            <w:pPr>
              <w:spacing w:line="240" w:lineRule="auto"/>
              <w:ind w:left="0"/>
              <w:jc w:val="right"/>
              <w:rPr>
                <w:rFonts w:ascii="Calibri" w:eastAsia="Times New Roman" w:hAnsi="Calibri" w:cs="Calibri"/>
                <w:color w:val="000000"/>
                <w:lang w:eastAsia="es-ES"/>
              </w:rPr>
            </w:pPr>
            <w:r w:rsidRPr="00882155">
              <w:rPr>
                <w:rFonts w:ascii="Calibri" w:eastAsia="Times New Roman" w:hAnsi="Calibri" w:cs="Calibri"/>
                <w:color w:val="000000"/>
                <w:lang w:eastAsia="es-ES"/>
              </w:rPr>
              <w:t>25,9</w:t>
            </w:r>
          </w:p>
        </w:tc>
        <w:tc>
          <w:tcPr>
            <w:tcW w:w="525" w:type="dxa"/>
            <w:tcBorders>
              <w:top w:val="nil"/>
              <w:left w:val="nil"/>
              <w:bottom w:val="single" w:sz="4" w:space="0" w:color="auto"/>
              <w:right w:val="single" w:sz="4" w:space="0" w:color="auto"/>
            </w:tcBorders>
            <w:shd w:val="clear" w:color="000000" w:fill="FFFFFF"/>
            <w:noWrap/>
            <w:vAlign w:val="bottom"/>
            <w:hideMark/>
          </w:tcPr>
          <w:p w14:paraId="08EB83C0" w14:textId="77777777" w:rsidR="00882155" w:rsidRPr="00882155" w:rsidRDefault="00882155" w:rsidP="00882155">
            <w:pPr>
              <w:spacing w:line="240" w:lineRule="auto"/>
              <w:ind w:left="0"/>
              <w:jc w:val="right"/>
              <w:rPr>
                <w:rFonts w:ascii="Calibri" w:eastAsia="Times New Roman" w:hAnsi="Calibri" w:cs="Calibri"/>
                <w:color w:val="000000"/>
                <w:lang w:eastAsia="es-ES"/>
              </w:rPr>
            </w:pPr>
            <w:r w:rsidRPr="00882155">
              <w:rPr>
                <w:rFonts w:ascii="Calibri" w:eastAsia="Times New Roman" w:hAnsi="Calibri" w:cs="Calibri"/>
                <w:color w:val="000000"/>
                <w:lang w:eastAsia="es-ES"/>
              </w:rPr>
              <w:t>28,1</w:t>
            </w:r>
          </w:p>
        </w:tc>
        <w:tc>
          <w:tcPr>
            <w:tcW w:w="728" w:type="dxa"/>
            <w:tcBorders>
              <w:top w:val="nil"/>
              <w:left w:val="nil"/>
              <w:bottom w:val="single" w:sz="4" w:space="0" w:color="auto"/>
              <w:right w:val="single" w:sz="4" w:space="0" w:color="auto"/>
            </w:tcBorders>
            <w:shd w:val="clear" w:color="000000" w:fill="FFFFFF"/>
            <w:noWrap/>
            <w:vAlign w:val="bottom"/>
            <w:hideMark/>
          </w:tcPr>
          <w:p w14:paraId="4E2A0C07" w14:textId="77777777" w:rsidR="00882155" w:rsidRPr="00882155" w:rsidRDefault="00882155" w:rsidP="00882155">
            <w:pPr>
              <w:spacing w:line="240" w:lineRule="auto"/>
              <w:ind w:left="0"/>
              <w:jc w:val="right"/>
              <w:rPr>
                <w:rFonts w:ascii="Calibri" w:eastAsia="Times New Roman" w:hAnsi="Calibri" w:cs="Calibri"/>
                <w:b/>
                <w:bCs/>
                <w:color w:val="000000"/>
                <w:lang w:eastAsia="es-ES"/>
              </w:rPr>
            </w:pPr>
            <w:r w:rsidRPr="00882155">
              <w:rPr>
                <w:rFonts w:ascii="Calibri" w:eastAsia="Times New Roman" w:hAnsi="Calibri" w:cs="Calibri"/>
                <w:b/>
                <w:bCs/>
                <w:color w:val="000000"/>
                <w:lang w:eastAsia="es-ES"/>
              </w:rPr>
              <w:t>27,0</w:t>
            </w:r>
          </w:p>
        </w:tc>
        <w:tc>
          <w:tcPr>
            <w:tcW w:w="525" w:type="dxa"/>
            <w:tcBorders>
              <w:top w:val="nil"/>
              <w:left w:val="nil"/>
              <w:bottom w:val="single" w:sz="4" w:space="0" w:color="auto"/>
              <w:right w:val="single" w:sz="4" w:space="0" w:color="auto"/>
            </w:tcBorders>
            <w:shd w:val="clear" w:color="000000" w:fill="FFFFFF"/>
            <w:noWrap/>
            <w:vAlign w:val="bottom"/>
            <w:hideMark/>
          </w:tcPr>
          <w:p w14:paraId="3E1C59FC" w14:textId="77777777" w:rsidR="00882155" w:rsidRPr="00882155" w:rsidRDefault="00882155" w:rsidP="00882155">
            <w:pPr>
              <w:spacing w:line="240" w:lineRule="auto"/>
              <w:ind w:left="0"/>
              <w:jc w:val="right"/>
              <w:rPr>
                <w:rFonts w:ascii="Calibri" w:eastAsia="Times New Roman" w:hAnsi="Calibri" w:cs="Calibri"/>
                <w:color w:val="000000"/>
                <w:lang w:eastAsia="es-ES"/>
              </w:rPr>
            </w:pPr>
            <w:r w:rsidRPr="00882155">
              <w:rPr>
                <w:rFonts w:ascii="Calibri" w:eastAsia="Times New Roman" w:hAnsi="Calibri" w:cs="Calibri"/>
                <w:color w:val="000000"/>
                <w:lang w:eastAsia="es-ES"/>
              </w:rPr>
              <w:t>29,4</w:t>
            </w:r>
          </w:p>
        </w:tc>
        <w:tc>
          <w:tcPr>
            <w:tcW w:w="525" w:type="dxa"/>
            <w:tcBorders>
              <w:top w:val="nil"/>
              <w:left w:val="nil"/>
              <w:bottom w:val="single" w:sz="4" w:space="0" w:color="auto"/>
              <w:right w:val="single" w:sz="4" w:space="0" w:color="auto"/>
            </w:tcBorders>
            <w:shd w:val="clear" w:color="000000" w:fill="FFFFFF"/>
            <w:noWrap/>
            <w:vAlign w:val="bottom"/>
            <w:hideMark/>
          </w:tcPr>
          <w:p w14:paraId="60B4F289" w14:textId="77777777" w:rsidR="00882155" w:rsidRPr="00882155" w:rsidRDefault="00882155" w:rsidP="00882155">
            <w:pPr>
              <w:spacing w:line="240" w:lineRule="auto"/>
              <w:ind w:left="0"/>
              <w:jc w:val="right"/>
              <w:rPr>
                <w:rFonts w:ascii="Calibri" w:eastAsia="Times New Roman" w:hAnsi="Calibri" w:cs="Calibri"/>
                <w:color w:val="000000"/>
                <w:lang w:eastAsia="es-ES"/>
              </w:rPr>
            </w:pPr>
            <w:r w:rsidRPr="00882155">
              <w:rPr>
                <w:rFonts w:ascii="Calibri" w:eastAsia="Times New Roman" w:hAnsi="Calibri" w:cs="Calibri"/>
                <w:color w:val="000000"/>
                <w:lang w:eastAsia="es-ES"/>
              </w:rPr>
              <w:t>29,4</w:t>
            </w:r>
          </w:p>
        </w:tc>
        <w:tc>
          <w:tcPr>
            <w:tcW w:w="752" w:type="dxa"/>
            <w:tcBorders>
              <w:top w:val="nil"/>
              <w:left w:val="nil"/>
              <w:bottom w:val="single" w:sz="4" w:space="0" w:color="auto"/>
              <w:right w:val="single" w:sz="4" w:space="0" w:color="auto"/>
            </w:tcBorders>
            <w:shd w:val="clear" w:color="000000" w:fill="FFFFFF"/>
            <w:noWrap/>
            <w:vAlign w:val="bottom"/>
            <w:hideMark/>
          </w:tcPr>
          <w:p w14:paraId="18C95161" w14:textId="77777777" w:rsidR="00882155" w:rsidRPr="00882155" w:rsidRDefault="00882155" w:rsidP="00882155">
            <w:pPr>
              <w:spacing w:line="240" w:lineRule="auto"/>
              <w:ind w:left="0"/>
              <w:jc w:val="right"/>
              <w:rPr>
                <w:rFonts w:ascii="Calibri" w:eastAsia="Times New Roman" w:hAnsi="Calibri" w:cs="Calibri"/>
                <w:b/>
                <w:bCs/>
                <w:color w:val="000000"/>
                <w:lang w:eastAsia="es-ES"/>
              </w:rPr>
            </w:pPr>
            <w:r w:rsidRPr="00882155">
              <w:rPr>
                <w:rFonts w:ascii="Calibri" w:eastAsia="Times New Roman" w:hAnsi="Calibri" w:cs="Calibri"/>
                <w:b/>
                <w:bCs/>
                <w:color w:val="000000"/>
                <w:lang w:eastAsia="es-ES"/>
              </w:rPr>
              <w:t>29,4</w:t>
            </w:r>
          </w:p>
        </w:tc>
      </w:tr>
    </w:tbl>
    <w:p w14:paraId="646956F0" w14:textId="77777777" w:rsidR="00AB273B" w:rsidRPr="00316DB2" w:rsidRDefault="00AB273B" w:rsidP="00AB273B">
      <w:pPr>
        <w:pStyle w:val="Sinespaciado"/>
        <w:ind w:left="0"/>
        <w:rPr>
          <w:rFonts w:ascii="Times New Roman" w:hAnsi="Times New Roman" w:cs="Times New Roman"/>
          <w:sz w:val="24"/>
          <w:szCs w:val="24"/>
        </w:rPr>
      </w:pPr>
      <w:r w:rsidRPr="00316DB2">
        <w:rPr>
          <w:rFonts w:ascii="Times New Roman" w:hAnsi="Times New Roman" w:cs="Times New Roman"/>
          <w:b/>
          <w:bCs/>
          <w:sz w:val="24"/>
          <w:szCs w:val="24"/>
        </w:rPr>
        <w:t>Fuente:</w:t>
      </w:r>
      <w:r w:rsidRPr="00316DB2">
        <w:rPr>
          <w:rFonts w:ascii="Times New Roman" w:hAnsi="Times New Roman" w:cs="Times New Roman"/>
          <w:sz w:val="24"/>
          <w:szCs w:val="24"/>
        </w:rPr>
        <w:t xml:space="preserve"> Laboratorio de Investigación UEB. </w:t>
      </w:r>
    </w:p>
    <w:p w14:paraId="383922BC" w14:textId="77777777" w:rsidR="00AB273B" w:rsidRDefault="00AB273B" w:rsidP="00AB273B">
      <w:pPr>
        <w:pStyle w:val="Sinespaciado"/>
        <w:ind w:left="0"/>
        <w:rPr>
          <w:rFonts w:ascii="Times New Roman" w:hAnsi="Times New Roman" w:cs="Times New Roman"/>
          <w:sz w:val="24"/>
          <w:szCs w:val="24"/>
          <w:lang w:val="pt-BR"/>
        </w:rPr>
      </w:pPr>
      <w:r w:rsidRPr="00316DB2">
        <w:rPr>
          <w:rFonts w:ascii="Times New Roman" w:hAnsi="Times New Roman" w:cs="Times New Roman"/>
          <w:b/>
          <w:bCs/>
          <w:sz w:val="24"/>
          <w:szCs w:val="24"/>
          <w:lang w:val="pt-BR"/>
        </w:rPr>
        <w:t>Elaborado por:</w:t>
      </w:r>
      <w:r w:rsidRPr="00316DB2">
        <w:rPr>
          <w:rFonts w:ascii="Times New Roman" w:hAnsi="Times New Roman" w:cs="Times New Roman"/>
          <w:sz w:val="24"/>
          <w:szCs w:val="24"/>
          <w:lang w:val="pt-BR"/>
        </w:rPr>
        <w:t xml:space="preserve"> (Rodríguez E., Velasco S. 2020)</w:t>
      </w:r>
    </w:p>
    <w:p w14:paraId="49211C56" w14:textId="77777777" w:rsidR="009A0B19" w:rsidRDefault="009A0B19" w:rsidP="00155FD1">
      <w:pPr>
        <w:pStyle w:val="Tab"/>
      </w:pPr>
    </w:p>
    <w:p w14:paraId="646307FB" w14:textId="77777777" w:rsidR="00882155" w:rsidRDefault="00882155" w:rsidP="00155FD1">
      <w:pPr>
        <w:pStyle w:val="Tab"/>
      </w:pPr>
    </w:p>
    <w:p w14:paraId="3CAAF82F" w14:textId="150DCF7E" w:rsidR="0085673F" w:rsidRDefault="0067124B" w:rsidP="00155FD1">
      <w:pPr>
        <w:pStyle w:val="Tab"/>
        <w:rPr>
          <w:b w:val="0"/>
          <w:bCs w:val="0"/>
          <w:i/>
          <w:iCs/>
        </w:rPr>
      </w:pPr>
      <w:bookmarkStart w:id="145" w:name="_Toc78448298"/>
      <w:r w:rsidRPr="00610547">
        <w:t xml:space="preserve">Tabla </w:t>
      </w:r>
      <w:r w:rsidR="00AB273B">
        <w:t>3</w:t>
      </w:r>
      <w:r w:rsidR="00DA3D49">
        <w:t>6</w:t>
      </w:r>
      <w:r w:rsidRPr="00610547">
        <w:t xml:space="preserve">. </w:t>
      </w:r>
      <w:r w:rsidRPr="00DC2E71">
        <w:rPr>
          <w:b w:val="0"/>
          <w:bCs w:val="0"/>
          <w:i/>
          <w:iCs/>
        </w:rPr>
        <w:t>Maíz germinado a 40ºC</w:t>
      </w:r>
      <w:bookmarkEnd w:id="145"/>
    </w:p>
    <w:tbl>
      <w:tblPr>
        <w:tblW w:w="14591" w:type="dxa"/>
        <w:jc w:val="center"/>
        <w:tblCellMar>
          <w:left w:w="70" w:type="dxa"/>
          <w:right w:w="70" w:type="dxa"/>
        </w:tblCellMar>
        <w:tblLook w:val="04A0" w:firstRow="1" w:lastRow="0" w:firstColumn="1" w:lastColumn="0" w:noHBand="0" w:noVBand="1"/>
      </w:tblPr>
      <w:tblGrid>
        <w:gridCol w:w="1276"/>
        <w:gridCol w:w="672"/>
        <w:gridCol w:w="530"/>
        <w:gridCol w:w="530"/>
        <w:gridCol w:w="723"/>
        <w:gridCol w:w="530"/>
        <w:gridCol w:w="530"/>
        <w:gridCol w:w="774"/>
        <w:gridCol w:w="530"/>
        <w:gridCol w:w="530"/>
        <w:gridCol w:w="764"/>
        <w:gridCol w:w="541"/>
        <w:gridCol w:w="541"/>
        <w:gridCol w:w="791"/>
        <w:gridCol w:w="530"/>
        <w:gridCol w:w="530"/>
        <w:gridCol w:w="774"/>
        <w:gridCol w:w="530"/>
        <w:gridCol w:w="530"/>
        <w:gridCol w:w="723"/>
        <w:gridCol w:w="530"/>
        <w:gridCol w:w="530"/>
        <w:gridCol w:w="748"/>
      </w:tblGrid>
      <w:tr w:rsidR="00882155" w:rsidRPr="00882155" w14:paraId="67F65217" w14:textId="77777777" w:rsidTr="00882155">
        <w:trPr>
          <w:trHeight w:val="486"/>
          <w:jc w:val="center"/>
        </w:trPr>
        <w:tc>
          <w:tcPr>
            <w:tcW w:w="125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8F0B07B" w14:textId="77777777" w:rsidR="00882155" w:rsidRPr="00882155" w:rsidRDefault="00882155" w:rsidP="00882155">
            <w:pPr>
              <w:spacing w:line="240" w:lineRule="auto"/>
              <w:ind w:left="0"/>
              <w:jc w:val="center"/>
              <w:rPr>
                <w:rFonts w:ascii="Calibri" w:eastAsia="Times New Roman" w:hAnsi="Calibri" w:cs="Calibri"/>
                <w:b/>
                <w:bCs/>
                <w:color w:val="000000"/>
                <w:lang w:eastAsia="es-ES"/>
              </w:rPr>
            </w:pPr>
            <w:r w:rsidRPr="00882155">
              <w:rPr>
                <w:rFonts w:ascii="Calibri" w:eastAsia="Times New Roman" w:hAnsi="Calibri" w:cs="Calibri"/>
                <w:b/>
                <w:bCs/>
                <w:color w:val="000000"/>
                <w:lang w:eastAsia="es-ES"/>
              </w:rPr>
              <w:t>Tiempo de germinación</w:t>
            </w:r>
          </w:p>
        </w:tc>
        <w:tc>
          <w:tcPr>
            <w:tcW w:w="662" w:type="dxa"/>
            <w:tcBorders>
              <w:top w:val="single" w:sz="4" w:space="0" w:color="auto"/>
              <w:left w:val="nil"/>
              <w:bottom w:val="single" w:sz="4" w:space="0" w:color="auto"/>
              <w:right w:val="single" w:sz="4" w:space="0" w:color="auto"/>
            </w:tcBorders>
            <w:shd w:val="clear" w:color="auto" w:fill="auto"/>
            <w:noWrap/>
            <w:vAlign w:val="bottom"/>
            <w:hideMark/>
          </w:tcPr>
          <w:p w14:paraId="34AF38F9" w14:textId="77777777" w:rsidR="00882155" w:rsidRPr="00882155" w:rsidRDefault="00882155" w:rsidP="00882155">
            <w:pPr>
              <w:spacing w:line="240" w:lineRule="auto"/>
              <w:ind w:left="0"/>
              <w:jc w:val="left"/>
              <w:rPr>
                <w:rFonts w:ascii="Calibri" w:eastAsia="Times New Roman" w:hAnsi="Calibri" w:cs="Calibri"/>
                <w:b/>
                <w:bCs/>
                <w:color w:val="000000"/>
                <w:lang w:eastAsia="es-ES"/>
              </w:rPr>
            </w:pPr>
            <w:r w:rsidRPr="00882155">
              <w:rPr>
                <w:rFonts w:ascii="Calibri" w:eastAsia="Times New Roman" w:hAnsi="Calibri" w:cs="Calibri"/>
                <w:b/>
                <w:bCs/>
                <w:color w:val="000000"/>
                <w:lang w:eastAsia="es-ES"/>
              </w:rPr>
              <w:t>Horas</w:t>
            </w:r>
          </w:p>
        </w:tc>
        <w:tc>
          <w:tcPr>
            <w:tcW w:w="1757" w:type="dxa"/>
            <w:gridSpan w:val="3"/>
            <w:tcBorders>
              <w:top w:val="single" w:sz="4" w:space="0" w:color="auto"/>
              <w:left w:val="nil"/>
              <w:bottom w:val="single" w:sz="4" w:space="0" w:color="auto"/>
              <w:right w:val="nil"/>
            </w:tcBorders>
            <w:shd w:val="clear" w:color="auto" w:fill="auto"/>
            <w:noWrap/>
            <w:vAlign w:val="bottom"/>
            <w:hideMark/>
          </w:tcPr>
          <w:p w14:paraId="41297D93" w14:textId="77777777" w:rsidR="00882155" w:rsidRPr="00882155" w:rsidRDefault="00882155" w:rsidP="00882155">
            <w:pPr>
              <w:spacing w:line="240" w:lineRule="auto"/>
              <w:ind w:left="0"/>
              <w:jc w:val="center"/>
              <w:rPr>
                <w:rFonts w:ascii="Calibri" w:eastAsia="Times New Roman" w:hAnsi="Calibri" w:cs="Calibri"/>
                <w:b/>
                <w:bCs/>
                <w:color w:val="000000"/>
                <w:lang w:eastAsia="es-ES"/>
              </w:rPr>
            </w:pPr>
            <w:r w:rsidRPr="00882155">
              <w:rPr>
                <w:rFonts w:ascii="Calibri" w:eastAsia="Times New Roman" w:hAnsi="Calibri" w:cs="Calibri"/>
                <w:b/>
                <w:bCs/>
                <w:color w:val="000000"/>
                <w:lang w:eastAsia="es-ES"/>
              </w:rPr>
              <w:t>24h</w:t>
            </w:r>
          </w:p>
        </w:tc>
        <w:tc>
          <w:tcPr>
            <w:tcW w:w="1834"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FC3576D" w14:textId="77777777" w:rsidR="00882155" w:rsidRPr="00882155" w:rsidRDefault="00882155" w:rsidP="00882155">
            <w:pPr>
              <w:spacing w:line="240" w:lineRule="auto"/>
              <w:ind w:left="0"/>
              <w:jc w:val="center"/>
              <w:rPr>
                <w:rFonts w:ascii="Calibri" w:eastAsia="Times New Roman" w:hAnsi="Calibri" w:cs="Calibri"/>
                <w:b/>
                <w:bCs/>
                <w:color w:val="000000"/>
                <w:lang w:eastAsia="es-ES"/>
              </w:rPr>
            </w:pPr>
            <w:r w:rsidRPr="00882155">
              <w:rPr>
                <w:rFonts w:ascii="Calibri" w:eastAsia="Times New Roman" w:hAnsi="Calibri" w:cs="Calibri"/>
                <w:b/>
                <w:bCs/>
                <w:color w:val="000000"/>
                <w:lang w:eastAsia="es-ES"/>
              </w:rPr>
              <w:t>48h</w:t>
            </w:r>
          </w:p>
        </w:tc>
        <w:tc>
          <w:tcPr>
            <w:tcW w:w="1813" w:type="dxa"/>
            <w:gridSpan w:val="3"/>
            <w:tcBorders>
              <w:top w:val="single" w:sz="4" w:space="0" w:color="auto"/>
              <w:left w:val="nil"/>
              <w:bottom w:val="single" w:sz="4" w:space="0" w:color="auto"/>
              <w:right w:val="nil"/>
            </w:tcBorders>
            <w:shd w:val="clear" w:color="auto" w:fill="auto"/>
            <w:noWrap/>
            <w:vAlign w:val="bottom"/>
            <w:hideMark/>
          </w:tcPr>
          <w:p w14:paraId="33FDE76F" w14:textId="77777777" w:rsidR="00882155" w:rsidRPr="00882155" w:rsidRDefault="00882155" w:rsidP="00882155">
            <w:pPr>
              <w:spacing w:line="240" w:lineRule="auto"/>
              <w:ind w:left="0"/>
              <w:jc w:val="center"/>
              <w:rPr>
                <w:rFonts w:ascii="Calibri" w:eastAsia="Times New Roman" w:hAnsi="Calibri" w:cs="Calibri"/>
                <w:b/>
                <w:bCs/>
                <w:color w:val="000000"/>
                <w:lang w:eastAsia="es-ES"/>
              </w:rPr>
            </w:pPr>
            <w:r w:rsidRPr="00882155">
              <w:rPr>
                <w:rFonts w:ascii="Calibri" w:eastAsia="Times New Roman" w:hAnsi="Calibri" w:cs="Calibri"/>
                <w:b/>
                <w:bCs/>
                <w:color w:val="000000"/>
                <w:lang w:eastAsia="es-ES"/>
              </w:rPr>
              <w:t>72 h</w:t>
            </w:r>
          </w:p>
        </w:tc>
        <w:tc>
          <w:tcPr>
            <w:tcW w:w="1873"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2EA46A76" w14:textId="77777777" w:rsidR="00882155" w:rsidRPr="00882155" w:rsidRDefault="00882155" w:rsidP="00882155">
            <w:pPr>
              <w:spacing w:line="240" w:lineRule="auto"/>
              <w:ind w:left="0"/>
              <w:jc w:val="center"/>
              <w:rPr>
                <w:rFonts w:ascii="Calibri" w:eastAsia="Times New Roman" w:hAnsi="Calibri" w:cs="Calibri"/>
                <w:b/>
                <w:bCs/>
                <w:color w:val="000000"/>
                <w:lang w:eastAsia="es-ES"/>
              </w:rPr>
            </w:pPr>
            <w:r w:rsidRPr="00882155">
              <w:rPr>
                <w:rFonts w:ascii="Calibri" w:eastAsia="Times New Roman" w:hAnsi="Calibri" w:cs="Calibri"/>
                <w:b/>
                <w:bCs/>
                <w:color w:val="000000"/>
                <w:lang w:eastAsia="es-ES"/>
              </w:rPr>
              <w:t>96h</w:t>
            </w:r>
          </w:p>
        </w:tc>
        <w:tc>
          <w:tcPr>
            <w:tcW w:w="1834" w:type="dxa"/>
            <w:gridSpan w:val="3"/>
            <w:tcBorders>
              <w:top w:val="single" w:sz="4" w:space="0" w:color="auto"/>
              <w:left w:val="nil"/>
              <w:bottom w:val="single" w:sz="4" w:space="0" w:color="auto"/>
              <w:right w:val="single" w:sz="4" w:space="0" w:color="000000"/>
            </w:tcBorders>
            <w:shd w:val="clear" w:color="auto" w:fill="auto"/>
            <w:noWrap/>
            <w:vAlign w:val="bottom"/>
            <w:hideMark/>
          </w:tcPr>
          <w:p w14:paraId="7495023D" w14:textId="77777777" w:rsidR="00882155" w:rsidRPr="00882155" w:rsidRDefault="00882155" w:rsidP="00882155">
            <w:pPr>
              <w:spacing w:line="240" w:lineRule="auto"/>
              <w:ind w:left="0"/>
              <w:jc w:val="center"/>
              <w:rPr>
                <w:rFonts w:ascii="Calibri" w:eastAsia="Times New Roman" w:hAnsi="Calibri" w:cs="Calibri"/>
                <w:b/>
                <w:bCs/>
                <w:color w:val="000000"/>
                <w:lang w:eastAsia="es-ES"/>
              </w:rPr>
            </w:pPr>
            <w:r w:rsidRPr="00882155">
              <w:rPr>
                <w:rFonts w:ascii="Calibri" w:eastAsia="Times New Roman" w:hAnsi="Calibri" w:cs="Calibri"/>
                <w:b/>
                <w:bCs/>
                <w:color w:val="000000"/>
                <w:lang w:eastAsia="es-ES"/>
              </w:rPr>
              <w:t>120</w:t>
            </w:r>
          </w:p>
        </w:tc>
        <w:tc>
          <w:tcPr>
            <w:tcW w:w="1768" w:type="dxa"/>
            <w:gridSpan w:val="3"/>
            <w:tcBorders>
              <w:top w:val="single" w:sz="4" w:space="0" w:color="auto"/>
              <w:left w:val="nil"/>
              <w:bottom w:val="single" w:sz="4" w:space="0" w:color="auto"/>
              <w:right w:val="single" w:sz="4" w:space="0" w:color="000000"/>
            </w:tcBorders>
            <w:shd w:val="clear" w:color="auto" w:fill="auto"/>
            <w:noWrap/>
            <w:vAlign w:val="bottom"/>
            <w:hideMark/>
          </w:tcPr>
          <w:p w14:paraId="1383C20B" w14:textId="77777777" w:rsidR="00882155" w:rsidRPr="00882155" w:rsidRDefault="00882155" w:rsidP="00882155">
            <w:pPr>
              <w:spacing w:line="240" w:lineRule="auto"/>
              <w:ind w:left="0"/>
              <w:jc w:val="center"/>
              <w:rPr>
                <w:rFonts w:ascii="Calibri" w:eastAsia="Times New Roman" w:hAnsi="Calibri" w:cs="Calibri"/>
                <w:b/>
                <w:bCs/>
                <w:color w:val="000000"/>
                <w:lang w:eastAsia="es-ES"/>
              </w:rPr>
            </w:pPr>
            <w:r w:rsidRPr="00882155">
              <w:rPr>
                <w:rFonts w:ascii="Calibri" w:eastAsia="Times New Roman" w:hAnsi="Calibri" w:cs="Calibri"/>
                <w:b/>
                <w:bCs/>
                <w:color w:val="000000"/>
                <w:lang w:eastAsia="es-ES"/>
              </w:rPr>
              <w:t xml:space="preserve">144 h </w:t>
            </w:r>
          </w:p>
        </w:tc>
        <w:tc>
          <w:tcPr>
            <w:tcW w:w="1793" w:type="dxa"/>
            <w:gridSpan w:val="3"/>
            <w:tcBorders>
              <w:top w:val="single" w:sz="4" w:space="0" w:color="auto"/>
              <w:left w:val="nil"/>
              <w:bottom w:val="single" w:sz="4" w:space="0" w:color="auto"/>
              <w:right w:val="single" w:sz="4" w:space="0" w:color="auto"/>
            </w:tcBorders>
            <w:shd w:val="clear" w:color="auto" w:fill="auto"/>
            <w:noWrap/>
            <w:vAlign w:val="bottom"/>
            <w:hideMark/>
          </w:tcPr>
          <w:p w14:paraId="40B7D86B" w14:textId="77777777" w:rsidR="00882155" w:rsidRPr="00882155" w:rsidRDefault="00882155" w:rsidP="00882155">
            <w:pPr>
              <w:spacing w:line="240" w:lineRule="auto"/>
              <w:ind w:left="0"/>
              <w:jc w:val="center"/>
              <w:rPr>
                <w:rFonts w:ascii="Calibri" w:eastAsia="Times New Roman" w:hAnsi="Calibri" w:cs="Calibri"/>
                <w:b/>
                <w:bCs/>
                <w:color w:val="000000"/>
                <w:lang w:eastAsia="es-ES"/>
              </w:rPr>
            </w:pPr>
            <w:r w:rsidRPr="00882155">
              <w:rPr>
                <w:rFonts w:ascii="Calibri" w:eastAsia="Times New Roman" w:hAnsi="Calibri" w:cs="Calibri"/>
                <w:b/>
                <w:bCs/>
                <w:color w:val="000000"/>
                <w:lang w:eastAsia="es-ES"/>
              </w:rPr>
              <w:t>168h</w:t>
            </w:r>
          </w:p>
        </w:tc>
      </w:tr>
      <w:tr w:rsidR="00882155" w:rsidRPr="00882155" w14:paraId="48E79FA0" w14:textId="77777777" w:rsidTr="00882155">
        <w:trPr>
          <w:trHeight w:val="486"/>
          <w:jc w:val="center"/>
        </w:trPr>
        <w:tc>
          <w:tcPr>
            <w:tcW w:w="1257" w:type="dxa"/>
            <w:vMerge/>
            <w:tcBorders>
              <w:top w:val="single" w:sz="4" w:space="0" w:color="auto"/>
              <w:left w:val="single" w:sz="4" w:space="0" w:color="auto"/>
              <w:bottom w:val="single" w:sz="4" w:space="0" w:color="auto"/>
              <w:right w:val="single" w:sz="4" w:space="0" w:color="auto"/>
            </w:tcBorders>
            <w:vAlign w:val="center"/>
            <w:hideMark/>
          </w:tcPr>
          <w:p w14:paraId="6FB838A9" w14:textId="77777777" w:rsidR="00882155" w:rsidRPr="00882155" w:rsidRDefault="00882155" w:rsidP="00882155">
            <w:pPr>
              <w:spacing w:line="240" w:lineRule="auto"/>
              <w:ind w:left="0"/>
              <w:jc w:val="left"/>
              <w:rPr>
                <w:rFonts w:ascii="Calibri" w:eastAsia="Times New Roman" w:hAnsi="Calibri" w:cs="Calibri"/>
                <w:b/>
                <w:bCs/>
                <w:color w:val="000000"/>
                <w:lang w:eastAsia="es-ES"/>
              </w:rPr>
            </w:pPr>
          </w:p>
        </w:tc>
        <w:tc>
          <w:tcPr>
            <w:tcW w:w="662" w:type="dxa"/>
            <w:tcBorders>
              <w:top w:val="nil"/>
              <w:left w:val="nil"/>
              <w:bottom w:val="single" w:sz="4" w:space="0" w:color="auto"/>
              <w:right w:val="single" w:sz="4" w:space="0" w:color="auto"/>
            </w:tcBorders>
            <w:shd w:val="clear" w:color="auto" w:fill="auto"/>
            <w:noWrap/>
            <w:vAlign w:val="bottom"/>
            <w:hideMark/>
          </w:tcPr>
          <w:p w14:paraId="0962925A" w14:textId="77777777" w:rsidR="00882155" w:rsidRPr="00882155" w:rsidRDefault="00882155" w:rsidP="00882155">
            <w:pPr>
              <w:spacing w:line="240" w:lineRule="auto"/>
              <w:ind w:left="0"/>
              <w:jc w:val="left"/>
              <w:rPr>
                <w:rFonts w:ascii="Calibri" w:eastAsia="Times New Roman" w:hAnsi="Calibri" w:cs="Calibri"/>
                <w:b/>
                <w:bCs/>
                <w:color w:val="000000"/>
                <w:lang w:eastAsia="es-ES"/>
              </w:rPr>
            </w:pPr>
            <w:r w:rsidRPr="00882155">
              <w:rPr>
                <w:rFonts w:ascii="Calibri" w:eastAsia="Times New Roman" w:hAnsi="Calibri" w:cs="Calibri"/>
                <w:b/>
                <w:bCs/>
                <w:color w:val="000000"/>
                <w:lang w:eastAsia="es-ES"/>
              </w:rPr>
              <w:t>Días</w:t>
            </w:r>
          </w:p>
        </w:tc>
        <w:tc>
          <w:tcPr>
            <w:tcW w:w="1757" w:type="dxa"/>
            <w:gridSpan w:val="3"/>
            <w:tcBorders>
              <w:top w:val="single" w:sz="4" w:space="0" w:color="auto"/>
              <w:left w:val="nil"/>
              <w:bottom w:val="single" w:sz="4" w:space="0" w:color="auto"/>
              <w:right w:val="nil"/>
            </w:tcBorders>
            <w:shd w:val="clear" w:color="auto" w:fill="auto"/>
            <w:noWrap/>
            <w:vAlign w:val="bottom"/>
            <w:hideMark/>
          </w:tcPr>
          <w:p w14:paraId="259529FD" w14:textId="77777777" w:rsidR="00882155" w:rsidRPr="00882155" w:rsidRDefault="00882155" w:rsidP="00882155">
            <w:pPr>
              <w:spacing w:line="240" w:lineRule="auto"/>
              <w:ind w:left="0"/>
              <w:jc w:val="center"/>
              <w:rPr>
                <w:rFonts w:ascii="Calibri" w:eastAsia="Times New Roman" w:hAnsi="Calibri" w:cs="Calibri"/>
                <w:b/>
                <w:bCs/>
                <w:color w:val="000000"/>
                <w:lang w:eastAsia="es-ES"/>
              </w:rPr>
            </w:pPr>
            <w:r w:rsidRPr="00882155">
              <w:rPr>
                <w:rFonts w:ascii="Calibri" w:eastAsia="Times New Roman" w:hAnsi="Calibri" w:cs="Calibri"/>
                <w:b/>
                <w:bCs/>
                <w:color w:val="000000"/>
                <w:lang w:eastAsia="es-ES"/>
              </w:rPr>
              <w:t>1D</w:t>
            </w:r>
          </w:p>
        </w:tc>
        <w:tc>
          <w:tcPr>
            <w:tcW w:w="1834"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6789797" w14:textId="77777777" w:rsidR="00882155" w:rsidRPr="00882155" w:rsidRDefault="00882155" w:rsidP="00882155">
            <w:pPr>
              <w:spacing w:line="240" w:lineRule="auto"/>
              <w:ind w:left="0"/>
              <w:jc w:val="center"/>
              <w:rPr>
                <w:rFonts w:ascii="Calibri" w:eastAsia="Times New Roman" w:hAnsi="Calibri" w:cs="Calibri"/>
                <w:b/>
                <w:bCs/>
                <w:color w:val="000000"/>
                <w:lang w:eastAsia="es-ES"/>
              </w:rPr>
            </w:pPr>
            <w:r w:rsidRPr="00882155">
              <w:rPr>
                <w:rFonts w:ascii="Calibri" w:eastAsia="Times New Roman" w:hAnsi="Calibri" w:cs="Calibri"/>
                <w:b/>
                <w:bCs/>
                <w:color w:val="000000"/>
                <w:lang w:eastAsia="es-ES"/>
              </w:rPr>
              <w:t>2D</w:t>
            </w:r>
          </w:p>
        </w:tc>
        <w:tc>
          <w:tcPr>
            <w:tcW w:w="1813" w:type="dxa"/>
            <w:gridSpan w:val="3"/>
            <w:tcBorders>
              <w:top w:val="single" w:sz="4" w:space="0" w:color="auto"/>
              <w:left w:val="nil"/>
              <w:bottom w:val="single" w:sz="4" w:space="0" w:color="auto"/>
              <w:right w:val="nil"/>
            </w:tcBorders>
            <w:shd w:val="clear" w:color="auto" w:fill="auto"/>
            <w:noWrap/>
            <w:vAlign w:val="bottom"/>
            <w:hideMark/>
          </w:tcPr>
          <w:p w14:paraId="3B5C5D0A" w14:textId="77777777" w:rsidR="00882155" w:rsidRPr="00882155" w:rsidRDefault="00882155" w:rsidP="00882155">
            <w:pPr>
              <w:spacing w:line="240" w:lineRule="auto"/>
              <w:ind w:left="0"/>
              <w:jc w:val="center"/>
              <w:rPr>
                <w:rFonts w:ascii="Calibri" w:eastAsia="Times New Roman" w:hAnsi="Calibri" w:cs="Calibri"/>
                <w:b/>
                <w:bCs/>
                <w:color w:val="000000"/>
                <w:lang w:eastAsia="es-ES"/>
              </w:rPr>
            </w:pPr>
            <w:r w:rsidRPr="00882155">
              <w:rPr>
                <w:rFonts w:ascii="Calibri" w:eastAsia="Times New Roman" w:hAnsi="Calibri" w:cs="Calibri"/>
                <w:b/>
                <w:bCs/>
                <w:color w:val="000000"/>
                <w:lang w:eastAsia="es-ES"/>
              </w:rPr>
              <w:t>3D</w:t>
            </w:r>
          </w:p>
        </w:tc>
        <w:tc>
          <w:tcPr>
            <w:tcW w:w="1873"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16A12A9" w14:textId="77777777" w:rsidR="00882155" w:rsidRPr="00882155" w:rsidRDefault="00882155" w:rsidP="00882155">
            <w:pPr>
              <w:spacing w:line="240" w:lineRule="auto"/>
              <w:ind w:left="0"/>
              <w:jc w:val="center"/>
              <w:rPr>
                <w:rFonts w:ascii="Calibri" w:eastAsia="Times New Roman" w:hAnsi="Calibri" w:cs="Calibri"/>
                <w:b/>
                <w:bCs/>
                <w:color w:val="000000"/>
                <w:lang w:eastAsia="es-ES"/>
              </w:rPr>
            </w:pPr>
            <w:r w:rsidRPr="00882155">
              <w:rPr>
                <w:rFonts w:ascii="Calibri" w:eastAsia="Times New Roman" w:hAnsi="Calibri" w:cs="Calibri"/>
                <w:b/>
                <w:bCs/>
                <w:color w:val="000000"/>
                <w:lang w:eastAsia="es-ES"/>
              </w:rPr>
              <w:t>4D</w:t>
            </w:r>
          </w:p>
        </w:tc>
        <w:tc>
          <w:tcPr>
            <w:tcW w:w="1834" w:type="dxa"/>
            <w:gridSpan w:val="3"/>
            <w:tcBorders>
              <w:top w:val="single" w:sz="4" w:space="0" w:color="auto"/>
              <w:left w:val="nil"/>
              <w:bottom w:val="single" w:sz="4" w:space="0" w:color="auto"/>
              <w:right w:val="single" w:sz="4" w:space="0" w:color="000000"/>
            </w:tcBorders>
            <w:shd w:val="clear" w:color="auto" w:fill="auto"/>
            <w:noWrap/>
            <w:vAlign w:val="bottom"/>
            <w:hideMark/>
          </w:tcPr>
          <w:p w14:paraId="3D5AC8EB" w14:textId="77777777" w:rsidR="00882155" w:rsidRPr="00882155" w:rsidRDefault="00882155" w:rsidP="00882155">
            <w:pPr>
              <w:spacing w:line="240" w:lineRule="auto"/>
              <w:ind w:left="0"/>
              <w:jc w:val="center"/>
              <w:rPr>
                <w:rFonts w:ascii="Calibri" w:eastAsia="Times New Roman" w:hAnsi="Calibri" w:cs="Calibri"/>
                <w:b/>
                <w:bCs/>
                <w:color w:val="000000"/>
                <w:lang w:eastAsia="es-ES"/>
              </w:rPr>
            </w:pPr>
            <w:r w:rsidRPr="00882155">
              <w:rPr>
                <w:rFonts w:ascii="Calibri" w:eastAsia="Times New Roman" w:hAnsi="Calibri" w:cs="Calibri"/>
                <w:b/>
                <w:bCs/>
                <w:color w:val="000000"/>
                <w:lang w:eastAsia="es-ES"/>
              </w:rPr>
              <w:t>5D</w:t>
            </w:r>
          </w:p>
        </w:tc>
        <w:tc>
          <w:tcPr>
            <w:tcW w:w="1768" w:type="dxa"/>
            <w:gridSpan w:val="3"/>
            <w:tcBorders>
              <w:top w:val="single" w:sz="4" w:space="0" w:color="auto"/>
              <w:left w:val="nil"/>
              <w:bottom w:val="single" w:sz="4" w:space="0" w:color="auto"/>
              <w:right w:val="single" w:sz="4" w:space="0" w:color="000000"/>
            </w:tcBorders>
            <w:shd w:val="clear" w:color="auto" w:fill="auto"/>
            <w:noWrap/>
            <w:vAlign w:val="bottom"/>
            <w:hideMark/>
          </w:tcPr>
          <w:p w14:paraId="5EDAABF2" w14:textId="77777777" w:rsidR="00882155" w:rsidRPr="00882155" w:rsidRDefault="00882155" w:rsidP="00882155">
            <w:pPr>
              <w:spacing w:line="240" w:lineRule="auto"/>
              <w:ind w:left="0"/>
              <w:jc w:val="center"/>
              <w:rPr>
                <w:rFonts w:ascii="Calibri" w:eastAsia="Times New Roman" w:hAnsi="Calibri" w:cs="Calibri"/>
                <w:b/>
                <w:bCs/>
                <w:color w:val="000000"/>
                <w:lang w:eastAsia="es-ES"/>
              </w:rPr>
            </w:pPr>
            <w:r w:rsidRPr="00882155">
              <w:rPr>
                <w:rFonts w:ascii="Calibri" w:eastAsia="Times New Roman" w:hAnsi="Calibri" w:cs="Calibri"/>
                <w:b/>
                <w:bCs/>
                <w:color w:val="000000"/>
                <w:lang w:eastAsia="es-ES"/>
              </w:rPr>
              <w:t>6 D</w:t>
            </w:r>
          </w:p>
        </w:tc>
        <w:tc>
          <w:tcPr>
            <w:tcW w:w="1793" w:type="dxa"/>
            <w:gridSpan w:val="3"/>
            <w:tcBorders>
              <w:top w:val="single" w:sz="4" w:space="0" w:color="auto"/>
              <w:left w:val="nil"/>
              <w:bottom w:val="single" w:sz="4" w:space="0" w:color="auto"/>
              <w:right w:val="single" w:sz="4" w:space="0" w:color="auto"/>
            </w:tcBorders>
            <w:shd w:val="clear" w:color="auto" w:fill="auto"/>
            <w:noWrap/>
            <w:vAlign w:val="bottom"/>
            <w:hideMark/>
          </w:tcPr>
          <w:p w14:paraId="0603552F" w14:textId="77777777" w:rsidR="00882155" w:rsidRPr="00882155" w:rsidRDefault="00882155" w:rsidP="00882155">
            <w:pPr>
              <w:spacing w:line="240" w:lineRule="auto"/>
              <w:ind w:left="0"/>
              <w:jc w:val="center"/>
              <w:rPr>
                <w:rFonts w:ascii="Calibri" w:eastAsia="Times New Roman" w:hAnsi="Calibri" w:cs="Calibri"/>
                <w:b/>
                <w:bCs/>
                <w:color w:val="000000"/>
                <w:lang w:eastAsia="es-ES"/>
              </w:rPr>
            </w:pPr>
            <w:r w:rsidRPr="00882155">
              <w:rPr>
                <w:rFonts w:ascii="Calibri" w:eastAsia="Times New Roman" w:hAnsi="Calibri" w:cs="Calibri"/>
                <w:b/>
                <w:bCs/>
                <w:color w:val="000000"/>
                <w:lang w:eastAsia="es-ES"/>
              </w:rPr>
              <w:t>7D</w:t>
            </w:r>
          </w:p>
        </w:tc>
      </w:tr>
      <w:tr w:rsidR="00882155" w:rsidRPr="00882155" w14:paraId="015CAC36" w14:textId="77777777" w:rsidTr="00882155">
        <w:trPr>
          <w:trHeight w:val="486"/>
          <w:jc w:val="center"/>
        </w:trPr>
        <w:tc>
          <w:tcPr>
            <w:tcW w:w="19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E395C3" w14:textId="77777777" w:rsidR="00882155" w:rsidRPr="00882155" w:rsidRDefault="00882155" w:rsidP="00882155">
            <w:pPr>
              <w:spacing w:line="240" w:lineRule="auto"/>
              <w:ind w:left="0"/>
              <w:jc w:val="center"/>
              <w:rPr>
                <w:rFonts w:ascii="Calibri" w:eastAsia="Times New Roman" w:hAnsi="Calibri" w:cs="Calibri"/>
                <w:b/>
                <w:bCs/>
                <w:color w:val="000000"/>
                <w:lang w:eastAsia="es-ES"/>
              </w:rPr>
            </w:pPr>
            <w:r w:rsidRPr="00882155">
              <w:rPr>
                <w:rFonts w:ascii="Calibri" w:eastAsia="Times New Roman" w:hAnsi="Calibri" w:cs="Calibri"/>
                <w:b/>
                <w:bCs/>
                <w:color w:val="000000"/>
                <w:lang w:eastAsia="es-ES"/>
              </w:rPr>
              <w:t>40</w:t>
            </w:r>
          </w:p>
        </w:tc>
        <w:tc>
          <w:tcPr>
            <w:tcW w:w="522" w:type="dxa"/>
            <w:tcBorders>
              <w:top w:val="nil"/>
              <w:left w:val="nil"/>
              <w:bottom w:val="single" w:sz="4" w:space="0" w:color="auto"/>
              <w:right w:val="single" w:sz="4" w:space="0" w:color="auto"/>
            </w:tcBorders>
            <w:shd w:val="clear" w:color="auto" w:fill="auto"/>
            <w:noWrap/>
            <w:vAlign w:val="bottom"/>
            <w:hideMark/>
          </w:tcPr>
          <w:p w14:paraId="4DF55579" w14:textId="77777777" w:rsidR="00882155" w:rsidRPr="00882155" w:rsidRDefault="00882155" w:rsidP="00882155">
            <w:pPr>
              <w:spacing w:line="240" w:lineRule="auto"/>
              <w:ind w:left="0"/>
              <w:jc w:val="left"/>
              <w:rPr>
                <w:rFonts w:ascii="Calibri" w:eastAsia="Times New Roman" w:hAnsi="Calibri" w:cs="Calibri"/>
                <w:b/>
                <w:bCs/>
                <w:color w:val="000000"/>
                <w:lang w:eastAsia="es-ES"/>
              </w:rPr>
            </w:pPr>
            <w:r w:rsidRPr="00882155">
              <w:rPr>
                <w:rFonts w:ascii="Calibri" w:eastAsia="Times New Roman" w:hAnsi="Calibri" w:cs="Calibri"/>
                <w:b/>
                <w:bCs/>
                <w:color w:val="000000"/>
                <w:lang w:eastAsia="es-ES"/>
              </w:rPr>
              <w:t>R1</w:t>
            </w:r>
          </w:p>
        </w:tc>
        <w:tc>
          <w:tcPr>
            <w:tcW w:w="522" w:type="dxa"/>
            <w:tcBorders>
              <w:top w:val="nil"/>
              <w:left w:val="nil"/>
              <w:bottom w:val="single" w:sz="4" w:space="0" w:color="auto"/>
              <w:right w:val="single" w:sz="4" w:space="0" w:color="auto"/>
            </w:tcBorders>
            <w:shd w:val="clear" w:color="auto" w:fill="auto"/>
            <w:noWrap/>
            <w:vAlign w:val="bottom"/>
            <w:hideMark/>
          </w:tcPr>
          <w:p w14:paraId="57DCD1B5" w14:textId="77777777" w:rsidR="00882155" w:rsidRPr="00882155" w:rsidRDefault="00882155" w:rsidP="00882155">
            <w:pPr>
              <w:spacing w:line="240" w:lineRule="auto"/>
              <w:ind w:left="0"/>
              <w:jc w:val="left"/>
              <w:rPr>
                <w:rFonts w:ascii="Calibri" w:eastAsia="Times New Roman" w:hAnsi="Calibri" w:cs="Calibri"/>
                <w:b/>
                <w:bCs/>
                <w:color w:val="000000"/>
                <w:lang w:eastAsia="es-ES"/>
              </w:rPr>
            </w:pPr>
            <w:r w:rsidRPr="00882155">
              <w:rPr>
                <w:rFonts w:ascii="Calibri" w:eastAsia="Times New Roman" w:hAnsi="Calibri" w:cs="Calibri"/>
                <w:b/>
                <w:bCs/>
                <w:color w:val="000000"/>
                <w:lang w:eastAsia="es-ES"/>
              </w:rPr>
              <w:t>R2</w:t>
            </w:r>
          </w:p>
        </w:tc>
        <w:tc>
          <w:tcPr>
            <w:tcW w:w="712" w:type="dxa"/>
            <w:tcBorders>
              <w:top w:val="nil"/>
              <w:left w:val="nil"/>
              <w:bottom w:val="single" w:sz="4" w:space="0" w:color="auto"/>
              <w:right w:val="single" w:sz="4" w:space="0" w:color="auto"/>
            </w:tcBorders>
            <w:shd w:val="clear" w:color="auto" w:fill="auto"/>
            <w:noWrap/>
            <w:vAlign w:val="bottom"/>
            <w:hideMark/>
          </w:tcPr>
          <w:p w14:paraId="4D65E2EC" w14:textId="77777777" w:rsidR="00882155" w:rsidRPr="00882155" w:rsidRDefault="00882155" w:rsidP="00882155">
            <w:pPr>
              <w:spacing w:line="240" w:lineRule="auto"/>
              <w:ind w:left="0"/>
              <w:jc w:val="left"/>
              <w:rPr>
                <w:rFonts w:ascii="Calibri" w:eastAsia="Times New Roman" w:hAnsi="Calibri" w:cs="Calibri"/>
                <w:b/>
                <w:bCs/>
                <w:color w:val="000000"/>
                <w:lang w:eastAsia="es-ES"/>
              </w:rPr>
            </w:pPr>
            <w:r w:rsidRPr="00882155">
              <w:rPr>
                <w:rFonts w:ascii="Calibri" w:eastAsia="Times New Roman" w:hAnsi="Calibri" w:cs="Calibri"/>
                <w:b/>
                <w:bCs/>
                <w:color w:val="000000"/>
                <w:lang w:eastAsia="es-ES"/>
              </w:rPr>
              <w:t>PROM</w:t>
            </w:r>
          </w:p>
        </w:tc>
        <w:tc>
          <w:tcPr>
            <w:tcW w:w="530" w:type="dxa"/>
            <w:tcBorders>
              <w:top w:val="nil"/>
              <w:left w:val="nil"/>
              <w:bottom w:val="single" w:sz="4" w:space="0" w:color="auto"/>
              <w:right w:val="single" w:sz="4" w:space="0" w:color="auto"/>
            </w:tcBorders>
            <w:shd w:val="clear" w:color="auto" w:fill="auto"/>
            <w:noWrap/>
            <w:vAlign w:val="bottom"/>
            <w:hideMark/>
          </w:tcPr>
          <w:p w14:paraId="58BF4D3A" w14:textId="77777777" w:rsidR="00882155" w:rsidRPr="00882155" w:rsidRDefault="00882155" w:rsidP="00882155">
            <w:pPr>
              <w:spacing w:line="240" w:lineRule="auto"/>
              <w:ind w:left="0"/>
              <w:jc w:val="center"/>
              <w:rPr>
                <w:rFonts w:ascii="Calibri" w:eastAsia="Times New Roman" w:hAnsi="Calibri" w:cs="Calibri"/>
                <w:b/>
                <w:bCs/>
                <w:color w:val="000000"/>
                <w:lang w:eastAsia="es-ES"/>
              </w:rPr>
            </w:pPr>
            <w:r w:rsidRPr="00882155">
              <w:rPr>
                <w:rFonts w:ascii="Calibri" w:eastAsia="Times New Roman" w:hAnsi="Calibri" w:cs="Calibri"/>
                <w:b/>
                <w:bCs/>
                <w:color w:val="000000"/>
                <w:lang w:eastAsia="es-ES"/>
              </w:rPr>
              <w:t>R1</w:t>
            </w:r>
          </w:p>
        </w:tc>
        <w:tc>
          <w:tcPr>
            <w:tcW w:w="530" w:type="dxa"/>
            <w:tcBorders>
              <w:top w:val="nil"/>
              <w:left w:val="nil"/>
              <w:bottom w:val="single" w:sz="4" w:space="0" w:color="auto"/>
              <w:right w:val="single" w:sz="4" w:space="0" w:color="auto"/>
            </w:tcBorders>
            <w:shd w:val="clear" w:color="auto" w:fill="auto"/>
            <w:noWrap/>
            <w:vAlign w:val="bottom"/>
            <w:hideMark/>
          </w:tcPr>
          <w:p w14:paraId="3E028D93" w14:textId="77777777" w:rsidR="00882155" w:rsidRPr="00882155" w:rsidRDefault="00882155" w:rsidP="00882155">
            <w:pPr>
              <w:spacing w:line="240" w:lineRule="auto"/>
              <w:ind w:left="0"/>
              <w:jc w:val="center"/>
              <w:rPr>
                <w:rFonts w:ascii="Calibri" w:eastAsia="Times New Roman" w:hAnsi="Calibri" w:cs="Calibri"/>
                <w:b/>
                <w:bCs/>
                <w:color w:val="000000"/>
                <w:lang w:eastAsia="es-ES"/>
              </w:rPr>
            </w:pPr>
            <w:r w:rsidRPr="00882155">
              <w:rPr>
                <w:rFonts w:ascii="Calibri" w:eastAsia="Times New Roman" w:hAnsi="Calibri" w:cs="Calibri"/>
                <w:b/>
                <w:bCs/>
                <w:color w:val="000000"/>
                <w:lang w:eastAsia="es-ES"/>
              </w:rPr>
              <w:t>R2</w:t>
            </w:r>
          </w:p>
        </w:tc>
        <w:tc>
          <w:tcPr>
            <w:tcW w:w="773" w:type="dxa"/>
            <w:tcBorders>
              <w:top w:val="nil"/>
              <w:left w:val="nil"/>
              <w:bottom w:val="single" w:sz="4" w:space="0" w:color="auto"/>
              <w:right w:val="single" w:sz="4" w:space="0" w:color="auto"/>
            </w:tcBorders>
            <w:shd w:val="clear" w:color="auto" w:fill="auto"/>
            <w:noWrap/>
            <w:vAlign w:val="bottom"/>
            <w:hideMark/>
          </w:tcPr>
          <w:p w14:paraId="02FE22A3" w14:textId="77777777" w:rsidR="00882155" w:rsidRPr="00882155" w:rsidRDefault="00882155" w:rsidP="00882155">
            <w:pPr>
              <w:spacing w:line="240" w:lineRule="auto"/>
              <w:ind w:left="0"/>
              <w:jc w:val="center"/>
              <w:rPr>
                <w:rFonts w:ascii="Calibri" w:eastAsia="Times New Roman" w:hAnsi="Calibri" w:cs="Calibri"/>
                <w:b/>
                <w:bCs/>
                <w:color w:val="000000"/>
                <w:lang w:eastAsia="es-ES"/>
              </w:rPr>
            </w:pPr>
            <w:r w:rsidRPr="00882155">
              <w:rPr>
                <w:rFonts w:ascii="Calibri" w:eastAsia="Times New Roman" w:hAnsi="Calibri" w:cs="Calibri"/>
                <w:b/>
                <w:bCs/>
                <w:color w:val="000000"/>
                <w:lang w:eastAsia="es-ES"/>
              </w:rPr>
              <w:t xml:space="preserve">PROM </w:t>
            </w:r>
          </w:p>
        </w:tc>
        <w:tc>
          <w:tcPr>
            <w:tcW w:w="524" w:type="dxa"/>
            <w:tcBorders>
              <w:top w:val="nil"/>
              <w:left w:val="nil"/>
              <w:bottom w:val="single" w:sz="4" w:space="0" w:color="auto"/>
              <w:right w:val="single" w:sz="4" w:space="0" w:color="auto"/>
            </w:tcBorders>
            <w:shd w:val="clear" w:color="auto" w:fill="auto"/>
            <w:noWrap/>
            <w:vAlign w:val="bottom"/>
            <w:hideMark/>
          </w:tcPr>
          <w:p w14:paraId="6A837FB5" w14:textId="77777777" w:rsidR="00882155" w:rsidRPr="00882155" w:rsidRDefault="00882155" w:rsidP="00882155">
            <w:pPr>
              <w:spacing w:line="240" w:lineRule="auto"/>
              <w:ind w:left="0"/>
              <w:jc w:val="left"/>
              <w:rPr>
                <w:rFonts w:ascii="Calibri" w:eastAsia="Times New Roman" w:hAnsi="Calibri" w:cs="Calibri"/>
                <w:b/>
                <w:bCs/>
                <w:color w:val="000000"/>
                <w:lang w:eastAsia="es-ES"/>
              </w:rPr>
            </w:pPr>
            <w:r w:rsidRPr="00882155">
              <w:rPr>
                <w:rFonts w:ascii="Calibri" w:eastAsia="Times New Roman" w:hAnsi="Calibri" w:cs="Calibri"/>
                <w:b/>
                <w:bCs/>
                <w:color w:val="000000"/>
                <w:lang w:eastAsia="es-ES"/>
              </w:rPr>
              <w:t>R1</w:t>
            </w:r>
          </w:p>
        </w:tc>
        <w:tc>
          <w:tcPr>
            <w:tcW w:w="524" w:type="dxa"/>
            <w:tcBorders>
              <w:top w:val="nil"/>
              <w:left w:val="nil"/>
              <w:bottom w:val="single" w:sz="4" w:space="0" w:color="auto"/>
              <w:right w:val="single" w:sz="4" w:space="0" w:color="auto"/>
            </w:tcBorders>
            <w:shd w:val="clear" w:color="auto" w:fill="auto"/>
            <w:noWrap/>
            <w:vAlign w:val="bottom"/>
            <w:hideMark/>
          </w:tcPr>
          <w:p w14:paraId="51C7414F" w14:textId="77777777" w:rsidR="00882155" w:rsidRPr="00882155" w:rsidRDefault="00882155" w:rsidP="00882155">
            <w:pPr>
              <w:spacing w:line="240" w:lineRule="auto"/>
              <w:ind w:left="0"/>
              <w:jc w:val="left"/>
              <w:rPr>
                <w:rFonts w:ascii="Calibri" w:eastAsia="Times New Roman" w:hAnsi="Calibri" w:cs="Calibri"/>
                <w:b/>
                <w:bCs/>
                <w:color w:val="000000"/>
                <w:lang w:eastAsia="es-ES"/>
              </w:rPr>
            </w:pPr>
            <w:r w:rsidRPr="00882155">
              <w:rPr>
                <w:rFonts w:ascii="Calibri" w:eastAsia="Times New Roman" w:hAnsi="Calibri" w:cs="Calibri"/>
                <w:b/>
                <w:bCs/>
                <w:color w:val="000000"/>
                <w:lang w:eastAsia="es-ES"/>
              </w:rPr>
              <w:t>R2</w:t>
            </w:r>
          </w:p>
        </w:tc>
        <w:tc>
          <w:tcPr>
            <w:tcW w:w="764" w:type="dxa"/>
            <w:tcBorders>
              <w:top w:val="nil"/>
              <w:left w:val="nil"/>
              <w:bottom w:val="single" w:sz="4" w:space="0" w:color="auto"/>
              <w:right w:val="single" w:sz="4" w:space="0" w:color="auto"/>
            </w:tcBorders>
            <w:shd w:val="clear" w:color="auto" w:fill="auto"/>
            <w:noWrap/>
            <w:vAlign w:val="bottom"/>
            <w:hideMark/>
          </w:tcPr>
          <w:p w14:paraId="64215C86" w14:textId="77777777" w:rsidR="00882155" w:rsidRPr="00882155" w:rsidRDefault="00882155" w:rsidP="00882155">
            <w:pPr>
              <w:spacing w:line="240" w:lineRule="auto"/>
              <w:ind w:left="0"/>
              <w:jc w:val="left"/>
              <w:rPr>
                <w:rFonts w:ascii="Calibri" w:eastAsia="Times New Roman" w:hAnsi="Calibri" w:cs="Calibri"/>
                <w:b/>
                <w:bCs/>
                <w:color w:val="000000"/>
                <w:lang w:eastAsia="es-ES"/>
              </w:rPr>
            </w:pPr>
            <w:r w:rsidRPr="00882155">
              <w:rPr>
                <w:rFonts w:ascii="Calibri" w:eastAsia="Times New Roman" w:hAnsi="Calibri" w:cs="Calibri"/>
                <w:b/>
                <w:bCs/>
                <w:color w:val="000000"/>
                <w:lang w:eastAsia="es-ES"/>
              </w:rPr>
              <w:t>PROM</w:t>
            </w:r>
          </w:p>
        </w:tc>
        <w:tc>
          <w:tcPr>
            <w:tcW w:w="541" w:type="dxa"/>
            <w:tcBorders>
              <w:top w:val="nil"/>
              <w:left w:val="nil"/>
              <w:bottom w:val="single" w:sz="4" w:space="0" w:color="auto"/>
              <w:right w:val="single" w:sz="4" w:space="0" w:color="auto"/>
            </w:tcBorders>
            <w:shd w:val="clear" w:color="auto" w:fill="auto"/>
            <w:noWrap/>
            <w:vAlign w:val="bottom"/>
            <w:hideMark/>
          </w:tcPr>
          <w:p w14:paraId="6EE75EF0" w14:textId="77777777" w:rsidR="00882155" w:rsidRPr="00882155" w:rsidRDefault="00882155" w:rsidP="00882155">
            <w:pPr>
              <w:spacing w:line="240" w:lineRule="auto"/>
              <w:ind w:left="0"/>
              <w:jc w:val="left"/>
              <w:rPr>
                <w:rFonts w:ascii="Calibri" w:eastAsia="Times New Roman" w:hAnsi="Calibri" w:cs="Calibri"/>
                <w:b/>
                <w:bCs/>
                <w:color w:val="000000"/>
                <w:lang w:eastAsia="es-ES"/>
              </w:rPr>
            </w:pPr>
            <w:r w:rsidRPr="00882155">
              <w:rPr>
                <w:rFonts w:ascii="Calibri" w:eastAsia="Times New Roman" w:hAnsi="Calibri" w:cs="Calibri"/>
                <w:b/>
                <w:bCs/>
                <w:color w:val="000000"/>
                <w:lang w:eastAsia="es-ES"/>
              </w:rPr>
              <w:t>R1</w:t>
            </w:r>
          </w:p>
        </w:tc>
        <w:tc>
          <w:tcPr>
            <w:tcW w:w="541" w:type="dxa"/>
            <w:tcBorders>
              <w:top w:val="nil"/>
              <w:left w:val="nil"/>
              <w:bottom w:val="single" w:sz="4" w:space="0" w:color="auto"/>
              <w:right w:val="single" w:sz="4" w:space="0" w:color="auto"/>
            </w:tcBorders>
            <w:shd w:val="clear" w:color="auto" w:fill="auto"/>
            <w:noWrap/>
            <w:vAlign w:val="bottom"/>
            <w:hideMark/>
          </w:tcPr>
          <w:p w14:paraId="3D320A5C" w14:textId="77777777" w:rsidR="00882155" w:rsidRPr="00882155" w:rsidRDefault="00882155" w:rsidP="00882155">
            <w:pPr>
              <w:spacing w:line="240" w:lineRule="auto"/>
              <w:ind w:left="0"/>
              <w:jc w:val="left"/>
              <w:rPr>
                <w:rFonts w:ascii="Calibri" w:eastAsia="Times New Roman" w:hAnsi="Calibri" w:cs="Calibri"/>
                <w:b/>
                <w:bCs/>
                <w:color w:val="000000"/>
                <w:lang w:eastAsia="es-ES"/>
              </w:rPr>
            </w:pPr>
            <w:r w:rsidRPr="00882155">
              <w:rPr>
                <w:rFonts w:ascii="Calibri" w:eastAsia="Times New Roman" w:hAnsi="Calibri" w:cs="Calibri"/>
                <w:b/>
                <w:bCs/>
                <w:color w:val="000000"/>
                <w:lang w:eastAsia="es-ES"/>
              </w:rPr>
              <w:t>R2</w:t>
            </w:r>
          </w:p>
        </w:tc>
        <w:tc>
          <w:tcPr>
            <w:tcW w:w="790" w:type="dxa"/>
            <w:tcBorders>
              <w:top w:val="nil"/>
              <w:left w:val="nil"/>
              <w:bottom w:val="single" w:sz="4" w:space="0" w:color="auto"/>
              <w:right w:val="single" w:sz="4" w:space="0" w:color="auto"/>
            </w:tcBorders>
            <w:shd w:val="clear" w:color="auto" w:fill="auto"/>
            <w:noWrap/>
            <w:vAlign w:val="bottom"/>
            <w:hideMark/>
          </w:tcPr>
          <w:p w14:paraId="43C437EC" w14:textId="77777777" w:rsidR="00882155" w:rsidRPr="00882155" w:rsidRDefault="00882155" w:rsidP="00882155">
            <w:pPr>
              <w:spacing w:line="240" w:lineRule="auto"/>
              <w:ind w:left="0"/>
              <w:jc w:val="left"/>
              <w:rPr>
                <w:rFonts w:ascii="Calibri" w:eastAsia="Times New Roman" w:hAnsi="Calibri" w:cs="Calibri"/>
                <w:b/>
                <w:bCs/>
                <w:color w:val="000000"/>
                <w:lang w:eastAsia="es-ES"/>
              </w:rPr>
            </w:pPr>
            <w:r w:rsidRPr="00882155">
              <w:rPr>
                <w:rFonts w:ascii="Calibri" w:eastAsia="Times New Roman" w:hAnsi="Calibri" w:cs="Calibri"/>
                <w:b/>
                <w:bCs/>
                <w:color w:val="000000"/>
                <w:lang w:eastAsia="es-ES"/>
              </w:rPr>
              <w:t>PROM</w:t>
            </w:r>
          </w:p>
        </w:tc>
        <w:tc>
          <w:tcPr>
            <w:tcW w:w="530" w:type="dxa"/>
            <w:tcBorders>
              <w:top w:val="nil"/>
              <w:left w:val="nil"/>
              <w:bottom w:val="single" w:sz="4" w:space="0" w:color="auto"/>
              <w:right w:val="single" w:sz="4" w:space="0" w:color="auto"/>
            </w:tcBorders>
            <w:shd w:val="clear" w:color="auto" w:fill="auto"/>
            <w:noWrap/>
            <w:vAlign w:val="bottom"/>
            <w:hideMark/>
          </w:tcPr>
          <w:p w14:paraId="59A24408" w14:textId="77777777" w:rsidR="00882155" w:rsidRPr="00882155" w:rsidRDefault="00882155" w:rsidP="00882155">
            <w:pPr>
              <w:spacing w:line="240" w:lineRule="auto"/>
              <w:ind w:left="0"/>
              <w:jc w:val="left"/>
              <w:rPr>
                <w:rFonts w:ascii="Calibri" w:eastAsia="Times New Roman" w:hAnsi="Calibri" w:cs="Calibri"/>
                <w:b/>
                <w:bCs/>
                <w:color w:val="000000"/>
                <w:lang w:eastAsia="es-ES"/>
              </w:rPr>
            </w:pPr>
            <w:r w:rsidRPr="00882155">
              <w:rPr>
                <w:rFonts w:ascii="Calibri" w:eastAsia="Times New Roman" w:hAnsi="Calibri" w:cs="Calibri"/>
                <w:b/>
                <w:bCs/>
                <w:color w:val="000000"/>
                <w:lang w:eastAsia="es-ES"/>
              </w:rPr>
              <w:t>R1</w:t>
            </w:r>
          </w:p>
        </w:tc>
        <w:tc>
          <w:tcPr>
            <w:tcW w:w="530" w:type="dxa"/>
            <w:tcBorders>
              <w:top w:val="nil"/>
              <w:left w:val="nil"/>
              <w:bottom w:val="single" w:sz="4" w:space="0" w:color="auto"/>
              <w:right w:val="single" w:sz="4" w:space="0" w:color="auto"/>
            </w:tcBorders>
            <w:shd w:val="clear" w:color="auto" w:fill="auto"/>
            <w:noWrap/>
            <w:vAlign w:val="bottom"/>
            <w:hideMark/>
          </w:tcPr>
          <w:p w14:paraId="4118C4F1" w14:textId="77777777" w:rsidR="00882155" w:rsidRPr="00882155" w:rsidRDefault="00882155" w:rsidP="00882155">
            <w:pPr>
              <w:spacing w:line="240" w:lineRule="auto"/>
              <w:ind w:left="0"/>
              <w:jc w:val="left"/>
              <w:rPr>
                <w:rFonts w:ascii="Calibri" w:eastAsia="Times New Roman" w:hAnsi="Calibri" w:cs="Calibri"/>
                <w:b/>
                <w:bCs/>
                <w:color w:val="000000"/>
                <w:lang w:eastAsia="es-ES"/>
              </w:rPr>
            </w:pPr>
            <w:r w:rsidRPr="00882155">
              <w:rPr>
                <w:rFonts w:ascii="Calibri" w:eastAsia="Times New Roman" w:hAnsi="Calibri" w:cs="Calibri"/>
                <w:b/>
                <w:bCs/>
                <w:color w:val="000000"/>
                <w:lang w:eastAsia="es-ES"/>
              </w:rPr>
              <w:t>R2</w:t>
            </w:r>
          </w:p>
        </w:tc>
        <w:tc>
          <w:tcPr>
            <w:tcW w:w="773" w:type="dxa"/>
            <w:tcBorders>
              <w:top w:val="nil"/>
              <w:left w:val="nil"/>
              <w:bottom w:val="single" w:sz="4" w:space="0" w:color="auto"/>
              <w:right w:val="nil"/>
            </w:tcBorders>
            <w:shd w:val="clear" w:color="auto" w:fill="auto"/>
            <w:noWrap/>
            <w:vAlign w:val="bottom"/>
            <w:hideMark/>
          </w:tcPr>
          <w:p w14:paraId="6E4829D0" w14:textId="77777777" w:rsidR="00882155" w:rsidRPr="00882155" w:rsidRDefault="00882155" w:rsidP="00882155">
            <w:pPr>
              <w:spacing w:line="240" w:lineRule="auto"/>
              <w:ind w:left="0"/>
              <w:jc w:val="left"/>
              <w:rPr>
                <w:rFonts w:ascii="Calibri" w:eastAsia="Times New Roman" w:hAnsi="Calibri" w:cs="Calibri"/>
                <w:b/>
                <w:bCs/>
                <w:color w:val="000000"/>
                <w:lang w:eastAsia="es-ES"/>
              </w:rPr>
            </w:pPr>
            <w:r w:rsidRPr="00882155">
              <w:rPr>
                <w:rFonts w:ascii="Calibri" w:eastAsia="Times New Roman" w:hAnsi="Calibri" w:cs="Calibri"/>
                <w:b/>
                <w:bCs/>
                <w:color w:val="000000"/>
                <w:lang w:eastAsia="es-ES"/>
              </w:rPr>
              <w:t>PROM</w:t>
            </w:r>
          </w:p>
        </w:tc>
        <w:tc>
          <w:tcPr>
            <w:tcW w:w="522" w:type="dxa"/>
            <w:tcBorders>
              <w:top w:val="nil"/>
              <w:left w:val="single" w:sz="4" w:space="0" w:color="auto"/>
              <w:bottom w:val="single" w:sz="4" w:space="0" w:color="auto"/>
              <w:right w:val="single" w:sz="4" w:space="0" w:color="auto"/>
            </w:tcBorders>
            <w:shd w:val="clear" w:color="auto" w:fill="auto"/>
            <w:noWrap/>
            <w:vAlign w:val="bottom"/>
            <w:hideMark/>
          </w:tcPr>
          <w:p w14:paraId="61790FB7" w14:textId="77777777" w:rsidR="00882155" w:rsidRPr="00882155" w:rsidRDefault="00882155" w:rsidP="00882155">
            <w:pPr>
              <w:spacing w:line="240" w:lineRule="auto"/>
              <w:ind w:left="0"/>
              <w:jc w:val="left"/>
              <w:rPr>
                <w:rFonts w:ascii="Calibri" w:eastAsia="Times New Roman" w:hAnsi="Calibri" w:cs="Calibri"/>
                <w:b/>
                <w:bCs/>
                <w:color w:val="000000"/>
                <w:lang w:eastAsia="es-ES"/>
              </w:rPr>
            </w:pPr>
            <w:r w:rsidRPr="00882155">
              <w:rPr>
                <w:rFonts w:ascii="Calibri" w:eastAsia="Times New Roman" w:hAnsi="Calibri" w:cs="Calibri"/>
                <w:b/>
                <w:bCs/>
                <w:color w:val="000000"/>
                <w:lang w:eastAsia="es-ES"/>
              </w:rPr>
              <w:t>R1</w:t>
            </w:r>
          </w:p>
        </w:tc>
        <w:tc>
          <w:tcPr>
            <w:tcW w:w="522" w:type="dxa"/>
            <w:tcBorders>
              <w:top w:val="nil"/>
              <w:left w:val="nil"/>
              <w:bottom w:val="single" w:sz="4" w:space="0" w:color="auto"/>
              <w:right w:val="single" w:sz="4" w:space="0" w:color="auto"/>
            </w:tcBorders>
            <w:shd w:val="clear" w:color="auto" w:fill="auto"/>
            <w:noWrap/>
            <w:vAlign w:val="bottom"/>
            <w:hideMark/>
          </w:tcPr>
          <w:p w14:paraId="7C5CC2C2" w14:textId="77777777" w:rsidR="00882155" w:rsidRPr="00882155" w:rsidRDefault="00882155" w:rsidP="00882155">
            <w:pPr>
              <w:spacing w:line="240" w:lineRule="auto"/>
              <w:ind w:left="0"/>
              <w:jc w:val="left"/>
              <w:rPr>
                <w:rFonts w:ascii="Calibri" w:eastAsia="Times New Roman" w:hAnsi="Calibri" w:cs="Calibri"/>
                <w:b/>
                <w:bCs/>
                <w:color w:val="000000"/>
                <w:lang w:eastAsia="es-ES"/>
              </w:rPr>
            </w:pPr>
            <w:r w:rsidRPr="00882155">
              <w:rPr>
                <w:rFonts w:ascii="Calibri" w:eastAsia="Times New Roman" w:hAnsi="Calibri" w:cs="Calibri"/>
                <w:b/>
                <w:bCs/>
                <w:color w:val="000000"/>
                <w:lang w:eastAsia="es-ES"/>
              </w:rPr>
              <w:t>R2</w:t>
            </w:r>
          </w:p>
        </w:tc>
        <w:tc>
          <w:tcPr>
            <w:tcW w:w="723" w:type="dxa"/>
            <w:tcBorders>
              <w:top w:val="nil"/>
              <w:left w:val="nil"/>
              <w:bottom w:val="single" w:sz="4" w:space="0" w:color="auto"/>
              <w:right w:val="nil"/>
            </w:tcBorders>
            <w:shd w:val="clear" w:color="auto" w:fill="auto"/>
            <w:noWrap/>
            <w:vAlign w:val="bottom"/>
            <w:hideMark/>
          </w:tcPr>
          <w:p w14:paraId="0DA8802B" w14:textId="77777777" w:rsidR="00882155" w:rsidRPr="00882155" w:rsidRDefault="00882155" w:rsidP="00882155">
            <w:pPr>
              <w:spacing w:line="240" w:lineRule="auto"/>
              <w:ind w:left="0"/>
              <w:jc w:val="left"/>
              <w:rPr>
                <w:rFonts w:ascii="Calibri" w:eastAsia="Times New Roman" w:hAnsi="Calibri" w:cs="Calibri"/>
                <w:b/>
                <w:bCs/>
                <w:color w:val="000000"/>
                <w:lang w:eastAsia="es-ES"/>
              </w:rPr>
            </w:pPr>
            <w:r w:rsidRPr="00882155">
              <w:rPr>
                <w:rFonts w:ascii="Calibri" w:eastAsia="Times New Roman" w:hAnsi="Calibri" w:cs="Calibri"/>
                <w:b/>
                <w:bCs/>
                <w:color w:val="000000"/>
                <w:lang w:eastAsia="es-ES"/>
              </w:rPr>
              <w:t>PROM</w:t>
            </w:r>
          </w:p>
        </w:tc>
        <w:tc>
          <w:tcPr>
            <w:tcW w:w="522" w:type="dxa"/>
            <w:tcBorders>
              <w:top w:val="nil"/>
              <w:left w:val="single" w:sz="4" w:space="0" w:color="auto"/>
              <w:bottom w:val="single" w:sz="4" w:space="0" w:color="auto"/>
              <w:right w:val="single" w:sz="4" w:space="0" w:color="auto"/>
            </w:tcBorders>
            <w:shd w:val="clear" w:color="auto" w:fill="auto"/>
            <w:noWrap/>
            <w:vAlign w:val="bottom"/>
            <w:hideMark/>
          </w:tcPr>
          <w:p w14:paraId="1449B67C" w14:textId="77777777" w:rsidR="00882155" w:rsidRPr="00882155" w:rsidRDefault="00882155" w:rsidP="00882155">
            <w:pPr>
              <w:spacing w:line="240" w:lineRule="auto"/>
              <w:ind w:left="0"/>
              <w:jc w:val="left"/>
              <w:rPr>
                <w:rFonts w:ascii="Calibri" w:eastAsia="Times New Roman" w:hAnsi="Calibri" w:cs="Calibri"/>
                <w:b/>
                <w:bCs/>
                <w:color w:val="000000"/>
                <w:lang w:eastAsia="es-ES"/>
              </w:rPr>
            </w:pPr>
            <w:r w:rsidRPr="00882155">
              <w:rPr>
                <w:rFonts w:ascii="Calibri" w:eastAsia="Times New Roman" w:hAnsi="Calibri" w:cs="Calibri"/>
                <w:b/>
                <w:bCs/>
                <w:color w:val="000000"/>
                <w:lang w:eastAsia="es-ES"/>
              </w:rPr>
              <w:t>R1</w:t>
            </w:r>
          </w:p>
        </w:tc>
        <w:tc>
          <w:tcPr>
            <w:tcW w:w="522" w:type="dxa"/>
            <w:tcBorders>
              <w:top w:val="nil"/>
              <w:left w:val="nil"/>
              <w:bottom w:val="single" w:sz="4" w:space="0" w:color="auto"/>
              <w:right w:val="single" w:sz="4" w:space="0" w:color="auto"/>
            </w:tcBorders>
            <w:shd w:val="clear" w:color="auto" w:fill="auto"/>
            <w:noWrap/>
            <w:vAlign w:val="bottom"/>
            <w:hideMark/>
          </w:tcPr>
          <w:p w14:paraId="6AEA63BF" w14:textId="77777777" w:rsidR="00882155" w:rsidRPr="00882155" w:rsidRDefault="00882155" w:rsidP="00882155">
            <w:pPr>
              <w:spacing w:line="240" w:lineRule="auto"/>
              <w:ind w:left="0"/>
              <w:jc w:val="left"/>
              <w:rPr>
                <w:rFonts w:ascii="Calibri" w:eastAsia="Times New Roman" w:hAnsi="Calibri" w:cs="Calibri"/>
                <w:b/>
                <w:bCs/>
                <w:color w:val="000000"/>
                <w:lang w:eastAsia="es-ES"/>
              </w:rPr>
            </w:pPr>
            <w:r w:rsidRPr="00882155">
              <w:rPr>
                <w:rFonts w:ascii="Calibri" w:eastAsia="Times New Roman" w:hAnsi="Calibri" w:cs="Calibri"/>
                <w:b/>
                <w:bCs/>
                <w:color w:val="000000"/>
                <w:lang w:eastAsia="es-ES"/>
              </w:rPr>
              <w:t>R2</w:t>
            </w:r>
          </w:p>
        </w:tc>
        <w:tc>
          <w:tcPr>
            <w:tcW w:w="748" w:type="dxa"/>
            <w:tcBorders>
              <w:top w:val="nil"/>
              <w:left w:val="nil"/>
              <w:bottom w:val="single" w:sz="4" w:space="0" w:color="auto"/>
              <w:right w:val="single" w:sz="4" w:space="0" w:color="auto"/>
            </w:tcBorders>
            <w:shd w:val="clear" w:color="auto" w:fill="auto"/>
            <w:noWrap/>
            <w:vAlign w:val="bottom"/>
            <w:hideMark/>
          </w:tcPr>
          <w:p w14:paraId="3D019923" w14:textId="77777777" w:rsidR="00882155" w:rsidRPr="00882155" w:rsidRDefault="00882155" w:rsidP="00882155">
            <w:pPr>
              <w:spacing w:line="240" w:lineRule="auto"/>
              <w:ind w:left="0"/>
              <w:jc w:val="left"/>
              <w:rPr>
                <w:rFonts w:ascii="Calibri" w:eastAsia="Times New Roman" w:hAnsi="Calibri" w:cs="Calibri"/>
                <w:b/>
                <w:bCs/>
                <w:color w:val="000000"/>
                <w:lang w:eastAsia="es-ES"/>
              </w:rPr>
            </w:pPr>
            <w:r w:rsidRPr="00882155">
              <w:rPr>
                <w:rFonts w:ascii="Calibri" w:eastAsia="Times New Roman" w:hAnsi="Calibri" w:cs="Calibri"/>
                <w:b/>
                <w:bCs/>
                <w:color w:val="000000"/>
                <w:lang w:eastAsia="es-ES"/>
              </w:rPr>
              <w:t>PROM</w:t>
            </w:r>
          </w:p>
        </w:tc>
      </w:tr>
      <w:tr w:rsidR="00882155" w:rsidRPr="00882155" w14:paraId="2E410DED" w14:textId="77777777" w:rsidTr="00882155">
        <w:trPr>
          <w:trHeight w:val="486"/>
          <w:jc w:val="center"/>
        </w:trPr>
        <w:tc>
          <w:tcPr>
            <w:tcW w:w="1920"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B473496" w14:textId="77777777" w:rsidR="00882155" w:rsidRPr="00882155" w:rsidRDefault="00882155" w:rsidP="00882155">
            <w:pPr>
              <w:spacing w:line="240" w:lineRule="auto"/>
              <w:ind w:left="0"/>
              <w:jc w:val="center"/>
              <w:rPr>
                <w:rFonts w:ascii="Calibri" w:eastAsia="Times New Roman" w:hAnsi="Calibri" w:cs="Calibri"/>
                <w:b/>
                <w:bCs/>
                <w:color w:val="000000"/>
                <w:lang w:eastAsia="es-ES"/>
              </w:rPr>
            </w:pPr>
            <w:r w:rsidRPr="00882155">
              <w:rPr>
                <w:rFonts w:ascii="Calibri" w:eastAsia="Times New Roman" w:hAnsi="Calibri" w:cs="Calibri"/>
                <w:b/>
                <w:bCs/>
                <w:color w:val="000000"/>
                <w:lang w:eastAsia="es-ES"/>
              </w:rPr>
              <w:t>%NITRÓGENO</w:t>
            </w:r>
          </w:p>
        </w:tc>
        <w:tc>
          <w:tcPr>
            <w:tcW w:w="522" w:type="dxa"/>
            <w:tcBorders>
              <w:top w:val="nil"/>
              <w:left w:val="nil"/>
              <w:bottom w:val="single" w:sz="4" w:space="0" w:color="auto"/>
              <w:right w:val="single" w:sz="4" w:space="0" w:color="auto"/>
            </w:tcBorders>
            <w:shd w:val="clear" w:color="000000" w:fill="FFFFFF"/>
            <w:noWrap/>
            <w:vAlign w:val="bottom"/>
            <w:hideMark/>
          </w:tcPr>
          <w:p w14:paraId="55B93556" w14:textId="77777777" w:rsidR="00882155" w:rsidRPr="00882155" w:rsidRDefault="00882155" w:rsidP="00882155">
            <w:pPr>
              <w:spacing w:line="240" w:lineRule="auto"/>
              <w:ind w:left="0"/>
              <w:jc w:val="right"/>
              <w:rPr>
                <w:rFonts w:ascii="Calibri" w:eastAsia="Times New Roman" w:hAnsi="Calibri" w:cs="Calibri"/>
                <w:color w:val="000000"/>
                <w:lang w:eastAsia="es-ES"/>
              </w:rPr>
            </w:pPr>
            <w:r w:rsidRPr="00882155">
              <w:rPr>
                <w:rFonts w:ascii="Calibri" w:eastAsia="Times New Roman" w:hAnsi="Calibri" w:cs="Calibri"/>
                <w:color w:val="000000"/>
                <w:lang w:eastAsia="es-ES"/>
              </w:rPr>
              <w:t>2,9</w:t>
            </w:r>
          </w:p>
        </w:tc>
        <w:tc>
          <w:tcPr>
            <w:tcW w:w="522" w:type="dxa"/>
            <w:tcBorders>
              <w:top w:val="nil"/>
              <w:left w:val="nil"/>
              <w:bottom w:val="single" w:sz="4" w:space="0" w:color="auto"/>
              <w:right w:val="single" w:sz="4" w:space="0" w:color="auto"/>
            </w:tcBorders>
            <w:shd w:val="clear" w:color="000000" w:fill="FFFFFF"/>
            <w:noWrap/>
            <w:vAlign w:val="bottom"/>
            <w:hideMark/>
          </w:tcPr>
          <w:p w14:paraId="3D3FF730" w14:textId="77777777" w:rsidR="00882155" w:rsidRPr="00882155" w:rsidRDefault="00882155" w:rsidP="00882155">
            <w:pPr>
              <w:spacing w:line="240" w:lineRule="auto"/>
              <w:ind w:left="0"/>
              <w:jc w:val="right"/>
              <w:rPr>
                <w:rFonts w:ascii="Calibri" w:eastAsia="Times New Roman" w:hAnsi="Calibri" w:cs="Calibri"/>
                <w:color w:val="000000"/>
                <w:lang w:eastAsia="es-ES"/>
              </w:rPr>
            </w:pPr>
            <w:r w:rsidRPr="00882155">
              <w:rPr>
                <w:rFonts w:ascii="Calibri" w:eastAsia="Times New Roman" w:hAnsi="Calibri" w:cs="Calibri"/>
                <w:color w:val="000000"/>
                <w:lang w:eastAsia="es-ES"/>
              </w:rPr>
              <w:t>2,9</w:t>
            </w:r>
          </w:p>
        </w:tc>
        <w:tc>
          <w:tcPr>
            <w:tcW w:w="712" w:type="dxa"/>
            <w:tcBorders>
              <w:top w:val="nil"/>
              <w:left w:val="nil"/>
              <w:bottom w:val="single" w:sz="4" w:space="0" w:color="auto"/>
              <w:right w:val="single" w:sz="4" w:space="0" w:color="auto"/>
            </w:tcBorders>
            <w:shd w:val="clear" w:color="000000" w:fill="FFFFFF"/>
            <w:noWrap/>
            <w:vAlign w:val="bottom"/>
            <w:hideMark/>
          </w:tcPr>
          <w:p w14:paraId="59FAC933" w14:textId="77777777" w:rsidR="00882155" w:rsidRPr="00882155" w:rsidRDefault="00882155" w:rsidP="00882155">
            <w:pPr>
              <w:spacing w:line="240" w:lineRule="auto"/>
              <w:ind w:left="0"/>
              <w:jc w:val="right"/>
              <w:rPr>
                <w:rFonts w:ascii="Calibri" w:eastAsia="Times New Roman" w:hAnsi="Calibri" w:cs="Calibri"/>
                <w:color w:val="000000"/>
                <w:lang w:eastAsia="es-ES"/>
              </w:rPr>
            </w:pPr>
            <w:r w:rsidRPr="00882155">
              <w:rPr>
                <w:rFonts w:ascii="Calibri" w:eastAsia="Times New Roman" w:hAnsi="Calibri" w:cs="Calibri"/>
                <w:color w:val="000000"/>
                <w:lang w:eastAsia="es-ES"/>
              </w:rPr>
              <w:t>2,9</w:t>
            </w:r>
          </w:p>
        </w:tc>
        <w:tc>
          <w:tcPr>
            <w:tcW w:w="530" w:type="dxa"/>
            <w:tcBorders>
              <w:top w:val="nil"/>
              <w:left w:val="nil"/>
              <w:bottom w:val="single" w:sz="4" w:space="0" w:color="auto"/>
              <w:right w:val="single" w:sz="4" w:space="0" w:color="auto"/>
            </w:tcBorders>
            <w:shd w:val="clear" w:color="000000" w:fill="FFFFFF"/>
            <w:noWrap/>
            <w:vAlign w:val="bottom"/>
            <w:hideMark/>
          </w:tcPr>
          <w:p w14:paraId="05057E6D" w14:textId="77777777" w:rsidR="00882155" w:rsidRPr="00882155" w:rsidRDefault="00882155" w:rsidP="00882155">
            <w:pPr>
              <w:spacing w:line="240" w:lineRule="auto"/>
              <w:ind w:left="0"/>
              <w:jc w:val="right"/>
              <w:rPr>
                <w:rFonts w:ascii="Calibri" w:eastAsia="Times New Roman" w:hAnsi="Calibri" w:cs="Calibri"/>
                <w:color w:val="000000"/>
                <w:lang w:eastAsia="es-ES"/>
              </w:rPr>
            </w:pPr>
            <w:r w:rsidRPr="00882155">
              <w:rPr>
                <w:rFonts w:ascii="Calibri" w:eastAsia="Times New Roman" w:hAnsi="Calibri" w:cs="Calibri"/>
                <w:color w:val="000000"/>
                <w:lang w:eastAsia="es-ES"/>
              </w:rPr>
              <w:t>3,5</w:t>
            </w:r>
          </w:p>
        </w:tc>
        <w:tc>
          <w:tcPr>
            <w:tcW w:w="530" w:type="dxa"/>
            <w:tcBorders>
              <w:top w:val="nil"/>
              <w:left w:val="nil"/>
              <w:bottom w:val="single" w:sz="4" w:space="0" w:color="auto"/>
              <w:right w:val="single" w:sz="4" w:space="0" w:color="auto"/>
            </w:tcBorders>
            <w:shd w:val="clear" w:color="000000" w:fill="FFFFFF"/>
            <w:noWrap/>
            <w:vAlign w:val="bottom"/>
            <w:hideMark/>
          </w:tcPr>
          <w:p w14:paraId="3ECFC75B" w14:textId="77777777" w:rsidR="00882155" w:rsidRPr="00882155" w:rsidRDefault="00882155" w:rsidP="00882155">
            <w:pPr>
              <w:spacing w:line="240" w:lineRule="auto"/>
              <w:ind w:left="0"/>
              <w:jc w:val="right"/>
              <w:rPr>
                <w:rFonts w:ascii="Calibri" w:eastAsia="Times New Roman" w:hAnsi="Calibri" w:cs="Calibri"/>
                <w:color w:val="000000"/>
                <w:lang w:eastAsia="es-ES"/>
              </w:rPr>
            </w:pPr>
            <w:r w:rsidRPr="00882155">
              <w:rPr>
                <w:rFonts w:ascii="Calibri" w:eastAsia="Times New Roman" w:hAnsi="Calibri" w:cs="Calibri"/>
                <w:color w:val="000000"/>
                <w:lang w:eastAsia="es-ES"/>
              </w:rPr>
              <w:t>3,5</w:t>
            </w:r>
          </w:p>
        </w:tc>
        <w:tc>
          <w:tcPr>
            <w:tcW w:w="773" w:type="dxa"/>
            <w:tcBorders>
              <w:top w:val="nil"/>
              <w:left w:val="nil"/>
              <w:bottom w:val="single" w:sz="4" w:space="0" w:color="auto"/>
              <w:right w:val="single" w:sz="4" w:space="0" w:color="auto"/>
            </w:tcBorders>
            <w:shd w:val="clear" w:color="000000" w:fill="FFFFFF"/>
            <w:noWrap/>
            <w:vAlign w:val="bottom"/>
            <w:hideMark/>
          </w:tcPr>
          <w:p w14:paraId="441FCAE5" w14:textId="77777777" w:rsidR="00882155" w:rsidRPr="00882155" w:rsidRDefault="00882155" w:rsidP="00882155">
            <w:pPr>
              <w:spacing w:line="240" w:lineRule="auto"/>
              <w:ind w:left="0"/>
              <w:jc w:val="right"/>
              <w:rPr>
                <w:rFonts w:ascii="Calibri" w:eastAsia="Times New Roman" w:hAnsi="Calibri" w:cs="Calibri"/>
                <w:color w:val="000000"/>
                <w:lang w:eastAsia="es-ES"/>
              </w:rPr>
            </w:pPr>
            <w:r w:rsidRPr="00882155">
              <w:rPr>
                <w:rFonts w:ascii="Calibri" w:eastAsia="Times New Roman" w:hAnsi="Calibri" w:cs="Calibri"/>
                <w:color w:val="000000"/>
                <w:lang w:eastAsia="es-ES"/>
              </w:rPr>
              <w:t>3,5</w:t>
            </w:r>
          </w:p>
        </w:tc>
        <w:tc>
          <w:tcPr>
            <w:tcW w:w="524" w:type="dxa"/>
            <w:tcBorders>
              <w:top w:val="nil"/>
              <w:left w:val="nil"/>
              <w:bottom w:val="single" w:sz="4" w:space="0" w:color="auto"/>
              <w:right w:val="single" w:sz="4" w:space="0" w:color="auto"/>
            </w:tcBorders>
            <w:shd w:val="clear" w:color="000000" w:fill="FFFFFF"/>
            <w:noWrap/>
            <w:vAlign w:val="bottom"/>
            <w:hideMark/>
          </w:tcPr>
          <w:p w14:paraId="12B78F0E" w14:textId="77777777" w:rsidR="00882155" w:rsidRPr="00882155" w:rsidRDefault="00882155" w:rsidP="00882155">
            <w:pPr>
              <w:spacing w:line="240" w:lineRule="auto"/>
              <w:ind w:left="0"/>
              <w:jc w:val="right"/>
              <w:rPr>
                <w:rFonts w:ascii="Calibri" w:eastAsia="Times New Roman" w:hAnsi="Calibri" w:cs="Calibri"/>
                <w:color w:val="000000"/>
                <w:lang w:eastAsia="es-ES"/>
              </w:rPr>
            </w:pPr>
            <w:r w:rsidRPr="00882155">
              <w:rPr>
                <w:rFonts w:ascii="Calibri" w:eastAsia="Times New Roman" w:hAnsi="Calibri" w:cs="Calibri"/>
                <w:color w:val="000000"/>
                <w:lang w:eastAsia="es-ES"/>
              </w:rPr>
              <w:t>4,5</w:t>
            </w:r>
          </w:p>
        </w:tc>
        <w:tc>
          <w:tcPr>
            <w:tcW w:w="524" w:type="dxa"/>
            <w:tcBorders>
              <w:top w:val="nil"/>
              <w:left w:val="nil"/>
              <w:bottom w:val="single" w:sz="4" w:space="0" w:color="auto"/>
              <w:right w:val="single" w:sz="4" w:space="0" w:color="auto"/>
            </w:tcBorders>
            <w:shd w:val="clear" w:color="000000" w:fill="FFFFFF"/>
            <w:noWrap/>
            <w:vAlign w:val="bottom"/>
            <w:hideMark/>
          </w:tcPr>
          <w:p w14:paraId="26F7DA17" w14:textId="77777777" w:rsidR="00882155" w:rsidRPr="00882155" w:rsidRDefault="00882155" w:rsidP="00882155">
            <w:pPr>
              <w:spacing w:line="240" w:lineRule="auto"/>
              <w:ind w:left="0"/>
              <w:jc w:val="right"/>
              <w:rPr>
                <w:rFonts w:ascii="Calibri" w:eastAsia="Times New Roman" w:hAnsi="Calibri" w:cs="Calibri"/>
                <w:color w:val="000000"/>
                <w:lang w:eastAsia="es-ES"/>
              </w:rPr>
            </w:pPr>
            <w:r w:rsidRPr="00882155">
              <w:rPr>
                <w:rFonts w:ascii="Calibri" w:eastAsia="Times New Roman" w:hAnsi="Calibri" w:cs="Calibri"/>
                <w:color w:val="000000"/>
                <w:lang w:eastAsia="es-ES"/>
              </w:rPr>
              <w:t>4,6</w:t>
            </w:r>
          </w:p>
        </w:tc>
        <w:tc>
          <w:tcPr>
            <w:tcW w:w="764" w:type="dxa"/>
            <w:tcBorders>
              <w:top w:val="nil"/>
              <w:left w:val="nil"/>
              <w:bottom w:val="single" w:sz="4" w:space="0" w:color="auto"/>
              <w:right w:val="single" w:sz="4" w:space="0" w:color="auto"/>
            </w:tcBorders>
            <w:shd w:val="clear" w:color="000000" w:fill="FFFFFF"/>
            <w:noWrap/>
            <w:vAlign w:val="bottom"/>
            <w:hideMark/>
          </w:tcPr>
          <w:p w14:paraId="0D765B35" w14:textId="77777777" w:rsidR="00882155" w:rsidRPr="00882155" w:rsidRDefault="00882155" w:rsidP="00882155">
            <w:pPr>
              <w:spacing w:line="240" w:lineRule="auto"/>
              <w:ind w:left="0"/>
              <w:jc w:val="right"/>
              <w:rPr>
                <w:rFonts w:ascii="Calibri" w:eastAsia="Times New Roman" w:hAnsi="Calibri" w:cs="Calibri"/>
                <w:color w:val="000000"/>
                <w:lang w:eastAsia="es-ES"/>
              </w:rPr>
            </w:pPr>
            <w:r w:rsidRPr="00882155">
              <w:rPr>
                <w:rFonts w:ascii="Calibri" w:eastAsia="Times New Roman" w:hAnsi="Calibri" w:cs="Calibri"/>
                <w:color w:val="000000"/>
                <w:lang w:eastAsia="es-ES"/>
              </w:rPr>
              <w:t>4,6</w:t>
            </w:r>
          </w:p>
        </w:tc>
        <w:tc>
          <w:tcPr>
            <w:tcW w:w="541" w:type="dxa"/>
            <w:tcBorders>
              <w:top w:val="nil"/>
              <w:left w:val="nil"/>
              <w:bottom w:val="single" w:sz="4" w:space="0" w:color="auto"/>
              <w:right w:val="single" w:sz="4" w:space="0" w:color="auto"/>
            </w:tcBorders>
            <w:shd w:val="clear" w:color="000000" w:fill="FFFFFF"/>
            <w:noWrap/>
            <w:vAlign w:val="bottom"/>
            <w:hideMark/>
          </w:tcPr>
          <w:p w14:paraId="1095B23C" w14:textId="77777777" w:rsidR="00882155" w:rsidRPr="00882155" w:rsidRDefault="00882155" w:rsidP="00882155">
            <w:pPr>
              <w:spacing w:line="240" w:lineRule="auto"/>
              <w:ind w:left="0"/>
              <w:jc w:val="right"/>
              <w:rPr>
                <w:rFonts w:ascii="Calibri" w:eastAsia="Times New Roman" w:hAnsi="Calibri" w:cs="Calibri"/>
                <w:color w:val="000000"/>
                <w:lang w:eastAsia="es-ES"/>
              </w:rPr>
            </w:pPr>
            <w:r w:rsidRPr="00882155">
              <w:rPr>
                <w:rFonts w:ascii="Calibri" w:eastAsia="Times New Roman" w:hAnsi="Calibri" w:cs="Calibri"/>
                <w:color w:val="000000"/>
                <w:lang w:eastAsia="es-ES"/>
              </w:rPr>
              <w:t>4,3</w:t>
            </w:r>
          </w:p>
        </w:tc>
        <w:tc>
          <w:tcPr>
            <w:tcW w:w="541" w:type="dxa"/>
            <w:tcBorders>
              <w:top w:val="nil"/>
              <w:left w:val="nil"/>
              <w:bottom w:val="single" w:sz="4" w:space="0" w:color="auto"/>
              <w:right w:val="single" w:sz="4" w:space="0" w:color="auto"/>
            </w:tcBorders>
            <w:shd w:val="clear" w:color="000000" w:fill="FFFFFF"/>
            <w:noWrap/>
            <w:vAlign w:val="bottom"/>
            <w:hideMark/>
          </w:tcPr>
          <w:p w14:paraId="59E36131" w14:textId="77777777" w:rsidR="00882155" w:rsidRPr="00882155" w:rsidRDefault="00882155" w:rsidP="00882155">
            <w:pPr>
              <w:spacing w:line="240" w:lineRule="auto"/>
              <w:ind w:left="0"/>
              <w:jc w:val="right"/>
              <w:rPr>
                <w:rFonts w:ascii="Calibri" w:eastAsia="Times New Roman" w:hAnsi="Calibri" w:cs="Calibri"/>
                <w:color w:val="000000"/>
                <w:lang w:eastAsia="es-ES"/>
              </w:rPr>
            </w:pPr>
            <w:r w:rsidRPr="00882155">
              <w:rPr>
                <w:rFonts w:ascii="Calibri" w:eastAsia="Times New Roman" w:hAnsi="Calibri" w:cs="Calibri"/>
                <w:color w:val="000000"/>
                <w:lang w:eastAsia="es-ES"/>
              </w:rPr>
              <w:t>4,2</w:t>
            </w:r>
          </w:p>
        </w:tc>
        <w:tc>
          <w:tcPr>
            <w:tcW w:w="790" w:type="dxa"/>
            <w:tcBorders>
              <w:top w:val="nil"/>
              <w:left w:val="nil"/>
              <w:bottom w:val="single" w:sz="4" w:space="0" w:color="auto"/>
              <w:right w:val="single" w:sz="4" w:space="0" w:color="auto"/>
            </w:tcBorders>
            <w:shd w:val="clear" w:color="000000" w:fill="FFFFFF"/>
            <w:noWrap/>
            <w:vAlign w:val="bottom"/>
            <w:hideMark/>
          </w:tcPr>
          <w:p w14:paraId="031473E4" w14:textId="77777777" w:rsidR="00882155" w:rsidRPr="00882155" w:rsidRDefault="00882155" w:rsidP="00882155">
            <w:pPr>
              <w:spacing w:line="240" w:lineRule="auto"/>
              <w:ind w:left="0"/>
              <w:jc w:val="right"/>
              <w:rPr>
                <w:rFonts w:ascii="Calibri" w:eastAsia="Times New Roman" w:hAnsi="Calibri" w:cs="Calibri"/>
                <w:color w:val="000000"/>
                <w:lang w:eastAsia="es-ES"/>
              </w:rPr>
            </w:pPr>
            <w:r w:rsidRPr="00882155">
              <w:rPr>
                <w:rFonts w:ascii="Calibri" w:eastAsia="Times New Roman" w:hAnsi="Calibri" w:cs="Calibri"/>
                <w:color w:val="000000"/>
                <w:lang w:eastAsia="es-ES"/>
              </w:rPr>
              <w:t>4,2</w:t>
            </w:r>
          </w:p>
        </w:tc>
        <w:tc>
          <w:tcPr>
            <w:tcW w:w="530" w:type="dxa"/>
            <w:tcBorders>
              <w:top w:val="nil"/>
              <w:left w:val="nil"/>
              <w:bottom w:val="single" w:sz="4" w:space="0" w:color="auto"/>
              <w:right w:val="single" w:sz="4" w:space="0" w:color="auto"/>
            </w:tcBorders>
            <w:shd w:val="clear" w:color="000000" w:fill="FFFFFF"/>
            <w:noWrap/>
            <w:vAlign w:val="bottom"/>
            <w:hideMark/>
          </w:tcPr>
          <w:p w14:paraId="42AE9233" w14:textId="77777777" w:rsidR="00882155" w:rsidRPr="00882155" w:rsidRDefault="00882155" w:rsidP="00882155">
            <w:pPr>
              <w:spacing w:line="240" w:lineRule="auto"/>
              <w:ind w:left="0"/>
              <w:jc w:val="right"/>
              <w:rPr>
                <w:rFonts w:ascii="Calibri" w:eastAsia="Times New Roman" w:hAnsi="Calibri" w:cs="Calibri"/>
                <w:color w:val="000000"/>
                <w:lang w:eastAsia="es-ES"/>
              </w:rPr>
            </w:pPr>
            <w:r w:rsidRPr="00882155">
              <w:rPr>
                <w:rFonts w:ascii="Calibri" w:eastAsia="Times New Roman" w:hAnsi="Calibri" w:cs="Calibri"/>
                <w:color w:val="000000"/>
                <w:lang w:eastAsia="es-ES"/>
              </w:rPr>
              <w:t>4,4</w:t>
            </w:r>
          </w:p>
        </w:tc>
        <w:tc>
          <w:tcPr>
            <w:tcW w:w="530" w:type="dxa"/>
            <w:tcBorders>
              <w:top w:val="nil"/>
              <w:left w:val="nil"/>
              <w:bottom w:val="single" w:sz="4" w:space="0" w:color="auto"/>
              <w:right w:val="single" w:sz="4" w:space="0" w:color="auto"/>
            </w:tcBorders>
            <w:shd w:val="clear" w:color="000000" w:fill="FFFFFF"/>
            <w:noWrap/>
            <w:vAlign w:val="bottom"/>
            <w:hideMark/>
          </w:tcPr>
          <w:p w14:paraId="3E2B73FD" w14:textId="77777777" w:rsidR="00882155" w:rsidRPr="00882155" w:rsidRDefault="00882155" w:rsidP="00882155">
            <w:pPr>
              <w:spacing w:line="240" w:lineRule="auto"/>
              <w:ind w:left="0"/>
              <w:jc w:val="right"/>
              <w:rPr>
                <w:rFonts w:ascii="Calibri" w:eastAsia="Times New Roman" w:hAnsi="Calibri" w:cs="Calibri"/>
                <w:color w:val="000000"/>
                <w:lang w:eastAsia="es-ES"/>
              </w:rPr>
            </w:pPr>
            <w:r w:rsidRPr="00882155">
              <w:rPr>
                <w:rFonts w:ascii="Calibri" w:eastAsia="Times New Roman" w:hAnsi="Calibri" w:cs="Calibri"/>
                <w:color w:val="000000"/>
                <w:lang w:eastAsia="es-ES"/>
              </w:rPr>
              <w:t>4,4</w:t>
            </w:r>
          </w:p>
        </w:tc>
        <w:tc>
          <w:tcPr>
            <w:tcW w:w="773" w:type="dxa"/>
            <w:tcBorders>
              <w:top w:val="nil"/>
              <w:left w:val="nil"/>
              <w:bottom w:val="single" w:sz="4" w:space="0" w:color="auto"/>
              <w:right w:val="single" w:sz="4" w:space="0" w:color="auto"/>
            </w:tcBorders>
            <w:shd w:val="clear" w:color="000000" w:fill="FFFFFF"/>
            <w:noWrap/>
            <w:vAlign w:val="bottom"/>
            <w:hideMark/>
          </w:tcPr>
          <w:p w14:paraId="240D8A00" w14:textId="77777777" w:rsidR="00882155" w:rsidRPr="00882155" w:rsidRDefault="00882155" w:rsidP="00882155">
            <w:pPr>
              <w:spacing w:line="240" w:lineRule="auto"/>
              <w:ind w:left="0"/>
              <w:jc w:val="right"/>
              <w:rPr>
                <w:rFonts w:ascii="Calibri" w:eastAsia="Times New Roman" w:hAnsi="Calibri" w:cs="Calibri"/>
                <w:color w:val="000000"/>
                <w:lang w:eastAsia="es-ES"/>
              </w:rPr>
            </w:pPr>
            <w:r w:rsidRPr="00882155">
              <w:rPr>
                <w:rFonts w:ascii="Calibri" w:eastAsia="Times New Roman" w:hAnsi="Calibri" w:cs="Calibri"/>
                <w:color w:val="000000"/>
                <w:lang w:eastAsia="es-ES"/>
              </w:rPr>
              <w:t>4,4</w:t>
            </w:r>
          </w:p>
        </w:tc>
        <w:tc>
          <w:tcPr>
            <w:tcW w:w="522" w:type="dxa"/>
            <w:tcBorders>
              <w:top w:val="nil"/>
              <w:left w:val="nil"/>
              <w:bottom w:val="single" w:sz="4" w:space="0" w:color="auto"/>
              <w:right w:val="single" w:sz="4" w:space="0" w:color="auto"/>
            </w:tcBorders>
            <w:shd w:val="clear" w:color="000000" w:fill="FFFFFF"/>
            <w:noWrap/>
            <w:vAlign w:val="center"/>
            <w:hideMark/>
          </w:tcPr>
          <w:p w14:paraId="3673FAB7" w14:textId="77777777" w:rsidR="00882155" w:rsidRPr="00882155" w:rsidRDefault="00882155" w:rsidP="00882155">
            <w:pPr>
              <w:spacing w:line="240" w:lineRule="auto"/>
              <w:ind w:left="0"/>
              <w:rPr>
                <w:rFonts w:ascii="Times New Roman" w:eastAsia="Times New Roman" w:hAnsi="Times New Roman" w:cs="Times New Roman"/>
                <w:color w:val="000000"/>
                <w:lang w:eastAsia="es-ES"/>
              </w:rPr>
            </w:pPr>
            <w:r w:rsidRPr="00882155">
              <w:rPr>
                <w:rFonts w:ascii="Times New Roman" w:eastAsia="Times New Roman" w:hAnsi="Times New Roman" w:cs="Times New Roman"/>
                <w:color w:val="000000"/>
                <w:lang w:eastAsia="es-ES"/>
              </w:rPr>
              <w:t>3,7</w:t>
            </w:r>
          </w:p>
        </w:tc>
        <w:tc>
          <w:tcPr>
            <w:tcW w:w="522" w:type="dxa"/>
            <w:tcBorders>
              <w:top w:val="nil"/>
              <w:left w:val="nil"/>
              <w:bottom w:val="single" w:sz="4" w:space="0" w:color="auto"/>
              <w:right w:val="single" w:sz="4" w:space="0" w:color="auto"/>
            </w:tcBorders>
            <w:shd w:val="clear" w:color="000000" w:fill="FFFFFF"/>
            <w:noWrap/>
            <w:vAlign w:val="center"/>
            <w:hideMark/>
          </w:tcPr>
          <w:p w14:paraId="1A661AB8" w14:textId="77777777" w:rsidR="00882155" w:rsidRPr="00882155" w:rsidRDefault="00882155" w:rsidP="00882155">
            <w:pPr>
              <w:spacing w:line="240" w:lineRule="auto"/>
              <w:ind w:left="0"/>
              <w:rPr>
                <w:rFonts w:ascii="Times New Roman" w:eastAsia="Times New Roman" w:hAnsi="Times New Roman" w:cs="Times New Roman"/>
                <w:color w:val="000000"/>
                <w:lang w:eastAsia="es-ES"/>
              </w:rPr>
            </w:pPr>
            <w:r w:rsidRPr="00882155">
              <w:rPr>
                <w:rFonts w:ascii="Times New Roman" w:eastAsia="Times New Roman" w:hAnsi="Times New Roman" w:cs="Times New Roman"/>
                <w:color w:val="000000"/>
                <w:lang w:eastAsia="es-ES"/>
              </w:rPr>
              <w:t>3,7</w:t>
            </w:r>
          </w:p>
        </w:tc>
        <w:tc>
          <w:tcPr>
            <w:tcW w:w="723" w:type="dxa"/>
            <w:tcBorders>
              <w:top w:val="nil"/>
              <w:left w:val="nil"/>
              <w:bottom w:val="single" w:sz="4" w:space="0" w:color="auto"/>
              <w:right w:val="single" w:sz="4" w:space="0" w:color="auto"/>
            </w:tcBorders>
            <w:shd w:val="clear" w:color="000000" w:fill="FFFFFF"/>
            <w:noWrap/>
            <w:vAlign w:val="bottom"/>
            <w:hideMark/>
          </w:tcPr>
          <w:p w14:paraId="5A1BCF52" w14:textId="77777777" w:rsidR="00882155" w:rsidRPr="00882155" w:rsidRDefault="00882155" w:rsidP="00882155">
            <w:pPr>
              <w:spacing w:line="240" w:lineRule="auto"/>
              <w:ind w:left="0"/>
              <w:jc w:val="right"/>
              <w:rPr>
                <w:rFonts w:ascii="Calibri" w:eastAsia="Times New Roman" w:hAnsi="Calibri" w:cs="Calibri"/>
                <w:color w:val="000000"/>
                <w:lang w:eastAsia="es-ES"/>
              </w:rPr>
            </w:pPr>
            <w:r w:rsidRPr="00882155">
              <w:rPr>
                <w:rFonts w:ascii="Calibri" w:eastAsia="Times New Roman" w:hAnsi="Calibri" w:cs="Calibri"/>
                <w:color w:val="000000"/>
                <w:lang w:eastAsia="es-ES"/>
              </w:rPr>
              <w:t>3,7</w:t>
            </w:r>
          </w:p>
        </w:tc>
        <w:tc>
          <w:tcPr>
            <w:tcW w:w="522" w:type="dxa"/>
            <w:tcBorders>
              <w:top w:val="nil"/>
              <w:left w:val="nil"/>
              <w:bottom w:val="single" w:sz="4" w:space="0" w:color="auto"/>
              <w:right w:val="single" w:sz="4" w:space="0" w:color="auto"/>
            </w:tcBorders>
            <w:shd w:val="clear" w:color="000000" w:fill="FFFFFF"/>
            <w:noWrap/>
            <w:vAlign w:val="bottom"/>
            <w:hideMark/>
          </w:tcPr>
          <w:p w14:paraId="77ED6BC1" w14:textId="77777777" w:rsidR="00882155" w:rsidRPr="00882155" w:rsidRDefault="00882155" w:rsidP="00882155">
            <w:pPr>
              <w:spacing w:line="240" w:lineRule="auto"/>
              <w:ind w:left="0"/>
              <w:jc w:val="right"/>
              <w:rPr>
                <w:rFonts w:ascii="Calibri" w:eastAsia="Times New Roman" w:hAnsi="Calibri" w:cs="Calibri"/>
                <w:color w:val="000000"/>
                <w:lang w:eastAsia="es-ES"/>
              </w:rPr>
            </w:pPr>
            <w:r w:rsidRPr="00882155">
              <w:rPr>
                <w:rFonts w:ascii="Calibri" w:eastAsia="Times New Roman" w:hAnsi="Calibri" w:cs="Calibri"/>
                <w:color w:val="000000"/>
                <w:lang w:eastAsia="es-ES"/>
              </w:rPr>
              <w:t>3,4</w:t>
            </w:r>
          </w:p>
        </w:tc>
        <w:tc>
          <w:tcPr>
            <w:tcW w:w="522" w:type="dxa"/>
            <w:tcBorders>
              <w:top w:val="nil"/>
              <w:left w:val="nil"/>
              <w:bottom w:val="single" w:sz="4" w:space="0" w:color="auto"/>
              <w:right w:val="single" w:sz="4" w:space="0" w:color="auto"/>
            </w:tcBorders>
            <w:shd w:val="clear" w:color="000000" w:fill="FFFFFF"/>
            <w:noWrap/>
            <w:vAlign w:val="bottom"/>
            <w:hideMark/>
          </w:tcPr>
          <w:p w14:paraId="6A4BCBB0" w14:textId="77777777" w:rsidR="00882155" w:rsidRPr="00882155" w:rsidRDefault="00882155" w:rsidP="00882155">
            <w:pPr>
              <w:spacing w:line="240" w:lineRule="auto"/>
              <w:ind w:left="0"/>
              <w:jc w:val="right"/>
              <w:rPr>
                <w:rFonts w:ascii="Calibri" w:eastAsia="Times New Roman" w:hAnsi="Calibri" w:cs="Calibri"/>
                <w:color w:val="000000"/>
                <w:lang w:eastAsia="es-ES"/>
              </w:rPr>
            </w:pPr>
            <w:r w:rsidRPr="00882155">
              <w:rPr>
                <w:rFonts w:ascii="Calibri" w:eastAsia="Times New Roman" w:hAnsi="Calibri" w:cs="Calibri"/>
                <w:color w:val="000000"/>
                <w:lang w:eastAsia="es-ES"/>
              </w:rPr>
              <w:t>3,4</w:t>
            </w:r>
          </w:p>
        </w:tc>
        <w:tc>
          <w:tcPr>
            <w:tcW w:w="748" w:type="dxa"/>
            <w:tcBorders>
              <w:top w:val="nil"/>
              <w:left w:val="nil"/>
              <w:bottom w:val="single" w:sz="4" w:space="0" w:color="auto"/>
              <w:right w:val="single" w:sz="4" w:space="0" w:color="auto"/>
            </w:tcBorders>
            <w:shd w:val="clear" w:color="000000" w:fill="FFFFFF"/>
            <w:noWrap/>
            <w:vAlign w:val="bottom"/>
            <w:hideMark/>
          </w:tcPr>
          <w:p w14:paraId="78D21373" w14:textId="77777777" w:rsidR="00882155" w:rsidRPr="00882155" w:rsidRDefault="00882155" w:rsidP="00882155">
            <w:pPr>
              <w:spacing w:line="240" w:lineRule="auto"/>
              <w:ind w:left="0"/>
              <w:jc w:val="right"/>
              <w:rPr>
                <w:rFonts w:ascii="Calibri" w:eastAsia="Times New Roman" w:hAnsi="Calibri" w:cs="Calibri"/>
                <w:color w:val="000000"/>
                <w:lang w:eastAsia="es-ES"/>
              </w:rPr>
            </w:pPr>
            <w:r w:rsidRPr="00882155">
              <w:rPr>
                <w:rFonts w:ascii="Calibri" w:eastAsia="Times New Roman" w:hAnsi="Calibri" w:cs="Calibri"/>
                <w:color w:val="000000"/>
                <w:lang w:eastAsia="es-ES"/>
              </w:rPr>
              <w:t>3,4</w:t>
            </w:r>
          </w:p>
        </w:tc>
      </w:tr>
      <w:tr w:rsidR="00882155" w:rsidRPr="00882155" w14:paraId="695B4850" w14:textId="77777777" w:rsidTr="00882155">
        <w:trPr>
          <w:trHeight w:val="486"/>
          <w:jc w:val="center"/>
        </w:trPr>
        <w:tc>
          <w:tcPr>
            <w:tcW w:w="1920"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0C00D59" w14:textId="77777777" w:rsidR="00882155" w:rsidRPr="00882155" w:rsidRDefault="00882155" w:rsidP="00882155">
            <w:pPr>
              <w:spacing w:line="240" w:lineRule="auto"/>
              <w:ind w:left="0"/>
              <w:jc w:val="center"/>
              <w:rPr>
                <w:rFonts w:ascii="Calibri" w:eastAsia="Times New Roman" w:hAnsi="Calibri" w:cs="Calibri"/>
                <w:b/>
                <w:bCs/>
                <w:color w:val="000000"/>
                <w:lang w:eastAsia="es-ES"/>
              </w:rPr>
            </w:pPr>
            <w:r w:rsidRPr="00882155">
              <w:rPr>
                <w:rFonts w:ascii="Calibri" w:eastAsia="Times New Roman" w:hAnsi="Calibri" w:cs="Calibri"/>
                <w:b/>
                <w:bCs/>
                <w:color w:val="000000"/>
                <w:lang w:eastAsia="es-ES"/>
              </w:rPr>
              <w:t>%PROTEÍNA</w:t>
            </w:r>
          </w:p>
        </w:tc>
        <w:tc>
          <w:tcPr>
            <w:tcW w:w="522" w:type="dxa"/>
            <w:tcBorders>
              <w:top w:val="nil"/>
              <w:left w:val="nil"/>
              <w:bottom w:val="single" w:sz="4" w:space="0" w:color="auto"/>
              <w:right w:val="single" w:sz="4" w:space="0" w:color="auto"/>
            </w:tcBorders>
            <w:shd w:val="clear" w:color="000000" w:fill="FFFFFF"/>
            <w:noWrap/>
            <w:vAlign w:val="bottom"/>
            <w:hideMark/>
          </w:tcPr>
          <w:p w14:paraId="32CCD76A" w14:textId="77777777" w:rsidR="00882155" w:rsidRPr="00882155" w:rsidRDefault="00882155" w:rsidP="00882155">
            <w:pPr>
              <w:spacing w:line="240" w:lineRule="auto"/>
              <w:ind w:left="0"/>
              <w:jc w:val="right"/>
              <w:rPr>
                <w:rFonts w:ascii="Calibri" w:eastAsia="Times New Roman" w:hAnsi="Calibri" w:cs="Calibri"/>
                <w:color w:val="000000"/>
                <w:lang w:eastAsia="es-ES"/>
              </w:rPr>
            </w:pPr>
            <w:r w:rsidRPr="00882155">
              <w:rPr>
                <w:rFonts w:ascii="Calibri" w:eastAsia="Times New Roman" w:hAnsi="Calibri" w:cs="Calibri"/>
                <w:color w:val="000000"/>
                <w:lang w:eastAsia="es-ES"/>
              </w:rPr>
              <w:t>18,1</w:t>
            </w:r>
          </w:p>
        </w:tc>
        <w:tc>
          <w:tcPr>
            <w:tcW w:w="522" w:type="dxa"/>
            <w:tcBorders>
              <w:top w:val="nil"/>
              <w:left w:val="nil"/>
              <w:bottom w:val="single" w:sz="4" w:space="0" w:color="auto"/>
              <w:right w:val="single" w:sz="4" w:space="0" w:color="auto"/>
            </w:tcBorders>
            <w:shd w:val="clear" w:color="000000" w:fill="FFFFFF"/>
            <w:noWrap/>
            <w:vAlign w:val="bottom"/>
            <w:hideMark/>
          </w:tcPr>
          <w:p w14:paraId="7770CD4E" w14:textId="77777777" w:rsidR="00882155" w:rsidRPr="00882155" w:rsidRDefault="00882155" w:rsidP="00882155">
            <w:pPr>
              <w:spacing w:line="240" w:lineRule="auto"/>
              <w:ind w:left="0"/>
              <w:jc w:val="right"/>
              <w:rPr>
                <w:rFonts w:ascii="Calibri" w:eastAsia="Times New Roman" w:hAnsi="Calibri" w:cs="Calibri"/>
                <w:color w:val="000000"/>
                <w:lang w:eastAsia="es-ES"/>
              </w:rPr>
            </w:pPr>
            <w:r w:rsidRPr="00882155">
              <w:rPr>
                <w:rFonts w:ascii="Calibri" w:eastAsia="Times New Roman" w:hAnsi="Calibri" w:cs="Calibri"/>
                <w:color w:val="000000"/>
                <w:lang w:eastAsia="es-ES"/>
              </w:rPr>
              <w:t>17,9</w:t>
            </w:r>
          </w:p>
        </w:tc>
        <w:tc>
          <w:tcPr>
            <w:tcW w:w="712" w:type="dxa"/>
            <w:tcBorders>
              <w:top w:val="nil"/>
              <w:left w:val="nil"/>
              <w:bottom w:val="single" w:sz="4" w:space="0" w:color="auto"/>
              <w:right w:val="single" w:sz="4" w:space="0" w:color="auto"/>
            </w:tcBorders>
            <w:shd w:val="clear" w:color="000000" w:fill="FFFFFF"/>
            <w:noWrap/>
            <w:vAlign w:val="bottom"/>
            <w:hideMark/>
          </w:tcPr>
          <w:p w14:paraId="3D811456" w14:textId="77777777" w:rsidR="00882155" w:rsidRPr="00882155" w:rsidRDefault="00882155" w:rsidP="00882155">
            <w:pPr>
              <w:spacing w:line="240" w:lineRule="auto"/>
              <w:ind w:left="0"/>
              <w:jc w:val="right"/>
              <w:rPr>
                <w:rFonts w:ascii="Calibri" w:eastAsia="Times New Roman" w:hAnsi="Calibri" w:cs="Calibri"/>
                <w:b/>
                <w:bCs/>
                <w:color w:val="000000"/>
                <w:lang w:eastAsia="es-ES"/>
              </w:rPr>
            </w:pPr>
            <w:r w:rsidRPr="00882155">
              <w:rPr>
                <w:rFonts w:ascii="Calibri" w:eastAsia="Times New Roman" w:hAnsi="Calibri" w:cs="Calibri"/>
                <w:b/>
                <w:bCs/>
                <w:color w:val="000000"/>
                <w:lang w:eastAsia="es-ES"/>
              </w:rPr>
              <w:t>18,0</w:t>
            </w:r>
          </w:p>
        </w:tc>
        <w:tc>
          <w:tcPr>
            <w:tcW w:w="530" w:type="dxa"/>
            <w:tcBorders>
              <w:top w:val="nil"/>
              <w:left w:val="nil"/>
              <w:bottom w:val="single" w:sz="4" w:space="0" w:color="auto"/>
              <w:right w:val="single" w:sz="4" w:space="0" w:color="auto"/>
            </w:tcBorders>
            <w:shd w:val="clear" w:color="000000" w:fill="FFFFFF"/>
            <w:noWrap/>
            <w:vAlign w:val="bottom"/>
            <w:hideMark/>
          </w:tcPr>
          <w:p w14:paraId="1BF5E968" w14:textId="77777777" w:rsidR="00882155" w:rsidRPr="00882155" w:rsidRDefault="00882155" w:rsidP="00882155">
            <w:pPr>
              <w:spacing w:line="240" w:lineRule="auto"/>
              <w:ind w:left="0"/>
              <w:jc w:val="right"/>
              <w:rPr>
                <w:rFonts w:ascii="Calibri" w:eastAsia="Times New Roman" w:hAnsi="Calibri" w:cs="Calibri"/>
                <w:color w:val="000000"/>
                <w:lang w:eastAsia="es-ES"/>
              </w:rPr>
            </w:pPr>
            <w:r w:rsidRPr="00882155">
              <w:rPr>
                <w:rFonts w:ascii="Calibri" w:eastAsia="Times New Roman" w:hAnsi="Calibri" w:cs="Calibri"/>
                <w:color w:val="000000"/>
                <w:lang w:eastAsia="es-ES"/>
              </w:rPr>
              <w:t>21,6</w:t>
            </w:r>
          </w:p>
        </w:tc>
        <w:tc>
          <w:tcPr>
            <w:tcW w:w="530" w:type="dxa"/>
            <w:tcBorders>
              <w:top w:val="nil"/>
              <w:left w:val="nil"/>
              <w:bottom w:val="single" w:sz="4" w:space="0" w:color="auto"/>
              <w:right w:val="single" w:sz="4" w:space="0" w:color="auto"/>
            </w:tcBorders>
            <w:shd w:val="clear" w:color="000000" w:fill="FFFFFF"/>
            <w:noWrap/>
            <w:vAlign w:val="bottom"/>
            <w:hideMark/>
          </w:tcPr>
          <w:p w14:paraId="4407FD2B" w14:textId="77777777" w:rsidR="00882155" w:rsidRPr="00882155" w:rsidRDefault="00882155" w:rsidP="00882155">
            <w:pPr>
              <w:spacing w:line="240" w:lineRule="auto"/>
              <w:ind w:left="0"/>
              <w:jc w:val="right"/>
              <w:rPr>
                <w:rFonts w:ascii="Calibri" w:eastAsia="Times New Roman" w:hAnsi="Calibri" w:cs="Calibri"/>
                <w:color w:val="000000"/>
                <w:lang w:eastAsia="es-ES"/>
              </w:rPr>
            </w:pPr>
            <w:r w:rsidRPr="00882155">
              <w:rPr>
                <w:rFonts w:ascii="Calibri" w:eastAsia="Times New Roman" w:hAnsi="Calibri" w:cs="Calibri"/>
                <w:color w:val="000000"/>
                <w:lang w:eastAsia="es-ES"/>
              </w:rPr>
              <w:t>21,7</w:t>
            </w:r>
          </w:p>
        </w:tc>
        <w:tc>
          <w:tcPr>
            <w:tcW w:w="773" w:type="dxa"/>
            <w:tcBorders>
              <w:top w:val="nil"/>
              <w:left w:val="nil"/>
              <w:bottom w:val="single" w:sz="4" w:space="0" w:color="auto"/>
              <w:right w:val="single" w:sz="4" w:space="0" w:color="auto"/>
            </w:tcBorders>
            <w:shd w:val="clear" w:color="000000" w:fill="FFFFFF"/>
            <w:noWrap/>
            <w:vAlign w:val="bottom"/>
            <w:hideMark/>
          </w:tcPr>
          <w:p w14:paraId="018831EB" w14:textId="77777777" w:rsidR="00882155" w:rsidRPr="00882155" w:rsidRDefault="00882155" w:rsidP="00882155">
            <w:pPr>
              <w:spacing w:line="240" w:lineRule="auto"/>
              <w:ind w:left="0"/>
              <w:jc w:val="right"/>
              <w:rPr>
                <w:rFonts w:ascii="Calibri" w:eastAsia="Times New Roman" w:hAnsi="Calibri" w:cs="Calibri"/>
                <w:b/>
                <w:bCs/>
                <w:color w:val="000000"/>
                <w:lang w:eastAsia="es-ES"/>
              </w:rPr>
            </w:pPr>
            <w:r w:rsidRPr="00882155">
              <w:rPr>
                <w:rFonts w:ascii="Calibri" w:eastAsia="Times New Roman" w:hAnsi="Calibri" w:cs="Calibri"/>
                <w:b/>
                <w:bCs/>
                <w:color w:val="000000"/>
                <w:lang w:eastAsia="es-ES"/>
              </w:rPr>
              <w:t>21,7</w:t>
            </w:r>
          </w:p>
        </w:tc>
        <w:tc>
          <w:tcPr>
            <w:tcW w:w="524" w:type="dxa"/>
            <w:tcBorders>
              <w:top w:val="nil"/>
              <w:left w:val="nil"/>
              <w:bottom w:val="single" w:sz="4" w:space="0" w:color="auto"/>
              <w:right w:val="single" w:sz="4" w:space="0" w:color="auto"/>
            </w:tcBorders>
            <w:shd w:val="clear" w:color="000000" w:fill="FFFFFF"/>
            <w:noWrap/>
            <w:vAlign w:val="bottom"/>
            <w:hideMark/>
          </w:tcPr>
          <w:p w14:paraId="60EFA8EF" w14:textId="77777777" w:rsidR="00882155" w:rsidRPr="00882155" w:rsidRDefault="00882155" w:rsidP="00882155">
            <w:pPr>
              <w:spacing w:line="240" w:lineRule="auto"/>
              <w:ind w:left="0"/>
              <w:jc w:val="right"/>
              <w:rPr>
                <w:rFonts w:ascii="Calibri" w:eastAsia="Times New Roman" w:hAnsi="Calibri" w:cs="Calibri"/>
                <w:color w:val="000000"/>
                <w:lang w:eastAsia="es-ES"/>
              </w:rPr>
            </w:pPr>
            <w:r w:rsidRPr="00882155">
              <w:rPr>
                <w:rFonts w:ascii="Calibri" w:eastAsia="Times New Roman" w:hAnsi="Calibri" w:cs="Calibri"/>
                <w:color w:val="000000"/>
                <w:lang w:eastAsia="es-ES"/>
              </w:rPr>
              <w:t>28,3</w:t>
            </w:r>
          </w:p>
        </w:tc>
        <w:tc>
          <w:tcPr>
            <w:tcW w:w="524" w:type="dxa"/>
            <w:tcBorders>
              <w:top w:val="nil"/>
              <w:left w:val="nil"/>
              <w:bottom w:val="single" w:sz="4" w:space="0" w:color="auto"/>
              <w:right w:val="single" w:sz="4" w:space="0" w:color="auto"/>
            </w:tcBorders>
            <w:shd w:val="clear" w:color="000000" w:fill="FFFFFF"/>
            <w:noWrap/>
            <w:vAlign w:val="bottom"/>
            <w:hideMark/>
          </w:tcPr>
          <w:p w14:paraId="6530CB3D" w14:textId="77777777" w:rsidR="00882155" w:rsidRPr="00882155" w:rsidRDefault="00882155" w:rsidP="00882155">
            <w:pPr>
              <w:spacing w:line="240" w:lineRule="auto"/>
              <w:ind w:left="0"/>
              <w:jc w:val="right"/>
              <w:rPr>
                <w:rFonts w:ascii="Calibri" w:eastAsia="Times New Roman" w:hAnsi="Calibri" w:cs="Calibri"/>
                <w:color w:val="000000"/>
                <w:lang w:eastAsia="es-ES"/>
              </w:rPr>
            </w:pPr>
            <w:r w:rsidRPr="00882155">
              <w:rPr>
                <w:rFonts w:ascii="Calibri" w:eastAsia="Times New Roman" w:hAnsi="Calibri" w:cs="Calibri"/>
                <w:color w:val="000000"/>
                <w:lang w:eastAsia="es-ES"/>
              </w:rPr>
              <w:t>28,8</w:t>
            </w:r>
          </w:p>
        </w:tc>
        <w:tc>
          <w:tcPr>
            <w:tcW w:w="764" w:type="dxa"/>
            <w:tcBorders>
              <w:top w:val="nil"/>
              <w:left w:val="nil"/>
              <w:bottom w:val="single" w:sz="4" w:space="0" w:color="auto"/>
              <w:right w:val="single" w:sz="4" w:space="0" w:color="auto"/>
            </w:tcBorders>
            <w:shd w:val="clear" w:color="000000" w:fill="FFFFFF"/>
            <w:noWrap/>
            <w:vAlign w:val="bottom"/>
            <w:hideMark/>
          </w:tcPr>
          <w:p w14:paraId="1BF1D67A" w14:textId="77777777" w:rsidR="00882155" w:rsidRPr="00882155" w:rsidRDefault="00882155" w:rsidP="00882155">
            <w:pPr>
              <w:spacing w:line="240" w:lineRule="auto"/>
              <w:ind w:left="0"/>
              <w:jc w:val="right"/>
              <w:rPr>
                <w:rFonts w:ascii="Calibri" w:eastAsia="Times New Roman" w:hAnsi="Calibri" w:cs="Calibri"/>
                <w:b/>
                <w:bCs/>
                <w:color w:val="000000"/>
                <w:lang w:eastAsia="es-ES"/>
              </w:rPr>
            </w:pPr>
            <w:r w:rsidRPr="00882155">
              <w:rPr>
                <w:rFonts w:ascii="Calibri" w:eastAsia="Times New Roman" w:hAnsi="Calibri" w:cs="Calibri"/>
                <w:b/>
                <w:bCs/>
                <w:color w:val="000000"/>
                <w:lang w:eastAsia="es-ES"/>
              </w:rPr>
              <w:t>28,6</w:t>
            </w:r>
          </w:p>
        </w:tc>
        <w:tc>
          <w:tcPr>
            <w:tcW w:w="541" w:type="dxa"/>
            <w:tcBorders>
              <w:top w:val="nil"/>
              <w:left w:val="nil"/>
              <w:bottom w:val="single" w:sz="4" w:space="0" w:color="auto"/>
              <w:right w:val="single" w:sz="4" w:space="0" w:color="auto"/>
            </w:tcBorders>
            <w:shd w:val="clear" w:color="000000" w:fill="FFFFFF"/>
            <w:noWrap/>
            <w:vAlign w:val="bottom"/>
            <w:hideMark/>
          </w:tcPr>
          <w:p w14:paraId="27BDCEB4" w14:textId="77777777" w:rsidR="00882155" w:rsidRPr="00882155" w:rsidRDefault="00882155" w:rsidP="00882155">
            <w:pPr>
              <w:spacing w:line="240" w:lineRule="auto"/>
              <w:ind w:left="0"/>
              <w:jc w:val="right"/>
              <w:rPr>
                <w:rFonts w:ascii="Calibri" w:eastAsia="Times New Roman" w:hAnsi="Calibri" w:cs="Calibri"/>
                <w:color w:val="000000"/>
                <w:lang w:eastAsia="es-ES"/>
              </w:rPr>
            </w:pPr>
            <w:r w:rsidRPr="00882155">
              <w:rPr>
                <w:rFonts w:ascii="Calibri" w:eastAsia="Times New Roman" w:hAnsi="Calibri" w:cs="Calibri"/>
                <w:color w:val="000000"/>
                <w:lang w:eastAsia="es-ES"/>
              </w:rPr>
              <w:t>26,6</w:t>
            </w:r>
          </w:p>
        </w:tc>
        <w:tc>
          <w:tcPr>
            <w:tcW w:w="541" w:type="dxa"/>
            <w:tcBorders>
              <w:top w:val="nil"/>
              <w:left w:val="nil"/>
              <w:bottom w:val="single" w:sz="4" w:space="0" w:color="auto"/>
              <w:right w:val="single" w:sz="4" w:space="0" w:color="auto"/>
            </w:tcBorders>
            <w:shd w:val="clear" w:color="000000" w:fill="FFFFFF"/>
            <w:noWrap/>
            <w:vAlign w:val="bottom"/>
            <w:hideMark/>
          </w:tcPr>
          <w:p w14:paraId="37AF94B3" w14:textId="77777777" w:rsidR="00882155" w:rsidRPr="00882155" w:rsidRDefault="00882155" w:rsidP="00882155">
            <w:pPr>
              <w:spacing w:line="240" w:lineRule="auto"/>
              <w:ind w:left="0"/>
              <w:jc w:val="right"/>
              <w:rPr>
                <w:rFonts w:ascii="Calibri" w:eastAsia="Times New Roman" w:hAnsi="Calibri" w:cs="Calibri"/>
                <w:color w:val="000000"/>
                <w:lang w:eastAsia="es-ES"/>
              </w:rPr>
            </w:pPr>
            <w:r w:rsidRPr="00882155">
              <w:rPr>
                <w:rFonts w:ascii="Calibri" w:eastAsia="Times New Roman" w:hAnsi="Calibri" w:cs="Calibri"/>
                <w:color w:val="000000"/>
                <w:lang w:eastAsia="es-ES"/>
              </w:rPr>
              <w:t>26,1</w:t>
            </w:r>
          </w:p>
        </w:tc>
        <w:tc>
          <w:tcPr>
            <w:tcW w:w="790" w:type="dxa"/>
            <w:tcBorders>
              <w:top w:val="nil"/>
              <w:left w:val="nil"/>
              <w:bottom w:val="single" w:sz="4" w:space="0" w:color="auto"/>
              <w:right w:val="single" w:sz="4" w:space="0" w:color="auto"/>
            </w:tcBorders>
            <w:shd w:val="clear" w:color="000000" w:fill="FFFFFF"/>
            <w:noWrap/>
            <w:vAlign w:val="bottom"/>
            <w:hideMark/>
          </w:tcPr>
          <w:p w14:paraId="65E8718A" w14:textId="77777777" w:rsidR="00882155" w:rsidRPr="00882155" w:rsidRDefault="00882155" w:rsidP="00882155">
            <w:pPr>
              <w:spacing w:line="240" w:lineRule="auto"/>
              <w:ind w:left="0"/>
              <w:jc w:val="right"/>
              <w:rPr>
                <w:rFonts w:ascii="Calibri" w:eastAsia="Times New Roman" w:hAnsi="Calibri" w:cs="Calibri"/>
                <w:b/>
                <w:bCs/>
                <w:color w:val="000000"/>
                <w:lang w:eastAsia="es-ES"/>
              </w:rPr>
            </w:pPr>
            <w:r w:rsidRPr="00882155">
              <w:rPr>
                <w:rFonts w:ascii="Calibri" w:eastAsia="Times New Roman" w:hAnsi="Calibri" w:cs="Calibri"/>
                <w:b/>
                <w:bCs/>
                <w:color w:val="000000"/>
                <w:lang w:eastAsia="es-ES"/>
              </w:rPr>
              <w:t>26,4</w:t>
            </w:r>
          </w:p>
        </w:tc>
        <w:tc>
          <w:tcPr>
            <w:tcW w:w="530" w:type="dxa"/>
            <w:tcBorders>
              <w:top w:val="nil"/>
              <w:left w:val="nil"/>
              <w:bottom w:val="single" w:sz="4" w:space="0" w:color="auto"/>
              <w:right w:val="single" w:sz="4" w:space="0" w:color="auto"/>
            </w:tcBorders>
            <w:shd w:val="clear" w:color="000000" w:fill="FFFFFF"/>
            <w:noWrap/>
            <w:vAlign w:val="bottom"/>
            <w:hideMark/>
          </w:tcPr>
          <w:p w14:paraId="2158A529" w14:textId="77777777" w:rsidR="00882155" w:rsidRPr="00882155" w:rsidRDefault="00882155" w:rsidP="00882155">
            <w:pPr>
              <w:spacing w:line="240" w:lineRule="auto"/>
              <w:ind w:left="0"/>
              <w:jc w:val="right"/>
              <w:rPr>
                <w:rFonts w:ascii="Calibri" w:eastAsia="Times New Roman" w:hAnsi="Calibri" w:cs="Calibri"/>
                <w:color w:val="000000"/>
                <w:lang w:eastAsia="es-ES"/>
              </w:rPr>
            </w:pPr>
            <w:r w:rsidRPr="00882155">
              <w:rPr>
                <w:rFonts w:ascii="Calibri" w:eastAsia="Times New Roman" w:hAnsi="Calibri" w:cs="Calibri"/>
                <w:color w:val="000000"/>
                <w:lang w:eastAsia="es-ES"/>
              </w:rPr>
              <w:t>27,2</w:t>
            </w:r>
          </w:p>
        </w:tc>
        <w:tc>
          <w:tcPr>
            <w:tcW w:w="530" w:type="dxa"/>
            <w:tcBorders>
              <w:top w:val="nil"/>
              <w:left w:val="nil"/>
              <w:bottom w:val="single" w:sz="4" w:space="0" w:color="auto"/>
              <w:right w:val="single" w:sz="4" w:space="0" w:color="auto"/>
            </w:tcBorders>
            <w:shd w:val="clear" w:color="000000" w:fill="FFFFFF"/>
            <w:noWrap/>
            <w:vAlign w:val="bottom"/>
            <w:hideMark/>
          </w:tcPr>
          <w:p w14:paraId="60C4CA31" w14:textId="77777777" w:rsidR="00882155" w:rsidRPr="00882155" w:rsidRDefault="00882155" w:rsidP="00882155">
            <w:pPr>
              <w:spacing w:line="240" w:lineRule="auto"/>
              <w:ind w:left="0"/>
              <w:jc w:val="right"/>
              <w:rPr>
                <w:rFonts w:ascii="Calibri" w:eastAsia="Times New Roman" w:hAnsi="Calibri" w:cs="Calibri"/>
                <w:color w:val="000000"/>
                <w:lang w:eastAsia="es-ES"/>
              </w:rPr>
            </w:pPr>
            <w:r w:rsidRPr="00882155">
              <w:rPr>
                <w:rFonts w:ascii="Calibri" w:eastAsia="Times New Roman" w:hAnsi="Calibri" w:cs="Calibri"/>
                <w:color w:val="000000"/>
                <w:lang w:eastAsia="es-ES"/>
              </w:rPr>
              <w:t>27,3</w:t>
            </w:r>
          </w:p>
        </w:tc>
        <w:tc>
          <w:tcPr>
            <w:tcW w:w="773" w:type="dxa"/>
            <w:tcBorders>
              <w:top w:val="nil"/>
              <w:left w:val="nil"/>
              <w:bottom w:val="single" w:sz="4" w:space="0" w:color="auto"/>
              <w:right w:val="single" w:sz="4" w:space="0" w:color="auto"/>
            </w:tcBorders>
            <w:shd w:val="clear" w:color="000000" w:fill="FFFFFF"/>
            <w:noWrap/>
            <w:vAlign w:val="bottom"/>
            <w:hideMark/>
          </w:tcPr>
          <w:p w14:paraId="788DB1C2" w14:textId="77777777" w:rsidR="00882155" w:rsidRPr="00882155" w:rsidRDefault="00882155" w:rsidP="00882155">
            <w:pPr>
              <w:spacing w:line="240" w:lineRule="auto"/>
              <w:ind w:left="0"/>
              <w:jc w:val="right"/>
              <w:rPr>
                <w:rFonts w:ascii="Calibri" w:eastAsia="Times New Roman" w:hAnsi="Calibri" w:cs="Calibri"/>
                <w:b/>
                <w:bCs/>
                <w:color w:val="000000"/>
                <w:lang w:eastAsia="es-ES"/>
              </w:rPr>
            </w:pPr>
            <w:r w:rsidRPr="00882155">
              <w:rPr>
                <w:rFonts w:ascii="Calibri" w:eastAsia="Times New Roman" w:hAnsi="Calibri" w:cs="Calibri"/>
                <w:b/>
                <w:bCs/>
                <w:color w:val="000000"/>
                <w:lang w:eastAsia="es-ES"/>
              </w:rPr>
              <w:t>27,2</w:t>
            </w:r>
          </w:p>
        </w:tc>
        <w:tc>
          <w:tcPr>
            <w:tcW w:w="522" w:type="dxa"/>
            <w:tcBorders>
              <w:top w:val="nil"/>
              <w:left w:val="nil"/>
              <w:bottom w:val="single" w:sz="4" w:space="0" w:color="auto"/>
              <w:right w:val="single" w:sz="4" w:space="0" w:color="auto"/>
            </w:tcBorders>
            <w:shd w:val="clear" w:color="000000" w:fill="FFFFFF"/>
            <w:noWrap/>
            <w:vAlign w:val="bottom"/>
            <w:hideMark/>
          </w:tcPr>
          <w:p w14:paraId="6EE95842" w14:textId="77777777" w:rsidR="00882155" w:rsidRPr="00882155" w:rsidRDefault="00882155" w:rsidP="00882155">
            <w:pPr>
              <w:spacing w:line="240" w:lineRule="auto"/>
              <w:ind w:left="0"/>
              <w:jc w:val="right"/>
              <w:rPr>
                <w:rFonts w:ascii="Calibri" w:eastAsia="Times New Roman" w:hAnsi="Calibri" w:cs="Calibri"/>
                <w:color w:val="000000"/>
                <w:lang w:eastAsia="es-ES"/>
              </w:rPr>
            </w:pPr>
            <w:r w:rsidRPr="00882155">
              <w:rPr>
                <w:rFonts w:ascii="Calibri" w:eastAsia="Times New Roman" w:hAnsi="Calibri" w:cs="Calibri"/>
                <w:color w:val="000000"/>
                <w:lang w:eastAsia="es-ES"/>
              </w:rPr>
              <w:t>23,1</w:t>
            </w:r>
          </w:p>
        </w:tc>
        <w:tc>
          <w:tcPr>
            <w:tcW w:w="522" w:type="dxa"/>
            <w:tcBorders>
              <w:top w:val="nil"/>
              <w:left w:val="nil"/>
              <w:bottom w:val="single" w:sz="4" w:space="0" w:color="auto"/>
              <w:right w:val="single" w:sz="4" w:space="0" w:color="auto"/>
            </w:tcBorders>
            <w:shd w:val="clear" w:color="000000" w:fill="FFFFFF"/>
            <w:noWrap/>
            <w:vAlign w:val="bottom"/>
            <w:hideMark/>
          </w:tcPr>
          <w:p w14:paraId="08EBD4B1" w14:textId="77777777" w:rsidR="00882155" w:rsidRPr="00882155" w:rsidRDefault="00882155" w:rsidP="00882155">
            <w:pPr>
              <w:spacing w:line="240" w:lineRule="auto"/>
              <w:ind w:left="0"/>
              <w:jc w:val="right"/>
              <w:rPr>
                <w:rFonts w:ascii="Calibri" w:eastAsia="Times New Roman" w:hAnsi="Calibri" w:cs="Calibri"/>
                <w:color w:val="000000"/>
                <w:lang w:eastAsia="es-ES"/>
              </w:rPr>
            </w:pPr>
            <w:r w:rsidRPr="00882155">
              <w:rPr>
                <w:rFonts w:ascii="Calibri" w:eastAsia="Times New Roman" w:hAnsi="Calibri" w:cs="Calibri"/>
                <w:color w:val="000000"/>
                <w:lang w:eastAsia="es-ES"/>
              </w:rPr>
              <w:t>23,0</w:t>
            </w:r>
          </w:p>
        </w:tc>
        <w:tc>
          <w:tcPr>
            <w:tcW w:w="723" w:type="dxa"/>
            <w:tcBorders>
              <w:top w:val="nil"/>
              <w:left w:val="nil"/>
              <w:bottom w:val="single" w:sz="4" w:space="0" w:color="auto"/>
              <w:right w:val="single" w:sz="4" w:space="0" w:color="auto"/>
            </w:tcBorders>
            <w:shd w:val="clear" w:color="000000" w:fill="FFFFFF"/>
            <w:noWrap/>
            <w:vAlign w:val="bottom"/>
            <w:hideMark/>
          </w:tcPr>
          <w:p w14:paraId="5A4B2F64" w14:textId="77777777" w:rsidR="00882155" w:rsidRPr="00882155" w:rsidRDefault="00882155" w:rsidP="00882155">
            <w:pPr>
              <w:spacing w:line="240" w:lineRule="auto"/>
              <w:ind w:left="0"/>
              <w:jc w:val="right"/>
              <w:rPr>
                <w:rFonts w:ascii="Calibri" w:eastAsia="Times New Roman" w:hAnsi="Calibri" w:cs="Calibri"/>
                <w:b/>
                <w:bCs/>
                <w:color w:val="000000"/>
                <w:lang w:eastAsia="es-ES"/>
              </w:rPr>
            </w:pPr>
            <w:r w:rsidRPr="00882155">
              <w:rPr>
                <w:rFonts w:ascii="Calibri" w:eastAsia="Times New Roman" w:hAnsi="Calibri" w:cs="Calibri"/>
                <w:b/>
                <w:bCs/>
                <w:color w:val="000000"/>
                <w:lang w:eastAsia="es-ES"/>
              </w:rPr>
              <w:t>23,0</w:t>
            </w:r>
          </w:p>
        </w:tc>
        <w:tc>
          <w:tcPr>
            <w:tcW w:w="522" w:type="dxa"/>
            <w:tcBorders>
              <w:top w:val="nil"/>
              <w:left w:val="nil"/>
              <w:bottom w:val="single" w:sz="4" w:space="0" w:color="auto"/>
              <w:right w:val="single" w:sz="4" w:space="0" w:color="auto"/>
            </w:tcBorders>
            <w:shd w:val="clear" w:color="000000" w:fill="FFFFFF"/>
            <w:noWrap/>
            <w:vAlign w:val="bottom"/>
            <w:hideMark/>
          </w:tcPr>
          <w:p w14:paraId="1165E5CC" w14:textId="77777777" w:rsidR="00882155" w:rsidRPr="00882155" w:rsidRDefault="00882155" w:rsidP="00882155">
            <w:pPr>
              <w:spacing w:line="240" w:lineRule="auto"/>
              <w:ind w:left="0"/>
              <w:jc w:val="right"/>
              <w:rPr>
                <w:rFonts w:ascii="Calibri" w:eastAsia="Times New Roman" w:hAnsi="Calibri" w:cs="Calibri"/>
                <w:color w:val="000000"/>
                <w:lang w:eastAsia="es-ES"/>
              </w:rPr>
            </w:pPr>
            <w:r w:rsidRPr="00882155">
              <w:rPr>
                <w:rFonts w:ascii="Calibri" w:eastAsia="Times New Roman" w:hAnsi="Calibri" w:cs="Calibri"/>
                <w:color w:val="000000"/>
                <w:lang w:eastAsia="es-ES"/>
              </w:rPr>
              <w:t>21,3</w:t>
            </w:r>
          </w:p>
        </w:tc>
        <w:tc>
          <w:tcPr>
            <w:tcW w:w="522" w:type="dxa"/>
            <w:tcBorders>
              <w:top w:val="nil"/>
              <w:left w:val="nil"/>
              <w:bottom w:val="single" w:sz="4" w:space="0" w:color="auto"/>
              <w:right w:val="single" w:sz="4" w:space="0" w:color="auto"/>
            </w:tcBorders>
            <w:shd w:val="clear" w:color="000000" w:fill="FFFFFF"/>
            <w:noWrap/>
            <w:vAlign w:val="bottom"/>
            <w:hideMark/>
          </w:tcPr>
          <w:p w14:paraId="0D2D8E1E" w14:textId="77777777" w:rsidR="00882155" w:rsidRPr="00882155" w:rsidRDefault="00882155" w:rsidP="00882155">
            <w:pPr>
              <w:spacing w:line="240" w:lineRule="auto"/>
              <w:ind w:left="0"/>
              <w:jc w:val="right"/>
              <w:rPr>
                <w:rFonts w:ascii="Calibri" w:eastAsia="Times New Roman" w:hAnsi="Calibri" w:cs="Calibri"/>
                <w:color w:val="000000"/>
                <w:lang w:eastAsia="es-ES"/>
              </w:rPr>
            </w:pPr>
            <w:r w:rsidRPr="00882155">
              <w:rPr>
                <w:rFonts w:ascii="Calibri" w:eastAsia="Times New Roman" w:hAnsi="Calibri" w:cs="Calibri"/>
                <w:color w:val="000000"/>
                <w:lang w:eastAsia="es-ES"/>
              </w:rPr>
              <w:t>21,4</w:t>
            </w:r>
          </w:p>
        </w:tc>
        <w:tc>
          <w:tcPr>
            <w:tcW w:w="748" w:type="dxa"/>
            <w:tcBorders>
              <w:top w:val="nil"/>
              <w:left w:val="nil"/>
              <w:bottom w:val="single" w:sz="4" w:space="0" w:color="auto"/>
              <w:right w:val="single" w:sz="4" w:space="0" w:color="auto"/>
            </w:tcBorders>
            <w:shd w:val="clear" w:color="000000" w:fill="FFFFFF"/>
            <w:noWrap/>
            <w:vAlign w:val="bottom"/>
            <w:hideMark/>
          </w:tcPr>
          <w:p w14:paraId="27B1C18F" w14:textId="77777777" w:rsidR="00882155" w:rsidRPr="00882155" w:rsidRDefault="00882155" w:rsidP="00882155">
            <w:pPr>
              <w:spacing w:line="240" w:lineRule="auto"/>
              <w:ind w:left="0"/>
              <w:jc w:val="right"/>
              <w:rPr>
                <w:rFonts w:ascii="Calibri" w:eastAsia="Times New Roman" w:hAnsi="Calibri" w:cs="Calibri"/>
                <w:b/>
                <w:bCs/>
                <w:color w:val="000000"/>
                <w:lang w:eastAsia="es-ES"/>
              </w:rPr>
            </w:pPr>
            <w:r w:rsidRPr="00882155">
              <w:rPr>
                <w:rFonts w:ascii="Calibri" w:eastAsia="Times New Roman" w:hAnsi="Calibri" w:cs="Calibri"/>
                <w:b/>
                <w:bCs/>
                <w:color w:val="000000"/>
                <w:lang w:eastAsia="es-ES"/>
              </w:rPr>
              <w:t>21,3</w:t>
            </w:r>
          </w:p>
        </w:tc>
      </w:tr>
    </w:tbl>
    <w:p w14:paraId="4D070812" w14:textId="77777777" w:rsidR="00AB273B" w:rsidRPr="00316DB2" w:rsidRDefault="00AB273B" w:rsidP="00AB273B">
      <w:pPr>
        <w:pStyle w:val="Sinespaciado"/>
        <w:ind w:left="0"/>
        <w:rPr>
          <w:rFonts w:ascii="Times New Roman" w:hAnsi="Times New Roman" w:cs="Times New Roman"/>
          <w:sz w:val="24"/>
          <w:szCs w:val="24"/>
        </w:rPr>
      </w:pPr>
      <w:r w:rsidRPr="00316DB2">
        <w:rPr>
          <w:rFonts w:ascii="Times New Roman" w:hAnsi="Times New Roman" w:cs="Times New Roman"/>
          <w:b/>
          <w:bCs/>
          <w:sz w:val="24"/>
          <w:szCs w:val="24"/>
        </w:rPr>
        <w:t>Fuente:</w:t>
      </w:r>
      <w:r w:rsidRPr="00316DB2">
        <w:rPr>
          <w:rFonts w:ascii="Times New Roman" w:hAnsi="Times New Roman" w:cs="Times New Roman"/>
          <w:sz w:val="24"/>
          <w:szCs w:val="24"/>
        </w:rPr>
        <w:t xml:space="preserve"> Laboratorio de Investigación UEB. </w:t>
      </w:r>
    </w:p>
    <w:p w14:paraId="21CD6E89" w14:textId="77777777" w:rsidR="00AB273B" w:rsidRPr="00E22940" w:rsidRDefault="00AB273B" w:rsidP="00AB273B">
      <w:pPr>
        <w:pStyle w:val="Sinespaciado"/>
        <w:ind w:left="0"/>
        <w:rPr>
          <w:rFonts w:ascii="Times New Roman" w:hAnsi="Times New Roman" w:cs="Times New Roman"/>
          <w:sz w:val="24"/>
          <w:szCs w:val="24"/>
          <w:lang w:val="pt-BR"/>
        </w:rPr>
      </w:pPr>
      <w:r w:rsidRPr="00E22940">
        <w:rPr>
          <w:rFonts w:ascii="Times New Roman" w:hAnsi="Times New Roman" w:cs="Times New Roman"/>
          <w:b/>
          <w:bCs/>
          <w:sz w:val="24"/>
          <w:szCs w:val="24"/>
          <w:lang w:val="pt-BR"/>
        </w:rPr>
        <w:t>Elaborado por:</w:t>
      </w:r>
      <w:r w:rsidRPr="00E22940">
        <w:rPr>
          <w:rFonts w:ascii="Times New Roman" w:hAnsi="Times New Roman" w:cs="Times New Roman"/>
          <w:sz w:val="24"/>
          <w:szCs w:val="24"/>
          <w:lang w:val="pt-BR"/>
        </w:rPr>
        <w:t xml:space="preserve"> (Rodríguez E., Velasco S. 2020)</w:t>
      </w:r>
    </w:p>
    <w:p w14:paraId="23571F12" w14:textId="53465A67" w:rsidR="00B6678E" w:rsidRPr="00E22940" w:rsidRDefault="00B6678E" w:rsidP="00610547">
      <w:pPr>
        <w:rPr>
          <w:rFonts w:ascii="Times New Roman" w:hAnsi="Times New Roman" w:cs="Times New Roman"/>
          <w:sz w:val="24"/>
          <w:szCs w:val="24"/>
          <w:lang w:val="pt-BR"/>
        </w:rPr>
      </w:pPr>
    </w:p>
    <w:p w14:paraId="23A53F58" w14:textId="0C77C172" w:rsidR="00C02585" w:rsidRPr="00E22940" w:rsidRDefault="00C02585" w:rsidP="00610547">
      <w:pPr>
        <w:rPr>
          <w:rFonts w:ascii="Times New Roman" w:hAnsi="Times New Roman" w:cs="Times New Roman"/>
          <w:sz w:val="24"/>
          <w:szCs w:val="24"/>
          <w:lang w:val="pt-BR"/>
        </w:rPr>
      </w:pPr>
    </w:p>
    <w:p w14:paraId="6944F15A" w14:textId="14EBF9B7" w:rsidR="00194E85" w:rsidRPr="00E22940" w:rsidRDefault="00194E85" w:rsidP="00610547">
      <w:pPr>
        <w:rPr>
          <w:rFonts w:ascii="Times New Roman" w:hAnsi="Times New Roman" w:cs="Times New Roman"/>
          <w:sz w:val="24"/>
          <w:szCs w:val="24"/>
          <w:lang w:val="pt-BR"/>
        </w:rPr>
      </w:pPr>
    </w:p>
    <w:p w14:paraId="3BD7AA29" w14:textId="5BA7C813" w:rsidR="00194E85" w:rsidRPr="00E22940" w:rsidRDefault="00194E85" w:rsidP="00610547">
      <w:pPr>
        <w:rPr>
          <w:rFonts w:ascii="Times New Roman" w:hAnsi="Times New Roman" w:cs="Times New Roman"/>
          <w:sz w:val="24"/>
          <w:szCs w:val="24"/>
          <w:lang w:val="pt-BR"/>
        </w:rPr>
      </w:pPr>
    </w:p>
    <w:p w14:paraId="4EB3714B" w14:textId="550E35C4" w:rsidR="00194E85" w:rsidRPr="00E22940" w:rsidRDefault="00194E85" w:rsidP="00610547">
      <w:pPr>
        <w:rPr>
          <w:rFonts w:ascii="Times New Roman" w:hAnsi="Times New Roman" w:cs="Times New Roman"/>
          <w:sz w:val="24"/>
          <w:szCs w:val="24"/>
          <w:lang w:val="pt-BR"/>
        </w:rPr>
      </w:pPr>
    </w:p>
    <w:p w14:paraId="1D319325" w14:textId="11E6BE59" w:rsidR="00194E85" w:rsidRPr="00E22940" w:rsidRDefault="00194E85" w:rsidP="00610547">
      <w:pPr>
        <w:rPr>
          <w:rFonts w:ascii="Times New Roman" w:hAnsi="Times New Roman" w:cs="Times New Roman"/>
          <w:sz w:val="24"/>
          <w:szCs w:val="24"/>
          <w:lang w:val="pt-BR"/>
        </w:rPr>
      </w:pPr>
    </w:p>
    <w:p w14:paraId="5C210FE2" w14:textId="7B6B29BD" w:rsidR="00194E85" w:rsidRPr="00E22940" w:rsidRDefault="00194E85" w:rsidP="00610547">
      <w:pPr>
        <w:rPr>
          <w:rFonts w:ascii="Times New Roman" w:hAnsi="Times New Roman" w:cs="Times New Roman"/>
          <w:sz w:val="24"/>
          <w:szCs w:val="24"/>
          <w:lang w:val="pt-BR"/>
        </w:rPr>
      </w:pPr>
    </w:p>
    <w:p w14:paraId="592D334A" w14:textId="361592FF" w:rsidR="00194E85" w:rsidRPr="00E22940" w:rsidRDefault="00194E85" w:rsidP="00610547">
      <w:pPr>
        <w:rPr>
          <w:rFonts w:ascii="Times New Roman" w:hAnsi="Times New Roman" w:cs="Times New Roman"/>
          <w:sz w:val="24"/>
          <w:szCs w:val="24"/>
          <w:lang w:val="pt-BR"/>
        </w:rPr>
      </w:pPr>
    </w:p>
    <w:p w14:paraId="46E551C5" w14:textId="77777777" w:rsidR="00C0037B" w:rsidRPr="00E22940" w:rsidRDefault="00C0037B" w:rsidP="00AB273B">
      <w:pPr>
        <w:ind w:left="0"/>
        <w:rPr>
          <w:rFonts w:ascii="Times New Roman" w:hAnsi="Times New Roman" w:cs="Times New Roman"/>
          <w:b/>
          <w:bCs/>
          <w:sz w:val="24"/>
          <w:szCs w:val="24"/>
          <w:lang w:val="pt-BR"/>
        </w:rPr>
        <w:sectPr w:rsidR="00C0037B" w:rsidRPr="00E22940" w:rsidSect="009759CB">
          <w:pgSz w:w="15840" w:h="12240" w:orient="landscape"/>
          <w:pgMar w:top="1418" w:right="1418" w:bottom="1985" w:left="1418" w:header="709" w:footer="709" w:gutter="0"/>
          <w:cols w:space="708"/>
          <w:docGrid w:linePitch="360"/>
        </w:sectPr>
      </w:pPr>
    </w:p>
    <w:p w14:paraId="7F645EFD" w14:textId="7166F637" w:rsidR="00AB273B" w:rsidRPr="00031F7B" w:rsidRDefault="00031F7B" w:rsidP="00134EBB">
      <w:pPr>
        <w:pStyle w:val="Anex"/>
        <w:jc w:val="center"/>
      </w:pPr>
      <w:bookmarkStart w:id="146" w:name="_Toc75378361"/>
      <w:bookmarkStart w:id="147" w:name="_Toc75382362"/>
      <w:r w:rsidRPr="00E22940">
        <w:rPr>
          <w:lang w:val="pt-BR"/>
        </w:rPr>
        <w:t xml:space="preserve">Anexo 4. </w:t>
      </w:r>
      <w:r w:rsidR="00AB273B" w:rsidRPr="00031F7B">
        <w:t xml:space="preserve">Hoja de </w:t>
      </w:r>
      <w:r w:rsidR="00C67DB3" w:rsidRPr="00031F7B">
        <w:t>evaluación</w:t>
      </w:r>
      <w:r w:rsidR="00AB273B" w:rsidRPr="00031F7B">
        <w:t xml:space="preserve"> sensorial de escala hedónica verbal (Bebida de maíz púrpura germinado liofilizado)</w:t>
      </w:r>
      <w:bookmarkEnd w:id="146"/>
      <w:bookmarkEnd w:id="147"/>
    </w:p>
    <w:p w14:paraId="0F147DED" w14:textId="77777777" w:rsidR="003A1EEC" w:rsidRPr="003A1EEC" w:rsidRDefault="003A1EEC" w:rsidP="003A1EEC">
      <w:pPr>
        <w:ind w:left="0"/>
        <w:jc w:val="center"/>
        <w:rPr>
          <w:rFonts w:ascii="Times New Roman" w:hAnsi="Times New Roman" w:cs="Times New Roman"/>
          <w:b/>
          <w:bCs/>
          <w:sz w:val="28"/>
          <w:szCs w:val="28"/>
        </w:rPr>
      </w:pPr>
    </w:p>
    <w:p w14:paraId="5506F9FD" w14:textId="02F534C4" w:rsidR="00AB273B" w:rsidRDefault="003A1EEC" w:rsidP="003A1EEC">
      <w:pPr>
        <w:ind w:left="0"/>
        <w:jc w:val="left"/>
        <w:rPr>
          <w:rFonts w:ascii="Times New Roman" w:hAnsi="Times New Roman" w:cs="Times New Roman"/>
          <w:b/>
          <w:bCs/>
          <w:sz w:val="24"/>
          <w:szCs w:val="24"/>
        </w:rPr>
      </w:pPr>
      <w:r>
        <w:rPr>
          <w:rFonts w:ascii="Times New Roman" w:hAnsi="Times New Roman" w:cs="Times New Roman"/>
          <w:b/>
          <w:bCs/>
          <w:sz w:val="24"/>
          <w:szCs w:val="24"/>
        </w:rPr>
        <w:t xml:space="preserve">     </w:t>
      </w:r>
      <w:r w:rsidR="00AB273B">
        <w:rPr>
          <w:rFonts w:ascii="Times New Roman" w:hAnsi="Times New Roman" w:cs="Times New Roman"/>
          <w:b/>
          <w:bCs/>
          <w:sz w:val="24"/>
          <w:szCs w:val="24"/>
        </w:rPr>
        <w:t>Nombre……………………………</w:t>
      </w:r>
      <w:r>
        <w:rPr>
          <w:rFonts w:ascii="Times New Roman" w:hAnsi="Times New Roman" w:cs="Times New Roman"/>
          <w:b/>
          <w:bCs/>
          <w:sz w:val="24"/>
          <w:szCs w:val="24"/>
        </w:rPr>
        <w:t xml:space="preserve">………….                                                        Producto </w:t>
      </w:r>
      <w:r w:rsidR="00AB273B">
        <w:rPr>
          <w:rFonts w:ascii="Times New Roman" w:hAnsi="Times New Roman" w:cs="Times New Roman"/>
          <w:b/>
          <w:bCs/>
          <w:sz w:val="24"/>
          <w:szCs w:val="24"/>
        </w:rPr>
        <w:t>…………………</w:t>
      </w:r>
      <w:r>
        <w:rPr>
          <w:rFonts w:ascii="Times New Roman" w:hAnsi="Times New Roman" w:cs="Times New Roman"/>
          <w:b/>
          <w:bCs/>
          <w:sz w:val="24"/>
          <w:szCs w:val="24"/>
        </w:rPr>
        <w:t>…………….</w:t>
      </w:r>
    </w:p>
    <w:p w14:paraId="4A32B4DE" w14:textId="77777777" w:rsidR="00AB273B" w:rsidRDefault="00AB273B" w:rsidP="00EF65C5">
      <w:pPr>
        <w:ind w:left="0"/>
        <w:rPr>
          <w:rFonts w:ascii="Times New Roman" w:hAnsi="Times New Roman" w:cs="Times New Roman"/>
          <w:b/>
          <w:bCs/>
          <w:sz w:val="24"/>
          <w:szCs w:val="24"/>
        </w:rPr>
      </w:pPr>
    </w:p>
    <w:p w14:paraId="5129FDE9" w14:textId="112BEA8E" w:rsidR="0021720A" w:rsidRDefault="003A1EEC" w:rsidP="00EF65C5">
      <w:pPr>
        <w:ind w:left="0"/>
        <w:rPr>
          <w:rFonts w:ascii="Times New Roman" w:hAnsi="Times New Roman" w:cs="Times New Roman"/>
          <w:b/>
          <w:bCs/>
          <w:sz w:val="24"/>
          <w:szCs w:val="24"/>
        </w:rPr>
      </w:pPr>
      <w:r>
        <w:rPr>
          <w:rFonts w:ascii="Times New Roman" w:hAnsi="Times New Roman" w:cs="Times New Roman"/>
          <w:b/>
          <w:bCs/>
          <w:sz w:val="24"/>
          <w:szCs w:val="24"/>
        </w:rPr>
        <w:t xml:space="preserve">Pruebe por favor las muestras e indique su nivel de agrado, marcando con una X, en la escala que mejor describa su reacción para cada atributo sensorial. </w:t>
      </w:r>
    </w:p>
    <w:p w14:paraId="5CD20574" w14:textId="77777777" w:rsidR="003A1EEC" w:rsidRDefault="003A1EEC" w:rsidP="00EF65C5">
      <w:pPr>
        <w:ind w:left="0"/>
        <w:rPr>
          <w:rFonts w:ascii="Times New Roman" w:hAnsi="Times New Roman" w:cs="Times New Roman"/>
          <w:b/>
          <w:bCs/>
          <w:sz w:val="24"/>
          <w:szCs w:val="24"/>
        </w:rPr>
      </w:pPr>
    </w:p>
    <w:tbl>
      <w:tblPr>
        <w:tblStyle w:val="Tablaconcuadrcula"/>
        <w:tblW w:w="12450" w:type="dxa"/>
        <w:jc w:val="center"/>
        <w:tblLook w:val="04A0" w:firstRow="1" w:lastRow="0" w:firstColumn="1" w:lastColumn="0" w:noHBand="0" w:noVBand="1"/>
      </w:tblPr>
      <w:tblGrid>
        <w:gridCol w:w="2065"/>
        <w:gridCol w:w="2025"/>
        <w:gridCol w:w="926"/>
        <w:gridCol w:w="1081"/>
        <w:gridCol w:w="1135"/>
        <w:gridCol w:w="873"/>
        <w:gridCol w:w="1000"/>
        <w:gridCol w:w="1007"/>
        <w:gridCol w:w="1138"/>
        <w:gridCol w:w="1200"/>
      </w:tblGrid>
      <w:tr w:rsidR="0021720A" w14:paraId="756DB699" w14:textId="77777777" w:rsidTr="00C67DB3">
        <w:trPr>
          <w:trHeight w:val="637"/>
          <w:jc w:val="center"/>
        </w:trPr>
        <w:tc>
          <w:tcPr>
            <w:tcW w:w="2065" w:type="dxa"/>
            <w:vMerge w:val="restart"/>
          </w:tcPr>
          <w:p w14:paraId="70366F7F" w14:textId="4524B8E8" w:rsidR="0021720A" w:rsidRDefault="0021720A" w:rsidP="00EF65C5">
            <w:pPr>
              <w:ind w:left="0"/>
              <w:rPr>
                <w:rFonts w:ascii="Times New Roman" w:hAnsi="Times New Roman" w:cs="Times New Roman"/>
                <w:b/>
                <w:bCs/>
                <w:sz w:val="24"/>
                <w:szCs w:val="24"/>
              </w:rPr>
            </w:pPr>
            <w:r>
              <w:rPr>
                <w:rFonts w:ascii="Times New Roman" w:hAnsi="Times New Roman" w:cs="Times New Roman"/>
                <w:b/>
                <w:bCs/>
                <w:sz w:val="24"/>
                <w:szCs w:val="24"/>
              </w:rPr>
              <w:t xml:space="preserve">Puntuación </w:t>
            </w:r>
          </w:p>
        </w:tc>
        <w:tc>
          <w:tcPr>
            <w:tcW w:w="2025" w:type="dxa"/>
            <w:vMerge w:val="restart"/>
          </w:tcPr>
          <w:p w14:paraId="736045D5" w14:textId="4637A639" w:rsidR="0021720A" w:rsidRDefault="0021720A" w:rsidP="00EF65C5">
            <w:pPr>
              <w:ind w:left="0"/>
              <w:rPr>
                <w:rFonts w:ascii="Times New Roman" w:hAnsi="Times New Roman" w:cs="Times New Roman"/>
                <w:b/>
                <w:bCs/>
                <w:sz w:val="24"/>
                <w:szCs w:val="24"/>
              </w:rPr>
            </w:pPr>
            <w:r>
              <w:rPr>
                <w:rFonts w:ascii="Times New Roman" w:hAnsi="Times New Roman" w:cs="Times New Roman"/>
                <w:b/>
                <w:bCs/>
                <w:sz w:val="24"/>
                <w:szCs w:val="24"/>
              </w:rPr>
              <w:t xml:space="preserve">Atributo </w:t>
            </w:r>
          </w:p>
        </w:tc>
        <w:tc>
          <w:tcPr>
            <w:tcW w:w="2007" w:type="dxa"/>
            <w:gridSpan w:val="2"/>
          </w:tcPr>
          <w:p w14:paraId="4F63EF65" w14:textId="51A826A1" w:rsidR="0021720A" w:rsidRDefault="0021720A" w:rsidP="0021720A">
            <w:pPr>
              <w:ind w:left="0"/>
              <w:jc w:val="center"/>
              <w:rPr>
                <w:rFonts w:ascii="Times New Roman" w:hAnsi="Times New Roman" w:cs="Times New Roman"/>
                <w:b/>
                <w:bCs/>
                <w:sz w:val="24"/>
                <w:szCs w:val="24"/>
              </w:rPr>
            </w:pPr>
            <w:r>
              <w:rPr>
                <w:rFonts w:ascii="Times New Roman" w:hAnsi="Times New Roman" w:cs="Times New Roman"/>
                <w:b/>
                <w:bCs/>
                <w:sz w:val="24"/>
                <w:szCs w:val="24"/>
              </w:rPr>
              <w:t>Color</w:t>
            </w:r>
          </w:p>
        </w:tc>
        <w:tc>
          <w:tcPr>
            <w:tcW w:w="2008" w:type="dxa"/>
            <w:gridSpan w:val="2"/>
          </w:tcPr>
          <w:p w14:paraId="47E3C8A3" w14:textId="3ADECCD3" w:rsidR="0021720A" w:rsidRDefault="0021720A" w:rsidP="0021720A">
            <w:pPr>
              <w:ind w:left="0"/>
              <w:jc w:val="center"/>
              <w:rPr>
                <w:rFonts w:ascii="Times New Roman" w:hAnsi="Times New Roman" w:cs="Times New Roman"/>
                <w:b/>
                <w:bCs/>
                <w:sz w:val="24"/>
                <w:szCs w:val="24"/>
              </w:rPr>
            </w:pPr>
            <w:r>
              <w:rPr>
                <w:rFonts w:ascii="Times New Roman" w:hAnsi="Times New Roman" w:cs="Times New Roman"/>
                <w:b/>
                <w:bCs/>
                <w:sz w:val="24"/>
                <w:szCs w:val="24"/>
              </w:rPr>
              <w:t>Sabor</w:t>
            </w:r>
          </w:p>
        </w:tc>
        <w:tc>
          <w:tcPr>
            <w:tcW w:w="2007" w:type="dxa"/>
            <w:gridSpan w:val="2"/>
          </w:tcPr>
          <w:p w14:paraId="0894F1FB" w14:textId="1064886E" w:rsidR="0021720A" w:rsidRDefault="0021720A" w:rsidP="0021720A">
            <w:pPr>
              <w:ind w:left="0"/>
              <w:jc w:val="center"/>
              <w:rPr>
                <w:rFonts w:ascii="Times New Roman" w:hAnsi="Times New Roman" w:cs="Times New Roman"/>
                <w:b/>
                <w:bCs/>
                <w:sz w:val="24"/>
                <w:szCs w:val="24"/>
              </w:rPr>
            </w:pPr>
            <w:r>
              <w:rPr>
                <w:rFonts w:ascii="Times New Roman" w:hAnsi="Times New Roman" w:cs="Times New Roman"/>
                <w:b/>
                <w:bCs/>
                <w:sz w:val="24"/>
                <w:szCs w:val="24"/>
              </w:rPr>
              <w:t>Olor</w:t>
            </w:r>
          </w:p>
        </w:tc>
        <w:tc>
          <w:tcPr>
            <w:tcW w:w="2338" w:type="dxa"/>
            <w:gridSpan w:val="2"/>
          </w:tcPr>
          <w:p w14:paraId="5513D8B7" w14:textId="0624ED16" w:rsidR="0021720A" w:rsidRDefault="0021720A" w:rsidP="0021720A">
            <w:pPr>
              <w:ind w:left="0"/>
              <w:jc w:val="center"/>
              <w:rPr>
                <w:rFonts w:ascii="Times New Roman" w:hAnsi="Times New Roman" w:cs="Times New Roman"/>
                <w:b/>
                <w:bCs/>
                <w:sz w:val="24"/>
                <w:szCs w:val="24"/>
              </w:rPr>
            </w:pPr>
            <w:r>
              <w:rPr>
                <w:rFonts w:ascii="Times New Roman" w:hAnsi="Times New Roman" w:cs="Times New Roman"/>
                <w:b/>
                <w:bCs/>
                <w:sz w:val="24"/>
                <w:szCs w:val="24"/>
              </w:rPr>
              <w:t>Aceptabilidad</w:t>
            </w:r>
          </w:p>
        </w:tc>
      </w:tr>
      <w:tr w:rsidR="0021720A" w14:paraId="45BB850F" w14:textId="2CEB4E8E" w:rsidTr="00C67DB3">
        <w:trPr>
          <w:trHeight w:val="674"/>
          <w:jc w:val="center"/>
        </w:trPr>
        <w:tc>
          <w:tcPr>
            <w:tcW w:w="2065" w:type="dxa"/>
            <w:vMerge/>
          </w:tcPr>
          <w:p w14:paraId="31241650" w14:textId="77777777" w:rsidR="0021720A" w:rsidRDefault="0021720A" w:rsidP="00EF65C5">
            <w:pPr>
              <w:ind w:left="0"/>
              <w:rPr>
                <w:rFonts w:ascii="Times New Roman" w:hAnsi="Times New Roman" w:cs="Times New Roman"/>
                <w:b/>
                <w:bCs/>
                <w:sz w:val="24"/>
                <w:szCs w:val="24"/>
              </w:rPr>
            </w:pPr>
          </w:p>
        </w:tc>
        <w:tc>
          <w:tcPr>
            <w:tcW w:w="2025" w:type="dxa"/>
            <w:vMerge/>
          </w:tcPr>
          <w:p w14:paraId="5078BFEC" w14:textId="77777777" w:rsidR="0021720A" w:rsidRDefault="0021720A" w:rsidP="00EF65C5">
            <w:pPr>
              <w:ind w:left="0"/>
              <w:rPr>
                <w:rFonts w:ascii="Times New Roman" w:hAnsi="Times New Roman" w:cs="Times New Roman"/>
                <w:b/>
                <w:bCs/>
                <w:sz w:val="24"/>
                <w:szCs w:val="24"/>
              </w:rPr>
            </w:pPr>
          </w:p>
        </w:tc>
        <w:tc>
          <w:tcPr>
            <w:tcW w:w="926" w:type="dxa"/>
          </w:tcPr>
          <w:p w14:paraId="436797CD" w14:textId="211DFF76" w:rsidR="0021720A" w:rsidRDefault="0021720A" w:rsidP="00EF65C5">
            <w:pPr>
              <w:ind w:left="0"/>
              <w:rPr>
                <w:rFonts w:ascii="Times New Roman" w:hAnsi="Times New Roman" w:cs="Times New Roman"/>
                <w:b/>
                <w:bCs/>
                <w:sz w:val="24"/>
                <w:szCs w:val="24"/>
              </w:rPr>
            </w:pPr>
            <w:r>
              <w:rPr>
                <w:rFonts w:ascii="Times New Roman" w:hAnsi="Times New Roman" w:cs="Times New Roman"/>
                <w:b/>
                <w:bCs/>
                <w:sz w:val="24"/>
                <w:szCs w:val="24"/>
              </w:rPr>
              <w:t>T1</w:t>
            </w:r>
          </w:p>
        </w:tc>
        <w:tc>
          <w:tcPr>
            <w:tcW w:w="1080" w:type="dxa"/>
          </w:tcPr>
          <w:p w14:paraId="3DE8A6D5" w14:textId="4AD0B6B9" w:rsidR="0021720A" w:rsidRDefault="0021720A" w:rsidP="00EF65C5">
            <w:pPr>
              <w:ind w:left="0"/>
              <w:rPr>
                <w:rFonts w:ascii="Times New Roman" w:hAnsi="Times New Roman" w:cs="Times New Roman"/>
                <w:b/>
                <w:bCs/>
                <w:sz w:val="24"/>
                <w:szCs w:val="24"/>
              </w:rPr>
            </w:pPr>
            <w:r>
              <w:rPr>
                <w:rFonts w:ascii="Times New Roman" w:hAnsi="Times New Roman" w:cs="Times New Roman"/>
                <w:b/>
                <w:bCs/>
                <w:sz w:val="24"/>
                <w:szCs w:val="24"/>
              </w:rPr>
              <w:t>T2</w:t>
            </w:r>
          </w:p>
        </w:tc>
        <w:tc>
          <w:tcPr>
            <w:tcW w:w="1135" w:type="dxa"/>
          </w:tcPr>
          <w:p w14:paraId="78376FDB" w14:textId="17EC1F79" w:rsidR="0021720A" w:rsidRDefault="0021720A" w:rsidP="00EF65C5">
            <w:pPr>
              <w:ind w:left="0"/>
              <w:rPr>
                <w:rFonts w:ascii="Times New Roman" w:hAnsi="Times New Roman" w:cs="Times New Roman"/>
                <w:b/>
                <w:bCs/>
                <w:sz w:val="24"/>
                <w:szCs w:val="24"/>
              </w:rPr>
            </w:pPr>
            <w:r>
              <w:rPr>
                <w:rFonts w:ascii="Times New Roman" w:hAnsi="Times New Roman" w:cs="Times New Roman"/>
                <w:b/>
                <w:bCs/>
                <w:sz w:val="24"/>
                <w:szCs w:val="24"/>
              </w:rPr>
              <w:t>T1</w:t>
            </w:r>
          </w:p>
        </w:tc>
        <w:tc>
          <w:tcPr>
            <w:tcW w:w="872" w:type="dxa"/>
          </w:tcPr>
          <w:p w14:paraId="2F1D59F1" w14:textId="688CC3B4" w:rsidR="0021720A" w:rsidRDefault="0021720A" w:rsidP="00EF65C5">
            <w:pPr>
              <w:ind w:left="0"/>
              <w:rPr>
                <w:rFonts w:ascii="Times New Roman" w:hAnsi="Times New Roman" w:cs="Times New Roman"/>
                <w:b/>
                <w:bCs/>
                <w:sz w:val="24"/>
                <w:szCs w:val="24"/>
              </w:rPr>
            </w:pPr>
            <w:r>
              <w:rPr>
                <w:rFonts w:ascii="Times New Roman" w:hAnsi="Times New Roman" w:cs="Times New Roman"/>
                <w:b/>
                <w:bCs/>
                <w:sz w:val="24"/>
                <w:szCs w:val="24"/>
              </w:rPr>
              <w:t>T2</w:t>
            </w:r>
          </w:p>
        </w:tc>
        <w:tc>
          <w:tcPr>
            <w:tcW w:w="1000" w:type="dxa"/>
          </w:tcPr>
          <w:p w14:paraId="01CB2357" w14:textId="20C61D0F" w:rsidR="0021720A" w:rsidRDefault="0021720A" w:rsidP="00EF65C5">
            <w:pPr>
              <w:ind w:left="0"/>
              <w:rPr>
                <w:rFonts w:ascii="Times New Roman" w:hAnsi="Times New Roman" w:cs="Times New Roman"/>
                <w:b/>
                <w:bCs/>
                <w:sz w:val="24"/>
                <w:szCs w:val="24"/>
              </w:rPr>
            </w:pPr>
            <w:r>
              <w:rPr>
                <w:rFonts w:ascii="Times New Roman" w:hAnsi="Times New Roman" w:cs="Times New Roman"/>
                <w:b/>
                <w:bCs/>
                <w:sz w:val="24"/>
                <w:szCs w:val="24"/>
              </w:rPr>
              <w:t>T1</w:t>
            </w:r>
          </w:p>
        </w:tc>
        <w:tc>
          <w:tcPr>
            <w:tcW w:w="1006" w:type="dxa"/>
          </w:tcPr>
          <w:p w14:paraId="30927ED3" w14:textId="064D06F0" w:rsidR="0021720A" w:rsidRDefault="0021720A" w:rsidP="00EF65C5">
            <w:pPr>
              <w:ind w:left="0"/>
              <w:rPr>
                <w:rFonts w:ascii="Times New Roman" w:hAnsi="Times New Roman" w:cs="Times New Roman"/>
                <w:b/>
                <w:bCs/>
                <w:sz w:val="24"/>
                <w:szCs w:val="24"/>
              </w:rPr>
            </w:pPr>
            <w:r>
              <w:rPr>
                <w:rFonts w:ascii="Times New Roman" w:hAnsi="Times New Roman" w:cs="Times New Roman"/>
                <w:b/>
                <w:bCs/>
                <w:sz w:val="24"/>
                <w:szCs w:val="24"/>
              </w:rPr>
              <w:t>T2</w:t>
            </w:r>
          </w:p>
        </w:tc>
        <w:tc>
          <w:tcPr>
            <w:tcW w:w="1138" w:type="dxa"/>
          </w:tcPr>
          <w:p w14:paraId="691780F7" w14:textId="72646F82" w:rsidR="0021720A" w:rsidRDefault="0021720A" w:rsidP="00EF65C5">
            <w:pPr>
              <w:ind w:left="0"/>
              <w:rPr>
                <w:rFonts w:ascii="Times New Roman" w:hAnsi="Times New Roman" w:cs="Times New Roman"/>
                <w:b/>
                <w:bCs/>
                <w:sz w:val="24"/>
                <w:szCs w:val="24"/>
              </w:rPr>
            </w:pPr>
            <w:r>
              <w:rPr>
                <w:rFonts w:ascii="Times New Roman" w:hAnsi="Times New Roman" w:cs="Times New Roman"/>
                <w:b/>
                <w:bCs/>
                <w:sz w:val="24"/>
                <w:szCs w:val="24"/>
              </w:rPr>
              <w:t>T1</w:t>
            </w:r>
          </w:p>
        </w:tc>
        <w:tc>
          <w:tcPr>
            <w:tcW w:w="1199" w:type="dxa"/>
          </w:tcPr>
          <w:p w14:paraId="5A3157E1" w14:textId="65D97345" w:rsidR="0021720A" w:rsidRDefault="0021720A" w:rsidP="00EF65C5">
            <w:pPr>
              <w:ind w:left="0"/>
              <w:rPr>
                <w:rFonts w:ascii="Times New Roman" w:hAnsi="Times New Roman" w:cs="Times New Roman"/>
                <w:b/>
                <w:bCs/>
                <w:sz w:val="24"/>
                <w:szCs w:val="24"/>
              </w:rPr>
            </w:pPr>
            <w:r>
              <w:rPr>
                <w:rFonts w:ascii="Times New Roman" w:hAnsi="Times New Roman" w:cs="Times New Roman"/>
                <w:b/>
                <w:bCs/>
                <w:sz w:val="24"/>
                <w:szCs w:val="24"/>
              </w:rPr>
              <w:t>T2</w:t>
            </w:r>
          </w:p>
        </w:tc>
      </w:tr>
      <w:tr w:rsidR="0021720A" w:rsidRPr="0021720A" w14:paraId="62099BC6" w14:textId="79C5894D" w:rsidTr="00C67DB3">
        <w:trPr>
          <w:trHeight w:val="637"/>
          <w:jc w:val="center"/>
        </w:trPr>
        <w:tc>
          <w:tcPr>
            <w:tcW w:w="2065" w:type="dxa"/>
          </w:tcPr>
          <w:p w14:paraId="50451AD2" w14:textId="3BBD71BA" w:rsidR="0021720A" w:rsidRPr="0021720A" w:rsidRDefault="0021720A" w:rsidP="00EF65C5">
            <w:pPr>
              <w:ind w:left="0"/>
              <w:rPr>
                <w:rFonts w:ascii="Times New Roman" w:hAnsi="Times New Roman" w:cs="Times New Roman"/>
                <w:sz w:val="24"/>
                <w:szCs w:val="24"/>
              </w:rPr>
            </w:pPr>
            <w:r>
              <w:rPr>
                <w:rFonts w:ascii="Times New Roman" w:hAnsi="Times New Roman" w:cs="Times New Roman"/>
                <w:sz w:val="24"/>
                <w:szCs w:val="24"/>
              </w:rPr>
              <w:t>5</w:t>
            </w:r>
          </w:p>
        </w:tc>
        <w:tc>
          <w:tcPr>
            <w:tcW w:w="2025" w:type="dxa"/>
          </w:tcPr>
          <w:p w14:paraId="0622CA47" w14:textId="61A4631A" w:rsidR="0021720A" w:rsidRPr="0021720A" w:rsidRDefault="0021720A" w:rsidP="00EF65C5">
            <w:pPr>
              <w:ind w:left="0"/>
              <w:rPr>
                <w:rFonts w:ascii="Times New Roman" w:hAnsi="Times New Roman" w:cs="Times New Roman"/>
                <w:sz w:val="24"/>
                <w:szCs w:val="24"/>
              </w:rPr>
            </w:pPr>
            <w:r>
              <w:rPr>
                <w:rFonts w:ascii="Times New Roman" w:hAnsi="Times New Roman" w:cs="Times New Roman"/>
                <w:sz w:val="24"/>
                <w:szCs w:val="24"/>
              </w:rPr>
              <w:t xml:space="preserve">Muy Bueno </w:t>
            </w:r>
          </w:p>
        </w:tc>
        <w:tc>
          <w:tcPr>
            <w:tcW w:w="926" w:type="dxa"/>
          </w:tcPr>
          <w:p w14:paraId="7FB6AD0D" w14:textId="05AFAF8F" w:rsidR="0021720A" w:rsidRPr="0021720A" w:rsidRDefault="0021720A" w:rsidP="00EF65C5">
            <w:pPr>
              <w:ind w:left="0"/>
              <w:rPr>
                <w:rFonts w:ascii="Times New Roman" w:hAnsi="Times New Roman" w:cs="Times New Roman"/>
                <w:sz w:val="24"/>
                <w:szCs w:val="24"/>
              </w:rPr>
            </w:pPr>
          </w:p>
        </w:tc>
        <w:tc>
          <w:tcPr>
            <w:tcW w:w="1080" w:type="dxa"/>
          </w:tcPr>
          <w:p w14:paraId="1E890EA9" w14:textId="77777777" w:rsidR="0021720A" w:rsidRPr="0021720A" w:rsidRDefault="0021720A" w:rsidP="00EF65C5">
            <w:pPr>
              <w:ind w:left="0"/>
              <w:rPr>
                <w:rFonts w:ascii="Times New Roman" w:hAnsi="Times New Roman" w:cs="Times New Roman"/>
                <w:sz w:val="24"/>
                <w:szCs w:val="24"/>
              </w:rPr>
            </w:pPr>
          </w:p>
        </w:tc>
        <w:tc>
          <w:tcPr>
            <w:tcW w:w="1135" w:type="dxa"/>
          </w:tcPr>
          <w:p w14:paraId="1E19D2D2" w14:textId="7747F4D9" w:rsidR="0021720A" w:rsidRPr="0021720A" w:rsidRDefault="0021720A" w:rsidP="00EF65C5">
            <w:pPr>
              <w:ind w:left="0"/>
              <w:rPr>
                <w:rFonts w:ascii="Times New Roman" w:hAnsi="Times New Roman" w:cs="Times New Roman"/>
                <w:sz w:val="24"/>
                <w:szCs w:val="24"/>
              </w:rPr>
            </w:pPr>
          </w:p>
        </w:tc>
        <w:tc>
          <w:tcPr>
            <w:tcW w:w="872" w:type="dxa"/>
          </w:tcPr>
          <w:p w14:paraId="181B14CF" w14:textId="77777777" w:rsidR="0021720A" w:rsidRPr="0021720A" w:rsidRDefault="0021720A" w:rsidP="00EF65C5">
            <w:pPr>
              <w:ind w:left="0"/>
              <w:rPr>
                <w:rFonts w:ascii="Times New Roman" w:hAnsi="Times New Roman" w:cs="Times New Roman"/>
                <w:sz w:val="24"/>
                <w:szCs w:val="24"/>
              </w:rPr>
            </w:pPr>
          </w:p>
        </w:tc>
        <w:tc>
          <w:tcPr>
            <w:tcW w:w="1000" w:type="dxa"/>
          </w:tcPr>
          <w:p w14:paraId="5FB988F2" w14:textId="2CCEE45A" w:rsidR="0021720A" w:rsidRPr="0021720A" w:rsidRDefault="0021720A" w:rsidP="00EF65C5">
            <w:pPr>
              <w:ind w:left="0"/>
              <w:rPr>
                <w:rFonts w:ascii="Times New Roman" w:hAnsi="Times New Roman" w:cs="Times New Roman"/>
                <w:sz w:val="24"/>
                <w:szCs w:val="24"/>
              </w:rPr>
            </w:pPr>
          </w:p>
        </w:tc>
        <w:tc>
          <w:tcPr>
            <w:tcW w:w="1006" w:type="dxa"/>
          </w:tcPr>
          <w:p w14:paraId="514AD4F3" w14:textId="77777777" w:rsidR="0021720A" w:rsidRPr="0021720A" w:rsidRDefault="0021720A" w:rsidP="00EF65C5">
            <w:pPr>
              <w:ind w:left="0"/>
              <w:rPr>
                <w:rFonts w:ascii="Times New Roman" w:hAnsi="Times New Roman" w:cs="Times New Roman"/>
                <w:sz w:val="24"/>
                <w:szCs w:val="24"/>
              </w:rPr>
            </w:pPr>
          </w:p>
        </w:tc>
        <w:tc>
          <w:tcPr>
            <w:tcW w:w="1138" w:type="dxa"/>
          </w:tcPr>
          <w:p w14:paraId="6BC790C4" w14:textId="5750C964" w:rsidR="0021720A" w:rsidRPr="0021720A" w:rsidRDefault="0021720A" w:rsidP="00EF65C5">
            <w:pPr>
              <w:ind w:left="0"/>
              <w:rPr>
                <w:rFonts w:ascii="Times New Roman" w:hAnsi="Times New Roman" w:cs="Times New Roman"/>
                <w:sz w:val="24"/>
                <w:szCs w:val="24"/>
              </w:rPr>
            </w:pPr>
          </w:p>
        </w:tc>
        <w:tc>
          <w:tcPr>
            <w:tcW w:w="1199" w:type="dxa"/>
          </w:tcPr>
          <w:p w14:paraId="2A3140DE" w14:textId="77777777" w:rsidR="0021720A" w:rsidRPr="0021720A" w:rsidRDefault="0021720A" w:rsidP="00EF65C5">
            <w:pPr>
              <w:ind w:left="0"/>
              <w:rPr>
                <w:rFonts w:ascii="Times New Roman" w:hAnsi="Times New Roman" w:cs="Times New Roman"/>
                <w:sz w:val="24"/>
                <w:szCs w:val="24"/>
              </w:rPr>
            </w:pPr>
          </w:p>
        </w:tc>
      </w:tr>
      <w:tr w:rsidR="0021720A" w:rsidRPr="0021720A" w14:paraId="25498163" w14:textId="5C716288" w:rsidTr="00C67DB3">
        <w:trPr>
          <w:trHeight w:val="637"/>
          <w:jc w:val="center"/>
        </w:trPr>
        <w:tc>
          <w:tcPr>
            <w:tcW w:w="2065" w:type="dxa"/>
          </w:tcPr>
          <w:p w14:paraId="0351519E" w14:textId="0FF5841E" w:rsidR="0021720A" w:rsidRDefault="0021720A" w:rsidP="00EF65C5">
            <w:pPr>
              <w:ind w:left="0"/>
              <w:rPr>
                <w:rFonts w:ascii="Times New Roman" w:hAnsi="Times New Roman" w:cs="Times New Roman"/>
                <w:sz w:val="24"/>
                <w:szCs w:val="24"/>
              </w:rPr>
            </w:pPr>
            <w:r>
              <w:rPr>
                <w:rFonts w:ascii="Times New Roman" w:hAnsi="Times New Roman" w:cs="Times New Roman"/>
                <w:sz w:val="24"/>
                <w:szCs w:val="24"/>
              </w:rPr>
              <w:t>4</w:t>
            </w:r>
          </w:p>
        </w:tc>
        <w:tc>
          <w:tcPr>
            <w:tcW w:w="2025" w:type="dxa"/>
          </w:tcPr>
          <w:p w14:paraId="61B4CFAC" w14:textId="78BFE6F9" w:rsidR="0021720A" w:rsidRPr="0021720A" w:rsidRDefault="0021720A" w:rsidP="00EF65C5">
            <w:pPr>
              <w:ind w:left="0"/>
              <w:rPr>
                <w:rFonts w:ascii="Times New Roman" w:hAnsi="Times New Roman" w:cs="Times New Roman"/>
                <w:sz w:val="24"/>
                <w:szCs w:val="24"/>
              </w:rPr>
            </w:pPr>
            <w:r>
              <w:rPr>
                <w:rFonts w:ascii="Times New Roman" w:hAnsi="Times New Roman" w:cs="Times New Roman"/>
                <w:sz w:val="24"/>
                <w:szCs w:val="24"/>
              </w:rPr>
              <w:t xml:space="preserve">Bueno </w:t>
            </w:r>
          </w:p>
        </w:tc>
        <w:tc>
          <w:tcPr>
            <w:tcW w:w="926" w:type="dxa"/>
          </w:tcPr>
          <w:p w14:paraId="708FD8F1" w14:textId="77777777" w:rsidR="0021720A" w:rsidRPr="0021720A" w:rsidRDefault="0021720A" w:rsidP="00EF65C5">
            <w:pPr>
              <w:ind w:left="0"/>
              <w:rPr>
                <w:rFonts w:ascii="Times New Roman" w:hAnsi="Times New Roman" w:cs="Times New Roman"/>
                <w:sz w:val="24"/>
                <w:szCs w:val="24"/>
              </w:rPr>
            </w:pPr>
          </w:p>
        </w:tc>
        <w:tc>
          <w:tcPr>
            <w:tcW w:w="1080" w:type="dxa"/>
          </w:tcPr>
          <w:p w14:paraId="221A66AA" w14:textId="77777777" w:rsidR="0021720A" w:rsidRPr="0021720A" w:rsidRDefault="0021720A" w:rsidP="00EF65C5">
            <w:pPr>
              <w:ind w:left="0"/>
              <w:rPr>
                <w:rFonts w:ascii="Times New Roman" w:hAnsi="Times New Roman" w:cs="Times New Roman"/>
                <w:sz w:val="24"/>
                <w:szCs w:val="24"/>
              </w:rPr>
            </w:pPr>
          </w:p>
        </w:tc>
        <w:tc>
          <w:tcPr>
            <w:tcW w:w="1135" w:type="dxa"/>
          </w:tcPr>
          <w:p w14:paraId="59829620" w14:textId="039C66A4" w:rsidR="0021720A" w:rsidRPr="0021720A" w:rsidRDefault="0021720A" w:rsidP="00EF65C5">
            <w:pPr>
              <w:ind w:left="0"/>
              <w:rPr>
                <w:rFonts w:ascii="Times New Roman" w:hAnsi="Times New Roman" w:cs="Times New Roman"/>
                <w:sz w:val="24"/>
                <w:szCs w:val="24"/>
              </w:rPr>
            </w:pPr>
          </w:p>
        </w:tc>
        <w:tc>
          <w:tcPr>
            <w:tcW w:w="872" w:type="dxa"/>
          </w:tcPr>
          <w:p w14:paraId="70B4D2D4" w14:textId="77777777" w:rsidR="0021720A" w:rsidRPr="0021720A" w:rsidRDefault="0021720A" w:rsidP="00EF65C5">
            <w:pPr>
              <w:ind w:left="0"/>
              <w:rPr>
                <w:rFonts w:ascii="Times New Roman" w:hAnsi="Times New Roman" w:cs="Times New Roman"/>
                <w:sz w:val="24"/>
                <w:szCs w:val="24"/>
              </w:rPr>
            </w:pPr>
          </w:p>
        </w:tc>
        <w:tc>
          <w:tcPr>
            <w:tcW w:w="1000" w:type="dxa"/>
          </w:tcPr>
          <w:p w14:paraId="01C63E25" w14:textId="500526F8" w:rsidR="0021720A" w:rsidRPr="0021720A" w:rsidRDefault="0021720A" w:rsidP="00EF65C5">
            <w:pPr>
              <w:ind w:left="0"/>
              <w:rPr>
                <w:rFonts w:ascii="Times New Roman" w:hAnsi="Times New Roman" w:cs="Times New Roman"/>
                <w:sz w:val="24"/>
                <w:szCs w:val="24"/>
              </w:rPr>
            </w:pPr>
          </w:p>
        </w:tc>
        <w:tc>
          <w:tcPr>
            <w:tcW w:w="1006" w:type="dxa"/>
          </w:tcPr>
          <w:p w14:paraId="27D212B4" w14:textId="77777777" w:rsidR="0021720A" w:rsidRPr="0021720A" w:rsidRDefault="0021720A" w:rsidP="00EF65C5">
            <w:pPr>
              <w:ind w:left="0"/>
              <w:rPr>
                <w:rFonts w:ascii="Times New Roman" w:hAnsi="Times New Roman" w:cs="Times New Roman"/>
                <w:sz w:val="24"/>
                <w:szCs w:val="24"/>
              </w:rPr>
            </w:pPr>
          </w:p>
        </w:tc>
        <w:tc>
          <w:tcPr>
            <w:tcW w:w="1138" w:type="dxa"/>
          </w:tcPr>
          <w:p w14:paraId="2D4AAFDD" w14:textId="01AEBE95" w:rsidR="0021720A" w:rsidRPr="0021720A" w:rsidRDefault="0021720A" w:rsidP="00EF65C5">
            <w:pPr>
              <w:ind w:left="0"/>
              <w:rPr>
                <w:rFonts w:ascii="Times New Roman" w:hAnsi="Times New Roman" w:cs="Times New Roman"/>
                <w:sz w:val="24"/>
                <w:szCs w:val="24"/>
              </w:rPr>
            </w:pPr>
          </w:p>
        </w:tc>
        <w:tc>
          <w:tcPr>
            <w:tcW w:w="1199" w:type="dxa"/>
          </w:tcPr>
          <w:p w14:paraId="04DDF625" w14:textId="77777777" w:rsidR="0021720A" w:rsidRPr="0021720A" w:rsidRDefault="0021720A" w:rsidP="00EF65C5">
            <w:pPr>
              <w:ind w:left="0"/>
              <w:rPr>
                <w:rFonts w:ascii="Times New Roman" w:hAnsi="Times New Roman" w:cs="Times New Roman"/>
                <w:sz w:val="24"/>
                <w:szCs w:val="24"/>
              </w:rPr>
            </w:pPr>
          </w:p>
        </w:tc>
      </w:tr>
      <w:tr w:rsidR="0021720A" w:rsidRPr="0021720A" w14:paraId="2B0D56F6" w14:textId="5E836041" w:rsidTr="00C67DB3">
        <w:trPr>
          <w:trHeight w:val="637"/>
          <w:jc w:val="center"/>
        </w:trPr>
        <w:tc>
          <w:tcPr>
            <w:tcW w:w="2065" w:type="dxa"/>
          </w:tcPr>
          <w:p w14:paraId="516DF139" w14:textId="39CDF116" w:rsidR="0021720A" w:rsidRDefault="0021720A" w:rsidP="00EF65C5">
            <w:pPr>
              <w:ind w:left="0"/>
              <w:rPr>
                <w:rFonts w:ascii="Times New Roman" w:hAnsi="Times New Roman" w:cs="Times New Roman"/>
                <w:sz w:val="24"/>
                <w:szCs w:val="24"/>
              </w:rPr>
            </w:pPr>
            <w:r>
              <w:rPr>
                <w:rFonts w:ascii="Times New Roman" w:hAnsi="Times New Roman" w:cs="Times New Roman"/>
                <w:sz w:val="24"/>
                <w:szCs w:val="24"/>
              </w:rPr>
              <w:t>3</w:t>
            </w:r>
          </w:p>
        </w:tc>
        <w:tc>
          <w:tcPr>
            <w:tcW w:w="2025" w:type="dxa"/>
          </w:tcPr>
          <w:p w14:paraId="01CC016F" w14:textId="1070A0B6" w:rsidR="0021720A" w:rsidRPr="0021720A" w:rsidRDefault="0021720A" w:rsidP="00EF65C5">
            <w:pPr>
              <w:ind w:left="0"/>
              <w:rPr>
                <w:rFonts w:ascii="Times New Roman" w:hAnsi="Times New Roman" w:cs="Times New Roman"/>
                <w:sz w:val="24"/>
                <w:szCs w:val="24"/>
              </w:rPr>
            </w:pPr>
            <w:r>
              <w:rPr>
                <w:rFonts w:ascii="Times New Roman" w:hAnsi="Times New Roman" w:cs="Times New Roman"/>
                <w:sz w:val="24"/>
                <w:szCs w:val="24"/>
              </w:rPr>
              <w:t xml:space="preserve">Regular </w:t>
            </w:r>
          </w:p>
        </w:tc>
        <w:tc>
          <w:tcPr>
            <w:tcW w:w="926" w:type="dxa"/>
          </w:tcPr>
          <w:p w14:paraId="0A5FBE1E" w14:textId="77777777" w:rsidR="0021720A" w:rsidRPr="0021720A" w:rsidRDefault="0021720A" w:rsidP="00EF65C5">
            <w:pPr>
              <w:ind w:left="0"/>
              <w:rPr>
                <w:rFonts w:ascii="Times New Roman" w:hAnsi="Times New Roman" w:cs="Times New Roman"/>
                <w:sz w:val="24"/>
                <w:szCs w:val="24"/>
              </w:rPr>
            </w:pPr>
          </w:p>
        </w:tc>
        <w:tc>
          <w:tcPr>
            <w:tcW w:w="1080" w:type="dxa"/>
          </w:tcPr>
          <w:p w14:paraId="39D31AE9" w14:textId="77777777" w:rsidR="0021720A" w:rsidRPr="0021720A" w:rsidRDefault="0021720A" w:rsidP="00EF65C5">
            <w:pPr>
              <w:ind w:left="0"/>
              <w:rPr>
                <w:rFonts w:ascii="Times New Roman" w:hAnsi="Times New Roman" w:cs="Times New Roman"/>
                <w:sz w:val="24"/>
                <w:szCs w:val="24"/>
              </w:rPr>
            </w:pPr>
          </w:p>
        </w:tc>
        <w:tc>
          <w:tcPr>
            <w:tcW w:w="1135" w:type="dxa"/>
          </w:tcPr>
          <w:p w14:paraId="160D409F" w14:textId="199665FB" w:rsidR="0021720A" w:rsidRPr="0021720A" w:rsidRDefault="0021720A" w:rsidP="00EF65C5">
            <w:pPr>
              <w:ind w:left="0"/>
              <w:rPr>
                <w:rFonts w:ascii="Times New Roman" w:hAnsi="Times New Roman" w:cs="Times New Roman"/>
                <w:sz w:val="24"/>
                <w:szCs w:val="24"/>
              </w:rPr>
            </w:pPr>
          </w:p>
        </w:tc>
        <w:tc>
          <w:tcPr>
            <w:tcW w:w="872" w:type="dxa"/>
          </w:tcPr>
          <w:p w14:paraId="6F73692D" w14:textId="77777777" w:rsidR="0021720A" w:rsidRPr="0021720A" w:rsidRDefault="0021720A" w:rsidP="00EF65C5">
            <w:pPr>
              <w:ind w:left="0"/>
              <w:rPr>
                <w:rFonts w:ascii="Times New Roman" w:hAnsi="Times New Roman" w:cs="Times New Roman"/>
                <w:sz w:val="24"/>
                <w:szCs w:val="24"/>
              </w:rPr>
            </w:pPr>
          </w:p>
        </w:tc>
        <w:tc>
          <w:tcPr>
            <w:tcW w:w="1000" w:type="dxa"/>
          </w:tcPr>
          <w:p w14:paraId="1574D551" w14:textId="49C3968D" w:rsidR="0021720A" w:rsidRPr="0021720A" w:rsidRDefault="0021720A" w:rsidP="00EF65C5">
            <w:pPr>
              <w:ind w:left="0"/>
              <w:rPr>
                <w:rFonts w:ascii="Times New Roman" w:hAnsi="Times New Roman" w:cs="Times New Roman"/>
                <w:sz w:val="24"/>
                <w:szCs w:val="24"/>
              </w:rPr>
            </w:pPr>
          </w:p>
        </w:tc>
        <w:tc>
          <w:tcPr>
            <w:tcW w:w="1006" w:type="dxa"/>
          </w:tcPr>
          <w:p w14:paraId="74509D2A" w14:textId="77777777" w:rsidR="0021720A" w:rsidRPr="0021720A" w:rsidRDefault="0021720A" w:rsidP="00EF65C5">
            <w:pPr>
              <w:ind w:left="0"/>
              <w:rPr>
                <w:rFonts w:ascii="Times New Roman" w:hAnsi="Times New Roman" w:cs="Times New Roman"/>
                <w:sz w:val="24"/>
                <w:szCs w:val="24"/>
              </w:rPr>
            </w:pPr>
          </w:p>
        </w:tc>
        <w:tc>
          <w:tcPr>
            <w:tcW w:w="1138" w:type="dxa"/>
          </w:tcPr>
          <w:p w14:paraId="3E284C8B" w14:textId="46D85563" w:rsidR="0021720A" w:rsidRPr="0021720A" w:rsidRDefault="0021720A" w:rsidP="00EF65C5">
            <w:pPr>
              <w:ind w:left="0"/>
              <w:rPr>
                <w:rFonts w:ascii="Times New Roman" w:hAnsi="Times New Roman" w:cs="Times New Roman"/>
                <w:sz w:val="24"/>
                <w:szCs w:val="24"/>
              </w:rPr>
            </w:pPr>
          </w:p>
        </w:tc>
        <w:tc>
          <w:tcPr>
            <w:tcW w:w="1199" w:type="dxa"/>
          </w:tcPr>
          <w:p w14:paraId="71108F34" w14:textId="77777777" w:rsidR="0021720A" w:rsidRPr="0021720A" w:rsidRDefault="0021720A" w:rsidP="00EF65C5">
            <w:pPr>
              <w:ind w:left="0"/>
              <w:rPr>
                <w:rFonts w:ascii="Times New Roman" w:hAnsi="Times New Roman" w:cs="Times New Roman"/>
                <w:sz w:val="24"/>
                <w:szCs w:val="24"/>
              </w:rPr>
            </w:pPr>
          </w:p>
        </w:tc>
      </w:tr>
      <w:tr w:rsidR="0021720A" w:rsidRPr="0021720A" w14:paraId="74B43EF2" w14:textId="7018E4F0" w:rsidTr="00C67DB3">
        <w:trPr>
          <w:trHeight w:val="637"/>
          <w:jc w:val="center"/>
        </w:trPr>
        <w:tc>
          <w:tcPr>
            <w:tcW w:w="2065" w:type="dxa"/>
          </w:tcPr>
          <w:p w14:paraId="1DA55EDB" w14:textId="41DFB2BD" w:rsidR="0021720A" w:rsidRDefault="0021720A" w:rsidP="00EF65C5">
            <w:pPr>
              <w:ind w:left="0"/>
              <w:rPr>
                <w:rFonts w:ascii="Times New Roman" w:hAnsi="Times New Roman" w:cs="Times New Roman"/>
                <w:sz w:val="24"/>
                <w:szCs w:val="24"/>
              </w:rPr>
            </w:pPr>
            <w:r>
              <w:rPr>
                <w:rFonts w:ascii="Times New Roman" w:hAnsi="Times New Roman" w:cs="Times New Roman"/>
                <w:sz w:val="24"/>
                <w:szCs w:val="24"/>
              </w:rPr>
              <w:t>2</w:t>
            </w:r>
          </w:p>
        </w:tc>
        <w:tc>
          <w:tcPr>
            <w:tcW w:w="2025" w:type="dxa"/>
          </w:tcPr>
          <w:p w14:paraId="6C34BDC4" w14:textId="34F66086" w:rsidR="0021720A" w:rsidRPr="0021720A" w:rsidRDefault="0021720A" w:rsidP="00EF65C5">
            <w:pPr>
              <w:ind w:left="0"/>
              <w:rPr>
                <w:rFonts w:ascii="Times New Roman" w:hAnsi="Times New Roman" w:cs="Times New Roman"/>
                <w:sz w:val="24"/>
                <w:szCs w:val="24"/>
              </w:rPr>
            </w:pPr>
            <w:r>
              <w:rPr>
                <w:rFonts w:ascii="Times New Roman" w:hAnsi="Times New Roman" w:cs="Times New Roman"/>
                <w:sz w:val="24"/>
                <w:szCs w:val="24"/>
              </w:rPr>
              <w:t xml:space="preserve">Malo </w:t>
            </w:r>
          </w:p>
        </w:tc>
        <w:tc>
          <w:tcPr>
            <w:tcW w:w="926" w:type="dxa"/>
          </w:tcPr>
          <w:p w14:paraId="3E60E99C" w14:textId="77777777" w:rsidR="0021720A" w:rsidRPr="0021720A" w:rsidRDefault="0021720A" w:rsidP="00EF65C5">
            <w:pPr>
              <w:ind w:left="0"/>
              <w:rPr>
                <w:rFonts w:ascii="Times New Roman" w:hAnsi="Times New Roman" w:cs="Times New Roman"/>
                <w:sz w:val="24"/>
                <w:szCs w:val="24"/>
              </w:rPr>
            </w:pPr>
          </w:p>
        </w:tc>
        <w:tc>
          <w:tcPr>
            <w:tcW w:w="1080" w:type="dxa"/>
          </w:tcPr>
          <w:p w14:paraId="5883D5F2" w14:textId="77777777" w:rsidR="0021720A" w:rsidRPr="0021720A" w:rsidRDefault="0021720A" w:rsidP="00EF65C5">
            <w:pPr>
              <w:ind w:left="0"/>
              <w:rPr>
                <w:rFonts w:ascii="Times New Roman" w:hAnsi="Times New Roman" w:cs="Times New Roman"/>
                <w:sz w:val="24"/>
                <w:szCs w:val="24"/>
              </w:rPr>
            </w:pPr>
          </w:p>
        </w:tc>
        <w:tc>
          <w:tcPr>
            <w:tcW w:w="1135" w:type="dxa"/>
          </w:tcPr>
          <w:p w14:paraId="26EEE49C" w14:textId="0FF581DE" w:rsidR="0021720A" w:rsidRPr="0021720A" w:rsidRDefault="0021720A" w:rsidP="00EF65C5">
            <w:pPr>
              <w:ind w:left="0"/>
              <w:rPr>
                <w:rFonts w:ascii="Times New Roman" w:hAnsi="Times New Roman" w:cs="Times New Roman"/>
                <w:sz w:val="24"/>
                <w:szCs w:val="24"/>
              </w:rPr>
            </w:pPr>
          </w:p>
        </w:tc>
        <w:tc>
          <w:tcPr>
            <w:tcW w:w="872" w:type="dxa"/>
          </w:tcPr>
          <w:p w14:paraId="25D968CE" w14:textId="77777777" w:rsidR="0021720A" w:rsidRPr="0021720A" w:rsidRDefault="0021720A" w:rsidP="00EF65C5">
            <w:pPr>
              <w:ind w:left="0"/>
              <w:rPr>
                <w:rFonts w:ascii="Times New Roman" w:hAnsi="Times New Roman" w:cs="Times New Roman"/>
                <w:sz w:val="24"/>
                <w:szCs w:val="24"/>
              </w:rPr>
            </w:pPr>
          </w:p>
        </w:tc>
        <w:tc>
          <w:tcPr>
            <w:tcW w:w="1000" w:type="dxa"/>
          </w:tcPr>
          <w:p w14:paraId="35C4ED78" w14:textId="42F4010F" w:rsidR="0021720A" w:rsidRPr="0021720A" w:rsidRDefault="0021720A" w:rsidP="00EF65C5">
            <w:pPr>
              <w:ind w:left="0"/>
              <w:rPr>
                <w:rFonts w:ascii="Times New Roman" w:hAnsi="Times New Roman" w:cs="Times New Roman"/>
                <w:sz w:val="24"/>
                <w:szCs w:val="24"/>
              </w:rPr>
            </w:pPr>
          </w:p>
        </w:tc>
        <w:tc>
          <w:tcPr>
            <w:tcW w:w="1006" w:type="dxa"/>
          </w:tcPr>
          <w:p w14:paraId="3B5F3D38" w14:textId="77777777" w:rsidR="0021720A" w:rsidRPr="0021720A" w:rsidRDefault="0021720A" w:rsidP="00EF65C5">
            <w:pPr>
              <w:ind w:left="0"/>
              <w:rPr>
                <w:rFonts w:ascii="Times New Roman" w:hAnsi="Times New Roman" w:cs="Times New Roman"/>
                <w:sz w:val="24"/>
                <w:szCs w:val="24"/>
              </w:rPr>
            </w:pPr>
          </w:p>
        </w:tc>
        <w:tc>
          <w:tcPr>
            <w:tcW w:w="1138" w:type="dxa"/>
          </w:tcPr>
          <w:p w14:paraId="5ED6E24B" w14:textId="1D82BB7C" w:rsidR="0021720A" w:rsidRPr="0021720A" w:rsidRDefault="0021720A" w:rsidP="00EF65C5">
            <w:pPr>
              <w:ind w:left="0"/>
              <w:rPr>
                <w:rFonts w:ascii="Times New Roman" w:hAnsi="Times New Roman" w:cs="Times New Roman"/>
                <w:sz w:val="24"/>
                <w:szCs w:val="24"/>
              </w:rPr>
            </w:pPr>
          </w:p>
        </w:tc>
        <w:tc>
          <w:tcPr>
            <w:tcW w:w="1199" w:type="dxa"/>
          </w:tcPr>
          <w:p w14:paraId="0613BAE9" w14:textId="77777777" w:rsidR="0021720A" w:rsidRPr="0021720A" w:rsidRDefault="0021720A" w:rsidP="00EF65C5">
            <w:pPr>
              <w:ind w:left="0"/>
              <w:rPr>
                <w:rFonts w:ascii="Times New Roman" w:hAnsi="Times New Roman" w:cs="Times New Roman"/>
                <w:sz w:val="24"/>
                <w:szCs w:val="24"/>
              </w:rPr>
            </w:pPr>
          </w:p>
        </w:tc>
      </w:tr>
      <w:tr w:rsidR="0021720A" w:rsidRPr="0021720A" w14:paraId="215EF937" w14:textId="77C40888" w:rsidTr="00C67DB3">
        <w:trPr>
          <w:trHeight w:val="637"/>
          <w:jc w:val="center"/>
        </w:trPr>
        <w:tc>
          <w:tcPr>
            <w:tcW w:w="2065" w:type="dxa"/>
          </w:tcPr>
          <w:p w14:paraId="2DA5042A" w14:textId="538B72E5" w:rsidR="0021720A" w:rsidRDefault="0021720A" w:rsidP="00EF65C5">
            <w:pPr>
              <w:ind w:left="0"/>
              <w:rPr>
                <w:rFonts w:ascii="Times New Roman" w:hAnsi="Times New Roman" w:cs="Times New Roman"/>
                <w:sz w:val="24"/>
                <w:szCs w:val="24"/>
              </w:rPr>
            </w:pPr>
            <w:r>
              <w:rPr>
                <w:rFonts w:ascii="Times New Roman" w:hAnsi="Times New Roman" w:cs="Times New Roman"/>
                <w:sz w:val="24"/>
                <w:szCs w:val="24"/>
              </w:rPr>
              <w:t>1</w:t>
            </w:r>
          </w:p>
        </w:tc>
        <w:tc>
          <w:tcPr>
            <w:tcW w:w="2025" w:type="dxa"/>
          </w:tcPr>
          <w:p w14:paraId="2E9D8D09" w14:textId="2985AA37" w:rsidR="0021720A" w:rsidRPr="0021720A" w:rsidRDefault="0021720A" w:rsidP="00EF65C5">
            <w:pPr>
              <w:ind w:left="0"/>
              <w:rPr>
                <w:rFonts w:ascii="Times New Roman" w:hAnsi="Times New Roman" w:cs="Times New Roman"/>
                <w:sz w:val="24"/>
                <w:szCs w:val="24"/>
              </w:rPr>
            </w:pPr>
            <w:r>
              <w:rPr>
                <w:rFonts w:ascii="Times New Roman" w:hAnsi="Times New Roman" w:cs="Times New Roman"/>
                <w:sz w:val="24"/>
                <w:szCs w:val="24"/>
              </w:rPr>
              <w:t xml:space="preserve">Muy Malo </w:t>
            </w:r>
          </w:p>
        </w:tc>
        <w:tc>
          <w:tcPr>
            <w:tcW w:w="926" w:type="dxa"/>
          </w:tcPr>
          <w:p w14:paraId="6D385A93" w14:textId="77777777" w:rsidR="0021720A" w:rsidRPr="0021720A" w:rsidRDefault="0021720A" w:rsidP="00EF65C5">
            <w:pPr>
              <w:ind w:left="0"/>
              <w:rPr>
                <w:rFonts w:ascii="Times New Roman" w:hAnsi="Times New Roman" w:cs="Times New Roman"/>
                <w:sz w:val="24"/>
                <w:szCs w:val="24"/>
              </w:rPr>
            </w:pPr>
          </w:p>
        </w:tc>
        <w:tc>
          <w:tcPr>
            <w:tcW w:w="1080" w:type="dxa"/>
          </w:tcPr>
          <w:p w14:paraId="71611A24" w14:textId="77777777" w:rsidR="0021720A" w:rsidRPr="0021720A" w:rsidRDefault="0021720A" w:rsidP="00EF65C5">
            <w:pPr>
              <w:ind w:left="0"/>
              <w:rPr>
                <w:rFonts w:ascii="Times New Roman" w:hAnsi="Times New Roman" w:cs="Times New Roman"/>
                <w:sz w:val="24"/>
                <w:szCs w:val="24"/>
              </w:rPr>
            </w:pPr>
          </w:p>
        </w:tc>
        <w:tc>
          <w:tcPr>
            <w:tcW w:w="1135" w:type="dxa"/>
          </w:tcPr>
          <w:p w14:paraId="25F79E1C" w14:textId="3810A39A" w:rsidR="0021720A" w:rsidRPr="0021720A" w:rsidRDefault="0021720A" w:rsidP="00EF65C5">
            <w:pPr>
              <w:ind w:left="0"/>
              <w:rPr>
                <w:rFonts w:ascii="Times New Roman" w:hAnsi="Times New Roman" w:cs="Times New Roman"/>
                <w:sz w:val="24"/>
                <w:szCs w:val="24"/>
              </w:rPr>
            </w:pPr>
          </w:p>
        </w:tc>
        <w:tc>
          <w:tcPr>
            <w:tcW w:w="872" w:type="dxa"/>
          </w:tcPr>
          <w:p w14:paraId="700699AB" w14:textId="77777777" w:rsidR="0021720A" w:rsidRPr="0021720A" w:rsidRDefault="0021720A" w:rsidP="00EF65C5">
            <w:pPr>
              <w:ind w:left="0"/>
              <w:rPr>
                <w:rFonts w:ascii="Times New Roman" w:hAnsi="Times New Roman" w:cs="Times New Roman"/>
                <w:sz w:val="24"/>
                <w:szCs w:val="24"/>
              </w:rPr>
            </w:pPr>
          </w:p>
        </w:tc>
        <w:tc>
          <w:tcPr>
            <w:tcW w:w="1000" w:type="dxa"/>
          </w:tcPr>
          <w:p w14:paraId="27795072" w14:textId="62F1C45A" w:rsidR="0021720A" w:rsidRPr="0021720A" w:rsidRDefault="0021720A" w:rsidP="00EF65C5">
            <w:pPr>
              <w:ind w:left="0"/>
              <w:rPr>
                <w:rFonts w:ascii="Times New Roman" w:hAnsi="Times New Roman" w:cs="Times New Roman"/>
                <w:sz w:val="24"/>
                <w:szCs w:val="24"/>
              </w:rPr>
            </w:pPr>
          </w:p>
        </w:tc>
        <w:tc>
          <w:tcPr>
            <w:tcW w:w="1006" w:type="dxa"/>
          </w:tcPr>
          <w:p w14:paraId="00036013" w14:textId="77777777" w:rsidR="0021720A" w:rsidRPr="0021720A" w:rsidRDefault="0021720A" w:rsidP="00EF65C5">
            <w:pPr>
              <w:ind w:left="0"/>
              <w:rPr>
                <w:rFonts w:ascii="Times New Roman" w:hAnsi="Times New Roman" w:cs="Times New Roman"/>
                <w:sz w:val="24"/>
                <w:szCs w:val="24"/>
              </w:rPr>
            </w:pPr>
          </w:p>
        </w:tc>
        <w:tc>
          <w:tcPr>
            <w:tcW w:w="1138" w:type="dxa"/>
          </w:tcPr>
          <w:p w14:paraId="740FE8B2" w14:textId="02B8A0F4" w:rsidR="0021720A" w:rsidRPr="0021720A" w:rsidRDefault="0021720A" w:rsidP="00EF65C5">
            <w:pPr>
              <w:ind w:left="0"/>
              <w:rPr>
                <w:rFonts w:ascii="Times New Roman" w:hAnsi="Times New Roman" w:cs="Times New Roman"/>
                <w:sz w:val="24"/>
                <w:szCs w:val="24"/>
              </w:rPr>
            </w:pPr>
          </w:p>
        </w:tc>
        <w:tc>
          <w:tcPr>
            <w:tcW w:w="1199" w:type="dxa"/>
          </w:tcPr>
          <w:p w14:paraId="368845F0" w14:textId="77777777" w:rsidR="0021720A" w:rsidRPr="0021720A" w:rsidRDefault="0021720A" w:rsidP="00EF65C5">
            <w:pPr>
              <w:ind w:left="0"/>
              <w:rPr>
                <w:rFonts w:ascii="Times New Roman" w:hAnsi="Times New Roman" w:cs="Times New Roman"/>
                <w:sz w:val="24"/>
                <w:szCs w:val="24"/>
              </w:rPr>
            </w:pPr>
          </w:p>
        </w:tc>
      </w:tr>
    </w:tbl>
    <w:p w14:paraId="5D644A20" w14:textId="0A0490BE" w:rsidR="00134EBB" w:rsidRDefault="00134EBB" w:rsidP="00EF65C5">
      <w:pPr>
        <w:ind w:left="0"/>
        <w:rPr>
          <w:rFonts w:ascii="Times New Roman" w:hAnsi="Times New Roman" w:cs="Times New Roman"/>
          <w:sz w:val="24"/>
          <w:szCs w:val="24"/>
        </w:rPr>
        <w:sectPr w:rsidR="00134EBB" w:rsidSect="003A1EEC">
          <w:pgSz w:w="15840" w:h="12240" w:orient="landscape"/>
          <w:pgMar w:top="1418" w:right="1418" w:bottom="1985" w:left="1418" w:header="709" w:footer="709" w:gutter="0"/>
          <w:cols w:space="708"/>
          <w:docGrid w:linePitch="360"/>
        </w:sectPr>
      </w:pPr>
    </w:p>
    <w:p w14:paraId="3C497C2E" w14:textId="6A2DBD36" w:rsidR="00D400A4" w:rsidRPr="00D400A4" w:rsidRDefault="00D400A4" w:rsidP="000009E9">
      <w:pPr>
        <w:pStyle w:val="Anex"/>
      </w:pPr>
      <w:bookmarkStart w:id="148" w:name="_Toc49428420"/>
      <w:bookmarkStart w:id="149" w:name="_Toc75382363"/>
      <w:r w:rsidRPr="00A84FA5">
        <w:t>Anexo</w:t>
      </w:r>
      <w:r>
        <w:t xml:space="preserve"> 5</w:t>
      </w:r>
      <w:r w:rsidRPr="00A84FA5">
        <w:t>.</w:t>
      </w:r>
      <w:r>
        <w:t xml:space="preserve"> </w:t>
      </w:r>
      <w:r w:rsidRPr="00A84FA5">
        <w:t>Resultados de laboratorio de Investigación.</w:t>
      </w:r>
      <w:bookmarkEnd w:id="148"/>
      <w:bookmarkEnd w:id="149"/>
    </w:p>
    <w:p w14:paraId="0FB2BA1B" w14:textId="5A81EA3C" w:rsidR="00D400A4" w:rsidRDefault="00D400A4" w:rsidP="00D400A4">
      <w:r>
        <w:rPr>
          <w:noProof/>
          <w:lang w:val="es-CO" w:eastAsia="es-CO"/>
        </w:rPr>
        <w:drawing>
          <wp:inline distT="0" distB="0" distL="0" distR="0" wp14:anchorId="4503D48A" wp14:editId="2FC06602">
            <wp:extent cx="5611495" cy="7716893"/>
            <wp:effectExtent l="0" t="0" r="8255" b="0"/>
            <wp:docPr id="41" name="Imagen 41" descr="C:\Users\Usuario\Documents\img5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ocuments\img531.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611495" cy="7716893"/>
                    </a:xfrm>
                    <a:prstGeom prst="rect">
                      <a:avLst/>
                    </a:prstGeom>
                    <a:noFill/>
                    <a:ln>
                      <a:noFill/>
                    </a:ln>
                  </pic:spPr>
                </pic:pic>
              </a:graphicData>
            </a:graphic>
          </wp:inline>
        </w:drawing>
      </w:r>
    </w:p>
    <w:p w14:paraId="569A69B6" w14:textId="77777777" w:rsidR="00D400A4" w:rsidRDefault="00D400A4" w:rsidP="00D400A4">
      <w:r>
        <w:rPr>
          <w:noProof/>
          <w:lang w:val="es-CO" w:eastAsia="es-CO"/>
        </w:rPr>
        <w:drawing>
          <wp:inline distT="0" distB="0" distL="0" distR="0" wp14:anchorId="05C5772A" wp14:editId="03792C8D">
            <wp:extent cx="5989833" cy="8236998"/>
            <wp:effectExtent l="0" t="0" r="0" b="0"/>
            <wp:docPr id="42" name="Imagen 42" descr="C:\Users\Usuario\Documents\img5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uario\Documents\img532.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992439" cy="8240582"/>
                    </a:xfrm>
                    <a:prstGeom prst="rect">
                      <a:avLst/>
                    </a:prstGeom>
                    <a:noFill/>
                    <a:ln>
                      <a:noFill/>
                    </a:ln>
                  </pic:spPr>
                </pic:pic>
              </a:graphicData>
            </a:graphic>
          </wp:inline>
        </w:drawing>
      </w:r>
    </w:p>
    <w:p w14:paraId="7CD64507" w14:textId="77777777" w:rsidR="00D400A4" w:rsidRDefault="00D400A4" w:rsidP="00D400A4">
      <w:r>
        <w:rPr>
          <w:noProof/>
          <w:lang w:val="es-CO" w:eastAsia="es-CO"/>
        </w:rPr>
        <w:drawing>
          <wp:inline distT="0" distB="0" distL="0" distR="0" wp14:anchorId="5AAEC9BB" wp14:editId="7E7DE0B9">
            <wp:extent cx="5612130" cy="7717595"/>
            <wp:effectExtent l="0" t="0" r="7620" b="0"/>
            <wp:docPr id="43" name="Imagen 43" descr="C:\Users\Usuario\Documents\img5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uario\Documents\img533.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612130" cy="7717595"/>
                    </a:xfrm>
                    <a:prstGeom prst="rect">
                      <a:avLst/>
                    </a:prstGeom>
                    <a:noFill/>
                    <a:ln>
                      <a:noFill/>
                    </a:ln>
                  </pic:spPr>
                </pic:pic>
              </a:graphicData>
            </a:graphic>
          </wp:inline>
        </w:drawing>
      </w:r>
    </w:p>
    <w:p w14:paraId="43231C8C" w14:textId="77777777" w:rsidR="00D400A4" w:rsidRDefault="00D400A4" w:rsidP="00D400A4"/>
    <w:p w14:paraId="350AFC34" w14:textId="77777777" w:rsidR="00D400A4" w:rsidRDefault="00D400A4" w:rsidP="00D400A4">
      <w:r>
        <w:rPr>
          <w:noProof/>
          <w:lang w:val="es-CO" w:eastAsia="es-CO"/>
        </w:rPr>
        <w:drawing>
          <wp:inline distT="0" distB="0" distL="0" distR="0" wp14:anchorId="3E231896" wp14:editId="6373043D">
            <wp:extent cx="5917914" cy="8138098"/>
            <wp:effectExtent l="0" t="0" r="6985" b="0"/>
            <wp:docPr id="44" name="Imagen 44" descr="C:\Users\Usuario\Documents\img5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Documents\img534.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920489" cy="8141639"/>
                    </a:xfrm>
                    <a:prstGeom prst="rect">
                      <a:avLst/>
                    </a:prstGeom>
                    <a:noFill/>
                    <a:ln>
                      <a:noFill/>
                    </a:ln>
                  </pic:spPr>
                </pic:pic>
              </a:graphicData>
            </a:graphic>
          </wp:inline>
        </w:drawing>
      </w:r>
    </w:p>
    <w:p w14:paraId="6C9493DB" w14:textId="31F8B205" w:rsidR="00134EBB" w:rsidRDefault="00D400A4" w:rsidP="00D400A4">
      <w:pPr>
        <w:jc w:val="center"/>
      </w:pPr>
      <w:r>
        <w:rPr>
          <w:noProof/>
          <w:lang w:val="es-CO" w:eastAsia="es-CO"/>
        </w:rPr>
        <w:drawing>
          <wp:inline distT="0" distB="0" distL="0" distR="0" wp14:anchorId="4E767884" wp14:editId="4CD3E8A7">
            <wp:extent cx="5845924" cy="8039100"/>
            <wp:effectExtent l="0" t="0" r="2540" b="0"/>
            <wp:docPr id="45" name="Imagen 45" descr="C:\Users\Usuario\Documents\img5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uario\Documents\img535.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849709" cy="8044305"/>
                    </a:xfrm>
                    <a:prstGeom prst="rect">
                      <a:avLst/>
                    </a:prstGeom>
                    <a:noFill/>
                    <a:ln>
                      <a:noFill/>
                    </a:ln>
                  </pic:spPr>
                </pic:pic>
              </a:graphicData>
            </a:graphic>
          </wp:inline>
        </w:drawing>
      </w:r>
    </w:p>
    <w:p w14:paraId="7D1E6626" w14:textId="77777777" w:rsidR="00AB273B" w:rsidRDefault="00AB273B" w:rsidP="00EF65C5">
      <w:pPr>
        <w:ind w:left="0"/>
        <w:rPr>
          <w:rFonts w:ascii="Times New Roman" w:hAnsi="Times New Roman" w:cs="Times New Roman"/>
          <w:b/>
          <w:bCs/>
          <w:sz w:val="24"/>
          <w:szCs w:val="24"/>
        </w:rPr>
      </w:pPr>
    </w:p>
    <w:p w14:paraId="341E2419" w14:textId="74E488DD" w:rsidR="00194E85" w:rsidRDefault="00194E85" w:rsidP="00EF65C5">
      <w:pPr>
        <w:ind w:left="0"/>
        <w:rPr>
          <w:rFonts w:ascii="Times New Roman" w:hAnsi="Times New Roman" w:cs="Times New Roman"/>
          <w:b/>
          <w:bCs/>
          <w:sz w:val="24"/>
          <w:szCs w:val="24"/>
        </w:rPr>
      </w:pPr>
      <w:r w:rsidRPr="00194E85">
        <w:rPr>
          <w:rFonts w:ascii="Times New Roman" w:hAnsi="Times New Roman" w:cs="Times New Roman"/>
          <w:b/>
          <w:bCs/>
          <w:sz w:val="24"/>
          <w:szCs w:val="24"/>
        </w:rPr>
        <w:t xml:space="preserve">GLOSARIO DE TÉRMINOS </w:t>
      </w:r>
    </w:p>
    <w:p w14:paraId="5374AD8A" w14:textId="77777777" w:rsidR="00EF65C5" w:rsidRPr="00EF65C5" w:rsidRDefault="00EF65C5" w:rsidP="00816DF9">
      <w:pPr>
        <w:pStyle w:val="Prrafodelista"/>
        <w:numPr>
          <w:ilvl w:val="0"/>
          <w:numId w:val="22"/>
        </w:numPr>
        <w:rPr>
          <w:rFonts w:ascii="Times New Roman" w:hAnsi="Times New Roman" w:cs="Times New Roman"/>
          <w:b/>
          <w:bCs/>
          <w:color w:val="000000" w:themeColor="text1"/>
          <w:sz w:val="24"/>
          <w:szCs w:val="24"/>
          <w:shd w:val="clear" w:color="auto" w:fill="FFFFFF"/>
        </w:rPr>
      </w:pPr>
      <w:r w:rsidRPr="00EF65C5">
        <w:rPr>
          <w:rFonts w:ascii="Times New Roman" w:hAnsi="Times New Roman" w:cs="Times New Roman"/>
          <w:b/>
          <w:color w:val="000000" w:themeColor="text1"/>
          <w:sz w:val="24"/>
          <w:szCs w:val="24"/>
          <w:shd w:val="clear" w:color="auto" w:fill="FFFFFB"/>
        </w:rPr>
        <w:t>Absorción:</w:t>
      </w:r>
      <w:r w:rsidRPr="00EF65C5">
        <w:rPr>
          <w:rFonts w:ascii="Times New Roman" w:hAnsi="Times New Roman" w:cs="Times New Roman"/>
          <w:color w:val="000000" w:themeColor="text1"/>
          <w:sz w:val="24"/>
          <w:szCs w:val="24"/>
          <w:shd w:val="clear" w:color="auto" w:fill="FFFFFB"/>
        </w:rPr>
        <w:t xml:space="preserve"> Proceso por el que se incorporan los nutrientes desde el aparato digestivo hacia la sangre para que el cuerpo los pueda usar.</w:t>
      </w:r>
    </w:p>
    <w:p w14:paraId="3E326D30" w14:textId="077D1584" w:rsidR="00EF65C5" w:rsidRPr="00EF65C5" w:rsidRDefault="00EF65C5" w:rsidP="00816DF9">
      <w:pPr>
        <w:pStyle w:val="Prrafodelista"/>
        <w:numPr>
          <w:ilvl w:val="0"/>
          <w:numId w:val="22"/>
        </w:numPr>
        <w:shd w:val="clear" w:color="auto" w:fill="FFFFFF"/>
        <w:spacing w:before="100" w:beforeAutospacing="1" w:after="24"/>
        <w:rPr>
          <w:rFonts w:ascii="Times New Roman" w:eastAsia="Times New Roman" w:hAnsi="Times New Roman" w:cs="Times New Roman"/>
          <w:color w:val="000000" w:themeColor="text1"/>
          <w:sz w:val="24"/>
          <w:szCs w:val="24"/>
          <w:lang w:eastAsia="es-EC"/>
        </w:rPr>
      </w:pPr>
      <w:r w:rsidRPr="00EF65C5">
        <w:rPr>
          <w:rFonts w:ascii="Times New Roman" w:hAnsi="Times New Roman" w:cs="Times New Roman"/>
          <w:b/>
          <w:color w:val="000000" w:themeColor="text1"/>
          <w:sz w:val="24"/>
          <w:szCs w:val="24"/>
          <w:shd w:val="clear" w:color="auto" w:fill="FFFFFF"/>
        </w:rPr>
        <w:t>Digestibilidad:</w:t>
      </w:r>
      <w:r w:rsidRPr="00EF65C5">
        <w:rPr>
          <w:rFonts w:ascii="Times New Roman" w:hAnsi="Times New Roman" w:cs="Times New Roman"/>
          <w:color w:val="000000" w:themeColor="text1"/>
          <w:sz w:val="24"/>
          <w:szCs w:val="24"/>
          <w:shd w:val="clear" w:color="auto" w:fill="FFFFFF"/>
        </w:rPr>
        <w:t xml:space="preserve"> Es una forma de medir el aprovechamiento de un alimento, es decir, la facilidad con que es convertido en el aparato digestivo en sustancias útiles para la nutrición. </w:t>
      </w:r>
    </w:p>
    <w:p w14:paraId="2F938D0D" w14:textId="77777777" w:rsidR="00EF65C5" w:rsidRPr="00EF65C5" w:rsidRDefault="00EF65C5" w:rsidP="00816DF9">
      <w:pPr>
        <w:pStyle w:val="Prrafodelista"/>
        <w:numPr>
          <w:ilvl w:val="0"/>
          <w:numId w:val="22"/>
        </w:numPr>
        <w:rPr>
          <w:rFonts w:ascii="Times New Roman" w:hAnsi="Times New Roman" w:cs="Times New Roman"/>
          <w:color w:val="000000" w:themeColor="text1"/>
          <w:sz w:val="24"/>
          <w:szCs w:val="24"/>
        </w:rPr>
      </w:pPr>
      <w:r w:rsidRPr="00EF65C5">
        <w:rPr>
          <w:rFonts w:ascii="Times New Roman" w:hAnsi="Times New Roman" w:cs="Times New Roman"/>
          <w:b/>
          <w:color w:val="000000" w:themeColor="text1"/>
          <w:sz w:val="24"/>
          <w:szCs w:val="24"/>
        </w:rPr>
        <w:t>Glúcidos:</w:t>
      </w:r>
      <w:r w:rsidRPr="00EF65C5">
        <w:rPr>
          <w:rFonts w:ascii="Times New Roman" w:hAnsi="Times New Roman" w:cs="Times New Roman"/>
          <w:color w:val="000000" w:themeColor="text1"/>
          <w:sz w:val="24"/>
          <w:szCs w:val="24"/>
        </w:rPr>
        <w:t xml:space="preserve"> Son </w:t>
      </w:r>
      <w:r w:rsidRPr="00EF65C5">
        <w:rPr>
          <w:rFonts w:ascii="Times New Roman" w:hAnsi="Times New Roman" w:cs="Times New Roman"/>
          <w:color w:val="000000" w:themeColor="text1"/>
          <w:sz w:val="24"/>
          <w:szCs w:val="24"/>
          <w:shd w:val="clear" w:color="auto" w:fill="FFFFFF"/>
        </w:rPr>
        <w:t>azúcares o sacáridos, un grupo de biomoléculas orgánicas muy abundante en la naturaleza. </w:t>
      </w:r>
    </w:p>
    <w:p w14:paraId="4A96F18E" w14:textId="77777777" w:rsidR="00EF65C5" w:rsidRPr="00EF65C5" w:rsidRDefault="00EF65C5" w:rsidP="00816DF9">
      <w:pPr>
        <w:pStyle w:val="Prrafodelista"/>
        <w:numPr>
          <w:ilvl w:val="0"/>
          <w:numId w:val="22"/>
        </w:numPr>
        <w:shd w:val="clear" w:color="auto" w:fill="FFFFFF"/>
        <w:spacing w:before="100" w:beforeAutospacing="1" w:after="24"/>
        <w:rPr>
          <w:rFonts w:ascii="Times New Roman" w:hAnsi="Times New Roman" w:cs="Times New Roman"/>
          <w:color w:val="000000" w:themeColor="text1"/>
          <w:sz w:val="24"/>
          <w:szCs w:val="24"/>
          <w:shd w:val="clear" w:color="auto" w:fill="FFFFFF"/>
        </w:rPr>
      </w:pPr>
      <w:r w:rsidRPr="00EF65C5">
        <w:rPr>
          <w:rStyle w:val="nfasis"/>
          <w:rFonts w:ascii="Times New Roman" w:hAnsi="Times New Roman" w:cs="Times New Roman"/>
          <w:b/>
          <w:bCs/>
          <w:i w:val="0"/>
          <w:iCs w:val="0"/>
          <w:color w:val="000000" w:themeColor="text1"/>
          <w:sz w:val="24"/>
          <w:szCs w:val="24"/>
          <w:shd w:val="clear" w:color="auto" w:fill="FFFFFF"/>
        </w:rPr>
        <w:t>Hidrolizados:</w:t>
      </w:r>
      <w:r w:rsidRPr="00EF65C5">
        <w:rPr>
          <w:rStyle w:val="nfasis"/>
          <w:rFonts w:ascii="Times New Roman" w:hAnsi="Times New Roman" w:cs="Times New Roman"/>
          <w:b/>
          <w:bCs/>
          <w:color w:val="000000" w:themeColor="text1"/>
          <w:sz w:val="24"/>
          <w:szCs w:val="24"/>
          <w:shd w:val="clear" w:color="auto" w:fill="FFFFFF"/>
        </w:rPr>
        <w:t xml:space="preserve"> </w:t>
      </w:r>
      <w:r w:rsidRPr="00EF65C5">
        <w:rPr>
          <w:rStyle w:val="nfasis"/>
          <w:rFonts w:ascii="Times New Roman" w:hAnsi="Times New Roman" w:cs="Times New Roman"/>
          <w:bCs/>
          <w:color w:val="000000" w:themeColor="text1"/>
          <w:sz w:val="24"/>
          <w:szCs w:val="24"/>
          <w:shd w:val="clear" w:color="auto" w:fill="FFFFFF"/>
        </w:rPr>
        <w:t>S</w:t>
      </w:r>
      <w:r w:rsidRPr="00EF65C5">
        <w:rPr>
          <w:rFonts w:ascii="Times New Roman" w:hAnsi="Times New Roman" w:cs="Times New Roman"/>
          <w:color w:val="000000" w:themeColor="text1"/>
          <w:sz w:val="24"/>
          <w:szCs w:val="24"/>
          <w:shd w:val="clear" w:color="auto" w:fill="FFFFFF"/>
        </w:rPr>
        <w:t>on proteínas que ya han sido "rotas" a algún nivel, lo que significa que el cuerpo las absorbe más fácil y rápidamente.</w:t>
      </w:r>
    </w:p>
    <w:p w14:paraId="1BBDB984" w14:textId="77777777" w:rsidR="00EF65C5" w:rsidRPr="00EF65C5" w:rsidRDefault="00656E61" w:rsidP="00816DF9">
      <w:pPr>
        <w:pStyle w:val="Prrafodelista"/>
        <w:numPr>
          <w:ilvl w:val="0"/>
          <w:numId w:val="22"/>
        </w:numPr>
        <w:shd w:val="clear" w:color="auto" w:fill="FFFFFF"/>
        <w:spacing w:before="100" w:beforeAutospacing="1" w:after="24"/>
        <w:rPr>
          <w:rFonts w:ascii="Times New Roman" w:eastAsia="Times New Roman" w:hAnsi="Times New Roman" w:cs="Times New Roman"/>
          <w:color w:val="000000" w:themeColor="text1"/>
          <w:sz w:val="24"/>
          <w:szCs w:val="24"/>
          <w:lang w:eastAsia="es-EC"/>
        </w:rPr>
      </w:pPr>
      <w:hyperlink r:id="rId56" w:history="1">
        <w:r w:rsidR="00EF65C5" w:rsidRPr="00EF65C5">
          <w:rPr>
            <w:rFonts w:ascii="Times New Roman" w:eastAsia="Times New Roman" w:hAnsi="Times New Roman" w:cs="Times New Roman"/>
            <w:b/>
            <w:bCs/>
            <w:color w:val="000000" w:themeColor="text1"/>
            <w:sz w:val="24"/>
            <w:szCs w:val="24"/>
            <w:lang w:eastAsia="es-EC"/>
          </w:rPr>
          <w:t>Inhibición enzimática</w:t>
        </w:r>
      </w:hyperlink>
      <w:r w:rsidR="00EF65C5" w:rsidRPr="00EF65C5">
        <w:rPr>
          <w:rFonts w:ascii="Times New Roman" w:eastAsia="Times New Roman" w:hAnsi="Times New Roman" w:cs="Times New Roman"/>
          <w:color w:val="000000" w:themeColor="text1"/>
          <w:sz w:val="24"/>
          <w:szCs w:val="24"/>
          <w:lang w:eastAsia="es-EC"/>
        </w:rPr>
        <w:t>: Proceso de reducción de la actividad de las </w:t>
      </w:r>
      <w:hyperlink r:id="rId57" w:tooltip="Enzima" w:history="1">
        <w:r w:rsidR="00EF65C5" w:rsidRPr="00EF65C5">
          <w:rPr>
            <w:rFonts w:ascii="Times New Roman" w:eastAsia="Times New Roman" w:hAnsi="Times New Roman" w:cs="Times New Roman"/>
            <w:color w:val="000000" w:themeColor="text1"/>
            <w:sz w:val="24"/>
            <w:szCs w:val="24"/>
            <w:lang w:eastAsia="es-EC"/>
          </w:rPr>
          <w:t>enzimas</w:t>
        </w:r>
      </w:hyperlink>
      <w:r w:rsidR="00EF65C5" w:rsidRPr="00EF65C5">
        <w:rPr>
          <w:rFonts w:ascii="Times New Roman" w:eastAsia="Times New Roman" w:hAnsi="Times New Roman" w:cs="Times New Roman"/>
          <w:color w:val="000000" w:themeColor="text1"/>
          <w:sz w:val="24"/>
          <w:szCs w:val="24"/>
          <w:lang w:eastAsia="es-EC"/>
        </w:rPr>
        <w:t>.</w:t>
      </w:r>
    </w:p>
    <w:p w14:paraId="5882CA21" w14:textId="77777777" w:rsidR="00EF65C5" w:rsidRPr="00EF65C5" w:rsidRDefault="00EF65C5" w:rsidP="00816DF9">
      <w:pPr>
        <w:pStyle w:val="Prrafodelista"/>
        <w:numPr>
          <w:ilvl w:val="0"/>
          <w:numId w:val="22"/>
        </w:numPr>
        <w:rPr>
          <w:rFonts w:ascii="Times New Roman" w:hAnsi="Times New Roman" w:cs="Times New Roman"/>
          <w:color w:val="000000" w:themeColor="text1"/>
          <w:sz w:val="24"/>
          <w:szCs w:val="24"/>
        </w:rPr>
      </w:pPr>
      <w:r w:rsidRPr="00EF65C5">
        <w:rPr>
          <w:rStyle w:val="nfasis"/>
          <w:rFonts w:ascii="Times New Roman" w:hAnsi="Times New Roman" w:cs="Times New Roman"/>
          <w:b/>
          <w:bCs/>
          <w:i w:val="0"/>
          <w:iCs w:val="0"/>
          <w:color w:val="000000" w:themeColor="text1"/>
          <w:sz w:val="24"/>
          <w:szCs w:val="24"/>
          <w:shd w:val="clear" w:color="auto" w:fill="FFFFFF"/>
        </w:rPr>
        <w:t>Plántula:</w:t>
      </w:r>
      <w:r w:rsidRPr="00EF65C5">
        <w:rPr>
          <w:rFonts w:ascii="Times New Roman" w:hAnsi="Times New Roman" w:cs="Times New Roman"/>
          <w:color w:val="000000" w:themeColor="text1"/>
          <w:sz w:val="24"/>
          <w:szCs w:val="24"/>
          <w:shd w:val="clear" w:color="auto" w:fill="FFFFFF"/>
        </w:rPr>
        <w:t> Se denomina a la planta en sus primeros estadíos de desarrollo, desde que germina hasta que se desarrollan las primeras hojas verdaderas.</w:t>
      </w:r>
    </w:p>
    <w:p w14:paraId="2C913147" w14:textId="77777777" w:rsidR="00EF65C5" w:rsidRPr="00EF65C5" w:rsidRDefault="00EF65C5" w:rsidP="00816DF9">
      <w:pPr>
        <w:pStyle w:val="Prrafodelista"/>
        <w:numPr>
          <w:ilvl w:val="0"/>
          <w:numId w:val="22"/>
        </w:numPr>
        <w:rPr>
          <w:rFonts w:ascii="Times New Roman" w:hAnsi="Times New Roman" w:cs="Times New Roman"/>
          <w:color w:val="000000" w:themeColor="text1"/>
          <w:sz w:val="24"/>
          <w:szCs w:val="24"/>
          <w:shd w:val="clear" w:color="auto" w:fill="FFFFFB"/>
        </w:rPr>
      </w:pPr>
      <w:r w:rsidRPr="00EF65C5">
        <w:rPr>
          <w:rFonts w:ascii="Times New Roman" w:hAnsi="Times New Roman" w:cs="Times New Roman"/>
          <w:b/>
          <w:color w:val="000000" w:themeColor="text1"/>
          <w:sz w:val="24"/>
          <w:szCs w:val="24"/>
        </w:rPr>
        <w:t>Radical libre</w:t>
      </w:r>
      <w:r w:rsidRPr="00EF65C5">
        <w:rPr>
          <w:rFonts w:ascii="Times New Roman" w:hAnsi="Times New Roman" w:cs="Times New Roman"/>
          <w:color w:val="000000" w:themeColor="text1"/>
          <w:sz w:val="24"/>
          <w:szCs w:val="24"/>
          <w:shd w:val="clear" w:color="auto" w:fill="FFFFFB"/>
        </w:rPr>
        <w:t xml:space="preserve">: Tipo de molécula inestable que se elabora durante el metabolismo normal de las células (cambios químicos que ocurren en una célula). </w:t>
      </w:r>
    </w:p>
    <w:p w14:paraId="591C29BD" w14:textId="77777777" w:rsidR="00EF65C5" w:rsidRPr="00EF65C5" w:rsidRDefault="00EF65C5" w:rsidP="00816DF9">
      <w:pPr>
        <w:pStyle w:val="Prrafodelista"/>
        <w:numPr>
          <w:ilvl w:val="0"/>
          <w:numId w:val="22"/>
        </w:numPr>
        <w:rPr>
          <w:rFonts w:ascii="Times New Roman" w:hAnsi="Times New Roman" w:cs="Times New Roman"/>
          <w:color w:val="000000" w:themeColor="text1"/>
          <w:sz w:val="24"/>
          <w:szCs w:val="24"/>
          <w:shd w:val="clear" w:color="auto" w:fill="FFFFFF"/>
        </w:rPr>
      </w:pPr>
      <w:r w:rsidRPr="00EF65C5">
        <w:rPr>
          <w:rFonts w:ascii="Times New Roman" w:hAnsi="Times New Roman" w:cs="Times New Roman"/>
          <w:b/>
          <w:color w:val="000000" w:themeColor="text1"/>
          <w:sz w:val="24"/>
          <w:szCs w:val="24"/>
          <w:shd w:val="clear" w:color="auto" w:fill="FFFFFF"/>
        </w:rPr>
        <w:t>TEAC</w:t>
      </w:r>
      <w:r w:rsidRPr="00EF65C5">
        <w:rPr>
          <w:rFonts w:ascii="Times New Roman" w:hAnsi="Times New Roman" w:cs="Times New Roman"/>
          <w:color w:val="000000" w:themeColor="text1"/>
          <w:sz w:val="24"/>
          <w:szCs w:val="24"/>
          <w:shd w:val="clear" w:color="auto" w:fill="FFFFFF"/>
        </w:rPr>
        <w:t>: Conocida como la </w:t>
      </w:r>
      <w:hyperlink r:id="rId58" w:tooltip="Capacidad antioxidante equivalente al trolox" w:history="1">
        <w:r w:rsidRPr="00EF65C5">
          <w:rPr>
            <w:rStyle w:val="Hipervnculo"/>
            <w:rFonts w:ascii="Times New Roman" w:hAnsi="Times New Roman" w:cs="Times New Roman"/>
            <w:color w:val="000000" w:themeColor="text1"/>
            <w:sz w:val="24"/>
            <w:szCs w:val="24"/>
            <w:u w:val="none"/>
            <w:shd w:val="clear" w:color="auto" w:fill="FFFFFF"/>
          </w:rPr>
          <w:t>capacidad antioxidante equivalente al trolox</w:t>
        </w:r>
      </w:hyperlink>
      <w:r w:rsidRPr="00EF65C5">
        <w:rPr>
          <w:rFonts w:ascii="Times New Roman" w:hAnsi="Times New Roman" w:cs="Times New Roman"/>
          <w:color w:val="000000" w:themeColor="text1"/>
          <w:sz w:val="24"/>
          <w:szCs w:val="24"/>
          <w:shd w:val="clear" w:color="auto" w:fill="FFFFFF"/>
        </w:rPr>
        <w:t>, es una medida de la fuerza antioxidante medido en unidades llamadas Trolox equivalentes (TE).</w:t>
      </w:r>
    </w:p>
    <w:p w14:paraId="287A134D" w14:textId="77777777" w:rsidR="00EF65C5" w:rsidRPr="00EF65C5" w:rsidRDefault="00EF65C5" w:rsidP="00816DF9">
      <w:pPr>
        <w:pStyle w:val="Prrafodelista"/>
        <w:numPr>
          <w:ilvl w:val="0"/>
          <w:numId w:val="22"/>
        </w:numPr>
        <w:rPr>
          <w:rFonts w:ascii="Times New Roman" w:hAnsi="Times New Roman" w:cs="Times New Roman"/>
          <w:color w:val="000000" w:themeColor="text1"/>
          <w:sz w:val="24"/>
          <w:szCs w:val="24"/>
          <w:shd w:val="clear" w:color="auto" w:fill="FFFFFF"/>
        </w:rPr>
      </w:pPr>
      <w:r w:rsidRPr="00EF65C5">
        <w:rPr>
          <w:rFonts w:ascii="Times New Roman" w:hAnsi="Times New Roman" w:cs="Times New Roman"/>
          <w:b/>
          <w:bCs/>
          <w:color w:val="000000" w:themeColor="text1"/>
          <w:sz w:val="24"/>
          <w:szCs w:val="24"/>
          <w:shd w:val="clear" w:color="auto" w:fill="FFFFFF"/>
        </w:rPr>
        <w:t>Trolox</w:t>
      </w:r>
      <w:r w:rsidRPr="00EF65C5">
        <w:rPr>
          <w:rFonts w:ascii="Times New Roman" w:hAnsi="Times New Roman" w:cs="Times New Roman"/>
          <w:color w:val="000000" w:themeColor="text1"/>
          <w:sz w:val="24"/>
          <w:szCs w:val="24"/>
          <w:shd w:val="clear" w:color="auto" w:fill="FFFFFF"/>
        </w:rPr>
        <w:t>: Es un </w:t>
      </w:r>
      <w:hyperlink r:id="rId59" w:tooltip="Antioxidante" w:history="1">
        <w:r w:rsidRPr="00EF65C5">
          <w:rPr>
            <w:rStyle w:val="Hipervnculo"/>
            <w:rFonts w:ascii="Times New Roman" w:hAnsi="Times New Roman" w:cs="Times New Roman"/>
            <w:color w:val="000000" w:themeColor="text1"/>
            <w:sz w:val="24"/>
            <w:szCs w:val="24"/>
            <w:u w:val="none"/>
            <w:shd w:val="clear" w:color="auto" w:fill="FFFFFF"/>
          </w:rPr>
          <w:t>antioxidante</w:t>
        </w:r>
      </w:hyperlink>
      <w:r w:rsidRPr="00EF65C5">
        <w:rPr>
          <w:rFonts w:ascii="Times New Roman" w:hAnsi="Times New Roman" w:cs="Times New Roman"/>
          <w:color w:val="000000" w:themeColor="text1"/>
          <w:sz w:val="24"/>
          <w:szCs w:val="24"/>
          <w:shd w:val="clear" w:color="auto" w:fill="FFFFFF"/>
        </w:rPr>
        <w:t> como la vitamina E y se utiliza en aplicaciones biológicas o bioquímicas para reducir el estrés oxidativo o daño.</w:t>
      </w:r>
    </w:p>
    <w:p w14:paraId="276F1ABC" w14:textId="77777777" w:rsidR="00C0037B" w:rsidRPr="00194E85" w:rsidRDefault="00C0037B" w:rsidP="00610547">
      <w:pPr>
        <w:rPr>
          <w:rFonts w:ascii="Times New Roman" w:hAnsi="Times New Roman" w:cs="Times New Roman"/>
          <w:b/>
          <w:bCs/>
          <w:sz w:val="24"/>
          <w:szCs w:val="24"/>
        </w:rPr>
      </w:pPr>
    </w:p>
    <w:p w14:paraId="7238EB49" w14:textId="77777777" w:rsidR="00876EC8" w:rsidRPr="00610547" w:rsidRDefault="00876EC8" w:rsidP="003A1EEC">
      <w:pPr>
        <w:ind w:left="0"/>
        <w:rPr>
          <w:rFonts w:ascii="Times New Roman" w:hAnsi="Times New Roman" w:cs="Times New Roman"/>
          <w:sz w:val="24"/>
          <w:szCs w:val="24"/>
        </w:rPr>
      </w:pPr>
    </w:p>
    <w:sectPr w:rsidR="00876EC8" w:rsidRPr="00610547" w:rsidSect="003A1EEC">
      <w:pgSz w:w="12240" w:h="15840"/>
      <w:pgMar w:top="1418" w:right="1418" w:bottom="1418" w:left="1985"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18F4D01" w14:textId="77777777" w:rsidR="00656E61" w:rsidRDefault="00656E61">
      <w:pPr>
        <w:spacing w:line="240" w:lineRule="auto"/>
      </w:pPr>
      <w:r>
        <w:separator/>
      </w:r>
    </w:p>
  </w:endnote>
  <w:endnote w:type="continuationSeparator" w:id="0">
    <w:p w14:paraId="04AE7721" w14:textId="77777777" w:rsidR="00656E61" w:rsidRDefault="00656E6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7924944"/>
      <w:docPartObj>
        <w:docPartGallery w:val="Page Numbers (Bottom of Page)"/>
        <w:docPartUnique/>
      </w:docPartObj>
    </w:sdtPr>
    <w:sdtContent>
      <w:p w14:paraId="1894F095" w14:textId="56D7435F" w:rsidR="00656E61" w:rsidRDefault="00656E61">
        <w:pPr>
          <w:pStyle w:val="Piedepgina"/>
          <w:jc w:val="right"/>
        </w:pPr>
        <w:r>
          <w:fldChar w:fldCharType="begin"/>
        </w:r>
        <w:r>
          <w:instrText>PAGE   \* MERGEFORMAT</w:instrText>
        </w:r>
        <w:r>
          <w:fldChar w:fldCharType="separate"/>
        </w:r>
        <w:r w:rsidR="00311DB4">
          <w:rPr>
            <w:noProof/>
          </w:rPr>
          <w:t>XV</w:t>
        </w:r>
        <w:r>
          <w:fldChar w:fldCharType="end"/>
        </w:r>
      </w:p>
    </w:sdtContent>
  </w:sdt>
  <w:p w14:paraId="5EE2E68D" w14:textId="77777777" w:rsidR="00656E61" w:rsidRDefault="00656E6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9943260"/>
      <w:docPartObj>
        <w:docPartGallery w:val="Page Numbers (Bottom of Page)"/>
        <w:docPartUnique/>
      </w:docPartObj>
    </w:sdtPr>
    <w:sdtContent>
      <w:p w14:paraId="1FE5D941" w14:textId="77777777" w:rsidR="00656E61" w:rsidRDefault="00656E61">
        <w:pPr>
          <w:pStyle w:val="Piedepgina"/>
          <w:jc w:val="right"/>
        </w:pPr>
        <w:r>
          <w:fldChar w:fldCharType="begin"/>
        </w:r>
        <w:r>
          <w:instrText>PAGE   \* MERGEFORMAT</w:instrText>
        </w:r>
        <w:r>
          <w:fldChar w:fldCharType="separate"/>
        </w:r>
        <w:r w:rsidRPr="003B35E3">
          <w:rPr>
            <w:noProof/>
          </w:rPr>
          <w:t>1</w:t>
        </w:r>
        <w:r>
          <w:fldChar w:fldCharType="end"/>
        </w:r>
      </w:p>
    </w:sdtContent>
  </w:sdt>
  <w:p w14:paraId="4FCC51B4" w14:textId="77777777" w:rsidR="00656E61" w:rsidRDefault="00656E61">
    <w:pPr>
      <w:pStyle w:val="Piedepgina"/>
    </w:pPr>
  </w:p>
  <w:p w14:paraId="6C673DFB" w14:textId="77777777" w:rsidR="00656E61" w:rsidRDefault="00656E61"/>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EF34672" w14:textId="77777777" w:rsidR="00656E61" w:rsidRDefault="00656E61">
      <w:pPr>
        <w:spacing w:line="240" w:lineRule="auto"/>
      </w:pPr>
      <w:r>
        <w:separator/>
      </w:r>
    </w:p>
  </w:footnote>
  <w:footnote w:type="continuationSeparator" w:id="0">
    <w:p w14:paraId="5A4B1F53" w14:textId="77777777" w:rsidR="00656E61" w:rsidRDefault="00656E6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FB8528" w14:textId="77777777" w:rsidR="00656E61" w:rsidRDefault="00656E61">
    <w:pPr>
      <w:pStyle w:val="Encabezado"/>
    </w:pPr>
  </w:p>
  <w:p w14:paraId="13304CF7" w14:textId="77777777" w:rsidR="00656E61" w:rsidRDefault="00656E61"/>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772DD3"/>
    <w:multiLevelType w:val="hybridMultilevel"/>
    <w:tmpl w:val="48E86C24"/>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 w15:restartNumberingAfterBreak="0">
    <w:nsid w:val="074F0AEA"/>
    <w:multiLevelType w:val="multilevel"/>
    <w:tmpl w:val="E67A913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2" w15:restartNumberingAfterBreak="0">
    <w:nsid w:val="0A9C3C25"/>
    <w:multiLevelType w:val="hybridMultilevel"/>
    <w:tmpl w:val="4D1218DC"/>
    <w:lvl w:ilvl="0" w:tplc="0C0A0001">
      <w:start w:val="1"/>
      <w:numFmt w:val="bullet"/>
      <w:lvlText w:val=""/>
      <w:lvlJc w:val="left"/>
      <w:pPr>
        <w:ind w:left="502" w:hanging="360"/>
      </w:pPr>
      <w:rPr>
        <w:rFonts w:ascii="Symbol" w:hAnsi="Symbol" w:hint="default"/>
      </w:rPr>
    </w:lvl>
    <w:lvl w:ilvl="1" w:tplc="0C0A0003" w:tentative="1">
      <w:start w:val="1"/>
      <w:numFmt w:val="bullet"/>
      <w:lvlText w:val="o"/>
      <w:lvlJc w:val="left"/>
      <w:pPr>
        <w:ind w:left="1222" w:hanging="360"/>
      </w:pPr>
      <w:rPr>
        <w:rFonts w:ascii="Courier New" w:hAnsi="Courier New" w:cs="Courier New" w:hint="default"/>
      </w:rPr>
    </w:lvl>
    <w:lvl w:ilvl="2" w:tplc="0C0A0005" w:tentative="1">
      <w:start w:val="1"/>
      <w:numFmt w:val="bullet"/>
      <w:lvlText w:val=""/>
      <w:lvlJc w:val="left"/>
      <w:pPr>
        <w:ind w:left="1942" w:hanging="360"/>
      </w:pPr>
      <w:rPr>
        <w:rFonts w:ascii="Wingdings" w:hAnsi="Wingdings" w:hint="default"/>
      </w:rPr>
    </w:lvl>
    <w:lvl w:ilvl="3" w:tplc="0C0A0001" w:tentative="1">
      <w:start w:val="1"/>
      <w:numFmt w:val="bullet"/>
      <w:lvlText w:val=""/>
      <w:lvlJc w:val="left"/>
      <w:pPr>
        <w:ind w:left="2662" w:hanging="360"/>
      </w:pPr>
      <w:rPr>
        <w:rFonts w:ascii="Symbol" w:hAnsi="Symbol" w:hint="default"/>
      </w:rPr>
    </w:lvl>
    <w:lvl w:ilvl="4" w:tplc="0C0A0003" w:tentative="1">
      <w:start w:val="1"/>
      <w:numFmt w:val="bullet"/>
      <w:lvlText w:val="o"/>
      <w:lvlJc w:val="left"/>
      <w:pPr>
        <w:ind w:left="3382" w:hanging="360"/>
      </w:pPr>
      <w:rPr>
        <w:rFonts w:ascii="Courier New" w:hAnsi="Courier New" w:cs="Courier New" w:hint="default"/>
      </w:rPr>
    </w:lvl>
    <w:lvl w:ilvl="5" w:tplc="0C0A0005" w:tentative="1">
      <w:start w:val="1"/>
      <w:numFmt w:val="bullet"/>
      <w:lvlText w:val=""/>
      <w:lvlJc w:val="left"/>
      <w:pPr>
        <w:ind w:left="4102" w:hanging="360"/>
      </w:pPr>
      <w:rPr>
        <w:rFonts w:ascii="Wingdings" w:hAnsi="Wingdings" w:hint="default"/>
      </w:rPr>
    </w:lvl>
    <w:lvl w:ilvl="6" w:tplc="0C0A0001" w:tentative="1">
      <w:start w:val="1"/>
      <w:numFmt w:val="bullet"/>
      <w:lvlText w:val=""/>
      <w:lvlJc w:val="left"/>
      <w:pPr>
        <w:ind w:left="4822" w:hanging="360"/>
      </w:pPr>
      <w:rPr>
        <w:rFonts w:ascii="Symbol" w:hAnsi="Symbol" w:hint="default"/>
      </w:rPr>
    </w:lvl>
    <w:lvl w:ilvl="7" w:tplc="0C0A0003" w:tentative="1">
      <w:start w:val="1"/>
      <w:numFmt w:val="bullet"/>
      <w:lvlText w:val="o"/>
      <w:lvlJc w:val="left"/>
      <w:pPr>
        <w:ind w:left="5542" w:hanging="360"/>
      </w:pPr>
      <w:rPr>
        <w:rFonts w:ascii="Courier New" w:hAnsi="Courier New" w:cs="Courier New" w:hint="default"/>
      </w:rPr>
    </w:lvl>
    <w:lvl w:ilvl="8" w:tplc="0C0A0005" w:tentative="1">
      <w:start w:val="1"/>
      <w:numFmt w:val="bullet"/>
      <w:lvlText w:val=""/>
      <w:lvlJc w:val="left"/>
      <w:pPr>
        <w:ind w:left="6262" w:hanging="360"/>
      </w:pPr>
      <w:rPr>
        <w:rFonts w:ascii="Wingdings" w:hAnsi="Wingdings" w:hint="default"/>
      </w:rPr>
    </w:lvl>
  </w:abstractNum>
  <w:abstractNum w:abstractNumId="3" w15:restartNumberingAfterBreak="0">
    <w:nsid w:val="11D54E14"/>
    <w:multiLevelType w:val="hybridMultilevel"/>
    <w:tmpl w:val="228A8286"/>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 w15:restartNumberingAfterBreak="0">
    <w:nsid w:val="244055C7"/>
    <w:multiLevelType w:val="hybridMultilevel"/>
    <w:tmpl w:val="09601962"/>
    <w:lvl w:ilvl="0" w:tplc="0C0A0001">
      <w:start w:val="1"/>
      <w:numFmt w:val="bullet"/>
      <w:lvlText w:val=""/>
      <w:lvlJc w:val="left"/>
      <w:pPr>
        <w:ind w:left="502" w:hanging="360"/>
      </w:pPr>
      <w:rPr>
        <w:rFonts w:ascii="Symbol" w:hAnsi="Symbol" w:hint="default"/>
      </w:rPr>
    </w:lvl>
    <w:lvl w:ilvl="1" w:tplc="0C0A0003" w:tentative="1">
      <w:start w:val="1"/>
      <w:numFmt w:val="bullet"/>
      <w:lvlText w:val="o"/>
      <w:lvlJc w:val="left"/>
      <w:pPr>
        <w:ind w:left="1222" w:hanging="360"/>
      </w:pPr>
      <w:rPr>
        <w:rFonts w:ascii="Courier New" w:hAnsi="Courier New" w:cs="Courier New" w:hint="default"/>
      </w:rPr>
    </w:lvl>
    <w:lvl w:ilvl="2" w:tplc="0C0A0005" w:tentative="1">
      <w:start w:val="1"/>
      <w:numFmt w:val="bullet"/>
      <w:lvlText w:val=""/>
      <w:lvlJc w:val="left"/>
      <w:pPr>
        <w:ind w:left="1942" w:hanging="360"/>
      </w:pPr>
      <w:rPr>
        <w:rFonts w:ascii="Wingdings" w:hAnsi="Wingdings" w:hint="default"/>
      </w:rPr>
    </w:lvl>
    <w:lvl w:ilvl="3" w:tplc="0C0A0001" w:tentative="1">
      <w:start w:val="1"/>
      <w:numFmt w:val="bullet"/>
      <w:lvlText w:val=""/>
      <w:lvlJc w:val="left"/>
      <w:pPr>
        <w:ind w:left="2662" w:hanging="360"/>
      </w:pPr>
      <w:rPr>
        <w:rFonts w:ascii="Symbol" w:hAnsi="Symbol" w:hint="default"/>
      </w:rPr>
    </w:lvl>
    <w:lvl w:ilvl="4" w:tplc="0C0A0003" w:tentative="1">
      <w:start w:val="1"/>
      <w:numFmt w:val="bullet"/>
      <w:lvlText w:val="o"/>
      <w:lvlJc w:val="left"/>
      <w:pPr>
        <w:ind w:left="3382" w:hanging="360"/>
      </w:pPr>
      <w:rPr>
        <w:rFonts w:ascii="Courier New" w:hAnsi="Courier New" w:cs="Courier New" w:hint="default"/>
      </w:rPr>
    </w:lvl>
    <w:lvl w:ilvl="5" w:tplc="0C0A0005" w:tentative="1">
      <w:start w:val="1"/>
      <w:numFmt w:val="bullet"/>
      <w:lvlText w:val=""/>
      <w:lvlJc w:val="left"/>
      <w:pPr>
        <w:ind w:left="4102" w:hanging="360"/>
      </w:pPr>
      <w:rPr>
        <w:rFonts w:ascii="Wingdings" w:hAnsi="Wingdings" w:hint="default"/>
      </w:rPr>
    </w:lvl>
    <w:lvl w:ilvl="6" w:tplc="0C0A0001" w:tentative="1">
      <w:start w:val="1"/>
      <w:numFmt w:val="bullet"/>
      <w:lvlText w:val=""/>
      <w:lvlJc w:val="left"/>
      <w:pPr>
        <w:ind w:left="4822" w:hanging="360"/>
      </w:pPr>
      <w:rPr>
        <w:rFonts w:ascii="Symbol" w:hAnsi="Symbol" w:hint="default"/>
      </w:rPr>
    </w:lvl>
    <w:lvl w:ilvl="7" w:tplc="0C0A0003" w:tentative="1">
      <w:start w:val="1"/>
      <w:numFmt w:val="bullet"/>
      <w:lvlText w:val="o"/>
      <w:lvlJc w:val="left"/>
      <w:pPr>
        <w:ind w:left="5542" w:hanging="360"/>
      </w:pPr>
      <w:rPr>
        <w:rFonts w:ascii="Courier New" w:hAnsi="Courier New" w:cs="Courier New" w:hint="default"/>
      </w:rPr>
    </w:lvl>
    <w:lvl w:ilvl="8" w:tplc="0C0A0005" w:tentative="1">
      <w:start w:val="1"/>
      <w:numFmt w:val="bullet"/>
      <w:lvlText w:val=""/>
      <w:lvlJc w:val="left"/>
      <w:pPr>
        <w:ind w:left="6262" w:hanging="360"/>
      </w:pPr>
      <w:rPr>
        <w:rFonts w:ascii="Wingdings" w:hAnsi="Wingdings" w:hint="default"/>
      </w:rPr>
    </w:lvl>
  </w:abstractNum>
  <w:abstractNum w:abstractNumId="5" w15:restartNumberingAfterBreak="0">
    <w:nsid w:val="258C2043"/>
    <w:multiLevelType w:val="hybridMultilevel"/>
    <w:tmpl w:val="B3FE8EAA"/>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6" w15:restartNumberingAfterBreak="0">
    <w:nsid w:val="26695248"/>
    <w:multiLevelType w:val="hybridMultilevel"/>
    <w:tmpl w:val="D7FEEC9A"/>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7" w15:restartNumberingAfterBreak="0">
    <w:nsid w:val="308B7813"/>
    <w:multiLevelType w:val="hybridMultilevel"/>
    <w:tmpl w:val="9BCA208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35147721"/>
    <w:multiLevelType w:val="hybridMultilevel"/>
    <w:tmpl w:val="02BE9E9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424101BA"/>
    <w:multiLevelType w:val="hybridMultilevel"/>
    <w:tmpl w:val="F5C2D842"/>
    <w:lvl w:ilvl="0" w:tplc="0C0A0001">
      <w:start w:val="1"/>
      <w:numFmt w:val="bullet"/>
      <w:lvlText w:val=""/>
      <w:lvlJc w:val="left"/>
      <w:pPr>
        <w:ind w:left="502" w:hanging="360"/>
      </w:pPr>
      <w:rPr>
        <w:rFonts w:ascii="Symbol" w:hAnsi="Symbol" w:hint="default"/>
      </w:rPr>
    </w:lvl>
    <w:lvl w:ilvl="1" w:tplc="0C0A0003" w:tentative="1">
      <w:start w:val="1"/>
      <w:numFmt w:val="bullet"/>
      <w:lvlText w:val="o"/>
      <w:lvlJc w:val="left"/>
      <w:pPr>
        <w:ind w:left="1222" w:hanging="360"/>
      </w:pPr>
      <w:rPr>
        <w:rFonts w:ascii="Courier New" w:hAnsi="Courier New" w:cs="Courier New" w:hint="default"/>
      </w:rPr>
    </w:lvl>
    <w:lvl w:ilvl="2" w:tplc="0C0A0005" w:tentative="1">
      <w:start w:val="1"/>
      <w:numFmt w:val="bullet"/>
      <w:lvlText w:val=""/>
      <w:lvlJc w:val="left"/>
      <w:pPr>
        <w:ind w:left="1942" w:hanging="360"/>
      </w:pPr>
      <w:rPr>
        <w:rFonts w:ascii="Wingdings" w:hAnsi="Wingdings" w:hint="default"/>
      </w:rPr>
    </w:lvl>
    <w:lvl w:ilvl="3" w:tplc="0C0A0001" w:tentative="1">
      <w:start w:val="1"/>
      <w:numFmt w:val="bullet"/>
      <w:lvlText w:val=""/>
      <w:lvlJc w:val="left"/>
      <w:pPr>
        <w:ind w:left="2662" w:hanging="360"/>
      </w:pPr>
      <w:rPr>
        <w:rFonts w:ascii="Symbol" w:hAnsi="Symbol" w:hint="default"/>
      </w:rPr>
    </w:lvl>
    <w:lvl w:ilvl="4" w:tplc="0C0A0003" w:tentative="1">
      <w:start w:val="1"/>
      <w:numFmt w:val="bullet"/>
      <w:lvlText w:val="o"/>
      <w:lvlJc w:val="left"/>
      <w:pPr>
        <w:ind w:left="3382" w:hanging="360"/>
      </w:pPr>
      <w:rPr>
        <w:rFonts w:ascii="Courier New" w:hAnsi="Courier New" w:cs="Courier New" w:hint="default"/>
      </w:rPr>
    </w:lvl>
    <w:lvl w:ilvl="5" w:tplc="0C0A0005" w:tentative="1">
      <w:start w:val="1"/>
      <w:numFmt w:val="bullet"/>
      <w:lvlText w:val=""/>
      <w:lvlJc w:val="left"/>
      <w:pPr>
        <w:ind w:left="4102" w:hanging="360"/>
      </w:pPr>
      <w:rPr>
        <w:rFonts w:ascii="Wingdings" w:hAnsi="Wingdings" w:hint="default"/>
      </w:rPr>
    </w:lvl>
    <w:lvl w:ilvl="6" w:tplc="0C0A0001" w:tentative="1">
      <w:start w:val="1"/>
      <w:numFmt w:val="bullet"/>
      <w:lvlText w:val=""/>
      <w:lvlJc w:val="left"/>
      <w:pPr>
        <w:ind w:left="4822" w:hanging="360"/>
      </w:pPr>
      <w:rPr>
        <w:rFonts w:ascii="Symbol" w:hAnsi="Symbol" w:hint="default"/>
      </w:rPr>
    </w:lvl>
    <w:lvl w:ilvl="7" w:tplc="0C0A0003" w:tentative="1">
      <w:start w:val="1"/>
      <w:numFmt w:val="bullet"/>
      <w:lvlText w:val="o"/>
      <w:lvlJc w:val="left"/>
      <w:pPr>
        <w:ind w:left="5542" w:hanging="360"/>
      </w:pPr>
      <w:rPr>
        <w:rFonts w:ascii="Courier New" w:hAnsi="Courier New" w:cs="Courier New" w:hint="default"/>
      </w:rPr>
    </w:lvl>
    <w:lvl w:ilvl="8" w:tplc="0C0A0005" w:tentative="1">
      <w:start w:val="1"/>
      <w:numFmt w:val="bullet"/>
      <w:lvlText w:val=""/>
      <w:lvlJc w:val="left"/>
      <w:pPr>
        <w:ind w:left="6262" w:hanging="360"/>
      </w:pPr>
      <w:rPr>
        <w:rFonts w:ascii="Wingdings" w:hAnsi="Wingdings" w:hint="default"/>
      </w:rPr>
    </w:lvl>
  </w:abstractNum>
  <w:abstractNum w:abstractNumId="10" w15:restartNumberingAfterBreak="0">
    <w:nsid w:val="42AF767D"/>
    <w:multiLevelType w:val="hybridMultilevel"/>
    <w:tmpl w:val="B3E61602"/>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1" w15:restartNumberingAfterBreak="0">
    <w:nsid w:val="46340B76"/>
    <w:multiLevelType w:val="hybridMultilevel"/>
    <w:tmpl w:val="C9123E1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2" w15:restartNumberingAfterBreak="0">
    <w:nsid w:val="49394D51"/>
    <w:multiLevelType w:val="hybridMultilevel"/>
    <w:tmpl w:val="D310BE0E"/>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3" w15:restartNumberingAfterBreak="0">
    <w:nsid w:val="4EE03140"/>
    <w:multiLevelType w:val="hybridMultilevel"/>
    <w:tmpl w:val="262CD312"/>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4" w15:restartNumberingAfterBreak="0">
    <w:nsid w:val="4F720B64"/>
    <w:multiLevelType w:val="hybridMultilevel"/>
    <w:tmpl w:val="599C2B80"/>
    <w:lvl w:ilvl="0" w:tplc="0C0A0001">
      <w:start w:val="1"/>
      <w:numFmt w:val="bullet"/>
      <w:lvlText w:val=""/>
      <w:lvlJc w:val="left"/>
      <w:pPr>
        <w:ind w:left="644" w:hanging="360"/>
      </w:pPr>
      <w:rPr>
        <w:rFonts w:ascii="Symbol" w:hAnsi="Symbol" w:hint="default"/>
      </w:rPr>
    </w:lvl>
    <w:lvl w:ilvl="1" w:tplc="0C0A0003" w:tentative="1">
      <w:start w:val="1"/>
      <w:numFmt w:val="bullet"/>
      <w:lvlText w:val="o"/>
      <w:lvlJc w:val="left"/>
      <w:pPr>
        <w:ind w:left="1364" w:hanging="360"/>
      </w:pPr>
      <w:rPr>
        <w:rFonts w:ascii="Courier New" w:hAnsi="Courier New" w:cs="Courier New" w:hint="default"/>
      </w:rPr>
    </w:lvl>
    <w:lvl w:ilvl="2" w:tplc="0C0A0005" w:tentative="1">
      <w:start w:val="1"/>
      <w:numFmt w:val="bullet"/>
      <w:lvlText w:val=""/>
      <w:lvlJc w:val="left"/>
      <w:pPr>
        <w:ind w:left="2084" w:hanging="360"/>
      </w:pPr>
      <w:rPr>
        <w:rFonts w:ascii="Wingdings" w:hAnsi="Wingdings" w:hint="default"/>
      </w:rPr>
    </w:lvl>
    <w:lvl w:ilvl="3" w:tplc="0C0A0001" w:tentative="1">
      <w:start w:val="1"/>
      <w:numFmt w:val="bullet"/>
      <w:lvlText w:val=""/>
      <w:lvlJc w:val="left"/>
      <w:pPr>
        <w:ind w:left="2804" w:hanging="360"/>
      </w:pPr>
      <w:rPr>
        <w:rFonts w:ascii="Symbol" w:hAnsi="Symbol" w:hint="default"/>
      </w:rPr>
    </w:lvl>
    <w:lvl w:ilvl="4" w:tplc="0C0A0003" w:tentative="1">
      <w:start w:val="1"/>
      <w:numFmt w:val="bullet"/>
      <w:lvlText w:val="o"/>
      <w:lvlJc w:val="left"/>
      <w:pPr>
        <w:ind w:left="3524" w:hanging="360"/>
      </w:pPr>
      <w:rPr>
        <w:rFonts w:ascii="Courier New" w:hAnsi="Courier New" w:cs="Courier New" w:hint="default"/>
      </w:rPr>
    </w:lvl>
    <w:lvl w:ilvl="5" w:tplc="0C0A0005" w:tentative="1">
      <w:start w:val="1"/>
      <w:numFmt w:val="bullet"/>
      <w:lvlText w:val=""/>
      <w:lvlJc w:val="left"/>
      <w:pPr>
        <w:ind w:left="4244" w:hanging="360"/>
      </w:pPr>
      <w:rPr>
        <w:rFonts w:ascii="Wingdings" w:hAnsi="Wingdings" w:hint="default"/>
      </w:rPr>
    </w:lvl>
    <w:lvl w:ilvl="6" w:tplc="0C0A0001" w:tentative="1">
      <w:start w:val="1"/>
      <w:numFmt w:val="bullet"/>
      <w:lvlText w:val=""/>
      <w:lvlJc w:val="left"/>
      <w:pPr>
        <w:ind w:left="4964" w:hanging="360"/>
      </w:pPr>
      <w:rPr>
        <w:rFonts w:ascii="Symbol" w:hAnsi="Symbol" w:hint="default"/>
      </w:rPr>
    </w:lvl>
    <w:lvl w:ilvl="7" w:tplc="0C0A0003" w:tentative="1">
      <w:start w:val="1"/>
      <w:numFmt w:val="bullet"/>
      <w:lvlText w:val="o"/>
      <w:lvlJc w:val="left"/>
      <w:pPr>
        <w:ind w:left="5684" w:hanging="360"/>
      </w:pPr>
      <w:rPr>
        <w:rFonts w:ascii="Courier New" w:hAnsi="Courier New" w:cs="Courier New" w:hint="default"/>
      </w:rPr>
    </w:lvl>
    <w:lvl w:ilvl="8" w:tplc="0C0A0005" w:tentative="1">
      <w:start w:val="1"/>
      <w:numFmt w:val="bullet"/>
      <w:lvlText w:val=""/>
      <w:lvlJc w:val="left"/>
      <w:pPr>
        <w:ind w:left="6404" w:hanging="360"/>
      </w:pPr>
      <w:rPr>
        <w:rFonts w:ascii="Wingdings" w:hAnsi="Wingdings" w:hint="default"/>
      </w:rPr>
    </w:lvl>
  </w:abstractNum>
  <w:abstractNum w:abstractNumId="15" w15:restartNumberingAfterBreak="0">
    <w:nsid w:val="50E07670"/>
    <w:multiLevelType w:val="hybridMultilevel"/>
    <w:tmpl w:val="E72C2B4A"/>
    <w:lvl w:ilvl="0" w:tplc="0C0A0001">
      <w:start w:val="1"/>
      <w:numFmt w:val="bullet"/>
      <w:lvlText w:val=""/>
      <w:lvlJc w:val="left"/>
      <w:pPr>
        <w:ind w:left="502" w:hanging="360"/>
      </w:pPr>
      <w:rPr>
        <w:rFonts w:ascii="Symbol" w:hAnsi="Symbol" w:hint="default"/>
      </w:rPr>
    </w:lvl>
    <w:lvl w:ilvl="1" w:tplc="0C0A0003" w:tentative="1">
      <w:start w:val="1"/>
      <w:numFmt w:val="bullet"/>
      <w:lvlText w:val="o"/>
      <w:lvlJc w:val="left"/>
      <w:pPr>
        <w:ind w:left="1222" w:hanging="360"/>
      </w:pPr>
      <w:rPr>
        <w:rFonts w:ascii="Courier New" w:hAnsi="Courier New" w:cs="Courier New" w:hint="default"/>
      </w:rPr>
    </w:lvl>
    <w:lvl w:ilvl="2" w:tplc="0C0A0005" w:tentative="1">
      <w:start w:val="1"/>
      <w:numFmt w:val="bullet"/>
      <w:lvlText w:val=""/>
      <w:lvlJc w:val="left"/>
      <w:pPr>
        <w:ind w:left="1942" w:hanging="360"/>
      </w:pPr>
      <w:rPr>
        <w:rFonts w:ascii="Wingdings" w:hAnsi="Wingdings" w:hint="default"/>
      </w:rPr>
    </w:lvl>
    <w:lvl w:ilvl="3" w:tplc="0C0A0001" w:tentative="1">
      <w:start w:val="1"/>
      <w:numFmt w:val="bullet"/>
      <w:lvlText w:val=""/>
      <w:lvlJc w:val="left"/>
      <w:pPr>
        <w:ind w:left="2662" w:hanging="360"/>
      </w:pPr>
      <w:rPr>
        <w:rFonts w:ascii="Symbol" w:hAnsi="Symbol" w:hint="default"/>
      </w:rPr>
    </w:lvl>
    <w:lvl w:ilvl="4" w:tplc="0C0A0003" w:tentative="1">
      <w:start w:val="1"/>
      <w:numFmt w:val="bullet"/>
      <w:lvlText w:val="o"/>
      <w:lvlJc w:val="left"/>
      <w:pPr>
        <w:ind w:left="3382" w:hanging="360"/>
      </w:pPr>
      <w:rPr>
        <w:rFonts w:ascii="Courier New" w:hAnsi="Courier New" w:cs="Courier New" w:hint="default"/>
      </w:rPr>
    </w:lvl>
    <w:lvl w:ilvl="5" w:tplc="0C0A0005" w:tentative="1">
      <w:start w:val="1"/>
      <w:numFmt w:val="bullet"/>
      <w:lvlText w:val=""/>
      <w:lvlJc w:val="left"/>
      <w:pPr>
        <w:ind w:left="4102" w:hanging="360"/>
      </w:pPr>
      <w:rPr>
        <w:rFonts w:ascii="Wingdings" w:hAnsi="Wingdings" w:hint="default"/>
      </w:rPr>
    </w:lvl>
    <w:lvl w:ilvl="6" w:tplc="0C0A0001" w:tentative="1">
      <w:start w:val="1"/>
      <w:numFmt w:val="bullet"/>
      <w:lvlText w:val=""/>
      <w:lvlJc w:val="left"/>
      <w:pPr>
        <w:ind w:left="4822" w:hanging="360"/>
      </w:pPr>
      <w:rPr>
        <w:rFonts w:ascii="Symbol" w:hAnsi="Symbol" w:hint="default"/>
      </w:rPr>
    </w:lvl>
    <w:lvl w:ilvl="7" w:tplc="0C0A0003" w:tentative="1">
      <w:start w:val="1"/>
      <w:numFmt w:val="bullet"/>
      <w:lvlText w:val="o"/>
      <w:lvlJc w:val="left"/>
      <w:pPr>
        <w:ind w:left="5542" w:hanging="360"/>
      </w:pPr>
      <w:rPr>
        <w:rFonts w:ascii="Courier New" w:hAnsi="Courier New" w:cs="Courier New" w:hint="default"/>
      </w:rPr>
    </w:lvl>
    <w:lvl w:ilvl="8" w:tplc="0C0A0005" w:tentative="1">
      <w:start w:val="1"/>
      <w:numFmt w:val="bullet"/>
      <w:lvlText w:val=""/>
      <w:lvlJc w:val="left"/>
      <w:pPr>
        <w:ind w:left="6262" w:hanging="360"/>
      </w:pPr>
      <w:rPr>
        <w:rFonts w:ascii="Wingdings" w:hAnsi="Wingdings" w:hint="default"/>
      </w:rPr>
    </w:lvl>
  </w:abstractNum>
  <w:abstractNum w:abstractNumId="16" w15:restartNumberingAfterBreak="0">
    <w:nsid w:val="59E85167"/>
    <w:multiLevelType w:val="hybridMultilevel"/>
    <w:tmpl w:val="21A8B5A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363" w:hanging="360"/>
      </w:pPr>
      <w:rPr>
        <w:rFonts w:ascii="Courier New" w:hAnsi="Courier New" w:cs="Courier New" w:hint="default"/>
      </w:rPr>
    </w:lvl>
    <w:lvl w:ilvl="2" w:tplc="0C0A0005" w:tentative="1">
      <w:start w:val="1"/>
      <w:numFmt w:val="bullet"/>
      <w:lvlText w:val=""/>
      <w:lvlJc w:val="left"/>
      <w:pPr>
        <w:ind w:left="2083" w:hanging="360"/>
      </w:pPr>
      <w:rPr>
        <w:rFonts w:ascii="Wingdings" w:hAnsi="Wingdings" w:hint="default"/>
      </w:rPr>
    </w:lvl>
    <w:lvl w:ilvl="3" w:tplc="0C0A0001" w:tentative="1">
      <w:start w:val="1"/>
      <w:numFmt w:val="bullet"/>
      <w:lvlText w:val=""/>
      <w:lvlJc w:val="left"/>
      <w:pPr>
        <w:ind w:left="2803" w:hanging="360"/>
      </w:pPr>
      <w:rPr>
        <w:rFonts w:ascii="Symbol" w:hAnsi="Symbol" w:hint="default"/>
      </w:rPr>
    </w:lvl>
    <w:lvl w:ilvl="4" w:tplc="0C0A0003" w:tentative="1">
      <w:start w:val="1"/>
      <w:numFmt w:val="bullet"/>
      <w:lvlText w:val="o"/>
      <w:lvlJc w:val="left"/>
      <w:pPr>
        <w:ind w:left="3523" w:hanging="360"/>
      </w:pPr>
      <w:rPr>
        <w:rFonts w:ascii="Courier New" w:hAnsi="Courier New" w:cs="Courier New" w:hint="default"/>
      </w:rPr>
    </w:lvl>
    <w:lvl w:ilvl="5" w:tplc="0C0A0005" w:tentative="1">
      <w:start w:val="1"/>
      <w:numFmt w:val="bullet"/>
      <w:lvlText w:val=""/>
      <w:lvlJc w:val="left"/>
      <w:pPr>
        <w:ind w:left="4243" w:hanging="360"/>
      </w:pPr>
      <w:rPr>
        <w:rFonts w:ascii="Wingdings" w:hAnsi="Wingdings" w:hint="default"/>
      </w:rPr>
    </w:lvl>
    <w:lvl w:ilvl="6" w:tplc="0C0A0001" w:tentative="1">
      <w:start w:val="1"/>
      <w:numFmt w:val="bullet"/>
      <w:lvlText w:val=""/>
      <w:lvlJc w:val="left"/>
      <w:pPr>
        <w:ind w:left="4963" w:hanging="360"/>
      </w:pPr>
      <w:rPr>
        <w:rFonts w:ascii="Symbol" w:hAnsi="Symbol" w:hint="default"/>
      </w:rPr>
    </w:lvl>
    <w:lvl w:ilvl="7" w:tplc="0C0A0003" w:tentative="1">
      <w:start w:val="1"/>
      <w:numFmt w:val="bullet"/>
      <w:lvlText w:val="o"/>
      <w:lvlJc w:val="left"/>
      <w:pPr>
        <w:ind w:left="5683" w:hanging="360"/>
      </w:pPr>
      <w:rPr>
        <w:rFonts w:ascii="Courier New" w:hAnsi="Courier New" w:cs="Courier New" w:hint="default"/>
      </w:rPr>
    </w:lvl>
    <w:lvl w:ilvl="8" w:tplc="0C0A0005" w:tentative="1">
      <w:start w:val="1"/>
      <w:numFmt w:val="bullet"/>
      <w:lvlText w:val=""/>
      <w:lvlJc w:val="left"/>
      <w:pPr>
        <w:ind w:left="6403" w:hanging="360"/>
      </w:pPr>
      <w:rPr>
        <w:rFonts w:ascii="Wingdings" w:hAnsi="Wingdings" w:hint="default"/>
      </w:rPr>
    </w:lvl>
  </w:abstractNum>
  <w:abstractNum w:abstractNumId="17" w15:restartNumberingAfterBreak="0">
    <w:nsid w:val="68FD1220"/>
    <w:multiLevelType w:val="hybridMultilevel"/>
    <w:tmpl w:val="083E868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6C6B2464"/>
    <w:multiLevelType w:val="hybridMultilevel"/>
    <w:tmpl w:val="9A46F038"/>
    <w:lvl w:ilvl="0" w:tplc="0C0A0001">
      <w:start w:val="1"/>
      <w:numFmt w:val="bullet"/>
      <w:lvlText w:val=""/>
      <w:lvlJc w:val="left"/>
      <w:pPr>
        <w:ind w:left="502" w:hanging="360"/>
      </w:pPr>
      <w:rPr>
        <w:rFonts w:ascii="Symbol" w:hAnsi="Symbol" w:hint="default"/>
      </w:rPr>
    </w:lvl>
    <w:lvl w:ilvl="1" w:tplc="0C0A0003" w:tentative="1">
      <w:start w:val="1"/>
      <w:numFmt w:val="bullet"/>
      <w:lvlText w:val="o"/>
      <w:lvlJc w:val="left"/>
      <w:pPr>
        <w:ind w:left="1222" w:hanging="360"/>
      </w:pPr>
      <w:rPr>
        <w:rFonts w:ascii="Courier New" w:hAnsi="Courier New" w:cs="Courier New" w:hint="default"/>
      </w:rPr>
    </w:lvl>
    <w:lvl w:ilvl="2" w:tplc="0C0A0005" w:tentative="1">
      <w:start w:val="1"/>
      <w:numFmt w:val="bullet"/>
      <w:lvlText w:val=""/>
      <w:lvlJc w:val="left"/>
      <w:pPr>
        <w:ind w:left="1942" w:hanging="360"/>
      </w:pPr>
      <w:rPr>
        <w:rFonts w:ascii="Wingdings" w:hAnsi="Wingdings" w:hint="default"/>
      </w:rPr>
    </w:lvl>
    <w:lvl w:ilvl="3" w:tplc="0C0A0001" w:tentative="1">
      <w:start w:val="1"/>
      <w:numFmt w:val="bullet"/>
      <w:lvlText w:val=""/>
      <w:lvlJc w:val="left"/>
      <w:pPr>
        <w:ind w:left="2662" w:hanging="360"/>
      </w:pPr>
      <w:rPr>
        <w:rFonts w:ascii="Symbol" w:hAnsi="Symbol" w:hint="default"/>
      </w:rPr>
    </w:lvl>
    <w:lvl w:ilvl="4" w:tplc="0C0A0003" w:tentative="1">
      <w:start w:val="1"/>
      <w:numFmt w:val="bullet"/>
      <w:lvlText w:val="o"/>
      <w:lvlJc w:val="left"/>
      <w:pPr>
        <w:ind w:left="3382" w:hanging="360"/>
      </w:pPr>
      <w:rPr>
        <w:rFonts w:ascii="Courier New" w:hAnsi="Courier New" w:cs="Courier New" w:hint="default"/>
      </w:rPr>
    </w:lvl>
    <w:lvl w:ilvl="5" w:tplc="0C0A0005" w:tentative="1">
      <w:start w:val="1"/>
      <w:numFmt w:val="bullet"/>
      <w:lvlText w:val=""/>
      <w:lvlJc w:val="left"/>
      <w:pPr>
        <w:ind w:left="4102" w:hanging="360"/>
      </w:pPr>
      <w:rPr>
        <w:rFonts w:ascii="Wingdings" w:hAnsi="Wingdings" w:hint="default"/>
      </w:rPr>
    </w:lvl>
    <w:lvl w:ilvl="6" w:tplc="0C0A0001" w:tentative="1">
      <w:start w:val="1"/>
      <w:numFmt w:val="bullet"/>
      <w:lvlText w:val=""/>
      <w:lvlJc w:val="left"/>
      <w:pPr>
        <w:ind w:left="4822" w:hanging="360"/>
      </w:pPr>
      <w:rPr>
        <w:rFonts w:ascii="Symbol" w:hAnsi="Symbol" w:hint="default"/>
      </w:rPr>
    </w:lvl>
    <w:lvl w:ilvl="7" w:tplc="0C0A0003" w:tentative="1">
      <w:start w:val="1"/>
      <w:numFmt w:val="bullet"/>
      <w:lvlText w:val="o"/>
      <w:lvlJc w:val="left"/>
      <w:pPr>
        <w:ind w:left="5542" w:hanging="360"/>
      </w:pPr>
      <w:rPr>
        <w:rFonts w:ascii="Courier New" w:hAnsi="Courier New" w:cs="Courier New" w:hint="default"/>
      </w:rPr>
    </w:lvl>
    <w:lvl w:ilvl="8" w:tplc="0C0A0005" w:tentative="1">
      <w:start w:val="1"/>
      <w:numFmt w:val="bullet"/>
      <w:lvlText w:val=""/>
      <w:lvlJc w:val="left"/>
      <w:pPr>
        <w:ind w:left="6262" w:hanging="360"/>
      </w:pPr>
      <w:rPr>
        <w:rFonts w:ascii="Wingdings" w:hAnsi="Wingdings" w:hint="default"/>
      </w:rPr>
    </w:lvl>
  </w:abstractNum>
  <w:abstractNum w:abstractNumId="19" w15:restartNumberingAfterBreak="0">
    <w:nsid w:val="726C5C2D"/>
    <w:multiLevelType w:val="hybridMultilevel"/>
    <w:tmpl w:val="FD6EEB38"/>
    <w:lvl w:ilvl="0" w:tplc="0C0A0001">
      <w:start w:val="1"/>
      <w:numFmt w:val="bullet"/>
      <w:lvlText w:val=""/>
      <w:lvlJc w:val="left"/>
      <w:pPr>
        <w:ind w:left="785" w:hanging="360"/>
      </w:pPr>
      <w:rPr>
        <w:rFonts w:ascii="Symbol" w:hAnsi="Symbol" w:hint="default"/>
      </w:rPr>
    </w:lvl>
    <w:lvl w:ilvl="1" w:tplc="0C0A0003" w:tentative="1">
      <w:start w:val="1"/>
      <w:numFmt w:val="bullet"/>
      <w:lvlText w:val="o"/>
      <w:lvlJc w:val="left"/>
      <w:pPr>
        <w:ind w:left="1505" w:hanging="360"/>
      </w:pPr>
      <w:rPr>
        <w:rFonts w:ascii="Courier New" w:hAnsi="Courier New" w:cs="Courier New" w:hint="default"/>
      </w:rPr>
    </w:lvl>
    <w:lvl w:ilvl="2" w:tplc="0C0A0005" w:tentative="1">
      <w:start w:val="1"/>
      <w:numFmt w:val="bullet"/>
      <w:lvlText w:val=""/>
      <w:lvlJc w:val="left"/>
      <w:pPr>
        <w:ind w:left="2225" w:hanging="360"/>
      </w:pPr>
      <w:rPr>
        <w:rFonts w:ascii="Wingdings" w:hAnsi="Wingdings" w:hint="default"/>
      </w:rPr>
    </w:lvl>
    <w:lvl w:ilvl="3" w:tplc="0C0A0001" w:tentative="1">
      <w:start w:val="1"/>
      <w:numFmt w:val="bullet"/>
      <w:lvlText w:val=""/>
      <w:lvlJc w:val="left"/>
      <w:pPr>
        <w:ind w:left="2945" w:hanging="360"/>
      </w:pPr>
      <w:rPr>
        <w:rFonts w:ascii="Symbol" w:hAnsi="Symbol" w:hint="default"/>
      </w:rPr>
    </w:lvl>
    <w:lvl w:ilvl="4" w:tplc="0C0A0003" w:tentative="1">
      <w:start w:val="1"/>
      <w:numFmt w:val="bullet"/>
      <w:lvlText w:val="o"/>
      <w:lvlJc w:val="left"/>
      <w:pPr>
        <w:ind w:left="3665" w:hanging="360"/>
      </w:pPr>
      <w:rPr>
        <w:rFonts w:ascii="Courier New" w:hAnsi="Courier New" w:cs="Courier New" w:hint="default"/>
      </w:rPr>
    </w:lvl>
    <w:lvl w:ilvl="5" w:tplc="0C0A0005" w:tentative="1">
      <w:start w:val="1"/>
      <w:numFmt w:val="bullet"/>
      <w:lvlText w:val=""/>
      <w:lvlJc w:val="left"/>
      <w:pPr>
        <w:ind w:left="4385" w:hanging="360"/>
      </w:pPr>
      <w:rPr>
        <w:rFonts w:ascii="Wingdings" w:hAnsi="Wingdings" w:hint="default"/>
      </w:rPr>
    </w:lvl>
    <w:lvl w:ilvl="6" w:tplc="0C0A0001" w:tentative="1">
      <w:start w:val="1"/>
      <w:numFmt w:val="bullet"/>
      <w:lvlText w:val=""/>
      <w:lvlJc w:val="left"/>
      <w:pPr>
        <w:ind w:left="5105" w:hanging="360"/>
      </w:pPr>
      <w:rPr>
        <w:rFonts w:ascii="Symbol" w:hAnsi="Symbol" w:hint="default"/>
      </w:rPr>
    </w:lvl>
    <w:lvl w:ilvl="7" w:tplc="0C0A0003" w:tentative="1">
      <w:start w:val="1"/>
      <w:numFmt w:val="bullet"/>
      <w:lvlText w:val="o"/>
      <w:lvlJc w:val="left"/>
      <w:pPr>
        <w:ind w:left="5825" w:hanging="360"/>
      </w:pPr>
      <w:rPr>
        <w:rFonts w:ascii="Courier New" w:hAnsi="Courier New" w:cs="Courier New" w:hint="default"/>
      </w:rPr>
    </w:lvl>
    <w:lvl w:ilvl="8" w:tplc="0C0A0005" w:tentative="1">
      <w:start w:val="1"/>
      <w:numFmt w:val="bullet"/>
      <w:lvlText w:val=""/>
      <w:lvlJc w:val="left"/>
      <w:pPr>
        <w:ind w:left="6545" w:hanging="360"/>
      </w:pPr>
      <w:rPr>
        <w:rFonts w:ascii="Wingdings" w:hAnsi="Wingdings" w:hint="default"/>
      </w:rPr>
    </w:lvl>
  </w:abstractNum>
  <w:abstractNum w:abstractNumId="20" w15:restartNumberingAfterBreak="0">
    <w:nsid w:val="72FC6E77"/>
    <w:multiLevelType w:val="hybridMultilevel"/>
    <w:tmpl w:val="0A942564"/>
    <w:lvl w:ilvl="0" w:tplc="0C0A0001">
      <w:start w:val="1"/>
      <w:numFmt w:val="bullet"/>
      <w:lvlText w:val=""/>
      <w:lvlJc w:val="left"/>
      <w:pPr>
        <w:ind w:left="785" w:hanging="360"/>
      </w:pPr>
      <w:rPr>
        <w:rFonts w:ascii="Symbol" w:hAnsi="Symbol" w:hint="default"/>
      </w:rPr>
    </w:lvl>
    <w:lvl w:ilvl="1" w:tplc="0C0A0003" w:tentative="1">
      <w:start w:val="1"/>
      <w:numFmt w:val="bullet"/>
      <w:lvlText w:val="o"/>
      <w:lvlJc w:val="left"/>
      <w:pPr>
        <w:ind w:left="1505" w:hanging="360"/>
      </w:pPr>
      <w:rPr>
        <w:rFonts w:ascii="Courier New" w:hAnsi="Courier New" w:cs="Courier New" w:hint="default"/>
      </w:rPr>
    </w:lvl>
    <w:lvl w:ilvl="2" w:tplc="0C0A0005" w:tentative="1">
      <w:start w:val="1"/>
      <w:numFmt w:val="bullet"/>
      <w:lvlText w:val=""/>
      <w:lvlJc w:val="left"/>
      <w:pPr>
        <w:ind w:left="2225" w:hanging="360"/>
      </w:pPr>
      <w:rPr>
        <w:rFonts w:ascii="Wingdings" w:hAnsi="Wingdings" w:hint="default"/>
      </w:rPr>
    </w:lvl>
    <w:lvl w:ilvl="3" w:tplc="0C0A0001" w:tentative="1">
      <w:start w:val="1"/>
      <w:numFmt w:val="bullet"/>
      <w:lvlText w:val=""/>
      <w:lvlJc w:val="left"/>
      <w:pPr>
        <w:ind w:left="2945" w:hanging="360"/>
      </w:pPr>
      <w:rPr>
        <w:rFonts w:ascii="Symbol" w:hAnsi="Symbol" w:hint="default"/>
      </w:rPr>
    </w:lvl>
    <w:lvl w:ilvl="4" w:tplc="0C0A0003" w:tentative="1">
      <w:start w:val="1"/>
      <w:numFmt w:val="bullet"/>
      <w:lvlText w:val="o"/>
      <w:lvlJc w:val="left"/>
      <w:pPr>
        <w:ind w:left="3665" w:hanging="360"/>
      </w:pPr>
      <w:rPr>
        <w:rFonts w:ascii="Courier New" w:hAnsi="Courier New" w:cs="Courier New" w:hint="default"/>
      </w:rPr>
    </w:lvl>
    <w:lvl w:ilvl="5" w:tplc="0C0A0005" w:tentative="1">
      <w:start w:val="1"/>
      <w:numFmt w:val="bullet"/>
      <w:lvlText w:val=""/>
      <w:lvlJc w:val="left"/>
      <w:pPr>
        <w:ind w:left="4385" w:hanging="360"/>
      </w:pPr>
      <w:rPr>
        <w:rFonts w:ascii="Wingdings" w:hAnsi="Wingdings" w:hint="default"/>
      </w:rPr>
    </w:lvl>
    <w:lvl w:ilvl="6" w:tplc="0C0A0001" w:tentative="1">
      <w:start w:val="1"/>
      <w:numFmt w:val="bullet"/>
      <w:lvlText w:val=""/>
      <w:lvlJc w:val="left"/>
      <w:pPr>
        <w:ind w:left="5105" w:hanging="360"/>
      </w:pPr>
      <w:rPr>
        <w:rFonts w:ascii="Symbol" w:hAnsi="Symbol" w:hint="default"/>
      </w:rPr>
    </w:lvl>
    <w:lvl w:ilvl="7" w:tplc="0C0A0003" w:tentative="1">
      <w:start w:val="1"/>
      <w:numFmt w:val="bullet"/>
      <w:lvlText w:val="o"/>
      <w:lvlJc w:val="left"/>
      <w:pPr>
        <w:ind w:left="5825" w:hanging="360"/>
      </w:pPr>
      <w:rPr>
        <w:rFonts w:ascii="Courier New" w:hAnsi="Courier New" w:cs="Courier New" w:hint="default"/>
      </w:rPr>
    </w:lvl>
    <w:lvl w:ilvl="8" w:tplc="0C0A0005" w:tentative="1">
      <w:start w:val="1"/>
      <w:numFmt w:val="bullet"/>
      <w:lvlText w:val=""/>
      <w:lvlJc w:val="left"/>
      <w:pPr>
        <w:ind w:left="6545" w:hanging="360"/>
      </w:pPr>
      <w:rPr>
        <w:rFonts w:ascii="Wingdings" w:hAnsi="Wingdings" w:hint="default"/>
      </w:rPr>
    </w:lvl>
  </w:abstractNum>
  <w:abstractNum w:abstractNumId="21" w15:restartNumberingAfterBreak="0">
    <w:nsid w:val="7AED2030"/>
    <w:multiLevelType w:val="hybridMultilevel"/>
    <w:tmpl w:val="19FAF728"/>
    <w:lvl w:ilvl="0" w:tplc="0C0A000F">
      <w:start w:val="1"/>
      <w:numFmt w:val="decimal"/>
      <w:lvlText w:val="%1."/>
      <w:lvlJc w:val="left"/>
      <w:pPr>
        <w:ind w:left="36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7CD4317B"/>
    <w:multiLevelType w:val="hybridMultilevel"/>
    <w:tmpl w:val="E2FC7AFE"/>
    <w:lvl w:ilvl="0" w:tplc="0C0A0001">
      <w:start w:val="1"/>
      <w:numFmt w:val="bullet"/>
      <w:lvlText w:val=""/>
      <w:lvlJc w:val="left"/>
      <w:pPr>
        <w:ind w:left="502" w:hanging="360"/>
      </w:pPr>
      <w:rPr>
        <w:rFonts w:ascii="Symbol" w:hAnsi="Symbol" w:hint="default"/>
      </w:rPr>
    </w:lvl>
    <w:lvl w:ilvl="1" w:tplc="0C0A0003" w:tentative="1">
      <w:start w:val="1"/>
      <w:numFmt w:val="bullet"/>
      <w:lvlText w:val="o"/>
      <w:lvlJc w:val="left"/>
      <w:pPr>
        <w:ind w:left="1222" w:hanging="360"/>
      </w:pPr>
      <w:rPr>
        <w:rFonts w:ascii="Courier New" w:hAnsi="Courier New" w:cs="Courier New" w:hint="default"/>
      </w:rPr>
    </w:lvl>
    <w:lvl w:ilvl="2" w:tplc="0C0A0005" w:tentative="1">
      <w:start w:val="1"/>
      <w:numFmt w:val="bullet"/>
      <w:lvlText w:val=""/>
      <w:lvlJc w:val="left"/>
      <w:pPr>
        <w:ind w:left="1942" w:hanging="360"/>
      </w:pPr>
      <w:rPr>
        <w:rFonts w:ascii="Wingdings" w:hAnsi="Wingdings" w:hint="default"/>
      </w:rPr>
    </w:lvl>
    <w:lvl w:ilvl="3" w:tplc="0C0A0001" w:tentative="1">
      <w:start w:val="1"/>
      <w:numFmt w:val="bullet"/>
      <w:lvlText w:val=""/>
      <w:lvlJc w:val="left"/>
      <w:pPr>
        <w:ind w:left="2662" w:hanging="360"/>
      </w:pPr>
      <w:rPr>
        <w:rFonts w:ascii="Symbol" w:hAnsi="Symbol" w:hint="default"/>
      </w:rPr>
    </w:lvl>
    <w:lvl w:ilvl="4" w:tplc="0C0A0003" w:tentative="1">
      <w:start w:val="1"/>
      <w:numFmt w:val="bullet"/>
      <w:lvlText w:val="o"/>
      <w:lvlJc w:val="left"/>
      <w:pPr>
        <w:ind w:left="3382" w:hanging="360"/>
      </w:pPr>
      <w:rPr>
        <w:rFonts w:ascii="Courier New" w:hAnsi="Courier New" w:cs="Courier New" w:hint="default"/>
      </w:rPr>
    </w:lvl>
    <w:lvl w:ilvl="5" w:tplc="0C0A0005" w:tentative="1">
      <w:start w:val="1"/>
      <w:numFmt w:val="bullet"/>
      <w:lvlText w:val=""/>
      <w:lvlJc w:val="left"/>
      <w:pPr>
        <w:ind w:left="4102" w:hanging="360"/>
      </w:pPr>
      <w:rPr>
        <w:rFonts w:ascii="Wingdings" w:hAnsi="Wingdings" w:hint="default"/>
      </w:rPr>
    </w:lvl>
    <w:lvl w:ilvl="6" w:tplc="0C0A0001" w:tentative="1">
      <w:start w:val="1"/>
      <w:numFmt w:val="bullet"/>
      <w:lvlText w:val=""/>
      <w:lvlJc w:val="left"/>
      <w:pPr>
        <w:ind w:left="4822" w:hanging="360"/>
      </w:pPr>
      <w:rPr>
        <w:rFonts w:ascii="Symbol" w:hAnsi="Symbol" w:hint="default"/>
      </w:rPr>
    </w:lvl>
    <w:lvl w:ilvl="7" w:tplc="0C0A0003" w:tentative="1">
      <w:start w:val="1"/>
      <w:numFmt w:val="bullet"/>
      <w:lvlText w:val="o"/>
      <w:lvlJc w:val="left"/>
      <w:pPr>
        <w:ind w:left="5542" w:hanging="360"/>
      </w:pPr>
      <w:rPr>
        <w:rFonts w:ascii="Courier New" w:hAnsi="Courier New" w:cs="Courier New" w:hint="default"/>
      </w:rPr>
    </w:lvl>
    <w:lvl w:ilvl="8" w:tplc="0C0A0005" w:tentative="1">
      <w:start w:val="1"/>
      <w:numFmt w:val="bullet"/>
      <w:lvlText w:val=""/>
      <w:lvlJc w:val="left"/>
      <w:pPr>
        <w:ind w:left="6262" w:hanging="360"/>
      </w:pPr>
      <w:rPr>
        <w:rFonts w:ascii="Wingdings" w:hAnsi="Wingdings" w:hint="default"/>
      </w:rPr>
    </w:lvl>
  </w:abstractNum>
  <w:num w:numId="1">
    <w:abstractNumId w:val="16"/>
  </w:num>
  <w:num w:numId="2">
    <w:abstractNumId w:val="21"/>
  </w:num>
  <w:num w:numId="3">
    <w:abstractNumId w:val="1"/>
  </w:num>
  <w:num w:numId="4">
    <w:abstractNumId w:val="19"/>
  </w:num>
  <w:num w:numId="5">
    <w:abstractNumId w:val="2"/>
  </w:num>
  <w:num w:numId="6">
    <w:abstractNumId w:val="17"/>
  </w:num>
  <w:num w:numId="7">
    <w:abstractNumId w:val="20"/>
  </w:num>
  <w:num w:numId="8">
    <w:abstractNumId w:val="14"/>
  </w:num>
  <w:num w:numId="9">
    <w:abstractNumId w:val="7"/>
  </w:num>
  <w:num w:numId="10">
    <w:abstractNumId w:val="9"/>
  </w:num>
  <w:num w:numId="11">
    <w:abstractNumId w:val="13"/>
  </w:num>
  <w:num w:numId="12">
    <w:abstractNumId w:val="22"/>
  </w:num>
  <w:num w:numId="13">
    <w:abstractNumId w:val="4"/>
  </w:num>
  <w:num w:numId="14">
    <w:abstractNumId w:val="15"/>
  </w:num>
  <w:num w:numId="15">
    <w:abstractNumId w:val="0"/>
  </w:num>
  <w:num w:numId="16">
    <w:abstractNumId w:val="8"/>
  </w:num>
  <w:num w:numId="17">
    <w:abstractNumId w:val="12"/>
  </w:num>
  <w:num w:numId="18">
    <w:abstractNumId w:val="3"/>
  </w:num>
  <w:num w:numId="19">
    <w:abstractNumId w:val="10"/>
  </w:num>
  <w:num w:numId="20">
    <w:abstractNumId w:val="18"/>
  </w:num>
  <w:num w:numId="21">
    <w:abstractNumId w:val="5"/>
  </w:num>
  <w:num w:numId="22">
    <w:abstractNumId w:val="6"/>
  </w:num>
  <w:num w:numId="23">
    <w:abstractNumId w:val="11"/>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activeWritingStyle w:appName="MSWord" w:lang="pt-BR" w:vendorID="64" w:dllVersion="6" w:nlCheck="1" w:checkStyle="0"/>
  <w:activeWritingStyle w:appName="MSWord" w:lang="en-US" w:vendorID="64" w:dllVersion="6" w:nlCheck="1" w:checkStyle="1"/>
  <w:activeWritingStyle w:appName="MSWord" w:lang="es-EC" w:vendorID="64" w:dllVersion="6" w:nlCheck="1" w:checkStyle="1"/>
  <w:activeWritingStyle w:appName="MSWord" w:lang="es-CO" w:vendorID="64" w:dllVersion="6" w:nlCheck="1" w:checkStyle="1"/>
  <w:activeWritingStyle w:appName="MSWord" w:lang="es-ES_tradnl" w:vendorID="64" w:dllVersion="6" w:nlCheck="1" w:checkStyle="1"/>
  <w:activeWritingStyle w:appName="MSWord" w:lang="es-ES" w:vendorID="64" w:dllVersion="6" w:nlCheck="1" w:checkStyle="1"/>
  <w:activeWritingStyle w:appName="MSWord" w:lang="es-CR" w:vendorID="64" w:dllVersion="6" w:nlCheck="1" w:checkStyle="1"/>
  <w:activeWritingStyle w:appName="MSWord" w:lang="es-EC" w:vendorID="64" w:dllVersion="4096" w:nlCheck="1" w:checkStyle="0"/>
  <w:activeWritingStyle w:appName="MSWord" w:lang="pt-BR" w:vendorID="64" w:dllVersion="4096" w:nlCheck="1" w:checkStyle="0"/>
  <w:activeWritingStyle w:appName="MSWord" w:lang="es-ES" w:vendorID="64" w:dllVersion="4096" w:nlCheck="1" w:checkStyle="0"/>
  <w:activeWritingStyle w:appName="MSWord" w:lang="en-US" w:vendorID="64" w:dllVersion="4096" w:nlCheck="1" w:checkStyle="0"/>
  <w:activeWritingStyle w:appName="MSWord" w:lang="es-CO" w:vendorID="64" w:dllVersion="4096" w:nlCheck="1" w:checkStyle="0"/>
  <w:activeWritingStyle w:appName="MSWord" w:lang="es-ES_tradnl" w:vendorID="64" w:dllVersion="4096" w:nlCheck="1" w:checkStyle="0"/>
  <w:activeWritingStyle w:appName="MSWord" w:lang="es-CR" w:vendorID="64" w:dllVersion="4096" w:nlCheck="1" w:checkStyle="0"/>
  <w:activeWritingStyle w:appName="MSWord" w:lang="es-CR" w:vendorID="64" w:dllVersion="131078" w:nlCheck="1" w:checkStyle="0"/>
  <w:activeWritingStyle w:appName="MSWord" w:lang="es-ES" w:vendorID="64" w:dllVersion="131078" w:nlCheck="1" w:checkStyle="0"/>
  <w:activeWritingStyle w:appName="MSWord" w:lang="en-US" w:vendorID="64" w:dllVersion="131078" w:nlCheck="1" w:checkStyle="0"/>
  <w:activeWritingStyle w:appName="MSWord" w:lang="pt-BR" w:vendorID="64" w:dllVersion="131078" w:nlCheck="1" w:checkStyle="0"/>
  <w:activeWritingStyle w:appName="MSWord" w:lang="es-CO" w:vendorID="64" w:dllVersion="131078" w:nlCheck="1" w:checkStyle="0"/>
  <w:activeWritingStyle w:appName="MSWord" w:lang="es-ES_tradnl" w:vendorID="64" w:dllVersion="131078" w:nlCheck="1" w:checkStyle="0"/>
  <w:activeWritingStyle w:appName="MSWord" w:lang="es-EC" w:vendorID="64" w:dllVersion="131078" w:nlCheck="1" w:checkStyle="0"/>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4E28"/>
    <w:rsid w:val="000009E9"/>
    <w:rsid w:val="00003CA7"/>
    <w:rsid w:val="00027446"/>
    <w:rsid w:val="00031F7B"/>
    <w:rsid w:val="00034117"/>
    <w:rsid w:val="00036244"/>
    <w:rsid w:val="000451D4"/>
    <w:rsid w:val="0005360B"/>
    <w:rsid w:val="00054E08"/>
    <w:rsid w:val="0006544C"/>
    <w:rsid w:val="000A153A"/>
    <w:rsid w:val="000A17FF"/>
    <w:rsid w:val="000A753B"/>
    <w:rsid w:val="000B49C8"/>
    <w:rsid w:val="000C5564"/>
    <w:rsid w:val="000F0805"/>
    <w:rsid w:val="00131D65"/>
    <w:rsid w:val="00134DF8"/>
    <w:rsid w:val="00134EBB"/>
    <w:rsid w:val="001515F5"/>
    <w:rsid w:val="00155FD1"/>
    <w:rsid w:val="00173758"/>
    <w:rsid w:val="00185E16"/>
    <w:rsid w:val="00194E85"/>
    <w:rsid w:val="0019751E"/>
    <w:rsid w:val="001A0108"/>
    <w:rsid w:val="001A1463"/>
    <w:rsid w:val="001A51D8"/>
    <w:rsid w:val="001A7EB3"/>
    <w:rsid w:val="001B3F2B"/>
    <w:rsid w:val="001B4DCB"/>
    <w:rsid w:val="001B789E"/>
    <w:rsid w:val="001C1C16"/>
    <w:rsid w:val="001C2B5D"/>
    <w:rsid w:val="001C3588"/>
    <w:rsid w:val="001C5570"/>
    <w:rsid w:val="001D0E8F"/>
    <w:rsid w:val="001E0B8C"/>
    <w:rsid w:val="001E483E"/>
    <w:rsid w:val="001E6BD7"/>
    <w:rsid w:val="001F5C07"/>
    <w:rsid w:val="00204812"/>
    <w:rsid w:val="002110D5"/>
    <w:rsid w:val="0021227C"/>
    <w:rsid w:val="0021720A"/>
    <w:rsid w:val="00217526"/>
    <w:rsid w:val="00217DDC"/>
    <w:rsid w:val="0026303A"/>
    <w:rsid w:val="002752D4"/>
    <w:rsid w:val="00275401"/>
    <w:rsid w:val="0028076C"/>
    <w:rsid w:val="002813A6"/>
    <w:rsid w:val="00283FE6"/>
    <w:rsid w:val="00285D5E"/>
    <w:rsid w:val="00290821"/>
    <w:rsid w:val="0029311D"/>
    <w:rsid w:val="002955F0"/>
    <w:rsid w:val="00296883"/>
    <w:rsid w:val="002A0CF0"/>
    <w:rsid w:val="002A6130"/>
    <w:rsid w:val="002B73F1"/>
    <w:rsid w:val="002D4429"/>
    <w:rsid w:val="002E2654"/>
    <w:rsid w:val="002F2C2A"/>
    <w:rsid w:val="00311DB4"/>
    <w:rsid w:val="00313899"/>
    <w:rsid w:val="00316DB2"/>
    <w:rsid w:val="00331148"/>
    <w:rsid w:val="00332F5E"/>
    <w:rsid w:val="00340C14"/>
    <w:rsid w:val="003476E4"/>
    <w:rsid w:val="0035421C"/>
    <w:rsid w:val="0035616A"/>
    <w:rsid w:val="0036472D"/>
    <w:rsid w:val="00365FEF"/>
    <w:rsid w:val="00367164"/>
    <w:rsid w:val="003772F0"/>
    <w:rsid w:val="003872FC"/>
    <w:rsid w:val="00394783"/>
    <w:rsid w:val="0039671C"/>
    <w:rsid w:val="003A1EEC"/>
    <w:rsid w:val="003B4C7C"/>
    <w:rsid w:val="003C09DA"/>
    <w:rsid w:val="003C0B31"/>
    <w:rsid w:val="003C2105"/>
    <w:rsid w:val="003C7CB1"/>
    <w:rsid w:val="003D2473"/>
    <w:rsid w:val="003D6F22"/>
    <w:rsid w:val="003E2553"/>
    <w:rsid w:val="003E2B86"/>
    <w:rsid w:val="003E48FA"/>
    <w:rsid w:val="003E501B"/>
    <w:rsid w:val="003E6C4D"/>
    <w:rsid w:val="003F0886"/>
    <w:rsid w:val="003F78E7"/>
    <w:rsid w:val="00407C78"/>
    <w:rsid w:val="00411EFD"/>
    <w:rsid w:val="0041595C"/>
    <w:rsid w:val="00421F82"/>
    <w:rsid w:val="00424CC3"/>
    <w:rsid w:val="00426FD4"/>
    <w:rsid w:val="0042730B"/>
    <w:rsid w:val="0042764E"/>
    <w:rsid w:val="004320A0"/>
    <w:rsid w:val="00435188"/>
    <w:rsid w:val="0044008A"/>
    <w:rsid w:val="0044084F"/>
    <w:rsid w:val="00445201"/>
    <w:rsid w:val="00446965"/>
    <w:rsid w:val="00456CB8"/>
    <w:rsid w:val="004905EC"/>
    <w:rsid w:val="00492307"/>
    <w:rsid w:val="0049308F"/>
    <w:rsid w:val="004A5B73"/>
    <w:rsid w:val="004B0F8F"/>
    <w:rsid w:val="004B5995"/>
    <w:rsid w:val="004C1B30"/>
    <w:rsid w:val="004C2BCC"/>
    <w:rsid w:val="004C6CF7"/>
    <w:rsid w:val="004D3E49"/>
    <w:rsid w:val="004E6C44"/>
    <w:rsid w:val="004F5EE8"/>
    <w:rsid w:val="004F6165"/>
    <w:rsid w:val="0050243C"/>
    <w:rsid w:val="005054D0"/>
    <w:rsid w:val="00505942"/>
    <w:rsid w:val="0053102D"/>
    <w:rsid w:val="00541FDA"/>
    <w:rsid w:val="00545D00"/>
    <w:rsid w:val="005518A6"/>
    <w:rsid w:val="00552934"/>
    <w:rsid w:val="005540FF"/>
    <w:rsid w:val="00556AB0"/>
    <w:rsid w:val="005628CA"/>
    <w:rsid w:val="00564BF0"/>
    <w:rsid w:val="005701ED"/>
    <w:rsid w:val="005707CC"/>
    <w:rsid w:val="00572469"/>
    <w:rsid w:val="005748C9"/>
    <w:rsid w:val="005828E8"/>
    <w:rsid w:val="00592C6B"/>
    <w:rsid w:val="00593A26"/>
    <w:rsid w:val="005A1A18"/>
    <w:rsid w:val="005A20A0"/>
    <w:rsid w:val="005A3710"/>
    <w:rsid w:val="005A4684"/>
    <w:rsid w:val="005A4FC5"/>
    <w:rsid w:val="005B0B4E"/>
    <w:rsid w:val="005B622A"/>
    <w:rsid w:val="005C3230"/>
    <w:rsid w:val="005E7401"/>
    <w:rsid w:val="006015D9"/>
    <w:rsid w:val="00603D50"/>
    <w:rsid w:val="00610547"/>
    <w:rsid w:val="00614560"/>
    <w:rsid w:val="0061676E"/>
    <w:rsid w:val="006235E4"/>
    <w:rsid w:val="0062418B"/>
    <w:rsid w:val="00630370"/>
    <w:rsid w:val="00630FBF"/>
    <w:rsid w:val="00635E01"/>
    <w:rsid w:val="00643A66"/>
    <w:rsid w:val="00654324"/>
    <w:rsid w:val="0065586B"/>
    <w:rsid w:val="00656E61"/>
    <w:rsid w:val="0067124B"/>
    <w:rsid w:val="00671BC0"/>
    <w:rsid w:val="00691396"/>
    <w:rsid w:val="006B4BD1"/>
    <w:rsid w:val="006B53AE"/>
    <w:rsid w:val="006B7E74"/>
    <w:rsid w:val="006C174B"/>
    <w:rsid w:val="006C7118"/>
    <w:rsid w:val="006D13E9"/>
    <w:rsid w:val="006D279C"/>
    <w:rsid w:val="006D69AD"/>
    <w:rsid w:val="006D7887"/>
    <w:rsid w:val="006D7B35"/>
    <w:rsid w:val="006E492F"/>
    <w:rsid w:val="006F4FF4"/>
    <w:rsid w:val="00702A4C"/>
    <w:rsid w:val="00704885"/>
    <w:rsid w:val="0070603E"/>
    <w:rsid w:val="00717501"/>
    <w:rsid w:val="00717819"/>
    <w:rsid w:val="00726C85"/>
    <w:rsid w:val="00731856"/>
    <w:rsid w:val="00735B18"/>
    <w:rsid w:val="00746C02"/>
    <w:rsid w:val="00747367"/>
    <w:rsid w:val="00747D4F"/>
    <w:rsid w:val="007508AB"/>
    <w:rsid w:val="00781541"/>
    <w:rsid w:val="00784769"/>
    <w:rsid w:val="007A5051"/>
    <w:rsid w:val="007B0F5D"/>
    <w:rsid w:val="007B688F"/>
    <w:rsid w:val="007C291F"/>
    <w:rsid w:val="007C4A4A"/>
    <w:rsid w:val="007D297E"/>
    <w:rsid w:val="007D36C8"/>
    <w:rsid w:val="007F6D60"/>
    <w:rsid w:val="008002B9"/>
    <w:rsid w:val="008022DE"/>
    <w:rsid w:val="00802E17"/>
    <w:rsid w:val="00804ADA"/>
    <w:rsid w:val="00804B5C"/>
    <w:rsid w:val="00806D3E"/>
    <w:rsid w:val="00813424"/>
    <w:rsid w:val="0081406D"/>
    <w:rsid w:val="00816DF9"/>
    <w:rsid w:val="00826D9E"/>
    <w:rsid w:val="0084179C"/>
    <w:rsid w:val="008462FA"/>
    <w:rsid w:val="0085673F"/>
    <w:rsid w:val="00856827"/>
    <w:rsid w:val="008603EB"/>
    <w:rsid w:val="0086303E"/>
    <w:rsid w:val="008662AA"/>
    <w:rsid w:val="00875910"/>
    <w:rsid w:val="00876EC8"/>
    <w:rsid w:val="00882155"/>
    <w:rsid w:val="00883769"/>
    <w:rsid w:val="00897707"/>
    <w:rsid w:val="008B21A9"/>
    <w:rsid w:val="008B6493"/>
    <w:rsid w:val="008C0251"/>
    <w:rsid w:val="008C171F"/>
    <w:rsid w:val="008D7029"/>
    <w:rsid w:val="008E2081"/>
    <w:rsid w:val="008F1369"/>
    <w:rsid w:val="008F52D2"/>
    <w:rsid w:val="00927BA6"/>
    <w:rsid w:val="00930D93"/>
    <w:rsid w:val="00931118"/>
    <w:rsid w:val="009348EB"/>
    <w:rsid w:val="00934BCB"/>
    <w:rsid w:val="009378A9"/>
    <w:rsid w:val="009759CB"/>
    <w:rsid w:val="00986E67"/>
    <w:rsid w:val="00993BA4"/>
    <w:rsid w:val="00995C35"/>
    <w:rsid w:val="009A07B9"/>
    <w:rsid w:val="009A0B19"/>
    <w:rsid w:val="009B7F5E"/>
    <w:rsid w:val="009C3BF9"/>
    <w:rsid w:val="009C4D00"/>
    <w:rsid w:val="009D01AA"/>
    <w:rsid w:val="009D356E"/>
    <w:rsid w:val="009D6DAA"/>
    <w:rsid w:val="009E0805"/>
    <w:rsid w:val="009F5966"/>
    <w:rsid w:val="00A07052"/>
    <w:rsid w:val="00A10120"/>
    <w:rsid w:val="00A149E6"/>
    <w:rsid w:val="00A16C60"/>
    <w:rsid w:val="00A422A8"/>
    <w:rsid w:val="00A4300D"/>
    <w:rsid w:val="00A4536E"/>
    <w:rsid w:val="00A63E05"/>
    <w:rsid w:val="00A90D56"/>
    <w:rsid w:val="00A92085"/>
    <w:rsid w:val="00A94A48"/>
    <w:rsid w:val="00A9638F"/>
    <w:rsid w:val="00A973E9"/>
    <w:rsid w:val="00AA3515"/>
    <w:rsid w:val="00AB273B"/>
    <w:rsid w:val="00AB4D00"/>
    <w:rsid w:val="00AB503F"/>
    <w:rsid w:val="00AB7306"/>
    <w:rsid w:val="00AC11AF"/>
    <w:rsid w:val="00AD0AB1"/>
    <w:rsid w:val="00AE696B"/>
    <w:rsid w:val="00B05181"/>
    <w:rsid w:val="00B06CC3"/>
    <w:rsid w:val="00B16B9A"/>
    <w:rsid w:val="00B255A7"/>
    <w:rsid w:val="00B33F49"/>
    <w:rsid w:val="00B47769"/>
    <w:rsid w:val="00B6678E"/>
    <w:rsid w:val="00B667F3"/>
    <w:rsid w:val="00B82758"/>
    <w:rsid w:val="00B94C16"/>
    <w:rsid w:val="00BB1427"/>
    <w:rsid w:val="00BB7186"/>
    <w:rsid w:val="00BC7EA3"/>
    <w:rsid w:val="00BD68B1"/>
    <w:rsid w:val="00BE2822"/>
    <w:rsid w:val="00BF097E"/>
    <w:rsid w:val="00BF3BF2"/>
    <w:rsid w:val="00BF6208"/>
    <w:rsid w:val="00C0020C"/>
    <w:rsid w:val="00C0037B"/>
    <w:rsid w:val="00C02585"/>
    <w:rsid w:val="00C05EE8"/>
    <w:rsid w:val="00C067FC"/>
    <w:rsid w:val="00C2068B"/>
    <w:rsid w:val="00C46563"/>
    <w:rsid w:val="00C50052"/>
    <w:rsid w:val="00C528C8"/>
    <w:rsid w:val="00C67DB3"/>
    <w:rsid w:val="00C71D1B"/>
    <w:rsid w:val="00C77C76"/>
    <w:rsid w:val="00C94FB3"/>
    <w:rsid w:val="00C97D35"/>
    <w:rsid w:val="00CA4753"/>
    <w:rsid w:val="00CC1CC2"/>
    <w:rsid w:val="00CC378D"/>
    <w:rsid w:val="00CC6534"/>
    <w:rsid w:val="00CD077E"/>
    <w:rsid w:val="00CD08C4"/>
    <w:rsid w:val="00CF2C10"/>
    <w:rsid w:val="00CF7833"/>
    <w:rsid w:val="00D003EB"/>
    <w:rsid w:val="00D01455"/>
    <w:rsid w:val="00D124EF"/>
    <w:rsid w:val="00D1605C"/>
    <w:rsid w:val="00D328FF"/>
    <w:rsid w:val="00D32961"/>
    <w:rsid w:val="00D32F1E"/>
    <w:rsid w:val="00D33D1D"/>
    <w:rsid w:val="00D400A4"/>
    <w:rsid w:val="00D4270B"/>
    <w:rsid w:val="00D508F8"/>
    <w:rsid w:val="00D5259C"/>
    <w:rsid w:val="00D713BB"/>
    <w:rsid w:val="00D812FD"/>
    <w:rsid w:val="00D82CF1"/>
    <w:rsid w:val="00D86E7B"/>
    <w:rsid w:val="00D94A2F"/>
    <w:rsid w:val="00DA283D"/>
    <w:rsid w:val="00DA2D0E"/>
    <w:rsid w:val="00DA3D49"/>
    <w:rsid w:val="00DA7EBF"/>
    <w:rsid w:val="00DB10AB"/>
    <w:rsid w:val="00DB5811"/>
    <w:rsid w:val="00DC0F58"/>
    <w:rsid w:val="00DC2E71"/>
    <w:rsid w:val="00DE1762"/>
    <w:rsid w:val="00DE3720"/>
    <w:rsid w:val="00DE4696"/>
    <w:rsid w:val="00DF3B76"/>
    <w:rsid w:val="00E027E5"/>
    <w:rsid w:val="00E02DB2"/>
    <w:rsid w:val="00E03A62"/>
    <w:rsid w:val="00E0529B"/>
    <w:rsid w:val="00E22940"/>
    <w:rsid w:val="00E23BDF"/>
    <w:rsid w:val="00E27210"/>
    <w:rsid w:val="00E31981"/>
    <w:rsid w:val="00E323FE"/>
    <w:rsid w:val="00E35B35"/>
    <w:rsid w:val="00E458BA"/>
    <w:rsid w:val="00E55ACB"/>
    <w:rsid w:val="00E57582"/>
    <w:rsid w:val="00E67A89"/>
    <w:rsid w:val="00E74BDF"/>
    <w:rsid w:val="00E80464"/>
    <w:rsid w:val="00E908A7"/>
    <w:rsid w:val="00E94EC1"/>
    <w:rsid w:val="00E950DC"/>
    <w:rsid w:val="00EA0FB4"/>
    <w:rsid w:val="00EB7E1D"/>
    <w:rsid w:val="00EC1270"/>
    <w:rsid w:val="00EC209D"/>
    <w:rsid w:val="00ED178C"/>
    <w:rsid w:val="00ED36DB"/>
    <w:rsid w:val="00EE2121"/>
    <w:rsid w:val="00EE2217"/>
    <w:rsid w:val="00EE3C4A"/>
    <w:rsid w:val="00EF2D71"/>
    <w:rsid w:val="00EF3E17"/>
    <w:rsid w:val="00EF65C5"/>
    <w:rsid w:val="00F027AC"/>
    <w:rsid w:val="00F1160C"/>
    <w:rsid w:val="00F1374B"/>
    <w:rsid w:val="00F168A1"/>
    <w:rsid w:val="00F255FC"/>
    <w:rsid w:val="00F306D7"/>
    <w:rsid w:val="00F3616E"/>
    <w:rsid w:val="00F46C78"/>
    <w:rsid w:val="00F5414B"/>
    <w:rsid w:val="00F628FA"/>
    <w:rsid w:val="00F645A0"/>
    <w:rsid w:val="00F74E28"/>
    <w:rsid w:val="00F81ACB"/>
    <w:rsid w:val="00F82121"/>
    <w:rsid w:val="00F82E52"/>
    <w:rsid w:val="00F847EC"/>
    <w:rsid w:val="00F91205"/>
    <w:rsid w:val="00F944F0"/>
    <w:rsid w:val="00F95808"/>
    <w:rsid w:val="00F96FB2"/>
    <w:rsid w:val="00FA2875"/>
    <w:rsid w:val="00FB0630"/>
    <w:rsid w:val="00FC5703"/>
    <w:rsid w:val="00FC6BC5"/>
    <w:rsid w:val="00FD155F"/>
    <w:rsid w:val="00FD2D10"/>
    <w:rsid w:val="00FD30DC"/>
    <w:rsid w:val="00FD7BD8"/>
    <w:rsid w:val="00FE52D6"/>
    <w:rsid w:val="00FE6098"/>
    <w:rsid w:val="00FE6D52"/>
    <w:rsid w:val="00FF0EF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2E51CE7"/>
  <w15:chartTrackingRefBased/>
  <w15:docId w15:val="{5A894B6D-0011-4DD1-8526-CD359548A4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line="480" w:lineRule="auto"/>
        <w:ind w:left="284"/>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A0B19"/>
  </w:style>
  <w:style w:type="paragraph" w:styleId="Ttulo1">
    <w:name w:val="heading 1"/>
    <w:basedOn w:val="Normal"/>
    <w:next w:val="Normal"/>
    <w:link w:val="Ttulo1Car"/>
    <w:uiPriority w:val="9"/>
    <w:qFormat/>
    <w:rsid w:val="00F74E28"/>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F74E28"/>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unhideWhenUsed/>
    <w:qFormat/>
    <w:rsid w:val="00F74E28"/>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74E28"/>
    <w:rPr>
      <w:rFonts w:asciiTheme="majorHAnsi" w:eastAsiaTheme="majorEastAsia" w:hAnsiTheme="majorHAnsi" w:cstheme="majorBidi"/>
      <w:color w:val="2F5496" w:themeColor="accent1" w:themeShade="BF"/>
      <w:sz w:val="32"/>
      <w:szCs w:val="32"/>
      <w:lang w:val="es-CO"/>
    </w:rPr>
  </w:style>
  <w:style w:type="character" w:customStyle="1" w:styleId="Ttulo2Car">
    <w:name w:val="Título 2 Car"/>
    <w:basedOn w:val="Fuentedeprrafopredeter"/>
    <w:link w:val="Ttulo2"/>
    <w:uiPriority w:val="9"/>
    <w:rsid w:val="00F74E28"/>
    <w:rPr>
      <w:rFonts w:asciiTheme="majorHAnsi" w:eastAsiaTheme="majorEastAsia" w:hAnsiTheme="majorHAnsi" w:cstheme="majorBidi"/>
      <w:color w:val="2F5496" w:themeColor="accent1" w:themeShade="BF"/>
      <w:sz w:val="26"/>
      <w:szCs w:val="26"/>
      <w:lang w:val="es-CO"/>
    </w:rPr>
  </w:style>
  <w:style w:type="character" w:customStyle="1" w:styleId="Ttulo3Car">
    <w:name w:val="Título 3 Car"/>
    <w:basedOn w:val="Fuentedeprrafopredeter"/>
    <w:link w:val="Ttulo3"/>
    <w:uiPriority w:val="9"/>
    <w:rsid w:val="00F74E28"/>
    <w:rPr>
      <w:rFonts w:asciiTheme="majorHAnsi" w:eastAsiaTheme="majorEastAsia" w:hAnsiTheme="majorHAnsi" w:cstheme="majorBidi"/>
      <w:color w:val="1F3763" w:themeColor="accent1" w:themeShade="7F"/>
      <w:sz w:val="24"/>
      <w:szCs w:val="24"/>
      <w:lang w:val="es-CO"/>
    </w:rPr>
  </w:style>
  <w:style w:type="paragraph" w:customStyle="1" w:styleId="Default">
    <w:name w:val="Default"/>
    <w:rsid w:val="00F74E28"/>
    <w:pPr>
      <w:autoSpaceDE w:val="0"/>
      <w:autoSpaceDN w:val="0"/>
      <w:adjustRightInd w:val="0"/>
      <w:spacing w:line="240" w:lineRule="auto"/>
    </w:pPr>
    <w:rPr>
      <w:rFonts w:ascii="Arial" w:hAnsi="Arial" w:cs="Arial"/>
      <w:color w:val="000000"/>
      <w:sz w:val="24"/>
      <w:szCs w:val="24"/>
      <w:lang w:val="es-CO"/>
    </w:rPr>
  </w:style>
  <w:style w:type="character" w:styleId="Textoennegrita">
    <w:name w:val="Strong"/>
    <w:basedOn w:val="Fuentedeprrafopredeter"/>
    <w:uiPriority w:val="22"/>
    <w:qFormat/>
    <w:rsid w:val="00F74E28"/>
    <w:rPr>
      <w:b/>
      <w:bCs/>
    </w:rPr>
  </w:style>
  <w:style w:type="character" w:styleId="Hipervnculo">
    <w:name w:val="Hyperlink"/>
    <w:basedOn w:val="Fuentedeprrafopredeter"/>
    <w:uiPriority w:val="99"/>
    <w:unhideWhenUsed/>
    <w:rsid w:val="00F74E28"/>
    <w:rPr>
      <w:color w:val="0000FF"/>
      <w:u w:val="single"/>
    </w:rPr>
  </w:style>
  <w:style w:type="paragraph" w:styleId="NormalWeb">
    <w:name w:val="Normal (Web)"/>
    <w:basedOn w:val="Normal"/>
    <w:uiPriority w:val="99"/>
    <w:unhideWhenUsed/>
    <w:rsid w:val="00F74E28"/>
    <w:pPr>
      <w:spacing w:before="100" w:beforeAutospacing="1" w:after="100" w:afterAutospacing="1" w:line="240" w:lineRule="auto"/>
    </w:pPr>
    <w:rPr>
      <w:rFonts w:ascii="Times New Roman" w:eastAsia="Times New Roman" w:hAnsi="Times New Roman" w:cs="Times New Roman"/>
      <w:sz w:val="24"/>
      <w:szCs w:val="24"/>
      <w:lang w:eastAsia="es-EC"/>
    </w:rPr>
  </w:style>
  <w:style w:type="paragraph" w:styleId="Prrafodelista">
    <w:name w:val="List Paragraph"/>
    <w:basedOn w:val="Normal"/>
    <w:link w:val="PrrafodelistaCar"/>
    <w:uiPriority w:val="34"/>
    <w:qFormat/>
    <w:rsid w:val="00F74E28"/>
    <w:pPr>
      <w:ind w:left="720"/>
      <w:contextualSpacing/>
    </w:pPr>
  </w:style>
  <w:style w:type="paragraph" w:styleId="Sinespaciado">
    <w:name w:val="No Spacing"/>
    <w:uiPriority w:val="1"/>
    <w:qFormat/>
    <w:rsid w:val="00F74E28"/>
    <w:pPr>
      <w:spacing w:line="240" w:lineRule="auto"/>
    </w:pPr>
    <w:rPr>
      <w:lang w:val="es-CO"/>
    </w:rPr>
  </w:style>
  <w:style w:type="paragraph" w:styleId="TtuloTDC">
    <w:name w:val="TOC Heading"/>
    <w:basedOn w:val="Ttulo1"/>
    <w:next w:val="Normal"/>
    <w:uiPriority w:val="39"/>
    <w:unhideWhenUsed/>
    <w:qFormat/>
    <w:rsid w:val="00F74E28"/>
    <w:pPr>
      <w:outlineLvl w:val="9"/>
    </w:pPr>
    <w:rPr>
      <w:lang w:eastAsia="es-EC"/>
    </w:rPr>
  </w:style>
  <w:style w:type="paragraph" w:styleId="TDC1">
    <w:name w:val="toc 1"/>
    <w:basedOn w:val="Normal"/>
    <w:next w:val="Normal"/>
    <w:autoRedefine/>
    <w:uiPriority w:val="39"/>
    <w:unhideWhenUsed/>
    <w:rsid w:val="00F74E28"/>
    <w:pPr>
      <w:spacing w:after="100"/>
    </w:pPr>
  </w:style>
  <w:style w:type="paragraph" w:styleId="TDC2">
    <w:name w:val="toc 2"/>
    <w:basedOn w:val="Normal"/>
    <w:next w:val="Normal"/>
    <w:autoRedefine/>
    <w:uiPriority w:val="39"/>
    <w:unhideWhenUsed/>
    <w:rsid w:val="00F74E28"/>
    <w:pPr>
      <w:spacing w:after="100"/>
      <w:ind w:left="220"/>
    </w:pPr>
  </w:style>
  <w:style w:type="paragraph" w:styleId="TDC3">
    <w:name w:val="toc 3"/>
    <w:basedOn w:val="Normal"/>
    <w:next w:val="Normal"/>
    <w:autoRedefine/>
    <w:uiPriority w:val="39"/>
    <w:unhideWhenUsed/>
    <w:rsid w:val="007B688F"/>
    <w:pPr>
      <w:tabs>
        <w:tab w:val="left" w:pos="1320"/>
        <w:tab w:val="right" w:leader="dot" w:pos="8827"/>
      </w:tabs>
      <w:spacing w:after="100"/>
      <w:ind w:left="440"/>
    </w:pPr>
    <w:rPr>
      <w:b/>
      <w:bCs/>
      <w:noProof/>
    </w:rPr>
  </w:style>
  <w:style w:type="paragraph" w:styleId="Encabezado">
    <w:name w:val="header"/>
    <w:basedOn w:val="Normal"/>
    <w:link w:val="EncabezadoCar"/>
    <w:uiPriority w:val="99"/>
    <w:unhideWhenUsed/>
    <w:rsid w:val="00F74E28"/>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F74E28"/>
    <w:rPr>
      <w:lang w:val="es-CO"/>
    </w:rPr>
  </w:style>
  <w:style w:type="paragraph" w:styleId="Piedepgina">
    <w:name w:val="footer"/>
    <w:basedOn w:val="Normal"/>
    <w:link w:val="PiedepginaCar"/>
    <w:uiPriority w:val="99"/>
    <w:unhideWhenUsed/>
    <w:rsid w:val="00F74E28"/>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F74E28"/>
    <w:rPr>
      <w:lang w:val="es-CO"/>
    </w:rPr>
  </w:style>
  <w:style w:type="table" w:customStyle="1" w:styleId="TableNormal">
    <w:name w:val="Table Normal"/>
    <w:uiPriority w:val="2"/>
    <w:semiHidden/>
    <w:unhideWhenUsed/>
    <w:qFormat/>
    <w:rsid w:val="00F74E28"/>
    <w:pPr>
      <w:widowControl w:val="0"/>
      <w:autoSpaceDE w:val="0"/>
      <w:autoSpaceDN w:val="0"/>
      <w:spacing w:line="240" w:lineRule="auto"/>
    </w:pPr>
    <w:rPr>
      <w:lang w:val="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sid w:val="00F74E28"/>
    <w:pPr>
      <w:widowControl w:val="0"/>
      <w:autoSpaceDE w:val="0"/>
      <w:autoSpaceDN w:val="0"/>
      <w:spacing w:line="240" w:lineRule="auto"/>
    </w:pPr>
    <w:rPr>
      <w:rFonts w:ascii="Times New Roman" w:eastAsia="Times New Roman" w:hAnsi="Times New Roman" w:cs="Times New Roman"/>
      <w:sz w:val="24"/>
      <w:szCs w:val="24"/>
      <w:lang w:eastAsia="es-ES" w:bidi="es-ES"/>
    </w:rPr>
  </w:style>
  <w:style w:type="character" w:customStyle="1" w:styleId="TextoindependienteCar">
    <w:name w:val="Texto independiente Car"/>
    <w:basedOn w:val="Fuentedeprrafopredeter"/>
    <w:link w:val="Textoindependiente"/>
    <w:uiPriority w:val="1"/>
    <w:rsid w:val="00F74E28"/>
    <w:rPr>
      <w:rFonts w:ascii="Times New Roman" w:eastAsia="Times New Roman" w:hAnsi="Times New Roman" w:cs="Times New Roman"/>
      <w:sz w:val="24"/>
      <w:szCs w:val="24"/>
      <w:lang w:eastAsia="es-ES" w:bidi="es-ES"/>
    </w:rPr>
  </w:style>
  <w:style w:type="paragraph" w:customStyle="1" w:styleId="TableParagraph">
    <w:name w:val="Table Paragraph"/>
    <w:basedOn w:val="Normal"/>
    <w:uiPriority w:val="1"/>
    <w:qFormat/>
    <w:rsid w:val="00F74E28"/>
    <w:pPr>
      <w:widowControl w:val="0"/>
      <w:autoSpaceDE w:val="0"/>
      <w:autoSpaceDN w:val="0"/>
      <w:spacing w:line="275" w:lineRule="exact"/>
    </w:pPr>
    <w:rPr>
      <w:rFonts w:ascii="Times New Roman" w:eastAsia="Times New Roman" w:hAnsi="Times New Roman" w:cs="Times New Roman"/>
      <w:lang w:eastAsia="es-ES" w:bidi="es-ES"/>
    </w:rPr>
  </w:style>
  <w:style w:type="table" w:styleId="Tablaconcuadrcula">
    <w:name w:val="Table Grid"/>
    <w:basedOn w:val="Tablanormal"/>
    <w:uiPriority w:val="39"/>
    <w:rsid w:val="00F74E28"/>
    <w:pPr>
      <w:spacing w:line="240" w:lineRule="auto"/>
    </w:pPr>
    <w:rPr>
      <w:lang w:val="es-E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8B21A9"/>
    <w:rPr>
      <w:sz w:val="16"/>
      <w:szCs w:val="16"/>
    </w:rPr>
  </w:style>
  <w:style w:type="paragraph" w:styleId="Textocomentario">
    <w:name w:val="annotation text"/>
    <w:basedOn w:val="Normal"/>
    <w:link w:val="TextocomentarioCar"/>
    <w:uiPriority w:val="99"/>
    <w:semiHidden/>
    <w:unhideWhenUsed/>
    <w:rsid w:val="008B21A9"/>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8B21A9"/>
    <w:rPr>
      <w:sz w:val="20"/>
      <w:szCs w:val="20"/>
    </w:rPr>
  </w:style>
  <w:style w:type="paragraph" w:styleId="Asuntodelcomentario">
    <w:name w:val="annotation subject"/>
    <w:basedOn w:val="Textocomentario"/>
    <w:next w:val="Textocomentario"/>
    <w:link w:val="AsuntodelcomentarioCar"/>
    <w:uiPriority w:val="99"/>
    <w:semiHidden/>
    <w:unhideWhenUsed/>
    <w:rsid w:val="008B21A9"/>
    <w:rPr>
      <w:b/>
      <w:bCs/>
    </w:rPr>
  </w:style>
  <w:style w:type="character" w:customStyle="1" w:styleId="AsuntodelcomentarioCar">
    <w:name w:val="Asunto del comentario Car"/>
    <w:basedOn w:val="TextocomentarioCar"/>
    <w:link w:val="Asuntodelcomentario"/>
    <w:uiPriority w:val="99"/>
    <w:semiHidden/>
    <w:rsid w:val="008B21A9"/>
    <w:rPr>
      <w:b/>
      <w:bCs/>
      <w:sz w:val="20"/>
      <w:szCs w:val="20"/>
    </w:rPr>
  </w:style>
  <w:style w:type="paragraph" w:styleId="Descripcin">
    <w:name w:val="caption"/>
    <w:basedOn w:val="Normal"/>
    <w:next w:val="Normal"/>
    <w:autoRedefine/>
    <w:uiPriority w:val="35"/>
    <w:unhideWhenUsed/>
    <w:qFormat/>
    <w:rsid w:val="00F027AC"/>
    <w:rPr>
      <w:rFonts w:ascii="Times New Roman" w:hAnsi="Times New Roman"/>
      <w:b/>
      <w:bCs/>
      <w:color w:val="000000" w:themeColor="text1"/>
      <w:sz w:val="24"/>
      <w:szCs w:val="18"/>
    </w:rPr>
  </w:style>
  <w:style w:type="table" w:styleId="Tablanormal2">
    <w:name w:val="Plain Table 2"/>
    <w:basedOn w:val="Tablanormal"/>
    <w:uiPriority w:val="42"/>
    <w:rsid w:val="00EB7E1D"/>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Cuadrculadetablaclara">
    <w:name w:val="Grid Table Light"/>
    <w:basedOn w:val="Tablanormal"/>
    <w:uiPriority w:val="40"/>
    <w:rsid w:val="00EB7E1D"/>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PrrafodelistaCar">
    <w:name w:val="Párrafo de lista Car"/>
    <w:link w:val="Prrafodelista"/>
    <w:uiPriority w:val="34"/>
    <w:rsid w:val="00027446"/>
    <w:rPr>
      <w:lang w:val="es-EC"/>
    </w:rPr>
  </w:style>
  <w:style w:type="character" w:styleId="nfasis">
    <w:name w:val="Emphasis"/>
    <w:basedOn w:val="Fuentedeprrafopredeter"/>
    <w:uiPriority w:val="20"/>
    <w:qFormat/>
    <w:rsid w:val="00EF65C5"/>
    <w:rPr>
      <w:i/>
      <w:iCs/>
    </w:rPr>
  </w:style>
  <w:style w:type="paragraph" w:styleId="TDC4">
    <w:name w:val="toc 4"/>
    <w:basedOn w:val="Normal"/>
    <w:next w:val="Normal"/>
    <w:autoRedefine/>
    <w:uiPriority w:val="39"/>
    <w:unhideWhenUsed/>
    <w:rsid w:val="00EE2121"/>
    <w:pPr>
      <w:spacing w:after="100" w:line="259" w:lineRule="auto"/>
      <w:ind w:left="660"/>
      <w:jc w:val="left"/>
    </w:pPr>
    <w:rPr>
      <w:rFonts w:eastAsiaTheme="minorEastAsia"/>
      <w:lang w:eastAsia="es-ES"/>
    </w:rPr>
  </w:style>
  <w:style w:type="paragraph" w:styleId="TDC5">
    <w:name w:val="toc 5"/>
    <w:basedOn w:val="Normal"/>
    <w:next w:val="Normal"/>
    <w:autoRedefine/>
    <w:uiPriority w:val="39"/>
    <w:unhideWhenUsed/>
    <w:rsid w:val="00EE2121"/>
    <w:pPr>
      <w:spacing w:after="100" w:line="259" w:lineRule="auto"/>
      <w:ind w:left="880"/>
      <w:jc w:val="left"/>
    </w:pPr>
    <w:rPr>
      <w:rFonts w:eastAsiaTheme="minorEastAsia"/>
      <w:lang w:eastAsia="es-ES"/>
    </w:rPr>
  </w:style>
  <w:style w:type="paragraph" w:styleId="TDC6">
    <w:name w:val="toc 6"/>
    <w:basedOn w:val="Normal"/>
    <w:next w:val="Normal"/>
    <w:autoRedefine/>
    <w:uiPriority w:val="39"/>
    <w:unhideWhenUsed/>
    <w:rsid w:val="00EE2121"/>
    <w:pPr>
      <w:spacing w:after="100" w:line="259" w:lineRule="auto"/>
      <w:ind w:left="1100"/>
      <w:jc w:val="left"/>
    </w:pPr>
    <w:rPr>
      <w:rFonts w:eastAsiaTheme="minorEastAsia"/>
      <w:lang w:eastAsia="es-ES"/>
    </w:rPr>
  </w:style>
  <w:style w:type="paragraph" w:styleId="TDC7">
    <w:name w:val="toc 7"/>
    <w:basedOn w:val="Normal"/>
    <w:next w:val="Normal"/>
    <w:autoRedefine/>
    <w:uiPriority w:val="39"/>
    <w:unhideWhenUsed/>
    <w:rsid w:val="00EE2121"/>
    <w:pPr>
      <w:spacing w:after="100" w:line="259" w:lineRule="auto"/>
      <w:ind w:left="1320"/>
      <w:jc w:val="left"/>
    </w:pPr>
    <w:rPr>
      <w:rFonts w:eastAsiaTheme="minorEastAsia"/>
      <w:lang w:eastAsia="es-ES"/>
    </w:rPr>
  </w:style>
  <w:style w:type="paragraph" w:styleId="TDC8">
    <w:name w:val="toc 8"/>
    <w:basedOn w:val="Normal"/>
    <w:next w:val="Normal"/>
    <w:autoRedefine/>
    <w:uiPriority w:val="39"/>
    <w:unhideWhenUsed/>
    <w:rsid w:val="00EE2121"/>
    <w:pPr>
      <w:spacing w:after="100" w:line="259" w:lineRule="auto"/>
      <w:ind w:left="1540"/>
      <w:jc w:val="left"/>
    </w:pPr>
    <w:rPr>
      <w:rFonts w:eastAsiaTheme="minorEastAsia"/>
      <w:lang w:eastAsia="es-ES"/>
    </w:rPr>
  </w:style>
  <w:style w:type="paragraph" w:styleId="TDC9">
    <w:name w:val="toc 9"/>
    <w:basedOn w:val="Normal"/>
    <w:next w:val="Normal"/>
    <w:autoRedefine/>
    <w:uiPriority w:val="39"/>
    <w:unhideWhenUsed/>
    <w:rsid w:val="00EE2121"/>
    <w:pPr>
      <w:spacing w:after="100" w:line="259" w:lineRule="auto"/>
      <w:ind w:left="1760"/>
      <w:jc w:val="left"/>
    </w:pPr>
    <w:rPr>
      <w:rFonts w:eastAsiaTheme="minorEastAsia"/>
      <w:lang w:eastAsia="es-ES"/>
    </w:rPr>
  </w:style>
  <w:style w:type="character" w:customStyle="1" w:styleId="UnresolvedMention">
    <w:name w:val="Unresolved Mention"/>
    <w:basedOn w:val="Fuentedeprrafopredeter"/>
    <w:uiPriority w:val="99"/>
    <w:semiHidden/>
    <w:unhideWhenUsed/>
    <w:rsid w:val="00EE2121"/>
    <w:rPr>
      <w:color w:val="605E5C"/>
      <w:shd w:val="clear" w:color="auto" w:fill="E1DFDD"/>
    </w:rPr>
  </w:style>
  <w:style w:type="paragraph" w:customStyle="1" w:styleId="Tab">
    <w:name w:val="Tab"/>
    <w:basedOn w:val="Normal"/>
    <w:link w:val="TabCar"/>
    <w:qFormat/>
    <w:rsid w:val="00F1374B"/>
    <w:pPr>
      <w:ind w:left="0"/>
    </w:pPr>
    <w:rPr>
      <w:rFonts w:ascii="Times New Roman" w:hAnsi="Times New Roman" w:cs="Times New Roman"/>
      <w:b/>
      <w:bCs/>
      <w:sz w:val="24"/>
      <w:szCs w:val="24"/>
    </w:rPr>
  </w:style>
  <w:style w:type="character" w:customStyle="1" w:styleId="TabCar">
    <w:name w:val="Tab Car"/>
    <w:basedOn w:val="Fuentedeprrafopredeter"/>
    <w:link w:val="Tab"/>
    <w:rsid w:val="00F1374B"/>
    <w:rPr>
      <w:rFonts w:ascii="Times New Roman" w:hAnsi="Times New Roman" w:cs="Times New Roman"/>
      <w:b/>
      <w:bCs/>
      <w:sz w:val="24"/>
      <w:szCs w:val="24"/>
      <w:lang w:val="es-EC"/>
    </w:rPr>
  </w:style>
  <w:style w:type="paragraph" w:customStyle="1" w:styleId="Graf">
    <w:name w:val="Graf"/>
    <w:basedOn w:val="Normal"/>
    <w:link w:val="GrafCar"/>
    <w:qFormat/>
    <w:rsid w:val="00EF2D71"/>
    <w:pPr>
      <w:ind w:left="0"/>
    </w:pPr>
    <w:rPr>
      <w:rFonts w:ascii="Times New Roman" w:hAnsi="Times New Roman" w:cs="Times New Roman"/>
      <w:b/>
      <w:sz w:val="24"/>
      <w:szCs w:val="24"/>
    </w:rPr>
  </w:style>
  <w:style w:type="paragraph" w:customStyle="1" w:styleId="Anex">
    <w:name w:val="Anex"/>
    <w:basedOn w:val="Normal"/>
    <w:link w:val="AnexCar"/>
    <w:qFormat/>
    <w:rsid w:val="00031F7B"/>
    <w:pPr>
      <w:ind w:left="0"/>
    </w:pPr>
    <w:rPr>
      <w:rFonts w:ascii="Times New Roman" w:hAnsi="Times New Roman" w:cs="Times New Roman"/>
      <w:b/>
      <w:bCs/>
      <w:sz w:val="24"/>
      <w:szCs w:val="24"/>
    </w:rPr>
  </w:style>
  <w:style w:type="character" w:customStyle="1" w:styleId="GrafCar">
    <w:name w:val="Graf Car"/>
    <w:basedOn w:val="Fuentedeprrafopredeter"/>
    <w:link w:val="Graf"/>
    <w:rsid w:val="00EF2D71"/>
    <w:rPr>
      <w:rFonts w:ascii="Times New Roman" w:hAnsi="Times New Roman" w:cs="Times New Roman"/>
      <w:b/>
      <w:sz w:val="24"/>
      <w:szCs w:val="24"/>
      <w:lang w:val="es-EC"/>
    </w:rPr>
  </w:style>
  <w:style w:type="character" w:customStyle="1" w:styleId="AnexCar">
    <w:name w:val="Anex Car"/>
    <w:basedOn w:val="Fuentedeprrafopredeter"/>
    <w:link w:val="Anex"/>
    <w:rsid w:val="00031F7B"/>
    <w:rPr>
      <w:rFonts w:ascii="Times New Roman" w:hAnsi="Times New Roman" w:cs="Times New Roman"/>
      <w:b/>
      <w:bCs/>
      <w:sz w:val="24"/>
      <w:szCs w:val="24"/>
      <w:lang w:val="es-EC"/>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221289">
      <w:bodyDiv w:val="1"/>
      <w:marLeft w:val="0"/>
      <w:marRight w:val="0"/>
      <w:marTop w:val="0"/>
      <w:marBottom w:val="0"/>
      <w:divBdr>
        <w:top w:val="none" w:sz="0" w:space="0" w:color="auto"/>
        <w:left w:val="none" w:sz="0" w:space="0" w:color="auto"/>
        <w:bottom w:val="none" w:sz="0" w:space="0" w:color="auto"/>
        <w:right w:val="none" w:sz="0" w:space="0" w:color="auto"/>
      </w:divBdr>
    </w:div>
    <w:div w:id="164827287">
      <w:bodyDiv w:val="1"/>
      <w:marLeft w:val="0"/>
      <w:marRight w:val="0"/>
      <w:marTop w:val="0"/>
      <w:marBottom w:val="0"/>
      <w:divBdr>
        <w:top w:val="none" w:sz="0" w:space="0" w:color="auto"/>
        <w:left w:val="none" w:sz="0" w:space="0" w:color="auto"/>
        <w:bottom w:val="none" w:sz="0" w:space="0" w:color="auto"/>
        <w:right w:val="none" w:sz="0" w:space="0" w:color="auto"/>
      </w:divBdr>
    </w:div>
    <w:div w:id="177083111">
      <w:bodyDiv w:val="1"/>
      <w:marLeft w:val="0"/>
      <w:marRight w:val="0"/>
      <w:marTop w:val="0"/>
      <w:marBottom w:val="0"/>
      <w:divBdr>
        <w:top w:val="none" w:sz="0" w:space="0" w:color="auto"/>
        <w:left w:val="none" w:sz="0" w:space="0" w:color="auto"/>
        <w:bottom w:val="none" w:sz="0" w:space="0" w:color="auto"/>
        <w:right w:val="none" w:sz="0" w:space="0" w:color="auto"/>
      </w:divBdr>
    </w:div>
    <w:div w:id="178079806">
      <w:bodyDiv w:val="1"/>
      <w:marLeft w:val="0"/>
      <w:marRight w:val="0"/>
      <w:marTop w:val="0"/>
      <w:marBottom w:val="0"/>
      <w:divBdr>
        <w:top w:val="none" w:sz="0" w:space="0" w:color="auto"/>
        <w:left w:val="none" w:sz="0" w:space="0" w:color="auto"/>
        <w:bottom w:val="none" w:sz="0" w:space="0" w:color="auto"/>
        <w:right w:val="none" w:sz="0" w:space="0" w:color="auto"/>
      </w:divBdr>
    </w:div>
    <w:div w:id="211695867">
      <w:bodyDiv w:val="1"/>
      <w:marLeft w:val="0"/>
      <w:marRight w:val="0"/>
      <w:marTop w:val="0"/>
      <w:marBottom w:val="0"/>
      <w:divBdr>
        <w:top w:val="none" w:sz="0" w:space="0" w:color="auto"/>
        <w:left w:val="none" w:sz="0" w:space="0" w:color="auto"/>
        <w:bottom w:val="none" w:sz="0" w:space="0" w:color="auto"/>
        <w:right w:val="none" w:sz="0" w:space="0" w:color="auto"/>
      </w:divBdr>
    </w:div>
    <w:div w:id="352657795">
      <w:bodyDiv w:val="1"/>
      <w:marLeft w:val="0"/>
      <w:marRight w:val="0"/>
      <w:marTop w:val="0"/>
      <w:marBottom w:val="0"/>
      <w:divBdr>
        <w:top w:val="none" w:sz="0" w:space="0" w:color="auto"/>
        <w:left w:val="none" w:sz="0" w:space="0" w:color="auto"/>
        <w:bottom w:val="none" w:sz="0" w:space="0" w:color="auto"/>
        <w:right w:val="none" w:sz="0" w:space="0" w:color="auto"/>
      </w:divBdr>
    </w:div>
    <w:div w:id="402681591">
      <w:bodyDiv w:val="1"/>
      <w:marLeft w:val="0"/>
      <w:marRight w:val="0"/>
      <w:marTop w:val="0"/>
      <w:marBottom w:val="0"/>
      <w:divBdr>
        <w:top w:val="none" w:sz="0" w:space="0" w:color="auto"/>
        <w:left w:val="none" w:sz="0" w:space="0" w:color="auto"/>
        <w:bottom w:val="none" w:sz="0" w:space="0" w:color="auto"/>
        <w:right w:val="none" w:sz="0" w:space="0" w:color="auto"/>
      </w:divBdr>
    </w:div>
    <w:div w:id="458231023">
      <w:bodyDiv w:val="1"/>
      <w:marLeft w:val="0"/>
      <w:marRight w:val="0"/>
      <w:marTop w:val="0"/>
      <w:marBottom w:val="0"/>
      <w:divBdr>
        <w:top w:val="none" w:sz="0" w:space="0" w:color="auto"/>
        <w:left w:val="none" w:sz="0" w:space="0" w:color="auto"/>
        <w:bottom w:val="none" w:sz="0" w:space="0" w:color="auto"/>
        <w:right w:val="none" w:sz="0" w:space="0" w:color="auto"/>
      </w:divBdr>
    </w:div>
    <w:div w:id="467550870">
      <w:bodyDiv w:val="1"/>
      <w:marLeft w:val="0"/>
      <w:marRight w:val="0"/>
      <w:marTop w:val="0"/>
      <w:marBottom w:val="0"/>
      <w:divBdr>
        <w:top w:val="none" w:sz="0" w:space="0" w:color="auto"/>
        <w:left w:val="none" w:sz="0" w:space="0" w:color="auto"/>
        <w:bottom w:val="none" w:sz="0" w:space="0" w:color="auto"/>
        <w:right w:val="none" w:sz="0" w:space="0" w:color="auto"/>
      </w:divBdr>
    </w:div>
    <w:div w:id="525220579">
      <w:bodyDiv w:val="1"/>
      <w:marLeft w:val="0"/>
      <w:marRight w:val="0"/>
      <w:marTop w:val="0"/>
      <w:marBottom w:val="0"/>
      <w:divBdr>
        <w:top w:val="none" w:sz="0" w:space="0" w:color="auto"/>
        <w:left w:val="none" w:sz="0" w:space="0" w:color="auto"/>
        <w:bottom w:val="none" w:sz="0" w:space="0" w:color="auto"/>
        <w:right w:val="none" w:sz="0" w:space="0" w:color="auto"/>
      </w:divBdr>
    </w:div>
    <w:div w:id="537278762">
      <w:bodyDiv w:val="1"/>
      <w:marLeft w:val="0"/>
      <w:marRight w:val="0"/>
      <w:marTop w:val="0"/>
      <w:marBottom w:val="0"/>
      <w:divBdr>
        <w:top w:val="none" w:sz="0" w:space="0" w:color="auto"/>
        <w:left w:val="none" w:sz="0" w:space="0" w:color="auto"/>
        <w:bottom w:val="none" w:sz="0" w:space="0" w:color="auto"/>
        <w:right w:val="none" w:sz="0" w:space="0" w:color="auto"/>
      </w:divBdr>
    </w:div>
    <w:div w:id="639072929">
      <w:bodyDiv w:val="1"/>
      <w:marLeft w:val="0"/>
      <w:marRight w:val="0"/>
      <w:marTop w:val="0"/>
      <w:marBottom w:val="0"/>
      <w:divBdr>
        <w:top w:val="none" w:sz="0" w:space="0" w:color="auto"/>
        <w:left w:val="none" w:sz="0" w:space="0" w:color="auto"/>
        <w:bottom w:val="none" w:sz="0" w:space="0" w:color="auto"/>
        <w:right w:val="none" w:sz="0" w:space="0" w:color="auto"/>
      </w:divBdr>
    </w:div>
    <w:div w:id="680546644">
      <w:bodyDiv w:val="1"/>
      <w:marLeft w:val="0"/>
      <w:marRight w:val="0"/>
      <w:marTop w:val="0"/>
      <w:marBottom w:val="0"/>
      <w:divBdr>
        <w:top w:val="none" w:sz="0" w:space="0" w:color="auto"/>
        <w:left w:val="none" w:sz="0" w:space="0" w:color="auto"/>
        <w:bottom w:val="none" w:sz="0" w:space="0" w:color="auto"/>
        <w:right w:val="none" w:sz="0" w:space="0" w:color="auto"/>
      </w:divBdr>
    </w:div>
    <w:div w:id="716205698">
      <w:bodyDiv w:val="1"/>
      <w:marLeft w:val="0"/>
      <w:marRight w:val="0"/>
      <w:marTop w:val="0"/>
      <w:marBottom w:val="0"/>
      <w:divBdr>
        <w:top w:val="none" w:sz="0" w:space="0" w:color="auto"/>
        <w:left w:val="none" w:sz="0" w:space="0" w:color="auto"/>
        <w:bottom w:val="none" w:sz="0" w:space="0" w:color="auto"/>
        <w:right w:val="none" w:sz="0" w:space="0" w:color="auto"/>
      </w:divBdr>
    </w:div>
    <w:div w:id="728457720">
      <w:bodyDiv w:val="1"/>
      <w:marLeft w:val="0"/>
      <w:marRight w:val="0"/>
      <w:marTop w:val="0"/>
      <w:marBottom w:val="0"/>
      <w:divBdr>
        <w:top w:val="none" w:sz="0" w:space="0" w:color="auto"/>
        <w:left w:val="none" w:sz="0" w:space="0" w:color="auto"/>
        <w:bottom w:val="none" w:sz="0" w:space="0" w:color="auto"/>
        <w:right w:val="none" w:sz="0" w:space="0" w:color="auto"/>
      </w:divBdr>
    </w:div>
    <w:div w:id="796680152">
      <w:bodyDiv w:val="1"/>
      <w:marLeft w:val="0"/>
      <w:marRight w:val="0"/>
      <w:marTop w:val="0"/>
      <w:marBottom w:val="0"/>
      <w:divBdr>
        <w:top w:val="none" w:sz="0" w:space="0" w:color="auto"/>
        <w:left w:val="none" w:sz="0" w:space="0" w:color="auto"/>
        <w:bottom w:val="none" w:sz="0" w:space="0" w:color="auto"/>
        <w:right w:val="none" w:sz="0" w:space="0" w:color="auto"/>
      </w:divBdr>
    </w:div>
    <w:div w:id="818184080">
      <w:bodyDiv w:val="1"/>
      <w:marLeft w:val="0"/>
      <w:marRight w:val="0"/>
      <w:marTop w:val="0"/>
      <w:marBottom w:val="0"/>
      <w:divBdr>
        <w:top w:val="none" w:sz="0" w:space="0" w:color="auto"/>
        <w:left w:val="none" w:sz="0" w:space="0" w:color="auto"/>
        <w:bottom w:val="none" w:sz="0" w:space="0" w:color="auto"/>
        <w:right w:val="none" w:sz="0" w:space="0" w:color="auto"/>
      </w:divBdr>
    </w:div>
    <w:div w:id="873887347">
      <w:bodyDiv w:val="1"/>
      <w:marLeft w:val="0"/>
      <w:marRight w:val="0"/>
      <w:marTop w:val="0"/>
      <w:marBottom w:val="0"/>
      <w:divBdr>
        <w:top w:val="none" w:sz="0" w:space="0" w:color="auto"/>
        <w:left w:val="none" w:sz="0" w:space="0" w:color="auto"/>
        <w:bottom w:val="none" w:sz="0" w:space="0" w:color="auto"/>
        <w:right w:val="none" w:sz="0" w:space="0" w:color="auto"/>
      </w:divBdr>
    </w:div>
    <w:div w:id="874465477">
      <w:bodyDiv w:val="1"/>
      <w:marLeft w:val="0"/>
      <w:marRight w:val="0"/>
      <w:marTop w:val="0"/>
      <w:marBottom w:val="0"/>
      <w:divBdr>
        <w:top w:val="none" w:sz="0" w:space="0" w:color="auto"/>
        <w:left w:val="none" w:sz="0" w:space="0" w:color="auto"/>
        <w:bottom w:val="none" w:sz="0" w:space="0" w:color="auto"/>
        <w:right w:val="none" w:sz="0" w:space="0" w:color="auto"/>
      </w:divBdr>
    </w:div>
    <w:div w:id="888568244">
      <w:bodyDiv w:val="1"/>
      <w:marLeft w:val="0"/>
      <w:marRight w:val="0"/>
      <w:marTop w:val="0"/>
      <w:marBottom w:val="0"/>
      <w:divBdr>
        <w:top w:val="none" w:sz="0" w:space="0" w:color="auto"/>
        <w:left w:val="none" w:sz="0" w:space="0" w:color="auto"/>
        <w:bottom w:val="none" w:sz="0" w:space="0" w:color="auto"/>
        <w:right w:val="none" w:sz="0" w:space="0" w:color="auto"/>
      </w:divBdr>
    </w:div>
    <w:div w:id="909391248">
      <w:bodyDiv w:val="1"/>
      <w:marLeft w:val="0"/>
      <w:marRight w:val="0"/>
      <w:marTop w:val="0"/>
      <w:marBottom w:val="0"/>
      <w:divBdr>
        <w:top w:val="none" w:sz="0" w:space="0" w:color="auto"/>
        <w:left w:val="none" w:sz="0" w:space="0" w:color="auto"/>
        <w:bottom w:val="none" w:sz="0" w:space="0" w:color="auto"/>
        <w:right w:val="none" w:sz="0" w:space="0" w:color="auto"/>
      </w:divBdr>
    </w:div>
    <w:div w:id="1048997299">
      <w:bodyDiv w:val="1"/>
      <w:marLeft w:val="0"/>
      <w:marRight w:val="0"/>
      <w:marTop w:val="0"/>
      <w:marBottom w:val="0"/>
      <w:divBdr>
        <w:top w:val="none" w:sz="0" w:space="0" w:color="auto"/>
        <w:left w:val="none" w:sz="0" w:space="0" w:color="auto"/>
        <w:bottom w:val="none" w:sz="0" w:space="0" w:color="auto"/>
        <w:right w:val="none" w:sz="0" w:space="0" w:color="auto"/>
      </w:divBdr>
    </w:div>
    <w:div w:id="1073892592">
      <w:bodyDiv w:val="1"/>
      <w:marLeft w:val="0"/>
      <w:marRight w:val="0"/>
      <w:marTop w:val="0"/>
      <w:marBottom w:val="0"/>
      <w:divBdr>
        <w:top w:val="none" w:sz="0" w:space="0" w:color="auto"/>
        <w:left w:val="none" w:sz="0" w:space="0" w:color="auto"/>
        <w:bottom w:val="none" w:sz="0" w:space="0" w:color="auto"/>
        <w:right w:val="none" w:sz="0" w:space="0" w:color="auto"/>
      </w:divBdr>
    </w:div>
    <w:div w:id="1081026704">
      <w:bodyDiv w:val="1"/>
      <w:marLeft w:val="0"/>
      <w:marRight w:val="0"/>
      <w:marTop w:val="0"/>
      <w:marBottom w:val="0"/>
      <w:divBdr>
        <w:top w:val="none" w:sz="0" w:space="0" w:color="auto"/>
        <w:left w:val="none" w:sz="0" w:space="0" w:color="auto"/>
        <w:bottom w:val="none" w:sz="0" w:space="0" w:color="auto"/>
        <w:right w:val="none" w:sz="0" w:space="0" w:color="auto"/>
      </w:divBdr>
    </w:div>
    <w:div w:id="1098284857">
      <w:bodyDiv w:val="1"/>
      <w:marLeft w:val="0"/>
      <w:marRight w:val="0"/>
      <w:marTop w:val="0"/>
      <w:marBottom w:val="0"/>
      <w:divBdr>
        <w:top w:val="none" w:sz="0" w:space="0" w:color="auto"/>
        <w:left w:val="none" w:sz="0" w:space="0" w:color="auto"/>
        <w:bottom w:val="none" w:sz="0" w:space="0" w:color="auto"/>
        <w:right w:val="none" w:sz="0" w:space="0" w:color="auto"/>
      </w:divBdr>
    </w:div>
    <w:div w:id="1180122146">
      <w:bodyDiv w:val="1"/>
      <w:marLeft w:val="0"/>
      <w:marRight w:val="0"/>
      <w:marTop w:val="0"/>
      <w:marBottom w:val="0"/>
      <w:divBdr>
        <w:top w:val="none" w:sz="0" w:space="0" w:color="auto"/>
        <w:left w:val="none" w:sz="0" w:space="0" w:color="auto"/>
        <w:bottom w:val="none" w:sz="0" w:space="0" w:color="auto"/>
        <w:right w:val="none" w:sz="0" w:space="0" w:color="auto"/>
      </w:divBdr>
    </w:div>
    <w:div w:id="1195851996">
      <w:bodyDiv w:val="1"/>
      <w:marLeft w:val="0"/>
      <w:marRight w:val="0"/>
      <w:marTop w:val="0"/>
      <w:marBottom w:val="0"/>
      <w:divBdr>
        <w:top w:val="none" w:sz="0" w:space="0" w:color="auto"/>
        <w:left w:val="none" w:sz="0" w:space="0" w:color="auto"/>
        <w:bottom w:val="none" w:sz="0" w:space="0" w:color="auto"/>
        <w:right w:val="none" w:sz="0" w:space="0" w:color="auto"/>
      </w:divBdr>
    </w:div>
    <w:div w:id="1288774198">
      <w:bodyDiv w:val="1"/>
      <w:marLeft w:val="0"/>
      <w:marRight w:val="0"/>
      <w:marTop w:val="0"/>
      <w:marBottom w:val="0"/>
      <w:divBdr>
        <w:top w:val="none" w:sz="0" w:space="0" w:color="auto"/>
        <w:left w:val="none" w:sz="0" w:space="0" w:color="auto"/>
        <w:bottom w:val="none" w:sz="0" w:space="0" w:color="auto"/>
        <w:right w:val="none" w:sz="0" w:space="0" w:color="auto"/>
      </w:divBdr>
    </w:div>
    <w:div w:id="1365600140">
      <w:bodyDiv w:val="1"/>
      <w:marLeft w:val="0"/>
      <w:marRight w:val="0"/>
      <w:marTop w:val="0"/>
      <w:marBottom w:val="0"/>
      <w:divBdr>
        <w:top w:val="none" w:sz="0" w:space="0" w:color="auto"/>
        <w:left w:val="none" w:sz="0" w:space="0" w:color="auto"/>
        <w:bottom w:val="none" w:sz="0" w:space="0" w:color="auto"/>
        <w:right w:val="none" w:sz="0" w:space="0" w:color="auto"/>
      </w:divBdr>
    </w:div>
    <w:div w:id="1411736083">
      <w:bodyDiv w:val="1"/>
      <w:marLeft w:val="0"/>
      <w:marRight w:val="0"/>
      <w:marTop w:val="0"/>
      <w:marBottom w:val="0"/>
      <w:divBdr>
        <w:top w:val="none" w:sz="0" w:space="0" w:color="auto"/>
        <w:left w:val="none" w:sz="0" w:space="0" w:color="auto"/>
        <w:bottom w:val="none" w:sz="0" w:space="0" w:color="auto"/>
        <w:right w:val="none" w:sz="0" w:space="0" w:color="auto"/>
      </w:divBdr>
    </w:div>
    <w:div w:id="1437166247">
      <w:bodyDiv w:val="1"/>
      <w:marLeft w:val="0"/>
      <w:marRight w:val="0"/>
      <w:marTop w:val="0"/>
      <w:marBottom w:val="0"/>
      <w:divBdr>
        <w:top w:val="none" w:sz="0" w:space="0" w:color="auto"/>
        <w:left w:val="none" w:sz="0" w:space="0" w:color="auto"/>
        <w:bottom w:val="none" w:sz="0" w:space="0" w:color="auto"/>
        <w:right w:val="none" w:sz="0" w:space="0" w:color="auto"/>
      </w:divBdr>
    </w:div>
    <w:div w:id="1438140381">
      <w:bodyDiv w:val="1"/>
      <w:marLeft w:val="0"/>
      <w:marRight w:val="0"/>
      <w:marTop w:val="0"/>
      <w:marBottom w:val="0"/>
      <w:divBdr>
        <w:top w:val="none" w:sz="0" w:space="0" w:color="auto"/>
        <w:left w:val="none" w:sz="0" w:space="0" w:color="auto"/>
        <w:bottom w:val="none" w:sz="0" w:space="0" w:color="auto"/>
        <w:right w:val="none" w:sz="0" w:space="0" w:color="auto"/>
      </w:divBdr>
    </w:div>
    <w:div w:id="1454061809">
      <w:bodyDiv w:val="1"/>
      <w:marLeft w:val="0"/>
      <w:marRight w:val="0"/>
      <w:marTop w:val="0"/>
      <w:marBottom w:val="0"/>
      <w:divBdr>
        <w:top w:val="none" w:sz="0" w:space="0" w:color="auto"/>
        <w:left w:val="none" w:sz="0" w:space="0" w:color="auto"/>
        <w:bottom w:val="none" w:sz="0" w:space="0" w:color="auto"/>
        <w:right w:val="none" w:sz="0" w:space="0" w:color="auto"/>
      </w:divBdr>
    </w:div>
    <w:div w:id="1470127600">
      <w:bodyDiv w:val="1"/>
      <w:marLeft w:val="0"/>
      <w:marRight w:val="0"/>
      <w:marTop w:val="0"/>
      <w:marBottom w:val="0"/>
      <w:divBdr>
        <w:top w:val="none" w:sz="0" w:space="0" w:color="auto"/>
        <w:left w:val="none" w:sz="0" w:space="0" w:color="auto"/>
        <w:bottom w:val="none" w:sz="0" w:space="0" w:color="auto"/>
        <w:right w:val="none" w:sz="0" w:space="0" w:color="auto"/>
      </w:divBdr>
    </w:div>
    <w:div w:id="1474299458">
      <w:bodyDiv w:val="1"/>
      <w:marLeft w:val="0"/>
      <w:marRight w:val="0"/>
      <w:marTop w:val="0"/>
      <w:marBottom w:val="0"/>
      <w:divBdr>
        <w:top w:val="none" w:sz="0" w:space="0" w:color="auto"/>
        <w:left w:val="none" w:sz="0" w:space="0" w:color="auto"/>
        <w:bottom w:val="none" w:sz="0" w:space="0" w:color="auto"/>
        <w:right w:val="none" w:sz="0" w:space="0" w:color="auto"/>
      </w:divBdr>
    </w:div>
    <w:div w:id="1496796672">
      <w:bodyDiv w:val="1"/>
      <w:marLeft w:val="0"/>
      <w:marRight w:val="0"/>
      <w:marTop w:val="0"/>
      <w:marBottom w:val="0"/>
      <w:divBdr>
        <w:top w:val="none" w:sz="0" w:space="0" w:color="auto"/>
        <w:left w:val="none" w:sz="0" w:space="0" w:color="auto"/>
        <w:bottom w:val="none" w:sz="0" w:space="0" w:color="auto"/>
        <w:right w:val="none" w:sz="0" w:space="0" w:color="auto"/>
      </w:divBdr>
    </w:div>
    <w:div w:id="1552620866">
      <w:bodyDiv w:val="1"/>
      <w:marLeft w:val="0"/>
      <w:marRight w:val="0"/>
      <w:marTop w:val="0"/>
      <w:marBottom w:val="0"/>
      <w:divBdr>
        <w:top w:val="none" w:sz="0" w:space="0" w:color="auto"/>
        <w:left w:val="none" w:sz="0" w:space="0" w:color="auto"/>
        <w:bottom w:val="none" w:sz="0" w:space="0" w:color="auto"/>
        <w:right w:val="none" w:sz="0" w:space="0" w:color="auto"/>
      </w:divBdr>
    </w:div>
    <w:div w:id="1845631588">
      <w:bodyDiv w:val="1"/>
      <w:marLeft w:val="0"/>
      <w:marRight w:val="0"/>
      <w:marTop w:val="0"/>
      <w:marBottom w:val="0"/>
      <w:divBdr>
        <w:top w:val="none" w:sz="0" w:space="0" w:color="auto"/>
        <w:left w:val="none" w:sz="0" w:space="0" w:color="auto"/>
        <w:bottom w:val="none" w:sz="0" w:space="0" w:color="auto"/>
        <w:right w:val="none" w:sz="0" w:space="0" w:color="auto"/>
      </w:divBdr>
    </w:div>
    <w:div w:id="1848130765">
      <w:bodyDiv w:val="1"/>
      <w:marLeft w:val="0"/>
      <w:marRight w:val="0"/>
      <w:marTop w:val="0"/>
      <w:marBottom w:val="0"/>
      <w:divBdr>
        <w:top w:val="none" w:sz="0" w:space="0" w:color="auto"/>
        <w:left w:val="none" w:sz="0" w:space="0" w:color="auto"/>
        <w:bottom w:val="none" w:sz="0" w:space="0" w:color="auto"/>
        <w:right w:val="none" w:sz="0" w:space="0" w:color="auto"/>
      </w:divBdr>
    </w:div>
    <w:div w:id="1880587115">
      <w:bodyDiv w:val="1"/>
      <w:marLeft w:val="0"/>
      <w:marRight w:val="0"/>
      <w:marTop w:val="0"/>
      <w:marBottom w:val="0"/>
      <w:divBdr>
        <w:top w:val="none" w:sz="0" w:space="0" w:color="auto"/>
        <w:left w:val="none" w:sz="0" w:space="0" w:color="auto"/>
        <w:bottom w:val="none" w:sz="0" w:space="0" w:color="auto"/>
        <w:right w:val="none" w:sz="0" w:space="0" w:color="auto"/>
      </w:divBdr>
    </w:div>
    <w:div w:id="1880896322">
      <w:bodyDiv w:val="1"/>
      <w:marLeft w:val="0"/>
      <w:marRight w:val="0"/>
      <w:marTop w:val="0"/>
      <w:marBottom w:val="0"/>
      <w:divBdr>
        <w:top w:val="none" w:sz="0" w:space="0" w:color="auto"/>
        <w:left w:val="none" w:sz="0" w:space="0" w:color="auto"/>
        <w:bottom w:val="none" w:sz="0" w:space="0" w:color="auto"/>
        <w:right w:val="none" w:sz="0" w:space="0" w:color="auto"/>
      </w:divBdr>
    </w:div>
    <w:div w:id="1968584950">
      <w:bodyDiv w:val="1"/>
      <w:marLeft w:val="0"/>
      <w:marRight w:val="0"/>
      <w:marTop w:val="0"/>
      <w:marBottom w:val="0"/>
      <w:divBdr>
        <w:top w:val="none" w:sz="0" w:space="0" w:color="auto"/>
        <w:left w:val="none" w:sz="0" w:space="0" w:color="auto"/>
        <w:bottom w:val="none" w:sz="0" w:space="0" w:color="auto"/>
        <w:right w:val="none" w:sz="0" w:space="0" w:color="auto"/>
      </w:divBdr>
    </w:div>
    <w:div w:id="1990479456">
      <w:bodyDiv w:val="1"/>
      <w:marLeft w:val="0"/>
      <w:marRight w:val="0"/>
      <w:marTop w:val="0"/>
      <w:marBottom w:val="0"/>
      <w:divBdr>
        <w:top w:val="none" w:sz="0" w:space="0" w:color="auto"/>
        <w:left w:val="none" w:sz="0" w:space="0" w:color="auto"/>
        <w:bottom w:val="none" w:sz="0" w:space="0" w:color="auto"/>
        <w:right w:val="none" w:sz="0" w:space="0" w:color="auto"/>
      </w:divBdr>
    </w:div>
    <w:div w:id="2050757095">
      <w:bodyDiv w:val="1"/>
      <w:marLeft w:val="0"/>
      <w:marRight w:val="0"/>
      <w:marTop w:val="0"/>
      <w:marBottom w:val="0"/>
      <w:divBdr>
        <w:top w:val="none" w:sz="0" w:space="0" w:color="auto"/>
        <w:left w:val="none" w:sz="0" w:space="0" w:color="auto"/>
        <w:bottom w:val="none" w:sz="0" w:space="0" w:color="auto"/>
        <w:right w:val="none" w:sz="0" w:space="0" w:color="auto"/>
      </w:divBdr>
    </w:div>
    <w:div w:id="2060204689">
      <w:bodyDiv w:val="1"/>
      <w:marLeft w:val="0"/>
      <w:marRight w:val="0"/>
      <w:marTop w:val="0"/>
      <w:marBottom w:val="0"/>
      <w:divBdr>
        <w:top w:val="none" w:sz="0" w:space="0" w:color="auto"/>
        <w:left w:val="none" w:sz="0" w:space="0" w:color="auto"/>
        <w:bottom w:val="none" w:sz="0" w:space="0" w:color="auto"/>
        <w:right w:val="none" w:sz="0" w:space="0" w:color="auto"/>
      </w:divBdr>
    </w:div>
    <w:div w:id="21467716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chart" Target="charts/chart1.xml"/><Relationship Id="rId26" Type="http://schemas.openxmlformats.org/officeDocument/2006/relationships/image" Target="media/image9.jpeg"/><Relationship Id="rId39" Type="http://schemas.openxmlformats.org/officeDocument/2006/relationships/image" Target="media/image22.jpeg"/><Relationship Id="rId21" Type="http://schemas.openxmlformats.org/officeDocument/2006/relationships/chart" Target="charts/chart4.xml"/><Relationship Id="rId34" Type="http://schemas.openxmlformats.org/officeDocument/2006/relationships/image" Target="media/image17.jpeg"/><Relationship Id="rId42" Type="http://schemas.openxmlformats.org/officeDocument/2006/relationships/image" Target="media/image25.jpeg"/><Relationship Id="rId47" Type="http://schemas.openxmlformats.org/officeDocument/2006/relationships/image" Target="media/image30.jpeg"/><Relationship Id="rId50" Type="http://schemas.openxmlformats.org/officeDocument/2006/relationships/chart" Target="charts/chart9.xml"/><Relationship Id="rId55" Type="http://schemas.openxmlformats.org/officeDocument/2006/relationships/image" Target="media/image36.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emf"/><Relationship Id="rId29" Type="http://schemas.openxmlformats.org/officeDocument/2006/relationships/image" Target="media/image12.png"/><Relationship Id="rId11" Type="http://schemas.openxmlformats.org/officeDocument/2006/relationships/footer" Target="footer2.xml"/><Relationship Id="rId24" Type="http://schemas.openxmlformats.org/officeDocument/2006/relationships/chart" Target="charts/chart7.xml"/><Relationship Id="rId32" Type="http://schemas.openxmlformats.org/officeDocument/2006/relationships/image" Target="media/image15.jpeg"/><Relationship Id="rId37" Type="http://schemas.openxmlformats.org/officeDocument/2006/relationships/image" Target="media/image20.jpeg"/><Relationship Id="rId40" Type="http://schemas.openxmlformats.org/officeDocument/2006/relationships/image" Target="media/image23.jpeg"/><Relationship Id="rId45" Type="http://schemas.openxmlformats.org/officeDocument/2006/relationships/image" Target="media/image28.jfif"/><Relationship Id="rId53" Type="http://schemas.openxmlformats.org/officeDocument/2006/relationships/image" Target="media/image34.jpeg"/><Relationship Id="rId58" Type="http://schemas.openxmlformats.org/officeDocument/2006/relationships/hyperlink" Target="https://es.wikipedia.org/wiki/Capacidad_antioxidante_equivalente_al_trolox" TargetMode="External"/><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chart" Target="charts/chart2.xml"/><Relationship Id="rId14" Type="http://schemas.openxmlformats.org/officeDocument/2006/relationships/image" Target="media/image4.jpeg"/><Relationship Id="rId22" Type="http://schemas.openxmlformats.org/officeDocument/2006/relationships/chart" Target="charts/chart5.xml"/><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image" Target="media/image18.jpeg"/><Relationship Id="rId43" Type="http://schemas.openxmlformats.org/officeDocument/2006/relationships/image" Target="media/image26.jpeg"/><Relationship Id="rId48" Type="http://schemas.openxmlformats.org/officeDocument/2006/relationships/image" Target="media/image31.jpeg"/><Relationship Id="rId56" Type="http://schemas.openxmlformats.org/officeDocument/2006/relationships/hyperlink" Target="https://es.wikipedia.org/wiki/Inhibici%C3%B3n_enzim%C3%A1tica" TargetMode="External"/><Relationship Id="rId8" Type="http://schemas.openxmlformats.org/officeDocument/2006/relationships/image" Target="media/image1.png"/><Relationship Id="rId51" Type="http://schemas.openxmlformats.org/officeDocument/2006/relationships/image" Target="media/image32.jpe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emf"/><Relationship Id="rId25" Type="http://schemas.openxmlformats.org/officeDocument/2006/relationships/image" Target="media/image8.jpeg"/><Relationship Id="rId33" Type="http://schemas.openxmlformats.org/officeDocument/2006/relationships/image" Target="media/image16.jpeg"/><Relationship Id="rId38" Type="http://schemas.openxmlformats.org/officeDocument/2006/relationships/image" Target="media/image21.jpeg"/><Relationship Id="rId46" Type="http://schemas.openxmlformats.org/officeDocument/2006/relationships/image" Target="media/image29.jpeg"/><Relationship Id="rId59" Type="http://schemas.openxmlformats.org/officeDocument/2006/relationships/hyperlink" Target="https://es.wikipedia.org/wiki/Antioxidante" TargetMode="External"/><Relationship Id="rId20" Type="http://schemas.openxmlformats.org/officeDocument/2006/relationships/chart" Target="charts/chart3.xml"/><Relationship Id="rId41" Type="http://schemas.openxmlformats.org/officeDocument/2006/relationships/image" Target="media/image24.jfif"/><Relationship Id="rId54" Type="http://schemas.openxmlformats.org/officeDocument/2006/relationships/image" Target="media/image35.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chart" Target="charts/chart6.xml"/><Relationship Id="rId28" Type="http://schemas.openxmlformats.org/officeDocument/2006/relationships/image" Target="media/image11.png"/><Relationship Id="rId36" Type="http://schemas.openxmlformats.org/officeDocument/2006/relationships/image" Target="media/image19.jpeg"/><Relationship Id="rId49" Type="http://schemas.openxmlformats.org/officeDocument/2006/relationships/chart" Target="charts/chart8.xml"/><Relationship Id="rId57" Type="http://schemas.openxmlformats.org/officeDocument/2006/relationships/hyperlink" Target="https://es.wikipedia.org/wiki/Enzima" TargetMode="External"/><Relationship Id="rId10" Type="http://schemas.openxmlformats.org/officeDocument/2006/relationships/footer" Target="footer1.xml"/><Relationship Id="rId31" Type="http://schemas.openxmlformats.org/officeDocument/2006/relationships/image" Target="media/image14.jpeg"/><Relationship Id="rId44" Type="http://schemas.openxmlformats.org/officeDocument/2006/relationships/image" Target="media/image27.jpeg"/><Relationship Id="rId52" Type="http://schemas.openxmlformats.org/officeDocument/2006/relationships/image" Target="media/image33.jpe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Sanndy\Documents\TESIS\Informe%20y%20Datos\Datos%20ordenados%20%20Germinados.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Sanndy\Documents\TESIS\Informe%20y%20Datos\ABTS%20MAIZ%20MORADO.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Sanndy\Documents\TESIS\Informe%20y%20Datos\FRAP%20MAIZ%20MORADO.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Sanndy\Documents\TESIS\Informe%20y%20Datos\ABTS%20MAIZ%20MORADO.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Sanndy\Documents\TESIS\Informe%20y%20Datos\FRAP%20MAIZ%20MORADO.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Sanndy\Documents\Escala%20sensorial.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Sanndy\Documents\Escala%20sensorial.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Sanndy\Documents\TESIS\Informe%20y%20Datos\FRAP%20MAIZ%20MORADO.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Sanndy\Documents\TESIS\Informe%20y%20Datos\ABTS%20MAIZ%20MORADO.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C" sz="1400" b="0" i="0" u="none" strike="noStrike" baseline="0">
                <a:effectLst/>
              </a:rPr>
              <a:t>Porcentaje de proteína vs  tiempo. </a:t>
            </a:r>
            <a:endParaRPr lang="es-ES"/>
          </a:p>
        </c:rich>
      </c:tx>
      <c:layout>
        <c:manualLayout>
          <c:xMode val="edge"/>
          <c:yMode val="edge"/>
          <c:x val="0.26890795547108337"/>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manualLayout>
          <c:layoutTarget val="inner"/>
          <c:xMode val="edge"/>
          <c:yMode val="edge"/>
          <c:x val="7.2213399907068543E-2"/>
          <c:y val="8.7474962111978971E-2"/>
          <c:w val="0.80152049959272331"/>
          <c:h val="0.76787686457156679"/>
        </c:manualLayout>
      </c:layout>
      <c:scatterChart>
        <c:scatterStyle val="lineMarker"/>
        <c:varyColors val="0"/>
        <c:ser>
          <c:idx val="0"/>
          <c:order val="0"/>
          <c:tx>
            <c:v>20ºC</c:v>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'Tiempo Proteina '!$M$3:$M$10</c:f>
              <c:numCache>
                <c:formatCode>General</c:formatCode>
                <c:ptCount val="8"/>
                <c:pt idx="0">
                  <c:v>0</c:v>
                </c:pt>
                <c:pt idx="1">
                  <c:v>24</c:v>
                </c:pt>
                <c:pt idx="2">
                  <c:v>48</c:v>
                </c:pt>
                <c:pt idx="3">
                  <c:v>72</c:v>
                </c:pt>
                <c:pt idx="4">
                  <c:v>96</c:v>
                </c:pt>
                <c:pt idx="5">
                  <c:v>120</c:v>
                </c:pt>
                <c:pt idx="6">
                  <c:v>144</c:v>
                </c:pt>
                <c:pt idx="7">
                  <c:v>168</c:v>
                </c:pt>
              </c:numCache>
            </c:numRef>
          </c:xVal>
          <c:yVal>
            <c:numRef>
              <c:f>'Tiempo Proteina '!$N$3:$N$10</c:f>
              <c:numCache>
                <c:formatCode>General</c:formatCode>
                <c:ptCount val="8"/>
                <c:pt idx="0">
                  <c:v>8.59</c:v>
                </c:pt>
                <c:pt idx="1">
                  <c:v>14.06</c:v>
                </c:pt>
                <c:pt idx="2">
                  <c:v>18.16</c:v>
                </c:pt>
                <c:pt idx="3" formatCode="0.00">
                  <c:v>23.5</c:v>
                </c:pt>
                <c:pt idx="4">
                  <c:v>27.06</c:v>
                </c:pt>
                <c:pt idx="5">
                  <c:v>27.72</c:v>
                </c:pt>
                <c:pt idx="6">
                  <c:v>27.56</c:v>
                </c:pt>
                <c:pt idx="7">
                  <c:v>28.19</c:v>
                </c:pt>
              </c:numCache>
            </c:numRef>
          </c:yVal>
          <c:smooth val="0"/>
          <c:extLst>
            <c:ext xmlns:c16="http://schemas.microsoft.com/office/drawing/2014/chart" uri="{C3380CC4-5D6E-409C-BE32-E72D297353CC}">
              <c16:uniqueId val="{00000000-2A6B-41D1-BEE5-C6C713703F4E}"/>
            </c:ext>
          </c:extLst>
        </c:ser>
        <c:ser>
          <c:idx val="1"/>
          <c:order val="1"/>
          <c:tx>
            <c:v>15ºC</c:v>
          </c:tx>
          <c:spPr>
            <a:ln w="19050" cap="rnd">
              <a:solidFill>
                <a:schemeClr val="accent2"/>
              </a:solidFill>
              <a:round/>
            </a:ln>
            <a:effectLst/>
          </c:spPr>
          <c:marker>
            <c:symbol val="circle"/>
            <c:size val="5"/>
            <c:spPr>
              <a:solidFill>
                <a:schemeClr val="accent2"/>
              </a:solidFill>
              <a:ln w="9525">
                <a:solidFill>
                  <a:schemeClr val="accent2"/>
                </a:solidFill>
                <a:prstDash val="sysDash"/>
                <a:headEnd w="sm" len="sm"/>
              </a:ln>
              <a:effectLst/>
            </c:spPr>
          </c:marker>
          <c:xVal>
            <c:numRef>
              <c:f>'Tiempo Proteina '!$B$3:$B$10</c:f>
              <c:numCache>
                <c:formatCode>General</c:formatCode>
                <c:ptCount val="8"/>
                <c:pt idx="0">
                  <c:v>0</c:v>
                </c:pt>
                <c:pt idx="1">
                  <c:v>24</c:v>
                </c:pt>
                <c:pt idx="2">
                  <c:v>48</c:v>
                </c:pt>
                <c:pt idx="3">
                  <c:v>72</c:v>
                </c:pt>
                <c:pt idx="4">
                  <c:v>96</c:v>
                </c:pt>
                <c:pt idx="5">
                  <c:v>120</c:v>
                </c:pt>
                <c:pt idx="6">
                  <c:v>144</c:v>
                </c:pt>
                <c:pt idx="7">
                  <c:v>168</c:v>
                </c:pt>
              </c:numCache>
            </c:numRef>
          </c:xVal>
          <c:yVal>
            <c:numRef>
              <c:f>'Tiempo Proteina '!$C$3:$C$10</c:f>
              <c:numCache>
                <c:formatCode>General</c:formatCode>
                <c:ptCount val="8"/>
                <c:pt idx="0">
                  <c:v>8.59</c:v>
                </c:pt>
                <c:pt idx="1">
                  <c:v>9.81</c:v>
                </c:pt>
                <c:pt idx="2">
                  <c:v>11.91</c:v>
                </c:pt>
                <c:pt idx="3">
                  <c:v>27.16</c:v>
                </c:pt>
                <c:pt idx="4">
                  <c:v>30.44</c:v>
                </c:pt>
                <c:pt idx="5">
                  <c:v>30.19</c:v>
                </c:pt>
                <c:pt idx="6">
                  <c:v>20.09</c:v>
                </c:pt>
                <c:pt idx="7">
                  <c:v>25.31</c:v>
                </c:pt>
              </c:numCache>
            </c:numRef>
          </c:yVal>
          <c:smooth val="0"/>
          <c:extLst>
            <c:ext xmlns:c16="http://schemas.microsoft.com/office/drawing/2014/chart" uri="{C3380CC4-5D6E-409C-BE32-E72D297353CC}">
              <c16:uniqueId val="{00000001-2A6B-41D1-BEE5-C6C713703F4E}"/>
            </c:ext>
          </c:extLst>
        </c:ser>
        <c:ser>
          <c:idx val="2"/>
          <c:order val="2"/>
          <c:tx>
            <c:v>25ºC</c:v>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'Tiempo Proteina '!$B$19:$B$26</c:f>
              <c:numCache>
                <c:formatCode>General</c:formatCode>
                <c:ptCount val="8"/>
                <c:pt idx="0">
                  <c:v>0</c:v>
                </c:pt>
                <c:pt idx="1">
                  <c:v>24</c:v>
                </c:pt>
                <c:pt idx="2">
                  <c:v>48</c:v>
                </c:pt>
                <c:pt idx="3">
                  <c:v>72</c:v>
                </c:pt>
                <c:pt idx="4">
                  <c:v>96</c:v>
                </c:pt>
                <c:pt idx="5">
                  <c:v>120</c:v>
                </c:pt>
                <c:pt idx="6">
                  <c:v>144</c:v>
                </c:pt>
                <c:pt idx="7">
                  <c:v>168</c:v>
                </c:pt>
              </c:numCache>
            </c:numRef>
          </c:xVal>
          <c:yVal>
            <c:numRef>
              <c:f>'Tiempo Proteina '!$C$19:$C$26</c:f>
              <c:numCache>
                <c:formatCode>General</c:formatCode>
                <c:ptCount val="8"/>
                <c:pt idx="0">
                  <c:v>8.59</c:v>
                </c:pt>
                <c:pt idx="1">
                  <c:v>17.34</c:v>
                </c:pt>
                <c:pt idx="2">
                  <c:v>15.78</c:v>
                </c:pt>
                <c:pt idx="3">
                  <c:v>32.44</c:v>
                </c:pt>
                <c:pt idx="4">
                  <c:v>27.5</c:v>
                </c:pt>
                <c:pt idx="5">
                  <c:v>28.9</c:v>
                </c:pt>
                <c:pt idx="6">
                  <c:v>29.22</c:v>
                </c:pt>
                <c:pt idx="7" formatCode="0.00">
                  <c:v>32.4</c:v>
                </c:pt>
              </c:numCache>
            </c:numRef>
          </c:yVal>
          <c:smooth val="0"/>
          <c:extLst>
            <c:ext xmlns:c16="http://schemas.microsoft.com/office/drawing/2014/chart" uri="{C3380CC4-5D6E-409C-BE32-E72D297353CC}">
              <c16:uniqueId val="{00000002-2A6B-41D1-BEE5-C6C713703F4E}"/>
            </c:ext>
          </c:extLst>
        </c:ser>
        <c:ser>
          <c:idx val="3"/>
          <c:order val="3"/>
          <c:tx>
            <c:v>30ºC</c:v>
          </c:tx>
          <c:spPr>
            <a:ln w="19050" cap="rnd">
              <a:solidFill>
                <a:schemeClr val="accent4"/>
              </a:solidFill>
              <a:round/>
            </a:ln>
            <a:effectLst/>
          </c:spPr>
          <c:marker>
            <c:symbol val="circle"/>
            <c:size val="5"/>
            <c:spPr>
              <a:solidFill>
                <a:schemeClr val="accent4"/>
              </a:solidFill>
              <a:ln w="9525">
                <a:solidFill>
                  <a:schemeClr val="accent4"/>
                </a:solidFill>
              </a:ln>
              <a:effectLst/>
            </c:spPr>
          </c:marker>
          <c:xVal>
            <c:numRef>
              <c:f>'Tiempo Proteina '!$M$19:$M$26</c:f>
              <c:numCache>
                <c:formatCode>General</c:formatCode>
                <c:ptCount val="8"/>
                <c:pt idx="0">
                  <c:v>0</c:v>
                </c:pt>
                <c:pt idx="1">
                  <c:v>24</c:v>
                </c:pt>
                <c:pt idx="2">
                  <c:v>48</c:v>
                </c:pt>
                <c:pt idx="3">
                  <c:v>72</c:v>
                </c:pt>
                <c:pt idx="4">
                  <c:v>96</c:v>
                </c:pt>
                <c:pt idx="5">
                  <c:v>120</c:v>
                </c:pt>
                <c:pt idx="6">
                  <c:v>144</c:v>
                </c:pt>
                <c:pt idx="7">
                  <c:v>168</c:v>
                </c:pt>
              </c:numCache>
            </c:numRef>
          </c:xVal>
          <c:yVal>
            <c:numRef>
              <c:f>'Tiempo Proteina '!$N$19:$N$26</c:f>
              <c:numCache>
                <c:formatCode>General</c:formatCode>
                <c:ptCount val="8"/>
                <c:pt idx="0">
                  <c:v>8.59</c:v>
                </c:pt>
                <c:pt idx="1">
                  <c:v>23.94</c:v>
                </c:pt>
                <c:pt idx="2">
                  <c:v>26.56</c:v>
                </c:pt>
                <c:pt idx="3">
                  <c:v>26.25</c:v>
                </c:pt>
                <c:pt idx="4">
                  <c:v>27.28</c:v>
                </c:pt>
                <c:pt idx="5">
                  <c:v>27.56</c:v>
                </c:pt>
                <c:pt idx="6">
                  <c:v>28.66</c:v>
                </c:pt>
                <c:pt idx="7">
                  <c:v>29.38</c:v>
                </c:pt>
              </c:numCache>
            </c:numRef>
          </c:yVal>
          <c:smooth val="0"/>
          <c:extLst>
            <c:ext xmlns:c16="http://schemas.microsoft.com/office/drawing/2014/chart" uri="{C3380CC4-5D6E-409C-BE32-E72D297353CC}">
              <c16:uniqueId val="{00000003-2A6B-41D1-BEE5-C6C713703F4E}"/>
            </c:ext>
          </c:extLst>
        </c:ser>
        <c:ser>
          <c:idx val="4"/>
          <c:order val="4"/>
          <c:tx>
            <c:v>35ºC</c:v>
          </c:tx>
          <c:spPr>
            <a:ln w="19050" cap="rnd">
              <a:solidFill>
                <a:schemeClr val="accent5"/>
              </a:solidFill>
              <a:round/>
            </a:ln>
            <a:effectLst/>
          </c:spPr>
          <c:marker>
            <c:symbol val="circle"/>
            <c:size val="5"/>
            <c:spPr>
              <a:solidFill>
                <a:schemeClr val="accent5"/>
              </a:solidFill>
              <a:ln w="9525">
                <a:solidFill>
                  <a:schemeClr val="accent5"/>
                </a:solidFill>
              </a:ln>
              <a:effectLst/>
            </c:spPr>
          </c:marker>
          <c:xVal>
            <c:numRef>
              <c:f>'Tiempo Proteina '!$B$36:$B$43</c:f>
              <c:numCache>
                <c:formatCode>General</c:formatCode>
                <c:ptCount val="8"/>
                <c:pt idx="0">
                  <c:v>0</c:v>
                </c:pt>
                <c:pt idx="1">
                  <c:v>24</c:v>
                </c:pt>
                <c:pt idx="2">
                  <c:v>48</c:v>
                </c:pt>
                <c:pt idx="3">
                  <c:v>72</c:v>
                </c:pt>
                <c:pt idx="4">
                  <c:v>96</c:v>
                </c:pt>
                <c:pt idx="5">
                  <c:v>120</c:v>
                </c:pt>
                <c:pt idx="6">
                  <c:v>144</c:v>
                </c:pt>
                <c:pt idx="7">
                  <c:v>168</c:v>
                </c:pt>
              </c:numCache>
            </c:numRef>
          </c:xVal>
          <c:yVal>
            <c:numRef>
              <c:f>'Tiempo Proteina '!$C$36:$C$43</c:f>
              <c:numCache>
                <c:formatCode>General</c:formatCode>
                <c:ptCount val="8"/>
                <c:pt idx="0">
                  <c:v>8.59</c:v>
                </c:pt>
                <c:pt idx="1">
                  <c:v>17.440000000000001</c:v>
                </c:pt>
                <c:pt idx="2">
                  <c:v>18.53</c:v>
                </c:pt>
                <c:pt idx="3" formatCode="0.00">
                  <c:v>30.22</c:v>
                </c:pt>
                <c:pt idx="4">
                  <c:v>27.25</c:v>
                </c:pt>
                <c:pt idx="5">
                  <c:v>27.84</c:v>
                </c:pt>
                <c:pt idx="6">
                  <c:v>27.03</c:v>
                </c:pt>
                <c:pt idx="7">
                  <c:v>29.38</c:v>
                </c:pt>
              </c:numCache>
            </c:numRef>
          </c:yVal>
          <c:smooth val="0"/>
          <c:extLst>
            <c:ext xmlns:c16="http://schemas.microsoft.com/office/drawing/2014/chart" uri="{C3380CC4-5D6E-409C-BE32-E72D297353CC}">
              <c16:uniqueId val="{00000004-2A6B-41D1-BEE5-C6C713703F4E}"/>
            </c:ext>
          </c:extLst>
        </c:ser>
        <c:ser>
          <c:idx val="5"/>
          <c:order val="5"/>
          <c:tx>
            <c:v>40ºC</c:v>
          </c:tx>
          <c:spPr>
            <a:ln w="19050" cap="rnd">
              <a:solidFill>
                <a:schemeClr val="accent6"/>
              </a:solidFill>
              <a:round/>
            </a:ln>
            <a:effectLst/>
          </c:spPr>
          <c:marker>
            <c:symbol val="circle"/>
            <c:size val="5"/>
            <c:spPr>
              <a:solidFill>
                <a:schemeClr val="accent6"/>
              </a:solidFill>
              <a:ln w="9525">
                <a:solidFill>
                  <a:schemeClr val="accent6"/>
                </a:solidFill>
              </a:ln>
              <a:effectLst/>
            </c:spPr>
          </c:marker>
          <c:xVal>
            <c:numRef>
              <c:f>'Tiempo Proteina '!$M$36:$M$43</c:f>
              <c:numCache>
                <c:formatCode>General</c:formatCode>
                <c:ptCount val="8"/>
                <c:pt idx="0">
                  <c:v>0</c:v>
                </c:pt>
                <c:pt idx="1">
                  <c:v>24</c:v>
                </c:pt>
                <c:pt idx="2">
                  <c:v>48</c:v>
                </c:pt>
                <c:pt idx="3">
                  <c:v>72</c:v>
                </c:pt>
                <c:pt idx="4">
                  <c:v>96</c:v>
                </c:pt>
                <c:pt idx="5">
                  <c:v>120</c:v>
                </c:pt>
                <c:pt idx="6">
                  <c:v>144</c:v>
                </c:pt>
                <c:pt idx="7">
                  <c:v>168</c:v>
                </c:pt>
              </c:numCache>
            </c:numRef>
          </c:xVal>
          <c:yVal>
            <c:numRef>
              <c:f>'Tiempo Proteina '!$N$36:$N$43</c:f>
              <c:numCache>
                <c:formatCode>General</c:formatCode>
                <c:ptCount val="8"/>
                <c:pt idx="0">
                  <c:v>8.59</c:v>
                </c:pt>
                <c:pt idx="1">
                  <c:v>17.97</c:v>
                </c:pt>
                <c:pt idx="2">
                  <c:v>21.66</c:v>
                </c:pt>
                <c:pt idx="3" formatCode="0.00">
                  <c:v>28.56</c:v>
                </c:pt>
                <c:pt idx="4">
                  <c:v>26.38</c:v>
                </c:pt>
                <c:pt idx="5">
                  <c:v>27.22</c:v>
                </c:pt>
                <c:pt idx="6" formatCode="0.00">
                  <c:v>23.03</c:v>
                </c:pt>
                <c:pt idx="7">
                  <c:v>21.34</c:v>
                </c:pt>
              </c:numCache>
            </c:numRef>
          </c:yVal>
          <c:smooth val="0"/>
          <c:extLst>
            <c:ext xmlns:c16="http://schemas.microsoft.com/office/drawing/2014/chart" uri="{C3380CC4-5D6E-409C-BE32-E72D297353CC}">
              <c16:uniqueId val="{00000005-2A6B-41D1-BEE5-C6C713703F4E}"/>
            </c:ext>
          </c:extLst>
        </c:ser>
        <c:dLbls>
          <c:showLegendKey val="0"/>
          <c:showVal val="0"/>
          <c:showCatName val="0"/>
          <c:showSerName val="0"/>
          <c:showPercent val="0"/>
          <c:showBubbleSize val="0"/>
        </c:dLbls>
        <c:axId val="411672880"/>
        <c:axId val="411672552"/>
      </c:scatterChart>
      <c:valAx>
        <c:axId val="41167288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ES" b="1"/>
                  <a:t>TIEMPO</a:t>
                </a:r>
                <a:r>
                  <a:rPr lang="es-ES" b="1" baseline="0"/>
                  <a:t> (h)</a:t>
                </a:r>
                <a:endParaRPr lang="es-ES" b="1"/>
              </a:p>
            </c:rich>
          </c:tx>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CO"/>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411672552"/>
        <c:crosses val="autoZero"/>
        <c:crossBetween val="midCat"/>
      </c:valAx>
      <c:valAx>
        <c:axId val="41167255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ES" b="1"/>
                  <a:t>%</a:t>
                </a:r>
                <a:r>
                  <a:rPr lang="es-ES" b="1" baseline="0"/>
                  <a:t> PROTEINA</a:t>
                </a:r>
                <a:endParaRPr lang="es-ES" b="1"/>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CO"/>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411672880"/>
        <c:crosses val="autoZero"/>
        <c:crossBetween val="midCat"/>
      </c:valAx>
      <c:spPr>
        <a:noFill/>
        <a:ln>
          <a:noFill/>
        </a:ln>
        <a:effectLst/>
      </c:spPr>
    </c:plotArea>
    <c:legend>
      <c:legendPos val="r"/>
      <c:layout>
        <c:manualLayout>
          <c:xMode val="edge"/>
          <c:yMode val="edge"/>
          <c:x val="0.86864235387404365"/>
          <c:y val="0.11401379865828715"/>
          <c:w val="0.13135764612595635"/>
          <c:h val="0.7787465423868923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C" sz="1400" b="0" i="1" u="none" strike="noStrike" baseline="0">
                <a:effectLst/>
              </a:rPr>
              <a:t>Capacidad antioxidante vs tiempo </a:t>
            </a:r>
            <a:endParaRPr lang="es-ES"/>
          </a:p>
        </c:rich>
      </c:tx>
      <c:layout>
        <c:manualLayout>
          <c:xMode val="edge"/>
          <c:yMode val="edge"/>
          <c:x val="0.26998272884283242"/>
          <c:y val="2.1299254526091587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manualLayout>
          <c:layoutTarget val="inner"/>
          <c:xMode val="edge"/>
          <c:yMode val="edge"/>
          <c:x val="0.14902907605805699"/>
          <c:y val="0.13311128441213219"/>
          <c:w val="0.73433919339123466"/>
          <c:h val="0.73144088618315684"/>
        </c:manualLayout>
      </c:layout>
      <c:lineChart>
        <c:grouping val="standard"/>
        <c:varyColors val="0"/>
        <c:ser>
          <c:idx val="0"/>
          <c:order val="0"/>
          <c:tx>
            <c:v>15ºC</c:v>
          </c:tx>
          <c:spPr>
            <a:ln w="19050" cap="rnd">
              <a:solidFill>
                <a:schemeClr val="accent1"/>
              </a:solidFill>
              <a:round/>
            </a:ln>
            <a:effectLst/>
          </c:spPr>
          <c:marker>
            <c:symbol val="circle"/>
            <c:size val="5"/>
            <c:spPr>
              <a:solidFill>
                <a:schemeClr val="accent1"/>
              </a:solidFill>
              <a:ln w="9525">
                <a:solidFill>
                  <a:schemeClr val="accent1"/>
                </a:solidFill>
              </a:ln>
              <a:effectLst/>
            </c:spPr>
          </c:marker>
          <c:cat>
            <c:numRef>
              <c:f>ABTS!$C$16:$C$22</c:f>
              <c:numCache>
                <c:formatCode>General</c:formatCode>
                <c:ptCount val="7"/>
                <c:pt idx="0">
                  <c:v>24</c:v>
                </c:pt>
                <c:pt idx="1">
                  <c:v>48</c:v>
                </c:pt>
                <c:pt idx="2">
                  <c:v>72</c:v>
                </c:pt>
                <c:pt idx="3">
                  <c:v>96</c:v>
                </c:pt>
                <c:pt idx="4">
                  <c:v>120</c:v>
                </c:pt>
                <c:pt idx="5">
                  <c:v>144</c:v>
                </c:pt>
                <c:pt idx="6">
                  <c:v>168</c:v>
                </c:pt>
              </c:numCache>
            </c:numRef>
          </c:cat>
          <c:val>
            <c:numRef>
              <c:f>ABTS!$D$16:$D$22</c:f>
              <c:numCache>
                <c:formatCode>0.0000</c:formatCode>
                <c:ptCount val="7"/>
                <c:pt idx="0">
                  <c:v>365.2</c:v>
                </c:pt>
                <c:pt idx="1">
                  <c:v>364.2</c:v>
                </c:pt>
                <c:pt idx="2">
                  <c:v>618.48293890454102</c:v>
                </c:pt>
                <c:pt idx="3">
                  <c:v>603.86708444788633</c:v>
                </c:pt>
                <c:pt idx="4">
                  <c:v>407.04168723912466</c:v>
                </c:pt>
                <c:pt idx="5">
                  <c:v>283.54297098700619</c:v>
                </c:pt>
                <c:pt idx="6">
                  <c:v>490.21429206197979</c:v>
                </c:pt>
              </c:numCache>
            </c:numRef>
          </c:val>
          <c:smooth val="0"/>
          <c:extLst>
            <c:ext xmlns:c16="http://schemas.microsoft.com/office/drawing/2014/chart" uri="{C3380CC4-5D6E-409C-BE32-E72D297353CC}">
              <c16:uniqueId val="{00000000-2722-4FA9-93D0-9D014B3355B4}"/>
            </c:ext>
          </c:extLst>
        </c:ser>
        <c:ser>
          <c:idx val="1"/>
          <c:order val="1"/>
          <c:tx>
            <c:v>20ºC</c:v>
          </c:tx>
          <c:spPr>
            <a:ln w="19050" cap="rnd">
              <a:solidFill>
                <a:schemeClr val="accent2"/>
              </a:solidFill>
              <a:round/>
            </a:ln>
            <a:effectLst/>
          </c:spPr>
          <c:marker>
            <c:symbol val="circle"/>
            <c:size val="5"/>
            <c:spPr>
              <a:solidFill>
                <a:schemeClr val="accent2"/>
              </a:solidFill>
              <a:ln w="9525">
                <a:solidFill>
                  <a:schemeClr val="accent2"/>
                </a:solidFill>
              </a:ln>
              <a:effectLst/>
            </c:spPr>
          </c:marker>
          <c:val>
            <c:numRef>
              <c:f>ABTS!$H$16:$H$22</c:f>
              <c:numCache>
                <c:formatCode>0.0000</c:formatCode>
                <c:ptCount val="7"/>
                <c:pt idx="0">
                  <c:v>323.89999999999998</c:v>
                </c:pt>
                <c:pt idx="1">
                  <c:v>348.62</c:v>
                </c:pt>
                <c:pt idx="2">
                  <c:v>531.54425026771287</c:v>
                </c:pt>
                <c:pt idx="3">
                  <c:v>234.06032808340655</c:v>
                </c:pt>
                <c:pt idx="4">
                  <c:v>197.86880091379084</c:v>
                </c:pt>
                <c:pt idx="5">
                  <c:v>562.6838120261649</c:v>
                </c:pt>
                <c:pt idx="6">
                  <c:v>571.49250484086792</c:v>
                </c:pt>
              </c:numCache>
            </c:numRef>
          </c:val>
          <c:smooth val="0"/>
          <c:extLst>
            <c:ext xmlns:c16="http://schemas.microsoft.com/office/drawing/2014/chart" uri="{C3380CC4-5D6E-409C-BE32-E72D297353CC}">
              <c16:uniqueId val="{00000001-2722-4FA9-93D0-9D014B3355B4}"/>
            </c:ext>
          </c:extLst>
        </c:ser>
        <c:ser>
          <c:idx val="2"/>
          <c:order val="2"/>
          <c:tx>
            <c:v>25ºC</c:v>
          </c:tx>
          <c:spPr>
            <a:ln w="19050" cap="rnd">
              <a:solidFill>
                <a:schemeClr val="accent3"/>
              </a:solidFill>
              <a:round/>
            </a:ln>
            <a:effectLst/>
          </c:spPr>
          <c:marker>
            <c:symbol val="circle"/>
            <c:size val="5"/>
            <c:spPr>
              <a:solidFill>
                <a:schemeClr val="accent3"/>
              </a:solidFill>
              <a:ln w="9525">
                <a:solidFill>
                  <a:schemeClr val="accent3"/>
                </a:solidFill>
              </a:ln>
              <a:effectLst/>
            </c:spPr>
          </c:marker>
          <c:val>
            <c:numRef>
              <c:f>ABTS!$J$16:$J$22</c:f>
              <c:numCache>
                <c:formatCode>0.0000</c:formatCode>
                <c:ptCount val="7"/>
                <c:pt idx="0">
                  <c:v>240.45</c:v>
                </c:pt>
                <c:pt idx="1">
                  <c:v>242.08</c:v>
                </c:pt>
                <c:pt idx="2">
                  <c:v>496.19859679722549</c:v>
                </c:pt>
                <c:pt idx="3">
                  <c:v>246.06012608300776</c:v>
                </c:pt>
                <c:pt idx="4">
                  <c:v>570.96824836941005</c:v>
                </c:pt>
                <c:pt idx="5">
                  <c:v>175.36881914203315</c:v>
                </c:pt>
                <c:pt idx="6">
                  <c:v>603.59500541909074</c:v>
                </c:pt>
              </c:numCache>
            </c:numRef>
          </c:val>
          <c:smooth val="0"/>
          <c:extLst>
            <c:ext xmlns:c16="http://schemas.microsoft.com/office/drawing/2014/chart" uri="{C3380CC4-5D6E-409C-BE32-E72D297353CC}">
              <c16:uniqueId val="{00000002-2722-4FA9-93D0-9D014B3355B4}"/>
            </c:ext>
          </c:extLst>
        </c:ser>
        <c:ser>
          <c:idx val="3"/>
          <c:order val="3"/>
          <c:tx>
            <c:v>35ºC</c:v>
          </c:tx>
          <c:spPr>
            <a:ln w="19050" cap="rnd">
              <a:solidFill>
                <a:schemeClr val="accent4"/>
              </a:solidFill>
              <a:round/>
            </a:ln>
            <a:effectLst/>
          </c:spPr>
          <c:marker>
            <c:symbol val="circle"/>
            <c:size val="5"/>
            <c:spPr>
              <a:solidFill>
                <a:schemeClr val="accent4"/>
              </a:solidFill>
              <a:ln w="9525">
                <a:solidFill>
                  <a:schemeClr val="accent4"/>
                </a:solidFill>
              </a:ln>
              <a:effectLst/>
            </c:spPr>
          </c:marker>
          <c:val>
            <c:numRef>
              <c:f>ABTS!$N$16:$N$22</c:f>
              <c:numCache>
                <c:formatCode>0.0000</c:formatCode>
                <c:ptCount val="7"/>
                <c:pt idx="0">
                  <c:v>564.44680620805445</c:v>
                </c:pt>
                <c:pt idx="1">
                  <c:v>407.71113770036982</c:v>
                </c:pt>
                <c:pt idx="2">
                  <c:v>506.91092789510697</c:v>
                </c:pt>
                <c:pt idx="3">
                  <c:v>196.41558458557961</c:v>
                </c:pt>
                <c:pt idx="4">
                  <c:v>402.75114819063299</c:v>
                </c:pt>
                <c:pt idx="5">
                  <c:v>204.35156780115858</c:v>
                </c:pt>
                <c:pt idx="6">
                  <c:v>235.1035027615271</c:v>
                </c:pt>
              </c:numCache>
            </c:numRef>
          </c:val>
          <c:smooth val="0"/>
          <c:extLst>
            <c:ext xmlns:c16="http://schemas.microsoft.com/office/drawing/2014/chart" uri="{C3380CC4-5D6E-409C-BE32-E72D297353CC}">
              <c16:uniqueId val="{00000003-2722-4FA9-93D0-9D014B3355B4}"/>
            </c:ext>
          </c:extLst>
        </c:ser>
        <c:ser>
          <c:idx val="4"/>
          <c:order val="4"/>
          <c:tx>
            <c:v>30ºC</c:v>
          </c:tx>
          <c:spPr>
            <a:ln w="19050" cap="rnd">
              <a:solidFill>
                <a:schemeClr val="accent5"/>
              </a:solidFill>
              <a:round/>
            </a:ln>
            <a:effectLst/>
          </c:spPr>
          <c:marker>
            <c:symbol val="circle"/>
            <c:size val="5"/>
            <c:spPr>
              <a:solidFill>
                <a:schemeClr val="accent5"/>
              </a:solidFill>
              <a:ln w="9525">
                <a:solidFill>
                  <a:schemeClr val="accent5"/>
                </a:solidFill>
              </a:ln>
              <a:effectLst/>
            </c:spPr>
          </c:marker>
          <c:val>
            <c:numRef>
              <c:f>ABTS!$L$16:$L$22</c:f>
              <c:numCache>
                <c:formatCode>0.0000</c:formatCode>
                <c:ptCount val="7"/>
                <c:pt idx="0">
                  <c:v>496.99094887563325</c:v>
                </c:pt>
                <c:pt idx="1">
                  <c:v>246.01547968294818</c:v>
                </c:pt>
                <c:pt idx="2">
                  <c:v>453.34304118994891</c:v>
                </c:pt>
                <c:pt idx="3">
                  <c:v>417.63111671984348</c:v>
                </c:pt>
                <c:pt idx="4">
                  <c:v>493.02295726784371</c:v>
                </c:pt>
                <c:pt idx="5">
                  <c:v>547.58284187494917</c:v>
                </c:pt>
                <c:pt idx="6">
                  <c:v>278.56625093847521</c:v>
                </c:pt>
              </c:numCache>
            </c:numRef>
          </c:val>
          <c:smooth val="0"/>
          <c:extLst>
            <c:ext xmlns:c16="http://schemas.microsoft.com/office/drawing/2014/chart" uri="{C3380CC4-5D6E-409C-BE32-E72D297353CC}">
              <c16:uniqueId val="{00000004-2722-4FA9-93D0-9D014B3355B4}"/>
            </c:ext>
          </c:extLst>
        </c:ser>
        <c:ser>
          <c:idx val="5"/>
          <c:order val="5"/>
          <c:tx>
            <c:v>40ºC</c:v>
          </c:tx>
          <c:spPr>
            <a:ln w="19050" cap="rnd">
              <a:solidFill>
                <a:schemeClr val="accent6"/>
              </a:solidFill>
              <a:round/>
            </a:ln>
            <a:effectLst/>
          </c:spPr>
          <c:marker>
            <c:symbol val="circle"/>
            <c:size val="5"/>
            <c:spPr>
              <a:solidFill>
                <a:schemeClr val="accent6"/>
              </a:solidFill>
              <a:ln w="9525">
                <a:solidFill>
                  <a:schemeClr val="accent6"/>
                </a:solidFill>
              </a:ln>
              <a:effectLst/>
            </c:spPr>
          </c:marker>
          <c:val>
            <c:numRef>
              <c:f>ABTS!$P$16:$P$22</c:f>
              <c:numCache>
                <c:formatCode>0.0000</c:formatCode>
                <c:ptCount val="7"/>
                <c:pt idx="0">
                  <c:v>619.5888480067573</c:v>
                </c:pt>
                <c:pt idx="1">
                  <c:v>546.09747004975134</c:v>
                </c:pt>
                <c:pt idx="2">
                  <c:v>215.51523546842523</c:v>
                </c:pt>
                <c:pt idx="3">
                  <c:v>498.61073352368595</c:v>
                </c:pt>
                <c:pt idx="4">
                  <c:v>404.76789705550925</c:v>
                </c:pt>
                <c:pt idx="5">
                  <c:v>488.43500426810061</c:v>
                </c:pt>
                <c:pt idx="6">
                  <c:v>470.05</c:v>
                </c:pt>
              </c:numCache>
            </c:numRef>
          </c:val>
          <c:smooth val="0"/>
          <c:extLst>
            <c:ext xmlns:c16="http://schemas.microsoft.com/office/drawing/2014/chart" uri="{C3380CC4-5D6E-409C-BE32-E72D297353CC}">
              <c16:uniqueId val="{00000005-2722-4FA9-93D0-9D014B3355B4}"/>
            </c:ext>
          </c:extLst>
        </c:ser>
        <c:dLbls>
          <c:showLegendKey val="0"/>
          <c:showVal val="0"/>
          <c:showCatName val="0"/>
          <c:showSerName val="0"/>
          <c:showPercent val="0"/>
          <c:showBubbleSize val="0"/>
        </c:dLbls>
        <c:marker val="1"/>
        <c:smooth val="0"/>
        <c:axId val="463178272"/>
        <c:axId val="463176632"/>
      </c:lineChart>
      <c:catAx>
        <c:axId val="46317827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ES"/>
                  <a:t>Tiempo (h)</a:t>
                </a:r>
              </a:p>
            </c:rich>
          </c:tx>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CO"/>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463176632"/>
        <c:crosses val="autoZero"/>
        <c:auto val="1"/>
        <c:lblAlgn val="ctr"/>
        <c:lblOffset val="100"/>
        <c:noMultiLvlLbl val="0"/>
      </c:catAx>
      <c:valAx>
        <c:axId val="46317663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ES"/>
                  <a:t>Capacidad</a:t>
                </a:r>
                <a:r>
                  <a:rPr lang="es-ES" baseline="0"/>
                  <a:t> antioxidante (TEAC) </a:t>
                </a:r>
                <a:endParaRPr lang="es-ES"/>
              </a:p>
            </c:rich>
          </c:tx>
          <c:layout>
            <c:manualLayout>
              <c:xMode val="edge"/>
              <c:yMode val="edge"/>
              <c:x val="7.6960065300918402E-3"/>
              <c:y val="0.24137072753546251"/>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CO"/>
            </a:p>
          </c:txPr>
        </c:title>
        <c:numFmt formatCode="0.0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463178272"/>
        <c:crosses val="autoZero"/>
        <c:crossBetween val="between"/>
      </c:valAx>
      <c:spPr>
        <a:noFill/>
        <a:ln>
          <a:noFill/>
        </a:ln>
        <a:effectLst/>
      </c:spPr>
    </c:plotArea>
    <c:legend>
      <c:legendPos val="r"/>
      <c:layout>
        <c:manualLayout>
          <c:xMode val="edge"/>
          <c:yMode val="edge"/>
          <c:x val="0.88698638247483719"/>
          <c:y val="0.33991329358590561"/>
          <c:w val="0.10340971627251257"/>
          <c:h val="0.4313129229453346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lgn="just">
        <a:defRPr/>
      </a:pPr>
      <a:endParaRPr lang="es-CO"/>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C" sz="1400" b="0" i="1" baseline="0">
                <a:effectLst/>
              </a:rPr>
              <a:t>Capacidad antioxidante vs tiempo </a:t>
            </a:r>
          </a:p>
        </c:rich>
      </c:tx>
      <c:layout>
        <c:manualLayout>
          <c:xMode val="edge"/>
          <c:yMode val="edge"/>
          <c:x val="0.21366409486242074"/>
          <c:y val="2.777777777777777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manualLayout>
          <c:layoutTarget val="inner"/>
          <c:xMode val="edge"/>
          <c:yMode val="edge"/>
          <c:x val="0.16648901156987339"/>
          <c:y val="0.15501312335958006"/>
          <c:w val="0.70797995899488464"/>
          <c:h val="0.71043197725284335"/>
        </c:manualLayout>
      </c:layout>
      <c:lineChart>
        <c:grouping val="standard"/>
        <c:varyColors val="0"/>
        <c:ser>
          <c:idx val="0"/>
          <c:order val="0"/>
          <c:tx>
            <c:v>15ºC</c:v>
          </c:tx>
          <c:spPr>
            <a:ln w="19050" cap="rnd">
              <a:solidFill>
                <a:schemeClr val="accent1"/>
              </a:solidFill>
              <a:round/>
            </a:ln>
            <a:effectLst/>
          </c:spPr>
          <c:marker>
            <c:symbol val="circle"/>
            <c:size val="5"/>
            <c:spPr>
              <a:solidFill>
                <a:schemeClr val="accent1"/>
              </a:solidFill>
              <a:ln w="9525">
                <a:solidFill>
                  <a:schemeClr val="accent1"/>
                </a:solidFill>
              </a:ln>
              <a:effectLst/>
            </c:spPr>
          </c:marker>
          <c:cat>
            <c:numRef>
              <c:f>FRAP!$C$6:$C$12</c:f>
              <c:numCache>
                <c:formatCode>General</c:formatCode>
                <c:ptCount val="7"/>
                <c:pt idx="0">
                  <c:v>24</c:v>
                </c:pt>
                <c:pt idx="1">
                  <c:v>48</c:v>
                </c:pt>
                <c:pt idx="2">
                  <c:v>72</c:v>
                </c:pt>
                <c:pt idx="3">
                  <c:v>96</c:v>
                </c:pt>
                <c:pt idx="4">
                  <c:v>120</c:v>
                </c:pt>
                <c:pt idx="5">
                  <c:v>144</c:v>
                </c:pt>
                <c:pt idx="6">
                  <c:v>168</c:v>
                </c:pt>
              </c:numCache>
            </c:numRef>
          </c:cat>
          <c:val>
            <c:numRef>
              <c:f>FRAP!$D$6:$D$12</c:f>
              <c:numCache>
                <c:formatCode>0.0000</c:formatCode>
                <c:ptCount val="7"/>
                <c:pt idx="0">
                  <c:v>257.98</c:v>
                </c:pt>
                <c:pt idx="1">
                  <c:v>243.44</c:v>
                </c:pt>
                <c:pt idx="2">
                  <c:v>741.49126346896128</c:v>
                </c:pt>
                <c:pt idx="3">
                  <c:v>807.28920113252707</c:v>
                </c:pt>
                <c:pt idx="4">
                  <c:v>595.77531865789672</c:v>
                </c:pt>
                <c:pt idx="5">
                  <c:v>315.41046281888646</c:v>
                </c:pt>
                <c:pt idx="6">
                  <c:v>720.48481533035101</c:v>
                </c:pt>
              </c:numCache>
            </c:numRef>
          </c:val>
          <c:smooth val="0"/>
          <c:extLst>
            <c:ext xmlns:c16="http://schemas.microsoft.com/office/drawing/2014/chart" uri="{C3380CC4-5D6E-409C-BE32-E72D297353CC}">
              <c16:uniqueId val="{00000000-51D4-432E-BEA1-639D0EFBECE0}"/>
            </c:ext>
          </c:extLst>
        </c:ser>
        <c:ser>
          <c:idx val="1"/>
          <c:order val="1"/>
          <c:tx>
            <c:v>20ºC</c:v>
          </c:tx>
          <c:spPr>
            <a:ln w="19050" cap="rnd">
              <a:solidFill>
                <a:schemeClr val="accent2"/>
              </a:solidFill>
              <a:round/>
            </a:ln>
            <a:effectLst/>
          </c:spPr>
          <c:marker>
            <c:symbol val="circle"/>
            <c:size val="5"/>
            <c:spPr>
              <a:solidFill>
                <a:schemeClr val="accent2"/>
              </a:solidFill>
              <a:ln w="9525">
                <a:solidFill>
                  <a:schemeClr val="accent2"/>
                </a:solidFill>
              </a:ln>
              <a:effectLst/>
            </c:spPr>
          </c:marker>
          <c:val>
            <c:numRef>
              <c:f>FRAP!$F$6:$F$12</c:f>
              <c:numCache>
                <c:formatCode>0.0000</c:formatCode>
                <c:ptCount val="7"/>
                <c:pt idx="0">
                  <c:v>208.58</c:v>
                </c:pt>
                <c:pt idx="1">
                  <c:v>223.4</c:v>
                </c:pt>
                <c:pt idx="2">
                  <c:v>770.20924146716504</c:v>
                </c:pt>
                <c:pt idx="3">
                  <c:v>339.15412998989348</c:v>
                </c:pt>
                <c:pt idx="4">
                  <c:v>286.71249662670925</c:v>
                </c:pt>
                <c:pt idx="5">
                  <c:v>751.09652632541872</c:v>
                </c:pt>
                <c:pt idx="6">
                  <c:v>800.82990903372763</c:v>
                </c:pt>
              </c:numCache>
            </c:numRef>
          </c:val>
          <c:smooth val="0"/>
          <c:extLst>
            <c:ext xmlns:c16="http://schemas.microsoft.com/office/drawing/2014/chart" uri="{C3380CC4-5D6E-409C-BE32-E72D297353CC}">
              <c16:uniqueId val="{00000001-51D4-432E-BEA1-639D0EFBECE0}"/>
            </c:ext>
          </c:extLst>
        </c:ser>
        <c:ser>
          <c:idx val="2"/>
          <c:order val="2"/>
          <c:tx>
            <c:v>25ºC</c:v>
          </c:tx>
          <c:spPr>
            <a:ln w="19050" cap="rnd">
              <a:solidFill>
                <a:schemeClr val="accent3"/>
              </a:solidFill>
              <a:round/>
            </a:ln>
            <a:effectLst/>
          </c:spPr>
          <c:marker>
            <c:symbol val="circle"/>
            <c:size val="5"/>
            <c:spPr>
              <a:solidFill>
                <a:schemeClr val="accent3"/>
              </a:solidFill>
              <a:ln w="9525">
                <a:solidFill>
                  <a:schemeClr val="accent3"/>
                </a:solidFill>
              </a:ln>
              <a:effectLst/>
            </c:spPr>
          </c:marker>
          <c:val>
            <c:numRef>
              <c:f>FRAP!$H$6:$H$12</c:f>
              <c:numCache>
                <c:formatCode>0.0000</c:formatCode>
                <c:ptCount val="7"/>
                <c:pt idx="0">
                  <c:v>154.86799999999999</c:v>
                </c:pt>
                <c:pt idx="1">
                  <c:v>165.119</c:v>
                </c:pt>
                <c:pt idx="2">
                  <c:v>678.18186819111975</c:v>
                </c:pt>
                <c:pt idx="3">
                  <c:v>335.36466009450976</c:v>
                </c:pt>
                <c:pt idx="4">
                  <c:v>772.84785918779778</c:v>
                </c:pt>
                <c:pt idx="5">
                  <c:v>236.09672070653482</c:v>
                </c:pt>
                <c:pt idx="6">
                  <c:v>817.11599432027299</c:v>
                </c:pt>
              </c:numCache>
            </c:numRef>
          </c:val>
          <c:smooth val="0"/>
          <c:extLst>
            <c:ext xmlns:c16="http://schemas.microsoft.com/office/drawing/2014/chart" uri="{C3380CC4-5D6E-409C-BE32-E72D297353CC}">
              <c16:uniqueId val="{00000002-51D4-432E-BEA1-639D0EFBECE0}"/>
            </c:ext>
          </c:extLst>
        </c:ser>
        <c:ser>
          <c:idx val="3"/>
          <c:order val="3"/>
          <c:tx>
            <c:v>30ºC</c:v>
          </c:tx>
          <c:spPr>
            <a:ln w="19050" cap="rnd">
              <a:solidFill>
                <a:schemeClr val="accent4"/>
              </a:solidFill>
              <a:round/>
            </a:ln>
            <a:effectLst/>
          </c:spPr>
          <c:marker>
            <c:symbol val="circle"/>
            <c:size val="5"/>
            <c:spPr>
              <a:solidFill>
                <a:schemeClr val="accent4"/>
              </a:solidFill>
              <a:ln w="9525">
                <a:solidFill>
                  <a:schemeClr val="accent4"/>
                </a:solidFill>
              </a:ln>
              <a:effectLst/>
            </c:spPr>
          </c:marker>
          <c:val>
            <c:numRef>
              <c:f>FRAP!$J$6:$J$12</c:f>
              <c:numCache>
                <c:formatCode>0.0000</c:formatCode>
                <c:ptCount val="7"/>
                <c:pt idx="0">
                  <c:v>911.55273342658381</c:v>
                </c:pt>
                <c:pt idx="1">
                  <c:v>454.85560637649729</c:v>
                </c:pt>
                <c:pt idx="2">
                  <c:v>815.03538518141602</c:v>
                </c:pt>
                <c:pt idx="3">
                  <c:v>750.69048635130412</c:v>
                </c:pt>
                <c:pt idx="4">
                  <c:v>877.92263258171943</c:v>
                </c:pt>
                <c:pt idx="5">
                  <c:v>984.83442376087771</c:v>
                </c:pt>
                <c:pt idx="6">
                  <c:v>762.35822131008888</c:v>
                </c:pt>
              </c:numCache>
            </c:numRef>
          </c:val>
          <c:smooth val="0"/>
          <c:extLst>
            <c:ext xmlns:c16="http://schemas.microsoft.com/office/drawing/2014/chart" uri="{C3380CC4-5D6E-409C-BE32-E72D297353CC}">
              <c16:uniqueId val="{00000003-51D4-432E-BEA1-639D0EFBECE0}"/>
            </c:ext>
          </c:extLst>
        </c:ser>
        <c:ser>
          <c:idx val="4"/>
          <c:order val="4"/>
          <c:tx>
            <c:v>35ºC</c:v>
          </c:tx>
          <c:spPr>
            <a:ln w="19050" cap="rnd">
              <a:solidFill>
                <a:schemeClr val="accent5"/>
              </a:solidFill>
              <a:round/>
            </a:ln>
            <a:effectLst/>
          </c:spPr>
          <c:marker>
            <c:symbol val="circle"/>
            <c:size val="5"/>
            <c:spPr>
              <a:solidFill>
                <a:schemeClr val="accent5"/>
              </a:solidFill>
              <a:ln w="9525">
                <a:solidFill>
                  <a:schemeClr val="accent5"/>
                </a:solidFill>
              </a:ln>
              <a:effectLst/>
            </c:spPr>
          </c:marker>
          <c:val>
            <c:numRef>
              <c:f>FRAP!$L$6:$L$12</c:f>
              <c:numCache>
                <c:formatCode>0.0000</c:formatCode>
                <c:ptCount val="7"/>
                <c:pt idx="0">
                  <c:v>997.78971250976053</c:v>
                </c:pt>
                <c:pt idx="1">
                  <c:v>771.68092705420395</c:v>
                </c:pt>
                <c:pt idx="2">
                  <c:v>922.25281525990192</c:v>
                </c:pt>
                <c:pt idx="3">
                  <c:v>349.39193193500137</c:v>
                </c:pt>
                <c:pt idx="4">
                  <c:v>747.02478036052059</c:v>
                </c:pt>
                <c:pt idx="5">
                  <c:v>363.58043678515367</c:v>
                </c:pt>
                <c:pt idx="6">
                  <c:v>435.30332880267372</c:v>
                </c:pt>
              </c:numCache>
            </c:numRef>
          </c:val>
          <c:smooth val="0"/>
          <c:extLst>
            <c:ext xmlns:c16="http://schemas.microsoft.com/office/drawing/2014/chart" uri="{C3380CC4-5D6E-409C-BE32-E72D297353CC}">
              <c16:uniqueId val="{00000004-51D4-432E-BEA1-639D0EFBECE0}"/>
            </c:ext>
          </c:extLst>
        </c:ser>
        <c:ser>
          <c:idx val="5"/>
          <c:order val="5"/>
          <c:tx>
            <c:v>40ºC</c:v>
          </c:tx>
          <c:spPr>
            <a:ln w="19050" cap="rnd">
              <a:solidFill>
                <a:schemeClr val="accent6"/>
              </a:solidFill>
              <a:round/>
            </a:ln>
            <a:effectLst/>
          </c:spPr>
          <c:marker>
            <c:symbol val="circle"/>
            <c:size val="5"/>
            <c:spPr>
              <a:solidFill>
                <a:schemeClr val="accent6"/>
              </a:solidFill>
              <a:ln w="9525">
                <a:solidFill>
                  <a:schemeClr val="accent6"/>
                </a:solidFill>
              </a:ln>
              <a:effectLst/>
            </c:spPr>
          </c:marker>
          <c:val>
            <c:numRef>
              <c:f>FRAP!$N$6:$N$12</c:f>
              <c:numCache>
                <c:formatCode>0.0000</c:formatCode>
                <c:ptCount val="7"/>
                <c:pt idx="0">
                  <c:v>707.76544578844369</c:v>
                </c:pt>
                <c:pt idx="1">
                  <c:v>611.18845698835321</c:v>
                </c:pt>
                <c:pt idx="2">
                  <c:v>628.94081880959163</c:v>
                </c:pt>
                <c:pt idx="3">
                  <c:v>552.40729853924529</c:v>
                </c:pt>
                <c:pt idx="4">
                  <c:v>452.68522644158099</c:v>
                </c:pt>
                <c:pt idx="5">
                  <c:v>699.23025200368534</c:v>
                </c:pt>
                <c:pt idx="6">
                  <c:v>701.44</c:v>
                </c:pt>
              </c:numCache>
            </c:numRef>
          </c:val>
          <c:smooth val="0"/>
          <c:extLst>
            <c:ext xmlns:c16="http://schemas.microsoft.com/office/drawing/2014/chart" uri="{C3380CC4-5D6E-409C-BE32-E72D297353CC}">
              <c16:uniqueId val="{00000005-51D4-432E-BEA1-639D0EFBECE0}"/>
            </c:ext>
          </c:extLst>
        </c:ser>
        <c:dLbls>
          <c:showLegendKey val="0"/>
          <c:showVal val="0"/>
          <c:showCatName val="0"/>
          <c:showSerName val="0"/>
          <c:showPercent val="0"/>
          <c:showBubbleSize val="0"/>
        </c:dLbls>
        <c:marker val="1"/>
        <c:smooth val="0"/>
        <c:axId val="460092872"/>
        <c:axId val="460093200"/>
      </c:lineChart>
      <c:catAx>
        <c:axId val="46009287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ES"/>
                  <a:t>Tiempo (h)</a:t>
                </a:r>
              </a:p>
            </c:rich>
          </c:tx>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CO"/>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460093200"/>
        <c:crosses val="autoZero"/>
        <c:auto val="1"/>
        <c:lblAlgn val="ctr"/>
        <c:lblOffset val="100"/>
        <c:noMultiLvlLbl val="0"/>
      </c:catAx>
      <c:valAx>
        <c:axId val="4600932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ES" sz="1000" b="0" i="0" u="none" strike="noStrike" baseline="0">
                    <a:effectLst/>
                  </a:rPr>
                  <a:t>Capacidad antioxidante (TEAC)</a:t>
                </a:r>
                <a:endParaRPr lang="es-ES"/>
              </a:p>
            </c:rich>
          </c:tx>
          <c:layout>
            <c:manualLayout>
              <c:xMode val="edge"/>
              <c:yMode val="edge"/>
              <c:x val="1.7410868226738152E-2"/>
              <c:y val="0.25772820064158647"/>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CO"/>
            </a:p>
          </c:txPr>
        </c:title>
        <c:numFmt formatCode="0.0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460092872"/>
        <c:crosses val="autoZero"/>
        <c:crossBetween val="between"/>
      </c:valAx>
      <c:spPr>
        <a:noFill/>
        <a:ln>
          <a:noFill/>
        </a:ln>
        <a:effectLst/>
      </c:spPr>
    </c:plotArea>
    <c:legend>
      <c:legendPos val="r"/>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S" sz="1400" b="0" i="0" u="none" strike="noStrike" baseline="0">
                <a:effectLst/>
              </a:rPr>
              <a:t>Proteína Vs Capacidad antioxidante  </a:t>
            </a:r>
            <a:endParaRPr lang="es-ES"/>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manualLayout>
          <c:layoutTarget val="inner"/>
          <c:xMode val="edge"/>
          <c:yMode val="edge"/>
          <c:x val="0.13803222804320775"/>
          <c:y val="0.16245370370370371"/>
          <c:w val="0.79297171186934967"/>
          <c:h val="0.5643783277090364"/>
        </c:manualLayout>
      </c:layout>
      <c:lineChart>
        <c:grouping val="standard"/>
        <c:varyColors val="0"/>
        <c:ser>
          <c:idx val="0"/>
          <c:order val="0"/>
          <c:spPr>
            <a:ln w="19050" cap="rnd">
              <a:solidFill>
                <a:schemeClr val="accent1"/>
              </a:solidFill>
              <a:round/>
            </a:ln>
            <a:effectLst/>
          </c:spPr>
          <c:marker>
            <c:symbol val="none"/>
          </c:marker>
          <c:cat>
            <c:numRef>
              <c:f>Hoja1!$E$4:$E$45</c:f>
              <c:numCache>
                <c:formatCode>0.0000</c:formatCode>
                <c:ptCount val="42"/>
                <c:pt idx="0">
                  <c:v>365.2</c:v>
                </c:pt>
                <c:pt idx="1">
                  <c:v>323.89999999999998</c:v>
                </c:pt>
                <c:pt idx="2">
                  <c:v>240.45</c:v>
                </c:pt>
                <c:pt idx="3">
                  <c:v>496.99094887563325</c:v>
                </c:pt>
                <c:pt idx="4">
                  <c:v>564.44680620805445</c:v>
                </c:pt>
                <c:pt idx="5">
                  <c:v>619.5888480067573</c:v>
                </c:pt>
                <c:pt idx="6">
                  <c:v>364.2</c:v>
                </c:pt>
                <c:pt idx="7">
                  <c:v>348.62</c:v>
                </c:pt>
                <c:pt idx="8">
                  <c:v>242.08</c:v>
                </c:pt>
                <c:pt idx="9">
                  <c:v>246.01547968294818</c:v>
                </c:pt>
                <c:pt idx="10">
                  <c:v>407.71113770036982</c:v>
                </c:pt>
                <c:pt idx="11">
                  <c:v>546.09747004975134</c:v>
                </c:pt>
                <c:pt idx="12">
                  <c:v>618.48293890454102</c:v>
                </c:pt>
                <c:pt idx="13">
                  <c:v>531.54425026771287</c:v>
                </c:pt>
                <c:pt idx="14">
                  <c:v>496.19859679722549</c:v>
                </c:pt>
                <c:pt idx="15">
                  <c:v>453.34304118994891</c:v>
                </c:pt>
                <c:pt idx="16">
                  <c:v>506.91092789510697</c:v>
                </c:pt>
                <c:pt idx="17">
                  <c:v>215.51523546842523</c:v>
                </c:pt>
                <c:pt idx="18">
                  <c:v>603.86708444788633</c:v>
                </c:pt>
                <c:pt idx="19">
                  <c:v>234.06032808340655</c:v>
                </c:pt>
                <c:pt idx="20">
                  <c:v>246.06012608300776</c:v>
                </c:pt>
                <c:pt idx="21">
                  <c:v>417.63111671984348</c:v>
                </c:pt>
                <c:pt idx="22">
                  <c:v>196.41558458557961</c:v>
                </c:pt>
                <c:pt idx="23">
                  <c:v>498.61073352368595</c:v>
                </c:pt>
                <c:pt idx="24">
                  <c:v>407.04168723912466</c:v>
                </c:pt>
                <c:pt idx="25">
                  <c:v>197.86880091379084</c:v>
                </c:pt>
                <c:pt idx="26">
                  <c:v>570.96824836941005</c:v>
                </c:pt>
                <c:pt idx="27">
                  <c:v>493.02295726784371</c:v>
                </c:pt>
                <c:pt idx="28">
                  <c:v>402.75114819063299</c:v>
                </c:pt>
                <c:pt idx="29">
                  <c:v>404.76789705550925</c:v>
                </c:pt>
                <c:pt idx="30">
                  <c:v>283.54297098700619</c:v>
                </c:pt>
                <c:pt idx="31">
                  <c:v>562.6838120261649</c:v>
                </c:pt>
                <c:pt idx="32">
                  <c:v>175.36881914203315</c:v>
                </c:pt>
                <c:pt idx="33">
                  <c:v>547.58284187494917</c:v>
                </c:pt>
                <c:pt idx="34">
                  <c:v>204.35156780115858</c:v>
                </c:pt>
                <c:pt idx="35">
                  <c:v>488.43500426810061</c:v>
                </c:pt>
                <c:pt idx="36">
                  <c:v>490.21429206197979</c:v>
                </c:pt>
                <c:pt idx="37">
                  <c:v>571.49250484086792</c:v>
                </c:pt>
                <c:pt idx="38">
                  <c:v>603.59500541909074</c:v>
                </c:pt>
                <c:pt idx="39">
                  <c:v>278.56625093847521</c:v>
                </c:pt>
                <c:pt idx="40">
                  <c:v>235.1035027615271</c:v>
                </c:pt>
                <c:pt idx="41">
                  <c:v>470.05</c:v>
                </c:pt>
              </c:numCache>
            </c:numRef>
          </c:cat>
          <c:val>
            <c:numRef>
              <c:f>Hoja1!$F$4:$F$45</c:f>
              <c:numCache>
                <c:formatCode>General</c:formatCode>
                <c:ptCount val="42"/>
                <c:pt idx="0">
                  <c:v>9.81</c:v>
                </c:pt>
                <c:pt idx="1">
                  <c:v>14.06</c:v>
                </c:pt>
                <c:pt idx="2">
                  <c:v>17.34</c:v>
                </c:pt>
                <c:pt idx="3">
                  <c:v>23.94</c:v>
                </c:pt>
                <c:pt idx="4">
                  <c:v>17.440000000000001</c:v>
                </c:pt>
                <c:pt idx="5">
                  <c:v>17.97</c:v>
                </c:pt>
                <c:pt idx="6">
                  <c:v>11.91</c:v>
                </c:pt>
                <c:pt idx="7">
                  <c:v>18.16</c:v>
                </c:pt>
                <c:pt idx="8">
                  <c:v>15.78</c:v>
                </c:pt>
                <c:pt idx="9">
                  <c:v>26.56</c:v>
                </c:pt>
                <c:pt idx="10">
                  <c:v>18.53</c:v>
                </c:pt>
                <c:pt idx="11">
                  <c:v>21.66</c:v>
                </c:pt>
                <c:pt idx="12">
                  <c:v>27.16</c:v>
                </c:pt>
                <c:pt idx="13">
                  <c:v>23.5</c:v>
                </c:pt>
                <c:pt idx="14">
                  <c:v>32.44</c:v>
                </c:pt>
                <c:pt idx="15">
                  <c:v>26.25</c:v>
                </c:pt>
                <c:pt idx="16">
                  <c:v>30.22</c:v>
                </c:pt>
                <c:pt idx="17">
                  <c:v>28.56</c:v>
                </c:pt>
                <c:pt idx="18">
                  <c:v>30.44</c:v>
                </c:pt>
                <c:pt idx="19">
                  <c:v>27.06</c:v>
                </c:pt>
                <c:pt idx="20">
                  <c:v>27.5</c:v>
                </c:pt>
                <c:pt idx="21">
                  <c:v>27.28</c:v>
                </c:pt>
                <c:pt idx="22">
                  <c:v>27.27</c:v>
                </c:pt>
                <c:pt idx="23">
                  <c:v>26.38</c:v>
                </c:pt>
                <c:pt idx="24">
                  <c:v>30.19</c:v>
                </c:pt>
                <c:pt idx="25">
                  <c:v>27.72</c:v>
                </c:pt>
                <c:pt idx="26">
                  <c:v>28.38</c:v>
                </c:pt>
                <c:pt idx="27">
                  <c:v>27.56</c:v>
                </c:pt>
                <c:pt idx="28">
                  <c:v>27.84</c:v>
                </c:pt>
                <c:pt idx="29">
                  <c:v>27.22</c:v>
                </c:pt>
                <c:pt idx="30">
                  <c:v>20.09</c:v>
                </c:pt>
                <c:pt idx="31">
                  <c:v>27.56</c:v>
                </c:pt>
                <c:pt idx="32">
                  <c:v>29.22</c:v>
                </c:pt>
                <c:pt idx="33">
                  <c:v>28.66</c:v>
                </c:pt>
                <c:pt idx="34">
                  <c:v>27.03</c:v>
                </c:pt>
                <c:pt idx="35">
                  <c:v>23.03</c:v>
                </c:pt>
                <c:pt idx="36">
                  <c:v>25.31</c:v>
                </c:pt>
                <c:pt idx="37">
                  <c:v>28.19</c:v>
                </c:pt>
                <c:pt idx="38">
                  <c:v>23.56</c:v>
                </c:pt>
                <c:pt idx="39">
                  <c:v>29.38</c:v>
                </c:pt>
                <c:pt idx="40">
                  <c:v>29.38</c:v>
                </c:pt>
                <c:pt idx="41">
                  <c:v>21.34</c:v>
                </c:pt>
              </c:numCache>
            </c:numRef>
          </c:val>
          <c:smooth val="0"/>
          <c:extLst>
            <c:ext xmlns:c16="http://schemas.microsoft.com/office/drawing/2014/chart" uri="{C3380CC4-5D6E-409C-BE32-E72D297353CC}">
              <c16:uniqueId val="{00000000-8C3E-41D8-A1B2-0A606252BC73}"/>
            </c:ext>
          </c:extLst>
        </c:ser>
        <c:dLbls>
          <c:showLegendKey val="0"/>
          <c:showVal val="0"/>
          <c:showCatName val="0"/>
          <c:showSerName val="0"/>
          <c:showPercent val="0"/>
          <c:showBubbleSize val="0"/>
        </c:dLbls>
        <c:smooth val="0"/>
        <c:axId val="459385040"/>
        <c:axId val="459378152"/>
      </c:lineChart>
      <c:catAx>
        <c:axId val="45938504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lgn="ctr">
                  <a:defRPr sz="1000" b="0" i="0" u="none" strike="noStrike" kern="1200" baseline="0">
                    <a:solidFill>
                      <a:schemeClr val="tx1">
                        <a:lumMod val="65000"/>
                        <a:lumOff val="35000"/>
                      </a:schemeClr>
                    </a:solidFill>
                    <a:latin typeface="+mn-lt"/>
                    <a:ea typeface="+mn-ea"/>
                    <a:cs typeface="+mn-cs"/>
                  </a:defRPr>
                </a:pPr>
                <a:r>
                  <a:rPr lang="es-ES" sz="1000" b="0" i="0" baseline="0">
                    <a:effectLst/>
                  </a:rPr>
                  <a:t>Capacidad antioxidante </a:t>
                </a:r>
                <a:endParaRPr lang="es-ES" sz="1000">
                  <a:effectLst/>
                </a:endParaRPr>
              </a:p>
            </c:rich>
          </c:tx>
          <c:layout>
            <c:manualLayout>
              <c:xMode val="edge"/>
              <c:yMode val="edge"/>
              <c:x val="0.36006647213791004"/>
              <c:y val="0.91094198398701742"/>
            </c:manualLayout>
          </c:layout>
          <c:overlay val="0"/>
          <c:spPr>
            <a:noFill/>
            <a:ln>
              <a:noFill/>
            </a:ln>
            <a:effectLst/>
          </c:spPr>
          <c:txPr>
            <a:bodyPr rot="0" spcFirstLastPara="1" vertOverflow="ellipsis" vert="horz" wrap="square" anchor="ctr" anchorCtr="1"/>
            <a:lstStyle/>
            <a:p>
              <a:pPr algn="ctr">
                <a:defRPr sz="1000" b="0" i="0" u="none" strike="noStrike" kern="1200" baseline="0">
                  <a:solidFill>
                    <a:schemeClr val="tx1">
                      <a:lumMod val="65000"/>
                      <a:lumOff val="35000"/>
                    </a:schemeClr>
                  </a:solidFill>
                  <a:latin typeface="+mn-lt"/>
                  <a:ea typeface="+mn-ea"/>
                  <a:cs typeface="+mn-cs"/>
                </a:defRPr>
              </a:pPr>
              <a:endParaRPr lang="es-CO"/>
            </a:p>
          </c:txPr>
        </c:title>
        <c:numFmt formatCode="0.0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459378152"/>
        <c:crosses val="autoZero"/>
        <c:auto val="1"/>
        <c:lblAlgn val="ctr"/>
        <c:lblOffset val="100"/>
        <c:noMultiLvlLbl val="1"/>
      </c:catAx>
      <c:valAx>
        <c:axId val="45937815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ES" b="0"/>
                  <a:t>% proteina</a:t>
                </a:r>
                <a:r>
                  <a:rPr lang="es-ES" b="0" baseline="0"/>
                  <a:t> </a:t>
                </a:r>
                <a:endParaRPr lang="es-ES" b="0"/>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CO"/>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459385040"/>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S"/>
              <a:t>Proteìna</a:t>
            </a:r>
            <a:r>
              <a:rPr lang="es-ES" baseline="0"/>
              <a:t> Vs Capacidad Antioxidante</a:t>
            </a:r>
            <a:endParaRPr lang="es-ES"/>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manualLayout>
          <c:layoutTarget val="inner"/>
          <c:xMode val="edge"/>
          <c:yMode val="edge"/>
          <c:x val="0.10095553136647863"/>
          <c:y val="0.16539576365663325"/>
          <c:w val="0.83663374552407754"/>
          <c:h val="0.54103320702659607"/>
        </c:manualLayout>
      </c:layout>
      <c:lineChart>
        <c:grouping val="standard"/>
        <c:varyColors val="0"/>
        <c:ser>
          <c:idx val="0"/>
          <c:order val="0"/>
          <c:spPr>
            <a:ln w="19050" cap="rnd">
              <a:solidFill>
                <a:schemeClr val="accent1"/>
              </a:solidFill>
              <a:round/>
            </a:ln>
            <a:effectLst/>
          </c:spPr>
          <c:marker>
            <c:symbol val="none"/>
          </c:marker>
          <c:cat>
            <c:numRef>
              <c:f>'COMBINACIONES '!$E$4:$E$45</c:f>
              <c:numCache>
                <c:formatCode>0.00000</c:formatCode>
                <c:ptCount val="42"/>
                <c:pt idx="0">
                  <c:v>257.98</c:v>
                </c:pt>
                <c:pt idx="1">
                  <c:v>208.58</c:v>
                </c:pt>
                <c:pt idx="2">
                  <c:v>154.86799999999999</c:v>
                </c:pt>
                <c:pt idx="3">
                  <c:v>911.55</c:v>
                </c:pt>
                <c:pt idx="4">
                  <c:v>997.79</c:v>
                </c:pt>
                <c:pt idx="5">
                  <c:v>707.77</c:v>
                </c:pt>
                <c:pt idx="6">
                  <c:v>243.44</c:v>
                </c:pt>
                <c:pt idx="7">
                  <c:v>223.4</c:v>
                </c:pt>
                <c:pt idx="8">
                  <c:v>165.119</c:v>
                </c:pt>
                <c:pt idx="9">
                  <c:v>454.86</c:v>
                </c:pt>
                <c:pt idx="10">
                  <c:v>771.68</c:v>
                </c:pt>
                <c:pt idx="11">
                  <c:v>611.19000000000005</c:v>
                </c:pt>
                <c:pt idx="12">
                  <c:v>741.49</c:v>
                </c:pt>
                <c:pt idx="13">
                  <c:v>770.21</c:v>
                </c:pt>
                <c:pt idx="14">
                  <c:v>678.18</c:v>
                </c:pt>
                <c:pt idx="15">
                  <c:v>815.04</c:v>
                </c:pt>
                <c:pt idx="16">
                  <c:v>922.25</c:v>
                </c:pt>
                <c:pt idx="17">
                  <c:v>922.25</c:v>
                </c:pt>
                <c:pt idx="18">
                  <c:v>807.29</c:v>
                </c:pt>
                <c:pt idx="19">
                  <c:v>339.15</c:v>
                </c:pt>
                <c:pt idx="20">
                  <c:v>335.36</c:v>
                </c:pt>
                <c:pt idx="21">
                  <c:v>750.69</c:v>
                </c:pt>
                <c:pt idx="22">
                  <c:v>349.39</c:v>
                </c:pt>
                <c:pt idx="23">
                  <c:v>552.41</c:v>
                </c:pt>
                <c:pt idx="24">
                  <c:v>595.78</c:v>
                </c:pt>
                <c:pt idx="25">
                  <c:v>286.70999999999998</c:v>
                </c:pt>
                <c:pt idx="26">
                  <c:v>772.85</c:v>
                </c:pt>
                <c:pt idx="27">
                  <c:v>877.92</c:v>
                </c:pt>
                <c:pt idx="28">
                  <c:v>747.02</c:v>
                </c:pt>
                <c:pt idx="29">
                  <c:v>452.69</c:v>
                </c:pt>
                <c:pt idx="30">
                  <c:v>315.41000000000003</c:v>
                </c:pt>
                <c:pt idx="31">
                  <c:v>751.1</c:v>
                </c:pt>
                <c:pt idx="32">
                  <c:v>236.1</c:v>
                </c:pt>
                <c:pt idx="33">
                  <c:v>984.83</c:v>
                </c:pt>
                <c:pt idx="34">
                  <c:v>363.58</c:v>
                </c:pt>
                <c:pt idx="35">
                  <c:v>699.23</c:v>
                </c:pt>
                <c:pt idx="36">
                  <c:v>699.23</c:v>
                </c:pt>
                <c:pt idx="37">
                  <c:v>800.83</c:v>
                </c:pt>
                <c:pt idx="38">
                  <c:v>817.12</c:v>
                </c:pt>
                <c:pt idx="39">
                  <c:v>762.36</c:v>
                </c:pt>
                <c:pt idx="40">
                  <c:v>435.3</c:v>
                </c:pt>
                <c:pt idx="41">
                  <c:v>701.44</c:v>
                </c:pt>
              </c:numCache>
            </c:numRef>
          </c:cat>
          <c:val>
            <c:numRef>
              <c:f>'COMBINACIONES '!$F$4:$F$45</c:f>
              <c:numCache>
                <c:formatCode>General</c:formatCode>
                <c:ptCount val="42"/>
                <c:pt idx="0">
                  <c:v>9.81</c:v>
                </c:pt>
                <c:pt idx="1">
                  <c:v>14.06</c:v>
                </c:pt>
                <c:pt idx="2">
                  <c:v>17.34</c:v>
                </c:pt>
                <c:pt idx="3">
                  <c:v>23.94</c:v>
                </c:pt>
                <c:pt idx="4">
                  <c:v>17.440000000000001</c:v>
                </c:pt>
                <c:pt idx="5">
                  <c:v>17.97</c:v>
                </c:pt>
                <c:pt idx="6">
                  <c:v>11.91</c:v>
                </c:pt>
                <c:pt idx="7">
                  <c:v>18.16</c:v>
                </c:pt>
                <c:pt idx="8">
                  <c:v>15.78</c:v>
                </c:pt>
                <c:pt idx="9">
                  <c:v>26.56</c:v>
                </c:pt>
                <c:pt idx="10">
                  <c:v>18.53</c:v>
                </c:pt>
                <c:pt idx="11">
                  <c:v>21.66</c:v>
                </c:pt>
                <c:pt idx="12">
                  <c:v>27.16</c:v>
                </c:pt>
                <c:pt idx="13">
                  <c:v>23.5</c:v>
                </c:pt>
                <c:pt idx="14">
                  <c:v>32.44</c:v>
                </c:pt>
                <c:pt idx="15">
                  <c:v>26.25</c:v>
                </c:pt>
                <c:pt idx="16">
                  <c:v>30.22</c:v>
                </c:pt>
                <c:pt idx="17">
                  <c:v>28.56</c:v>
                </c:pt>
                <c:pt idx="18">
                  <c:v>30.44</c:v>
                </c:pt>
                <c:pt idx="19">
                  <c:v>27.06</c:v>
                </c:pt>
                <c:pt idx="20">
                  <c:v>27.5</c:v>
                </c:pt>
                <c:pt idx="21">
                  <c:v>27.28</c:v>
                </c:pt>
                <c:pt idx="22">
                  <c:v>27.27</c:v>
                </c:pt>
                <c:pt idx="23">
                  <c:v>26.38</c:v>
                </c:pt>
                <c:pt idx="24">
                  <c:v>30.19</c:v>
                </c:pt>
                <c:pt idx="25">
                  <c:v>27.72</c:v>
                </c:pt>
                <c:pt idx="26">
                  <c:v>28.38</c:v>
                </c:pt>
                <c:pt idx="27">
                  <c:v>27.56</c:v>
                </c:pt>
                <c:pt idx="28">
                  <c:v>27.84</c:v>
                </c:pt>
                <c:pt idx="29">
                  <c:v>27.22</c:v>
                </c:pt>
                <c:pt idx="30">
                  <c:v>20.09</c:v>
                </c:pt>
                <c:pt idx="31">
                  <c:v>27.56</c:v>
                </c:pt>
                <c:pt idx="32">
                  <c:v>29.22</c:v>
                </c:pt>
                <c:pt idx="33">
                  <c:v>28.66</c:v>
                </c:pt>
                <c:pt idx="34">
                  <c:v>27.03</c:v>
                </c:pt>
                <c:pt idx="35">
                  <c:v>23.03</c:v>
                </c:pt>
                <c:pt idx="36">
                  <c:v>25.31</c:v>
                </c:pt>
                <c:pt idx="37">
                  <c:v>28.19</c:v>
                </c:pt>
                <c:pt idx="38">
                  <c:v>23.56</c:v>
                </c:pt>
                <c:pt idx="39">
                  <c:v>29.38</c:v>
                </c:pt>
                <c:pt idx="40">
                  <c:v>29.38</c:v>
                </c:pt>
                <c:pt idx="41">
                  <c:v>21.34</c:v>
                </c:pt>
              </c:numCache>
            </c:numRef>
          </c:val>
          <c:smooth val="0"/>
          <c:extLst>
            <c:ext xmlns:c16="http://schemas.microsoft.com/office/drawing/2014/chart" uri="{C3380CC4-5D6E-409C-BE32-E72D297353CC}">
              <c16:uniqueId val="{00000000-0D67-4ABE-B2B8-2CA7A18FC547}"/>
            </c:ext>
          </c:extLst>
        </c:ser>
        <c:dLbls>
          <c:showLegendKey val="0"/>
          <c:showVal val="0"/>
          <c:showCatName val="0"/>
          <c:showSerName val="0"/>
          <c:showPercent val="0"/>
          <c:showBubbleSize val="0"/>
        </c:dLbls>
        <c:smooth val="0"/>
        <c:axId val="481656320"/>
        <c:axId val="481656976"/>
      </c:lineChart>
      <c:catAx>
        <c:axId val="48165632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ES"/>
                  <a:t>Capacidad Antioxidante</a:t>
                </a:r>
              </a:p>
            </c:rich>
          </c:tx>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CO"/>
            </a:p>
          </c:txPr>
        </c:title>
        <c:numFmt formatCode="0.00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481656976"/>
        <c:crosses val="autoZero"/>
        <c:auto val="1"/>
        <c:lblAlgn val="ctr"/>
        <c:lblOffset val="100"/>
        <c:noMultiLvlLbl val="1"/>
      </c:catAx>
      <c:valAx>
        <c:axId val="48165697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ES"/>
                  <a:t>% Proteina</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CO"/>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481656320"/>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Hoja1!$B$19</c:f>
              <c:strCache>
                <c:ptCount val="1"/>
                <c:pt idx="0">
                  <c:v>Sabor </c:v>
                </c:pt>
              </c:strCache>
            </c:strRef>
          </c:tx>
          <c:spPr>
            <a:solidFill>
              <a:schemeClr val="accent1"/>
            </a:solidFill>
            <a:ln>
              <a:noFill/>
            </a:ln>
            <a:effectLst/>
          </c:spPr>
          <c:invertIfNegative val="0"/>
          <c:cat>
            <c:strRef>
              <c:f>Hoja1!$C$18:$G$18</c:f>
              <c:strCache>
                <c:ptCount val="5"/>
                <c:pt idx="0">
                  <c:v>Muy malo </c:v>
                </c:pt>
                <c:pt idx="1">
                  <c:v>Malo </c:v>
                </c:pt>
                <c:pt idx="2">
                  <c:v>Regular </c:v>
                </c:pt>
                <c:pt idx="3">
                  <c:v>Bueno </c:v>
                </c:pt>
                <c:pt idx="4">
                  <c:v>Muy bueno </c:v>
                </c:pt>
              </c:strCache>
            </c:strRef>
          </c:cat>
          <c:val>
            <c:numRef>
              <c:f>Hoja1!$C$19:$G$19</c:f>
              <c:numCache>
                <c:formatCode>General</c:formatCode>
                <c:ptCount val="5"/>
                <c:pt idx="2">
                  <c:v>5</c:v>
                </c:pt>
                <c:pt idx="3">
                  <c:v>5</c:v>
                </c:pt>
                <c:pt idx="4">
                  <c:v>10</c:v>
                </c:pt>
              </c:numCache>
            </c:numRef>
          </c:val>
          <c:extLst>
            <c:ext xmlns:c16="http://schemas.microsoft.com/office/drawing/2014/chart" uri="{C3380CC4-5D6E-409C-BE32-E72D297353CC}">
              <c16:uniqueId val="{00000000-5521-4946-B096-A68999E6B6E6}"/>
            </c:ext>
          </c:extLst>
        </c:ser>
        <c:ser>
          <c:idx val="1"/>
          <c:order val="1"/>
          <c:tx>
            <c:strRef>
              <c:f>Hoja1!$B$20</c:f>
              <c:strCache>
                <c:ptCount val="1"/>
                <c:pt idx="0">
                  <c:v>Color </c:v>
                </c:pt>
              </c:strCache>
            </c:strRef>
          </c:tx>
          <c:spPr>
            <a:solidFill>
              <a:schemeClr val="accent2"/>
            </a:solidFill>
            <a:ln>
              <a:noFill/>
            </a:ln>
            <a:effectLst/>
          </c:spPr>
          <c:invertIfNegative val="0"/>
          <c:cat>
            <c:strRef>
              <c:f>Hoja1!$C$18:$G$18</c:f>
              <c:strCache>
                <c:ptCount val="5"/>
                <c:pt idx="0">
                  <c:v>Muy malo </c:v>
                </c:pt>
                <c:pt idx="1">
                  <c:v>Malo </c:v>
                </c:pt>
                <c:pt idx="2">
                  <c:v>Regular </c:v>
                </c:pt>
                <c:pt idx="3">
                  <c:v>Bueno </c:v>
                </c:pt>
                <c:pt idx="4">
                  <c:v>Muy bueno </c:v>
                </c:pt>
              </c:strCache>
            </c:strRef>
          </c:cat>
          <c:val>
            <c:numRef>
              <c:f>Hoja1!$C$20:$G$20</c:f>
              <c:numCache>
                <c:formatCode>General</c:formatCode>
                <c:ptCount val="5"/>
                <c:pt idx="2">
                  <c:v>6</c:v>
                </c:pt>
                <c:pt idx="3">
                  <c:v>5</c:v>
                </c:pt>
                <c:pt idx="4">
                  <c:v>9</c:v>
                </c:pt>
              </c:numCache>
            </c:numRef>
          </c:val>
          <c:extLst>
            <c:ext xmlns:c16="http://schemas.microsoft.com/office/drawing/2014/chart" uri="{C3380CC4-5D6E-409C-BE32-E72D297353CC}">
              <c16:uniqueId val="{00000001-5521-4946-B096-A68999E6B6E6}"/>
            </c:ext>
          </c:extLst>
        </c:ser>
        <c:ser>
          <c:idx val="2"/>
          <c:order val="2"/>
          <c:tx>
            <c:strRef>
              <c:f>Hoja1!$B$21</c:f>
              <c:strCache>
                <c:ptCount val="1"/>
                <c:pt idx="0">
                  <c:v>Olor </c:v>
                </c:pt>
              </c:strCache>
            </c:strRef>
          </c:tx>
          <c:spPr>
            <a:solidFill>
              <a:schemeClr val="accent3"/>
            </a:solidFill>
            <a:ln>
              <a:noFill/>
            </a:ln>
            <a:effectLst/>
          </c:spPr>
          <c:invertIfNegative val="0"/>
          <c:cat>
            <c:strRef>
              <c:f>Hoja1!$C$18:$G$18</c:f>
              <c:strCache>
                <c:ptCount val="5"/>
                <c:pt idx="0">
                  <c:v>Muy malo </c:v>
                </c:pt>
                <c:pt idx="1">
                  <c:v>Malo </c:v>
                </c:pt>
                <c:pt idx="2">
                  <c:v>Regular </c:v>
                </c:pt>
                <c:pt idx="3">
                  <c:v>Bueno </c:v>
                </c:pt>
                <c:pt idx="4">
                  <c:v>Muy bueno </c:v>
                </c:pt>
              </c:strCache>
            </c:strRef>
          </c:cat>
          <c:val>
            <c:numRef>
              <c:f>Hoja1!$C$21:$G$21</c:f>
              <c:numCache>
                <c:formatCode>General</c:formatCode>
                <c:ptCount val="5"/>
                <c:pt idx="2">
                  <c:v>4</c:v>
                </c:pt>
                <c:pt idx="3">
                  <c:v>6</c:v>
                </c:pt>
                <c:pt idx="4">
                  <c:v>10</c:v>
                </c:pt>
              </c:numCache>
            </c:numRef>
          </c:val>
          <c:extLst>
            <c:ext xmlns:c16="http://schemas.microsoft.com/office/drawing/2014/chart" uri="{C3380CC4-5D6E-409C-BE32-E72D297353CC}">
              <c16:uniqueId val="{00000002-5521-4946-B096-A68999E6B6E6}"/>
            </c:ext>
          </c:extLst>
        </c:ser>
        <c:dLbls>
          <c:showLegendKey val="0"/>
          <c:showVal val="0"/>
          <c:showCatName val="0"/>
          <c:showSerName val="0"/>
          <c:showPercent val="0"/>
          <c:showBubbleSize val="0"/>
        </c:dLbls>
        <c:gapWidth val="219"/>
        <c:overlap val="-27"/>
        <c:axId val="453591208"/>
        <c:axId val="453591536"/>
      </c:barChart>
      <c:catAx>
        <c:axId val="4535912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453591536"/>
        <c:crosses val="autoZero"/>
        <c:auto val="1"/>
        <c:lblAlgn val="ctr"/>
        <c:lblOffset val="100"/>
        <c:noMultiLvlLbl val="0"/>
      </c:catAx>
      <c:valAx>
        <c:axId val="4535915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45359120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Hoja1!$A$11</c:f>
              <c:strCache>
                <c:ptCount val="1"/>
                <c:pt idx="0">
                  <c:v>Sabor </c:v>
                </c:pt>
              </c:strCache>
            </c:strRef>
          </c:tx>
          <c:spPr>
            <a:solidFill>
              <a:schemeClr val="accent1"/>
            </a:solidFill>
            <a:ln>
              <a:noFill/>
            </a:ln>
            <a:effectLst/>
          </c:spPr>
          <c:invertIfNegative val="0"/>
          <c:cat>
            <c:strRef>
              <c:f>Hoja1!$B$10:$F$10</c:f>
              <c:strCache>
                <c:ptCount val="5"/>
                <c:pt idx="0">
                  <c:v>Muy malo </c:v>
                </c:pt>
                <c:pt idx="1">
                  <c:v>Malo </c:v>
                </c:pt>
                <c:pt idx="2">
                  <c:v>Regular </c:v>
                </c:pt>
                <c:pt idx="3">
                  <c:v>Bueno </c:v>
                </c:pt>
                <c:pt idx="4">
                  <c:v>Muy bueno </c:v>
                </c:pt>
              </c:strCache>
            </c:strRef>
          </c:cat>
          <c:val>
            <c:numRef>
              <c:f>Hoja1!$B$11:$F$11</c:f>
              <c:numCache>
                <c:formatCode>General</c:formatCode>
                <c:ptCount val="5"/>
                <c:pt idx="1">
                  <c:v>3</c:v>
                </c:pt>
                <c:pt idx="2">
                  <c:v>6</c:v>
                </c:pt>
                <c:pt idx="3">
                  <c:v>4</c:v>
                </c:pt>
                <c:pt idx="4">
                  <c:v>7</c:v>
                </c:pt>
              </c:numCache>
            </c:numRef>
          </c:val>
          <c:extLst>
            <c:ext xmlns:c16="http://schemas.microsoft.com/office/drawing/2014/chart" uri="{C3380CC4-5D6E-409C-BE32-E72D297353CC}">
              <c16:uniqueId val="{00000000-4527-42CC-876A-A6DB6903D0BF}"/>
            </c:ext>
          </c:extLst>
        </c:ser>
        <c:ser>
          <c:idx val="1"/>
          <c:order val="1"/>
          <c:tx>
            <c:strRef>
              <c:f>Hoja1!$A$12</c:f>
              <c:strCache>
                <c:ptCount val="1"/>
                <c:pt idx="0">
                  <c:v>Color </c:v>
                </c:pt>
              </c:strCache>
            </c:strRef>
          </c:tx>
          <c:spPr>
            <a:solidFill>
              <a:schemeClr val="accent2"/>
            </a:solidFill>
            <a:ln>
              <a:noFill/>
            </a:ln>
            <a:effectLst/>
          </c:spPr>
          <c:invertIfNegative val="0"/>
          <c:cat>
            <c:strRef>
              <c:f>Hoja1!$B$10:$F$10</c:f>
              <c:strCache>
                <c:ptCount val="5"/>
                <c:pt idx="0">
                  <c:v>Muy malo </c:v>
                </c:pt>
                <c:pt idx="1">
                  <c:v>Malo </c:v>
                </c:pt>
                <c:pt idx="2">
                  <c:v>Regular </c:v>
                </c:pt>
                <c:pt idx="3">
                  <c:v>Bueno </c:v>
                </c:pt>
                <c:pt idx="4">
                  <c:v>Muy bueno </c:v>
                </c:pt>
              </c:strCache>
            </c:strRef>
          </c:cat>
          <c:val>
            <c:numRef>
              <c:f>Hoja1!$B$12:$F$12</c:f>
              <c:numCache>
                <c:formatCode>General</c:formatCode>
                <c:ptCount val="5"/>
                <c:pt idx="0">
                  <c:v>5</c:v>
                </c:pt>
                <c:pt idx="1">
                  <c:v>5</c:v>
                </c:pt>
                <c:pt idx="2">
                  <c:v>4</c:v>
                </c:pt>
                <c:pt idx="3">
                  <c:v>2</c:v>
                </c:pt>
                <c:pt idx="4">
                  <c:v>4</c:v>
                </c:pt>
              </c:numCache>
            </c:numRef>
          </c:val>
          <c:extLst>
            <c:ext xmlns:c16="http://schemas.microsoft.com/office/drawing/2014/chart" uri="{C3380CC4-5D6E-409C-BE32-E72D297353CC}">
              <c16:uniqueId val="{00000001-4527-42CC-876A-A6DB6903D0BF}"/>
            </c:ext>
          </c:extLst>
        </c:ser>
        <c:ser>
          <c:idx val="2"/>
          <c:order val="2"/>
          <c:tx>
            <c:strRef>
              <c:f>Hoja1!$A$13</c:f>
              <c:strCache>
                <c:ptCount val="1"/>
                <c:pt idx="0">
                  <c:v>Olor</c:v>
                </c:pt>
              </c:strCache>
            </c:strRef>
          </c:tx>
          <c:spPr>
            <a:solidFill>
              <a:schemeClr val="accent3"/>
            </a:solidFill>
            <a:ln>
              <a:noFill/>
            </a:ln>
            <a:effectLst/>
          </c:spPr>
          <c:invertIfNegative val="0"/>
          <c:cat>
            <c:strRef>
              <c:f>Hoja1!$B$10:$F$10</c:f>
              <c:strCache>
                <c:ptCount val="5"/>
                <c:pt idx="0">
                  <c:v>Muy malo </c:v>
                </c:pt>
                <c:pt idx="1">
                  <c:v>Malo </c:v>
                </c:pt>
                <c:pt idx="2">
                  <c:v>Regular </c:v>
                </c:pt>
                <c:pt idx="3">
                  <c:v>Bueno </c:v>
                </c:pt>
                <c:pt idx="4">
                  <c:v>Muy bueno </c:v>
                </c:pt>
              </c:strCache>
            </c:strRef>
          </c:cat>
          <c:val>
            <c:numRef>
              <c:f>Hoja1!$B$13:$F$13</c:f>
              <c:numCache>
                <c:formatCode>General</c:formatCode>
                <c:ptCount val="5"/>
                <c:pt idx="0">
                  <c:v>4</c:v>
                </c:pt>
                <c:pt idx="1">
                  <c:v>4</c:v>
                </c:pt>
                <c:pt idx="2">
                  <c:v>5</c:v>
                </c:pt>
                <c:pt idx="3">
                  <c:v>4</c:v>
                </c:pt>
                <c:pt idx="4">
                  <c:v>3</c:v>
                </c:pt>
              </c:numCache>
            </c:numRef>
          </c:val>
          <c:extLst>
            <c:ext xmlns:c16="http://schemas.microsoft.com/office/drawing/2014/chart" uri="{C3380CC4-5D6E-409C-BE32-E72D297353CC}">
              <c16:uniqueId val="{00000002-4527-42CC-876A-A6DB6903D0BF}"/>
            </c:ext>
          </c:extLst>
        </c:ser>
        <c:dLbls>
          <c:showLegendKey val="0"/>
          <c:showVal val="0"/>
          <c:showCatName val="0"/>
          <c:showSerName val="0"/>
          <c:showPercent val="0"/>
          <c:showBubbleSize val="0"/>
        </c:dLbls>
        <c:gapWidth val="219"/>
        <c:overlap val="-27"/>
        <c:axId val="443766768"/>
        <c:axId val="443767096"/>
      </c:barChart>
      <c:catAx>
        <c:axId val="4437667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443767096"/>
        <c:crosses val="autoZero"/>
        <c:auto val="1"/>
        <c:lblAlgn val="ctr"/>
        <c:lblOffset val="100"/>
        <c:noMultiLvlLbl val="0"/>
      </c:catAx>
      <c:valAx>
        <c:axId val="4437670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44376676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Curva de calibración FRAP</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scatterChart>
        <c:scatterStyle val="lineMarker"/>
        <c:varyColors val="0"/>
        <c:ser>
          <c:idx val="0"/>
          <c:order val="0"/>
          <c:spPr>
            <a:ln w="2540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0"/>
            <c:dispEq val="0"/>
          </c:trendline>
          <c:trendline>
            <c:spPr>
              <a:ln w="19050" cap="rnd">
                <a:solidFill>
                  <a:schemeClr val="accent1"/>
                </a:solidFill>
                <a:prstDash val="sysDot"/>
              </a:ln>
              <a:effectLst/>
            </c:spPr>
            <c:trendlineType val="linear"/>
            <c:dispRSqr val="1"/>
            <c:dispEq val="1"/>
            <c:trendlineLbl>
              <c:layout>
                <c:manualLayout>
                  <c:x val="0.14112314085739283"/>
                  <c:y val="-0.16245370370370371"/>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trendlineLbl>
          </c:trendline>
          <c:xVal>
            <c:numRef>
              <c:f>'Curva de calibración'!$C$6:$C$11</c:f>
              <c:numCache>
                <c:formatCode>General</c:formatCode>
                <c:ptCount val="6"/>
                <c:pt idx="0">
                  <c:v>0</c:v>
                </c:pt>
                <c:pt idx="1">
                  <c:v>200</c:v>
                </c:pt>
                <c:pt idx="2">
                  <c:v>300</c:v>
                </c:pt>
                <c:pt idx="3">
                  <c:v>400</c:v>
                </c:pt>
                <c:pt idx="4">
                  <c:v>500</c:v>
                </c:pt>
                <c:pt idx="5">
                  <c:v>600</c:v>
                </c:pt>
              </c:numCache>
            </c:numRef>
          </c:xVal>
          <c:yVal>
            <c:numRef>
              <c:f>'Curva de calibración'!$G$6:$G$11</c:f>
              <c:numCache>
                <c:formatCode>0.000</c:formatCode>
                <c:ptCount val="6"/>
                <c:pt idx="0">
                  <c:v>0.11866666666666666</c:v>
                </c:pt>
                <c:pt idx="1">
                  <c:v>0.47333333333333333</c:v>
                </c:pt>
                <c:pt idx="2">
                  <c:v>0.61399999999999999</c:v>
                </c:pt>
                <c:pt idx="3">
                  <c:v>0.79633333333333345</c:v>
                </c:pt>
                <c:pt idx="4">
                  <c:v>0.94499999999999995</c:v>
                </c:pt>
                <c:pt idx="5">
                  <c:v>1.0913333333333333</c:v>
                </c:pt>
              </c:numCache>
            </c:numRef>
          </c:yVal>
          <c:smooth val="0"/>
          <c:extLst>
            <c:ext xmlns:c16="http://schemas.microsoft.com/office/drawing/2014/chart" uri="{C3380CC4-5D6E-409C-BE32-E72D297353CC}">
              <c16:uniqueId val="{00000002-7A7B-46D7-AEFE-9A8162DE9EA0}"/>
            </c:ext>
          </c:extLst>
        </c:ser>
        <c:dLbls>
          <c:showLegendKey val="0"/>
          <c:showVal val="0"/>
          <c:showCatName val="0"/>
          <c:showSerName val="0"/>
          <c:showPercent val="0"/>
          <c:showBubbleSize val="0"/>
        </c:dLbls>
        <c:axId val="87363440"/>
        <c:axId val="87363984"/>
      </c:scatterChart>
      <c:valAx>
        <c:axId val="8736344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Concentración [uM]</a:t>
                </a:r>
              </a:p>
            </c:rich>
          </c:tx>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CO"/>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87363984"/>
        <c:crosses val="autoZero"/>
        <c:crossBetween val="midCat"/>
      </c:valAx>
      <c:valAx>
        <c:axId val="873639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Absorbancia</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CO"/>
            </a:p>
          </c:txPr>
        </c:title>
        <c:numFmt formatCode="0.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87363440"/>
        <c:crosses val="autoZero"/>
        <c:crossBetween val="midCat"/>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Curva de calibración ABTS</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scatterChart>
        <c:scatterStyle val="lineMarker"/>
        <c:varyColors val="0"/>
        <c:ser>
          <c:idx val="0"/>
          <c:order val="0"/>
          <c:spPr>
            <a:ln w="2540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0"/>
            <c:dispEq val="0"/>
          </c:trendline>
          <c:trendline>
            <c:spPr>
              <a:ln w="19050" cap="rnd">
                <a:solidFill>
                  <a:schemeClr val="accent1"/>
                </a:solidFill>
                <a:prstDash val="sysDot"/>
              </a:ln>
              <a:effectLst/>
            </c:spPr>
            <c:trendlineType val="linear"/>
            <c:dispRSqr val="1"/>
            <c:dispEq val="1"/>
            <c:trendlineLbl>
              <c:layout>
                <c:manualLayout>
                  <c:x val="0.14112314085739283"/>
                  <c:y val="-0.16245370370370371"/>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trendlineLbl>
          </c:trendline>
          <c:xVal>
            <c:numRef>
              <c:f>'Curva de calibración'!$C$11:$C$17</c:f>
              <c:numCache>
                <c:formatCode>General</c:formatCode>
                <c:ptCount val="7"/>
                <c:pt idx="0">
                  <c:v>0</c:v>
                </c:pt>
                <c:pt idx="1">
                  <c:v>200</c:v>
                </c:pt>
                <c:pt idx="2">
                  <c:v>300</c:v>
                </c:pt>
                <c:pt idx="3">
                  <c:v>400</c:v>
                </c:pt>
                <c:pt idx="4">
                  <c:v>500</c:v>
                </c:pt>
                <c:pt idx="5">
                  <c:v>600</c:v>
                </c:pt>
                <c:pt idx="6">
                  <c:v>700</c:v>
                </c:pt>
              </c:numCache>
            </c:numRef>
          </c:xVal>
          <c:yVal>
            <c:numRef>
              <c:f>'Curva de calibración'!$H$11:$H$17</c:f>
              <c:numCache>
                <c:formatCode>0.000</c:formatCode>
                <c:ptCount val="7"/>
                <c:pt idx="0">
                  <c:v>0.2356666666666668</c:v>
                </c:pt>
                <c:pt idx="1">
                  <c:v>0.40766666666666662</c:v>
                </c:pt>
                <c:pt idx="2">
                  <c:v>0.54100000000000004</c:v>
                </c:pt>
                <c:pt idx="3">
                  <c:v>0.71433333333333326</c:v>
                </c:pt>
                <c:pt idx="4">
                  <c:v>0.83566666666666656</c:v>
                </c:pt>
                <c:pt idx="5">
                  <c:v>0.94299999999999995</c:v>
                </c:pt>
                <c:pt idx="6">
                  <c:v>1.0323333333333333</c:v>
                </c:pt>
              </c:numCache>
            </c:numRef>
          </c:yVal>
          <c:smooth val="0"/>
          <c:extLst>
            <c:ext xmlns:c16="http://schemas.microsoft.com/office/drawing/2014/chart" uri="{C3380CC4-5D6E-409C-BE32-E72D297353CC}">
              <c16:uniqueId val="{00000002-3F3C-4153-B795-EFE5A22CCB93}"/>
            </c:ext>
          </c:extLst>
        </c:ser>
        <c:dLbls>
          <c:showLegendKey val="0"/>
          <c:showVal val="0"/>
          <c:showCatName val="0"/>
          <c:showSerName val="0"/>
          <c:showPercent val="0"/>
          <c:showBubbleSize val="0"/>
        </c:dLbls>
        <c:axId val="87385744"/>
        <c:axId val="87389008"/>
      </c:scatterChart>
      <c:valAx>
        <c:axId val="8738574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Concentración [uM]</a:t>
                </a:r>
              </a:p>
            </c:rich>
          </c:tx>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CO"/>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87389008"/>
        <c:crosses val="autoZero"/>
        <c:crossBetween val="midCat"/>
      </c:valAx>
      <c:valAx>
        <c:axId val="873890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Absorbancia</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CO"/>
            </a:p>
          </c:txPr>
        </c:title>
        <c:numFmt formatCode="0.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87385744"/>
        <c:crosses val="autoZero"/>
        <c:crossBetween val="midCat"/>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5A27B9-6D26-4DA6-84DD-B874FC8513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109</Pages>
  <Words>20961</Words>
  <Characters>115289</Characters>
  <Application>Microsoft Office Word</Application>
  <DocSecurity>0</DocSecurity>
  <Lines>960</Lines>
  <Paragraphs>271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135979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Sanndy</dc:creator>
  <cp:keywords/>
  <dc:description/>
  <cp:lastModifiedBy>CORE i5</cp:lastModifiedBy>
  <cp:revision>6</cp:revision>
  <cp:lastPrinted>2021-07-29T15:51:00Z</cp:lastPrinted>
  <dcterms:created xsi:type="dcterms:W3CDTF">2021-07-29T15:20:00Z</dcterms:created>
  <dcterms:modified xsi:type="dcterms:W3CDTF">2021-07-29T15:53:00Z</dcterms:modified>
</cp:coreProperties>
</file>