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212" w:rsidRPr="001C0907" w:rsidRDefault="00D805D4" w:rsidP="00226212">
      <w:pPr>
        <w:spacing w:after="160" w:line="360" w:lineRule="auto"/>
        <w:jc w:val="center"/>
        <w:rPr>
          <w:rFonts w:ascii="Times New Roman" w:hAnsi="Times New Roman"/>
          <w:b/>
          <w:sz w:val="28"/>
          <w:szCs w:val="28"/>
        </w:rPr>
      </w:pPr>
      <w:r>
        <w:rPr>
          <w:noProof/>
          <w:lang w:eastAsia="es-EC"/>
        </w:rPr>
        <w:drawing>
          <wp:anchor distT="0" distB="0" distL="114300" distR="114300" simplePos="0" relativeHeight="251657216" behindDoc="0" locked="0" layoutInCell="1" allowOverlap="1">
            <wp:simplePos x="0" y="0"/>
            <wp:positionH relativeFrom="column">
              <wp:posOffset>2016125</wp:posOffset>
            </wp:positionH>
            <wp:positionV relativeFrom="paragraph">
              <wp:posOffset>122555</wp:posOffset>
            </wp:positionV>
            <wp:extent cx="1014730" cy="1263650"/>
            <wp:effectExtent l="0" t="0" r="0" b="0"/>
            <wp:wrapTopAndBottom/>
            <wp:docPr id="88" name="Imagen 2" descr="Descripción: http://www.infodesarrollo.ec/wp-content/uploads/2014/10/universidad-estatal-de-bolivar-infodesarro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infodesarrollo.ec/wp-content/uploads/2014/10/universidad-estatal-de-bolivar-infodesarrollo.png"/>
                    <pic:cNvPicPr>
                      <a:picLocks noChangeAspect="1" noChangeArrowheads="1"/>
                    </pic:cNvPicPr>
                  </pic:nvPicPr>
                  <pic:blipFill>
                    <a:blip r:embed="rId8" cstate="print"/>
                    <a:srcRect/>
                    <a:stretch>
                      <a:fillRect/>
                    </a:stretch>
                  </pic:blipFill>
                  <pic:spPr bwMode="auto">
                    <a:xfrm>
                      <a:off x="0" y="0"/>
                      <a:ext cx="1014730" cy="1263650"/>
                    </a:xfrm>
                    <a:prstGeom prst="rect">
                      <a:avLst/>
                    </a:prstGeom>
                    <a:noFill/>
                    <a:ln w="9525">
                      <a:noFill/>
                      <a:miter lim="800000"/>
                      <a:headEnd/>
                      <a:tailEnd/>
                    </a:ln>
                  </pic:spPr>
                </pic:pic>
              </a:graphicData>
            </a:graphic>
          </wp:anchor>
        </w:drawing>
      </w:r>
    </w:p>
    <w:p w:rsidR="008A1435" w:rsidRPr="001C0907" w:rsidRDefault="008A1435" w:rsidP="003D3259">
      <w:pPr>
        <w:spacing w:after="160" w:line="360" w:lineRule="auto"/>
        <w:jc w:val="center"/>
        <w:rPr>
          <w:rFonts w:ascii="Times New Roman" w:hAnsi="Times New Roman"/>
          <w:b/>
          <w:sz w:val="28"/>
          <w:szCs w:val="28"/>
        </w:rPr>
      </w:pPr>
      <w:r w:rsidRPr="001C0907">
        <w:rPr>
          <w:rFonts w:ascii="Times New Roman" w:hAnsi="Times New Roman"/>
          <w:b/>
          <w:sz w:val="28"/>
          <w:szCs w:val="28"/>
        </w:rPr>
        <w:t>UNIVERSIDAD ESTATAL DE BOLÍVAR</w:t>
      </w:r>
    </w:p>
    <w:p w:rsidR="008A1435" w:rsidRPr="001C0907" w:rsidRDefault="00226212" w:rsidP="00226212">
      <w:pPr>
        <w:spacing w:after="160"/>
        <w:jc w:val="center"/>
        <w:rPr>
          <w:rFonts w:ascii="Times New Roman" w:hAnsi="Times New Roman"/>
          <w:sz w:val="28"/>
          <w:szCs w:val="28"/>
        </w:rPr>
      </w:pPr>
      <w:r w:rsidRPr="001C0907">
        <w:rPr>
          <w:rFonts w:ascii="Times New Roman" w:hAnsi="Times New Roman"/>
          <w:sz w:val="28"/>
          <w:szCs w:val="28"/>
        </w:rPr>
        <w:t>Facultad</w:t>
      </w:r>
      <w:r w:rsidR="003D3259" w:rsidRPr="001C0907">
        <w:rPr>
          <w:rFonts w:ascii="Times New Roman" w:hAnsi="Times New Roman"/>
          <w:sz w:val="28"/>
          <w:szCs w:val="28"/>
        </w:rPr>
        <w:t xml:space="preserve"> de Ciencias Agropecuarias, Recursos Naturales y del A</w:t>
      </w:r>
      <w:r w:rsidRPr="001C0907">
        <w:rPr>
          <w:rFonts w:ascii="Times New Roman" w:hAnsi="Times New Roman"/>
          <w:sz w:val="28"/>
          <w:szCs w:val="28"/>
        </w:rPr>
        <w:t>mbiente</w:t>
      </w:r>
    </w:p>
    <w:p w:rsidR="008A1435" w:rsidRPr="001C0907" w:rsidRDefault="00226212" w:rsidP="003D3259">
      <w:pPr>
        <w:spacing w:after="160"/>
        <w:jc w:val="center"/>
        <w:rPr>
          <w:rFonts w:ascii="Times New Roman" w:hAnsi="Times New Roman"/>
          <w:sz w:val="28"/>
          <w:szCs w:val="28"/>
        </w:rPr>
      </w:pPr>
      <w:r w:rsidRPr="001C0907">
        <w:rPr>
          <w:rFonts w:ascii="Times New Roman" w:hAnsi="Times New Roman"/>
          <w:sz w:val="28"/>
          <w:szCs w:val="28"/>
        </w:rPr>
        <w:t xml:space="preserve">Carrera de </w:t>
      </w:r>
      <w:r w:rsidR="003D3259" w:rsidRPr="001C0907">
        <w:rPr>
          <w:rFonts w:ascii="Times New Roman" w:hAnsi="Times New Roman"/>
          <w:sz w:val="28"/>
          <w:szCs w:val="28"/>
        </w:rPr>
        <w:t>Ingeniería A</w:t>
      </w:r>
      <w:r w:rsidRPr="001C0907">
        <w:rPr>
          <w:rFonts w:ascii="Times New Roman" w:hAnsi="Times New Roman"/>
          <w:sz w:val="28"/>
          <w:szCs w:val="28"/>
        </w:rPr>
        <w:t>groindustrial</w:t>
      </w:r>
    </w:p>
    <w:p w:rsidR="0084314B" w:rsidRDefault="0084314B" w:rsidP="00226212">
      <w:pPr>
        <w:spacing w:after="160"/>
        <w:jc w:val="center"/>
        <w:rPr>
          <w:rFonts w:ascii="Times New Roman" w:hAnsi="Times New Roman"/>
          <w:b/>
          <w:sz w:val="24"/>
          <w:szCs w:val="24"/>
        </w:rPr>
      </w:pPr>
    </w:p>
    <w:p w:rsidR="008A1435" w:rsidRPr="001C0907" w:rsidRDefault="008A1435" w:rsidP="00226212">
      <w:pPr>
        <w:spacing w:after="160"/>
        <w:jc w:val="center"/>
        <w:rPr>
          <w:rFonts w:ascii="Times New Roman" w:hAnsi="Times New Roman"/>
          <w:b/>
          <w:sz w:val="24"/>
          <w:szCs w:val="24"/>
        </w:rPr>
      </w:pPr>
      <w:r w:rsidRPr="001C0907">
        <w:rPr>
          <w:rFonts w:ascii="Times New Roman" w:hAnsi="Times New Roman"/>
          <w:b/>
          <w:sz w:val="24"/>
          <w:szCs w:val="24"/>
        </w:rPr>
        <w:t>TEMA:</w:t>
      </w:r>
    </w:p>
    <w:p w:rsidR="008A1435" w:rsidRPr="001C0907" w:rsidRDefault="003D3259" w:rsidP="00226212">
      <w:pPr>
        <w:spacing w:after="160"/>
        <w:jc w:val="center"/>
        <w:rPr>
          <w:rFonts w:ascii="Times New Roman" w:hAnsi="Times New Roman"/>
          <w:sz w:val="24"/>
          <w:szCs w:val="24"/>
        </w:rPr>
      </w:pPr>
      <w:r w:rsidRPr="001C0907">
        <w:rPr>
          <w:rFonts w:ascii="Times New Roman" w:hAnsi="Times New Roman"/>
          <w:sz w:val="24"/>
          <w:szCs w:val="24"/>
        </w:rPr>
        <w:t xml:space="preserve">SELECCIÓN DE BACTERIAS DEL GÉNERO </w:t>
      </w:r>
      <w:r w:rsidRPr="00094941">
        <w:rPr>
          <w:rFonts w:ascii="Times New Roman" w:hAnsi="Times New Roman"/>
          <w:i/>
          <w:sz w:val="24"/>
          <w:szCs w:val="24"/>
        </w:rPr>
        <w:t>P</w:t>
      </w:r>
      <w:r w:rsidR="00B22041" w:rsidRPr="00094941">
        <w:rPr>
          <w:rFonts w:ascii="Times New Roman" w:hAnsi="Times New Roman"/>
          <w:i/>
          <w:sz w:val="24"/>
          <w:szCs w:val="24"/>
        </w:rPr>
        <w:t>seudomonas</w:t>
      </w:r>
      <w:r w:rsidRPr="001C0907">
        <w:rPr>
          <w:rFonts w:ascii="Times New Roman" w:hAnsi="Times New Roman"/>
          <w:sz w:val="24"/>
          <w:szCs w:val="24"/>
        </w:rPr>
        <w:t xml:space="preserve"> NATIVAS DE LA AMAZONIA ECUATORIANA CON CAPACIDAD PARA EL TRATAMIENTO DE AGUA Y SUELOS CONTAMINADOS.</w:t>
      </w:r>
    </w:p>
    <w:p w:rsidR="003D3259" w:rsidRPr="001C0907" w:rsidRDefault="003D3259" w:rsidP="003D3259">
      <w:pPr>
        <w:spacing w:after="160"/>
        <w:rPr>
          <w:rFonts w:ascii="Times New Roman" w:hAnsi="Times New Roman"/>
          <w:sz w:val="24"/>
          <w:szCs w:val="24"/>
        </w:rPr>
      </w:pPr>
    </w:p>
    <w:p w:rsidR="003D3259" w:rsidRPr="001C0907" w:rsidRDefault="003D3259" w:rsidP="003D3259">
      <w:pPr>
        <w:jc w:val="center"/>
        <w:rPr>
          <w:rFonts w:ascii="Times New Roman" w:hAnsi="Times New Roman"/>
          <w:b/>
          <w:sz w:val="24"/>
          <w:szCs w:val="24"/>
        </w:rPr>
      </w:pPr>
      <w:r w:rsidRPr="001C0907">
        <w:rPr>
          <w:rFonts w:ascii="Times New Roman" w:hAnsi="Times New Roman"/>
          <w:b/>
          <w:sz w:val="24"/>
          <w:szCs w:val="24"/>
        </w:rPr>
        <w:t>Proyecto de Investigación previo a la obtención del título de Ingeniero Agroindustrial, otorgado por la Universidad Estatal de Bolívar a través de la Facultad de Ciencias Agropecuarias, Recursos Naturales y del Ambiente, Carrera de Ingeniería Agroindustrial.</w:t>
      </w:r>
    </w:p>
    <w:p w:rsidR="008A1435" w:rsidRPr="001C0907" w:rsidRDefault="008A1435" w:rsidP="003D3259">
      <w:pPr>
        <w:spacing w:after="160"/>
        <w:rPr>
          <w:rFonts w:ascii="Times New Roman" w:hAnsi="Times New Roman"/>
          <w:b/>
          <w:sz w:val="24"/>
          <w:szCs w:val="24"/>
        </w:rPr>
      </w:pPr>
    </w:p>
    <w:p w:rsidR="008A1435" w:rsidRPr="001C0907" w:rsidRDefault="008A1435" w:rsidP="00226212">
      <w:pPr>
        <w:spacing w:after="160"/>
        <w:jc w:val="center"/>
        <w:rPr>
          <w:rFonts w:ascii="Times New Roman" w:hAnsi="Times New Roman"/>
          <w:b/>
          <w:sz w:val="24"/>
          <w:szCs w:val="24"/>
        </w:rPr>
      </w:pPr>
      <w:r w:rsidRPr="001C0907">
        <w:rPr>
          <w:rFonts w:ascii="Times New Roman" w:hAnsi="Times New Roman"/>
          <w:b/>
          <w:sz w:val="24"/>
          <w:szCs w:val="24"/>
        </w:rPr>
        <w:t>AUTOR:</w:t>
      </w:r>
    </w:p>
    <w:p w:rsidR="008A1435" w:rsidRPr="001C0907" w:rsidRDefault="009920AA" w:rsidP="00226212">
      <w:pPr>
        <w:spacing w:after="160"/>
        <w:jc w:val="center"/>
        <w:rPr>
          <w:rFonts w:ascii="Times New Roman" w:hAnsi="Times New Roman"/>
          <w:sz w:val="24"/>
          <w:szCs w:val="24"/>
        </w:rPr>
      </w:pPr>
      <w:r w:rsidRPr="001C0907">
        <w:rPr>
          <w:rFonts w:ascii="Times New Roman" w:hAnsi="Times New Roman"/>
          <w:sz w:val="24"/>
          <w:szCs w:val="24"/>
        </w:rPr>
        <w:t>HENRY JOEL ESCUDERO LOPEZ</w:t>
      </w:r>
    </w:p>
    <w:p w:rsidR="00C93F8C" w:rsidRPr="001C0907" w:rsidRDefault="00C93F8C" w:rsidP="00226212">
      <w:pPr>
        <w:spacing w:after="160"/>
        <w:jc w:val="center"/>
        <w:rPr>
          <w:rFonts w:ascii="Times New Roman" w:hAnsi="Times New Roman"/>
          <w:sz w:val="24"/>
          <w:szCs w:val="24"/>
        </w:rPr>
      </w:pPr>
    </w:p>
    <w:p w:rsidR="008A1435" w:rsidRPr="001C0907" w:rsidRDefault="003D3259" w:rsidP="00226212">
      <w:pPr>
        <w:spacing w:after="160"/>
        <w:jc w:val="center"/>
        <w:rPr>
          <w:rFonts w:ascii="Times New Roman" w:hAnsi="Times New Roman"/>
          <w:b/>
          <w:sz w:val="24"/>
          <w:szCs w:val="24"/>
        </w:rPr>
      </w:pPr>
      <w:r w:rsidRPr="001C0907">
        <w:rPr>
          <w:rFonts w:ascii="Times New Roman" w:hAnsi="Times New Roman"/>
          <w:b/>
          <w:sz w:val="24"/>
          <w:szCs w:val="24"/>
        </w:rPr>
        <w:t>DIRECTORA:</w:t>
      </w:r>
    </w:p>
    <w:p w:rsidR="008A1435" w:rsidRPr="001C0907" w:rsidRDefault="00B71B2F" w:rsidP="00226212">
      <w:pPr>
        <w:spacing w:after="160"/>
        <w:jc w:val="center"/>
        <w:rPr>
          <w:rFonts w:ascii="Times New Roman" w:hAnsi="Times New Roman"/>
          <w:sz w:val="24"/>
          <w:szCs w:val="24"/>
        </w:rPr>
      </w:pPr>
      <w:r w:rsidRPr="001C0907">
        <w:rPr>
          <w:rFonts w:ascii="Times New Roman" w:hAnsi="Times New Roman"/>
          <w:sz w:val="24"/>
          <w:szCs w:val="24"/>
        </w:rPr>
        <w:t>D</w:t>
      </w:r>
      <w:r w:rsidR="00247404">
        <w:rPr>
          <w:rFonts w:ascii="Times New Roman" w:hAnsi="Times New Roman"/>
          <w:sz w:val="24"/>
          <w:szCs w:val="24"/>
        </w:rPr>
        <w:t>ra</w:t>
      </w:r>
      <w:r w:rsidR="003D3259" w:rsidRPr="001C0907">
        <w:rPr>
          <w:rFonts w:ascii="Times New Roman" w:hAnsi="Times New Roman"/>
          <w:sz w:val="24"/>
          <w:szCs w:val="24"/>
        </w:rPr>
        <w:t xml:space="preserve">. HERMINIA SANAGUANO. </w:t>
      </w:r>
    </w:p>
    <w:p w:rsidR="008A1435" w:rsidRPr="001C0907" w:rsidRDefault="008A1435" w:rsidP="003D3259">
      <w:pPr>
        <w:spacing w:after="160"/>
        <w:rPr>
          <w:rFonts w:ascii="Times New Roman" w:hAnsi="Times New Roman"/>
          <w:b/>
          <w:sz w:val="24"/>
          <w:szCs w:val="24"/>
        </w:rPr>
      </w:pPr>
    </w:p>
    <w:p w:rsidR="008A1435" w:rsidRPr="001C0907" w:rsidRDefault="008A1435" w:rsidP="00226212">
      <w:pPr>
        <w:spacing w:after="160"/>
        <w:jc w:val="center"/>
        <w:rPr>
          <w:rFonts w:ascii="Times New Roman" w:hAnsi="Times New Roman"/>
          <w:b/>
          <w:sz w:val="24"/>
          <w:szCs w:val="24"/>
        </w:rPr>
      </w:pPr>
      <w:r w:rsidRPr="001C0907">
        <w:rPr>
          <w:rFonts w:ascii="Times New Roman" w:hAnsi="Times New Roman"/>
          <w:b/>
          <w:sz w:val="24"/>
          <w:szCs w:val="24"/>
        </w:rPr>
        <w:t>GUARANDA – ECUADOR</w:t>
      </w:r>
    </w:p>
    <w:p w:rsidR="00C724F7" w:rsidRPr="001C0907" w:rsidRDefault="00C724F7" w:rsidP="00C724F7">
      <w:pPr>
        <w:spacing w:after="160"/>
        <w:jc w:val="center"/>
        <w:sectPr w:rsidR="00C724F7" w:rsidRPr="001C0907" w:rsidSect="00C724F7">
          <w:footerReference w:type="default" r:id="rId9"/>
          <w:footerReference w:type="first" r:id="rId10"/>
          <w:pgSz w:w="11906" w:h="16838"/>
          <w:pgMar w:top="1702" w:right="1700" w:bottom="1560" w:left="2268" w:header="680" w:footer="708" w:gutter="0"/>
          <w:pgNumType w:fmt="upperRoman" w:start="2" w:chapStyle="1"/>
          <w:cols w:space="708"/>
          <w:titlePg/>
          <w:docGrid w:linePitch="360"/>
        </w:sectPr>
      </w:pPr>
      <w:r w:rsidRPr="001C0907">
        <w:rPr>
          <w:rFonts w:ascii="Times New Roman" w:hAnsi="Times New Roman"/>
          <w:b/>
          <w:sz w:val="24"/>
          <w:szCs w:val="24"/>
        </w:rPr>
        <w:t>20</w:t>
      </w:r>
      <w:bookmarkStart w:id="0" w:name="_Toc9537760"/>
      <w:r w:rsidR="00AE473A" w:rsidRPr="001C0907">
        <w:rPr>
          <w:rFonts w:ascii="Times New Roman" w:hAnsi="Times New Roman"/>
          <w:b/>
          <w:sz w:val="24"/>
          <w:szCs w:val="24"/>
        </w:rPr>
        <w:t>2</w:t>
      </w:r>
      <w:r w:rsidR="004E084A">
        <w:rPr>
          <w:rFonts w:ascii="Times New Roman" w:hAnsi="Times New Roman"/>
          <w:b/>
          <w:sz w:val="24"/>
          <w:szCs w:val="24"/>
        </w:rPr>
        <w:t>1</w:t>
      </w:r>
    </w:p>
    <w:p w:rsidR="008331F7" w:rsidRPr="001C0907" w:rsidRDefault="008331F7" w:rsidP="002C2130">
      <w:pPr>
        <w:pStyle w:val="Ttulo1"/>
        <w:jc w:val="center"/>
      </w:pPr>
      <w:bookmarkStart w:id="1" w:name="_Toc70593957"/>
      <w:r w:rsidRPr="001C0907">
        <w:lastRenderedPageBreak/>
        <w:t>TEMA</w:t>
      </w:r>
      <w:bookmarkEnd w:id="0"/>
      <w:bookmarkEnd w:id="1"/>
    </w:p>
    <w:p w:rsidR="008331F7" w:rsidRPr="001C0907" w:rsidRDefault="008331F7" w:rsidP="008331F7">
      <w:pPr>
        <w:jc w:val="both"/>
        <w:rPr>
          <w:rFonts w:ascii="Times New Roman" w:hAnsi="Times New Roman"/>
          <w:bCs/>
          <w:sz w:val="24"/>
          <w:szCs w:val="24"/>
        </w:rPr>
      </w:pPr>
    </w:p>
    <w:p w:rsidR="008331F7" w:rsidRPr="001C0907" w:rsidRDefault="008331F7" w:rsidP="008331F7">
      <w:pPr>
        <w:pStyle w:val="Default"/>
        <w:spacing w:line="360" w:lineRule="auto"/>
        <w:jc w:val="both"/>
        <w:rPr>
          <w:lang w:val="es-EC"/>
        </w:rPr>
      </w:pPr>
      <w:r w:rsidRPr="001C0907">
        <w:rPr>
          <w:lang w:val="es-EC"/>
        </w:rPr>
        <w:t xml:space="preserve">SELECCIÓN DE BACTERIAS DEL </w:t>
      </w:r>
      <w:r w:rsidRPr="00094941">
        <w:rPr>
          <w:lang w:val="es-EC"/>
        </w:rPr>
        <w:t xml:space="preserve">GÉNERO </w:t>
      </w:r>
      <w:r w:rsidRPr="00094941">
        <w:rPr>
          <w:i/>
          <w:lang w:val="es-EC"/>
        </w:rPr>
        <w:t>P</w:t>
      </w:r>
      <w:r w:rsidR="00B22041" w:rsidRPr="00094941">
        <w:rPr>
          <w:i/>
          <w:lang w:val="es-EC"/>
        </w:rPr>
        <w:t>seudomonas</w:t>
      </w:r>
      <w:r w:rsidRPr="001C0907">
        <w:rPr>
          <w:lang w:val="es-EC"/>
        </w:rPr>
        <w:t xml:space="preserve"> NATIVAS DE LA AMAZONIA ECUATORIANA CON CAPACIDAD PARA EL TRATAMIENTO DE AGUA Y SUELOS CONTAMINADOS.</w:t>
      </w:r>
    </w:p>
    <w:p w:rsidR="008331F7" w:rsidRPr="001C0907" w:rsidRDefault="008331F7" w:rsidP="008331F7">
      <w:pPr>
        <w:pStyle w:val="Default"/>
        <w:spacing w:line="360" w:lineRule="auto"/>
        <w:jc w:val="both"/>
        <w:rPr>
          <w:lang w:val="es-EC"/>
        </w:rPr>
      </w:pPr>
    </w:p>
    <w:p w:rsidR="008331F7" w:rsidRPr="001C0907" w:rsidRDefault="008331F7" w:rsidP="008331F7">
      <w:pPr>
        <w:pStyle w:val="Default"/>
        <w:spacing w:line="360" w:lineRule="auto"/>
        <w:jc w:val="center"/>
        <w:rPr>
          <w:b/>
          <w:lang w:val="es-EC"/>
        </w:rPr>
      </w:pPr>
    </w:p>
    <w:p w:rsidR="008331F7" w:rsidRPr="001C0907" w:rsidRDefault="008331F7" w:rsidP="008331F7">
      <w:pPr>
        <w:pStyle w:val="Default"/>
        <w:spacing w:line="360" w:lineRule="auto"/>
        <w:jc w:val="center"/>
        <w:rPr>
          <w:b/>
          <w:lang w:val="es-EC"/>
        </w:rPr>
      </w:pPr>
      <w:r w:rsidRPr="001C0907">
        <w:rPr>
          <w:b/>
          <w:lang w:val="es-EC"/>
        </w:rPr>
        <w:t>REVISADO Y APROBADO POR:</w:t>
      </w:r>
    </w:p>
    <w:p w:rsidR="008331F7" w:rsidRPr="001C0907" w:rsidRDefault="005C5BD6" w:rsidP="008331F7">
      <w:pPr>
        <w:pStyle w:val="Default"/>
        <w:spacing w:line="360" w:lineRule="auto"/>
        <w:jc w:val="center"/>
        <w:rPr>
          <w:b/>
          <w:lang w:val="es-EC"/>
        </w:rPr>
      </w:pPr>
      <w:r>
        <w:rPr>
          <w:b/>
          <w:noProof/>
          <w:lang w:val="es-EC" w:eastAsia="es-EC"/>
        </w:rPr>
        <w:drawing>
          <wp:anchor distT="0" distB="0" distL="114300" distR="114300" simplePos="0" relativeHeight="251660288" behindDoc="1" locked="0" layoutInCell="1" allowOverlap="1">
            <wp:simplePos x="0" y="0"/>
            <wp:positionH relativeFrom="column">
              <wp:posOffset>1522095</wp:posOffset>
            </wp:positionH>
            <wp:positionV relativeFrom="paragraph">
              <wp:posOffset>46990</wp:posOffset>
            </wp:positionV>
            <wp:extent cx="1971675" cy="733425"/>
            <wp:effectExtent l="19050" t="0" r="9525" b="0"/>
            <wp:wrapNone/>
            <wp:docPr id="89" name="Imagen 1" descr="C:\Users\usuario\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img027.jpg"/>
                    <pic:cNvPicPr>
                      <a:picLocks noChangeAspect="1" noChangeArrowheads="1"/>
                    </pic:cNvPicPr>
                  </pic:nvPicPr>
                  <pic:blipFill>
                    <a:blip r:embed="rId11" cstate="print"/>
                    <a:srcRect l="38083" t="43019" r="34354" b="49717"/>
                    <a:stretch>
                      <a:fillRect/>
                    </a:stretch>
                  </pic:blipFill>
                  <pic:spPr bwMode="auto">
                    <a:xfrm>
                      <a:off x="0" y="0"/>
                      <a:ext cx="1971675" cy="733425"/>
                    </a:xfrm>
                    <a:prstGeom prst="rect">
                      <a:avLst/>
                    </a:prstGeom>
                    <a:noFill/>
                    <a:ln w="9525">
                      <a:noFill/>
                      <a:miter lim="800000"/>
                      <a:headEnd/>
                      <a:tailEnd/>
                    </a:ln>
                  </pic:spPr>
                </pic:pic>
              </a:graphicData>
            </a:graphic>
          </wp:anchor>
        </w:drawing>
      </w:r>
    </w:p>
    <w:p w:rsidR="008331F7" w:rsidRPr="001C0907" w:rsidRDefault="008331F7" w:rsidP="008331F7">
      <w:pPr>
        <w:pStyle w:val="Default"/>
        <w:spacing w:line="360" w:lineRule="auto"/>
        <w:jc w:val="center"/>
        <w:rPr>
          <w:b/>
          <w:lang w:val="es-EC"/>
        </w:rPr>
      </w:pPr>
    </w:p>
    <w:p w:rsidR="008331F7" w:rsidRPr="001C0907" w:rsidRDefault="008331F7" w:rsidP="008331F7">
      <w:pPr>
        <w:pStyle w:val="Default"/>
        <w:spacing w:line="360" w:lineRule="auto"/>
        <w:jc w:val="center"/>
        <w:rPr>
          <w:b/>
          <w:lang w:val="es-EC"/>
        </w:rPr>
      </w:pPr>
    </w:p>
    <w:p w:rsidR="008331F7" w:rsidRPr="001C0907" w:rsidRDefault="008331F7" w:rsidP="008331F7">
      <w:pPr>
        <w:pStyle w:val="Default"/>
        <w:spacing w:line="360" w:lineRule="auto"/>
        <w:jc w:val="center"/>
        <w:rPr>
          <w:b/>
          <w:lang w:val="es-EC"/>
        </w:rPr>
      </w:pPr>
      <w:r w:rsidRPr="001C0907">
        <w:rPr>
          <w:b/>
          <w:lang w:val="es-EC"/>
        </w:rPr>
        <w:t>…………………………………..</w:t>
      </w:r>
    </w:p>
    <w:p w:rsidR="008331F7" w:rsidRPr="001C0907" w:rsidRDefault="00247404" w:rsidP="008331F7">
      <w:pPr>
        <w:pStyle w:val="Default"/>
        <w:spacing w:line="360" w:lineRule="auto"/>
        <w:jc w:val="center"/>
        <w:rPr>
          <w:b/>
          <w:lang w:val="es-EC"/>
        </w:rPr>
      </w:pPr>
      <w:r>
        <w:rPr>
          <w:b/>
          <w:lang w:val="es-EC"/>
        </w:rPr>
        <w:t>Dra</w:t>
      </w:r>
      <w:r w:rsidR="008331F7" w:rsidRPr="001C0907">
        <w:rPr>
          <w:b/>
          <w:lang w:val="es-EC"/>
        </w:rPr>
        <w:t>. HERMINIA SANAGUANO</w:t>
      </w:r>
    </w:p>
    <w:p w:rsidR="008331F7" w:rsidRPr="001C0907" w:rsidRDefault="008331F7" w:rsidP="008331F7">
      <w:pPr>
        <w:pStyle w:val="Default"/>
        <w:spacing w:line="360" w:lineRule="auto"/>
        <w:jc w:val="center"/>
        <w:rPr>
          <w:b/>
          <w:lang w:val="es-EC"/>
        </w:rPr>
      </w:pPr>
      <w:r w:rsidRPr="001C0907">
        <w:rPr>
          <w:b/>
          <w:lang w:val="es-EC"/>
        </w:rPr>
        <w:t>DIRECTORA DEL PROYECTO</w:t>
      </w:r>
    </w:p>
    <w:p w:rsidR="008331F7" w:rsidRPr="001C0907" w:rsidRDefault="008331F7" w:rsidP="008331F7">
      <w:pPr>
        <w:pStyle w:val="Default"/>
        <w:spacing w:line="360" w:lineRule="auto"/>
        <w:jc w:val="center"/>
        <w:rPr>
          <w:b/>
          <w:lang w:val="es-EC"/>
        </w:rPr>
      </w:pPr>
    </w:p>
    <w:p w:rsidR="008331F7" w:rsidRPr="001C0907" w:rsidRDefault="005C5BD6" w:rsidP="008331F7">
      <w:pPr>
        <w:pStyle w:val="Default"/>
        <w:spacing w:line="360" w:lineRule="auto"/>
        <w:jc w:val="center"/>
        <w:rPr>
          <w:b/>
          <w:lang w:val="es-EC"/>
        </w:rPr>
      </w:pPr>
      <w:r w:rsidRPr="005C5BD6">
        <w:rPr>
          <w:b/>
          <w:lang w:val="es-EC"/>
        </w:rPr>
        <w:drawing>
          <wp:anchor distT="0" distB="0" distL="114300" distR="114300" simplePos="0" relativeHeight="251662336" behindDoc="1" locked="0" layoutInCell="1" allowOverlap="1">
            <wp:simplePos x="0" y="0"/>
            <wp:positionH relativeFrom="column">
              <wp:posOffset>1845945</wp:posOffset>
            </wp:positionH>
            <wp:positionV relativeFrom="paragraph">
              <wp:posOffset>26670</wp:posOffset>
            </wp:positionV>
            <wp:extent cx="1323975" cy="723900"/>
            <wp:effectExtent l="19050" t="0" r="9525" b="0"/>
            <wp:wrapNone/>
            <wp:docPr id="90" name="Imagen 1" descr="C:\Users\usuario\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img027.jpg"/>
                    <pic:cNvPicPr>
                      <a:picLocks noChangeAspect="1" noChangeArrowheads="1"/>
                    </pic:cNvPicPr>
                  </pic:nvPicPr>
                  <pic:blipFill>
                    <a:blip r:embed="rId11" cstate="print"/>
                    <a:srcRect l="39015" t="57170" r="42476" b="35660"/>
                    <a:stretch>
                      <a:fillRect/>
                    </a:stretch>
                  </pic:blipFill>
                  <pic:spPr bwMode="auto">
                    <a:xfrm>
                      <a:off x="0" y="0"/>
                      <a:ext cx="1323975" cy="723900"/>
                    </a:xfrm>
                    <a:prstGeom prst="rect">
                      <a:avLst/>
                    </a:prstGeom>
                    <a:noFill/>
                    <a:ln w="9525">
                      <a:noFill/>
                      <a:miter lim="800000"/>
                      <a:headEnd/>
                      <a:tailEnd/>
                    </a:ln>
                  </pic:spPr>
                </pic:pic>
              </a:graphicData>
            </a:graphic>
          </wp:anchor>
        </w:drawing>
      </w:r>
    </w:p>
    <w:p w:rsidR="008331F7" w:rsidRPr="001C0907" w:rsidRDefault="008331F7" w:rsidP="008331F7">
      <w:pPr>
        <w:pStyle w:val="Default"/>
        <w:spacing w:line="360" w:lineRule="auto"/>
        <w:jc w:val="center"/>
        <w:rPr>
          <w:b/>
          <w:lang w:val="es-EC"/>
        </w:rPr>
      </w:pPr>
    </w:p>
    <w:p w:rsidR="008331F7" w:rsidRPr="001C0907" w:rsidRDefault="008331F7" w:rsidP="008331F7">
      <w:pPr>
        <w:pStyle w:val="Default"/>
        <w:spacing w:line="360" w:lineRule="auto"/>
        <w:jc w:val="center"/>
        <w:rPr>
          <w:b/>
          <w:lang w:val="es-EC"/>
        </w:rPr>
      </w:pPr>
      <w:r w:rsidRPr="001C0907">
        <w:rPr>
          <w:b/>
          <w:lang w:val="es-EC"/>
        </w:rPr>
        <w:t>…………………………………………..</w:t>
      </w:r>
    </w:p>
    <w:p w:rsidR="008331F7" w:rsidRPr="001C0907" w:rsidRDefault="00247404" w:rsidP="008331F7">
      <w:pPr>
        <w:pStyle w:val="Default"/>
        <w:spacing w:line="360" w:lineRule="auto"/>
        <w:jc w:val="center"/>
        <w:rPr>
          <w:b/>
          <w:lang w:val="es-EC"/>
        </w:rPr>
      </w:pPr>
      <w:r>
        <w:rPr>
          <w:b/>
          <w:lang w:val="es-EC"/>
        </w:rPr>
        <w:t>Dr</w:t>
      </w:r>
      <w:r w:rsidR="008331F7" w:rsidRPr="001C0907">
        <w:rPr>
          <w:b/>
          <w:lang w:val="es-EC"/>
        </w:rPr>
        <w:t>. FAVIAN BAYAS MOREJON</w:t>
      </w:r>
    </w:p>
    <w:p w:rsidR="008331F7" w:rsidRPr="001C0907" w:rsidRDefault="008331F7" w:rsidP="008331F7">
      <w:pPr>
        <w:pStyle w:val="Default"/>
        <w:spacing w:line="360" w:lineRule="auto"/>
        <w:jc w:val="center"/>
        <w:rPr>
          <w:b/>
          <w:lang w:val="es-EC"/>
        </w:rPr>
      </w:pPr>
      <w:r w:rsidRPr="001C0907">
        <w:rPr>
          <w:b/>
          <w:lang w:val="es-EC"/>
        </w:rPr>
        <w:t>ÁREA DE BIOMETRÍA</w:t>
      </w:r>
    </w:p>
    <w:p w:rsidR="008331F7" w:rsidRPr="001C0907" w:rsidRDefault="008331F7" w:rsidP="008331F7">
      <w:pPr>
        <w:pStyle w:val="Default"/>
        <w:spacing w:line="360" w:lineRule="auto"/>
        <w:jc w:val="center"/>
        <w:rPr>
          <w:b/>
          <w:lang w:val="es-EC"/>
        </w:rPr>
      </w:pPr>
    </w:p>
    <w:p w:rsidR="008331F7" w:rsidRPr="001C0907" w:rsidRDefault="005C5BD6" w:rsidP="008331F7">
      <w:pPr>
        <w:pStyle w:val="Default"/>
        <w:spacing w:line="360" w:lineRule="auto"/>
        <w:jc w:val="center"/>
        <w:rPr>
          <w:b/>
          <w:lang w:val="es-EC"/>
        </w:rPr>
      </w:pPr>
      <w:r w:rsidRPr="005C5BD6">
        <w:rPr>
          <w:b/>
          <w:lang w:val="es-EC"/>
        </w:rPr>
        <w:drawing>
          <wp:anchor distT="0" distB="0" distL="114300" distR="114300" simplePos="0" relativeHeight="251664384" behindDoc="1" locked="0" layoutInCell="1" allowOverlap="1">
            <wp:simplePos x="0" y="0"/>
            <wp:positionH relativeFrom="column">
              <wp:posOffset>1750695</wp:posOffset>
            </wp:positionH>
            <wp:positionV relativeFrom="paragraph">
              <wp:posOffset>192405</wp:posOffset>
            </wp:positionV>
            <wp:extent cx="1562100" cy="561975"/>
            <wp:effectExtent l="19050" t="0" r="0" b="0"/>
            <wp:wrapNone/>
            <wp:docPr id="91" name="Imagen 1" descr="C:\Users\usuario\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img027.jpg"/>
                    <pic:cNvPicPr>
                      <a:picLocks noChangeAspect="1" noChangeArrowheads="1"/>
                    </pic:cNvPicPr>
                  </pic:nvPicPr>
                  <pic:blipFill>
                    <a:blip r:embed="rId11" cstate="print"/>
                    <a:srcRect l="41944" t="69905" r="36218" b="24529"/>
                    <a:stretch>
                      <a:fillRect/>
                    </a:stretch>
                  </pic:blipFill>
                  <pic:spPr bwMode="auto">
                    <a:xfrm>
                      <a:off x="0" y="0"/>
                      <a:ext cx="1562100" cy="561975"/>
                    </a:xfrm>
                    <a:prstGeom prst="rect">
                      <a:avLst/>
                    </a:prstGeom>
                    <a:noFill/>
                    <a:ln w="9525">
                      <a:noFill/>
                      <a:miter lim="800000"/>
                      <a:headEnd/>
                      <a:tailEnd/>
                    </a:ln>
                  </pic:spPr>
                </pic:pic>
              </a:graphicData>
            </a:graphic>
          </wp:anchor>
        </w:drawing>
      </w:r>
    </w:p>
    <w:p w:rsidR="008331F7" w:rsidRPr="001C0907" w:rsidRDefault="008331F7" w:rsidP="008331F7">
      <w:pPr>
        <w:pStyle w:val="Default"/>
        <w:spacing w:line="360" w:lineRule="auto"/>
        <w:jc w:val="center"/>
        <w:rPr>
          <w:b/>
          <w:lang w:val="es-EC"/>
        </w:rPr>
      </w:pPr>
    </w:p>
    <w:p w:rsidR="008331F7" w:rsidRPr="001C0907" w:rsidRDefault="008331F7" w:rsidP="008331F7">
      <w:pPr>
        <w:pStyle w:val="Default"/>
        <w:spacing w:line="360" w:lineRule="auto"/>
        <w:jc w:val="center"/>
        <w:rPr>
          <w:b/>
          <w:lang w:val="es-EC"/>
        </w:rPr>
      </w:pPr>
      <w:r w:rsidRPr="001C0907">
        <w:rPr>
          <w:b/>
          <w:lang w:val="es-EC"/>
        </w:rPr>
        <w:t>…………………………………………..</w:t>
      </w:r>
    </w:p>
    <w:p w:rsidR="008331F7" w:rsidRPr="001C0907" w:rsidRDefault="00247404" w:rsidP="008331F7">
      <w:pPr>
        <w:pStyle w:val="Default"/>
        <w:spacing w:line="360" w:lineRule="auto"/>
        <w:jc w:val="center"/>
        <w:rPr>
          <w:b/>
          <w:lang w:val="es-EC"/>
        </w:rPr>
      </w:pPr>
      <w:r>
        <w:rPr>
          <w:b/>
          <w:lang w:val="es-EC"/>
        </w:rPr>
        <w:t>Dr</w:t>
      </w:r>
      <w:r w:rsidR="008331F7" w:rsidRPr="001C0907">
        <w:rPr>
          <w:b/>
          <w:lang w:val="es-EC"/>
        </w:rPr>
        <w:t>. CARLOS JÁCOME</w:t>
      </w:r>
    </w:p>
    <w:p w:rsidR="008331F7" w:rsidRPr="001C0907" w:rsidRDefault="008331F7" w:rsidP="008331F7">
      <w:pPr>
        <w:pStyle w:val="Default"/>
        <w:spacing w:line="360" w:lineRule="auto"/>
        <w:jc w:val="center"/>
        <w:rPr>
          <w:b/>
          <w:lang w:val="es-EC"/>
        </w:rPr>
      </w:pPr>
      <w:r w:rsidRPr="001C0907">
        <w:rPr>
          <w:b/>
          <w:lang w:val="es-EC"/>
        </w:rPr>
        <w:t>ÁREA DE REDACCIÓN TÉCNICA</w:t>
      </w:r>
    </w:p>
    <w:p w:rsidR="008331F7" w:rsidRPr="001C0907" w:rsidRDefault="008331F7" w:rsidP="00226212">
      <w:pPr>
        <w:spacing w:after="160"/>
        <w:jc w:val="center"/>
        <w:rPr>
          <w:rFonts w:ascii="Times New Roman" w:hAnsi="Times New Roman"/>
          <w:b/>
          <w:sz w:val="24"/>
          <w:szCs w:val="24"/>
        </w:rPr>
      </w:pPr>
    </w:p>
    <w:p w:rsidR="000F57B4" w:rsidRPr="001C0907" w:rsidRDefault="008331F7" w:rsidP="002C2130">
      <w:pPr>
        <w:pStyle w:val="Ttulo1"/>
        <w:jc w:val="center"/>
      </w:pPr>
      <w:r w:rsidRPr="001C0907">
        <w:rPr>
          <w:szCs w:val="24"/>
        </w:rPr>
        <w:br w:type="page"/>
      </w:r>
      <w:bookmarkStart w:id="2" w:name="_Toc70593958"/>
      <w:r w:rsidR="000F57B4" w:rsidRPr="001C0907">
        <w:lastRenderedPageBreak/>
        <w:t>CERTIFICACIÓN DE AUTORÍA</w:t>
      </w:r>
      <w:bookmarkEnd w:id="2"/>
    </w:p>
    <w:p w:rsidR="00B94493" w:rsidRDefault="00D805D4" w:rsidP="00B94493">
      <w:pPr>
        <w:pStyle w:val="Ttulo1"/>
        <w:rPr>
          <w:szCs w:val="24"/>
        </w:rPr>
        <w:sectPr w:rsidR="00B94493" w:rsidSect="00B71B2F">
          <w:footerReference w:type="first" r:id="rId12"/>
          <w:type w:val="continuous"/>
          <w:pgSz w:w="11906" w:h="16838"/>
          <w:pgMar w:top="1702" w:right="1700" w:bottom="1560" w:left="2268" w:header="1077" w:footer="0" w:gutter="0"/>
          <w:pgNumType w:fmt="upperRoman" w:start="2" w:chapStyle="1"/>
          <w:cols w:space="708"/>
          <w:titlePg/>
          <w:docGrid w:linePitch="360"/>
        </w:sectPr>
      </w:pPr>
      <w:r>
        <w:rPr>
          <w:noProof/>
          <w:szCs w:val="24"/>
          <w:lang w:val="es-EC" w:eastAsia="es-EC"/>
        </w:rPr>
        <w:drawing>
          <wp:inline distT="0" distB="0" distL="0" distR="0">
            <wp:extent cx="5476875" cy="7277100"/>
            <wp:effectExtent l="19050" t="0" r="9525" b="0"/>
            <wp:docPr id="86" name="Imagen 41" descr="C:\Users\usuario\Pictures\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uario\Pictures\img027.jpg"/>
                    <pic:cNvPicPr>
                      <a:picLocks noChangeAspect="1" noChangeArrowheads="1"/>
                    </pic:cNvPicPr>
                  </pic:nvPicPr>
                  <pic:blipFill>
                    <a:blip r:embed="rId13" cstate="print"/>
                    <a:srcRect b="5795"/>
                    <a:stretch>
                      <a:fillRect/>
                    </a:stretch>
                  </pic:blipFill>
                  <pic:spPr bwMode="auto">
                    <a:xfrm>
                      <a:off x="0" y="0"/>
                      <a:ext cx="5476875" cy="7277100"/>
                    </a:xfrm>
                    <a:prstGeom prst="rect">
                      <a:avLst/>
                    </a:prstGeom>
                    <a:noFill/>
                    <a:ln w="9525">
                      <a:noFill/>
                      <a:miter lim="800000"/>
                      <a:headEnd/>
                      <a:tailEnd/>
                    </a:ln>
                  </pic:spPr>
                </pic:pic>
              </a:graphicData>
            </a:graphic>
          </wp:inline>
        </w:drawing>
      </w:r>
    </w:p>
    <w:p w:rsidR="00E819F0" w:rsidRDefault="00E819F0" w:rsidP="00B94493">
      <w:pPr>
        <w:pStyle w:val="Ttulo1"/>
        <w:rPr>
          <w:szCs w:val="24"/>
        </w:rPr>
      </w:pPr>
    </w:p>
    <w:p w:rsidR="00556CD7" w:rsidRDefault="00556CD7" w:rsidP="00556CD7">
      <w:pPr>
        <w:rPr>
          <w:lang w:val="es-ES"/>
        </w:rPr>
      </w:pPr>
    </w:p>
    <w:p w:rsidR="00E819F0" w:rsidRDefault="00D805D4" w:rsidP="00E819F0">
      <w:r>
        <w:rPr>
          <w:noProof/>
          <w:lang w:eastAsia="es-EC"/>
        </w:rPr>
        <w:drawing>
          <wp:inline distT="0" distB="0" distL="0" distR="0">
            <wp:extent cx="5448300" cy="7696200"/>
            <wp:effectExtent l="19050" t="0" r="0" b="0"/>
            <wp:docPr id="85" name="Imagen 49" descr="C:\Users\usuario\Pictures\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uario\Pictures\img026.jpg"/>
                    <pic:cNvPicPr>
                      <a:picLocks noChangeAspect="1" noChangeArrowheads="1"/>
                    </pic:cNvPicPr>
                  </pic:nvPicPr>
                  <pic:blipFill>
                    <a:blip r:embed="rId14" cstate="print"/>
                    <a:srcRect/>
                    <a:stretch>
                      <a:fillRect/>
                    </a:stretch>
                  </pic:blipFill>
                  <pic:spPr bwMode="auto">
                    <a:xfrm>
                      <a:off x="0" y="0"/>
                      <a:ext cx="5448300" cy="7696200"/>
                    </a:xfrm>
                    <a:prstGeom prst="rect">
                      <a:avLst/>
                    </a:prstGeom>
                    <a:noFill/>
                    <a:ln w="9525">
                      <a:noFill/>
                      <a:miter lim="800000"/>
                      <a:headEnd/>
                      <a:tailEnd/>
                    </a:ln>
                  </pic:spPr>
                </pic:pic>
              </a:graphicData>
            </a:graphic>
          </wp:inline>
        </w:drawing>
      </w:r>
    </w:p>
    <w:p w:rsidR="00B94493" w:rsidRDefault="00B94493" w:rsidP="00E819F0">
      <w:pPr>
        <w:rPr>
          <w:rFonts w:ascii="Times New Roman" w:eastAsia="Times New Roman" w:hAnsi="Times New Roman"/>
          <w:kern w:val="32"/>
          <w:sz w:val="24"/>
          <w:lang w:val="es-ES"/>
        </w:rPr>
        <w:sectPr w:rsidR="00B94493" w:rsidSect="00B94493">
          <w:footerReference w:type="first" r:id="rId15"/>
          <w:pgSz w:w="11906" w:h="16838"/>
          <w:pgMar w:top="1702" w:right="1700" w:bottom="1560" w:left="2268" w:header="1077" w:footer="0" w:gutter="0"/>
          <w:pgNumType w:fmt="upperRoman" w:start="2" w:chapStyle="1"/>
          <w:cols w:space="708"/>
          <w:titlePg/>
          <w:docGrid w:linePitch="360"/>
        </w:sectPr>
      </w:pPr>
    </w:p>
    <w:p w:rsidR="00E819F0" w:rsidRDefault="00D805D4" w:rsidP="00E819F0">
      <w:pPr>
        <w:rPr>
          <w:rFonts w:ascii="Times New Roman" w:eastAsia="Times New Roman" w:hAnsi="Times New Roman"/>
          <w:kern w:val="32"/>
          <w:sz w:val="24"/>
          <w:lang w:val="es-ES"/>
        </w:rPr>
      </w:pPr>
      <w:r>
        <w:rPr>
          <w:noProof/>
          <w:lang w:eastAsia="es-EC"/>
        </w:rPr>
        <w:lastRenderedPageBreak/>
        <w:drawing>
          <wp:inline distT="0" distB="0" distL="0" distR="0">
            <wp:extent cx="5305425" cy="7496175"/>
            <wp:effectExtent l="19050" t="0" r="9525" b="0"/>
            <wp:docPr id="84" name="Imagen 53" descr="C:\Users\usuario\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uario\Downloads\0001.jpg"/>
                    <pic:cNvPicPr>
                      <a:picLocks noChangeAspect="1" noChangeArrowheads="1"/>
                    </pic:cNvPicPr>
                  </pic:nvPicPr>
                  <pic:blipFill>
                    <a:blip r:embed="rId16" cstate="print"/>
                    <a:srcRect/>
                    <a:stretch>
                      <a:fillRect/>
                    </a:stretch>
                  </pic:blipFill>
                  <pic:spPr bwMode="auto">
                    <a:xfrm>
                      <a:off x="0" y="0"/>
                      <a:ext cx="5305425" cy="7496175"/>
                    </a:xfrm>
                    <a:prstGeom prst="rect">
                      <a:avLst/>
                    </a:prstGeom>
                    <a:noFill/>
                    <a:ln w="9525">
                      <a:noFill/>
                      <a:miter lim="800000"/>
                      <a:headEnd/>
                      <a:tailEnd/>
                    </a:ln>
                  </pic:spPr>
                </pic:pic>
              </a:graphicData>
            </a:graphic>
          </wp:inline>
        </w:drawing>
      </w:r>
    </w:p>
    <w:p w:rsidR="002A72E0" w:rsidRDefault="002A72E0" w:rsidP="002C2130">
      <w:pPr>
        <w:pStyle w:val="Ttulo1"/>
        <w:jc w:val="center"/>
        <w:rPr>
          <w:szCs w:val="24"/>
        </w:rPr>
      </w:pPr>
    </w:p>
    <w:p w:rsidR="00047564" w:rsidRPr="001C0907" w:rsidRDefault="002A72E0" w:rsidP="002A72E0">
      <w:pPr>
        <w:jc w:val="center"/>
      </w:pPr>
      <w:r>
        <w:rPr>
          <w:szCs w:val="24"/>
        </w:rPr>
        <w:br w:type="page"/>
      </w:r>
      <w:r w:rsidR="00D805D4">
        <w:rPr>
          <w:noProof/>
          <w:szCs w:val="24"/>
          <w:lang w:eastAsia="es-EC"/>
        </w:rPr>
        <w:lastRenderedPageBreak/>
        <w:drawing>
          <wp:inline distT="0" distB="0" distL="0" distR="0">
            <wp:extent cx="5524500" cy="7810500"/>
            <wp:effectExtent l="19050" t="0" r="0" b="0"/>
            <wp:docPr id="83" name="Imagen 56" descr="C:\Users\usuario\Download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uario\Downloads\0002.jpg"/>
                    <pic:cNvPicPr>
                      <a:picLocks noChangeAspect="1" noChangeArrowheads="1"/>
                    </pic:cNvPicPr>
                  </pic:nvPicPr>
                  <pic:blipFill>
                    <a:blip r:embed="rId17" cstate="print"/>
                    <a:srcRect/>
                    <a:stretch>
                      <a:fillRect/>
                    </a:stretch>
                  </pic:blipFill>
                  <pic:spPr bwMode="auto">
                    <a:xfrm>
                      <a:off x="0" y="0"/>
                      <a:ext cx="5524500" cy="7810500"/>
                    </a:xfrm>
                    <a:prstGeom prst="rect">
                      <a:avLst/>
                    </a:prstGeom>
                    <a:noFill/>
                    <a:ln w="9525">
                      <a:noFill/>
                      <a:miter lim="800000"/>
                      <a:headEnd/>
                      <a:tailEnd/>
                    </a:ln>
                  </pic:spPr>
                </pic:pic>
              </a:graphicData>
            </a:graphic>
          </wp:inline>
        </w:drawing>
      </w:r>
      <w:r w:rsidRPr="002A72E0">
        <w:rPr>
          <w:szCs w:val="24"/>
        </w:rPr>
        <w:t xml:space="preserve"> </w:t>
      </w:r>
      <w:r w:rsidR="00047564" w:rsidRPr="001C0907">
        <w:rPr>
          <w:szCs w:val="24"/>
        </w:rPr>
        <w:br w:type="page"/>
      </w:r>
      <w:bookmarkStart w:id="3" w:name="_Toc9537762"/>
      <w:bookmarkStart w:id="4" w:name="_Toc70593959"/>
      <w:r w:rsidR="00047564" w:rsidRPr="002A72E0">
        <w:rPr>
          <w:rStyle w:val="Ttulo1Car"/>
          <w:rFonts w:eastAsia="Calibri"/>
        </w:rPr>
        <w:lastRenderedPageBreak/>
        <w:t>DEDICATORIA</w:t>
      </w:r>
      <w:bookmarkEnd w:id="3"/>
      <w:bookmarkEnd w:id="4"/>
    </w:p>
    <w:p w:rsidR="00047564" w:rsidRPr="001C0907" w:rsidRDefault="00047564" w:rsidP="00226212">
      <w:pPr>
        <w:spacing w:after="160"/>
        <w:jc w:val="center"/>
        <w:rPr>
          <w:rFonts w:ascii="Times New Roman" w:hAnsi="Times New Roman"/>
          <w:b/>
          <w:sz w:val="24"/>
          <w:szCs w:val="24"/>
        </w:rPr>
      </w:pPr>
    </w:p>
    <w:p w:rsidR="00047564" w:rsidRDefault="002D11CC" w:rsidP="000F37AD">
      <w:pPr>
        <w:jc w:val="both"/>
        <w:rPr>
          <w:rFonts w:ascii="Times New Roman" w:hAnsi="Times New Roman"/>
          <w:sz w:val="24"/>
          <w:szCs w:val="24"/>
        </w:rPr>
      </w:pPr>
      <w:r>
        <w:rPr>
          <w:rFonts w:ascii="Times New Roman" w:hAnsi="Times New Roman"/>
          <w:sz w:val="24"/>
          <w:szCs w:val="24"/>
        </w:rPr>
        <w:t xml:space="preserve">    </w:t>
      </w:r>
      <w:r w:rsidR="00D64EA0">
        <w:rPr>
          <w:rFonts w:ascii="Times New Roman" w:hAnsi="Times New Roman"/>
          <w:sz w:val="24"/>
          <w:szCs w:val="24"/>
        </w:rPr>
        <w:t>Al creador de todas las cosas,</w:t>
      </w:r>
      <w:r w:rsidR="008F68DC">
        <w:rPr>
          <w:rFonts w:ascii="Times New Roman" w:hAnsi="Times New Roman"/>
          <w:sz w:val="24"/>
          <w:szCs w:val="24"/>
        </w:rPr>
        <w:t xml:space="preserve"> </w:t>
      </w:r>
      <w:r w:rsidR="008A57F7">
        <w:rPr>
          <w:rFonts w:ascii="Times New Roman" w:hAnsi="Times New Roman"/>
          <w:sz w:val="24"/>
          <w:szCs w:val="24"/>
        </w:rPr>
        <w:t xml:space="preserve">quien me </w:t>
      </w:r>
      <w:r w:rsidR="00D9140D">
        <w:rPr>
          <w:rFonts w:ascii="Times New Roman" w:hAnsi="Times New Roman"/>
          <w:sz w:val="24"/>
          <w:szCs w:val="24"/>
        </w:rPr>
        <w:t>ha</w:t>
      </w:r>
      <w:r>
        <w:rPr>
          <w:rFonts w:ascii="Times New Roman" w:hAnsi="Times New Roman"/>
          <w:sz w:val="24"/>
          <w:szCs w:val="24"/>
        </w:rPr>
        <w:t xml:space="preserve"> </w:t>
      </w:r>
      <w:r w:rsidR="008A57F7">
        <w:rPr>
          <w:rFonts w:ascii="Times New Roman" w:hAnsi="Times New Roman"/>
          <w:sz w:val="24"/>
          <w:szCs w:val="24"/>
        </w:rPr>
        <w:t>da</w:t>
      </w:r>
      <w:r>
        <w:rPr>
          <w:rFonts w:ascii="Times New Roman" w:hAnsi="Times New Roman"/>
          <w:sz w:val="24"/>
          <w:szCs w:val="24"/>
        </w:rPr>
        <w:t>do</w:t>
      </w:r>
      <w:r w:rsidR="00386D57">
        <w:rPr>
          <w:rFonts w:ascii="Times New Roman" w:hAnsi="Times New Roman"/>
          <w:sz w:val="24"/>
          <w:szCs w:val="24"/>
        </w:rPr>
        <w:t xml:space="preserve"> </w:t>
      </w:r>
      <w:r>
        <w:rPr>
          <w:rFonts w:ascii="Times New Roman" w:hAnsi="Times New Roman"/>
          <w:sz w:val="24"/>
          <w:szCs w:val="24"/>
        </w:rPr>
        <w:t>fortaleza</w:t>
      </w:r>
      <w:r w:rsidR="00386D57">
        <w:rPr>
          <w:rFonts w:ascii="Times New Roman" w:hAnsi="Times New Roman"/>
          <w:sz w:val="24"/>
          <w:szCs w:val="24"/>
        </w:rPr>
        <w:t xml:space="preserve"> </w:t>
      </w:r>
      <w:r w:rsidR="00E02EF8">
        <w:rPr>
          <w:rFonts w:ascii="Times New Roman" w:hAnsi="Times New Roman"/>
          <w:sz w:val="24"/>
          <w:szCs w:val="24"/>
        </w:rPr>
        <w:t xml:space="preserve">para seguir adelante </w:t>
      </w:r>
      <w:r>
        <w:rPr>
          <w:rFonts w:ascii="Times New Roman" w:hAnsi="Times New Roman"/>
          <w:sz w:val="24"/>
          <w:szCs w:val="24"/>
        </w:rPr>
        <w:t>y nunca rendirme cuando a punto de caer he estado</w:t>
      </w:r>
      <w:r w:rsidR="000F37AD">
        <w:rPr>
          <w:rFonts w:ascii="Times New Roman" w:hAnsi="Times New Roman"/>
          <w:sz w:val="24"/>
          <w:szCs w:val="24"/>
        </w:rPr>
        <w:t>,</w:t>
      </w:r>
      <w:r>
        <w:rPr>
          <w:rFonts w:ascii="Times New Roman" w:hAnsi="Times New Roman"/>
          <w:sz w:val="24"/>
          <w:szCs w:val="24"/>
        </w:rPr>
        <w:t xml:space="preserve"> el que me ha</w:t>
      </w:r>
      <w:r w:rsidR="00DC02AC">
        <w:rPr>
          <w:rFonts w:ascii="Times New Roman" w:hAnsi="Times New Roman"/>
          <w:sz w:val="24"/>
          <w:szCs w:val="24"/>
        </w:rPr>
        <w:t xml:space="preserve"> </w:t>
      </w:r>
      <w:r w:rsidR="000F37AD">
        <w:rPr>
          <w:rFonts w:ascii="Times New Roman" w:hAnsi="Times New Roman"/>
          <w:sz w:val="24"/>
          <w:szCs w:val="24"/>
        </w:rPr>
        <w:t>permiti</w:t>
      </w:r>
      <w:r>
        <w:rPr>
          <w:rFonts w:ascii="Times New Roman" w:hAnsi="Times New Roman"/>
          <w:sz w:val="24"/>
          <w:szCs w:val="24"/>
        </w:rPr>
        <w:t xml:space="preserve">do </w:t>
      </w:r>
      <w:r w:rsidR="000F37AD">
        <w:rPr>
          <w:rFonts w:ascii="Times New Roman" w:hAnsi="Times New Roman"/>
          <w:sz w:val="24"/>
          <w:szCs w:val="24"/>
        </w:rPr>
        <w:t>culminar esta etapa tan importante en mi vida, que es la obtención de mi título</w:t>
      </w:r>
      <w:r>
        <w:rPr>
          <w:rFonts w:ascii="Times New Roman" w:hAnsi="Times New Roman"/>
          <w:sz w:val="24"/>
          <w:szCs w:val="24"/>
        </w:rPr>
        <w:t>; por ello, y con toda la humildad que mi corazón puede ofrecer, dedico en primer lugar e</w:t>
      </w:r>
      <w:r w:rsidR="00D64EA0">
        <w:rPr>
          <w:rFonts w:ascii="Times New Roman" w:hAnsi="Times New Roman"/>
          <w:sz w:val="24"/>
          <w:szCs w:val="24"/>
        </w:rPr>
        <w:t>ste trabajo de investigaci</w:t>
      </w:r>
      <w:r>
        <w:rPr>
          <w:rFonts w:ascii="Times New Roman" w:hAnsi="Times New Roman"/>
          <w:sz w:val="24"/>
          <w:szCs w:val="24"/>
        </w:rPr>
        <w:t xml:space="preserve">ón </w:t>
      </w:r>
      <w:r w:rsidR="00D64EA0">
        <w:rPr>
          <w:rFonts w:ascii="Times New Roman" w:hAnsi="Times New Roman"/>
          <w:sz w:val="24"/>
          <w:szCs w:val="24"/>
        </w:rPr>
        <w:t>a Dios</w:t>
      </w:r>
      <w:r>
        <w:rPr>
          <w:rFonts w:ascii="Times New Roman" w:hAnsi="Times New Roman"/>
          <w:sz w:val="24"/>
          <w:szCs w:val="24"/>
        </w:rPr>
        <w:t>.</w:t>
      </w:r>
    </w:p>
    <w:p w:rsidR="00F651BC" w:rsidRPr="001C0907" w:rsidRDefault="00F651BC" w:rsidP="000F37AD">
      <w:pPr>
        <w:jc w:val="both"/>
        <w:rPr>
          <w:rFonts w:ascii="Times New Roman" w:hAnsi="Times New Roman"/>
          <w:sz w:val="24"/>
          <w:szCs w:val="24"/>
        </w:rPr>
      </w:pPr>
    </w:p>
    <w:p w:rsidR="00047564" w:rsidRDefault="004A701A" w:rsidP="002E0184">
      <w:pPr>
        <w:jc w:val="both"/>
        <w:rPr>
          <w:rFonts w:ascii="Times New Roman" w:hAnsi="Times New Roman"/>
          <w:sz w:val="24"/>
          <w:szCs w:val="24"/>
        </w:rPr>
      </w:pPr>
      <w:r>
        <w:rPr>
          <w:rFonts w:ascii="Times New Roman" w:hAnsi="Times New Roman"/>
          <w:sz w:val="24"/>
          <w:szCs w:val="24"/>
        </w:rPr>
        <w:t xml:space="preserve">   </w:t>
      </w:r>
      <w:r w:rsidR="002E0184">
        <w:rPr>
          <w:rFonts w:ascii="Times New Roman" w:hAnsi="Times New Roman"/>
          <w:sz w:val="24"/>
          <w:szCs w:val="24"/>
        </w:rPr>
        <w:t>De la misma manera dedico esta investigación a</w:t>
      </w:r>
      <w:r w:rsidR="000F37AD">
        <w:rPr>
          <w:rFonts w:ascii="Times New Roman" w:hAnsi="Times New Roman"/>
          <w:sz w:val="24"/>
          <w:szCs w:val="24"/>
        </w:rPr>
        <w:t xml:space="preserve"> mi madre Glenda Escudero, quien con abnegación, sacrificio </w:t>
      </w:r>
      <w:r w:rsidR="002E0184">
        <w:rPr>
          <w:rFonts w:ascii="Times New Roman" w:hAnsi="Times New Roman"/>
          <w:sz w:val="24"/>
          <w:szCs w:val="24"/>
        </w:rPr>
        <w:t>y amor</w:t>
      </w:r>
      <w:r>
        <w:rPr>
          <w:rFonts w:ascii="Times New Roman" w:hAnsi="Times New Roman"/>
          <w:sz w:val="24"/>
          <w:szCs w:val="24"/>
        </w:rPr>
        <w:t xml:space="preserve"> incondicional</w:t>
      </w:r>
      <w:r w:rsidR="000F37AD">
        <w:rPr>
          <w:rFonts w:ascii="Times New Roman" w:hAnsi="Times New Roman"/>
          <w:sz w:val="24"/>
          <w:szCs w:val="24"/>
        </w:rPr>
        <w:t>, supo sacarme adela</w:t>
      </w:r>
      <w:r w:rsidR="002E0184">
        <w:rPr>
          <w:rFonts w:ascii="Times New Roman" w:hAnsi="Times New Roman"/>
          <w:sz w:val="24"/>
          <w:szCs w:val="24"/>
        </w:rPr>
        <w:t>nte a pesar de las adversidades</w:t>
      </w:r>
      <w:r w:rsidR="00AE0886">
        <w:rPr>
          <w:rFonts w:ascii="Times New Roman" w:hAnsi="Times New Roman"/>
          <w:sz w:val="24"/>
          <w:szCs w:val="24"/>
        </w:rPr>
        <w:t xml:space="preserve"> y obstáculos que se le presentaron</w:t>
      </w:r>
      <w:r w:rsidR="002E0184">
        <w:rPr>
          <w:rFonts w:ascii="Times New Roman" w:hAnsi="Times New Roman"/>
          <w:sz w:val="24"/>
          <w:szCs w:val="24"/>
        </w:rPr>
        <w:t xml:space="preserve">, </w:t>
      </w:r>
      <w:r>
        <w:rPr>
          <w:rFonts w:ascii="Times New Roman" w:hAnsi="Times New Roman"/>
          <w:sz w:val="24"/>
          <w:szCs w:val="24"/>
        </w:rPr>
        <w:t>que ha sido ejemplo de lucha y éxito en la vida.</w:t>
      </w:r>
      <w:r w:rsidR="00AE0886">
        <w:rPr>
          <w:rFonts w:ascii="Times New Roman" w:hAnsi="Times New Roman"/>
          <w:sz w:val="24"/>
          <w:szCs w:val="24"/>
        </w:rPr>
        <w:t xml:space="preserve"> Por inculcar en mí, valores y principios que me hicieron llegar hasta donde estoy y ser la persona que soy, por apoyarme y creer siempre en mí.</w:t>
      </w:r>
    </w:p>
    <w:p w:rsidR="00F651BC" w:rsidRDefault="00F651BC" w:rsidP="002E0184">
      <w:pPr>
        <w:jc w:val="both"/>
        <w:rPr>
          <w:rFonts w:ascii="Times New Roman" w:hAnsi="Times New Roman"/>
          <w:sz w:val="24"/>
          <w:szCs w:val="24"/>
        </w:rPr>
      </w:pPr>
    </w:p>
    <w:p w:rsidR="00794C91" w:rsidRDefault="00AE0886" w:rsidP="002E0184">
      <w:pPr>
        <w:jc w:val="both"/>
        <w:rPr>
          <w:rFonts w:ascii="Times New Roman" w:hAnsi="Times New Roman"/>
          <w:sz w:val="24"/>
          <w:szCs w:val="24"/>
        </w:rPr>
      </w:pPr>
      <w:r>
        <w:rPr>
          <w:rFonts w:ascii="Times New Roman" w:hAnsi="Times New Roman"/>
          <w:sz w:val="24"/>
          <w:szCs w:val="24"/>
        </w:rPr>
        <w:t xml:space="preserve">   A </w:t>
      </w:r>
      <w:r w:rsidR="00CF5425">
        <w:rPr>
          <w:rFonts w:ascii="Times New Roman" w:hAnsi="Times New Roman"/>
          <w:sz w:val="24"/>
          <w:szCs w:val="24"/>
        </w:rPr>
        <w:t>mi</w:t>
      </w:r>
      <w:r w:rsidR="00794C91">
        <w:rPr>
          <w:rFonts w:ascii="Times New Roman" w:hAnsi="Times New Roman"/>
          <w:sz w:val="24"/>
          <w:szCs w:val="24"/>
        </w:rPr>
        <w:t xml:space="preserve"> abuela Carmen Lopez, quien ha sido para mí como una segunda madre, </w:t>
      </w:r>
      <w:r w:rsidR="00794C91" w:rsidRPr="00794C91">
        <w:rPr>
          <w:rFonts w:ascii="Times New Roman" w:hAnsi="Times New Roman"/>
          <w:sz w:val="24"/>
          <w:szCs w:val="24"/>
        </w:rPr>
        <w:t>por compartir momentos significativos conmigo y por siempre estar di</w:t>
      </w:r>
      <w:r w:rsidR="00794C91">
        <w:rPr>
          <w:rFonts w:ascii="Times New Roman" w:hAnsi="Times New Roman"/>
          <w:sz w:val="24"/>
          <w:szCs w:val="24"/>
        </w:rPr>
        <w:t>spuesta a escucharme y ayudarme.</w:t>
      </w:r>
    </w:p>
    <w:p w:rsidR="00F651BC" w:rsidRDefault="00F651BC" w:rsidP="002E0184">
      <w:pPr>
        <w:jc w:val="both"/>
        <w:rPr>
          <w:rFonts w:ascii="Times New Roman" w:hAnsi="Times New Roman"/>
          <w:sz w:val="24"/>
          <w:szCs w:val="24"/>
        </w:rPr>
      </w:pPr>
    </w:p>
    <w:p w:rsidR="00AE0886" w:rsidRPr="001C0907" w:rsidRDefault="00794C91" w:rsidP="002E0184">
      <w:pPr>
        <w:jc w:val="both"/>
        <w:rPr>
          <w:rFonts w:ascii="Times New Roman" w:hAnsi="Times New Roman"/>
          <w:sz w:val="24"/>
          <w:szCs w:val="24"/>
        </w:rPr>
      </w:pPr>
      <w:r>
        <w:rPr>
          <w:rFonts w:ascii="Times New Roman" w:hAnsi="Times New Roman"/>
          <w:sz w:val="24"/>
          <w:szCs w:val="24"/>
        </w:rPr>
        <w:t xml:space="preserve">   A mi abuelo </w:t>
      </w:r>
      <w:r w:rsidR="00AE0886">
        <w:rPr>
          <w:rFonts w:ascii="Times New Roman" w:hAnsi="Times New Roman"/>
          <w:sz w:val="24"/>
          <w:szCs w:val="24"/>
        </w:rPr>
        <w:t>Angel Escudero</w:t>
      </w:r>
      <w:r w:rsidR="00CF5425">
        <w:rPr>
          <w:rFonts w:ascii="Times New Roman" w:hAnsi="Times New Roman"/>
          <w:sz w:val="24"/>
          <w:szCs w:val="24"/>
        </w:rPr>
        <w:t xml:space="preserve">, a pesar de la distancia física que nos separa, siento que me acompaña </w:t>
      </w:r>
      <w:r>
        <w:rPr>
          <w:rFonts w:ascii="Times New Roman" w:hAnsi="Times New Roman"/>
          <w:sz w:val="24"/>
          <w:szCs w:val="24"/>
        </w:rPr>
        <w:t>y está conmigo siempre</w:t>
      </w:r>
      <w:r w:rsidR="00CF5425">
        <w:rPr>
          <w:rFonts w:ascii="Times New Roman" w:hAnsi="Times New Roman"/>
          <w:sz w:val="24"/>
          <w:szCs w:val="24"/>
        </w:rPr>
        <w:t>, se que es</w:t>
      </w:r>
      <w:r>
        <w:rPr>
          <w:rFonts w:ascii="Times New Roman" w:hAnsi="Times New Roman"/>
          <w:sz w:val="24"/>
          <w:szCs w:val="24"/>
        </w:rPr>
        <w:t>te</w:t>
      </w:r>
      <w:r w:rsidR="00CF5425">
        <w:rPr>
          <w:rFonts w:ascii="Times New Roman" w:hAnsi="Times New Roman"/>
          <w:sz w:val="24"/>
          <w:szCs w:val="24"/>
        </w:rPr>
        <w:t xml:space="preserve"> </w:t>
      </w:r>
      <w:r>
        <w:rPr>
          <w:rFonts w:ascii="Times New Roman" w:hAnsi="Times New Roman"/>
          <w:sz w:val="24"/>
          <w:szCs w:val="24"/>
        </w:rPr>
        <w:t xml:space="preserve">momento hubiera sido tan especial para él como lo es para </w:t>
      </w:r>
      <w:r w:rsidR="00631731">
        <w:rPr>
          <w:rFonts w:ascii="Times New Roman" w:hAnsi="Times New Roman"/>
          <w:sz w:val="24"/>
          <w:szCs w:val="24"/>
        </w:rPr>
        <w:t>mí</w:t>
      </w:r>
      <w:r>
        <w:rPr>
          <w:rFonts w:ascii="Times New Roman" w:hAnsi="Times New Roman"/>
          <w:sz w:val="24"/>
          <w:szCs w:val="24"/>
        </w:rPr>
        <w:t>.</w:t>
      </w:r>
    </w:p>
    <w:p w:rsidR="00047564" w:rsidRPr="001C0907" w:rsidRDefault="00047564" w:rsidP="00047564">
      <w:pPr>
        <w:rPr>
          <w:rFonts w:ascii="Times New Roman" w:hAnsi="Times New Roman"/>
          <w:sz w:val="24"/>
          <w:szCs w:val="24"/>
        </w:rPr>
      </w:pPr>
    </w:p>
    <w:p w:rsidR="00047564" w:rsidRPr="001C0907" w:rsidRDefault="00047564" w:rsidP="00047564">
      <w:pPr>
        <w:rPr>
          <w:rFonts w:ascii="Times New Roman" w:hAnsi="Times New Roman"/>
          <w:sz w:val="24"/>
          <w:szCs w:val="24"/>
        </w:rPr>
      </w:pPr>
    </w:p>
    <w:p w:rsidR="00047564" w:rsidRPr="001C0907" w:rsidRDefault="00047564" w:rsidP="00047564">
      <w:pPr>
        <w:rPr>
          <w:rFonts w:ascii="Times New Roman" w:hAnsi="Times New Roman"/>
          <w:sz w:val="24"/>
          <w:szCs w:val="24"/>
        </w:rPr>
      </w:pPr>
    </w:p>
    <w:p w:rsidR="00047564" w:rsidRPr="001C0907" w:rsidRDefault="00047564" w:rsidP="00047564">
      <w:pPr>
        <w:rPr>
          <w:rFonts w:ascii="Times New Roman" w:hAnsi="Times New Roman"/>
          <w:sz w:val="24"/>
          <w:szCs w:val="24"/>
        </w:rPr>
      </w:pPr>
    </w:p>
    <w:p w:rsidR="00047564" w:rsidRPr="00631731" w:rsidRDefault="00631731" w:rsidP="00631731">
      <w:pPr>
        <w:tabs>
          <w:tab w:val="left" w:pos="4619"/>
        </w:tabs>
        <w:jc w:val="right"/>
        <w:rPr>
          <w:rFonts w:ascii="Times New Roman" w:hAnsi="Times New Roman"/>
          <w:i/>
          <w:sz w:val="24"/>
          <w:szCs w:val="24"/>
        </w:rPr>
      </w:pPr>
      <w:r>
        <w:rPr>
          <w:rFonts w:ascii="Times New Roman" w:hAnsi="Times New Roman"/>
          <w:sz w:val="24"/>
          <w:szCs w:val="24"/>
        </w:rPr>
        <w:tab/>
      </w:r>
      <w:r w:rsidRPr="00631731">
        <w:rPr>
          <w:rFonts w:ascii="Times New Roman" w:hAnsi="Times New Roman"/>
          <w:i/>
          <w:sz w:val="24"/>
          <w:szCs w:val="24"/>
        </w:rPr>
        <w:t>Henry Escudero Lopez</w:t>
      </w:r>
      <w:r w:rsidR="005B2245">
        <w:rPr>
          <w:rFonts w:ascii="Times New Roman" w:hAnsi="Times New Roman"/>
          <w:i/>
          <w:sz w:val="24"/>
          <w:szCs w:val="24"/>
        </w:rPr>
        <w:t>.</w:t>
      </w:r>
    </w:p>
    <w:p w:rsidR="00047564" w:rsidRPr="001C0907" w:rsidRDefault="00047564" w:rsidP="00047564">
      <w:pPr>
        <w:rPr>
          <w:rFonts w:ascii="Times New Roman" w:hAnsi="Times New Roman"/>
          <w:sz w:val="24"/>
          <w:szCs w:val="24"/>
        </w:rPr>
      </w:pPr>
    </w:p>
    <w:p w:rsidR="00047564" w:rsidRPr="001C0907" w:rsidRDefault="00047564" w:rsidP="00047564">
      <w:pPr>
        <w:rPr>
          <w:rFonts w:ascii="Times New Roman" w:hAnsi="Times New Roman"/>
          <w:sz w:val="24"/>
          <w:szCs w:val="24"/>
        </w:rPr>
      </w:pPr>
    </w:p>
    <w:p w:rsidR="00047564" w:rsidRPr="001C0907" w:rsidRDefault="00047564" w:rsidP="00047564">
      <w:pPr>
        <w:rPr>
          <w:rFonts w:ascii="Times New Roman" w:hAnsi="Times New Roman"/>
          <w:sz w:val="24"/>
          <w:szCs w:val="24"/>
        </w:rPr>
      </w:pPr>
    </w:p>
    <w:p w:rsidR="00631731" w:rsidRDefault="00047564" w:rsidP="00631731">
      <w:pPr>
        <w:pStyle w:val="Ttulo1"/>
        <w:jc w:val="center"/>
        <w:rPr>
          <w:szCs w:val="24"/>
        </w:rPr>
      </w:pPr>
      <w:r w:rsidRPr="001C0907">
        <w:br w:type="page"/>
      </w:r>
      <w:bookmarkStart w:id="5" w:name="_Toc9501797"/>
      <w:bookmarkStart w:id="6" w:name="_Toc9537763"/>
      <w:bookmarkStart w:id="7" w:name="_Toc70593960"/>
      <w:r w:rsidRPr="001C0907">
        <w:lastRenderedPageBreak/>
        <w:t>AGRADECIMIENTO</w:t>
      </w:r>
      <w:bookmarkEnd w:id="5"/>
      <w:bookmarkEnd w:id="6"/>
      <w:bookmarkEnd w:id="7"/>
      <w:r w:rsidR="00631731" w:rsidRPr="00631731">
        <w:t xml:space="preserve"> </w:t>
      </w:r>
    </w:p>
    <w:p w:rsidR="00436214" w:rsidRDefault="00436214" w:rsidP="00436214">
      <w:pPr>
        <w:jc w:val="both"/>
        <w:rPr>
          <w:rFonts w:ascii="Times New Roman" w:eastAsia="Times New Roman" w:hAnsi="Times New Roman"/>
          <w:b/>
          <w:bCs/>
          <w:kern w:val="32"/>
          <w:sz w:val="24"/>
          <w:szCs w:val="32"/>
        </w:rPr>
      </w:pPr>
    </w:p>
    <w:p w:rsidR="00631731" w:rsidRDefault="00436214" w:rsidP="00436214">
      <w:pPr>
        <w:jc w:val="both"/>
        <w:rPr>
          <w:rFonts w:ascii="Times New Roman" w:hAnsi="Times New Roman"/>
          <w:sz w:val="24"/>
        </w:rPr>
      </w:pPr>
      <w:r>
        <w:rPr>
          <w:rFonts w:ascii="Times New Roman" w:eastAsia="Times New Roman" w:hAnsi="Times New Roman"/>
          <w:b/>
          <w:bCs/>
          <w:kern w:val="32"/>
          <w:sz w:val="24"/>
          <w:szCs w:val="32"/>
        </w:rPr>
        <w:t xml:space="preserve">    </w:t>
      </w:r>
      <w:r w:rsidR="00631731">
        <w:rPr>
          <w:rFonts w:ascii="Times New Roman" w:hAnsi="Times New Roman"/>
          <w:sz w:val="24"/>
        </w:rPr>
        <w:t xml:space="preserve">Quiero expresar mi más sincero agradecimiento, a </w:t>
      </w:r>
      <w:r w:rsidR="009557C3">
        <w:rPr>
          <w:rFonts w:ascii="Times New Roman" w:hAnsi="Times New Roman"/>
          <w:sz w:val="24"/>
        </w:rPr>
        <w:t>la Universidad Estatal de Bolívar, por haberme abierto sus puertas y brindado la oportunidad de culminar exitosamente mis estudios en ella.</w:t>
      </w:r>
    </w:p>
    <w:p w:rsidR="00436214" w:rsidRDefault="00436214" w:rsidP="00436214">
      <w:pPr>
        <w:jc w:val="both"/>
        <w:rPr>
          <w:rFonts w:ascii="Times New Roman" w:hAnsi="Times New Roman"/>
          <w:sz w:val="24"/>
        </w:rPr>
      </w:pPr>
    </w:p>
    <w:p w:rsidR="00436214" w:rsidRDefault="00436214" w:rsidP="00436214">
      <w:pPr>
        <w:jc w:val="both"/>
        <w:rPr>
          <w:rFonts w:ascii="Times New Roman" w:hAnsi="Times New Roman"/>
          <w:sz w:val="24"/>
        </w:rPr>
      </w:pPr>
      <w:r>
        <w:rPr>
          <w:rFonts w:ascii="Times New Roman" w:hAnsi="Times New Roman"/>
          <w:sz w:val="24"/>
        </w:rPr>
        <w:t xml:space="preserve">    A </w:t>
      </w:r>
      <w:r w:rsidR="009557C3">
        <w:rPr>
          <w:rFonts w:ascii="Times New Roman" w:hAnsi="Times New Roman"/>
          <w:sz w:val="24"/>
        </w:rPr>
        <w:t>mi madre, por ser la principal promotora de mis sueños, por confiar en mí y darme los recursos que necesité para seguir estudiado, quien me ha guiado y acompañado a lo largo toda mi vida; a toda mi familia en general</w:t>
      </w:r>
      <w:r w:rsidR="005A2670">
        <w:rPr>
          <w:rFonts w:ascii="Times New Roman" w:hAnsi="Times New Roman"/>
          <w:sz w:val="24"/>
        </w:rPr>
        <w:t>, por estar al pendiente de mi,</w:t>
      </w:r>
      <w:r w:rsidR="009557C3">
        <w:rPr>
          <w:rFonts w:ascii="Times New Roman" w:hAnsi="Times New Roman"/>
          <w:sz w:val="24"/>
        </w:rPr>
        <w:t xml:space="preserve"> ayudándome en lo que necesite y hacerme saber que cuento con ellos siempre.</w:t>
      </w:r>
    </w:p>
    <w:p w:rsidR="00436214" w:rsidRDefault="00436214" w:rsidP="00436214">
      <w:pPr>
        <w:jc w:val="both"/>
        <w:rPr>
          <w:rFonts w:ascii="Times New Roman" w:hAnsi="Times New Roman"/>
          <w:sz w:val="24"/>
        </w:rPr>
      </w:pPr>
    </w:p>
    <w:p w:rsidR="00436214" w:rsidRDefault="00436214" w:rsidP="00436214">
      <w:pPr>
        <w:jc w:val="both"/>
        <w:rPr>
          <w:rFonts w:ascii="Times New Roman" w:hAnsi="Times New Roman"/>
          <w:sz w:val="24"/>
        </w:rPr>
      </w:pPr>
      <w:r>
        <w:rPr>
          <w:rFonts w:ascii="Times New Roman" w:hAnsi="Times New Roman"/>
          <w:sz w:val="24"/>
        </w:rPr>
        <w:t xml:space="preserve">   Quiero agradecer a</w:t>
      </w:r>
      <w:r w:rsidR="003D2ED2">
        <w:rPr>
          <w:rFonts w:ascii="Times New Roman" w:hAnsi="Times New Roman"/>
          <w:sz w:val="24"/>
        </w:rPr>
        <w:t xml:space="preserve"> todos docentes que hicieron posible la culminación de mi carrera; en especial a</w:t>
      </w:r>
      <w:r>
        <w:rPr>
          <w:rFonts w:ascii="Times New Roman" w:hAnsi="Times New Roman"/>
          <w:sz w:val="24"/>
        </w:rPr>
        <w:t xml:space="preserve"> los miembros del tribunal de este trabajo de titulación</w:t>
      </w:r>
      <w:r w:rsidR="00E82D13">
        <w:rPr>
          <w:rFonts w:ascii="Times New Roman" w:hAnsi="Times New Roman"/>
          <w:sz w:val="24"/>
        </w:rPr>
        <w:t>:</w:t>
      </w:r>
      <w:r>
        <w:rPr>
          <w:rFonts w:ascii="Times New Roman" w:hAnsi="Times New Roman"/>
          <w:sz w:val="24"/>
        </w:rPr>
        <w:t xml:space="preserve"> Dra. Herminia Sanaguano, Dr. Favian Bayas y Dr. Carlos Jácome</w:t>
      </w:r>
      <w:r w:rsidR="00E82D13">
        <w:rPr>
          <w:rFonts w:ascii="Times New Roman" w:hAnsi="Times New Roman"/>
          <w:sz w:val="24"/>
        </w:rPr>
        <w:t>, por ser los mejores guías que</w:t>
      </w:r>
      <w:r w:rsidR="003D2ED2">
        <w:rPr>
          <w:rFonts w:ascii="Times New Roman" w:hAnsi="Times New Roman"/>
          <w:sz w:val="24"/>
        </w:rPr>
        <w:t xml:space="preserve"> he</w:t>
      </w:r>
      <w:r w:rsidR="00E82D13">
        <w:rPr>
          <w:rFonts w:ascii="Times New Roman" w:hAnsi="Times New Roman"/>
          <w:sz w:val="24"/>
        </w:rPr>
        <w:t xml:space="preserve"> podido tener durante este proceso, por ser pacientes, dedicados y</w:t>
      </w:r>
      <w:r w:rsidR="003D2ED2">
        <w:rPr>
          <w:rFonts w:ascii="Times New Roman" w:hAnsi="Times New Roman"/>
          <w:sz w:val="24"/>
        </w:rPr>
        <w:t xml:space="preserve"> ser ejemplos a seguir en mi </w:t>
      </w:r>
      <w:r w:rsidR="00E82D13">
        <w:rPr>
          <w:rFonts w:ascii="Times New Roman" w:hAnsi="Times New Roman"/>
          <w:sz w:val="24"/>
        </w:rPr>
        <w:t>vida profesional.</w:t>
      </w:r>
    </w:p>
    <w:p w:rsidR="00E82D13" w:rsidRDefault="00E82D13" w:rsidP="00436214">
      <w:pPr>
        <w:jc w:val="both"/>
        <w:rPr>
          <w:rFonts w:ascii="Times New Roman" w:hAnsi="Times New Roman"/>
          <w:sz w:val="24"/>
        </w:rPr>
      </w:pPr>
    </w:p>
    <w:p w:rsidR="00E82D13" w:rsidRDefault="003D2ED2" w:rsidP="00436214">
      <w:pPr>
        <w:jc w:val="both"/>
        <w:rPr>
          <w:rFonts w:ascii="Times New Roman" w:hAnsi="Times New Roman"/>
          <w:sz w:val="24"/>
        </w:rPr>
      </w:pPr>
      <w:r>
        <w:rPr>
          <w:rFonts w:ascii="Times New Roman" w:hAnsi="Times New Roman"/>
          <w:sz w:val="24"/>
        </w:rPr>
        <w:t xml:space="preserve">   A mi amiga Karla Serrano, por brindarme su amistad y apoyo durante nuestro paso por la universidad y en especial durante el desarrollo de este trabajo.</w:t>
      </w:r>
    </w:p>
    <w:p w:rsidR="003D2ED2" w:rsidRDefault="003D2ED2" w:rsidP="00436214">
      <w:pPr>
        <w:jc w:val="both"/>
        <w:rPr>
          <w:rFonts w:ascii="Times New Roman" w:hAnsi="Times New Roman"/>
          <w:sz w:val="24"/>
        </w:rPr>
      </w:pPr>
    </w:p>
    <w:p w:rsidR="003D2ED2" w:rsidRPr="00631731" w:rsidRDefault="003D2ED2" w:rsidP="00436214">
      <w:pPr>
        <w:jc w:val="both"/>
        <w:rPr>
          <w:rFonts w:ascii="Times New Roman" w:hAnsi="Times New Roman"/>
          <w:sz w:val="24"/>
        </w:rPr>
      </w:pPr>
    </w:p>
    <w:p w:rsidR="003D2ED2" w:rsidRDefault="003D2ED2" w:rsidP="00631731">
      <w:pPr>
        <w:pStyle w:val="Ttulo1"/>
        <w:jc w:val="center"/>
      </w:pPr>
    </w:p>
    <w:p w:rsidR="005B2245" w:rsidRDefault="005B2245" w:rsidP="00631731">
      <w:pPr>
        <w:pStyle w:val="Ttulo1"/>
        <w:jc w:val="center"/>
      </w:pPr>
    </w:p>
    <w:p w:rsidR="005B2245" w:rsidRPr="005B2245" w:rsidRDefault="005B2245" w:rsidP="005B2245">
      <w:pPr>
        <w:jc w:val="right"/>
        <w:rPr>
          <w:rFonts w:ascii="Times New Roman" w:hAnsi="Times New Roman"/>
          <w:i/>
        </w:rPr>
      </w:pPr>
      <w:r w:rsidRPr="005B2245">
        <w:rPr>
          <w:rFonts w:ascii="Times New Roman" w:hAnsi="Times New Roman"/>
          <w:i/>
        </w:rPr>
        <w:t>Henry Escudero Lopez.</w:t>
      </w:r>
    </w:p>
    <w:p w:rsidR="008A1435" w:rsidRPr="00005AD8" w:rsidRDefault="00654BE8" w:rsidP="00005AD8">
      <w:pPr>
        <w:pStyle w:val="Ttulo1"/>
        <w:rPr>
          <w:i/>
        </w:rPr>
      </w:pPr>
      <w:r w:rsidRPr="003477AF">
        <w:br w:type="page"/>
      </w:r>
    </w:p>
    <w:p w:rsidR="008A1435" w:rsidRPr="00713354" w:rsidRDefault="008A1435" w:rsidP="002C2130">
      <w:pPr>
        <w:pStyle w:val="Ttulo1"/>
      </w:pPr>
      <w:bookmarkStart w:id="8" w:name="_Toc70593961"/>
      <w:r w:rsidRPr="00713354">
        <w:lastRenderedPageBreak/>
        <w:t>ÍNDICE</w:t>
      </w:r>
      <w:bookmarkEnd w:id="8"/>
    </w:p>
    <w:p w:rsidR="00CE2B08" w:rsidRPr="00CE2B08" w:rsidRDefault="00E5715A" w:rsidP="0009214D">
      <w:pPr>
        <w:pStyle w:val="TDC1"/>
        <w:rPr>
          <w:rFonts w:eastAsiaTheme="minorEastAsia"/>
          <w:szCs w:val="24"/>
        </w:rPr>
      </w:pPr>
      <w:r w:rsidRPr="00D059DC">
        <w:rPr>
          <w:b/>
          <w:bCs/>
          <w:szCs w:val="24"/>
        </w:rPr>
        <w:fldChar w:fldCharType="begin"/>
      </w:r>
      <w:r w:rsidR="00653DC3" w:rsidRPr="00D059DC">
        <w:rPr>
          <w:b/>
          <w:bCs/>
          <w:szCs w:val="24"/>
        </w:rPr>
        <w:instrText xml:space="preserve"> TOC \o "1-5" \h \z \u </w:instrText>
      </w:r>
      <w:r w:rsidRPr="00D059DC">
        <w:rPr>
          <w:b/>
          <w:bCs/>
          <w:szCs w:val="24"/>
        </w:rPr>
        <w:fldChar w:fldCharType="separate"/>
      </w:r>
      <w:hyperlink w:anchor="_Toc70593957" w:history="1">
        <w:r w:rsidR="00CE2B08" w:rsidRPr="00CE2B08">
          <w:rPr>
            <w:rStyle w:val="Hipervnculo"/>
            <w:szCs w:val="24"/>
          </w:rPr>
          <w:t>TEMA</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_Toc70593957 \h </w:instrText>
        </w:r>
        <w:r w:rsidRPr="00CE2B08">
          <w:rPr>
            <w:webHidden/>
            <w:szCs w:val="24"/>
          </w:rPr>
        </w:r>
        <w:r w:rsidRPr="00CE2B08">
          <w:rPr>
            <w:webHidden/>
            <w:szCs w:val="24"/>
          </w:rPr>
          <w:fldChar w:fldCharType="separate"/>
        </w:r>
        <w:r w:rsidR="00B94493">
          <w:rPr>
            <w:webHidden/>
            <w:szCs w:val="24"/>
          </w:rPr>
          <w:t>II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58" w:history="1">
        <w:r w:rsidR="00CE2B08" w:rsidRPr="00CE2B08">
          <w:rPr>
            <w:rStyle w:val="Hipervnculo"/>
            <w:szCs w:val="24"/>
          </w:rPr>
          <w:t>CERTIFICACIÓN DE AUTORÍA</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_Toc70593958 \h </w:instrText>
        </w:r>
        <w:r w:rsidRPr="00CE2B08">
          <w:rPr>
            <w:webHidden/>
            <w:szCs w:val="24"/>
          </w:rPr>
        </w:r>
        <w:r w:rsidRPr="00CE2B08">
          <w:rPr>
            <w:webHidden/>
            <w:szCs w:val="24"/>
          </w:rPr>
          <w:fldChar w:fldCharType="separate"/>
        </w:r>
        <w:r w:rsidR="00B94493">
          <w:rPr>
            <w:webHidden/>
            <w:szCs w:val="24"/>
          </w:rPr>
          <w:t>III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59" w:history="1">
        <w:r w:rsidR="00CE2B08" w:rsidRPr="00CE2B08">
          <w:rPr>
            <w:rStyle w:val="Hipervnculo"/>
            <w:szCs w:val="24"/>
          </w:rPr>
          <w:t>DEDICATORIA</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_Toc70593959 \h </w:instrText>
        </w:r>
        <w:r w:rsidRPr="00CE2B08">
          <w:rPr>
            <w:webHidden/>
            <w:szCs w:val="24"/>
          </w:rPr>
        </w:r>
        <w:r w:rsidRPr="00CE2B08">
          <w:rPr>
            <w:webHidden/>
            <w:szCs w:val="24"/>
          </w:rPr>
          <w:fldChar w:fldCharType="separate"/>
        </w:r>
        <w:r w:rsidR="00B94493">
          <w:rPr>
            <w:webHidden/>
            <w:szCs w:val="24"/>
          </w:rPr>
          <w:t>VI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0" w:history="1">
        <w:r w:rsidR="00CE2B08" w:rsidRPr="00CE2B08">
          <w:rPr>
            <w:rStyle w:val="Hipervnculo"/>
            <w:szCs w:val="24"/>
          </w:rPr>
          <w:t>AGRADECIMIENTO</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_Toc70593960 \h </w:instrText>
        </w:r>
        <w:r w:rsidRPr="00CE2B08">
          <w:rPr>
            <w:webHidden/>
            <w:szCs w:val="24"/>
          </w:rPr>
        </w:r>
        <w:r w:rsidRPr="00CE2B08">
          <w:rPr>
            <w:webHidden/>
            <w:szCs w:val="24"/>
          </w:rPr>
          <w:fldChar w:fldCharType="separate"/>
        </w:r>
        <w:r w:rsidR="00B94493">
          <w:rPr>
            <w:webHidden/>
            <w:szCs w:val="24"/>
          </w:rPr>
          <w:t>VII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1" w:history="1">
        <w:r w:rsidR="00CE2B08" w:rsidRPr="00CE2B08">
          <w:rPr>
            <w:rStyle w:val="Hipervnculo"/>
            <w:szCs w:val="24"/>
          </w:rPr>
          <w:t>ÍNDICE</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_Toc70593961 \h </w:instrText>
        </w:r>
        <w:r w:rsidRPr="00CE2B08">
          <w:rPr>
            <w:webHidden/>
            <w:szCs w:val="24"/>
          </w:rPr>
        </w:r>
        <w:r w:rsidRPr="00CE2B08">
          <w:rPr>
            <w:webHidden/>
            <w:szCs w:val="24"/>
          </w:rPr>
          <w:fldChar w:fldCharType="separate"/>
        </w:r>
        <w:r w:rsidR="00B94493">
          <w:rPr>
            <w:webHidden/>
            <w:szCs w:val="24"/>
          </w:rPr>
          <w:t>VIII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2" w:history="1">
        <w:r w:rsidR="00CE2B08" w:rsidRPr="00CE2B08">
          <w:rPr>
            <w:rStyle w:val="Hipervnculo"/>
            <w:szCs w:val="24"/>
          </w:rPr>
          <w:t>ÍNDICE DE TABLAS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_Toc70593962 \h </w:instrText>
        </w:r>
        <w:r w:rsidRPr="00CE2B08">
          <w:rPr>
            <w:webHidden/>
            <w:szCs w:val="24"/>
          </w:rPr>
        </w:r>
        <w:r w:rsidRPr="00CE2B08">
          <w:rPr>
            <w:webHidden/>
            <w:szCs w:val="24"/>
          </w:rPr>
          <w:fldChar w:fldCharType="separate"/>
        </w:r>
        <w:r w:rsidR="00B94493">
          <w:rPr>
            <w:webHidden/>
            <w:szCs w:val="24"/>
          </w:rPr>
          <w:t>XII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3" w:history="1">
        <w:r w:rsidR="00CE2B08" w:rsidRPr="00CE2B08">
          <w:rPr>
            <w:rStyle w:val="Hipervnculo"/>
            <w:szCs w:val="24"/>
          </w:rPr>
          <w:t>ÍNDICE DE FIGURAS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_Toc70593963 \h </w:instrText>
        </w:r>
        <w:r w:rsidRPr="00CE2B08">
          <w:rPr>
            <w:webHidden/>
            <w:szCs w:val="24"/>
          </w:rPr>
        </w:r>
        <w:r w:rsidRPr="00CE2B08">
          <w:rPr>
            <w:webHidden/>
            <w:szCs w:val="24"/>
          </w:rPr>
          <w:fldChar w:fldCharType="separate"/>
        </w:r>
        <w:r w:rsidR="00B94493">
          <w:rPr>
            <w:webHidden/>
            <w:szCs w:val="24"/>
          </w:rPr>
          <w:t>XIII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4" w:history="1">
        <w:r w:rsidR="00CE2B08" w:rsidRPr="00CE2B08">
          <w:rPr>
            <w:rStyle w:val="Hipervnculo"/>
            <w:szCs w:val="24"/>
          </w:rPr>
          <w:t>ÍNDICE DE ANEXOS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_Toc70593964 \h </w:instrText>
        </w:r>
        <w:r w:rsidRPr="00CE2B08">
          <w:rPr>
            <w:webHidden/>
            <w:szCs w:val="24"/>
          </w:rPr>
        </w:r>
        <w:r w:rsidRPr="00CE2B08">
          <w:rPr>
            <w:webHidden/>
            <w:szCs w:val="24"/>
          </w:rPr>
          <w:fldChar w:fldCharType="separate"/>
        </w:r>
        <w:r w:rsidR="00B94493">
          <w:rPr>
            <w:webHidden/>
            <w:szCs w:val="24"/>
          </w:rPr>
          <w:t>XIV</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5" w:history="1">
        <w:r w:rsidR="00CE2B08" w:rsidRPr="00CE2B08">
          <w:rPr>
            <w:rStyle w:val="Hipervnculo"/>
            <w:szCs w:val="24"/>
          </w:rPr>
          <w:t>RESUMEN</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_Toc70593965 \h </w:instrText>
        </w:r>
        <w:r w:rsidRPr="00CE2B08">
          <w:rPr>
            <w:webHidden/>
            <w:szCs w:val="24"/>
          </w:rPr>
        </w:r>
        <w:r w:rsidRPr="00CE2B08">
          <w:rPr>
            <w:webHidden/>
            <w:szCs w:val="24"/>
          </w:rPr>
          <w:fldChar w:fldCharType="separate"/>
        </w:r>
        <w:r w:rsidR="00B94493">
          <w:rPr>
            <w:webHidden/>
            <w:szCs w:val="24"/>
          </w:rPr>
          <w:t>XV</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6" w:history="1">
        <w:r w:rsidR="00CE2B08" w:rsidRPr="00CE2B08">
          <w:rPr>
            <w:rStyle w:val="Hipervnculo"/>
            <w:szCs w:val="24"/>
            <w:lang w:val="en-US"/>
          </w:rPr>
          <w:t>SUMMARY</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_Toc70593966 \h </w:instrText>
        </w:r>
        <w:r w:rsidRPr="00CE2B08">
          <w:rPr>
            <w:webHidden/>
            <w:szCs w:val="24"/>
          </w:rPr>
        </w:r>
        <w:r w:rsidRPr="00CE2B08">
          <w:rPr>
            <w:webHidden/>
            <w:szCs w:val="24"/>
          </w:rPr>
          <w:fldChar w:fldCharType="separate"/>
        </w:r>
        <w:r w:rsidR="00B94493">
          <w:rPr>
            <w:webHidden/>
            <w:szCs w:val="24"/>
          </w:rPr>
          <w:t>XVI</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67" w:history="1">
        <w:r w:rsidR="00CE2B08" w:rsidRPr="00CE2B08">
          <w:rPr>
            <w:rStyle w:val="Hipervnculo"/>
            <w:szCs w:val="24"/>
          </w:rPr>
          <w:t>CAPÍTULO I</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_Toc70593967 \h </w:instrText>
        </w:r>
        <w:r w:rsidRPr="00CE2B08">
          <w:rPr>
            <w:webHidden/>
            <w:szCs w:val="24"/>
          </w:rPr>
        </w:r>
        <w:r w:rsidRPr="00CE2B08">
          <w:rPr>
            <w:webHidden/>
            <w:szCs w:val="24"/>
          </w:rPr>
          <w:fldChar w:fldCharType="separate"/>
        </w:r>
        <w:r w:rsidR="00B94493">
          <w:rPr>
            <w:webHidden/>
            <w:szCs w:val="24"/>
          </w:rPr>
          <w:t>1</w:t>
        </w:r>
        <w:r w:rsidRPr="00CE2B08">
          <w:rPr>
            <w:webHidden/>
            <w:szCs w:val="24"/>
          </w:rPr>
          <w:fldChar w:fldCharType="end"/>
        </w:r>
      </w:hyperlink>
    </w:p>
    <w:p w:rsidR="00CE2B08" w:rsidRPr="00CE2B08" w:rsidRDefault="00E5715A" w:rsidP="0009214D">
      <w:pPr>
        <w:pStyle w:val="TDC2"/>
        <w:rPr>
          <w:rFonts w:eastAsiaTheme="minorEastAsia"/>
          <w:iCs w:val="0"/>
        </w:rPr>
      </w:pPr>
      <w:hyperlink w:anchor="_Toc70593968" w:history="1">
        <w:r w:rsidR="00CE2B08" w:rsidRPr="00CE2B08">
          <w:rPr>
            <w:rStyle w:val="Hipervnculo"/>
          </w:rPr>
          <w:t>1.</w:t>
        </w:r>
        <w:r w:rsidR="00CE2B08" w:rsidRPr="00CE2B08">
          <w:rPr>
            <w:rFonts w:eastAsiaTheme="minorEastAsia"/>
            <w:iCs w:val="0"/>
          </w:rPr>
          <w:tab/>
        </w:r>
        <w:r w:rsidR="00CE2B08" w:rsidRPr="00CE2B08">
          <w:rPr>
            <w:rStyle w:val="Hipervnculo"/>
          </w:rPr>
          <w:t>INTRODUCCIÓN</w:t>
        </w:r>
        <w:r w:rsidR="00CE2B08" w:rsidRPr="00CE2B08">
          <w:rPr>
            <w:webHidden/>
          </w:rPr>
          <w:tab/>
        </w:r>
        <w:r w:rsidRPr="00CE2B08">
          <w:rPr>
            <w:webHidden/>
          </w:rPr>
          <w:fldChar w:fldCharType="begin"/>
        </w:r>
        <w:r w:rsidR="00CE2B08" w:rsidRPr="00CE2B08">
          <w:rPr>
            <w:webHidden/>
          </w:rPr>
          <w:instrText xml:space="preserve"> PAGEREF _Toc70593968 \h </w:instrText>
        </w:r>
        <w:r w:rsidRPr="00CE2B08">
          <w:rPr>
            <w:webHidden/>
          </w:rPr>
        </w:r>
        <w:r w:rsidRPr="00CE2B08">
          <w:rPr>
            <w:webHidden/>
          </w:rPr>
          <w:fldChar w:fldCharType="separate"/>
        </w:r>
        <w:r w:rsidR="00B94493">
          <w:rPr>
            <w:webHidden/>
          </w:rPr>
          <w:t>1</w:t>
        </w:r>
        <w:r w:rsidRPr="00CE2B08">
          <w:rPr>
            <w:webHidden/>
          </w:rPr>
          <w:fldChar w:fldCharType="end"/>
        </w:r>
      </w:hyperlink>
    </w:p>
    <w:p w:rsidR="00CE2B08" w:rsidRPr="00CE2B08" w:rsidRDefault="00E5715A" w:rsidP="0009214D">
      <w:pPr>
        <w:pStyle w:val="TDC2"/>
        <w:rPr>
          <w:rFonts w:eastAsiaTheme="minorEastAsia"/>
          <w:iCs w:val="0"/>
        </w:rPr>
      </w:pPr>
      <w:hyperlink w:anchor="_Toc70593969" w:history="1">
        <w:r w:rsidR="00CE2B08" w:rsidRPr="00CE2B08">
          <w:rPr>
            <w:rStyle w:val="Hipervnculo"/>
          </w:rPr>
          <w:t>2.</w:t>
        </w:r>
        <w:r w:rsidR="00CE2B08" w:rsidRPr="00CE2B08">
          <w:rPr>
            <w:rFonts w:eastAsiaTheme="minorEastAsia"/>
            <w:iCs w:val="0"/>
          </w:rPr>
          <w:tab/>
        </w:r>
        <w:r w:rsidR="00CE2B08" w:rsidRPr="00CE2B08">
          <w:rPr>
            <w:rStyle w:val="Hipervnculo"/>
          </w:rPr>
          <w:t>PROBLEMA</w:t>
        </w:r>
        <w:r w:rsidR="00CE2B08" w:rsidRPr="00CE2B08">
          <w:rPr>
            <w:webHidden/>
          </w:rPr>
          <w:tab/>
        </w:r>
        <w:r w:rsidRPr="00CE2B08">
          <w:rPr>
            <w:webHidden/>
          </w:rPr>
          <w:fldChar w:fldCharType="begin"/>
        </w:r>
        <w:r w:rsidR="00CE2B08" w:rsidRPr="00CE2B08">
          <w:rPr>
            <w:webHidden/>
          </w:rPr>
          <w:instrText xml:space="preserve"> PAGEREF _Toc70593969 \h </w:instrText>
        </w:r>
        <w:r w:rsidRPr="00CE2B08">
          <w:rPr>
            <w:webHidden/>
          </w:rPr>
        </w:r>
        <w:r w:rsidRPr="00CE2B08">
          <w:rPr>
            <w:webHidden/>
          </w:rPr>
          <w:fldChar w:fldCharType="separate"/>
        </w:r>
        <w:r w:rsidR="00B94493">
          <w:rPr>
            <w:webHidden/>
          </w:rPr>
          <w:t>4</w:t>
        </w:r>
        <w:r w:rsidRPr="00CE2B08">
          <w:rPr>
            <w:webHidden/>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70" w:history="1">
        <w:r w:rsidR="00CE2B08" w:rsidRPr="00CE2B08">
          <w:rPr>
            <w:rStyle w:val="Hipervnculo"/>
            <w:rFonts w:ascii="Times New Roman" w:hAnsi="Times New Roman" w:cs="Times New Roman"/>
            <w:noProof/>
            <w:sz w:val="24"/>
            <w:szCs w:val="24"/>
          </w:rPr>
          <w:t>2.1 Sistematización del problema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71" w:history="1">
        <w:r w:rsidR="00CE2B08" w:rsidRPr="00CE2B08">
          <w:rPr>
            <w:rStyle w:val="Hipervnculo"/>
            <w:rFonts w:ascii="Times New Roman" w:hAnsi="Times New Roman" w:cs="Times New Roman"/>
            <w:noProof/>
            <w:sz w:val="24"/>
            <w:szCs w:val="24"/>
          </w:rPr>
          <w:t>2.2 Justificación del problema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3972" w:history="1">
        <w:r w:rsidR="00CE2B08" w:rsidRPr="00CE2B08">
          <w:rPr>
            <w:rStyle w:val="Hipervnculo"/>
            <w:szCs w:val="24"/>
          </w:rPr>
          <w:t>CAPÍTULO III</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_Toc70593972 \h </w:instrText>
        </w:r>
        <w:r w:rsidRPr="00CE2B08">
          <w:rPr>
            <w:webHidden/>
            <w:szCs w:val="24"/>
          </w:rPr>
        </w:r>
        <w:r w:rsidRPr="00CE2B08">
          <w:rPr>
            <w:webHidden/>
            <w:szCs w:val="24"/>
          </w:rPr>
          <w:fldChar w:fldCharType="separate"/>
        </w:r>
        <w:r w:rsidR="00B94493">
          <w:rPr>
            <w:webHidden/>
            <w:szCs w:val="24"/>
          </w:rPr>
          <w:t>6</w:t>
        </w:r>
        <w:r w:rsidRPr="00CE2B08">
          <w:rPr>
            <w:webHidden/>
            <w:szCs w:val="24"/>
          </w:rPr>
          <w:fldChar w:fldCharType="end"/>
        </w:r>
      </w:hyperlink>
    </w:p>
    <w:p w:rsidR="00CE2B08" w:rsidRPr="00CE2B08" w:rsidRDefault="00E5715A" w:rsidP="0009214D">
      <w:pPr>
        <w:pStyle w:val="TDC2"/>
        <w:rPr>
          <w:rFonts w:eastAsiaTheme="minorEastAsia"/>
          <w:iCs w:val="0"/>
        </w:rPr>
      </w:pPr>
      <w:hyperlink w:anchor="_Toc70593973" w:history="1">
        <w:r w:rsidR="00CE2B08" w:rsidRPr="00CE2B08">
          <w:rPr>
            <w:rStyle w:val="Hipervnculo"/>
          </w:rPr>
          <w:t>3.</w:t>
        </w:r>
        <w:r w:rsidR="00CE2B08" w:rsidRPr="00CE2B08">
          <w:rPr>
            <w:rFonts w:eastAsiaTheme="minorEastAsia"/>
            <w:iCs w:val="0"/>
          </w:rPr>
          <w:tab/>
        </w:r>
        <w:r w:rsidR="00CE2B08" w:rsidRPr="00CE2B08">
          <w:rPr>
            <w:rStyle w:val="Hipervnculo"/>
          </w:rPr>
          <w:t>MARCO TEÓRICO</w:t>
        </w:r>
        <w:r w:rsidR="00CE2B08" w:rsidRPr="00CE2B08">
          <w:rPr>
            <w:webHidden/>
          </w:rPr>
          <w:tab/>
        </w:r>
        <w:r w:rsidRPr="00CE2B08">
          <w:rPr>
            <w:webHidden/>
          </w:rPr>
          <w:fldChar w:fldCharType="begin"/>
        </w:r>
        <w:r w:rsidR="00CE2B08" w:rsidRPr="00CE2B08">
          <w:rPr>
            <w:webHidden/>
          </w:rPr>
          <w:instrText xml:space="preserve"> PAGEREF _Toc70593973 \h </w:instrText>
        </w:r>
        <w:r w:rsidRPr="00CE2B08">
          <w:rPr>
            <w:webHidden/>
          </w:rPr>
        </w:r>
        <w:r w:rsidRPr="00CE2B08">
          <w:rPr>
            <w:webHidden/>
          </w:rPr>
          <w:fldChar w:fldCharType="separate"/>
        </w:r>
        <w:r w:rsidR="00B94493">
          <w:rPr>
            <w:webHidden/>
          </w:rPr>
          <w:t>6</w:t>
        </w:r>
        <w:r w:rsidRPr="00CE2B08">
          <w:rPr>
            <w:webHidden/>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74" w:history="1">
        <w:r w:rsidR="00CE2B08" w:rsidRPr="00CE2B08">
          <w:rPr>
            <w:rStyle w:val="Hipervnculo"/>
            <w:rFonts w:ascii="Times New Roman" w:hAnsi="Times New Roman" w:cs="Times New Roman"/>
            <w:noProof/>
            <w:sz w:val="24"/>
            <w:szCs w:val="24"/>
          </w:rPr>
          <w:t>3.1 Contaminación ambiental</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75" w:history="1">
        <w:r w:rsidR="00CE2B08" w:rsidRPr="00CE2B08">
          <w:rPr>
            <w:rStyle w:val="Hipervnculo"/>
            <w:rFonts w:ascii="Times New Roman" w:hAnsi="Times New Roman" w:cs="Times New Roman"/>
            <w:noProof/>
            <w:sz w:val="24"/>
            <w:szCs w:val="24"/>
          </w:rPr>
          <w:t>3.1.1 Contaminación ambiental en Ecuador</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_Toc70593975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76" w:history="1">
        <w:r w:rsidR="00CE2B08" w:rsidRPr="00CE2B08">
          <w:rPr>
            <w:rStyle w:val="Hipervnculo"/>
            <w:rFonts w:ascii="Times New Roman" w:hAnsi="Times New Roman" w:cs="Times New Roman"/>
            <w:noProof/>
            <w:sz w:val="24"/>
            <w:szCs w:val="24"/>
          </w:rPr>
          <w:t>3.2 Suelo</w:t>
        </w:r>
        <w:r w:rsidR="0007468A">
          <w:rPr>
            <w:rFonts w:ascii="Times New Roman" w:hAnsi="Times New Roman" w:cs="Times New Roman"/>
            <w:noProof/>
            <w:webHidden/>
            <w:sz w:val="24"/>
            <w:szCs w:val="24"/>
          </w:rPr>
          <w:t>…..……………………………………………………………</w:t>
        </w:r>
        <w:r w:rsidR="005C5BD6">
          <w:rPr>
            <w:rFonts w:ascii="Times New Roman" w:hAnsi="Times New Roman" w:cs="Times New Roman"/>
            <w:noProof/>
            <w:webHidden/>
            <w:sz w:val="24"/>
            <w:szCs w:val="24"/>
          </w:rPr>
          <w:t>..</w:t>
        </w:r>
        <w:r w:rsidR="0007468A">
          <w:rPr>
            <w:rFonts w:ascii="Times New Roman" w:hAnsi="Times New Roman" w:cs="Times New Roman"/>
            <w:noProof/>
            <w:webHidden/>
            <w:sz w:val="24"/>
            <w:szCs w:val="24"/>
          </w:rPr>
          <w:t xml:space="preserve">… </w:t>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_Toc70593976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77" w:history="1">
        <w:r w:rsidR="00CE2B08" w:rsidRPr="00CE2B08">
          <w:rPr>
            <w:rStyle w:val="Hipervnculo"/>
            <w:rFonts w:ascii="Times New Roman" w:hAnsi="Times New Roman" w:cs="Times New Roman"/>
            <w:noProof/>
            <w:sz w:val="24"/>
            <w:szCs w:val="24"/>
          </w:rPr>
          <w:t>3.3 Agua</w:t>
        </w:r>
        <w:r w:rsidR="0007468A">
          <w:rPr>
            <w:rStyle w:val="Hipervnculo"/>
            <w:rFonts w:ascii="Times New Roman" w:hAnsi="Times New Roman" w:cs="Times New Roman"/>
            <w:noProof/>
            <w:sz w:val="24"/>
            <w:szCs w:val="24"/>
          </w:rPr>
          <w:t>…………….</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78" w:history="1">
        <w:r w:rsidR="00CE2B08" w:rsidRPr="00CE2B08">
          <w:rPr>
            <w:rStyle w:val="Hipervnculo"/>
            <w:rFonts w:ascii="Times New Roman" w:hAnsi="Times New Roman" w:cs="Times New Roman"/>
            <w:noProof/>
            <w:sz w:val="24"/>
            <w:szCs w:val="24"/>
          </w:rPr>
          <w:t>3.4 Biorremediación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_Toc70593978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79" w:history="1">
        <w:r w:rsidR="00CE2B08" w:rsidRPr="00CE2B08">
          <w:rPr>
            <w:rStyle w:val="Hipervnculo"/>
            <w:rFonts w:ascii="Times New Roman" w:hAnsi="Times New Roman" w:cs="Times New Roman"/>
            <w:noProof/>
            <w:sz w:val="24"/>
            <w:szCs w:val="24"/>
          </w:rPr>
          <w:t>3.4.1 Biorremediación de petróleo en el suelo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_Toc70593979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80" w:history="1">
        <w:r w:rsidR="00CE2B08" w:rsidRPr="00CE2B08">
          <w:rPr>
            <w:rStyle w:val="Hipervnculo"/>
            <w:rFonts w:ascii="Times New Roman" w:hAnsi="Times New Roman" w:cs="Times New Roman"/>
            <w:noProof/>
            <w:sz w:val="24"/>
            <w:szCs w:val="24"/>
          </w:rPr>
          <w:t>3.5 Microorganismos con potencial para tratar agua y suelos contaminados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1" w:history="1">
        <w:r w:rsidR="00CE2B08" w:rsidRPr="00CE2B08">
          <w:rPr>
            <w:rStyle w:val="Hipervnculo"/>
            <w:rFonts w:ascii="Times New Roman" w:hAnsi="Times New Roman" w:cs="Times New Roman"/>
            <w:noProof/>
            <w:sz w:val="24"/>
            <w:szCs w:val="24"/>
          </w:rPr>
          <w:t xml:space="preserve">3.5.1 </w:t>
        </w:r>
        <w:r w:rsidR="00CE2B08" w:rsidRPr="00CE2B08">
          <w:rPr>
            <w:rStyle w:val="Hipervnculo"/>
            <w:rFonts w:ascii="Times New Roman" w:hAnsi="Times New Roman" w:cs="Times New Roman"/>
            <w:i/>
            <w:noProof/>
            <w:sz w:val="24"/>
            <w:szCs w:val="24"/>
          </w:rPr>
          <w:t>Pseudomonas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2" w:history="1">
        <w:r w:rsidR="00CE2B08" w:rsidRPr="00CE2B08">
          <w:rPr>
            <w:rStyle w:val="Hipervnculo"/>
            <w:rFonts w:ascii="Times New Roman" w:hAnsi="Times New Roman" w:cs="Times New Roman"/>
            <w:noProof/>
            <w:sz w:val="24"/>
            <w:szCs w:val="24"/>
          </w:rPr>
          <w:t xml:space="preserve">3.5.2 Generalidades de las especies del género </w:t>
        </w:r>
        <w:r w:rsidR="00CE2B08" w:rsidRPr="00CE2B08">
          <w:rPr>
            <w:rStyle w:val="Hipervnculo"/>
            <w:rFonts w:ascii="Times New Roman" w:hAnsi="Times New Roman" w:cs="Times New Roman"/>
            <w:i/>
            <w:noProof/>
            <w:sz w:val="24"/>
            <w:szCs w:val="24"/>
          </w:rPr>
          <w:t>Pseudomonas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3983" w:history="1">
        <w:r w:rsidR="00CE2B08" w:rsidRPr="00CE2B08">
          <w:rPr>
            <w:rStyle w:val="Hipervnculo"/>
            <w:rFonts w:ascii="Times New Roman" w:hAnsi="Times New Roman" w:cs="Times New Roman"/>
            <w:noProof/>
            <w:sz w:val="24"/>
            <w:szCs w:val="24"/>
          </w:rPr>
          <w:t xml:space="preserve">3.5.2.1 Factores que condicionan el desarrollo de </w:t>
        </w:r>
        <w:r w:rsidR="00CE2B08" w:rsidRPr="00CE2B08">
          <w:rPr>
            <w:rStyle w:val="Hipervnculo"/>
            <w:rFonts w:ascii="Times New Roman" w:hAnsi="Times New Roman" w:cs="Times New Roman"/>
            <w:i/>
            <w:noProof/>
            <w:sz w:val="24"/>
            <w:szCs w:val="24"/>
          </w:rPr>
          <w:t>Pseudomonas</w:t>
        </w:r>
        <w:r w:rsidR="00CE2B08" w:rsidRPr="00CE2B08">
          <w:rPr>
            <w:rStyle w:val="Hipervnculo"/>
            <w:rFonts w:ascii="Times New Roman" w:hAnsi="Times New Roman" w:cs="Times New Roman"/>
            <w:noProof/>
            <w:sz w:val="24"/>
            <w:szCs w:val="24"/>
          </w:rPr>
          <w:t xml:space="preserve"> en suelos contaminados con hidrocarburos.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_Toc70593983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10</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4" w:history="1">
        <w:r w:rsidR="00CE2B08" w:rsidRPr="00CE2B08">
          <w:rPr>
            <w:rStyle w:val="Hipervnculo"/>
            <w:rFonts w:ascii="Times New Roman" w:hAnsi="Times New Roman" w:cs="Times New Roman"/>
            <w:noProof/>
            <w:sz w:val="24"/>
            <w:szCs w:val="24"/>
          </w:rPr>
          <w:t xml:space="preserve">3.5.3 </w:t>
        </w:r>
        <w:r w:rsidR="00CE2B08" w:rsidRPr="00CE2B08">
          <w:rPr>
            <w:rStyle w:val="Hipervnculo"/>
            <w:rFonts w:ascii="Times New Roman" w:hAnsi="Times New Roman" w:cs="Times New Roman"/>
            <w:i/>
            <w:noProof/>
            <w:sz w:val="24"/>
            <w:szCs w:val="24"/>
          </w:rPr>
          <w:t>Pseudomonas</w:t>
        </w:r>
        <w:r w:rsidR="00CE2B08" w:rsidRPr="00CE2B08">
          <w:rPr>
            <w:rStyle w:val="Hipervnculo"/>
            <w:rFonts w:ascii="Times New Roman" w:hAnsi="Times New Roman" w:cs="Times New Roman"/>
            <w:noProof/>
            <w:sz w:val="24"/>
            <w:szCs w:val="24"/>
          </w:rPr>
          <w:t xml:space="preserve"> </w:t>
        </w:r>
        <w:r w:rsidR="00CE2B08" w:rsidRPr="00CE2B08">
          <w:rPr>
            <w:rStyle w:val="Hipervnculo"/>
            <w:rFonts w:ascii="Times New Roman" w:hAnsi="Times New Roman" w:cs="Times New Roman"/>
            <w:i/>
            <w:noProof/>
            <w:sz w:val="24"/>
            <w:szCs w:val="24"/>
          </w:rPr>
          <w:t>Stutzeri</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12</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5" w:history="1">
        <w:r w:rsidR="00CE2B08" w:rsidRPr="00CE2B08">
          <w:rPr>
            <w:rStyle w:val="Hipervnculo"/>
            <w:rFonts w:ascii="Times New Roman" w:hAnsi="Times New Roman" w:cs="Times New Roman"/>
            <w:noProof/>
            <w:sz w:val="24"/>
            <w:szCs w:val="24"/>
          </w:rPr>
          <w:t xml:space="preserve">3.5.4 </w:t>
        </w:r>
        <w:r w:rsidR="00CE2B08" w:rsidRPr="00CE2B08">
          <w:rPr>
            <w:rStyle w:val="Hipervnculo"/>
            <w:rFonts w:ascii="Times New Roman" w:hAnsi="Times New Roman" w:cs="Times New Roman"/>
            <w:i/>
            <w:noProof/>
            <w:sz w:val="24"/>
            <w:szCs w:val="24"/>
          </w:rPr>
          <w:t>Pseudomonas</w:t>
        </w:r>
        <w:r w:rsidR="00CE2B08" w:rsidRPr="00CE2B08">
          <w:rPr>
            <w:rStyle w:val="Hipervnculo"/>
            <w:rFonts w:ascii="Times New Roman" w:hAnsi="Times New Roman" w:cs="Times New Roman"/>
            <w:noProof/>
            <w:sz w:val="24"/>
            <w:szCs w:val="24"/>
          </w:rPr>
          <w:t xml:space="preserve"> </w:t>
        </w:r>
        <w:r w:rsidR="00CE2B08" w:rsidRPr="00CE2B08">
          <w:rPr>
            <w:rStyle w:val="Hipervnculo"/>
            <w:rFonts w:ascii="Times New Roman" w:hAnsi="Times New Roman" w:cs="Times New Roman"/>
            <w:i/>
            <w:noProof/>
            <w:sz w:val="24"/>
            <w:szCs w:val="24"/>
          </w:rPr>
          <w:t>Putida.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_Toc70593985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12</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6" w:history="1">
        <w:r w:rsidR="00CE2B08" w:rsidRPr="00CE2B08">
          <w:rPr>
            <w:rStyle w:val="Hipervnculo"/>
            <w:rFonts w:ascii="Times New Roman" w:hAnsi="Times New Roman" w:cs="Times New Roman"/>
            <w:noProof/>
            <w:sz w:val="24"/>
            <w:szCs w:val="24"/>
          </w:rPr>
          <w:t xml:space="preserve">3.5.6 </w:t>
        </w:r>
        <w:r w:rsidR="00CE2B08" w:rsidRPr="00CE2B08">
          <w:rPr>
            <w:rStyle w:val="Hipervnculo"/>
            <w:rFonts w:ascii="Times New Roman" w:hAnsi="Times New Roman" w:cs="Times New Roman"/>
            <w:i/>
            <w:noProof/>
            <w:sz w:val="24"/>
            <w:szCs w:val="24"/>
          </w:rPr>
          <w:t>Pseudomonas Aeruginosa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_Toc70593986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87" w:history="1">
        <w:r w:rsidR="00CE2B08" w:rsidRPr="00CE2B08">
          <w:rPr>
            <w:rStyle w:val="Hipervnculo"/>
            <w:rFonts w:ascii="Times New Roman" w:hAnsi="Times New Roman" w:cs="Times New Roman"/>
            <w:noProof/>
            <w:sz w:val="24"/>
            <w:szCs w:val="24"/>
          </w:rPr>
          <w:t>3.6 Medios de cultivo favorables para el crecimiento de estas especies bacterianas.</w:t>
        </w:r>
        <w:r w:rsidR="00C7159F">
          <w:rPr>
            <w:rFonts w:ascii="Times New Roman" w:hAnsi="Times New Roman" w:cs="Times New Roman"/>
            <w:noProof/>
            <w:webHidden/>
            <w:sz w:val="24"/>
            <w:szCs w:val="24"/>
          </w:rPr>
          <w:t>.………………………………………………………………</w:t>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8" w:history="1">
        <w:r w:rsidR="00CE2B08" w:rsidRPr="00CE2B08">
          <w:rPr>
            <w:rStyle w:val="Hipervnculo"/>
            <w:rFonts w:ascii="Times New Roman" w:hAnsi="Times New Roman" w:cs="Times New Roman"/>
            <w:noProof/>
            <w:sz w:val="24"/>
            <w:szCs w:val="24"/>
          </w:rPr>
          <w:t>3.6.1 Bushnell Haas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_Toc70593988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89" w:history="1">
        <w:r w:rsidR="00CE2B08" w:rsidRPr="00CE2B08">
          <w:rPr>
            <w:rStyle w:val="Hipervnculo"/>
            <w:rFonts w:ascii="Times New Roman" w:hAnsi="Times New Roman" w:cs="Times New Roman"/>
            <w:noProof/>
            <w:sz w:val="24"/>
            <w:szCs w:val="24"/>
          </w:rPr>
          <w:t>3.6.2 Müller Hinton.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_Toc70593989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90" w:history="1">
        <w:r w:rsidR="00CE2B08" w:rsidRPr="00CE2B08">
          <w:rPr>
            <w:rStyle w:val="Hipervnculo"/>
            <w:rFonts w:ascii="Times New Roman" w:hAnsi="Times New Roman" w:cs="Times New Roman"/>
            <w:noProof/>
            <w:sz w:val="24"/>
            <w:szCs w:val="24"/>
          </w:rPr>
          <w:t>3.6.3 Luria Bertani</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91" w:history="1">
        <w:r w:rsidR="00CE2B08" w:rsidRPr="00CE2B08">
          <w:rPr>
            <w:rStyle w:val="Hipervnculo"/>
            <w:rFonts w:ascii="Times New Roman" w:hAnsi="Times New Roman" w:cs="Times New Roman"/>
            <w:noProof/>
            <w:sz w:val="24"/>
            <w:szCs w:val="24"/>
          </w:rPr>
          <w:t>3.6.4 Brucella Agar.</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3992" w:history="1">
        <w:r w:rsidR="00CE2B08" w:rsidRPr="00CE2B08">
          <w:rPr>
            <w:rStyle w:val="Hipervnculo"/>
            <w:rFonts w:ascii="Times New Roman" w:hAnsi="Times New Roman" w:cs="Times New Roman"/>
            <w:noProof/>
            <w:sz w:val="24"/>
            <w:szCs w:val="24"/>
          </w:rPr>
          <w:t>3.7 Identificación Bioquímica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93" w:history="1">
        <w:r w:rsidR="00CE2B08" w:rsidRPr="00CE2B08">
          <w:rPr>
            <w:rStyle w:val="Hipervnculo"/>
            <w:rFonts w:ascii="Times New Roman" w:hAnsi="Times New Roman" w:cs="Times New Roman"/>
            <w:noProof/>
            <w:sz w:val="24"/>
            <w:szCs w:val="24"/>
          </w:rPr>
          <w:t>3.7.1 Prueba de Catalasa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_Toc70593993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94" w:history="1">
        <w:r w:rsidR="00CE2B08" w:rsidRPr="00CE2B08">
          <w:rPr>
            <w:rStyle w:val="Hipervnculo"/>
            <w:rFonts w:ascii="Times New Roman" w:hAnsi="Times New Roman" w:cs="Times New Roman"/>
            <w:noProof/>
            <w:sz w:val="24"/>
            <w:szCs w:val="24"/>
          </w:rPr>
          <w:t>3.7.2 Prueba de Citrato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95" w:history="1">
        <w:r w:rsidR="00CE2B08" w:rsidRPr="00CE2B08">
          <w:rPr>
            <w:rStyle w:val="Hipervnculo"/>
            <w:rFonts w:ascii="Times New Roman" w:hAnsi="Times New Roman" w:cs="Times New Roman"/>
            <w:noProof/>
            <w:sz w:val="24"/>
            <w:szCs w:val="24"/>
          </w:rPr>
          <w:t>3.7.3 Prueba de la glucosa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_Toc70593995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3996" w:history="1">
        <w:r w:rsidR="00CE2B08" w:rsidRPr="00CE2B08">
          <w:rPr>
            <w:rStyle w:val="Hipervnculo"/>
            <w:rFonts w:ascii="Times New Roman" w:hAnsi="Times New Roman" w:cs="Times New Roman"/>
            <w:noProof/>
            <w:sz w:val="24"/>
            <w:szCs w:val="24"/>
          </w:rPr>
          <w:t>3.7.4 Prueba de la actividad hemolítica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_Toc70593996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3997" w:history="1">
        <w:r w:rsidR="00CE2B08" w:rsidRPr="00CE2B08">
          <w:rPr>
            <w:rStyle w:val="Hipervnculo"/>
            <w:szCs w:val="24"/>
          </w:rPr>
          <w:t>3.7.5 Prueba de ureasa</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_Toc70593997 \h </w:instrText>
        </w:r>
        <w:r w:rsidRPr="00CE2B08">
          <w:rPr>
            <w:webHidden/>
            <w:szCs w:val="24"/>
          </w:rPr>
        </w:r>
        <w:r w:rsidRPr="00CE2B08">
          <w:rPr>
            <w:webHidden/>
            <w:szCs w:val="24"/>
          </w:rPr>
          <w:fldChar w:fldCharType="separate"/>
        </w:r>
        <w:r w:rsidR="00B94493">
          <w:rPr>
            <w:webHidden/>
            <w:szCs w:val="24"/>
          </w:rPr>
          <w:t>16</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3998" w:history="1">
        <w:r w:rsidR="00CE2B08" w:rsidRPr="00CE2B08">
          <w:rPr>
            <w:rStyle w:val="Hipervnculo"/>
            <w:szCs w:val="24"/>
          </w:rPr>
          <w:t>CAPÍTULO IV</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_Toc70593998 \h </w:instrText>
        </w:r>
        <w:r w:rsidRPr="00CE2B08">
          <w:rPr>
            <w:webHidden/>
            <w:szCs w:val="24"/>
          </w:rPr>
        </w:r>
        <w:r w:rsidRPr="00CE2B08">
          <w:rPr>
            <w:webHidden/>
            <w:szCs w:val="24"/>
          </w:rPr>
          <w:fldChar w:fldCharType="separate"/>
        </w:r>
        <w:r w:rsidR="00B94493">
          <w:rPr>
            <w:webHidden/>
            <w:szCs w:val="24"/>
          </w:rPr>
          <w:t>17</w:t>
        </w:r>
        <w:r w:rsidRPr="00CE2B08">
          <w:rPr>
            <w:webHidden/>
            <w:szCs w:val="24"/>
          </w:rPr>
          <w:fldChar w:fldCharType="end"/>
        </w:r>
      </w:hyperlink>
    </w:p>
    <w:p w:rsidR="00CE2B08" w:rsidRPr="00CE2B08" w:rsidRDefault="00E5715A" w:rsidP="0009214D">
      <w:pPr>
        <w:pStyle w:val="TDC2"/>
        <w:rPr>
          <w:rFonts w:eastAsiaTheme="minorEastAsia"/>
          <w:iCs w:val="0"/>
        </w:rPr>
      </w:pPr>
      <w:hyperlink w:anchor="_Toc70593999" w:history="1">
        <w:r w:rsidR="00CE2B08" w:rsidRPr="00CE2B08">
          <w:rPr>
            <w:rStyle w:val="Hipervnculo"/>
          </w:rPr>
          <w:t>4.</w:t>
        </w:r>
        <w:r w:rsidR="00CE2B08" w:rsidRPr="00CE2B08">
          <w:rPr>
            <w:rFonts w:eastAsiaTheme="minorEastAsia"/>
            <w:iCs w:val="0"/>
          </w:rPr>
          <w:tab/>
        </w:r>
        <w:r w:rsidR="00CE2B08" w:rsidRPr="00CE2B08">
          <w:rPr>
            <w:rStyle w:val="Hipervnculo"/>
          </w:rPr>
          <w:t>MARCO METODOLÓGICO</w:t>
        </w:r>
        <w:r w:rsidR="00CE2B08" w:rsidRPr="00CE2B08">
          <w:rPr>
            <w:webHidden/>
          </w:rPr>
          <w:tab/>
        </w:r>
        <w:r w:rsidRPr="00CE2B08">
          <w:rPr>
            <w:webHidden/>
          </w:rPr>
          <w:fldChar w:fldCharType="begin"/>
        </w:r>
        <w:r w:rsidR="00CE2B08" w:rsidRPr="00CE2B08">
          <w:rPr>
            <w:webHidden/>
          </w:rPr>
          <w:instrText xml:space="preserve"> PAGEREF _Toc70593999 \h </w:instrText>
        </w:r>
        <w:r w:rsidRPr="00CE2B08">
          <w:rPr>
            <w:webHidden/>
          </w:rPr>
        </w:r>
        <w:r w:rsidRPr="00CE2B08">
          <w:rPr>
            <w:webHidden/>
          </w:rPr>
          <w:fldChar w:fldCharType="separate"/>
        </w:r>
        <w:r w:rsidR="00B94493">
          <w:rPr>
            <w:webHidden/>
          </w:rPr>
          <w:t>17</w:t>
        </w:r>
        <w:r w:rsidRPr="00CE2B08">
          <w:rPr>
            <w:webHidden/>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00" w:history="1">
        <w:r w:rsidR="00CE2B08" w:rsidRPr="00CE2B08">
          <w:rPr>
            <w:rStyle w:val="Hipervnculo"/>
            <w:rFonts w:ascii="Times New Roman" w:hAnsi="Times New Roman" w:cs="Times New Roman"/>
            <w:noProof/>
            <w:sz w:val="24"/>
            <w:szCs w:val="24"/>
          </w:rPr>
          <w:t>4.1 UBICACIÓN DE INVESTIGACIÓN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01" w:history="1">
        <w:r w:rsidR="00CE2B08" w:rsidRPr="00CE2B08">
          <w:rPr>
            <w:rStyle w:val="Hipervnculo"/>
            <w:rFonts w:ascii="Times New Roman" w:hAnsi="Times New Roman" w:cs="Times New Roman"/>
            <w:noProof/>
            <w:sz w:val="24"/>
            <w:szCs w:val="24"/>
          </w:rPr>
          <w:t>4.1.1 Localización de la investigación.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02" w:history="1">
        <w:r w:rsidR="00CE2B08" w:rsidRPr="00CE2B08">
          <w:rPr>
            <w:rStyle w:val="Hipervnculo"/>
            <w:rFonts w:ascii="Times New Roman" w:hAnsi="Times New Roman" w:cs="Times New Roman"/>
            <w:noProof/>
            <w:sz w:val="24"/>
            <w:szCs w:val="24"/>
          </w:rPr>
          <w:t>4.1.2 Localización de la investigación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03" w:history="1">
        <w:r w:rsidR="00CE2B08" w:rsidRPr="00CE2B08">
          <w:rPr>
            <w:rStyle w:val="Hipervnculo"/>
            <w:rFonts w:ascii="Times New Roman" w:hAnsi="Times New Roman" w:cs="Times New Roman"/>
            <w:noProof/>
            <w:sz w:val="24"/>
            <w:szCs w:val="24"/>
          </w:rPr>
          <w:t>4.1.3 Situación geográfica y climática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_Toc70594003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04" w:history="1">
        <w:r w:rsidR="00CE2B08" w:rsidRPr="00CE2B08">
          <w:rPr>
            <w:rStyle w:val="Hipervnculo"/>
            <w:rFonts w:ascii="Times New Roman" w:hAnsi="Times New Roman" w:cs="Times New Roman"/>
            <w:noProof/>
            <w:sz w:val="24"/>
            <w:szCs w:val="24"/>
          </w:rPr>
          <w:t>4.2 MATERIALES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05" w:history="1">
        <w:r w:rsidR="00CE2B08" w:rsidRPr="00CE2B08">
          <w:rPr>
            <w:rStyle w:val="Hipervnculo"/>
            <w:rFonts w:ascii="Times New Roman" w:hAnsi="Times New Roman" w:cs="Times New Roman"/>
            <w:noProof/>
            <w:sz w:val="24"/>
            <w:szCs w:val="24"/>
          </w:rPr>
          <w:t>4.2.1 Material Experimental</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_Toc70594005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06" w:history="1">
        <w:r w:rsidR="00CE2B08" w:rsidRPr="00CE2B08">
          <w:rPr>
            <w:rStyle w:val="Hipervnculo"/>
            <w:rFonts w:ascii="Times New Roman" w:hAnsi="Times New Roman" w:cs="Times New Roman"/>
            <w:noProof/>
            <w:sz w:val="24"/>
            <w:szCs w:val="24"/>
          </w:rPr>
          <w:t>4.2.2 Materiales de Oficina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_Toc70594006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07" w:history="1">
        <w:r w:rsidR="00CE2B08" w:rsidRPr="00CE2B08">
          <w:rPr>
            <w:rStyle w:val="Hipervnculo"/>
            <w:rFonts w:ascii="Times New Roman" w:hAnsi="Times New Roman" w:cs="Times New Roman"/>
            <w:noProof/>
            <w:sz w:val="24"/>
            <w:szCs w:val="24"/>
          </w:rPr>
          <w:t>4.2.3 Materiales de campo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08" w:history="1">
        <w:r w:rsidR="00CE2B08" w:rsidRPr="00CE2B08">
          <w:rPr>
            <w:rStyle w:val="Hipervnculo"/>
            <w:rFonts w:ascii="Times New Roman" w:hAnsi="Times New Roman" w:cs="Times New Roman"/>
            <w:noProof/>
            <w:sz w:val="24"/>
            <w:szCs w:val="24"/>
          </w:rPr>
          <w:t>4.2.3.1 Equipos de laboratorio.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_Toc70594008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09" w:history="1">
        <w:r w:rsidR="00CE2B08" w:rsidRPr="00CE2B08">
          <w:rPr>
            <w:rStyle w:val="Hipervnculo"/>
            <w:rFonts w:ascii="Times New Roman" w:hAnsi="Times New Roman" w:cs="Times New Roman"/>
            <w:noProof/>
            <w:sz w:val="24"/>
            <w:szCs w:val="24"/>
          </w:rPr>
          <w:t>4.2.3.2 Materiales de laboratorio.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_Toc70594009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19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10" w:history="1">
        <w:r w:rsidR="00CE2B08" w:rsidRPr="00CE2B08">
          <w:rPr>
            <w:rStyle w:val="Hipervnculo"/>
            <w:rFonts w:ascii="Times New Roman" w:hAnsi="Times New Roman" w:cs="Times New Roman"/>
            <w:noProof/>
            <w:sz w:val="24"/>
            <w:szCs w:val="24"/>
          </w:rPr>
          <w:t>4.2.3.3 Reactivos.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20</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11" w:history="1">
        <w:r w:rsidR="00CE2B08" w:rsidRPr="00CE2B08">
          <w:rPr>
            <w:rStyle w:val="Hipervnculo"/>
            <w:rFonts w:ascii="Times New Roman" w:hAnsi="Times New Roman" w:cs="Times New Roman"/>
            <w:noProof/>
            <w:sz w:val="24"/>
            <w:szCs w:val="24"/>
          </w:rPr>
          <w:t>4.3 MÉTODOS.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22</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12" w:history="1">
        <w:r w:rsidR="00CE2B08" w:rsidRPr="00CE2B08">
          <w:rPr>
            <w:rStyle w:val="Hipervnculo"/>
            <w:rFonts w:ascii="Times New Roman" w:hAnsi="Times New Roman" w:cs="Times New Roman"/>
            <w:noProof/>
            <w:sz w:val="24"/>
            <w:szCs w:val="24"/>
          </w:rPr>
          <w:t>4.3.1 Manejo experimental.</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22</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13" w:history="1">
        <w:r w:rsidR="00CE2B08" w:rsidRPr="00CE2B08">
          <w:rPr>
            <w:rStyle w:val="Hipervnculo"/>
            <w:rFonts w:ascii="Times New Roman" w:hAnsi="Times New Roman" w:cs="Times New Roman"/>
            <w:noProof/>
            <w:sz w:val="24"/>
            <w:szCs w:val="24"/>
          </w:rPr>
          <w:t xml:space="preserve">4.3.2 Aislar microorganismos del género </w:t>
        </w:r>
        <w:r w:rsidR="00CE2B08" w:rsidRPr="00CE2B08">
          <w:rPr>
            <w:rStyle w:val="Hipervnculo"/>
            <w:rFonts w:ascii="Times New Roman" w:hAnsi="Times New Roman" w:cs="Times New Roman"/>
            <w:i/>
            <w:noProof/>
            <w:sz w:val="24"/>
            <w:szCs w:val="24"/>
          </w:rPr>
          <w:t>Pseudomonas</w:t>
        </w:r>
        <w:r w:rsidR="00CE2B08" w:rsidRPr="00CE2B08">
          <w:rPr>
            <w:rStyle w:val="Hipervnculo"/>
            <w:rFonts w:ascii="Times New Roman" w:hAnsi="Times New Roman" w:cs="Times New Roman"/>
            <w:noProof/>
            <w:sz w:val="24"/>
            <w:szCs w:val="24"/>
          </w:rPr>
          <w:t>.</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_Toc70594013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22</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14" w:history="1">
        <w:r w:rsidR="00CE2B08" w:rsidRPr="00CE2B08">
          <w:rPr>
            <w:rStyle w:val="Hipervnculo"/>
            <w:rFonts w:ascii="Times New Roman" w:hAnsi="Times New Roman" w:cs="Times New Roman"/>
            <w:noProof/>
            <w:sz w:val="24"/>
            <w:szCs w:val="24"/>
          </w:rPr>
          <w:t>4.3.2.1 Procedimiento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15" w:history="1">
        <w:r w:rsidR="00CE2B08" w:rsidRPr="00CE2B08">
          <w:rPr>
            <w:rStyle w:val="Hipervnculo"/>
            <w:rFonts w:ascii="Times New Roman" w:hAnsi="Times New Roman" w:cs="Times New Roman"/>
            <w:noProof/>
            <w:sz w:val="24"/>
            <w:szCs w:val="24"/>
          </w:rPr>
          <w:t xml:space="preserve">4.3.3 Identificación del medio de cultivo óptimo para aislamiento de bacterias del género </w:t>
        </w:r>
        <w:r w:rsidR="00CE2B08" w:rsidRPr="00CE2B08">
          <w:rPr>
            <w:rStyle w:val="Hipervnculo"/>
            <w:rFonts w:ascii="Times New Roman" w:hAnsi="Times New Roman" w:cs="Times New Roman"/>
            <w:i/>
            <w:noProof/>
            <w:sz w:val="24"/>
            <w:szCs w:val="24"/>
          </w:rPr>
          <w:t>Pseudomonas.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_Toc70594015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16" w:history="1">
        <w:r w:rsidR="00CE2B08" w:rsidRPr="00CE2B08">
          <w:rPr>
            <w:rStyle w:val="Hipervnculo"/>
            <w:rFonts w:ascii="Times New Roman" w:hAnsi="Times New Roman" w:cs="Times New Roman"/>
            <w:noProof/>
            <w:sz w:val="24"/>
            <w:szCs w:val="24"/>
          </w:rPr>
          <w:t>4.3.4 Análisis por microscopía en Tinción de Gram</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_Toc70594016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17" w:history="1">
        <w:r w:rsidR="00CE2B08" w:rsidRPr="00CE2B08">
          <w:rPr>
            <w:rStyle w:val="Hipervnculo"/>
            <w:rFonts w:ascii="Times New Roman" w:hAnsi="Times New Roman" w:cs="Times New Roman"/>
            <w:noProof/>
            <w:sz w:val="24"/>
            <w:szCs w:val="24"/>
          </w:rPr>
          <w:t>4.3.4.1 Procedimiento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18" w:history="1">
        <w:r w:rsidR="00CE2B08" w:rsidRPr="00CE2B08">
          <w:rPr>
            <w:rStyle w:val="Hipervnculo"/>
            <w:rFonts w:ascii="Times New Roman" w:hAnsi="Times New Roman" w:cs="Times New Roman"/>
            <w:noProof/>
            <w:sz w:val="24"/>
            <w:szCs w:val="24"/>
          </w:rPr>
          <w:t>4.3.4.2 Lectura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_Toc70594018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19" w:history="1">
        <w:r w:rsidR="00CE2B08" w:rsidRPr="00CE2B08">
          <w:rPr>
            <w:rStyle w:val="Hipervnculo"/>
            <w:rFonts w:ascii="Times New Roman" w:hAnsi="Times New Roman" w:cs="Times New Roman"/>
            <w:noProof/>
            <w:sz w:val="24"/>
            <w:szCs w:val="24"/>
          </w:rPr>
          <w:t>4.3.5 Prueba “t” de Student para determinar diferencias significativas entre medias.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_Toc70594019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20" w:history="1">
        <w:r w:rsidR="00CE2B08" w:rsidRPr="00CE2B08">
          <w:rPr>
            <w:rStyle w:val="Hipervnculo"/>
            <w:rFonts w:ascii="Times New Roman" w:hAnsi="Times New Roman" w:cs="Times New Roman"/>
            <w:noProof/>
            <w:sz w:val="24"/>
            <w:szCs w:val="24"/>
          </w:rPr>
          <w:t>4.3.6 Caracterización de los microorganismos aislados a nivel de especie mediante pruebas bioquímicas.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_Toc70594020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21" w:history="1">
        <w:r w:rsidR="00CE2B08" w:rsidRPr="00CE2B08">
          <w:rPr>
            <w:rStyle w:val="Hipervnculo"/>
            <w:rFonts w:ascii="Times New Roman" w:hAnsi="Times New Roman" w:cs="Times New Roman"/>
            <w:noProof/>
            <w:sz w:val="24"/>
            <w:szCs w:val="24"/>
          </w:rPr>
          <w:t>4.3.6.1 Prueba de la Catalasa.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_Toc70594021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22" w:history="1">
        <w:r w:rsidR="00CE2B08" w:rsidRPr="00CE2B08">
          <w:rPr>
            <w:rStyle w:val="Hipervnculo"/>
            <w:rFonts w:ascii="Times New Roman" w:hAnsi="Times New Roman" w:cs="Times New Roman"/>
            <w:noProof/>
            <w:sz w:val="24"/>
            <w:szCs w:val="24"/>
          </w:rPr>
          <w:t>4.3.6.2 Prueba de Citrato.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_Toc70594022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23" w:history="1">
        <w:r w:rsidR="00CE2B08" w:rsidRPr="00CE2B08">
          <w:rPr>
            <w:rStyle w:val="Hipervnculo"/>
            <w:szCs w:val="24"/>
          </w:rPr>
          <w:t>4.3.6.2.1 Procedimiento.</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_Toc70594023 \h </w:instrText>
        </w:r>
        <w:r w:rsidRPr="00CE2B08">
          <w:rPr>
            <w:webHidden/>
            <w:szCs w:val="24"/>
          </w:rPr>
        </w:r>
        <w:r w:rsidRPr="00CE2B08">
          <w:rPr>
            <w:webHidden/>
            <w:szCs w:val="24"/>
          </w:rPr>
          <w:fldChar w:fldCharType="separate"/>
        </w:r>
        <w:r w:rsidR="00B94493">
          <w:rPr>
            <w:webHidden/>
            <w:szCs w:val="24"/>
          </w:rPr>
          <w:t>26</w:t>
        </w:r>
        <w:r w:rsidRPr="00CE2B08">
          <w:rPr>
            <w:webHidden/>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24" w:history="1">
        <w:r w:rsidR="00CE2B08" w:rsidRPr="00CE2B08">
          <w:rPr>
            <w:rStyle w:val="Hipervnculo"/>
            <w:rFonts w:ascii="Times New Roman" w:hAnsi="Times New Roman" w:cs="Times New Roman"/>
            <w:noProof/>
            <w:sz w:val="24"/>
            <w:szCs w:val="24"/>
          </w:rPr>
          <w:t>4.3.6.3 Prueba de la Glucosa.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_Toc70594024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25" w:history="1">
        <w:r w:rsidR="00CE2B08" w:rsidRPr="00CE2B08">
          <w:rPr>
            <w:rStyle w:val="Hipervnculo"/>
            <w:szCs w:val="24"/>
          </w:rPr>
          <w:t>4.3.6.3.1 Procedimiento.</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_Toc70594025 \h </w:instrText>
        </w:r>
        <w:r w:rsidRPr="00CE2B08">
          <w:rPr>
            <w:webHidden/>
            <w:szCs w:val="24"/>
          </w:rPr>
        </w:r>
        <w:r w:rsidRPr="00CE2B08">
          <w:rPr>
            <w:webHidden/>
            <w:szCs w:val="24"/>
          </w:rPr>
          <w:fldChar w:fldCharType="separate"/>
        </w:r>
        <w:r w:rsidR="00B94493">
          <w:rPr>
            <w:webHidden/>
            <w:szCs w:val="24"/>
          </w:rPr>
          <w:t>27</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4026" w:history="1">
        <w:r w:rsidR="00CE2B08" w:rsidRPr="00CE2B08">
          <w:rPr>
            <w:rStyle w:val="Hipervnculo"/>
            <w:szCs w:val="24"/>
          </w:rPr>
          <w:t>4.3.6.3.2 Lectura.</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_Toc70594026 \h </w:instrText>
        </w:r>
        <w:r w:rsidRPr="00CE2B08">
          <w:rPr>
            <w:webHidden/>
            <w:szCs w:val="24"/>
          </w:rPr>
        </w:r>
        <w:r w:rsidRPr="00CE2B08">
          <w:rPr>
            <w:webHidden/>
            <w:szCs w:val="24"/>
          </w:rPr>
          <w:fldChar w:fldCharType="separate"/>
        </w:r>
        <w:r w:rsidR="00B94493">
          <w:rPr>
            <w:webHidden/>
            <w:szCs w:val="24"/>
          </w:rPr>
          <w:t>27</w:t>
        </w:r>
        <w:r w:rsidRPr="00CE2B08">
          <w:rPr>
            <w:webHidden/>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27" w:history="1">
        <w:r w:rsidR="00CE2B08" w:rsidRPr="00CE2B08">
          <w:rPr>
            <w:rStyle w:val="Hipervnculo"/>
            <w:rFonts w:ascii="Times New Roman" w:hAnsi="Times New Roman" w:cs="Times New Roman"/>
            <w:noProof/>
            <w:sz w:val="24"/>
            <w:szCs w:val="24"/>
          </w:rPr>
          <w:t>4.3.6.4 Prueba Ureasa.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_Toc70594027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27</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28" w:history="1">
        <w:r w:rsidR="00CE2B08" w:rsidRPr="00CE2B08">
          <w:rPr>
            <w:rStyle w:val="Hipervnculo"/>
            <w:szCs w:val="24"/>
          </w:rPr>
          <w:t>4.3.6.4.1 Procedimiento.</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_Toc70594028 \h </w:instrText>
        </w:r>
        <w:r w:rsidRPr="00CE2B08">
          <w:rPr>
            <w:webHidden/>
            <w:szCs w:val="24"/>
          </w:rPr>
        </w:r>
        <w:r w:rsidRPr="00CE2B08">
          <w:rPr>
            <w:webHidden/>
            <w:szCs w:val="24"/>
          </w:rPr>
          <w:fldChar w:fldCharType="separate"/>
        </w:r>
        <w:r w:rsidR="00B94493">
          <w:rPr>
            <w:webHidden/>
            <w:szCs w:val="24"/>
          </w:rPr>
          <w:t>28</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4029" w:history="1">
        <w:r w:rsidR="00CE2B08" w:rsidRPr="00CE2B08">
          <w:rPr>
            <w:rStyle w:val="Hipervnculo"/>
            <w:szCs w:val="24"/>
          </w:rPr>
          <w:t>4.3.6.4.2 Lectura.</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_Toc70594029 \h </w:instrText>
        </w:r>
        <w:r w:rsidRPr="00CE2B08">
          <w:rPr>
            <w:webHidden/>
            <w:szCs w:val="24"/>
          </w:rPr>
        </w:r>
        <w:r w:rsidRPr="00CE2B08">
          <w:rPr>
            <w:webHidden/>
            <w:szCs w:val="24"/>
          </w:rPr>
          <w:fldChar w:fldCharType="separate"/>
        </w:r>
        <w:r w:rsidR="00B94493">
          <w:rPr>
            <w:webHidden/>
            <w:szCs w:val="24"/>
          </w:rPr>
          <w:t>28</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4030" w:history="1">
        <w:r w:rsidR="00CE2B08" w:rsidRPr="00CE2B08">
          <w:rPr>
            <w:rStyle w:val="Hipervnculo"/>
            <w:szCs w:val="24"/>
          </w:rPr>
          <w:t>4.3.6.5 Prueba de la Hemolisis β.</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_Toc70594030 \h </w:instrText>
        </w:r>
        <w:r w:rsidRPr="00CE2B08">
          <w:rPr>
            <w:webHidden/>
            <w:szCs w:val="24"/>
          </w:rPr>
        </w:r>
        <w:r w:rsidRPr="00CE2B08">
          <w:rPr>
            <w:webHidden/>
            <w:szCs w:val="24"/>
          </w:rPr>
          <w:fldChar w:fldCharType="separate"/>
        </w:r>
        <w:r w:rsidR="00B94493">
          <w:rPr>
            <w:webHidden/>
            <w:szCs w:val="24"/>
          </w:rPr>
          <w:t>28</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4031" w:history="1">
        <w:r w:rsidR="00CE2B08" w:rsidRPr="00CE2B08">
          <w:rPr>
            <w:rStyle w:val="Hipervnculo"/>
            <w:szCs w:val="24"/>
          </w:rPr>
          <w:t>4.3.6.5.1 Procedimiento.</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_Toc70594031 \h </w:instrText>
        </w:r>
        <w:r w:rsidRPr="00CE2B08">
          <w:rPr>
            <w:webHidden/>
            <w:szCs w:val="24"/>
          </w:rPr>
        </w:r>
        <w:r w:rsidRPr="00CE2B08">
          <w:rPr>
            <w:webHidden/>
            <w:szCs w:val="24"/>
          </w:rPr>
          <w:fldChar w:fldCharType="separate"/>
        </w:r>
        <w:r w:rsidR="00B94493">
          <w:rPr>
            <w:webHidden/>
            <w:szCs w:val="24"/>
          </w:rPr>
          <w:t>28</w:t>
        </w:r>
        <w:r w:rsidRPr="00CE2B08">
          <w:rPr>
            <w:webHidden/>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32" w:history="1">
        <w:r w:rsidR="00CE2B08" w:rsidRPr="00CE2B08">
          <w:rPr>
            <w:rStyle w:val="Hipervnculo"/>
            <w:rFonts w:ascii="Times New Roman" w:hAnsi="Times New Roman" w:cs="Times New Roman"/>
            <w:noProof/>
            <w:sz w:val="24"/>
            <w:szCs w:val="24"/>
          </w:rPr>
          <w:t>3.3.7 Análisis de la concentración de ADN de los aislados obtenidos.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_Toc70594032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33" w:history="1">
        <w:r w:rsidR="00CE2B08" w:rsidRPr="00CE2B08">
          <w:rPr>
            <w:rStyle w:val="Hipervnculo"/>
            <w:rFonts w:ascii="Times New Roman" w:hAnsi="Times New Roman" w:cs="Times New Roman"/>
            <w:noProof/>
            <w:sz w:val="24"/>
            <w:szCs w:val="24"/>
          </w:rPr>
          <w:t>4.3.7.1 Procedimiento para extracción de ADN.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_Toc70594033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29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5"/>
        <w:jc w:val="both"/>
        <w:rPr>
          <w:rFonts w:ascii="Times New Roman" w:eastAsiaTheme="minorEastAsia" w:hAnsi="Times New Roman" w:cs="Times New Roman"/>
          <w:noProof/>
          <w:sz w:val="24"/>
          <w:szCs w:val="24"/>
        </w:rPr>
      </w:pPr>
      <w:hyperlink w:anchor="_Toc70594034" w:history="1">
        <w:r w:rsidR="00CE2B08" w:rsidRPr="00CE2B08">
          <w:rPr>
            <w:rStyle w:val="Hipervnculo"/>
            <w:rFonts w:ascii="Times New Roman" w:hAnsi="Times New Roman" w:cs="Times New Roman"/>
            <w:noProof/>
            <w:sz w:val="24"/>
            <w:szCs w:val="24"/>
          </w:rPr>
          <w:t>4.3.7.2 Procedimiento para análisis de concentración de ADN.</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_Toc70594034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30</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35" w:history="1">
        <w:r w:rsidR="00CE2B08" w:rsidRPr="00CE2B08">
          <w:rPr>
            <w:rStyle w:val="Hipervnculo"/>
            <w:szCs w:val="24"/>
          </w:rPr>
          <w:t>4.3.8 Estandarización de un método de cultivo óptimo para la selección de las bacterias seleccionadas.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_Toc70594035 \h </w:instrText>
        </w:r>
        <w:r w:rsidRPr="00CE2B08">
          <w:rPr>
            <w:webHidden/>
            <w:szCs w:val="24"/>
          </w:rPr>
        </w:r>
        <w:r w:rsidRPr="00CE2B08">
          <w:rPr>
            <w:webHidden/>
            <w:szCs w:val="24"/>
          </w:rPr>
          <w:fldChar w:fldCharType="separate"/>
        </w:r>
        <w:r w:rsidR="00B94493">
          <w:rPr>
            <w:webHidden/>
            <w:szCs w:val="24"/>
          </w:rPr>
          <w:t>31</w:t>
        </w:r>
        <w:r w:rsidRPr="00CE2B08">
          <w:rPr>
            <w:webHidden/>
            <w:szCs w:val="24"/>
          </w:rPr>
          <w:fldChar w:fldCharType="end"/>
        </w:r>
      </w:hyperlink>
    </w:p>
    <w:p w:rsidR="00CE2B08" w:rsidRPr="00CE2B08" w:rsidRDefault="00E5715A" w:rsidP="0009214D">
      <w:pPr>
        <w:pStyle w:val="TDC2"/>
        <w:rPr>
          <w:rFonts w:eastAsiaTheme="minorEastAsia"/>
          <w:iCs w:val="0"/>
        </w:rPr>
      </w:pPr>
      <w:hyperlink w:anchor="_Toc70594036" w:history="1">
        <w:r w:rsidR="00CE2B08" w:rsidRPr="00CE2B08">
          <w:rPr>
            <w:rStyle w:val="Hipervnculo"/>
          </w:rPr>
          <w:t>5.</w:t>
        </w:r>
        <w:r w:rsidR="00CE2B08" w:rsidRPr="00CE2B08">
          <w:rPr>
            <w:rFonts w:eastAsiaTheme="minorEastAsia"/>
            <w:iCs w:val="0"/>
          </w:rPr>
          <w:tab/>
        </w:r>
        <w:r w:rsidR="00CE2B08" w:rsidRPr="00CE2B08">
          <w:rPr>
            <w:rStyle w:val="Hipervnculo"/>
          </w:rPr>
          <w:t>RESULTADOS Y DISCUSIÓN</w:t>
        </w:r>
        <w:r w:rsidR="00CE2B08" w:rsidRPr="00CE2B08">
          <w:rPr>
            <w:webHidden/>
          </w:rPr>
          <w:tab/>
        </w:r>
        <w:r w:rsidRPr="00CE2B08">
          <w:rPr>
            <w:webHidden/>
          </w:rPr>
          <w:fldChar w:fldCharType="begin"/>
        </w:r>
        <w:r w:rsidR="00CE2B08" w:rsidRPr="00CE2B08">
          <w:rPr>
            <w:webHidden/>
          </w:rPr>
          <w:instrText xml:space="preserve"> PAGEREF _Toc70594036 \h </w:instrText>
        </w:r>
        <w:r w:rsidRPr="00CE2B08">
          <w:rPr>
            <w:webHidden/>
          </w:rPr>
        </w:r>
        <w:r w:rsidRPr="00CE2B08">
          <w:rPr>
            <w:webHidden/>
          </w:rPr>
          <w:fldChar w:fldCharType="separate"/>
        </w:r>
        <w:r w:rsidR="00B94493">
          <w:rPr>
            <w:webHidden/>
          </w:rPr>
          <w:t>32</w:t>
        </w:r>
        <w:r w:rsidRPr="00CE2B08">
          <w:rPr>
            <w:webHidden/>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37" w:history="1">
        <w:r w:rsidR="00CE2B08" w:rsidRPr="00CE2B08">
          <w:rPr>
            <w:rStyle w:val="Hipervnculo"/>
            <w:rFonts w:ascii="Times New Roman" w:hAnsi="Times New Roman" w:cs="Times New Roman"/>
            <w:noProof/>
            <w:sz w:val="24"/>
            <w:szCs w:val="24"/>
          </w:rPr>
          <w:t xml:space="preserve">5.1 Aislamiento de bacterias con características pertenecientes al género </w:t>
        </w:r>
        <w:r w:rsidR="00CE2B08" w:rsidRPr="00CE2B08">
          <w:rPr>
            <w:rStyle w:val="Hipervnculo"/>
            <w:rFonts w:ascii="Times New Roman" w:hAnsi="Times New Roman" w:cs="Times New Roman"/>
            <w:i/>
            <w:noProof/>
            <w:sz w:val="24"/>
            <w:szCs w:val="24"/>
          </w:rPr>
          <w:t>Pseudomonas</w:t>
        </w:r>
        <w:r w:rsidR="00CE2B08" w:rsidRPr="00CE2B08">
          <w:rPr>
            <w:rStyle w:val="Hipervnculo"/>
            <w:rFonts w:ascii="Times New Roman" w:hAnsi="Times New Roman" w:cs="Times New Roman"/>
            <w:noProof/>
            <w:sz w:val="24"/>
            <w:szCs w:val="24"/>
          </w:rPr>
          <w:t xml:space="preserve"> a partir de las muestras e identificación del medio de cultivo óptimo para su crecimiento.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_Toc70594037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32</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38" w:history="1">
        <w:r w:rsidR="00CE2B08" w:rsidRPr="00CE2B08">
          <w:rPr>
            <w:rStyle w:val="Hipervnculo"/>
            <w:rFonts w:ascii="Times New Roman" w:hAnsi="Times New Roman" w:cs="Times New Roman"/>
            <w:noProof/>
            <w:sz w:val="24"/>
            <w:szCs w:val="24"/>
          </w:rPr>
          <w:t>5.2 Resultados de tinción de Gram en las bacterias aisladas de las muestras de suelo contaminado.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_Toc70594038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39" w:history="1">
        <w:r w:rsidR="00CE2B08" w:rsidRPr="00CE2B08">
          <w:rPr>
            <w:rStyle w:val="Hipervnculo"/>
            <w:rFonts w:ascii="Times New Roman" w:hAnsi="Times New Roman" w:cs="Times New Roman"/>
            <w:noProof/>
            <w:sz w:val="24"/>
            <w:szCs w:val="24"/>
          </w:rPr>
          <w:t>5.1.1 Resultados de la repetición 1 de tinción de Gram en las bacterias aisladas de las muestras de suelo contaminado.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_Toc70594039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40" w:history="1">
        <w:r w:rsidR="00CE2B08" w:rsidRPr="00CE2B08">
          <w:rPr>
            <w:rStyle w:val="Hipervnculo"/>
            <w:rFonts w:ascii="Times New Roman" w:hAnsi="Times New Roman" w:cs="Times New Roman"/>
            <w:noProof/>
            <w:sz w:val="24"/>
            <w:szCs w:val="24"/>
          </w:rPr>
          <w:t>5.1.2 Resultados de la repetición 2 de tinción de Gram en las bacterias aisladas de las muestras de suelo contaminado.</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_Toc70594040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34</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41" w:history="1">
        <w:r w:rsidR="00CE2B08" w:rsidRPr="00CE2B08">
          <w:rPr>
            <w:rStyle w:val="Hipervnculo"/>
            <w:rFonts w:ascii="Times New Roman" w:hAnsi="Times New Roman" w:cs="Times New Roman"/>
            <w:noProof/>
            <w:sz w:val="24"/>
            <w:szCs w:val="24"/>
          </w:rPr>
          <w:t>5.3 Resultados de la prueba “t” en Minitab.</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4"/>
        <w:jc w:val="both"/>
        <w:rPr>
          <w:rFonts w:ascii="Times New Roman" w:eastAsiaTheme="minorEastAsia" w:hAnsi="Times New Roman" w:cs="Times New Roman"/>
          <w:noProof/>
          <w:sz w:val="24"/>
          <w:szCs w:val="24"/>
        </w:rPr>
      </w:pPr>
      <w:hyperlink w:anchor="_Toc70594042" w:history="1">
        <w:r w:rsidR="00CE2B08" w:rsidRPr="00CE2B08">
          <w:rPr>
            <w:rStyle w:val="Hipervnculo"/>
            <w:rFonts w:ascii="Times New Roman" w:hAnsi="Times New Roman" w:cs="Times New Roman"/>
            <w:noProof/>
            <w:sz w:val="24"/>
            <w:szCs w:val="24"/>
          </w:rPr>
          <w:t>5.4 Pruebas Bioquímicas.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36</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43" w:history="1">
        <w:r w:rsidR="00CE2B08" w:rsidRPr="00CE2B08">
          <w:rPr>
            <w:rStyle w:val="Hipervnculo"/>
            <w:rFonts w:ascii="Times New Roman" w:hAnsi="Times New Roman" w:cs="Times New Roman"/>
            <w:noProof/>
            <w:sz w:val="24"/>
            <w:szCs w:val="24"/>
          </w:rPr>
          <w:t>5.5 Extracción y concentración del ADN extraído de los aislados.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_Toc70594043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38</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44" w:history="1">
        <w:r w:rsidR="00CE2B08" w:rsidRPr="00CE2B08">
          <w:rPr>
            <w:rStyle w:val="Hipervnculo"/>
            <w:rFonts w:ascii="Times New Roman" w:hAnsi="Times New Roman" w:cs="Times New Roman"/>
            <w:noProof/>
            <w:sz w:val="24"/>
            <w:szCs w:val="24"/>
          </w:rPr>
          <w:t>5.6 Resultados de la estandarización de método de cultivo para las bacterias seleccionadas.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_Toc70594044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39</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45" w:history="1">
        <w:r w:rsidR="00CE2B08" w:rsidRPr="00CE2B08">
          <w:rPr>
            <w:rStyle w:val="Hipervnculo"/>
            <w:szCs w:val="24"/>
            <w:lang w:eastAsia="es-EC"/>
          </w:rPr>
          <w:t>CAPÍTULO VI</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_Toc70594045 \h </w:instrText>
        </w:r>
        <w:r w:rsidRPr="00CE2B08">
          <w:rPr>
            <w:webHidden/>
            <w:szCs w:val="24"/>
          </w:rPr>
        </w:r>
        <w:r w:rsidRPr="00CE2B08">
          <w:rPr>
            <w:webHidden/>
            <w:szCs w:val="24"/>
          </w:rPr>
          <w:fldChar w:fldCharType="separate"/>
        </w:r>
        <w:r w:rsidR="00B94493">
          <w:rPr>
            <w:webHidden/>
            <w:szCs w:val="24"/>
          </w:rPr>
          <w:t>41</w:t>
        </w:r>
        <w:r w:rsidRPr="00CE2B08">
          <w:rPr>
            <w:webHidden/>
            <w:szCs w:val="24"/>
          </w:rPr>
          <w:fldChar w:fldCharType="end"/>
        </w:r>
      </w:hyperlink>
    </w:p>
    <w:p w:rsidR="00CE2B08" w:rsidRPr="00CE2B08" w:rsidRDefault="00E5715A" w:rsidP="0009214D">
      <w:pPr>
        <w:pStyle w:val="TDC2"/>
        <w:rPr>
          <w:rFonts w:eastAsiaTheme="minorEastAsia"/>
          <w:iCs w:val="0"/>
        </w:rPr>
      </w:pPr>
      <w:hyperlink w:anchor="_Toc70594046" w:history="1">
        <w:r w:rsidR="00CE2B08" w:rsidRPr="00CE2B08">
          <w:rPr>
            <w:rStyle w:val="Hipervnculo"/>
          </w:rPr>
          <w:t>6.</w:t>
        </w:r>
        <w:r w:rsidR="00CE2B08" w:rsidRPr="00CE2B08">
          <w:rPr>
            <w:rFonts w:eastAsiaTheme="minorEastAsia"/>
            <w:iCs w:val="0"/>
          </w:rPr>
          <w:tab/>
        </w:r>
        <w:r w:rsidR="00CE2B08" w:rsidRPr="00CE2B08">
          <w:rPr>
            <w:rStyle w:val="Hipervnculo"/>
          </w:rPr>
          <w:t>HIPÓTESIS DE LA INVESTIGACIÓN.</w:t>
        </w:r>
        <w:r w:rsidR="00CE2B08" w:rsidRPr="00CE2B08">
          <w:rPr>
            <w:webHidden/>
          </w:rPr>
          <w:tab/>
        </w:r>
        <w:r w:rsidRPr="00CE2B08">
          <w:rPr>
            <w:webHidden/>
          </w:rPr>
          <w:fldChar w:fldCharType="begin"/>
        </w:r>
        <w:r w:rsidR="00CE2B08" w:rsidRPr="00CE2B08">
          <w:rPr>
            <w:webHidden/>
          </w:rPr>
          <w:instrText xml:space="preserve"> PAGEREF _Toc70594046 \h </w:instrText>
        </w:r>
        <w:r w:rsidRPr="00CE2B08">
          <w:rPr>
            <w:webHidden/>
          </w:rPr>
        </w:r>
        <w:r w:rsidRPr="00CE2B08">
          <w:rPr>
            <w:webHidden/>
          </w:rPr>
          <w:fldChar w:fldCharType="separate"/>
        </w:r>
        <w:r w:rsidR="00B94493">
          <w:rPr>
            <w:webHidden/>
          </w:rPr>
          <w:t>41</w:t>
        </w:r>
        <w:r w:rsidRPr="00CE2B08">
          <w:rPr>
            <w:webHidden/>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47" w:history="1">
        <w:r w:rsidR="00CE2B08" w:rsidRPr="00CE2B08">
          <w:rPr>
            <w:rStyle w:val="Hipervnculo"/>
            <w:rFonts w:ascii="Times New Roman" w:hAnsi="Times New Roman" w:cs="Times New Roman"/>
            <w:noProof/>
            <w:sz w:val="24"/>
            <w:szCs w:val="24"/>
            <w:lang w:eastAsia="es-EC"/>
          </w:rPr>
          <w:t>6.1 Hipótesis nula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_Toc70594047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41</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48" w:history="1">
        <w:r w:rsidR="00CE2B08" w:rsidRPr="00CE2B08">
          <w:rPr>
            <w:rStyle w:val="Hipervnculo"/>
            <w:rFonts w:ascii="Times New Roman" w:hAnsi="Times New Roman" w:cs="Times New Roman"/>
            <w:noProof/>
            <w:sz w:val="24"/>
            <w:szCs w:val="24"/>
          </w:rPr>
          <w:t>6.2 Hipótesis Alterna</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_Toc70594048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41</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49" w:history="1">
        <w:r w:rsidR="00CE2B08" w:rsidRPr="00CE2B08">
          <w:rPr>
            <w:rStyle w:val="Hipervnculo"/>
            <w:szCs w:val="24"/>
          </w:rPr>
          <w:t>CAPÍTULO VII</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_Toc70594049 \h </w:instrText>
        </w:r>
        <w:r w:rsidRPr="00CE2B08">
          <w:rPr>
            <w:webHidden/>
            <w:szCs w:val="24"/>
          </w:rPr>
        </w:r>
        <w:r w:rsidRPr="00CE2B08">
          <w:rPr>
            <w:webHidden/>
            <w:szCs w:val="24"/>
          </w:rPr>
          <w:fldChar w:fldCharType="separate"/>
        </w:r>
        <w:r w:rsidR="00B94493">
          <w:rPr>
            <w:webHidden/>
            <w:szCs w:val="24"/>
          </w:rPr>
          <w:t>43</w:t>
        </w:r>
        <w:r w:rsidRPr="00CE2B08">
          <w:rPr>
            <w:webHidden/>
            <w:szCs w:val="24"/>
          </w:rPr>
          <w:fldChar w:fldCharType="end"/>
        </w:r>
      </w:hyperlink>
    </w:p>
    <w:p w:rsidR="00CE2B08" w:rsidRPr="00CE2B08" w:rsidRDefault="00E5715A" w:rsidP="0009214D">
      <w:pPr>
        <w:pStyle w:val="TDC2"/>
        <w:rPr>
          <w:rFonts w:eastAsiaTheme="minorEastAsia"/>
          <w:iCs w:val="0"/>
        </w:rPr>
      </w:pPr>
      <w:hyperlink w:anchor="_Toc70594050" w:history="1">
        <w:r w:rsidR="00CE2B08" w:rsidRPr="00CE2B08">
          <w:rPr>
            <w:rStyle w:val="Hipervnculo"/>
          </w:rPr>
          <w:t>7.</w:t>
        </w:r>
        <w:r w:rsidR="00CE2B08" w:rsidRPr="00CE2B08">
          <w:rPr>
            <w:rFonts w:eastAsiaTheme="minorEastAsia"/>
            <w:iCs w:val="0"/>
          </w:rPr>
          <w:tab/>
        </w:r>
        <w:r w:rsidR="00CE2B08" w:rsidRPr="00CE2B08">
          <w:rPr>
            <w:rStyle w:val="Hipervnculo"/>
          </w:rPr>
          <w:t>CONCLUSIONES Y RECOMENDACIONES</w:t>
        </w:r>
        <w:r w:rsidR="00CE2B08" w:rsidRPr="00CE2B08">
          <w:rPr>
            <w:webHidden/>
          </w:rPr>
          <w:tab/>
        </w:r>
        <w:r w:rsidRPr="00CE2B08">
          <w:rPr>
            <w:webHidden/>
          </w:rPr>
          <w:fldChar w:fldCharType="begin"/>
        </w:r>
        <w:r w:rsidR="00CE2B08" w:rsidRPr="00CE2B08">
          <w:rPr>
            <w:webHidden/>
          </w:rPr>
          <w:instrText xml:space="preserve"> PAGEREF _Toc70594050 \h </w:instrText>
        </w:r>
        <w:r w:rsidRPr="00CE2B08">
          <w:rPr>
            <w:webHidden/>
          </w:rPr>
        </w:r>
        <w:r w:rsidRPr="00CE2B08">
          <w:rPr>
            <w:webHidden/>
          </w:rPr>
          <w:fldChar w:fldCharType="separate"/>
        </w:r>
        <w:r w:rsidR="00B94493">
          <w:rPr>
            <w:webHidden/>
          </w:rPr>
          <w:t>43</w:t>
        </w:r>
        <w:r w:rsidRPr="00CE2B08">
          <w:rPr>
            <w:webHidden/>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51" w:history="1">
        <w:r w:rsidR="00CE2B08" w:rsidRPr="00CE2B08">
          <w:rPr>
            <w:rStyle w:val="Hipervnculo"/>
            <w:rFonts w:ascii="Times New Roman" w:hAnsi="Times New Roman" w:cs="Times New Roman"/>
            <w:noProof/>
            <w:sz w:val="24"/>
            <w:szCs w:val="24"/>
          </w:rPr>
          <w:t>7.1 Conclusiones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_Toc70594051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43</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3"/>
        <w:rPr>
          <w:rFonts w:ascii="Times New Roman" w:eastAsiaTheme="minorEastAsia" w:hAnsi="Times New Roman" w:cs="Times New Roman"/>
          <w:noProof/>
          <w:sz w:val="24"/>
          <w:szCs w:val="24"/>
        </w:rPr>
      </w:pPr>
      <w:hyperlink w:anchor="_Toc70594052" w:history="1">
        <w:r w:rsidR="00CE2B08" w:rsidRPr="00CE2B08">
          <w:rPr>
            <w:rStyle w:val="Hipervnculo"/>
            <w:rFonts w:ascii="Times New Roman" w:hAnsi="Times New Roman" w:cs="Times New Roman"/>
            <w:noProof/>
            <w:sz w:val="24"/>
            <w:szCs w:val="24"/>
          </w:rPr>
          <w:t>7.2 Recomendaciones</w:t>
        </w:r>
        <w:r w:rsidR="00CE2B08" w:rsidRPr="00CE2B08">
          <w:rPr>
            <w:rFonts w:ascii="Times New Roman" w:hAnsi="Times New Roman" w:cs="Times New Roman"/>
            <w:noProof/>
            <w:webHidden/>
            <w:sz w:val="24"/>
            <w:szCs w:val="24"/>
          </w:rPr>
          <w:tab/>
        </w:r>
        <w:r w:rsidRPr="00CE2B08">
          <w:rPr>
            <w:rFonts w:ascii="Times New Roman" w:hAnsi="Times New Roman" w:cs="Times New Roman"/>
            <w:noProof/>
            <w:webHidden/>
            <w:sz w:val="24"/>
            <w:szCs w:val="24"/>
          </w:rPr>
          <w:fldChar w:fldCharType="begin"/>
        </w:r>
        <w:r w:rsidR="00CE2B08" w:rsidRPr="00CE2B08">
          <w:rPr>
            <w:rFonts w:ascii="Times New Roman" w:hAnsi="Times New Roman" w:cs="Times New Roman"/>
            <w:noProof/>
            <w:webHidden/>
            <w:sz w:val="24"/>
            <w:szCs w:val="24"/>
          </w:rPr>
          <w:instrText xml:space="preserve"> PAGEREF _Toc70594052 \h </w:instrText>
        </w:r>
        <w:r w:rsidRPr="00CE2B08">
          <w:rPr>
            <w:rFonts w:ascii="Times New Roman" w:hAnsi="Times New Roman" w:cs="Times New Roman"/>
            <w:noProof/>
            <w:webHidden/>
            <w:sz w:val="24"/>
            <w:szCs w:val="24"/>
          </w:rPr>
        </w:r>
        <w:r w:rsidRPr="00CE2B08">
          <w:rPr>
            <w:rFonts w:ascii="Times New Roman" w:hAnsi="Times New Roman" w:cs="Times New Roman"/>
            <w:noProof/>
            <w:webHidden/>
            <w:sz w:val="24"/>
            <w:szCs w:val="24"/>
          </w:rPr>
          <w:fldChar w:fldCharType="separate"/>
        </w:r>
        <w:r w:rsidR="00B94493">
          <w:rPr>
            <w:rFonts w:ascii="Times New Roman" w:hAnsi="Times New Roman" w:cs="Times New Roman"/>
            <w:noProof/>
            <w:webHidden/>
            <w:sz w:val="24"/>
            <w:szCs w:val="24"/>
          </w:rPr>
          <w:t>45</w:t>
        </w:r>
        <w:r w:rsidRPr="00CE2B08">
          <w:rPr>
            <w:rFonts w:ascii="Times New Roman" w:hAnsi="Times New Roman" w:cs="Times New Roman"/>
            <w:noProof/>
            <w:webHidden/>
            <w:sz w:val="24"/>
            <w:szCs w:val="24"/>
          </w:rPr>
          <w:fldChar w:fldCharType="end"/>
        </w:r>
      </w:hyperlink>
    </w:p>
    <w:p w:rsidR="00CE2B08" w:rsidRPr="00CE2B08" w:rsidRDefault="00E5715A" w:rsidP="0009214D">
      <w:pPr>
        <w:pStyle w:val="TDC1"/>
        <w:rPr>
          <w:rFonts w:eastAsiaTheme="minorEastAsia"/>
          <w:szCs w:val="24"/>
        </w:rPr>
      </w:pPr>
      <w:hyperlink w:anchor="_Toc70594053" w:history="1">
        <w:r w:rsidR="00CE2B08" w:rsidRPr="00CE2B08">
          <w:rPr>
            <w:rStyle w:val="Hipervnculo"/>
            <w:szCs w:val="24"/>
          </w:rPr>
          <w:t>REFERENCIAS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_Toc70594053 \h </w:instrText>
        </w:r>
        <w:r w:rsidRPr="00CE2B08">
          <w:rPr>
            <w:webHidden/>
            <w:szCs w:val="24"/>
          </w:rPr>
        </w:r>
        <w:r w:rsidRPr="00CE2B08">
          <w:rPr>
            <w:webHidden/>
            <w:szCs w:val="24"/>
          </w:rPr>
          <w:fldChar w:fldCharType="separate"/>
        </w:r>
        <w:r w:rsidR="00B94493">
          <w:rPr>
            <w:webHidden/>
            <w:szCs w:val="24"/>
          </w:rPr>
          <w:t>46</w:t>
        </w:r>
        <w:r w:rsidRPr="00CE2B08">
          <w:rPr>
            <w:webHidden/>
            <w:szCs w:val="24"/>
          </w:rPr>
          <w:fldChar w:fldCharType="end"/>
        </w:r>
      </w:hyperlink>
    </w:p>
    <w:p w:rsidR="00CE2B08" w:rsidRPr="00CE2B08" w:rsidRDefault="00E5715A" w:rsidP="0009214D">
      <w:pPr>
        <w:pStyle w:val="TDC1"/>
        <w:rPr>
          <w:rFonts w:eastAsiaTheme="minorEastAsia"/>
          <w:szCs w:val="24"/>
        </w:rPr>
      </w:pPr>
      <w:hyperlink w:anchor="_Toc70594054" w:history="1">
        <w:r w:rsidR="00CE2B08" w:rsidRPr="00CE2B08">
          <w:rPr>
            <w:rStyle w:val="Hipervnculo"/>
            <w:szCs w:val="24"/>
          </w:rPr>
          <w:t>ANEXOS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_Toc70594054 \h </w:instrText>
        </w:r>
        <w:r w:rsidRPr="00CE2B08">
          <w:rPr>
            <w:webHidden/>
            <w:szCs w:val="24"/>
          </w:rPr>
        </w:r>
        <w:r w:rsidRPr="00CE2B08">
          <w:rPr>
            <w:webHidden/>
            <w:szCs w:val="24"/>
          </w:rPr>
          <w:fldChar w:fldCharType="separate"/>
        </w:r>
        <w:r w:rsidR="00B94493">
          <w:rPr>
            <w:webHidden/>
            <w:szCs w:val="24"/>
          </w:rPr>
          <w:t>53</w:t>
        </w:r>
        <w:r w:rsidRPr="00CE2B08">
          <w:rPr>
            <w:webHidden/>
            <w:szCs w:val="24"/>
          </w:rPr>
          <w:fldChar w:fldCharType="end"/>
        </w:r>
      </w:hyperlink>
    </w:p>
    <w:p w:rsidR="00CE2B08" w:rsidRDefault="00E5715A" w:rsidP="0009214D">
      <w:pPr>
        <w:pStyle w:val="TDC1"/>
        <w:rPr>
          <w:rFonts w:asciiTheme="minorHAnsi" w:eastAsiaTheme="minorEastAsia" w:hAnsiTheme="minorHAnsi" w:cstheme="minorBidi"/>
          <w:sz w:val="22"/>
        </w:rPr>
      </w:pPr>
      <w:hyperlink w:anchor="_Toc70594055" w:history="1">
        <w:r w:rsidR="00CE2B08" w:rsidRPr="00CE2B08">
          <w:rPr>
            <w:rStyle w:val="Hipervnculo"/>
            <w:szCs w:val="24"/>
          </w:rPr>
          <w:t>GLOSARIO DE TÉRMINOS</w:t>
        </w:r>
        <w:r w:rsidR="00CE2B08" w:rsidRPr="00CE2B08">
          <w:rPr>
            <w:webHidden/>
            <w:szCs w:val="24"/>
          </w:rPr>
          <w:tab/>
        </w:r>
        <w:r w:rsidRPr="00CE2B08">
          <w:rPr>
            <w:webHidden/>
            <w:szCs w:val="24"/>
          </w:rPr>
          <w:fldChar w:fldCharType="begin"/>
        </w:r>
        <w:r w:rsidR="00CE2B08" w:rsidRPr="00CE2B08">
          <w:rPr>
            <w:webHidden/>
            <w:szCs w:val="24"/>
          </w:rPr>
          <w:instrText xml:space="preserve"> PAGEREF _Toc70594055 \h </w:instrText>
        </w:r>
        <w:r w:rsidRPr="00CE2B08">
          <w:rPr>
            <w:webHidden/>
            <w:szCs w:val="24"/>
          </w:rPr>
        </w:r>
        <w:r w:rsidRPr="00CE2B08">
          <w:rPr>
            <w:webHidden/>
            <w:szCs w:val="24"/>
          </w:rPr>
          <w:fldChar w:fldCharType="separate"/>
        </w:r>
        <w:r w:rsidR="00B94493">
          <w:rPr>
            <w:webHidden/>
            <w:szCs w:val="24"/>
          </w:rPr>
          <w:t>70</w:t>
        </w:r>
        <w:r w:rsidRPr="00CE2B08">
          <w:rPr>
            <w:webHidden/>
            <w:szCs w:val="24"/>
          </w:rPr>
          <w:fldChar w:fldCharType="end"/>
        </w:r>
      </w:hyperlink>
    </w:p>
    <w:p w:rsidR="008A1435" w:rsidRPr="001C0907" w:rsidRDefault="00E5715A" w:rsidP="00E5288D">
      <w:pPr>
        <w:spacing w:after="0"/>
        <w:rPr>
          <w:rFonts w:ascii="Times New Roman" w:hAnsi="Times New Roman"/>
          <w:sz w:val="24"/>
          <w:szCs w:val="24"/>
        </w:rPr>
      </w:pPr>
      <w:r w:rsidRPr="00D059DC">
        <w:rPr>
          <w:rFonts w:ascii="Times New Roman" w:hAnsi="Times New Roman"/>
          <w:b/>
          <w:bCs/>
          <w:sz w:val="24"/>
          <w:szCs w:val="24"/>
        </w:rPr>
        <w:fldChar w:fldCharType="end"/>
      </w:r>
    </w:p>
    <w:p w:rsidR="002C2130" w:rsidRDefault="002C2130" w:rsidP="002C2130">
      <w:pPr>
        <w:pStyle w:val="Ttulo1"/>
      </w:pPr>
      <w:r w:rsidRPr="001C0907">
        <w:rPr>
          <w:szCs w:val="24"/>
        </w:rPr>
        <w:br w:type="page"/>
      </w:r>
      <w:bookmarkStart w:id="9" w:name="_Toc9537767"/>
      <w:bookmarkStart w:id="10" w:name="_Toc70593962"/>
      <w:r w:rsidRPr="001C0907">
        <w:lastRenderedPageBreak/>
        <w:t xml:space="preserve">ÍNDICE DE </w:t>
      </w:r>
      <w:bookmarkEnd w:id="9"/>
      <w:r w:rsidR="00A918E0">
        <w:t>TABLAS</w:t>
      </w:r>
      <w:bookmarkEnd w:id="10"/>
    </w:p>
    <w:p w:rsidR="00E23A99" w:rsidRPr="00E23A99" w:rsidRDefault="00E23A99" w:rsidP="00E23A99"/>
    <w:p w:rsidR="0084314B" w:rsidRDefault="00E5715A">
      <w:pPr>
        <w:pStyle w:val="TDC1"/>
        <w:rPr>
          <w:rFonts w:asciiTheme="minorHAnsi" w:eastAsiaTheme="minorEastAsia" w:hAnsiTheme="minorHAnsi" w:cstheme="minorBidi"/>
          <w:sz w:val="22"/>
          <w:lang w:eastAsia="es-EC"/>
        </w:rPr>
      </w:pPr>
      <w:r w:rsidRPr="00E5715A">
        <w:fldChar w:fldCharType="begin"/>
      </w:r>
      <w:r w:rsidR="00D37F8F">
        <w:instrText xml:space="preserve"> TOC \h \z \t "tabla,1" </w:instrText>
      </w:r>
      <w:r w:rsidRPr="00E5715A">
        <w:fldChar w:fldCharType="separate"/>
      </w:r>
      <w:hyperlink w:anchor="_Toc70609062" w:history="1">
        <w:r w:rsidR="0084314B" w:rsidRPr="005442E1">
          <w:rPr>
            <w:rStyle w:val="Hipervnculo"/>
          </w:rPr>
          <w:t>Tabla 1: Datos de la localización de la investigación</w:t>
        </w:r>
        <w:r w:rsidR="0084314B">
          <w:rPr>
            <w:webHidden/>
          </w:rPr>
          <w:tab/>
        </w:r>
        <w:r>
          <w:rPr>
            <w:webHidden/>
          </w:rPr>
          <w:fldChar w:fldCharType="begin"/>
        </w:r>
        <w:r w:rsidR="0084314B">
          <w:rPr>
            <w:webHidden/>
          </w:rPr>
          <w:instrText xml:space="preserve"> PAGEREF _Toc70609062 \h </w:instrText>
        </w:r>
        <w:r>
          <w:rPr>
            <w:webHidden/>
          </w:rPr>
        </w:r>
        <w:r>
          <w:rPr>
            <w:webHidden/>
          </w:rPr>
          <w:fldChar w:fldCharType="separate"/>
        </w:r>
        <w:r w:rsidR="000907D8">
          <w:rPr>
            <w:webHidden/>
          </w:rPr>
          <w:t>17</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3" w:history="1">
        <w:r w:rsidR="0084314B" w:rsidRPr="005442E1">
          <w:rPr>
            <w:rStyle w:val="Hipervnculo"/>
          </w:rPr>
          <w:t>Tabla2: Datos de la situación geográfica y climática</w:t>
        </w:r>
        <w:r w:rsidR="0084314B">
          <w:rPr>
            <w:webHidden/>
          </w:rPr>
          <w:tab/>
        </w:r>
        <w:r>
          <w:rPr>
            <w:webHidden/>
          </w:rPr>
          <w:fldChar w:fldCharType="begin"/>
        </w:r>
        <w:r w:rsidR="0084314B">
          <w:rPr>
            <w:webHidden/>
          </w:rPr>
          <w:instrText xml:space="preserve"> PAGEREF _Toc70609063 \h </w:instrText>
        </w:r>
        <w:r>
          <w:rPr>
            <w:webHidden/>
          </w:rPr>
        </w:r>
        <w:r>
          <w:rPr>
            <w:webHidden/>
          </w:rPr>
          <w:fldChar w:fldCharType="separate"/>
        </w:r>
        <w:r w:rsidR="000907D8">
          <w:rPr>
            <w:webHidden/>
          </w:rPr>
          <w:t>17</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4" w:history="1">
        <w:r w:rsidR="0084314B" w:rsidRPr="005442E1">
          <w:rPr>
            <w:rStyle w:val="Hipervnculo"/>
          </w:rPr>
          <w:t>Tabla 3: Material experimental</w:t>
        </w:r>
        <w:r w:rsidR="0084314B">
          <w:rPr>
            <w:webHidden/>
          </w:rPr>
          <w:tab/>
        </w:r>
        <w:r>
          <w:rPr>
            <w:webHidden/>
          </w:rPr>
          <w:fldChar w:fldCharType="begin"/>
        </w:r>
        <w:r w:rsidR="0084314B">
          <w:rPr>
            <w:webHidden/>
          </w:rPr>
          <w:instrText xml:space="preserve"> PAGEREF _Toc70609064 \h </w:instrText>
        </w:r>
        <w:r>
          <w:rPr>
            <w:webHidden/>
          </w:rPr>
        </w:r>
        <w:r>
          <w:rPr>
            <w:webHidden/>
          </w:rPr>
          <w:fldChar w:fldCharType="separate"/>
        </w:r>
        <w:r w:rsidR="000907D8">
          <w:rPr>
            <w:webHidden/>
          </w:rPr>
          <w:t>18</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5" w:history="1">
        <w:r w:rsidR="0084314B" w:rsidRPr="005442E1">
          <w:rPr>
            <w:rStyle w:val="Hipervnculo"/>
          </w:rPr>
          <w:t>Tabla 4: Composición de Luria Bertani</w:t>
        </w:r>
        <w:r w:rsidR="0084314B">
          <w:rPr>
            <w:webHidden/>
          </w:rPr>
          <w:tab/>
        </w:r>
        <w:r>
          <w:rPr>
            <w:webHidden/>
          </w:rPr>
          <w:fldChar w:fldCharType="begin"/>
        </w:r>
        <w:r w:rsidR="0084314B">
          <w:rPr>
            <w:webHidden/>
          </w:rPr>
          <w:instrText xml:space="preserve"> PAGEREF _Toc70609065 \h </w:instrText>
        </w:r>
        <w:r>
          <w:rPr>
            <w:webHidden/>
          </w:rPr>
        </w:r>
        <w:r>
          <w:rPr>
            <w:webHidden/>
          </w:rPr>
          <w:fldChar w:fldCharType="separate"/>
        </w:r>
        <w:r w:rsidR="000907D8">
          <w:rPr>
            <w:webHidden/>
          </w:rPr>
          <w:t>22</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6" w:history="1">
        <w:r w:rsidR="0084314B" w:rsidRPr="005442E1">
          <w:rPr>
            <w:rStyle w:val="Hipervnculo"/>
          </w:rPr>
          <w:t>Tabla 5: Composición de Bushnell Hass</w:t>
        </w:r>
        <w:r w:rsidR="0084314B">
          <w:rPr>
            <w:webHidden/>
          </w:rPr>
          <w:tab/>
        </w:r>
        <w:r>
          <w:rPr>
            <w:webHidden/>
          </w:rPr>
          <w:fldChar w:fldCharType="begin"/>
        </w:r>
        <w:r w:rsidR="0084314B">
          <w:rPr>
            <w:webHidden/>
          </w:rPr>
          <w:instrText xml:space="preserve"> PAGEREF _Toc70609066 \h </w:instrText>
        </w:r>
        <w:r>
          <w:rPr>
            <w:webHidden/>
          </w:rPr>
        </w:r>
        <w:r>
          <w:rPr>
            <w:webHidden/>
          </w:rPr>
          <w:fldChar w:fldCharType="separate"/>
        </w:r>
        <w:r w:rsidR="000907D8">
          <w:rPr>
            <w:webHidden/>
          </w:rPr>
          <w:t>22</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7" w:history="1">
        <w:r w:rsidR="0084314B" w:rsidRPr="005442E1">
          <w:rPr>
            <w:rStyle w:val="Hipervnculo"/>
          </w:rPr>
          <w:t>Tabla 6: Composición de Müller-Hinton</w:t>
        </w:r>
        <w:r w:rsidR="0084314B">
          <w:rPr>
            <w:webHidden/>
          </w:rPr>
          <w:tab/>
        </w:r>
        <w:r>
          <w:rPr>
            <w:webHidden/>
          </w:rPr>
          <w:fldChar w:fldCharType="begin"/>
        </w:r>
        <w:r w:rsidR="0084314B">
          <w:rPr>
            <w:webHidden/>
          </w:rPr>
          <w:instrText xml:space="preserve"> PAGEREF _Toc70609067 \h </w:instrText>
        </w:r>
        <w:r>
          <w:rPr>
            <w:webHidden/>
          </w:rPr>
        </w:r>
        <w:r>
          <w:rPr>
            <w:webHidden/>
          </w:rPr>
          <w:fldChar w:fldCharType="separate"/>
        </w:r>
        <w:r w:rsidR="000907D8">
          <w:rPr>
            <w:webHidden/>
          </w:rPr>
          <w:t>23</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8" w:history="1">
        <w:r w:rsidR="0084314B" w:rsidRPr="005442E1">
          <w:rPr>
            <w:rStyle w:val="Hipervnculo"/>
          </w:rPr>
          <w:t>Tabla 7: Composición de Brucella Agar</w:t>
        </w:r>
        <w:r w:rsidR="0084314B">
          <w:rPr>
            <w:webHidden/>
          </w:rPr>
          <w:tab/>
        </w:r>
        <w:r>
          <w:rPr>
            <w:webHidden/>
          </w:rPr>
          <w:fldChar w:fldCharType="begin"/>
        </w:r>
        <w:r w:rsidR="0084314B">
          <w:rPr>
            <w:webHidden/>
          </w:rPr>
          <w:instrText xml:space="preserve"> PAGEREF _Toc70609068 \h </w:instrText>
        </w:r>
        <w:r>
          <w:rPr>
            <w:webHidden/>
          </w:rPr>
        </w:r>
        <w:r>
          <w:rPr>
            <w:webHidden/>
          </w:rPr>
          <w:fldChar w:fldCharType="separate"/>
        </w:r>
        <w:r w:rsidR="000907D8">
          <w:rPr>
            <w:webHidden/>
          </w:rPr>
          <w:t>23</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69" w:history="1">
        <w:r w:rsidR="0084314B" w:rsidRPr="005442E1">
          <w:rPr>
            <w:rStyle w:val="Hipervnculo"/>
          </w:rPr>
          <w:t>Tabla 8: Tabla de interpretación de prueba citrato</w:t>
        </w:r>
        <w:r w:rsidR="0084314B">
          <w:rPr>
            <w:webHidden/>
          </w:rPr>
          <w:tab/>
        </w:r>
        <w:r>
          <w:rPr>
            <w:webHidden/>
          </w:rPr>
          <w:fldChar w:fldCharType="begin"/>
        </w:r>
        <w:r w:rsidR="0084314B">
          <w:rPr>
            <w:webHidden/>
          </w:rPr>
          <w:instrText xml:space="preserve"> PAGEREF _Toc70609069 \h </w:instrText>
        </w:r>
        <w:r>
          <w:rPr>
            <w:webHidden/>
          </w:rPr>
        </w:r>
        <w:r>
          <w:rPr>
            <w:webHidden/>
          </w:rPr>
          <w:fldChar w:fldCharType="separate"/>
        </w:r>
        <w:r w:rsidR="000907D8">
          <w:rPr>
            <w:webHidden/>
          </w:rPr>
          <w:t>26</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0" w:history="1">
        <w:r w:rsidR="0084314B" w:rsidRPr="005442E1">
          <w:rPr>
            <w:rStyle w:val="Hipervnculo"/>
          </w:rPr>
          <w:t>Tabla 9: Tabla de interpretación de prueba de la glucosa.</w:t>
        </w:r>
        <w:r w:rsidR="0084314B">
          <w:rPr>
            <w:webHidden/>
          </w:rPr>
          <w:tab/>
        </w:r>
        <w:r>
          <w:rPr>
            <w:webHidden/>
          </w:rPr>
          <w:fldChar w:fldCharType="begin"/>
        </w:r>
        <w:r w:rsidR="0084314B">
          <w:rPr>
            <w:webHidden/>
          </w:rPr>
          <w:instrText xml:space="preserve"> PAGEREF _Toc70609070 \h </w:instrText>
        </w:r>
        <w:r>
          <w:rPr>
            <w:webHidden/>
          </w:rPr>
        </w:r>
        <w:r>
          <w:rPr>
            <w:webHidden/>
          </w:rPr>
          <w:fldChar w:fldCharType="separate"/>
        </w:r>
        <w:r w:rsidR="000907D8">
          <w:rPr>
            <w:webHidden/>
          </w:rPr>
          <w:t>27</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1" w:history="1">
        <w:r w:rsidR="0084314B" w:rsidRPr="005442E1">
          <w:rPr>
            <w:rStyle w:val="Hipervnculo"/>
          </w:rPr>
          <w:t>Tabla 10: Tabla de interpretación de prueba Ureasa.</w:t>
        </w:r>
        <w:r w:rsidR="0084314B">
          <w:rPr>
            <w:webHidden/>
          </w:rPr>
          <w:tab/>
        </w:r>
        <w:r>
          <w:rPr>
            <w:webHidden/>
          </w:rPr>
          <w:fldChar w:fldCharType="begin"/>
        </w:r>
        <w:r w:rsidR="0084314B">
          <w:rPr>
            <w:webHidden/>
          </w:rPr>
          <w:instrText xml:space="preserve"> PAGEREF _Toc70609071 \h </w:instrText>
        </w:r>
        <w:r>
          <w:rPr>
            <w:webHidden/>
          </w:rPr>
        </w:r>
        <w:r>
          <w:rPr>
            <w:webHidden/>
          </w:rPr>
          <w:fldChar w:fldCharType="separate"/>
        </w:r>
        <w:r w:rsidR="000907D8">
          <w:rPr>
            <w:webHidden/>
          </w:rPr>
          <w:t>28</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2" w:history="1">
        <w:r w:rsidR="0084314B" w:rsidRPr="005442E1">
          <w:rPr>
            <w:rStyle w:val="Hipervnculo"/>
          </w:rPr>
          <w:t xml:space="preserve">Tabla 11: Tabla de interpretación de prueba de hemolisis </w:t>
        </w:r>
        <w:r w:rsidR="0084314B" w:rsidRPr="005442E1">
          <w:rPr>
            <w:rStyle w:val="Hipervnculo"/>
            <w:bCs/>
          </w:rPr>
          <w:t>β</w:t>
        </w:r>
        <w:r w:rsidR="0084314B" w:rsidRPr="005442E1">
          <w:rPr>
            <w:rStyle w:val="Hipervnculo"/>
          </w:rPr>
          <w:t>.</w:t>
        </w:r>
        <w:r w:rsidR="0084314B">
          <w:rPr>
            <w:webHidden/>
          </w:rPr>
          <w:tab/>
        </w:r>
        <w:r>
          <w:rPr>
            <w:webHidden/>
          </w:rPr>
          <w:fldChar w:fldCharType="begin"/>
        </w:r>
        <w:r w:rsidR="0084314B">
          <w:rPr>
            <w:webHidden/>
          </w:rPr>
          <w:instrText xml:space="preserve"> PAGEREF _Toc70609072 \h </w:instrText>
        </w:r>
        <w:r>
          <w:rPr>
            <w:webHidden/>
          </w:rPr>
        </w:r>
        <w:r>
          <w:rPr>
            <w:webHidden/>
          </w:rPr>
          <w:fldChar w:fldCharType="separate"/>
        </w:r>
        <w:r w:rsidR="000907D8">
          <w:rPr>
            <w:webHidden/>
          </w:rPr>
          <w:t>28</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3" w:history="1">
        <w:r w:rsidR="0084314B" w:rsidRPr="005442E1">
          <w:rPr>
            <w:rStyle w:val="Hipervnculo"/>
          </w:rPr>
          <w:t>Tabla12: Resultados de tinción de Gram en las muestras</w:t>
        </w:r>
        <w:r w:rsidR="0084314B">
          <w:rPr>
            <w:webHidden/>
          </w:rPr>
          <w:tab/>
        </w:r>
        <w:r>
          <w:rPr>
            <w:webHidden/>
          </w:rPr>
          <w:fldChar w:fldCharType="begin"/>
        </w:r>
        <w:r w:rsidR="0084314B">
          <w:rPr>
            <w:webHidden/>
          </w:rPr>
          <w:instrText xml:space="preserve"> PAGEREF _Toc70609073 \h </w:instrText>
        </w:r>
        <w:r>
          <w:rPr>
            <w:webHidden/>
          </w:rPr>
        </w:r>
        <w:r>
          <w:rPr>
            <w:webHidden/>
          </w:rPr>
          <w:fldChar w:fldCharType="separate"/>
        </w:r>
        <w:r w:rsidR="000907D8">
          <w:rPr>
            <w:webHidden/>
          </w:rPr>
          <w:t>33</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4" w:history="1">
        <w:r w:rsidR="0084314B" w:rsidRPr="005442E1">
          <w:rPr>
            <w:rStyle w:val="Hipervnculo"/>
          </w:rPr>
          <w:t>Tabla 13: Resultados de la repetición 1 de tinción de Gram en las muestras</w:t>
        </w:r>
        <w:r w:rsidR="0084314B">
          <w:rPr>
            <w:webHidden/>
          </w:rPr>
          <w:tab/>
        </w:r>
        <w:r>
          <w:rPr>
            <w:webHidden/>
          </w:rPr>
          <w:fldChar w:fldCharType="begin"/>
        </w:r>
        <w:r w:rsidR="0084314B">
          <w:rPr>
            <w:webHidden/>
          </w:rPr>
          <w:instrText xml:space="preserve"> PAGEREF _Toc70609074 \h </w:instrText>
        </w:r>
        <w:r>
          <w:rPr>
            <w:webHidden/>
          </w:rPr>
        </w:r>
        <w:r>
          <w:rPr>
            <w:webHidden/>
          </w:rPr>
          <w:fldChar w:fldCharType="separate"/>
        </w:r>
        <w:r w:rsidR="000907D8">
          <w:rPr>
            <w:webHidden/>
          </w:rPr>
          <w:t>33</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5" w:history="1">
        <w:r w:rsidR="0084314B" w:rsidRPr="005442E1">
          <w:rPr>
            <w:rStyle w:val="Hipervnculo"/>
          </w:rPr>
          <w:t>Tabla 14: Resultados de la repetición 2 de tinción de Gram en las muestras</w:t>
        </w:r>
        <w:r w:rsidR="0084314B">
          <w:rPr>
            <w:webHidden/>
          </w:rPr>
          <w:tab/>
        </w:r>
        <w:r>
          <w:rPr>
            <w:webHidden/>
          </w:rPr>
          <w:fldChar w:fldCharType="begin"/>
        </w:r>
        <w:r w:rsidR="0084314B">
          <w:rPr>
            <w:webHidden/>
          </w:rPr>
          <w:instrText xml:space="preserve"> PAGEREF _Toc70609075 \h </w:instrText>
        </w:r>
        <w:r>
          <w:rPr>
            <w:webHidden/>
          </w:rPr>
        </w:r>
        <w:r>
          <w:rPr>
            <w:webHidden/>
          </w:rPr>
          <w:fldChar w:fldCharType="separate"/>
        </w:r>
        <w:r w:rsidR="000907D8">
          <w:rPr>
            <w:webHidden/>
          </w:rPr>
          <w:t>34</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6" w:history="1">
        <w:r w:rsidR="0084314B" w:rsidRPr="005442E1">
          <w:rPr>
            <w:rStyle w:val="Hipervnculo"/>
          </w:rPr>
          <w:t>Tabla 15: Estadísticas descriptivas.</w:t>
        </w:r>
        <w:r w:rsidR="0084314B">
          <w:rPr>
            <w:webHidden/>
          </w:rPr>
          <w:tab/>
        </w:r>
        <w:r>
          <w:rPr>
            <w:webHidden/>
          </w:rPr>
          <w:fldChar w:fldCharType="begin"/>
        </w:r>
        <w:r w:rsidR="0084314B">
          <w:rPr>
            <w:webHidden/>
          </w:rPr>
          <w:instrText xml:space="preserve"> PAGEREF _Toc70609076 \h </w:instrText>
        </w:r>
        <w:r>
          <w:rPr>
            <w:webHidden/>
          </w:rPr>
        </w:r>
        <w:r>
          <w:rPr>
            <w:webHidden/>
          </w:rPr>
          <w:fldChar w:fldCharType="separate"/>
        </w:r>
        <w:r w:rsidR="000907D8">
          <w:rPr>
            <w:webHidden/>
          </w:rPr>
          <w:t>36</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7" w:history="1">
        <w:r w:rsidR="0084314B" w:rsidRPr="005442E1">
          <w:rPr>
            <w:rStyle w:val="Hipervnculo"/>
          </w:rPr>
          <w:t>Tabla16: Resultados de las pruebas bioquímicas en los aislados bacterianos</w:t>
        </w:r>
        <w:r w:rsidR="0084314B">
          <w:rPr>
            <w:webHidden/>
          </w:rPr>
          <w:tab/>
        </w:r>
        <w:r>
          <w:rPr>
            <w:webHidden/>
          </w:rPr>
          <w:fldChar w:fldCharType="begin"/>
        </w:r>
        <w:r w:rsidR="0084314B">
          <w:rPr>
            <w:webHidden/>
          </w:rPr>
          <w:instrText xml:space="preserve"> PAGEREF _Toc70609077 \h </w:instrText>
        </w:r>
        <w:r>
          <w:rPr>
            <w:webHidden/>
          </w:rPr>
        </w:r>
        <w:r>
          <w:rPr>
            <w:webHidden/>
          </w:rPr>
          <w:fldChar w:fldCharType="separate"/>
        </w:r>
        <w:r w:rsidR="000907D8">
          <w:rPr>
            <w:webHidden/>
          </w:rPr>
          <w:t>37</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8" w:history="1">
        <w:r w:rsidR="0084314B" w:rsidRPr="005442E1">
          <w:rPr>
            <w:rStyle w:val="Hipervnculo"/>
            <w:lang w:eastAsia="es-EC"/>
          </w:rPr>
          <w:t xml:space="preserve">Tabla 17: Identificación de especies de </w:t>
        </w:r>
        <w:r w:rsidR="0084314B" w:rsidRPr="005442E1">
          <w:rPr>
            <w:rStyle w:val="Hipervnculo"/>
            <w:i/>
            <w:lang w:eastAsia="es-EC"/>
          </w:rPr>
          <w:t>Pseudomonas</w:t>
        </w:r>
        <w:r w:rsidR="0084314B" w:rsidRPr="005442E1">
          <w:rPr>
            <w:rStyle w:val="Hipervnculo"/>
            <w:lang w:eastAsia="es-EC"/>
          </w:rPr>
          <w:t xml:space="preserve"> aisladas.</w:t>
        </w:r>
        <w:r w:rsidR="0084314B">
          <w:rPr>
            <w:webHidden/>
          </w:rPr>
          <w:tab/>
        </w:r>
        <w:r>
          <w:rPr>
            <w:webHidden/>
          </w:rPr>
          <w:fldChar w:fldCharType="begin"/>
        </w:r>
        <w:r w:rsidR="0084314B">
          <w:rPr>
            <w:webHidden/>
          </w:rPr>
          <w:instrText xml:space="preserve"> PAGEREF _Toc70609078 \h </w:instrText>
        </w:r>
        <w:r>
          <w:rPr>
            <w:webHidden/>
          </w:rPr>
        </w:r>
        <w:r>
          <w:rPr>
            <w:webHidden/>
          </w:rPr>
          <w:fldChar w:fldCharType="separate"/>
        </w:r>
        <w:r w:rsidR="000907D8">
          <w:rPr>
            <w:webHidden/>
          </w:rPr>
          <w:t>38</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79" w:history="1">
        <w:r w:rsidR="0084314B" w:rsidRPr="005442E1">
          <w:rPr>
            <w:rStyle w:val="Hipervnculo"/>
          </w:rPr>
          <w:t>Tabla18: Resultados de la concentración de ADN</w:t>
        </w:r>
        <w:r w:rsidR="0084314B">
          <w:rPr>
            <w:webHidden/>
          </w:rPr>
          <w:tab/>
        </w:r>
        <w:r>
          <w:rPr>
            <w:webHidden/>
          </w:rPr>
          <w:fldChar w:fldCharType="begin"/>
        </w:r>
        <w:r w:rsidR="0084314B">
          <w:rPr>
            <w:webHidden/>
          </w:rPr>
          <w:instrText xml:space="preserve"> PAGEREF _Toc70609079 \h </w:instrText>
        </w:r>
        <w:r>
          <w:rPr>
            <w:webHidden/>
          </w:rPr>
        </w:r>
        <w:r>
          <w:rPr>
            <w:webHidden/>
          </w:rPr>
          <w:fldChar w:fldCharType="separate"/>
        </w:r>
        <w:r w:rsidR="000907D8">
          <w:rPr>
            <w:webHidden/>
          </w:rPr>
          <w:t>38</w:t>
        </w:r>
        <w:r>
          <w:rPr>
            <w:webHidden/>
          </w:rPr>
          <w:fldChar w:fldCharType="end"/>
        </w:r>
      </w:hyperlink>
    </w:p>
    <w:p w:rsidR="002C2130" w:rsidRPr="001C0907" w:rsidRDefault="00E5715A" w:rsidP="002C2130">
      <w:pPr>
        <w:pStyle w:val="Ttulo1"/>
      </w:pPr>
      <w:r>
        <w:fldChar w:fldCharType="end"/>
      </w:r>
      <w:r w:rsidR="002C2130" w:rsidRPr="001C0907">
        <w:br w:type="page"/>
      </w:r>
      <w:bookmarkStart w:id="11" w:name="_Toc9537768"/>
      <w:bookmarkStart w:id="12" w:name="_Toc70593963"/>
      <w:r w:rsidR="002C2130" w:rsidRPr="001C0907">
        <w:lastRenderedPageBreak/>
        <w:t xml:space="preserve">ÍNDICE DE </w:t>
      </w:r>
      <w:bookmarkEnd w:id="11"/>
      <w:r w:rsidR="00A918E0">
        <w:t>FIGURAS</w:t>
      </w:r>
      <w:bookmarkEnd w:id="12"/>
    </w:p>
    <w:p w:rsidR="003D2107" w:rsidRDefault="003D2107" w:rsidP="002C2130">
      <w:pPr>
        <w:pStyle w:val="Ttulo1"/>
      </w:pPr>
    </w:p>
    <w:p w:rsidR="0084314B" w:rsidRDefault="00E5715A">
      <w:pPr>
        <w:pStyle w:val="TDC1"/>
        <w:rPr>
          <w:rFonts w:asciiTheme="minorHAnsi" w:eastAsiaTheme="minorEastAsia" w:hAnsiTheme="minorHAnsi" w:cstheme="minorBidi"/>
          <w:sz w:val="22"/>
          <w:lang w:eastAsia="es-EC"/>
        </w:rPr>
      </w:pPr>
      <w:r w:rsidRPr="00E5715A">
        <w:fldChar w:fldCharType="begin"/>
      </w:r>
      <w:r w:rsidR="003D2107">
        <w:instrText xml:space="preserve"> TOC \h \z \t "Título,1" </w:instrText>
      </w:r>
      <w:r w:rsidRPr="00E5715A">
        <w:fldChar w:fldCharType="separate"/>
      </w:r>
      <w:hyperlink w:anchor="_Toc70609080" w:history="1">
        <w:r w:rsidR="0084314B" w:rsidRPr="000E15FB">
          <w:rPr>
            <w:rStyle w:val="Hipervnculo"/>
          </w:rPr>
          <w:t xml:space="preserve">Figura 1: Características Metabólicas para identificación de </w:t>
        </w:r>
        <w:r w:rsidR="0084314B" w:rsidRPr="000E15FB">
          <w:rPr>
            <w:rStyle w:val="Hipervnculo"/>
            <w:i/>
          </w:rPr>
          <w:t>Pseudomonas.</w:t>
        </w:r>
        <w:r w:rsidR="0084314B">
          <w:rPr>
            <w:webHidden/>
          </w:rPr>
          <w:tab/>
        </w:r>
        <w:r>
          <w:rPr>
            <w:webHidden/>
          </w:rPr>
          <w:fldChar w:fldCharType="begin"/>
        </w:r>
        <w:r w:rsidR="0084314B">
          <w:rPr>
            <w:webHidden/>
          </w:rPr>
          <w:instrText xml:space="preserve"> PAGEREF _Toc70609080 \h </w:instrText>
        </w:r>
        <w:r>
          <w:rPr>
            <w:webHidden/>
          </w:rPr>
        </w:r>
        <w:r>
          <w:rPr>
            <w:webHidden/>
          </w:rPr>
          <w:fldChar w:fldCharType="separate"/>
        </w:r>
        <w:r w:rsidR="000907D8">
          <w:rPr>
            <w:webHidden/>
          </w:rPr>
          <w:t>25</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1" w:history="1">
        <w:r w:rsidR="0084314B" w:rsidRPr="000E15FB">
          <w:rPr>
            <w:rStyle w:val="Hipervnculo"/>
          </w:rPr>
          <w:t>Figura 2: composición de medio para la prueba de la glucosa.</w:t>
        </w:r>
        <w:r w:rsidR="0084314B">
          <w:rPr>
            <w:webHidden/>
          </w:rPr>
          <w:tab/>
        </w:r>
        <w:r>
          <w:rPr>
            <w:webHidden/>
          </w:rPr>
          <w:fldChar w:fldCharType="begin"/>
        </w:r>
        <w:r w:rsidR="0084314B">
          <w:rPr>
            <w:webHidden/>
          </w:rPr>
          <w:instrText xml:space="preserve"> PAGEREF _Toc70609081 \h </w:instrText>
        </w:r>
        <w:r>
          <w:rPr>
            <w:webHidden/>
          </w:rPr>
        </w:r>
        <w:r>
          <w:rPr>
            <w:webHidden/>
          </w:rPr>
          <w:fldChar w:fldCharType="separate"/>
        </w:r>
        <w:r w:rsidR="000907D8">
          <w:rPr>
            <w:webHidden/>
          </w:rPr>
          <w:t>27</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2" w:history="1">
        <w:r w:rsidR="0084314B" w:rsidRPr="000E15FB">
          <w:rPr>
            <w:rStyle w:val="Hipervnculo"/>
          </w:rPr>
          <w:t>Figura 3: composición de medio para la prueba de la Ureasa.</w:t>
        </w:r>
        <w:r w:rsidR="0084314B">
          <w:rPr>
            <w:webHidden/>
          </w:rPr>
          <w:tab/>
        </w:r>
        <w:r>
          <w:rPr>
            <w:webHidden/>
          </w:rPr>
          <w:fldChar w:fldCharType="begin"/>
        </w:r>
        <w:r w:rsidR="0084314B">
          <w:rPr>
            <w:webHidden/>
          </w:rPr>
          <w:instrText xml:space="preserve"> PAGEREF _Toc70609082 \h </w:instrText>
        </w:r>
        <w:r>
          <w:rPr>
            <w:webHidden/>
          </w:rPr>
        </w:r>
        <w:r>
          <w:rPr>
            <w:webHidden/>
          </w:rPr>
          <w:fldChar w:fldCharType="separate"/>
        </w:r>
        <w:r w:rsidR="000907D8">
          <w:rPr>
            <w:webHidden/>
          </w:rPr>
          <w:t>28</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3" w:history="1">
        <w:r w:rsidR="0084314B" w:rsidRPr="000E15FB">
          <w:rPr>
            <w:rStyle w:val="Hipervnculo"/>
          </w:rPr>
          <w:t>Figura 4: Siembra en medios de cultivo.</w:t>
        </w:r>
        <w:r w:rsidR="0084314B">
          <w:rPr>
            <w:webHidden/>
          </w:rPr>
          <w:tab/>
        </w:r>
        <w:r>
          <w:rPr>
            <w:webHidden/>
          </w:rPr>
          <w:fldChar w:fldCharType="begin"/>
        </w:r>
        <w:r w:rsidR="0084314B">
          <w:rPr>
            <w:webHidden/>
          </w:rPr>
          <w:instrText xml:space="preserve"> PAGEREF _Toc70609083 \h </w:instrText>
        </w:r>
        <w:r>
          <w:rPr>
            <w:webHidden/>
          </w:rPr>
        </w:r>
        <w:r>
          <w:rPr>
            <w:webHidden/>
          </w:rPr>
          <w:fldChar w:fldCharType="separate"/>
        </w:r>
        <w:r w:rsidR="000907D8">
          <w:rPr>
            <w:webHidden/>
          </w:rPr>
          <w:t>32</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4" w:history="1">
        <w:r w:rsidR="0084314B" w:rsidRPr="000E15FB">
          <w:rPr>
            <w:rStyle w:val="Hipervnculo"/>
          </w:rPr>
          <w:t xml:space="preserve">Figura 5: Cepas con características de </w:t>
        </w:r>
        <w:r w:rsidR="0084314B" w:rsidRPr="000E15FB">
          <w:rPr>
            <w:rStyle w:val="Hipervnculo"/>
            <w:i/>
          </w:rPr>
          <w:t>Pseudomonas.</w:t>
        </w:r>
        <w:r w:rsidR="0084314B">
          <w:rPr>
            <w:webHidden/>
          </w:rPr>
          <w:tab/>
        </w:r>
        <w:r>
          <w:rPr>
            <w:webHidden/>
          </w:rPr>
          <w:fldChar w:fldCharType="begin"/>
        </w:r>
        <w:r w:rsidR="0084314B">
          <w:rPr>
            <w:webHidden/>
          </w:rPr>
          <w:instrText xml:space="preserve"> PAGEREF _Toc70609084 \h </w:instrText>
        </w:r>
        <w:r>
          <w:rPr>
            <w:webHidden/>
          </w:rPr>
        </w:r>
        <w:r>
          <w:rPr>
            <w:webHidden/>
          </w:rPr>
          <w:fldChar w:fldCharType="separate"/>
        </w:r>
        <w:r w:rsidR="000907D8">
          <w:rPr>
            <w:webHidden/>
          </w:rPr>
          <w:t>32</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5" w:history="1">
        <w:r w:rsidR="0084314B" w:rsidRPr="000E15FB">
          <w:rPr>
            <w:rStyle w:val="Hipervnculo"/>
          </w:rPr>
          <w:t>Figura 6: Portaobjetos con las cepas para observacion por microscopía.</w:t>
        </w:r>
        <w:r w:rsidR="0084314B">
          <w:rPr>
            <w:webHidden/>
          </w:rPr>
          <w:tab/>
        </w:r>
        <w:r>
          <w:rPr>
            <w:webHidden/>
          </w:rPr>
          <w:fldChar w:fldCharType="begin"/>
        </w:r>
        <w:r w:rsidR="0084314B">
          <w:rPr>
            <w:webHidden/>
          </w:rPr>
          <w:instrText xml:space="preserve"> PAGEREF _Toc70609085 \h </w:instrText>
        </w:r>
        <w:r>
          <w:rPr>
            <w:webHidden/>
          </w:rPr>
        </w:r>
        <w:r>
          <w:rPr>
            <w:webHidden/>
          </w:rPr>
          <w:fldChar w:fldCharType="separate"/>
        </w:r>
        <w:r w:rsidR="000907D8">
          <w:rPr>
            <w:webHidden/>
          </w:rPr>
          <w:t>35</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6" w:history="1">
        <w:r w:rsidR="0084314B" w:rsidRPr="000E15FB">
          <w:rPr>
            <w:rStyle w:val="Hipervnculo"/>
          </w:rPr>
          <w:t>Figura 7: Bacterias Gram Negativas.</w:t>
        </w:r>
        <w:r w:rsidR="0084314B">
          <w:rPr>
            <w:webHidden/>
          </w:rPr>
          <w:tab/>
        </w:r>
        <w:r>
          <w:rPr>
            <w:webHidden/>
          </w:rPr>
          <w:fldChar w:fldCharType="begin"/>
        </w:r>
        <w:r w:rsidR="0084314B">
          <w:rPr>
            <w:webHidden/>
          </w:rPr>
          <w:instrText xml:space="preserve"> PAGEREF _Toc70609086 \h </w:instrText>
        </w:r>
        <w:r>
          <w:rPr>
            <w:webHidden/>
          </w:rPr>
        </w:r>
        <w:r>
          <w:rPr>
            <w:webHidden/>
          </w:rPr>
          <w:fldChar w:fldCharType="separate"/>
        </w:r>
        <w:r w:rsidR="000907D8">
          <w:rPr>
            <w:webHidden/>
          </w:rPr>
          <w:t>35</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7" w:history="1">
        <w:r w:rsidR="0084314B" w:rsidRPr="000E15FB">
          <w:rPr>
            <w:rStyle w:val="Hipervnculo"/>
          </w:rPr>
          <w:t>Figura 8: Bacterias Gram positivas (muestra S4).</w:t>
        </w:r>
        <w:r w:rsidR="0084314B">
          <w:rPr>
            <w:webHidden/>
          </w:rPr>
          <w:tab/>
        </w:r>
        <w:r>
          <w:rPr>
            <w:webHidden/>
          </w:rPr>
          <w:fldChar w:fldCharType="begin"/>
        </w:r>
        <w:r w:rsidR="0084314B">
          <w:rPr>
            <w:webHidden/>
          </w:rPr>
          <w:instrText xml:space="preserve"> PAGEREF _Toc70609087 \h </w:instrText>
        </w:r>
        <w:r>
          <w:rPr>
            <w:webHidden/>
          </w:rPr>
        </w:r>
        <w:r>
          <w:rPr>
            <w:webHidden/>
          </w:rPr>
          <w:fldChar w:fldCharType="separate"/>
        </w:r>
        <w:r w:rsidR="000907D8">
          <w:rPr>
            <w:webHidden/>
          </w:rPr>
          <w:t>36</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8" w:history="1">
        <w:r w:rsidR="0084314B" w:rsidRPr="000E15FB">
          <w:rPr>
            <w:rStyle w:val="Hipervnculo"/>
          </w:rPr>
          <w:t>Figura 9: Crecimiento favorable de bacterias.</w:t>
        </w:r>
        <w:r w:rsidR="0084314B">
          <w:rPr>
            <w:webHidden/>
          </w:rPr>
          <w:tab/>
        </w:r>
        <w:r>
          <w:rPr>
            <w:webHidden/>
          </w:rPr>
          <w:fldChar w:fldCharType="begin"/>
        </w:r>
        <w:r w:rsidR="0084314B">
          <w:rPr>
            <w:webHidden/>
          </w:rPr>
          <w:instrText xml:space="preserve"> PAGEREF _Toc70609088 \h </w:instrText>
        </w:r>
        <w:r>
          <w:rPr>
            <w:webHidden/>
          </w:rPr>
        </w:r>
        <w:r>
          <w:rPr>
            <w:webHidden/>
          </w:rPr>
          <w:fldChar w:fldCharType="separate"/>
        </w:r>
        <w:r w:rsidR="000907D8">
          <w:rPr>
            <w:webHidden/>
          </w:rPr>
          <w:t>40</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89" w:history="1">
        <w:r w:rsidR="0084314B" w:rsidRPr="000E15FB">
          <w:rPr>
            <w:rStyle w:val="Hipervnculo"/>
          </w:rPr>
          <w:t>Figura 10: Crecimiento poco favorable.</w:t>
        </w:r>
        <w:r w:rsidR="0084314B">
          <w:rPr>
            <w:webHidden/>
          </w:rPr>
          <w:tab/>
        </w:r>
        <w:r>
          <w:rPr>
            <w:webHidden/>
          </w:rPr>
          <w:fldChar w:fldCharType="begin"/>
        </w:r>
        <w:r w:rsidR="0084314B">
          <w:rPr>
            <w:webHidden/>
          </w:rPr>
          <w:instrText xml:space="preserve"> PAGEREF _Toc70609089 \h </w:instrText>
        </w:r>
        <w:r>
          <w:rPr>
            <w:webHidden/>
          </w:rPr>
        </w:r>
        <w:r>
          <w:rPr>
            <w:webHidden/>
          </w:rPr>
          <w:fldChar w:fldCharType="separate"/>
        </w:r>
        <w:r w:rsidR="000907D8">
          <w:rPr>
            <w:webHidden/>
          </w:rPr>
          <w:t>40</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90" w:history="1">
        <w:r w:rsidR="0084314B" w:rsidRPr="000E15FB">
          <w:rPr>
            <w:rStyle w:val="Hipervnculo"/>
          </w:rPr>
          <w:t>Figura 11: Comprobación de hipótesis en distribución “t”.</w:t>
        </w:r>
        <w:r w:rsidR="0084314B">
          <w:rPr>
            <w:webHidden/>
          </w:rPr>
          <w:tab/>
        </w:r>
        <w:r>
          <w:rPr>
            <w:webHidden/>
          </w:rPr>
          <w:fldChar w:fldCharType="begin"/>
        </w:r>
        <w:r w:rsidR="0084314B">
          <w:rPr>
            <w:webHidden/>
          </w:rPr>
          <w:instrText xml:space="preserve"> PAGEREF _Toc70609090 \h </w:instrText>
        </w:r>
        <w:r>
          <w:rPr>
            <w:webHidden/>
          </w:rPr>
        </w:r>
        <w:r>
          <w:rPr>
            <w:webHidden/>
          </w:rPr>
          <w:fldChar w:fldCharType="separate"/>
        </w:r>
        <w:r w:rsidR="000907D8">
          <w:rPr>
            <w:webHidden/>
          </w:rPr>
          <w:t>41</w:t>
        </w:r>
        <w:r>
          <w:rPr>
            <w:webHidden/>
          </w:rPr>
          <w:fldChar w:fldCharType="end"/>
        </w:r>
      </w:hyperlink>
    </w:p>
    <w:p w:rsidR="002C2130" w:rsidRPr="001C0907" w:rsidRDefault="00E5715A" w:rsidP="002C2130">
      <w:pPr>
        <w:pStyle w:val="Ttulo1"/>
      </w:pPr>
      <w:r>
        <w:fldChar w:fldCharType="end"/>
      </w:r>
      <w:r w:rsidR="002C2130" w:rsidRPr="001C0907">
        <w:br w:type="page"/>
      </w:r>
      <w:bookmarkStart w:id="13" w:name="_Toc9537769"/>
      <w:bookmarkStart w:id="14" w:name="_Toc70593964"/>
      <w:r w:rsidR="002C2130" w:rsidRPr="001C0907">
        <w:lastRenderedPageBreak/>
        <w:t>ÍNDICE DE ANEXOS</w:t>
      </w:r>
      <w:bookmarkEnd w:id="13"/>
      <w:bookmarkEnd w:id="14"/>
    </w:p>
    <w:p w:rsidR="002C2130" w:rsidRPr="001C0907" w:rsidRDefault="002C2130" w:rsidP="002C2130"/>
    <w:p w:rsidR="0084314B" w:rsidRDefault="00E5715A">
      <w:pPr>
        <w:pStyle w:val="TDC1"/>
        <w:rPr>
          <w:rFonts w:asciiTheme="minorHAnsi" w:eastAsiaTheme="minorEastAsia" w:hAnsiTheme="minorHAnsi" w:cstheme="minorBidi"/>
          <w:sz w:val="22"/>
          <w:lang w:eastAsia="es-EC"/>
        </w:rPr>
      </w:pPr>
      <w:r w:rsidRPr="00E5715A">
        <w:fldChar w:fldCharType="begin"/>
      </w:r>
      <w:r w:rsidR="003D2107">
        <w:instrText xml:space="preserve"> TOC \h \z \t "Párrafo de lista,1" </w:instrText>
      </w:r>
      <w:r w:rsidRPr="00E5715A">
        <w:fldChar w:fldCharType="separate"/>
      </w:r>
      <w:hyperlink w:anchor="_Toc70609091" w:history="1">
        <w:r w:rsidR="0084314B" w:rsidRPr="00094197">
          <w:rPr>
            <w:rStyle w:val="Hipervnculo"/>
            <w:b/>
          </w:rPr>
          <w:t>ANEXO 1.</w:t>
        </w:r>
        <w:r w:rsidR="0084314B" w:rsidRPr="00094197">
          <w:rPr>
            <w:rStyle w:val="Hipervnculo"/>
          </w:rPr>
          <w:t xml:space="preserve"> Mapa de ubicación de la investigación</w:t>
        </w:r>
        <w:r w:rsidR="0084314B">
          <w:rPr>
            <w:webHidden/>
          </w:rPr>
          <w:tab/>
        </w:r>
        <w:r>
          <w:rPr>
            <w:webHidden/>
          </w:rPr>
          <w:fldChar w:fldCharType="begin"/>
        </w:r>
        <w:r w:rsidR="0084314B">
          <w:rPr>
            <w:webHidden/>
          </w:rPr>
          <w:instrText xml:space="preserve"> PAGEREF _Toc70609091 \h </w:instrText>
        </w:r>
        <w:r>
          <w:rPr>
            <w:webHidden/>
          </w:rPr>
        </w:r>
        <w:r>
          <w:rPr>
            <w:webHidden/>
          </w:rPr>
          <w:fldChar w:fldCharType="separate"/>
        </w:r>
        <w:r w:rsidR="000907D8">
          <w:rPr>
            <w:webHidden/>
          </w:rPr>
          <w:t>53</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92" w:history="1">
        <w:r w:rsidR="0084314B" w:rsidRPr="00094197">
          <w:rPr>
            <w:rStyle w:val="Hipervnculo"/>
            <w:b/>
          </w:rPr>
          <w:t>ANEXO 2.</w:t>
        </w:r>
        <w:r w:rsidR="0084314B" w:rsidRPr="00094197">
          <w:rPr>
            <w:rStyle w:val="Hipervnculo"/>
          </w:rPr>
          <w:t xml:space="preserve"> Zona de la toma de muestras.</w:t>
        </w:r>
        <w:r w:rsidR="0084314B">
          <w:rPr>
            <w:webHidden/>
          </w:rPr>
          <w:tab/>
        </w:r>
        <w:r>
          <w:rPr>
            <w:webHidden/>
          </w:rPr>
          <w:fldChar w:fldCharType="begin"/>
        </w:r>
        <w:r w:rsidR="0084314B">
          <w:rPr>
            <w:webHidden/>
          </w:rPr>
          <w:instrText xml:space="preserve"> PAGEREF _Toc70609092 \h </w:instrText>
        </w:r>
        <w:r>
          <w:rPr>
            <w:webHidden/>
          </w:rPr>
        </w:r>
        <w:r>
          <w:rPr>
            <w:webHidden/>
          </w:rPr>
          <w:fldChar w:fldCharType="separate"/>
        </w:r>
        <w:r w:rsidR="000907D8">
          <w:rPr>
            <w:webHidden/>
          </w:rPr>
          <w:t>54</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93" w:history="1">
        <w:r w:rsidR="0084314B" w:rsidRPr="00094197">
          <w:rPr>
            <w:rStyle w:val="Hipervnculo"/>
            <w:b/>
          </w:rPr>
          <w:t>ANEXO 3:</w:t>
        </w:r>
        <w:r w:rsidR="0084314B" w:rsidRPr="00094197">
          <w:rPr>
            <w:rStyle w:val="Hipervnculo"/>
          </w:rPr>
          <w:t xml:space="preserve"> Articulo científico desprendido del trabajo de investigación.</w:t>
        </w:r>
        <w:r w:rsidR="0084314B">
          <w:rPr>
            <w:webHidden/>
          </w:rPr>
          <w:tab/>
        </w:r>
        <w:r>
          <w:rPr>
            <w:webHidden/>
          </w:rPr>
          <w:fldChar w:fldCharType="begin"/>
        </w:r>
        <w:r w:rsidR="0084314B">
          <w:rPr>
            <w:webHidden/>
          </w:rPr>
          <w:instrText xml:space="preserve"> PAGEREF _Toc70609093 \h </w:instrText>
        </w:r>
        <w:r>
          <w:rPr>
            <w:webHidden/>
          </w:rPr>
        </w:r>
        <w:r>
          <w:rPr>
            <w:webHidden/>
          </w:rPr>
          <w:fldChar w:fldCharType="separate"/>
        </w:r>
        <w:r w:rsidR="000907D8">
          <w:rPr>
            <w:webHidden/>
          </w:rPr>
          <w:t>55</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94" w:history="1">
        <w:r w:rsidR="0084314B" w:rsidRPr="00094197">
          <w:rPr>
            <w:rStyle w:val="Hipervnculo"/>
            <w:b/>
          </w:rPr>
          <w:t>ANEXO 5.</w:t>
        </w:r>
        <w:r w:rsidR="0084314B" w:rsidRPr="00094197">
          <w:rPr>
            <w:rStyle w:val="Hipervnculo"/>
          </w:rPr>
          <w:t xml:space="preserve"> Resultados Minitab.</w:t>
        </w:r>
        <w:r w:rsidR="0084314B">
          <w:rPr>
            <w:webHidden/>
          </w:rPr>
          <w:tab/>
        </w:r>
        <w:r>
          <w:rPr>
            <w:webHidden/>
          </w:rPr>
          <w:fldChar w:fldCharType="begin"/>
        </w:r>
        <w:r w:rsidR="0084314B">
          <w:rPr>
            <w:webHidden/>
          </w:rPr>
          <w:instrText xml:space="preserve"> PAGEREF _Toc70609094 \h </w:instrText>
        </w:r>
        <w:r>
          <w:rPr>
            <w:webHidden/>
          </w:rPr>
        </w:r>
        <w:r>
          <w:rPr>
            <w:webHidden/>
          </w:rPr>
          <w:fldChar w:fldCharType="separate"/>
        </w:r>
        <w:r w:rsidR="000907D8">
          <w:rPr>
            <w:webHidden/>
          </w:rPr>
          <w:t>63</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95" w:history="1">
        <w:r w:rsidR="0084314B" w:rsidRPr="00094197">
          <w:rPr>
            <w:rStyle w:val="Hipervnculo"/>
            <w:b/>
          </w:rPr>
          <w:t xml:space="preserve">ANEXO 6. </w:t>
        </w:r>
        <w:r w:rsidR="0084314B" w:rsidRPr="00094197">
          <w:rPr>
            <w:rStyle w:val="Hipervnculo"/>
          </w:rPr>
          <w:t>Fotografías del proceso experimental</w:t>
        </w:r>
        <w:r w:rsidR="0084314B">
          <w:rPr>
            <w:webHidden/>
          </w:rPr>
          <w:tab/>
        </w:r>
        <w:r>
          <w:rPr>
            <w:webHidden/>
          </w:rPr>
          <w:fldChar w:fldCharType="begin"/>
        </w:r>
        <w:r w:rsidR="0084314B">
          <w:rPr>
            <w:webHidden/>
          </w:rPr>
          <w:instrText xml:space="preserve"> PAGEREF _Toc70609095 \h </w:instrText>
        </w:r>
        <w:r>
          <w:rPr>
            <w:webHidden/>
          </w:rPr>
        </w:r>
        <w:r>
          <w:rPr>
            <w:webHidden/>
          </w:rPr>
          <w:fldChar w:fldCharType="separate"/>
        </w:r>
        <w:r w:rsidR="000907D8">
          <w:rPr>
            <w:webHidden/>
          </w:rPr>
          <w:t>64</w:t>
        </w:r>
        <w:r>
          <w:rPr>
            <w:webHidden/>
          </w:rPr>
          <w:fldChar w:fldCharType="end"/>
        </w:r>
      </w:hyperlink>
    </w:p>
    <w:p w:rsidR="0084314B" w:rsidRDefault="00E5715A">
      <w:pPr>
        <w:pStyle w:val="TDC1"/>
        <w:rPr>
          <w:rFonts w:asciiTheme="minorHAnsi" w:eastAsiaTheme="minorEastAsia" w:hAnsiTheme="minorHAnsi" w:cstheme="minorBidi"/>
          <w:sz w:val="22"/>
          <w:lang w:eastAsia="es-EC"/>
        </w:rPr>
      </w:pPr>
      <w:hyperlink w:anchor="_Toc70609096" w:history="1">
        <w:r w:rsidR="0084314B" w:rsidRPr="00094197">
          <w:rPr>
            <w:rStyle w:val="Hipervnculo"/>
            <w:b/>
          </w:rPr>
          <w:t xml:space="preserve">ANEXO 6. </w:t>
        </w:r>
        <w:r w:rsidR="0084314B" w:rsidRPr="00094197">
          <w:rPr>
            <w:rStyle w:val="Hipervnculo"/>
          </w:rPr>
          <w:t>Fotografías del proceso experimental</w:t>
        </w:r>
        <w:r w:rsidR="0084314B">
          <w:rPr>
            <w:webHidden/>
          </w:rPr>
          <w:tab/>
        </w:r>
        <w:r>
          <w:rPr>
            <w:webHidden/>
          </w:rPr>
          <w:fldChar w:fldCharType="begin"/>
        </w:r>
        <w:r w:rsidR="0084314B">
          <w:rPr>
            <w:webHidden/>
          </w:rPr>
          <w:instrText xml:space="preserve"> PAGEREF _Toc70609096 \h </w:instrText>
        </w:r>
        <w:r>
          <w:rPr>
            <w:webHidden/>
          </w:rPr>
        </w:r>
        <w:r>
          <w:rPr>
            <w:webHidden/>
          </w:rPr>
          <w:fldChar w:fldCharType="separate"/>
        </w:r>
        <w:r w:rsidR="000907D8">
          <w:rPr>
            <w:webHidden/>
          </w:rPr>
          <w:t>64</w:t>
        </w:r>
        <w:r>
          <w:rPr>
            <w:webHidden/>
          </w:rPr>
          <w:fldChar w:fldCharType="end"/>
        </w:r>
      </w:hyperlink>
    </w:p>
    <w:p w:rsidR="002C2130" w:rsidRPr="001C0907" w:rsidRDefault="00E5715A" w:rsidP="002C2130">
      <w:r>
        <w:fldChar w:fldCharType="end"/>
      </w:r>
    </w:p>
    <w:p w:rsidR="002C2130" w:rsidRPr="001C0907" w:rsidRDefault="002C2130" w:rsidP="00226212">
      <w:pPr>
        <w:spacing w:after="160"/>
        <w:rPr>
          <w:rFonts w:ascii="Times New Roman" w:hAnsi="Times New Roman"/>
          <w:b/>
          <w:sz w:val="24"/>
          <w:szCs w:val="24"/>
        </w:rPr>
      </w:pPr>
    </w:p>
    <w:p w:rsidR="002C2130" w:rsidRPr="001C0907" w:rsidRDefault="002C2130" w:rsidP="002C2130">
      <w:pPr>
        <w:pStyle w:val="Ttulo1"/>
      </w:pPr>
      <w:r w:rsidRPr="001C0907">
        <w:rPr>
          <w:szCs w:val="24"/>
        </w:rPr>
        <w:br w:type="page"/>
      </w:r>
      <w:bookmarkStart w:id="15" w:name="_Toc9537770"/>
      <w:bookmarkStart w:id="16" w:name="_Toc70593965"/>
      <w:r w:rsidRPr="001C0907">
        <w:lastRenderedPageBreak/>
        <w:t>RESUMEN</w:t>
      </w:r>
      <w:bookmarkEnd w:id="15"/>
      <w:bookmarkEnd w:id="16"/>
      <w:r w:rsidRPr="001C0907">
        <w:tab/>
      </w:r>
    </w:p>
    <w:p w:rsidR="002C2130" w:rsidRDefault="002C2130" w:rsidP="00226212">
      <w:pPr>
        <w:spacing w:after="160"/>
        <w:rPr>
          <w:rFonts w:ascii="Times New Roman" w:hAnsi="Times New Roman"/>
          <w:b/>
          <w:sz w:val="24"/>
          <w:szCs w:val="24"/>
        </w:rPr>
      </w:pPr>
    </w:p>
    <w:p w:rsidR="005479A8" w:rsidRPr="000E074F" w:rsidRDefault="005479A8" w:rsidP="000E074F">
      <w:pPr>
        <w:jc w:val="both"/>
        <w:rPr>
          <w:rFonts w:ascii="Times New Roman" w:hAnsi="Times New Roman"/>
          <w:sz w:val="24"/>
        </w:rPr>
      </w:pPr>
      <w:r w:rsidRPr="000E074F">
        <w:rPr>
          <w:rFonts w:ascii="Times New Roman" w:hAnsi="Times New Roman"/>
          <w:sz w:val="24"/>
        </w:rPr>
        <w:t xml:space="preserve">El trabajo de investigación, “Selección de bacterias del género </w:t>
      </w:r>
      <w:r w:rsidRPr="000E074F">
        <w:rPr>
          <w:rFonts w:ascii="Times New Roman" w:hAnsi="Times New Roman"/>
          <w:i/>
          <w:sz w:val="24"/>
        </w:rPr>
        <w:t>Pseudomonas</w:t>
      </w:r>
      <w:r w:rsidRPr="000E074F">
        <w:rPr>
          <w:rFonts w:ascii="Times New Roman" w:hAnsi="Times New Roman"/>
          <w:sz w:val="24"/>
        </w:rPr>
        <w:t xml:space="preserve"> nativas de la amazonia ecuatoriana con capacidad para el tratamiento de agua y suelos contaminados”, verificó la subsistencia de microorganismos que pueden ser usados en el proceso de descontaminación del ambiente en el cual habitan; para ello se utilizaron 20 muestras de suelos de la región amazónica ecuatoriana en los que había evidencia de contaminación. Para su identificación a cada muestra se le asignó un código según el área de </w:t>
      </w:r>
      <w:r w:rsidR="009E0003" w:rsidRPr="000E074F">
        <w:rPr>
          <w:rFonts w:ascii="Times New Roman" w:hAnsi="Times New Roman"/>
          <w:sz w:val="24"/>
        </w:rPr>
        <w:t>muestreo</w:t>
      </w:r>
      <w:r w:rsidR="00650EE3" w:rsidRPr="000E074F">
        <w:rPr>
          <w:rFonts w:ascii="Times New Roman" w:hAnsi="Times New Roman"/>
          <w:sz w:val="24"/>
        </w:rPr>
        <w:t>:</w:t>
      </w:r>
      <w:r w:rsidR="009E0003" w:rsidRPr="000E074F">
        <w:rPr>
          <w:rFonts w:ascii="Times New Roman" w:hAnsi="Times New Roman"/>
          <w:sz w:val="24"/>
        </w:rPr>
        <w:t xml:space="preserve"> Joya de los Sachas</w:t>
      </w:r>
      <w:r w:rsidRPr="000E074F">
        <w:rPr>
          <w:rFonts w:ascii="Times New Roman" w:hAnsi="Times New Roman"/>
          <w:sz w:val="24"/>
        </w:rPr>
        <w:t xml:space="preserve"> (S1, S2, S3, S4, </w:t>
      </w:r>
      <w:r w:rsidR="009E0003" w:rsidRPr="000E074F">
        <w:rPr>
          <w:rFonts w:ascii="Times New Roman" w:hAnsi="Times New Roman"/>
          <w:sz w:val="24"/>
        </w:rPr>
        <w:t>S5, S6, S7, S8, S9, S10), Minga</w:t>
      </w:r>
      <w:r w:rsidRPr="000E074F">
        <w:rPr>
          <w:rFonts w:ascii="Times New Roman" w:hAnsi="Times New Roman"/>
          <w:sz w:val="24"/>
        </w:rPr>
        <w:t xml:space="preserve"> (M1, </w:t>
      </w:r>
      <w:r w:rsidR="009E0003" w:rsidRPr="000E074F">
        <w:rPr>
          <w:rFonts w:ascii="Times New Roman" w:hAnsi="Times New Roman"/>
          <w:sz w:val="24"/>
        </w:rPr>
        <w:t>M2, M3, M4, M5) y Siete de julio</w:t>
      </w:r>
      <w:r w:rsidRPr="000E074F">
        <w:rPr>
          <w:rFonts w:ascii="Times New Roman" w:hAnsi="Times New Roman"/>
          <w:sz w:val="24"/>
        </w:rPr>
        <w:t xml:space="preserve"> (SH1, SH2, SH3, SH4, SH5). Se realizaron los cultivos en </w:t>
      </w:r>
      <w:r w:rsidR="009E0003" w:rsidRPr="000E074F">
        <w:rPr>
          <w:rFonts w:ascii="Times New Roman" w:hAnsi="Times New Roman"/>
          <w:sz w:val="24"/>
        </w:rPr>
        <w:t>la combinación de medios</w:t>
      </w:r>
      <w:r w:rsidRPr="000E074F">
        <w:rPr>
          <w:rFonts w:ascii="Times New Roman" w:hAnsi="Times New Roman"/>
          <w:sz w:val="24"/>
        </w:rPr>
        <w:t xml:space="preserve"> Bushnell Hass</w:t>
      </w:r>
      <w:r w:rsidR="009E0003" w:rsidRPr="000E074F">
        <w:rPr>
          <w:rFonts w:ascii="Times New Roman" w:hAnsi="Times New Roman"/>
          <w:sz w:val="24"/>
        </w:rPr>
        <w:t xml:space="preserve"> </w:t>
      </w:r>
      <w:r w:rsidR="00237DAA" w:rsidRPr="000E074F">
        <w:rPr>
          <w:rFonts w:ascii="Times New Roman" w:hAnsi="Times New Roman"/>
          <w:sz w:val="24"/>
        </w:rPr>
        <w:t>(BH)</w:t>
      </w:r>
      <w:r w:rsidR="009E0003" w:rsidRPr="000E074F">
        <w:rPr>
          <w:rFonts w:ascii="Times New Roman" w:hAnsi="Times New Roman"/>
          <w:sz w:val="24"/>
        </w:rPr>
        <w:t xml:space="preserve">+ Luria Bertani </w:t>
      </w:r>
      <w:r w:rsidR="00237DAA" w:rsidRPr="000E074F">
        <w:rPr>
          <w:rFonts w:ascii="Times New Roman" w:hAnsi="Times New Roman"/>
          <w:sz w:val="24"/>
        </w:rPr>
        <w:t xml:space="preserve">(LB) </w:t>
      </w:r>
      <w:r w:rsidR="009E0003" w:rsidRPr="000E074F">
        <w:rPr>
          <w:rFonts w:ascii="Times New Roman" w:hAnsi="Times New Roman"/>
          <w:sz w:val="24"/>
        </w:rPr>
        <w:t xml:space="preserve">y </w:t>
      </w:r>
      <w:r w:rsidR="00237DAA" w:rsidRPr="000E074F">
        <w:rPr>
          <w:rFonts w:ascii="Times New Roman" w:hAnsi="Times New Roman"/>
          <w:sz w:val="24"/>
        </w:rPr>
        <w:t xml:space="preserve">Müller </w:t>
      </w:r>
      <w:r w:rsidR="009E0003" w:rsidRPr="000E074F">
        <w:rPr>
          <w:rFonts w:ascii="Times New Roman" w:hAnsi="Times New Roman"/>
          <w:sz w:val="24"/>
        </w:rPr>
        <w:t>Hinton</w:t>
      </w:r>
      <w:r w:rsidR="00237DAA" w:rsidRPr="000E074F">
        <w:rPr>
          <w:rFonts w:ascii="Times New Roman" w:hAnsi="Times New Roman"/>
          <w:sz w:val="24"/>
        </w:rPr>
        <w:t xml:space="preserve"> (MH)</w:t>
      </w:r>
      <w:r w:rsidR="009E0003" w:rsidRPr="000E074F">
        <w:rPr>
          <w:rFonts w:ascii="Times New Roman" w:hAnsi="Times New Roman"/>
          <w:sz w:val="24"/>
        </w:rPr>
        <w:t xml:space="preserve"> + Brucella Agar</w:t>
      </w:r>
      <w:r w:rsidR="00237DAA" w:rsidRPr="000E074F">
        <w:rPr>
          <w:rFonts w:ascii="Times New Roman" w:hAnsi="Times New Roman"/>
          <w:sz w:val="24"/>
        </w:rPr>
        <w:t xml:space="preserve"> (BA)</w:t>
      </w:r>
      <w:r w:rsidR="009E0003" w:rsidRPr="000E074F">
        <w:rPr>
          <w:rFonts w:ascii="Times New Roman" w:hAnsi="Times New Roman"/>
          <w:sz w:val="24"/>
        </w:rPr>
        <w:t>, todos</w:t>
      </w:r>
      <w:r w:rsidRPr="000E074F">
        <w:rPr>
          <w:rFonts w:ascii="Times New Roman" w:hAnsi="Times New Roman"/>
          <w:sz w:val="24"/>
        </w:rPr>
        <w:t xml:space="preserve"> con adición de diesel</w:t>
      </w:r>
      <w:r w:rsidR="009E0003" w:rsidRPr="000E074F">
        <w:rPr>
          <w:rFonts w:ascii="Times New Roman" w:hAnsi="Times New Roman"/>
          <w:sz w:val="24"/>
        </w:rPr>
        <w:t xml:space="preserve"> para verificar su </w:t>
      </w:r>
      <w:r w:rsidR="00237DAA" w:rsidRPr="000E074F">
        <w:rPr>
          <w:rFonts w:ascii="Times New Roman" w:hAnsi="Times New Roman"/>
          <w:sz w:val="24"/>
        </w:rPr>
        <w:t xml:space="preserve">eficacia en el </w:t>
      </w:r>
      <w:r w:rsidR="009E0003" w:rsidRPr="000E074F">
        <w:rPr>
          <w:rFonts w:ascii="Times New Roman" w:hAnsi="Times New Roman"/>
          <w:sz w:val="24"/>
        </w:rPr>
        <w:t>crecimiento</w:t>
      </w:r>
      <w:r w:rsidR="00237DAA" w:rsidRPr="000E074F">
        <w:rPr>
          <w:rFonts w:ascii="Times New Roman" w:hAnsi="Times New Roman"/>
          <w:sz w:val="24"/>
        </w:rPr>
        <w:t xml:space="preserve"> de bacterias capaces de sobrevivir</w:t>
      </w:r>
      <w:r w:rsidR="009E0003" w:rsidRPr="000E074F">
        <w:rPr>
          <w:rFonts w:ascii="Times New Roman" w:hAnsi="Times New Roman"/>
          <w:sz w:val="24"/>
        </w:rPr>
        <w:t xml:space="preserve"> en medios contaminados.</w:t>
      </w:r>
      <w:r w:rsidR="00237DAA" w:rsidRPr="000E074F">
        <w:rPr>
          <w:rFonts w:ascii="Times New Roman" w:hAnsi="Times New Roman"/>
          <w:sz w:val="24"/>
        </w:rPr>
        <w:t xml:space="preserve"> La combinación con resultados idóneos fue la de BH + LB, con la cual obtuvimos aislados bacterianos que se sometieron al</w:t>
      </w:r>
      <w:r w:rsidRPr="000E074F">
        <w:rPr>
          <w:rFonts w:ascii="Times New Roman" w:hAnsi="Times New Roman"/>
          <w:sz w:val="24"/>
        </w:rPr>
        <w:t xml:space="preserve"> método de</w:t>
      </w:r>
      <w:r w:rsidR="00237DAA" w:rsidRPr="000E074F">
        <w:rPr>
          <w:rFonts w:ascii="Times New Roman" w:hAnsi="Times New Roman"/>
          <w:sz w:val="24"/>
        </w:rPr>
        <w:t xml:space="preserve"> tinción de Gram</w:t>
      </w:r>
      <w:r w:rsidRPr="000E074F">
        <w:rPr>
          <w:rFonts w:ascii="Times New Roman" w:hAnsi="Times New Roman"/>
          <w:sz w:val="24"/>
        </w:rPr>
        <w:t xml:space="preserve">, con lo que se logró determinar la presencia de </w:t>
      </w:r>
      <w:r w:rsidR="00237DAA" w:rsidRPr="000E074F">
        <w:rPr>
          <w:rFonts w:ascii="Times New Roman" w:hAnsi="Times New Roman"/>
          <w:sz w:val="24"/>
        </w:rPr>
        <w:t>bacterias Gram-</w:t>
      </w:r>
      <w:r w:rsidRPr="000E074F">
        <w:rPr>
          <w:rFonts w:ascii="Times New Roman" w:hAnsi="Times New Roman"/>
          <w:sz w:val="24"/>
        </w:rPr>
        <w:t xml:space="preserve"> en 19 de las muestras, exceptuando la S4. Para el estudio del ADN en los aislados, se utilizó el Kit Thermo Fisher Scientific para extracción de ADN y se analizaron por espectrofotometría en el equipo Nano Drop, lo que nos dio resultados que oscilan entre 1 hasta 96,4 ng/µL, con una media de 18 ng/µL, siendo las muestras con mayor concentración la S5 (38,0 ng/µL), S8 (62,4 ng/µL) y S9 (96,4 ng/µL). </w:t>
      </w:r>
      <w:r w:rsidR="00237DAA" w:rsidRPr="000E074F">
        <w:rPr>
          <w:rFonts w:ascii="Times New Roman" w:hAnsi="Times New Roman"/>
          <w:sz w:val="24"/>
        </w:rPr>
        <w:t xml:space="preserve">Para caracterizar los aislados por especies, aplicamos pruebas bioquímicas (Catalasa, Citrato, Glucosa, Actividad Hemolítica y Ureasa), lo que nos </w:t>
      </w:r>
      <w:r w:rsidR="007B5D2F" w:rsidRPr="000E074F">
        <w:rPr>
          <w:rFonts w:ascii="Times New Roman" w:hAnsi="Times New Roman"/>
          <w:sz w:val="24"/>
        </w:rPr>
        <w:t xml:space="preserve">confirmó la existencia de las </w:t>
      </w:r>
      <w:r w:rsidR="007B5D2F" w:rsidRPr="000E074F">
        <w:rPr>
          <w:rFonts w:ascii="Times New Roman" w:hAnsi="Times New Roman"/>
          <w:i/>
          <w:sz w:val="24"/>
        </w:rPr>
        <w:t>Pseudomonas</w:t>
      </w:r>
      <w:r w:rsidR="007B5D2F" w:rsidRPr="000E074F">
        <w:rPr>
          <w:rFonts w:ascii="Times New Roman" w:hAnsi="Times New Roman"/>
          <w:sz w:val="24"/>
        </w:rPr>
        <w:t xml:space="preserve"> de interés, que son: </w:t>
      </w:r>
      <w:r w:rsidR="007B5D2F" w:rsidRPr="000E074F">
        <w:rPr>
          <w:rFonts w:ascii="Times New Roman" w:hAnsi="Times New Roman"/>
          <w:i/>
          <w:sz w:val="24"/>
          <w:lang w:eastAsia="es-EC"/>
        </w:rPr>
        <w:t>P. Stutzeri</w:t>
      </w:r>
      <w:r w:rsidR="007B5D2F" w:rsidRPr="000E074F">
        <w:rPr>
          <w:rFonts w:ascii="Times New Roman" w:hAnsi="Times New Roman"/>
          <w:sz w:val="24"/>
          <w:lang w:eastAsia="es-EC"/>
        </w:rPr>
        <w:t xml:space="preserve"> (Presente en las muestras: S1 y M1), </w:t>
      </w:r>
      <w:r w:rsidR="007B5D2F" w:rsidRPr="000E074F">
        <w:rPr>
          <w:rFonts w:ascii="Times New Roman" w:hAnsi="Times New Roman"/>
          <w:i/>
          <w:sz w:val="24"/>
          <w:lang w:eastAsia="es-EC"/>
        </w:rPr>
        <w:t>P. Aeruginosa</w:t>
      </w:r>
      <w:r w:rsidR="007B5D2F" w:rsidRPr="000E074F">
        <w:rPr>
          <w:rFonts w:ascii="Times New Roman" w:hAnsi="Times New Roman"/>
          <w:sz w:val="24"/>
          <w:lang w:eastAsia="es-EC"/>
        </w:rPr>
        <w:t xml:space="preserve"> (Presente en las muestras: SH2 y SH5) y </w:t>
      </w:r>
      <w:r w:rsidR="007B5D2F" w:rsidRPr="000E074F">
        <w:rPr>
          <w:rFonts w:ascii="Times New Roman" w:hAnsi="Times New Roman"/>
          <w:i/>
          <w:sz w:val="24"/>
          <w:lang w:eastAsia="es-EC"/>
        </w:rPr>
        <w:t xml:space="preserve">P. Putida </w:t>
      </w:r>
      <w:r w:rsidR="007B5D2F" w:rsidRPr="000E074F">
        <w:rPr>
          <w:rFonts w:ascii="Times New Roman" w:hAnsi="Times New Roman"/>
          <w:sz w:val="24"/>
          <w:lang w:eastAsia="es-EC"/>
        </w:rPr>
        <w:t>(Presente en las muestras: S7, S8, S10 y SH4)</w:t>
      </w:r>
      <w:r w:rsidR="007B5D2F" w:rsidRPr="000E074F">
        <w:rPr>
          <w:rFonts w:ascii="Times New Roman" w:hAnsi="Times New Roman"/>
          <w:sz w:val="24"/>
        </w:rPr>
        <w:t xml:space="preserve">. Con los resultados obtenidos de esta investigación, se estandarizó un método de cultivo óptimo para la selección de bacterias con potencial para tratamiento de suelos y aguas contaminadas. </w:t>
      </w:r>
    </w:p>
    <w:p w:rsidR="004F5D60" w:rsidRDefault="004F5D60" w:rsidP="002C2130">
      <w:pPr>
        <w:pStyle w:val="Ttulo1"/>
        <w:rPr>
          <w:szCs w:val="24"/>
        </w:rPr>
      </w:pPr>
    </w:p>
    <w:p w:rsidR="004F5D60" w:rsidRPr="00EE600D" w:rsidRDefault="004F5D60" w:rsidP="00EE600D">
      <w:pPr>
        <w:rPr>
          <w:rFonts w:ascii="Times New Roman" w:hAnsi="Times New Roman"/>
          <w:sz w:val="24"/>
        </w:rPr>
      </w:pPr>
      <w:r w:rsidRPr="005958D7">
        <w:rPr>
          <w:rFonts w:ascii="Times New Roman" w:hAnsi="Times New Roman"/>
          <w:b/>
          <w:sz w:val="24"/>
        </w:rPr>
        <w:t>Palabras clave</w:t>
      </w:r>
      <w:r w:rsidRPr="005958D7">
        <w:rPr>
          <w:rFonts w:ascii="Times New Roman" w:hAnsi="Times New Roman"/>
          <w:sz w:val="24"/>
        </w:rPr>
        <w:t>: Agar, tinción de Gram, espectrofotometría, electroforesis.</w:t>
      </w:r>
    </w:p>
    <w:p w:rsidR="002C2130" w:rsidRPr="00650EE3" w:rsidRDefault="002C2130" w:rsidP="002C2130">
      <w:pPr>
        <w:pStyle w:val="Ttulo1"/>
        <w:rPr>
          <w:lang w:val="en-US"/>
        </w:rPr>
      </w:pPr>
      <w:r w:rsidRPr="00650EE3">
        <w:rPr>
          <w:lang w:val="en-US"/>
        </w:rPr>
        <w:br w:type="page"/>
      </w:r>
      <w:bookmarkStart w:id="17" w:name="_Toc9537771"/>
      <w:bookmarkStart w:id="18" w:name="_Toc70593966"/>
      <w:r w:rsidRPr="00650EE3">
        <w:rPr>
          <w:lang w:val="en-US"/>
        </w:rPr>
        <w:lastRenderedPageBreak/>
        <w:t>SUMMARY</w:t>
      </w:r>
      <w:bookmarkEnd w:id="17"/>
      <w:bookmarkEnd w:id="18"/>
    </w:p>
    <w:p w:rsidR="005479A8" w:rsidRPr="00650EE3" w:rsidRDefault="005479A8" w:rsidP="0077081B">
      <w:pPr>
        <w:spacing w:after="160"/>
        <w:rPr>
          <w:rFonts w:ascii="Times New Roman" w:hAnsi="Times New Roman"/>
          <w:b/>
          <w:sz w:val="24"/>
          <w:szCs w:val="24"/>
          <w:lang w:val="en-US"/>
        </w:rPr>
      </w:pPr>
    </w:p>
    <w:p w:rsidR="00DA0340" w:rsidRPr="000E074F" w:rsidRDefault="00DA0340" w:rsidP="000E074F">
      <w:pPr>
        <w:jc w:val="both"/>
        <w:rPr>
          <w:rFonts w:ascii="Times New Roman" w:hAnsi="Times New Roman"/>
          <w:sz w:val="24"/>
          <w:lang w:val="en-US"/>
        </w:rPr>
      </w:pPr>
      <w:r w:rsidRPr="000E074F">
        <w:rPr>
          <w:rFonts w:ascii="Times New Roman" w:hAnsi="Times New Roman"/>
          <w:sz w:val="24"/>
          <w:lang w:val="en-US"/>
        </w:rPr>
        <w:t xml:space="preserve">The research work, "Selection of bacteria of the genus Pseudomonas native to the Ecuadorian Amazon with capacity for the treatment of water and contaminated soils", verified the subsistence of microorganisms that can be used in the process of decontamination of the environment in which they inhabit; For this, 20 soil samples from the Ecuadorian Amazon region were used in which there was evidence of contamination. To identify each sample, a code was assigned according to the sampling area: </w:t>
      </w:r>
      <w:proofErr w:type="spellStart"/>
      <w:r w:rsidRPr="000E074F">
        <w:rPr>
          <w:rFonts w:ascii="Times New Roman" w:hAnsi="Times New Roman"/>
          <w:sz w:val="24"/>
          <w:lang w:val="en-US"/>
        </w:rPr>
        <w:t>Joya</w:t>
      </w:r>
      <w:proofErr w:type="spellEnd"/>
      <w:r w:rsidRPr="000E074F">
        <w:rPr>
          <w:rFonts w:ascii="Times New Roman" w:hAnsi="Times New Roman"/>
          <w:sz w:val="24"/>
          <w:lang w:val="en-US"/>
        </w:rPr>
        <w:t xml:space="preserve"> de los </w:t>
      </w:r>
      <w:proofErr w:type="spellStart"/>
      <w:r w:rsidRPr="000E074F">
        <w:rPr>
          <w:rFonts w:ascii="Times New Roman" w:hAnsi="Times New Roman"/>
          <w:sz w:val="24"/>
          <w:lang w:val="en-US"/>
        </w:rPr>
        <w:t>Sachas</w:t>
      </w:r>
      <w:proofErr w:type="spellEnd"/>
      <w:r w:rsidRPr="000E074F">
        <w:rPr>
          <w:rFonts w:ascii="Times New Roman" w:hAnsi="Times New Roman"/>
          <w:sz w:val="24"/>
          <w:lang w:val="en-US"/>
        </w:rPr>
        <w:t xml:space="preserve"> (S1, S2, S3, S4, S5, S6, S7, </w:t>
      </w:r>
      <w:r w:rsidR="00134ACC">
        <w:rPr>
          <w:rFonts w:ascii="Times New Roman" w:hAnsi="Times New Roman"/>
          <w:sz w:val="24"/>
          <w:lang w:val="en-US"/>
        </w:rPr>
        <w:t xml:space="preserve">S8, S9, </w:t>
      </w:r>
      <w:proofErr w:type="gramStart"/>
      <w:r w:rsidR="00134ACC">
        <w:rPr>
          <w:rFonts w:ascii="Times New Roman" w:hAnsi="Times New Roman"/>
          <w:sz w:val="24"/>
          <w:lang w:val="en-US"/>
        </w:rPr>
        <w:t>S10</w:t>
      </w:r>
      <w:proofErr w:type="gramEnd"/>
      <w:r w:rsidR="00134ACC">
        <w:rPr>
          <w:rFonts w:ascii="Times New Roman" w:hAnsi="Times New Roman"/>
          <w:sz w:val="24"/>
          <w:lang w:val="en-US"/>
        </w:rPr>
        <w:t xml:space="preserve">), </w:t>
      </w:r>
      <w:proofErr w:type="spellStart"/>
      <w:r w:rsidR="00134ACC">
        <w:rPr>
          <w:rFonts w:ascii="Times New Roman" w:hAnsi="Times New Roman"/>
          <w:sz w:val="24"/>
          <w:lang w:val="en-US"/>
        </w:rPr>
        <w:t>Minga</w:t>
      </w:r>
      <w:proofErr w:type="spellEnd"/>
      <w:r w:rsidR="00134ACC">
        <w:rPr>
          <w:rFonts w:ascii="Times New Roman" w:hAnsi="Times New Roman"/>
          <w:sz w:val="24"/>
          <w:lang w:val="en-US"/>
        </w:rPr>
        <w:t xml:space="preserve"> (M1, M2, M</w:t>
      </w:r>
      <w:r w:rsidR="00134ACC" w:rsidRPr="00E15BFA">
        <w:rPr>
          <w:rFonts w:ascii="Times New Roman" w:hAnsi="Times New Roman"/>
          <w:sz w:val="24"/>
          <w:lang w:val="en-US"/>
        </w:rPr>
        <w:t>3</w:t>
      </w:r>
      <w:r w:rsidRPr="000E074F">
        <w:rPr>
          <w:rFonts w:ascii="Times New Roman" w:hAnsi="Times New Roman"/>
          <w:sz w:val="24"/>
          <w:lang w:val="en-US"/>
        </w:rPr>
        <w:t xml:space="preserve">, M4, M5) and </w:t>
      </w:r>
      <w:proofErr w:type="spellStart"/>
      <w:r w:rsidR="00B83B69">
        <w:rPr>
          <w:rFonts w:ascii="Times New Roman" w:hAnsi="Times New Roman"/>
          <w:sz w:val="24"/>
          <w:lang w:val="en-US"/>
        </w:rPr>
        <w:t>Siete</w:t>
      </w:r>
      <w:proofErr w:type="spellEnd"/>
      <w:r w:rsidR="00B83B69">
        <w:rPr>
          <w:rFonts w:ascii="Times New Roman" w:hAnsi="Times New Roman"/>
          <w:sz w:val="24"/>
          <w:lang w:val="en-US"/>
        </w:rPr>
        <w:t xml:space="preserve"> de Julio</w:t>
      </w:r>
      <w:r w:rsidRPr="000E074F">
        <w:rPr>
          <w:rFonts w:ascii="Times New Roman" w:hAnsi="Times New Roman"/>
          <w:sz w:val="24"/>
          <w:lang w:val="en-US"/>
        </w:rPr>
        <w:t xml:space="preserve"> (SH1, SH2, SH3, SH4, SH5). The cultures were carried out in the combination of Bushnell Hass (BH) + Luria Bertani (LB) and Müller Hinton (MH) + Brucella Agar (BA) media, all with the addition of diesel to verify their efficacy in the growth </w:t>
      </w:r>
      <w:r w:rsidR="00D73E77">
        <w:rPr>
          <w:rFonts w:ascii="Times New Roman" w:hAnsi="Times New Roman"/>
          <w:sz w:val="24"/>
          <w:lang w:val="en-US"/>
        </w:rPr>
        <w:t>of bacteria capable of survival</w:t>
      </w:r>
      <w:r w:rsidRPr="000E074F">
        <w:rPr>
          <w:rFonts w:ascii="Times New Roman" w:hAnsi="Times New Roman"/>
          <w:sz w:val="24"/>
          <w:lang w:val="en-US"/>
        </w:rPr>
        <w:t xml:space="preserve"> in contaminated media. The combination with ideal results was that of BH + LB, with which we obtained bacterial isolates </w:t>
      </w:r>
      <w:proofErr w:type="gramStart"/>
      <w:r w:rsidRPr="000E074F">
        <w:rPr>
          <w:rFonts w:ascii="Times New Roman" w:hAnsi="Times New Roman"/>
          <w:sz w:val="24"/>
          <w:lang w:val="en-US"/>
        </w:rPr>
        <w:t>that</w:t>
      </w:r>
      <w:proofErr w:type="gramEnd"/>
      <w:r w:rsidRPr="000E074F">
        <w:rPr>
          <w:rFonts w:ascii="Times New Roman" w:hAnsi="Times New Roman"/>
          <w:sz w:val="24"/>
          <w:lang w:val="en-US"/>
        </w:rPr>
        <w:t xml:space="preserve"> were subjected to the Gram staining method, with which it was possible to determine the presence of Gram- bacteria in 19 of the samples, except S4. For the study of DNA in the isolates, the Thermo Fisher Scientific Kit for DNA extraction was used and they were analyzed by </w:t>
      </w:r>
      <w:proofErr w:type="spellStart"/>
      <w:r w:rsidRPr="000E074F">
        <w:rPr>
          <w:rFonts w:ascii="Times New Roman" w:hAnsi="Times New Roman"/>
          <w:sz w:val="24"/>
          <w:lang w:val="en-US"/>
        </w:rPr>
        <w:t>spectrophotometry</w:t>
      </w:r>
      <w:proofErr w:type="spellEnd"/>
      <w:r w:rsidRPr="000E074F">
        <w:rPr>
          <w:rFonts w:ascii="Times New Roman" w:hAnsi="Times New Roman"/>
          <w:sz w:val="24"/>
          <w:lang w:val="en-US"/>
        </w:rPr>
        <w:t xml:space="preserve"> in the </w:t>
      </w:r>
      <w:proofErr w:type="spellStart"/>
      <w:r w:rsidRPr="000E074F">
        <w:rPr>
          <w:rFonts w:ascii="Times New Roman" w:hAnsi="Times New Roman"/>
          <w:sz w:val="24"/>
          <w:lang w:val="en-US"/>
        </w:rPr>
        <w:t>Nano</w:t>
      </w:r>
      <w:proofErr w:type="spellEnd"/>
      <w:r w:rsidRPr="000E074F">
        <w:rPr>
          <w:rFonts w:ascii="Times New Roman" w:hAnsi="Times New Roman"/>
          <w:sz w:val="24"/>
          <w:lang w:val="en-US"/>
        </w:rPr>
        <w:t xml:space="preserve"> Drop equipment, which gave us results ranging from 1 to 96.4 ng / µL, with a mean of 18 ng / µL, the samples with the highest concentration being S5 (38.0 ng / µL), S8 (62.4 ng / µL) and S9 (96.4 ng / µL). To characterize the isolates by species, we applied biochemical tests (</w:t>
      </w:r>
      <w:proofErr w:type="spellStart"/>
      <w:r w:rsidRPr="000E074F">
        <w:rPr>
          <w:rFonts w:ascii="Times New Roman" w:hAnsi="Times New Roman"/>
          <w:sz w:val="24"/>
          <w:lang w:val="en-US"/>
        </w:rPr>
        <w:t>Catalase</w:t>
      </w:r>
      <w:proofErr w:type="spellEnd"/>
      <w:r w:rsidRPr="000E074F">
        <w:rPr>
          <w:rFonts w:ascii="Times New Roman" w:hAnsi="Times New Roman"/>
          <w:sz w:val="24"/>
          <w:lang w:val="en-US"/>
        </w:rPr>
        <w:t xml:space="preserve">, Citrate, Glucose, Hemolytic Activity and </w:t>
      </w:r>
      <w:proofErr w:type="spellStart"/>
      <w:r w:rsidRPr="000E074F">
        <w:rPr>
          <w:rFonts w:ascii="Times New Roman" w:hAnsi="Times New Roman"/>
          <w:sz w:val="24"/>
          <w:lang w:val="en-US"/>
        </w:rPr>
        <w:t>Urease</w:t>
      </w:r>
      <w:proofErr w:type="spellEnd"/>
      <w:r w:rsidRPr="000E074F">
        <w:rPr>
          <w:rFonts w:ascii="Times New Roman" w:hAnsi="Times New Roman"/>
          <w:sz w:val="24"/>
          <w:lang w:val="en-US"/>
        </w:rPr>
        <w:t>), which confirmed the existence of the Pseudomonas of interest, which are: P. Stutzeri (Pr</w:t>
      </w:r>
      <w:r w:rsidR="0013068A" w:rsidRPr="000E074F">
        <w:rPr>
          <w:rFonts w:ascii="Times New Roman" w:hAnsi="Times New Roman"/>
          <w:sz w:val="24"/>
          <w:lang w:val="en-US"/>
        </w:rPr>
        <w:t>esent in the samples: S1 and M1</w:t>
      </w:r>
      <w:r w:rsidRPr="000E074F">
        <w:rPr>
          <w:rFonts w:ascii="Times New Roman" w:hAnsi="Times New Roman"/>
          <w:sz w:val="24"/>
          <w:lang w:val="en-US"/>
        </w:rPr>
        <w:t>), P. Aeruginosa (Present in the samples: SH2 and SH5) and P. Putida (Present in the samples: S7, S8, S10 and SH4). With the results obtained from this research, an optimal culture method was standardized for the selection of bacteria with potential for treating contaminated soils and water.</w:t>
      </w:r>
    </w:p>
    <w:p w:rsidR="00DA0340" w:rsidRPr="00DA0340" w:rsidRDefault="00DA0340" w:rsidP="00DA0340">
      <w:pPr>
        <w:rPr>
          <w:rFonts w:ascii="Times New Roman" w:hAnsi="Times New Roman"/>
          <w:sz w:val="24"/>
          <w:szCs w:val="24"/>
          <w:lang w:val="en-US"/>
        </w:rPr>
      </w:pPr>
    </w:p>
    <w:p w:rsidR="003F066C" w:rsidRPr="00650EE3" w:rsidRDefault="00DA0340" w:rsidP="00DA0340">
      <w:pPr>
        <w:rPr>
          <w:rFonts w:ascii="Times New Roman" w:hAnsi="Times New Roman"/>
          <w:sz w:val="24"/>
          <w:szCs w:val="24"/>
          <w:lang w:val="en-US"/>
        </w:rPr>
        <w:sectPr w:rsidR="003F066C" w:rsidRPr="00650EE3" w:rsidSect="00B94493">
          <w:footerReference w:type="first" r:id="rId18"/>
          <w:pgSz w:w="11906" w:h="16838"/>
          <w:pgMar w:top="1702" w:right="1700" w:bottom="1560" w:left="2268" w:header="1077" w:footer="0" w:gutter="0"/>
          <w:pgNumType w:fmt="upperRoman" w:start="4" w:chapStyle="1"/>
          <w:cols w:space="708"/>
          <w:titlePg/>
          <w:docGrid w:linePitch="360"/>
        </w:sectPr>
      </w:pPr>
      <w:r w:rsidRPr="000753EF">
        <w:rPr>
          <w:rFonts w:ascii="Times New Roman" w:hAnsi="Times New Roman"/>
          <w:b/>
          <w:sz w:val="24"/>
          <w:szCs w:val="24"/>
          <w:lang w:val="en-US"/>
        </w:rPr>
        <w:t>Key words:</w:t>
      </w:r>
      <w:r w:rsidRPr="00DA0340">
        <w:rPr>
          <w:rFonts w:ascii="Times New Roman" w:hAnsi="Times New Roman"/>
          <w:sz w:val="24"/>
          <w:szCs w:val="24"/>
          <w:lang w:val="en-US"/>
        </w:rPr>
        <w:t xml:space="preserve"> Agar, Gram stain, </w:t>
      </w:r>
      <w:proofErr w:type="spellStart"/>
      <w:r w:rsidRPr="00DA0340">
        <w:rPr>
          <w:rFonts w:ascii="Times New Roman" w:hAnsi="Times New Roman"/>
          <w:sz w:val="24"/>
          <w:szCs w:val="24"/>
          <w:lang w:val="en-US"/>
        </w:rPr>
        <w:t>spe</w:t>
      </w:r>
      <w:r>
        <w:rPr>
          <w:rFonts w:ascii="Times New Roman" w:hAnsi="Times New Roman"/>
          <w:sz w:val="24"/>
          <w:szCs w:val="24"/>
          <w:lang w:val="en-US"/>
        </w:rPr>
        <w:t>ctrophotometry</w:t>
      </w:r>
      <w:proofErr w:type="spellEnd"/>
      <w:r>
        <w:rPr>
          <w:rFonts w:ascii="Times New Roman" w:hAnsi="Times New Roman"/>
          <w:sz w:val="24"/>
          <w:szCs w:val="24"/>
          <w:lang w:val="en-US"/>
        </w:rPr>
        <w:t>, electrophoresis</w:t>
      </w:r>
      <w:r w:rsidR="004F5D60" w:rsidRPr="00650EE3">
        <w:rPr>
          <w:rFonts w:ascii="Times New Roman" w:hAnsi="Times New Roman"/>
          <w:sz w:val="24"/>
          <w:szCs w:val="24"/>
          <w:lang w:val="en-US"/>
        </w:rPr>
        <w:t>.</w:t>
      </w:r>
    </w:p>
    <w:p w:rsidR="008A1435" w:rsidRPr="001C0907" w:rsidRDefault="008A1435" w:rsidP="00C25938">
      <w:pPr>
        <w:pStyle w:val="capitulo"/>
      </w:pPr>
      <w:bookmarkStart w:id="19" w:name="_Toc70593967"/>
      <w:r w:rsidRPr="001C0907">
        <w:lastRenderedPageBreak/>
        <w:t>CAPÍTULO I</w:t>
      </w:r>
      <w:bookmarkEnd w:id="19"/>
    </w:p>
    <w:p w:rsidR="008A1435" w:rsidRPr="001C0907" w:rsidRDefault="008A1435" w:rsidP="00226212">
      <w:pPr>
        <w:spacing w:after="160" w:line="360" w:lineRule="auto"/>
        <w:rPr>
          <w:rFonts w:ascii="Times New Roman" w:hAnsi="Times New Roman"/>
        </w:rPr>
      </w:pPr>
    </w:p>
    <w:p w:rsidR="008A1435" w:rsidRPr="001C0907" w:rsidRDefault="008A1435" w:rsidP="00806D14">
      <w:pPr>
        <w:pStyle w:val="Ttulo2"/>
      </w:pPr>
      <w:bookmarkStart w:id="20" w:name="_Toc70593968"/>
      <w:r w:rsidRPr="001C0907">
        <w:t>INTRODUCCIÓN</w:t>
      </w:r>
      <w:bookmarkEnd w:id="20"/>
    </w:p>
    <w:p w:rsidR="004F2A50" w:rsidRPr="001C0907" w:rsidRDefault="004F2A50" w:rsidP="00226212">
      <w:pPr>
        <w:spacing w:after="160" w:line="360" w:lineRule="auto"/>
        <w:jc w:val="both"/>
        <w:rPr>
          <w:rFonts w:ascii="Times New Roman" w:hAnsi="Times New Roman"/>
          <w:sz w:val="24"/>
          <w:szCs w:val="24"/>
        </w:rPr>
      </w:pPr>
    </w:p>
    <w:p w:rsidR="008A4D46" w:rsidRPr="00875FAD" w:rsidRDefault="008A4D46" w:rsidP="00226212">
      <w:pPr>
        <w:spacing w:after="160" w:line="360" w:lineRule="auto"/>
        <w:jc w:val="both"/>
        <w:rPr>
          <w:rFonts w:ascii="Times New Roman" w:hAnsi="Times New Roman"/>
          <w:sz w:val="24"/>
          <w:szCs w:val="24"/>
          <w:highlight w:val="yellow"/>
        </w:rPr>
      </w:pPr>
      <w:r w:rsidRPr="001C0907">
        <w:rPr>
          <w:rFonts w:ascii="Times New Roman" w:hAnsi="Times New Roman"/>
          <w:sz w:val="24"/>
          <w:szCs w:val="24"/>
        </w:rPr>
        <w:t>E</w:t>
      </w:r>
      <w:r w:rsidR="00E772DE" w:rsidRPr="001C0907">
        <w:rPr>
          <w:rFonts w:ascii="Times New Roman" w:hAnsi="Times New Roman"/>
          <w:sz w:val="24"/>
          <w:szCs w:val="24"/>
        </w:rPr>
        <w:t>n la actualidad</w:t>
      </w:r>
      <w:r w:rsidR="002C109E">
        <w:rPr>
          <w:rFonts w:ascii="Times New Roman" w:hAnsi="Times New Roman"/>
          <w:sz w:val="24"/>
          <w:szCs w:val="24"/>
        </w:rPr>
        <w:t xml:space="preserve"> la contaminación ambiental es un tema </w:t>
      </w:r>
      <w:r w:rsidR="00713354" w:rsidRPr="004D7D31">
        <w:rPr>
          <w:rFonts w:ascii="Times New Roman" w:hAnsi="Times New Roman"/>
          <w:sz w:val="24"/>
          <w:szCs w:val="24"/>
        </w:rPr>
        <w:t xml:space="preserve">bastante </w:t>
      </w:r>
      <w:r w:rsidR="002C109E" w:rsidRPr="004D7D31">
        <w:rPr>
          <w:rFonts w:ascii="Times New Roman" w:hAnsi="Times New Roman"/>
          <w:sz w:val="24"/>
          <w:szCs w:val="24"/>
        </w:rPr>
        <w:t>conocido y estudiado</w:t>
      </w:r>
      <w:r w:rsidR="00E772DE" w:rsidRPr="004D7D31">
        <w:rPr>
          <w:rFonts w:ascii="Times New Roman" w:hAnsi="Times New Roman"/>
          <w:sz w:val="24"/>
          <w:szCs w:val="24"/>
        </w:rPr>
        <w:t xml:space="preserve"> a nivel mundial</w:t>
      </w:r>
      <w:r w:rsidRPr="004D7D31">
        <w:rPr>
          <w:rFonts w:ascii="Times New Roman" w:hAnsi="Times New Roman"/>
          <w:sz w:val="24"/>
          <w:szCs w:val="24"/>
        </w:rPr>
        <w:t xml:space="preserve">, </w:t>
      </w:r>
      <w:r w:rsidR="002C109E" w:rsidRPr="004D7D31">
        <w:rPr>
          <w:rFonts w:ascii="Times New Roman" w:hAnsi="Times New Roman"/>
          <w:sz w:val="24"/>
          <w:szCs w:val="24"/>
        </w:rPr>
        <w:t>teniendo como uno de los principales factores el manejo incorrecto de residuos y materiales peligrosos</w:t>
      </w:r>
      <w:r w:rsidRPr="004D7D31">
        <w:rPr>
          <w:rFonts w:ascii="Times New Roman" w:hAnsi="Times New Roman"/>
          <w:sz w:val="24"/>
          <w:szCs w:val="24"/>
        </w:rPr>
        <w:t>, contaminando</w:t>
      </w:r>
      <w:r w:rsidR="00713354" w:rsidRPr="004D7D31">
        <w:rPr>
          <w:rFonts w:ascii="Times New Roman" w:hAnsi="Times New Roman"/>
          <w:sz w:val="24"/>
          <w:szCs w:val="24"/>
        </w:rPr>
        <w:t xml:space="preserve"> de esta manera;</w:t>
      </w:r>
      <w:r w:rsidR="002C109E" w:rsidRPr="002C109E">
        <w:rPr>
          <w:rFonts w:ascii="Times New Roman" w:hAnsi="Times New Roman"/>
          <w:sz w:val="24"/>
          <w:szCs w:val="24"/>
        </w:rPr>
        <w:t xml:space="preserve"> tanto suelos como</w:t>
      </w:r>
      <w:r w:rsidRPr="002C109E">
        <w:rPr>
          <w:rFonts w:ascii="Times New Roman" w:hAnsi="Times New Roman"/>
          <w:sz w:val="24"/>
          <w:szCs w:val="24"/>
        </w:rPr>
        <w:t xml:space="preserve"> aire y agua. </w:t>
      </w:r>
      <w:r w:rsidR="004F2A50" w:rsidRPr="00C61766">
        <w:rPr>
          <w:rFonts w:ascii="Times New Roman" w:hAnsi="Times New Roman"/>
          <w:sz w:val="24"/>
          <w:szCs w:val="24"/>
        </w:rPr>
        <w:t>Las causas</w:t>
      </w:r>
      <w:r w:rsidR="00C61766" w:rsidRPr="00C61766">
        <w:rPr>
          <w:rFonts w:ascii="Times New Roman" w:hAnsi="Times New Roman"/>
          <w:sz w:val="24"/>
          <w:szCs w:val="24"/>
        </w:rPr>
        <w:t xml:space="preserve"> de contaminación</w:t>
      </w:r>
      <w:r w:rsidR="002C109E" w:rsidRPr="00C61766">
        <w:rPr>
          <w:rFonts w:ascii="Times New Roman" w:hAnsi="Times New Roman"/>
          <w:sz w:val="24"/>
          <w:szCs w:val="24"/>
        </w:rPr>
        <w:t xml:space="preserve"> más</w:t>
      </w:r>
      <w:r w:rsidR="00C61766" w:rsidRPr="00C61766">
        <w:rPr>
          <w:rFonts w:ascii="Times New Roman" w:hAnsi="Times New Roman"/>
          <w:sz w:val="24"/>
          <w:szCs w:val="24"/>
        </w:rPr>
        <w:t xml:space="preserve"> conocidas y</w:t>
      </w:r>
      <w:r w:rsidR="002C109E" w:rsidRPr="00C61766">
        <w:rPr>
          <w:rFonts w:ascii="Times New Roman" w:hAnsi="Times New Roman"/>
          <w:sz w:val="24"/>
          <w:szCs w:val="24"/>
        </w:rPr>
        <w:t xml:space="preserve"> comunes </w:t>
      </w:r>
      <w:r w:rsidR="00C61766">
        <w:rPr>
          <w:rFonts w:ascii="Times New Roman" w:hAnsi="Times New Roman"/>
          <w:sz w:val="24"/>
          <w:szCs w:val="24"/>
        </w:rPr>
        <w:t>corresponden a</w:t>
      </w:r>
      <w:r w:rsidR="004F2A50" w:rsidRPr="00C61766">
        <w:rPr>
          <w:rFonts w:ascii="Times New Roman" w:hAnsi="Times New Roman"/>
          <w:sz w:val="24"/>
          <w:szCs w:val="24"/>
        </w:rPr>
        <w:t>:</w:t>
      </w:r>
      <w:r w:rsidR="00C61766">
        <w:rPr>
          <w:rFonts w:ascii="Times New Roman" w:hAnsi="Times New Roman"/>
          <w:sz w:val="24"/>
          <w:szCs w:val="24"/>
        </w:rPr>
        <w:t xml:space="preserve"> </w:t>
      </w:r>
      <w:r w:rsidR="00C61766" w:rsidRPr="00C61766">
        <w:rPr>
          <w:rFonts w:ascii="Times New Roman" w:hAnsi="Times New Roman"/>
          <w:sz w:val="24"/>
          <w:szCs w:val="24"/>
        </w:rPr>
        <w:t>el insensato</w:t>
      </w:r>
      <w:r w:rsidR="004F2A50" w:rsidRPr="00C61766">
        <w:rPr>
          <w:rFonts w:ascii="Times New Roman" w:hAnsi="Times New Roman"/>
          <w:sz w:val="24"/>
          <w:szCs w:val="24"/>
        </w:rPr>
        <w:t xml:space="preserve"> </w:t>
      </w:r>
      <w:r w:rsidR="00C61766" w:rsidRPr="00C61766">
        <w:rPr>
          <w:rFonts w:ascii="Times New Roman" w:hAnsi="Times New Roman"/>
          <w:sz w:val="24"/>
          <w:szCs w:val="24"/>
        </w:rPr>
        <w:t xml:space="preserve">uso </w:t>
      </w:r>
      <w:r w:rsidR="004F2A50" w:rsidRPr="00C61766">
        <w:rPr>
          <w:rFonts w:ascii="Times New Roman" w:hAnsi="Times New Roman"/>
          <w:sz w:val="24"/>
          <w:szCs w:val="24"/>
        </w:rPr>
        <w:t>de</w:t>
      </w:r>
      <w:r w:rsidR="00C61766" w:rsidRPr="00C61766">
        <w:rPr>
          <w:rFonts w:ascii="Times New Roman" w:hAnsi="Times New Roman"/>
          <w:sz w:val="24"/>
          <w:szCs w:val="24"/>
        </w:rPr>
        <w:t xml:space="preserve"> fertilizantes y</w:t>
      </w:r>
      <w:r w:rsidR="004F2A50" w:rsidRPr="00C61766">
        <w:rPr>
          <w:rFonts w:ascii="Times New Roman" w:hAnsi="Times New Roman"/>
          <w:sz w:val="24"/>
          <w:szCs w:val="24"/>
        </w:rPr>
        <w:t xml:space="preserve"> pesticida</w:t>
      </w:r>
      <w:r w:rsidR="00C61766" w:rsidRPr="00C61766">
        <w:rPr>
          <w:rFonts w:ascii="Times New Roman" w:hAnsi="Times New Roman"/>
          <w:sz w:val="24"/>
          <w:szCs w:val="24"/>
        </w:rPr>
        <w:t>s agrícolas no biodegradables</w:t>
      </w:r>
      <w:r w:rsidR="004F2A50" w:rsidRPr="00C61766">
        <w:rPr>
          <w:rFonts w:ascii="Times New Roman" w:hAnsi="Times New Roman"/>
          <w:sz w:val="24"/>
          <w:szCs w:val="24"/>
        </w:rPr>
        <w:t>; las</w:t>
      </w:r>
      <w:r w:rsidR="00351644">
        <w:rPr>
          <w:rFonts w:ascii="Times New Roman" w:hAnsi="Times New Roman"/>
          <w:sz w:val="24"/>
          <w:szCs w:val="24"/>
        </w:rPr>
        <w:t xml:space="preserve"> </w:t>
      </w:r>
      <w:r w:rsidR="004F2A50" w:rsidRPr="00C61766">
        <w:rPr>
          <w:rFonts w:ascii="Times New Roman" w:hAnsi="Times New Roman"/>
          <w:sz w:val="24"/>
          <w:szCs w:val="24"/>
        </w:rPr>
        <w:t>lluv</w:t>
      </w:r>
      <w:r w:rsidR="00351644">
        <w:rPr>
          <w:rFonts w:ascii="Times New Roman" w:hAnsi="Times New Roman"/>
          <w:sz w:val="24"/>
          <w:szCs w:val="24"/>
        </w:rPr>
        <w:t>i</w:t>
      </w:r>
      <w:r w:rsidR="004F2A50" w:rsidRPr="00C61766">
        <w:rPr>
          <w:rFonts w:ascii="Times New Roman" w:hAnsi="Times New Roman"/>
          <w:sz w:val="24"/>
          <w:szCs w:val="24"/>
        </w:rPr>
        <w:t>as ácidas; los desechos</w:t>
      </w:r>
      <w:r w:rsidR="00C61766" w:rsidRPr="00C61766">
        <w:rPr>
          <w:rFonts w:ascii="Times New Roman" w:hAnsi="Times New Roman"/>
          <w:sz w:val="24"/>
          <w:szCs w:val="24"/>
        </w:rPr>
        <w:t xml:space="preserve"> provenientes de zonas urbana</w:t>
      </w:r>
      <w:r w:rsidR="004F2A50" w:rsidRPr="00C61766">
        <w:rPr>
          <w:rFonts w:ascii="Times New Roman" w:hAnsi="Times New Roman"/>
          <w:sz w:val="24"/>
          <w:szCs w:val="24"/>
        </w:rPr>
        <w:t xml:space="preserve">s e industriales </w:t>
      </w:r>
      <w:r w:rsidR="00C61766" w:rsidRPr="00C61766">
        <w:rPr>
          <w:rFonts w:ascii="Times New Roman" w:hAnsi="Times New Roman"/>
          <w:sz w:val="24"/>
          <w:szCs w:val="24"/>
        </w:rPr>
        <w:t xml:space="preserve">en cuya composición </w:t>
      </w:r>
      <w:r w:rsidR="00C61766">
        <w:rPr>
          <w:rFonts w:ascii="Times New Roman" w:hAnsi="Times New Roman"/>
          <w:sz w:val="24"/>
          <w:szCs w:val="24"/>
        </w:rPr>
        <w:t>cuenta con</w:t>
      </w:r>
      <w:r w:rsidR="00C61766" w:rsidRPr="00C61766">
        <w:rPr>
          <w:rFonts w:ascii="Times New Roman" w:hAnsi="Times New Roman"/>
          <w:sz w:val="24"/>
          <w:szCs w:val="24"/>
        </w:rPr>
        <w:t xml:space="preserve"> la presencia de </w:t>
      </w:r>
      <w:r w:rsidR="00C61766">
        <w:rPr>
          <w:rFonts w:ascii="Times New Roman" w:hAnsi="Times New Roman"/>
          <w:sz w:val="24"/>
          <w:szCs w:val="24"/>
        </w:rPr>
        <w:t xml:space="preserve">metales pesados, grasas y detergentes, también se encuentra incluida la contaminación producida </w:t>
      </w:r>
      <w:r w:rsidRPr="00C61766">
        <w:rPr>
          <w:rFonts w:ascii="Times New Roman" w:hAnsi="Times New Roman"/>
          <w:sz w:val="24"/>
          <w:szCs w:val="24"/>
        </w:rPr>
        <w:t>a causa de la extracción y el</w:t>
      </w:r>
      <w:r w:rsidR="00C61766">
        <w:rPr>
          <w:rFonts w:ascii="Times New Roman" w:hAnsi="Times New Roman"/>
          <w:sz w:val="24"/>
          <w:szCs w:val="24"/>
        </w:rPr>
        <w:t xml:space="preserve"> inadecuado</w:t>
      </w:r>
      <w:r w:rsidRPr="00C61766">
        <w:rPr>
          <w:rFonts w:ascii="Times New Roman" w:hAnsi="Times New Roman"/>
          <w:sz w:val="24"/>
          <w:szCs w:val="24"/>
        </w:rPr>
        <w:t xml:space="preserve"> manejo del </w:t>
      </w:r>
      <w:r w:rsidRPr="00F372E6">
        <w:rPr>
          <w:rFonts w:ascii="Times New Roman" w:hAnsi="Times New Roman"/>
          <w:sz w:val="24"/>
          <w:szCs w:val="24"/>
        </w:rPr>
        <w:t xml:space="preserve">petróleo en </w:t>
      </w:r>
      <w:r w:rsidR="00F372E6" w:rsidRPr="00F372E6">
        <w:rPr>
          <w:rFonts w:ascii="Times New Roman" w:hAnsi="Times New Roman"/>
          <w:sz w:val="24"/>
          <w:szCs w:val="24"/>
        </w:rPr>
        <w:t>los diversos</w:t>
      </w:r>
      <w:r w:rsidRPr="00F372E6">
        <w:rPr>
          <w:rFonts w:ascii="Times New Roman" w:hAnsi="Times New Roman"/>
          <w:sz w:val="24"/>
          <w:szCs w:val="24"/>
        </w:rPr>
        <w:t xml:space="preserve"> países productores de hidrocarburos. </w:t>
      </w:r>
      <w:r w:rsidR="00F372E6" w:rsidRPr="00F372E6">
        <w:rPr>
          <w:rFonts w:ascii="Times New Roman" w:hAnsi="Times New Roman"/>
          <w:sz w:val="24"/>
          <w:szCs w:val="24"/>
        </w:rPr>
        <w:t>En la región amazónica de nuestro país</w:t>
      </w:r>
      <w:r w:rsidRPr="00F372E6">
        <w:rPr>
          <w:rFonts w:ascii="Times New Roman" w:hAnsi="Times New Roman"/>
          <w:sz w:val="24"/>
          <w:szCs w:val="24"/>
        </w:rPr>
        <w:t xml:space="preserve">, </w:t>
      </w:r>
      <w:r w:rsidR="00F372E6" w:rsidRPr="00F372E6">
        <w:rPr>
          <w:rFonts w:ascii="Times New Roman" w:hAnsi="Times New Roman"/>
          <w:sz w:val="24"/>
          <w:szCs w:val="24"/>
        </w:rPr>
        <w:t>la explotación</w:t>
      </w:r>
      <w:r w:rsidR="00F372E6">
        <w:rPr>
          <w:rFonts w:ascii="Times New Roman" w:hAnsi="Times New Roman"/>
          <w:sz w:val="24"/>
          <w:szCs w:val="24"/>
        </w:rPr>
        <w:t xml:space="preserve"> genera diariamente un aproximado de </w:t>
      </w:r>
      <w:r w:rsidR="00F372E6" w:rsidRPr="00094941">
        <w:rPr>
          <w:rFonts w:ascii="Times New Roman" w:hAnsi="Times New Roman"/>
          <w:sz w:val="24"/>
          <w:szCs w:val="24"/>
        </w:rPr>
        <w:t>4</w:t>
      </w:r>
      <w:r w:rsidR="00E5288D" w:rsidRPr="00094941">
        <w:rPr>
          <w:rFonts w:ascii="Times New Roman" w:hAnsi="Times New Roman"/>
          <w:sz w:val="24"/>
          <w:szCs w:val="24"/>
        </w:rPr>
        <w:t>,</w:t>
      </w:r>
      <w:r w:rsidR="00F372E6" w:rsidRPr="00094941">
        <w:rPr>
          <w:rFonts w:ascii="Times New Roman" w:hAnsi="Times New Roman"/>
          <w:sz w:val="24"/>
          <w:szCs w:val="24"/>
        </w:rPr>
        <w:t>3</w:t>
      </w:r>
      <w:r w:rsidR="00F372E6">
        <w:rPr>
          <w:rFonts w:ascii="Times New Roman" w:hAnsi="Times New Roman"/>
          <w:sz w:val="24"/>
          <w:szCs w:val="24"/>
        </w:rPr>
        <w:t xml:space="preserve"> millones </w:t>
      </w:r>
      <w:r w:rsidRPr="00F372E6">
        <w:rPr>
          <w:rFonts w:ascii="Times New Roman" w:hAnsi="Times New Roman"/>
          <w:sz w:val="24"/>
          <w:szCs w:val="24"/>
        </w:rPr>
        <w:t>de desechos tóxicos,</w:t>
      </w:r>
      <w:r w:rsidR="00F372E6">
        <w:rPr>
          <w:rFonts w:ascii="Times New Roman" w:hAnsi="Times New Roman"/>
          <w:sz w:val="24"/>
          <w:szCs w:val="24"/>
        </w:rPr>
        <w:t xml:space="preserve"> de los </w:t>
      </w:r>
      <w:r w:rsidR="00F372E6" w:rsidRPr="004D7D31">
        <w:rPr>
          <w:rFonts w:ascii="Times New Roman" w:hAnsi="Times New Roman"/>
          <w:sz w:val="24"/>
          <w:szCs w:val="24"/>
        </w:rPr>
        <w:t>cuales</w:t>
      </w:r>
      <w:r w:rsidR="00D0736C" w:rsidRPr="004D7D31">
        <w:rPr>
          <w:rFonts w:ascii="Times New Roman" w:hAnsi="Times New Roman"/>
          <w:sz w:val="24"/>
          <w:szCs w:val="24"/>
        </w:rPr>
        <w:t>,</w:t>
      </w:r>
      <w:r w:rsidR="00F372E6" w:rsidRPr="004D7D31">
        <w:rPr>
          <w:rFonts w:ascii="Times New Roman" w:hAnsi="Times New Roman"/>
          <w:sz w:val="24"/>
          <w:szCs w:val="24"/>
        </w:rPr>
        <w:t xml:space="preserve"> la mayor parte son descartados hacia el ambiente sin ningún tratamiento que conlleve a la reducción </w:t>
      </w:r>
      <w:r w:rsidR="004E443C" w:rsidRPr="004D7D31">
        <w:rPr>
          <w:rFonts w:ascii="Times New Roman" w:hAnsi="Times New Roman"/>
          <w:sz w:val="24"/>
          <w:szCs w:val="24"/>
        </w:rPr>
        <w:t>de su toxicidad</w:t>
      </w:r>
      <w:r w:rsidRPr="004D7D31">
        <w:rPr>
          <w:rFonts w:ascii="Times New Roman" w:hAnsi="Times New Roman"/>
          <w:sz w:val="24"/>
          <w:szCs w:val="24"/>
        </w:rPr>
        <w:t>. Además</w:t>
      </w:r>
      <w:r w:rsidR="00D0736C" w:rsidRPr="004D7D31">
        <w:rPr>
          <w:rFonts w:ascii="Times New Roman" w:hAnsi="Times New Roman"/>
          <w:sz w:val="24"/>
          <w:szCs w:val="24"/>
        </w:rPr>
        <w:t>,</w:t>
      </w:r>
      <w:r w:rsidR="004E443C" w:rsidRPr="004D7D31">
        <w:rPr>
          <w:rFonts w:ascii="Times New Roman" w:hAnsi="Times New Roman"/>
          <w:sz w:val="24"/>
          <w:szCs w:val="24"/>
        </w:rPr>
        <w:t xml:space="preserve"> del método que se usa para evitar que el polvo se levante en las carretas que son transitadas, que consiste</w:t>
      </w:r>
      <w:r w:rsidR="004E443C">
        <w:rPr>
          <w:rFonts w:ascii="Times New Roman" w:hAnsi="Times New Roman"/>
          <w:sz w:val="24"/>
          <w:szCs w:val="24"/>
        </w:rPr>
        <w:t xml:space="preserve"> en dejar caer residuos de hidrocarburos</w:t>
      </w:r>
      <w:r w:rsidRPr="004E443C">
        <w:rPr>
          <w:rFonts w:ascii="Times New Roman" w:hAnsi="Times New Roman"/>
          <w:sz w:val="24"/>
          <w:szCs w:val="24"/>
        </w:rPr>
        <w:t>,</w:t>
      </w:r>
      <w:r w:rsidR="004E443C" w:rsidRPr="004E443C">
        <w:rPr>
          <w:rFonts w:ascii="Times New Roman" w:hAnsi="Times New Roman"/>
          <w:sz w:val="24"/>
          <w:szCs w:val="24"/>
        </w:rPr>
        <w:t xml:space="preserve"> los que posteriormente</w:t>
      </w:r>
      <w:r w:rsidRPr="004E443C">
        <w:rPr>
          <w:rFonts w:ascii="Times New Roman" w:hAnsi="Times New Roman"/>
          <w:sz w:val="24"/>
          <w:szCs w:val="24"/>
        </w:rPr>
        <w:t xml:space="preserve"> son esparci</w:t>
      </w:r>
      <w:r w:rsidR="004E443C">
        <w:rPr>
          <w:rFonts w:ascii="Times New Roman" w:hAnsi="Times New Roman"/>
          <w:sz w:val="24"/>
          <w:szCs w:val="24"/>
        </w:rPr>
        <w:t>dos por la lluvia hacia el</w:t>
      </w:r>
      <w:r w:rsidR="00BC553E">
        <w:rPr>
          <w:rFonts w:ascii="Times New Roman" w:hAnsi="Times New Roman"/>
          <w:sz w:val="24"/>
          <w:szCs w:val="24"/>
        </w:rPr>
        <w:t xml:space="preserve"> ambiente</w:t>
      </w:r>
      <w:r w:rsidRPr="004E443C">
        <w:rPr>
          <w:rFonts w:ascii="Times New Roman" w:hAnsi="Times New Roman"/>
          <w:sz w:val="24"/>
          <w:szCs w:val="24"/>
        </w:rPr>
        <w:t xml:space="preserve"> (Barnes</w:t>
      </w:r>
      <w:r w:rsidR="00BC553E">
        <w:rPr>
          <w:rFonts w:ascii="Times New Roman" w:hAnsi="Times New Roman"/>
          <w:sz w:val="24"/>
          <w:szCs w:val="24"/>
        </w:rPr>
        <w:t>,</w:t>
      </w:r>
      <w:r w:rsidRPr="004E443C">
        <w:rPr>
          <w:rFonts w:ascii="Times New Roman" w:hAnsi="Times New Roman"/>
          <w:sz w:val="24"/>
          <w:szCs w:val="24"/>
        </w:rPr>
        <w:t xml:space="preserve"> 2008). </w:t>
      </w:r>
      <w:r w:rsidR="004E443C" w:rsidRPr="004E443C">
        <w:rPr>
          <w:rFonts w:ascii="Times New Roman" w:hAnsi="Times New Roman"/>
          <w:sz w:val="24"/>
          <w:szCs w:val="24"/>
        </w:rPr>
        <w:t>Entre los eventos</w:t>
      </w:r>
      <w:r w:rsidRPr="004E443C">
        <w:rPr>
          <w:rFonts w:ascii="Times New Roman" w:hAnsi="Times New Roman"/>
          <w:sz w:val="24"/>
          <w:szCs w:val="24"/>
        </w:rPr>
        <w:t xml:space="preserve"> de contam</w:t>
      </w:r>
      <w:r w:rsidR="004E443C" w:rsidRPr="004E443C">
        <w:rPr>
          <w:rFonts w:ascii="Times New Roman" w:hAnsi="Times New Roman"/>
          <w:sz w:val="24"/>
          <w:szCs w:val="24"/>
        </w:rPr>
        <w:t>inación ambiental más relevantes en territorio ecuatoriano, encontramos el sucedido</w:t>
      </w:r>
      <w:r w:rsidRPr="004E443C">
        <w:rPr>
          <w:rFonts w:ascii="Times New Roman" w:hAnsi="Times New Roman"/>
          <w:sz w:val="24"/>
          <w:szCs w:val="24"/>
        </w:rPr>
        <w:t xml:space="preserve"> en las Islas Galápagos en </w:t>
      </w:r>
      <w:r w:rsidRPr="00365497">
        <w:rPr>
          <w:rFonts w:ascii="Times New Roman" w:hAnsi="Times New Roman"/>
          <w:sz w:val="24"/>
          <w:szCs w:val="24"/>
        </w:rPr>
        <w:t>el 2001</w:t>
      </w:r>
      <w:r w:rsidR="00365497">
        <w:rPr>
          <w:rFonts w:ascii="Times New Roman" w:hAnsi="Times New Roman"/>
          <w:sz w:val="24"/>
          <w:szCs w:val="24"/>
        </w:rPr>
        <w:t>,</w:t>
      </w:r>
      <w:r w:rsidRPr="00365497">
        <w:rPr>
          <w:rFonts w:ascii="Times New Roman" w:hAnsi="Times New Roman"/>
          <w:sz w:val="24"/>
          <w:szCs w:val="24"/>
        </w:rPr>
        <w:t xml:space="preserve"> cuando</w:t>
      </w:r>
      <w:r w:rsidR="00365497" w:rsidRPr="00365497">
        <w:rPr>
          <w:rFonts w:ascii="Times New Roman" w:hAnsi="Times New Roman"/>
          <w:sz w:val="24"/>
          <w:szCs w:val="24"/>
        </w:rPr>
        <w:t xml:space="preserve"> en un desafortunado accidente provocó que</w:t>
      </w:r>
      <w:r w:rsidRPr="00365497">
        <w:rPr>
          <w:rFonts w:ascii="Times New Roman" w:hAnsi="Times New Roman"/>
          <w:sz w:val="24"/>
          <w:szCs w:val="24"/>
        </w:rPr>
        <w:t xml:space="preserve"> el Buque-tanque</w:t>
      </w:r>
      <w:r w:rsidR="00365497">
        <w:rPr>
          <w:rFonts w:ascii="Times New Roman" w:hAnsi="Times New Roman"/>
          <w:sz w:val="24"/>
          <w:szCs w:val="24"/>
        </w:rPr>
        <w:t xml:space="preserve"> de nombre</w:t>
      </w:r>
      <w:r w:rsidRPr="00365497">
        <w:rPr>
          <w:rFonts w:ascii="Times New Roman" w:hAnsi="Times New Roman"/>
          <w:sz w:val="24"/>
          <w:szCs w:val="24"/>
        </w:rPr>
        <w:t xml:space="preserve"> Jessica</w:t>
      </w:r>
      <w:r w:rsidR="00365497">
        <w:rPr>
          <w:rFonts w:ascii="Times New Roman" w:hAnsi="Times New Roman"/>
          <w:sz w:val="24"/>
          <w:szCs w:val="24"/>
        </w:rPr>
        <w:t xml:space="preserve"> y de propiedad de Acotramar, derramara</w:t>
      </w:r>
      <w:r w:rsidRPr="00365497">
        <w:rPr>
          <w:rFonts w:ascii="Times New Roman" w:hAnsi="Times New Roman"/>
          <w:sz w:val="24"/>
          <w:szCs w:val="24"/>
        </w:rPr>
        <w:t xml:space="preserve"> </w:t>
      </w:r>
      <w:r w:rsidR="00E5288D" w:rsidRPr="00094941">
        <w:rPr>
          <w:rFonts w:ascii="Times New Roman" w:hAnsi="Times New Roman"/>
          <w:sz w:val="24"/>
          <w:szCs w:val="24"/>
        </w:rPr>
        <w:t>160</w:t>
      </w:r>
      <w:r w:rsidR="00365497" w:rsidRPr="00094941">
        <w:rPr>
          <w:rFonts w:ascii="Times New Roman" w:hAnsi="Times New Roman"/>
          <w:sz w:val="24"/>
          <w:szCs w:val="24"/>
        </w:rPr>
        <w:t>000</w:t>
      </w:r>
      <w:r w:rsidR="00365497">
        <w:rPr>
          <w:rFonts w:ascii="Times New Roman" w:hAnsi="Times New Roman"/>
          <w:sz w:val="24"/>
          <w:szCs w:val="24"/>
        </w:rPr>
        <w:t xml:space="preserve"> galones de petróleo diésel y </w:t>
      </w:r>
      <w:r w:rsidR="00E5288D" w:rsidRPr="00094941">
        <w:rPr>
          <w:rFonts w:ascii="Times New Roman" w:hAnsi="Times New Roman"/>
          <w:sz w:val="24"/>
          <w:szCs w:val="24"/>
        </w:rPr>
        <w:t>80</w:t>
      </w:r>
      <w:r w:rsidR="00365497" w:rsidRPr="00094941">
        <w:rPr>
          <w:rFonts w:ascii="Times New Roman" w:hAnsi="Times New Roman"/>
          <w:sz w:val="24"/>
          <w:szCs w:val="24"/>
        </w:rPr>
        <w:t>000</w:t>
      </w:r>
      <w:r w:rsidR="00365497">
        <w:rPr>
          <w:rFonts w:ascii="Times New Roman" w:hAnsi="Times New Roman"/>
          <w:sz w:val="24"/>
          <w:szCs w:val="24"/>
        </w:rPr>
        <w:t xml:space="preserve"> galones</w:t>
      </w:r>
      <w:r w:rsidR="00365497" w:rsidRPr="00365497">
        <w:rPr>
          <w:rFonts w:ascii="Times New Roman" w:hAnsi="Times New Roman"/>
          <w:sz w:val="24"/>
          <w:szCs w:val="24"/>
        </w:rPr>
        <w:t xml:space="preserve"> </w:t>
      </w:r>
      <w:r w:rsidR="00365497">
        <w:rPr>
          <w:rFonts w:ascii="Times New Roman" w:hAnsi="Times New Roman"/>
          <w:sz w:val="24"/>
          <w:szCs w:val="24"/>
        </w:rPr>
        <w:t>de aceite combustible intermedio</w:t>
      </w:r>
      <w:r w:rsidR="00365497" w:rsidRPr="00E6557C">
        <w:rPr>
          <w:rFonts w:ascii="Times New Roman" w:hAnsi="Times New Roman"/>
          <w:sz w:val="24"/>
          <w:szCs w:val="24"/>
        </w:rPr>
        <w:t xml:space="preserve">, </w:t>
      </w:r>
      <w:r w:rsidR="00E6557C" w:rsidRPr="00E6557C">
        <w:rPr>
          <w:rFonts w:ascii="Times New Roman" w:hAnsi="Times New Roman"/>
          <w:sz w:val="24"/>
          <w:szCs w:val="24"/>
        </w:rPr>
        <w:t>provocando la destrucción de la flora y fauna que fue alcanzada por los contaminantes</w:t>
      </w:r>
      <w:r w:rsidRPr="00E6557C">
        <w:rPr>
          <w:rFonts w:ascii="Times New Roman" w:hAnsi="Times New Roman"/>
          <w:sz w:val="24"/>
          <w:szCs w:val="24"/>
        </w:rPr>
        <w:t>.</w:t>
      </w:r>
      <w:r w:rsidR="00CF42CF" w:rsidRPr="00CF42CF">
        <w:rPr>
          <w:rFonts w:ascii="Times New Roman" w:hAnsi="Times New Roman"/>
          <w:sz w:val="24"/>
          <w:szCs w:val="24"/>
        </w:rPr>
        <w:t xml:space="preserve"> </w:t>
      </w:r>
      <w:r w:rsidR="00B0095F">
        <w:rPr>
          <w:rFonts w:ascii="Times New Roman" w:hAnsi="Times New Roman"/>
          <w:sz w:val="24"/>
          <w:szCs w:val="24"/>
        </w:rPr>
        <w:t>L</w:t>
      </w:r>
      <w:r w:rsidR="00CF42CF" w:rsidRPr="00CF42CF">
        <w:rPr>
          <w:rFonts w:ascii="Times New Roman" w:hAnsi="Times New Roman"/>
          <w:sz w:val="24"/>
          <w:szCs w:val="24"/>
        </w:rPr>
        <w:t>a constante contaminación debido a</w:t>
      </w:r>
      <w:r w:rsidRPr="00CF42CF">
        <w:rPr>
          <w:rFonts w:ascii="Times New Roman" w:hAnsi="Times New Roman"/>
          <w:sz w:val="24"/>
          <w:szCs w:val="24"/>
        </w:rPr>
        <w:t xml:space="preserve"> la explotación y transporte de hidrocarburos</w:t>
      </w:r>
      <w:r w:rsidR="00CF42CF" w:rsidRPr="00CF42CF">
        <w:rPr>
          <w:rFonts w:ascii="Times New Roman" w:hAnsi="Times New Roman"/>
          <w:sz w:val="24"/>
          <w:szCs w:val="24"/>
        </w:rPr>
        <w:t>,</w:t>
      </w:r>
      <w:r w:rsidRPr="00CF42CF">
        <w:rPr>
          <w:rFonts w:ascii="Times New Roman" w:hAnsi="Times New Roman"/>
          <w:sz w:val="24"/>
          <w:szCs w:val="24"/>
        </w:rPr>
        <w:t xml:space="preserve"> son las de Lago Agrio y Shushufindi,</w:t>
      </w:r>
      <w:r w:rsidR="00CF42CF">
        <w:rPr>
          <w:rFonts w:ascii="Times New Roman" w:hAnsi="Times New Roman"/>
          <w:sz w:val="24"/>
          <w:szCs w:val="24"/>
        </w:rPr>
        <w:t xml:space="preserve"> las cuales </w:t>
      </w:r>
      <w:r w:rsidRPr="00CF42CF">
        <w:rPr>
          <w:rFonts w:ascii="Times New Roman" w:hAnsi="Times New Roman"/>
          <w:sz w:val="24"/>
          <w:szCs w:val="24"/>
        </w:rPr>
        <w:t>debido a la contaminació</w:t>
      </w:r>
      <w:r w:rsidR="00CF42CF">
        <w:rPr>
          <w:rFonts w:ascii="Times New Roman" w:hAnsi="Times New Roman"/>
          <w:sz w:val="24"/>
          <w:szCs w:val="24"/>
        </w:rPr>
        <w:t xml:space="preserve">n que generan </w:t>
      </w:r>
      <w:r w:rsidR="00B0095F">
        <w:rPr>
          <w:rFonts w:ascii="Times New Roman" w:hAnsi="Times New Roman"/>
          <w:sz w:val="24"/>
          <w:szCs w:val="24"/>
        </w:rPr>
        <w:t>dichos</w:t>
      </w:r>
      <w:r w:rsidR="00351644">
        <w:rPr>
          <w:rFonts w:ascii="Times New Roman" w:hAnsi="Times New Roman"/>
          <w:sz w:val="24"/>
          <w:szCs w:val="24"/>
        </w:rPr>
        <w:t xml:space="preserve"> </w:t>
      </w:r>
      <w:r w:rsidRPr="00CF42CF">
        <w:rPr>
          <w:rFonts w:ascii="Times New Roman" w:hAnsi="Times New Roman"/>
          <w:sz w:val="24"/>
          <w:szCs w:val="24"/>
        </w:rPr>
        <w:t>proceso</w:t>
      </w:r>
      <w:r w:rsidR="00B0095F">
        <w:rPr>
          <w:rFonts w:ascii="Times New Roman" w:hAnsi="Times New Roman"/>
          <w:sz w:val="24"/>
          <w:szCs w:val="24"/>
        </w:rPr>
        <w:t>s</w:t>
      </w:r>
      <w:r w:rsidRPr="00CF42CF">
        <w:rPr>
          <w:rFonts w:ascii="Times New Roman" w:hAnsi="Times New Roman"/>
          <w:sz w:val="24"/>
          <w:szCs w:val="24"/>
        </w:rPr>
        <w:t xml:space="preserve">, </w:t>
      </w:r>
      <w:r w:rsidR="00CF42CF">
        <w:rPr>
          <w:rFonts w:ascii="Times New Roman" w:hAnsi="Times New Roman"/>
          <w:sz w:val="24"/>
          <w:szCs w:val="24"/>
        </w:rPr>
        <w:t xml:space="preserve">han </w:t>
      </w:r>
      <w:r w:rsidR="00CF42CF" w:rsidRPr="00875FAD">
        <w:rPr>
          <w:rFonts w:ascii="Times New Roman" w:hAnsi="Times New Roman"/>
          <w:sz w:val="24"/>
          <w:szCs w:val="24"/>
        </w:rPr>
        <w:t>provoca</w:t>
      </w:r>
      <w:r w:rsidRPr="00875FAD">
        <w:rPr>
          <w:rFonts w:ascii="Times New Roman" w:hAnsi="Times New Roman"/>
          <w:sz w:val="24"/>
          <w:szCs w:val="24"/>
        </w:rPr>
        <w:t>do,</w:t>
      </w:r>
      <w:r w:rsidR="00CF42CF" w:rsidRPr="00875FAD">
        <w:rPr>
          <w:rFonts w:ascii="Times New Roman" w:hAnsi="Times New Roman"/>
          <w:sz w:val="24"/>
          <w:szCs w:val="24"/>
        </w:rPr>
        <w:t xml:space="preserve"> la</w:t>
      </w:r>
      <w:r w:rsidRPr="00875FAD">
        <w:rPr>
          <w:rFonts w:ascii="Times New Roman" w:hAnsi="Times New Roman"/>
          <w:sz w:val="24"/>
          <w:szCs w:val="24"/>
        </w:rPr>
        <w:t xml:space="preserve"> muerte de los animales</w:t>
      </w:r>
      <w:r w:rsidR="00CF42CF" w:rsidRPr="00875FAD">
        <w:rPr>
          <w:rFonts w:ascii="Times New Roman" w:hAnsi="Times New Roman"/>
          <w:sz w:val="24"/>
          <w:szCs w:val="24"/>
        </w:rPr>
        <w:t xml:space="preserve"> en la zona, el deterioro de las cosechas</w:t>
      </w:r>
      <w:r w:rsidRPr="00875FAD">
        <w:rPr>
          <w:rFonts w:ascii="Times New Roman" w:hAnsi="Times New Roman"/>
          <w:sz w:val="24"/>
          <w:szCs w:val="24"/>
        </w:rPr>
        <w:t>,</w:t>
      </w:r>
      <w:r w:rsidRPr="00E23BF7">
        <w:rPr>
          <w:rFonts w:ascii="Times New Roman" w:hAnsi="Times New Roman"/>
          <w:sz w:val="24"/>
          <w:szCs w:val="24"/>
        </w:rPr>
        <w:t xml:space="preserve"> </w:t>
      </w:r>
      <w:r w:rsidR="00875FAD" w:rsidRPr="00875FAD">
        <w:rPr>
          <w:rFonts w:ascii="Times New Roman" w:hAnsi="Times New Roman"/>
          <w:sz w:val="24"/>
          <w:szCs w:val="24"/>
        </w:rPr>
        <w:t xml:space="preserve">surgimiento </w:t>
      </w:r>
      <w:r w:rsidRPr="00875FAD">
        <w:rPr>
          <w:rFonts w:ascii="Times New Roman" w:hAnsi="Times New Roman"/>
          <w:sz w:val="24"/>
          <w:szCs w:val="24"/>
        </w:rPr>
        <w:t xml:space="preserve">de enfermedades y </w:t>
      </w:r>
      <w:r w:rsidR="00875FAD" w:rsidRPr="00875FAD">
        <w:rPr>
          <w:rFonts w:ascii="Times New Roman" w:hAnsi="Times New Roman"/>
          <w:sz w:val="24"/>
          <w:szCs w:val="24"/>
        </w:rPr>
        <w:lastRenderedPageBreak/>
        <w:t>dejando incapacitado el uso de</w:t>
      </w:r>
      <w:r w:rsidRPr="00875FAD">
        <w:rPr>
          <w:rFonts w:ascii="Times New Roman" w:hAnsi="Times New Roman"/>
          <w:sz w:val="24"/>
          <w:szCs w:val="24"/>
        </w:rPr>
        <w:t xml:space="preserve"> recursos básicos como agua y suelo (</w:t>
      </w:r>
      <w:r w:rsidR="000A0560">
        <w:rPr>
          <w:rFonts w:ascii="Times New Roman" w:hAnsi="Times New Roman"/>
          <w:sz w:val="24"/>
          <w:szCs w:val="24"/>
        </w:rPr>
        <w:t>Gavilánez, 2013</w:t>
      </w:r>
      <w:r w:rsidR="00775D40" w:rsidRPr="00875FAD">
        <w:rPr>
          <w:rFonts w:ascii="Times New Roman" w:hAnsi="Times New Roman"/>
          <w:sz w:val="24"/>
          <w:szCs w:val="24"/>
        </w:rPr>
        <w:t xml:space="preserve">; Ministerio del ambiente, </w:t>
      </w:r>
      <w:r w:rsidRPr="00875FAD">
        <w:rPr>
          <w:rFonts w:ascii="Times New Roman" w:hAnsi="Times New Roman"/>
          <w:sz w:val="24"/>
          <w:szCs w:val="24"/>
        </w:rPr>
        <w:t>2011).</w:t>
      </w:r>
    </w:p>
    <w:p w:rsidR="008A4D46" w:rsidRPr="00424D55" w:rsidRDefault="00875FAD" w:rsidP="00226212">
      <w:pPr>
        <w:spacing w:after="160" w:line="360" w:lineRule="auto"/>
        <w:jc w:val="both"/>
        <w:rPr>
          <w:rFonts w:ascii="Times New Roman" w:hAnsi="Times New Roman"/>
          <w:sz w:val="24"/>
          <w:szCs w:val="24"/>
        </w:rPr>
      </w:pPr>
      <w:r w:rsidRPr="00875FAD">
        <w:rPr>
          <w:rFonts w:ascii="Times New Roman" w:hAnsi="Times New Roman"/>
          <w:sz w:val="24"/>
          <w:szCs w:val="24"/>
        </w:rPr>
        <w:t xml:space="preserve">Los contaminantes como los hidrocarburos, que son puestos en contacto con suelo fértil, </w:t>
      </w:r>
      <w:r w:rsidR="008A4D46" w:rsidRPr="00875FAD">
        <w:rPr>
          <w:rFonts w:ascii="Times New Roman" w:hAnsi="Times New Roman"/>
          <w:sz w:val="24"/>
          <w:szCs w:val="24"/>
        </w:rPr>
        <w:t xml:space="preserve">impiden el intercambio </w:t>
      </w:r>
      <w:r>
        <w:rPr>
          <w:rFonts w:ascii="Times New Roman" w:hAnsi="Times New Roman"/>
          <w:sz w:val="24"/>
          <w:szCs w:val="24"/>
        </w:rPr>
        <w:t>de gases</w:t>
      </w:r>
      <w:r w:rsidR="008A4D46" w:rsidRPr="00875FAD">
        <w:rPr>
          <w:rFonts w:ascii="Times New Roman" w:hAnsi="Times New Roman"/>
          <w:sz w:val="24"/>
          <w:szCs w:val="24"/>
        </w:rPr>
        <w:t xml:space="preserve"> con la atmosfera, </w:t>
      </w:r>
      <w:r w:rsidRPr="00875FAD">
        <w:rPr>
          <w:rFonts w:ascii="Times New Roman" w:hAnsi="Times New Roman"/>
          <w:sz w:val="24"/>
          <w:szCs w:val="24"/>
        </w:rPr>
        <w:t>dando comienzo así</w:t>
      </w:r>
      <w:r w:rsidR="008A4D46" w:rsidRPr="00875FAD">
        <w:rPr>
          <w:rFonts w:ascii="Times New Roman" w:hAnsi="Times New Roman"/>
          <w:sz w:val="24"/>
          <w:szCs w:val="24"/>
        </w:rPr>
        <w:t xml:space="preserve"> </w:t>
      </w:r>
      <w:r w:rsidRPr="00875FAD">
        <w:rPr>
          <w:rFonts w:ascii="Times New Roman" w:hAnsi="Times New Roman"/>
          <w:sz w:val="24"/>
          <w:szCs w:val="24"/>
        </w:rPr>
        <w:t xml:space="preserve">a </w:t>
      </w:r>
      <w:r w:rsidR="008A4D46" w:rsidRPr="00875FAD">
        <w:rPr>
          <w:rFonts w:ascii="Times New Roman" w:hAnsi="Times New Roman"/>
          <w:sz w:val="24"/>
          <w:szCs w:val="24"/>
        </w:rPr>
        <w:t>una serie de procesos físico-químicos simultáneos como evaporación y penetración, que dependiendo</w:t>
      </w:r>
      <w:r>
        <w:rPr>
          <w:rFonts w:ascii="Times New Roman" w:hAnsi="Times New Roman"/>
          <w:sz w:val="24"/>
          <w:szCs w:val="24"/>
        </w:rPr>
        <w:t xml:space="preserve"> de factores como </w:t>
      </w:r>
      <w:r w:rsidR="008A4D46" w:rsidRPr="00875FAD">
        <w:rPr>
          <w:rFonts w:ascii="Times New Roman" w:hAnsi="Times New Roman"/>
          <w:sz w:val="24"/>
          <w:szCs w:val="24"/>
        </w:rPr>
        <w:t>el ti</w:t>
      </w:r>
      <w:r w:rsidRPr="00875FAD">
        <w:rPr>
          <w:rFonts w:ascii="Times New Roman" w:hAnsi="Times New Roman"/>
          <w:sz w:val="24"/>
          <w:szCs w:val="24"/>
        </w:rPr>
        <w:t>po de hidrocarburo, temperatura y</w:t>
      </w:r>
      <w:r w:rsidR="008A4D46" w:rsidRPr="00875FAD">
        <w:rPr>
          <w:rFonts w:ascii="Times New Roman" w:hAnsi="Times New Roman"/>
          <w:sz w:val="24"/>
          <w:szCs w:val="24"/>
        </w:rPr>
        <w:t xml:space="preserve"> humedad</w:t>
      </w:r>
      <w:r w:rsidRPr="00875FAD">
        <w:rPr>
          <w:rFonts w:ascii="Times New Roman" w:hAnsi="Times New Roman"/>
          <w:sz w:val="24"/>
          <w:szCs w:val="24"/>
        </w:rPr>
        <w:t xml:space="preserve"> del ambiente</w:t>
      </w:r>
      <w:r w:rsidR="008A4D46" w:rsidRPr="00875FAD">
        <w:rPr>
          <w:rFonts w:ascii="Times New Roman" w:hAnsi="Times New Roman"/>
          <w:sz w:val="24"/>
          <w:szCs w:val="24"/>
        </w:rPr>
        <w:t xml:space="preserve">, textura del suelo y cantidad </w:t>
      </w:r>
      <w:r w:rsidR="00424D55">
        <w:rPr>
          <w:rFonts w:ascii="Times New Roman" w:hAnsi="Times New Roman"/>
          <w:sz w:val="24"/>
          <w:szCs w:val="24"/>
        </w:rPr>
        <w:t>derramada</w:t>
      </w:r>
      <w:r w:rsidR="008A4D46" w:rsidRPr="00875FAD">
        <w:rPr>
          <w:rFonts w:ascii="Times New Roman" w:hAnsi="Times New Roman"/>
          <w:sz w:val="24"/>
          <w:szCs w:val="24"/>
        </w:rPr>
        <w:t xml:space="preserve"> </w:t>
      </w:r>
      <w:r w:rsidR="008A4D46" w:rsidRPr="00424D55">
        <w:rPr>
          <w:rFonts w:ascii="Times New Roman" w:hAnsi="Times New Roman"/>
          <w:sz w:val="24"/>
          <w:szCs w:val="24"/>
        </w:rPr>
        <w:t>puede ser</w:t>
      </w:r>
      <w:r w:rsidR="00424D55" w:rsidRPr="00424D55">
        <w:rPr>
          <w:rFonts w:ascii="Times New Roman" w:hAnsi="Times New Roman"/>
          <w:sz w:val="24"/>
          <w:szCs w:val="24"/>
        </w:rPr>
        <w:t xml:space="preserve"> más o menos tardío, ocasionando un </w:t>
      </w:r>
      <w:r w:rsidR="008A4D46" w:rsidRPr="00424D55">
        <w:rPr>
          <w:rFonts w:ascii="Times New Roman" w:hAnsi="Times New Roman"/>
          <w:sz w:val="24"/>
          <w:szCs w:val="24"/>
        </w:rPr>
        <w:t xml:space="preserve">mayor </w:t>
      </w:r>
      <w:r w:rsidR="00424D55" w:rsidRPr="00424D55">
        <w:rPr>
          <w:rFonts w:ascii="Times New Roman" w:hAnsi="Times New Roman"/>
          <w:sz w:val="24"/>
          <w:szCs w:val="24"/>
        </w:rPr>
        <w:t xml:space="preserve">daño en cuanto a </w:t>
      </w:r>
      <w:r w:rsidR="008A4D46" w:rsidRPr="00424D55">
        <w:rPr>
          <w:rFonts w:ascii="Times New Roman" w:hAnsi="Times New Roman"/>
          <w:sz w:val="24"/>
          <w:szCs w:val="24"/>
        </w:rPr>
        <w:t>toxicidad</w:t>
      </w:r>
      <w:r w:rsidR="00424D55" w:rsidRPr="00424D55">
        <w:rPr>
          <w:rFonts w:ascii="Times New Roman" w:hAnsi="Times New Roman"/>
          <w:sz w:val="24"/>
          <w:szCs w:val="24"/>
        </w:rPr>
        <w:t>, además de poseer</w:t>
      </w:r>
      <w:r w:rsidR="008A4D46" w:rsidRPr="00424D55">
        <w:rPr>
          <w:rFonts w:ascii="Times New Roman" w:hAnsi="Times New Roman"/>
          <w:sz w:val="24"/>
          <w:szCs w:val="24"/>
        </w:rPr>
        <w:t xml:space="preserve"> una moderada, alta o </w:t>
      </w:r>
      <w:r w:rsidR="00424D55">
        <w:rPr>
          <w:rFonts w:ascii="Times New Roman" w:hAnsi="Times New Roman"/>
          <w:sz w:val="24"/>
          <w:szCs w:val="24"/>
        </w:rPr>
        <w:t xml:space="preserve"> extrema salinidad, que dificulta</w:t>
      </w:r>
      <w:r w:rsidR="008A4D46" w:rsidRPr="00424D55">
        <w:rPr>
          <w:rFonts w:ascii="Times New Roman" w:hAnsi="Times New Roman"/>
          <w:sz w:val="24"/>
          <w:szCs w:val="24"/>
        </w:rPr>
        <w:t xml:space="preserve"> su tratamiento.</w:t>
      </w:r>
      <w:r w:rsidR="00424D55" w:rsidRPr="00424D55">
        <w:rPr>
          <w:rFonts w:ascii="Times New Roman" w:hAnsi="Times New Roman"/>
          <w:sz w:val="24"/>
          <w:szCs w:val="24"/>
        </w:rPr>
        <w:t xml:space="preserve"> Tan elevados </w:t>
      </w:r>
      <w:r w:rsidR="008A4D46" w:rsidRPr="00424D55">
        <w:rPr>
          <w:rFonts w:ascii="Times New Roman" w:hAnsi="Times New Roman"/>
          <w:sz w:val="24"/>
          <w:szCs w:val="24"/>
        </w:rPr>
        <w:t>gradientes de salinidad</w:t>
      </w:r>
      <w:r w:rsidR="00424D55">
        <w:rPr>
          <w:rFonts w:ascii="Times New Roman" w:hAnsi="Times New Roman"/>
          <w:sz w:val="24"/>
          <w:szCs w:val="24"/>
        </w:rPr>
        <w:t>,</w:t>
      </w:r>
      <w:r w:rsidR="008A4D46" w:rsidRPr="00424D55">
        <w:rPr>
          <w:rFonts w:ascii="Times New Roman" w:hAnsi="Times New Roman"/>
          <w:sz w:val="24"/>
          <w:szCs w:val="24"/>
        </w:rPr>
        <w:t xml:space="preserve"> </w:t>
      </w:r>
      <w:r w:rsidR="00424D55" w:rsidRPr="00424D55">
        <w:rPr>
          <w:rFonts w:ascii="Times New Roman" w:hAnsi="Times New Roman"/>
          <w:sz w:val="24"/>
          <w:szCs w:val="24"/>
        </w:rPr>
        <w:t>ocasionan</w:t>
      </w:r>
      <w:r w:rsidR="008A4D46" w:rsidRPr="00424D55">
        <w:rPr>
          <w:rFonts w:ascii="Times New Roman" w:hAnsi="Times New Roman"/>
          <w:sz w:val="24"/>
          <w:szCs w:val="24"/>
        </w:rPr>
        <w:t xml:space="preserve"> la</w:t>
      </w:r>
      <w:r w:rsidR="00424D55" w:rsidRPr="00424D55">
        <w:rPr>
          <w:rFonts w:ascii="Times New Roman" w:hAnsi="Times New Roman"/>
          <w:sz w:val="24"/>
          <w:szCs w:val="24"/>
        </w:rPr>
        <w:t xml:space="preserve"> destrucción de la</w:t>
      </w:r>
      <w:r w:rsidR="008A4D46" w:rsidRPr="00424D55">
        <w:rPr>
          <w:rFonts w:ascii="Times New Roman" w:hAnsi="Times New Roman"/>
          <w:sz w:val="24"/>
          <w:szCs w:val="24"/>
        </w:rPr>
        <w:t xml:space="preserve"> estructura terciaria </w:t>
      </w:r>
      <w:r w:rsidR="00424D55" w:rsidRPr="00424D55">
        <w:rPr>
          <w:rFonts w:ascii="Times New Roman" w:hAnsi="Times New Roman"/>
          <w:sz w:val="24"/>
          <w:szCs w:val="24"/>
        </w:rPr>
        <w:t>de las proteínas, desnaturalización de</w:t>
      </w:r>
      <w:r w:rsidR="008A4D46" w:rsidRPr="00424D55">
        <w:rPr>
          <w:rFonts w:ascii="Times New Roman" w:hAnsi="Times New Roman"/>
          <w:sz w:val="24"/>
          <w:szCs w:val="24"/>
        </w:rPr>
        <w:t xml:space="preserve"> enzimas y desh</w:t>
      </w:r>
      <w:r w:rsidR="00424D55" w:rsidRPr="00424D55">
        <w:rPr>
          <w:rFonts w:ascii="Times New Roman" w:hAnsi="Times New Roman"/>
          <w:sz w:val="24"/>
          <w:szCs w:val="24"/>
        </w:rPr>
        <w:t>idrata a las</w:t>
      </w:r>
      <w:r w:rsidR="008A4D46" w:rsidRPr="00424D55">
        <w:rPr>
          <w:rFonts w:ascii="Times New Roman" w:hAnsi="Times New Roman"/>
          <w:sz w:val="24"/>
          <w:szCs w:val="24"/>
        </w:rPr>
        <w:t xml:space="preserve"> células, lo </w:t>
      </w:r>
      <w:r w:rsidR="00424D55">
        <w:rPr>
          <w:rFonts w:ascii="Times New Roman" w:hAnsi="Times New Roman"/>
          <w:sz w:val="24"/>
          <w:szCs w:val="24"/>
        </w:rPr>
        <w:t>provoca el daño y la destrucción de</w:t>
      </w:r>
      <w:r w:rsidR="008A4D46" w:rsidRPr="00424D55">
        <w:rPr>
          <w:rFonts w:ascii="Times New Roman" w:hAnsi="Times New Roman"/>
          <w:sz w:val="24"/>
          <w:szCs w:val="24"/>
        </w:rPr>
        <w:t xml:space="preserve"> muchos </w:t>
      </w:r>
      <w:r w:rsidR="00424D55">
        <w:rPr>
          <w:rFonts w:ascii="Times New Roman" w:hAnsi="Times New Roman"/>
          <w:sz w:val="24"/>
          <w:szCs w:val="24"/>
        </w:rPr>
        <w:t>de los microorganismos usados para</w:t>
      </w:r>
      <w:r w:rsidR="008A4D46" w:rsidRPr="00424D55">
        <w:rPr>
          <w:rFonts w:ascii="Times New Roman" w:hAnsi="Times New Roman"/>
          <w:sz w:val="24"/>
          <w:szCs w:val="24"/>
        </w:rPr>
        <w:t xml:space="preserve"> tratamiento de aguas y suelos contaminados.</w:t>
      </w:r>
    </w:p>
    <w:p w:rsidR="008A4D46" w:rsidRPr="003104CA" w:rsidRDefault="00F51DA4" w:rsidP="00226212">
      <w:pPr>
        <w:spacing w:after="160" w:line="360" w:lineRule="auto"/>
        <w:jc w:val="both"/>
        <w:rPr>
          <w:rFonts w:ascii="Times New Roman" w:hAnsi="Times New Roman"/>
          <w:sz w:val="24"/>
          <w:szCs w:val="24"/>
        </w:rPr>
      </w:pPr>
      <w:r w:rsidRPr="00F51DA4">
        <w:rPr>
          <w:rFonts w:ascii="Times New Roman" w:hAnsi="Times New Roman"/>
          <w:sz w:val="24"/>
          <w:szCs w:val="24"/>
        </w:rPr>
        <w:t xml:space="preserve">Una tecnología prometedora </w:t>
      </w:r>
      <w:r w:rsidR="008A4D46" w:rsidRPr="00F51DA4">
        <w:rPr>
          <w:rFonts w:ascii="Times New Roman" w:hAnsi="Times New Roman"/>
          <w:sz w:val="24"/>
          <w:szCs w:val="24"/>
        </w:rPr>
        <w:t>para el tratamiento de sitios contaminados</w:t>
      </w:r>
      <w:r w:rsidRPr="00F51DA4">
        <w:rPr>
          <w:rFonts w:ascii="Times New Roman" w:hAnsi="Times New Roman"/>
          <w:sz w:val="24"/>
          <w:szCs w:val="24"/>
        </w:rPr>
        <w:t xml:space="preserve"> es la</w:t>
      </w:r>
      <w:r>
        <w:rPr>
          <w:rFonts w:ascii="Times New Roman" w:hAnsi="Times New Roman"/>
          <w:sz w:val="24"/>
          <w:szCs w:val="24"/>
        </w:rPr>
        <w:t xml:space="preserve"> conocida como </w:t>
      </w:r>
      <w:r w:rsidRPr="00F51DA4">
        <w:rPr>
          <w:rFonts w:ascii="Times New Roman" w:hAnsi="Times New Roman"/>
          <w:sz w:val="24"/>
          <w:szCs w:val="24"/>
        </w:rPr>
        <w:t xml:space="preserve">biorremediación, </w:t>
      </w:r>
      <w:r w:rsidR="00134ACC" w:rsidRPr="003104CA">
        <w:rPr>
          <w:rFonts w:ascii="Times New Roman" w:hAnsi="Times New Roman"/>
          <w:sz w:val="24"/>
          <w:szCs w:val="24"/>
        </w:rPr>
        <w:t>esta</w:t>
      </w:r>
      <w:r w:rsidRPr="003104CA">
        <w:rPr>
          <w:rFonts w:ascii="Times New Roman" w:hAnsi="Times New Roman"/>
          <w:sz w:val="24"/>
          <w:szCs w:val="24"/>
        </w:rPr>
        <w:t xml:space="preserve"> tiene un bajo costo y no requiere el uso de técnicas sofisticadas para darnos como resultado una</w:t>
      </w:r>
      <w:r w:rsidR="008A4D46" w:rsidRPr="003104CA">
        <w:rPr>
          <w:rFonts w:ascii="Times New Roman" w:hAnsi="Times New Roman"/>
          <w:sz w:val="24"/>
          <w:szCs w:val="24"/>
        </w:rPr>
        <w:t xml:space="preserve"> comple</w:t>
      </w:r>
      <w:r w:rsidRPr="003104CA">
        <w:rPr>
          <w:rFonts w:ascii="Times New Roman" w:hAnsi="Times New Roman"/>
          <w:sz w:val="24"/>
          <w:szCs w:val="24"/>
        </w:rPr>
        <w:t>ta mineralización</w:t>
      </w:r>
      <w:r w:rsidR="008A4D46" w:rsidRPr="003104CA">
        <w:rPr>
          <w:rFonts w:ascii="Times New Roman" w:hAnsi="Times New Roman"/>
          <w:sz w:val="24"/>
          <w:szCs w:val="24"/>
        </w:rPr>
        <w:t xml:space="preserve">. </w:t>
      </w:r>
      <w:r w:rsidRPr="003104CA">
        <w:rPr>
          <w:rFonts w:ascii="Times New Roman" w:hAnsi="Times New Roman"/>
          <w:sz w:val="24"/>
          <w:szCs w:val="24"/>
        </w:rPr>
        <w:t>De igual man</w:t>
      </w:r>
      <w:r w:rsidR="008A4D46" w:rsidRPr="003104CA">
        <w:rPr>
          <w:rFonts w:ascii="Times New Roman" w:hAnsi="Times New Roman"/>
          <w:sz w:val="24"/>
          <w:szCs w:val="24"/>
        </w:rPr>
        <w:t>e</w:t>
      </w:r>
      <w:r w:rsidRPr="003104CA">
        <w:rPr>
          <w:rFonts w:ascii="Times New Roman" w:hAnsi="Times New Roman"/>
          <w:sz w:val="24"/>
          <w:szCs w:val="24"/>
        </w:rPr>
        <w:t>ra</w:t>
      </w:r>
      <w:r w:rsidR="00134ACC" w:rsidRPr="003104CA">
        <w:rPr>
          <w:rFonts w:ascii="Times New Roman" w:hAnsi="Times New Roman"/>
          <w:sz w:val="24"/>
          <w:szCs w:val="24"/>
        </w:rPr>
        <w:t>,</w:t>
      </w:r>
      <w:r w:rsidRPr="003104CA">
        <w:rPr>
          <w:rFonts w:ascii="Times New Roman" w:hAnsi="Times New Roman"/>
          <w:sz w:val="24"/>
          <w:szCs w:val="24"/>
        </w:rPr>
        <w:t xml:space="preserve"> se puede</w:t>
      </w:r>
      <w:r w:rsidR="008A4D46" w:rsidRPr="003104CA">
        <w:rPr>
          <w:rFonts w:ascii="Times New Roman" w:hAnsi="Times New Roman"/>
          <w:sz w:val="24"/>
          <w:szCs w:val="24"/>
        </w:rPr>
        <w:t xml:space="preserve"> llevar a cabo </w:t>
      </w:r>
      <w:r w:rsidR="008A4D46" w:rsidRPr="003104CA">
        <w:rPr>
          <w:rFonts w:ascii="Times New Roman" w:hAnsi="Times New Roman"/>
          <w:i/>
          <w:sz w:val="24"/>
          <w:szCs w:val="24"/>
        </w:rPr>
        <w:t>in situ</w:t>
      </w:r>
      <w:r w:rsidR="008A4D46" w:rsidRPr="003104CA">
        <w:rPr>
          <w:rFonts w:ascii="Times New Roman" w:hAnsi="Times New Roman"/>
          <w:sz w:val="24"/>
          <w:szCs w:val="24"/>
        </w:rPr>
        <w:t xml:space="preserve">, </w:t>
      </w:r>
      <w:r w:rsidRPr="003104CA">
        <w:rPr>
          <w:rFonts w:ascii="Times New Roman" w:hAnsi="Times New Roman"/>
          <w:sz w:val="24"/>
          <w:szCs w:val="24"/>
        </w:rPr>
        <w:t xml:space="preserve">previniendo de esta </w:t>
      </w:r>
      <w:r w:rsidR="00134ACC" w:rsidRPr="003104CA">
        <w:rPr>
          <w:rFonts w:ascii="Times New Roman" w:hAnsi="Times New Roman"/>
          <w:sz w:val="24"/>
          <w:szCs w:val="24"/>
        </w:rPr>
        <w:t>forma</w:t>
      </w:r>
      <w:r w:rsidR="008A4D46" w:rsidRPr="003104CA">
        <w:rPr>
          <w:rFonts w:ascii="Times New Roman" w:hAnsi="Times New Roman"/>
          <w:sz w:val="24"/>
          <w:szCs w:val="24"/>
        </w:rPr>
        <w:t xml:space="preserve"> los </w:t>
      </w:r>
      <w:r w:rsidR="00D0736C" w:rsidRPr="003104CA">
        <w:rPr>
          <w:rFonts w:ascii="Times New Roman" w:hAnsi="Times New Roman"/>
          <w:sz w:val="24"/>
          <w:szCs w:val="24"/>
        </w:rPr>
        <w:t>riesgos que</w:t>
      </w:r>
      <w:r w:rsidRPr="003104CA">
        <w:rPr>
          <w:rFonts w:ascii="Times New Roman" w:hAnsi="Times New Roman"/>
          <w:sz w:val="24"/>
          <w:szCs w:val="24"/>
        </w:rPr>
        <w:t xml:space="preserve"> están asociados al transporte de</w:t>
      </w:r>
      <w:r w:rsidR="008A4D46" w:rsidRPr="003104CA">
        <w:rPr>
          <w:rFonts w:ascii="Times New Roman" w:hAnsi="Times New Roman"/>
          <w:sz w:val="24"/>
          <w:szCs w:val="24"/>
        </w:rPr>
        <w:t xml:space="preserve"> suelos contaminados (Das </w:t>
      </w:r>
      <w:r w:rsidR="004B20A7" w:rsidRPr="003104CA">
        <w:rPr>
          <w:rFonts w:ascii="Times New Roman" w:hAnsi="Times New Roman"/>
          <w:i/>
          <w:sz w:val="24"/>
          <w:szCs w:val="24"/>
        </w:rPr>
        <w:t>et al</w:t>
      </w:r>
      <w:r w:rsidR="00BC553E" w:rsidRPr="003104CA">
        <w:rPr>
          <w:rFonts w:ascii="Times New Roman" w:hAnsi="Times New Roman"/>
          <w:sz w:val="24"/>
          <w:szCs w:val="24"/>
        </w:rPr>
        <w:t>.</w:t>
      </w:r>
      <w:r w:rsidR="008A4D46" w:rsidRPr="003104CA">
        <w:rPr>
          <w:rFonts w:ascii="Times New Roman" w:hAnsi="Times New Roman"/>
          <w:sz w:val="24"/>
          <w:szCs w:val="24"/>
        </w:rPr>
        <w:t xml:space="preserve">, 2011; </w:t>
      </w:r>
      <w:proofErr w:type="spellStart"/>
      <w:r w:rsidR="008A4D46" w:rsidRPr="003104CA">
        <w:rPr>
          <w:rFonts w:ascii="Times New Roman" w:hAnsi="Times New Roman"/>
          <w:sz w:val="24"/>
          <w:szCs w:val="24"/>
        </w:rPr>
        <w:t>Chibuike</w:t>
      </w:r>
      <w:proofErr w:type="spellEnd"/>
      <w:r w:rsidR="008A4D46" w:rsidRPr="003104CA">
        <w:rPr>
          <w:rFonts w:ascii="Times New Roman" w:hAnsi="Times New Roman"/>
          <w:sz w:val="24"/>
          <w:szCs w:val="24"/>
        </w:rPr>
        <w:t xml:space="preserve"> </w:t>
      </w:r>
      <w:r w:rsidR="004B20A7" w:rsidRPr="003104CA">
        <w:rPr>
          <w:rFonts w:ascii="Times New Roman" w:hAnsi="Times New Roman"/>
          <w:i/>
          <w:sz w:val="24"/>
          <w:szCs w:val="24"/>
        </w:rPr>
        <w:t>et al</w:t>
      </w:r>
      <w:r w:rsidR="00BC553E" w:rsidRPr="003104CA">
        <w:rPr>
          <w:rFonts w:ascii="Times New Roman" w:hAnsi="Times New Roman"/>
          <w:sz w:val="24"/>
          <w:szCs w:val="24"/>
        </w:rPr>
        <w:t>.</w:t>
      </w:r>
      <w:r w:rsidR="008A4D46" w:rsidRPr="003104CA">
        <w:rPr>
          <w:rFonts w:ascii="Times New Roman" w:hAnsi="Times New Roman"/>
          <w:sz w:val="24"/>
          <w:szCs w:val="24"/>
        </w:rPr>
        <w:t xml:space="preserve">, 2014). La biorremediación </w:t>
      </w:r>
      <w:r w:rsidRPr="003104CA">
        <w:rPr>
          <w:rFonts w:ascii="Times New Roman" w:hAnsi="Times New Roman"/>
          <w:sz w:val="24"/>
          <w:szCs w:val="24"/>
        </w:rPr>
        <w:t xml:space="preserve">es un proceso que </w:t>
      </w:r>
      <w:r w:rsidR="008759FA" w:rsidRPr="003104CA">
        <w:rPr>
          <w:rFonts w:ascii="Times New Roman" w:hAnsi="Times New Roman"/>
          <w:sz w:val="24"/>
          <w:szCs w:val="24"/>
        </w:rPr>
        <w:t>se da de manera natural en el medio</w:t>
      </w:r>
      <w:r w:rsidR="00134ACC" w:rsidRPr="003104CA">
        <w:rPr>
          <w:rFonts w:ascii="Times New Roman" w:hAnsi="Times New Roman"/>
          <w:sz w:val="24"/>
          <w:szCs w:val="24"/>
        </w:rPr>
        <w:t xml:space="preserve"> ambiente</w:t>
      </w:r>
      <w:r w:rsidR="008A4D46" w:rsidRPr="003104CA">
        <w:rPr>
          <w:rFonts w:ascii="Times New Roman" w:hAnsi="Times New Roman"/>
          <w:sz w:val="24"/>
          <w:szCs w:val="24"/>
        </w:rPr>
        <w:t>,</w:t>
      </w:r>
      <w:r w:rsidR="008759FA" w:rsidRPr="003104CA">
        <w:rPr>
          <w:rFonts w:ascii="Times New Roman" w:hAnsi="Times New Roman"/>
          <w:sz w:val="24"/>
          <w:szCs w:val="24"/>
        </w:rPr>
        <w:t xml:space="preserve"> por lo que es</w:t>
      </w:r>
      <w:r w:rsidR="008A4D46" w:rsidRPr="003104CA">
        <w:rPr>
          <w:rFonts w:ascii="Times New Roman" w:hAnsi="Times New Roman"/>
          <w:sz w:val="24"/>
          <w:szCs w:val="24"/>
        </w:rPr>
        <w:t xml:space="preserve"> considera</w:t>
      </w:r>
      <w:r w:rsidR="008759FA" w:rsidRPr="003104CA">
        <w:rPr>
          <w:rFonts w:ascii="Times New Roman" w:hAnsi="Times New Roman"/>
          <w:sz w:val="24"/>
          <w:szCs w:val="24"/>
        </w:rPr>
        <w:t>da</w:t>
      </w:r>
      <w:r w:rsidR="008A4D46" w:rsidRPr="003104CA">
        <w:rPr>
          <w:rFonts w:ascii="Times New Roman" w:hAnsi="Times New Roman"/>
          <w:sz w:val="24"/>
          <w:szCs w:val="24"/>
        </w:rPr>
        <w:t xml:space="preserve"> como una manera segura </w:t>
      </w:r>
      <w:r w:rsidR="008759FA" w:rsidRPr="003104CA">
        <w:rPr>
          <w:rFonts w:ascii="Times New Roman" w:hAnsi="Times New Roman"/>
          <w:sz w:val="24"/>
          <w:szCs w:val="24"/>
        </w:rPr>
        <w:t>para el tratamiento de</w:t>
      </w:r>
      <w:r w:rsidR="008A4D46" w:rsidRPr="003104CA">
        <w:rPr>
          <w:rFonts w:ascii="Times New Roman" w:hAnsi="Times New Roman"/>
          <w:sz w:val="24"/>
          <w:szCs w:val="24"/>
        </w:rPr>
        <w:t xml:space="preserve"> suelos contaminados. Los subproductos</w:t>
      </w:r>
      <w:r w:rsidR="008759FA" w:rsidRPr="003104CA">
        <w:rPr>
          <w:rFonts w:ascii="Times New Roman" w:hAnsi="Times New Roman"/>
          <w:sz w:val="24"/>
          <w:szCs w:val="24"/>
        </w:rPr>
        <w:t xml:space="preserve"> que se generan con este procedimiento son principalmente agua, dióxido de carbono</w:t>
      </w:r>
      <w:r w:rsidR="008A4D46" w:rsidRPr="003104CA">
        <w:rPr>
          <w:rFonts w:ascii="Times New Roman" w:hAnsi="Times New Roman"/>
          <w:sz w:val="24"/>
          <w:szCs w:val="24"/>
        </w:rPr>
        <w:t xml:space="preserve"> y biomasa celular, los cuales son inofensivos</w:t>
      </w:r>
      <w:r w:rsidR="00134ACC" w:rsidRPr="003104CA">
        <w:rPr>
          <w:rFonts w:ascii="Times New Roman" w:hAnsi="Times New Roman"/>
          <w:sz w:val="24"/>
          <w:szCs w:val="24"/>
        </w:rPr>
        <w:t xml:space="preserve"> para el ambiente</w:t>
      </w:r>
      <w:r w:rsidR="008A4D46" w:rsidRPr="003104CA">
        <w:rPr>
          <w:rFonts w:ascii="Times New Roman" w:hAnsi="Times New Roman"/>
          <w:sz w:val="24"/>
          <w:szCs w:val="24"/>
        </w:rPr>
        <w:t xml:space="preserve"> y </w:t>
      </w:r>
      <w:r w:rsidR="008759FA" w:rsidRPr="003104CA">
        <w:rPr>
          <w:rFonts w:ascii="Times New Roman" w:hAnsi="Times New Roman"/>
          <w:sz w:val="24"/>
          <w:szCs w:val="24"/>
        </w:rPr>
        <w:t>beneficiosos para el proceso de</w:t>
      </w:r>
      <w:r w:rsidR="008A4D46" w:rsidRPr="003104CA">
        <w:rPr>
          <w:rFonts w:ascii="Times New Roman" w:hAnsi="Times New Roman"/>
          <w:sz w:val="24"/>
          <w:szCs w:val="24"/>
        </w:rPr>
        <w:t xml:space="preserve"> crecimiento vegetal. Las técnicas </w:t>
      </w:r>
      <w:r w:rsidR="008759FA" w:rsidRPr="003104CA">
        <w:rPr>
          <w:rFonts w:ascii="Times New Roman" w:hAnsi="Times New Roman"/>
          <w:sz w:val="24"/>
          <w:szCs w:val="24"/>
        </w:rPr>
        <w:t>para tratamiento de suelos contaminados,</w:t>
      </w:r>
      <w:r w:rsidR="008A4D46" w:rsidRPr="003104CA">
        <w:rPr>
          <w:rFonts w:ascii="Times New Roman" w:hAnsi="Times New Roman"/>
          <w:sz w:val="24"/>
          <w:szCs w:val="24"/>
        </w:rPr>
        <w:t xml:space="preserve"> </w:t>
      </w:r>
      <w:r w:rsidR="008759FA" w:rsidRPr="003104CA">
        <w:rPr>
          <w:rFonts w:ascii="Times New Roman" w:hAnsi="Times New Roman"/>
          <w:sz w:val="24"/>
          <w:szCs w:val="24"/>
        </w:rPr>
        <w:t>se sustentan en la habilidad que poseen ciertos</w:t>
      </w:r>
      <w:r w:rsidR="008A4D46" w:rsidRPr="003104CA">
        <w:rPr>
          <w:rFonts w:ascii="Times New Roman" w:hAnsi="Times New Roman"/>
          <w:sz w:val="24"/>
          <w:szCs w:val="24"/>
        </w:rPr>
        <w:t xml:space="preserve"> organismos (bacterias, algas, </w:t>
      </w:r>
      <w:r w:rsidR="008759FA" w:rsidRPr="003104CA">
        <w:rPr>
          <w:rFonts w:ascii="Times New Roman" w:hAnsi="Times New Roman"/>
          <w:sz w:val="24"/>
          <w:szCs w:val="24"/>
        </w:rPr>
        <w:t xml:space="preserve">hongos, nematodos y plantas) para </w:t>
      </w:r>
      <w:r w:rsidR="008A4D46" w:rsidRPr="003104CA">
        <w:rPr>
          <w:rFonts w:ascii="Times New Roman" w:hAnsi="Times New Roman"/>
          <w:sz w:val="24"/>
          <w:szCs w:val="24"/>
        </w:rPr>
        <w:t xml:space="preserve">consumir hidrocarburos </w:t>
      </w:r>
      <w:r w:rsidR="00126AF0" w:rsidRPr="003104CA">
        <w:rPr>
          <w:rFonts w:ascii="Times New Roman" w:hAnsi="Times New Roman"/>
          <w:sz w:val="24"/>
          <w:szCs w:val="24"/>
        </w:rPr>
        <w:t>que serán usad</w:t>
      </w:r>
      <w:r w:rsidR="008759FA" w:rsidRPr="003104CA">
        <w:rPr>
          <w:rFonts w:ascii="Times New Roman" w:hAnsi="Times New Roman"/>
          <w:sz w:val="24"/>
          <w:szCs w:val="24"/>
        </w:rPr>
        <w:t xml:space="preserve">os </w:t>
      </w:r>
      <w:r w:rsidR="008A4D46" w:rsidRPr="003104CA">
        <w:rPr>
          <w:rFonts w:ascii="Times New Roman" w:hAnsi="Times New Roman"/>
          <w:sz w:val="24"/>
          <w:szCs w:val="24"/>
        </w:rPr>
        <w:t xml:space="preserve">como fuente de </w:t>
      </w:r>
      <w:r w:rsidR="008759FA" w:rsidRPr="003104CA">
        <w:rPr>
          <w:rFonts w:ascii="Times New Roman" w:hAnsi="Times New Roman"/>
          <w:sz w:val="24"/>
          <w:szCs w:val="24"/>
        </w:rPr>
        <w:t xml:space="preserve">carbono y </w:t>
      </w:r>
      <w:r w:rsidR="008A4D46" w:rsidRPr="003104CA">
        <w:rPr>
          <w:rFonts w:ascii="Times New Roman" w:hAnsi="Times New Roman"/>
          <w:sz w:val="24"/>
          <w:szCs w:val="24"/>
        </w:rPr>
        <w:t xml:space="preserve">energía, </w:t>
      </w:r>
      <w:r w:rsidR="00126AF0" w:rsidRPr="003104CA">
        <w:rPr>
          <w:rFonts w:ascii="Times New Roman" w:hAnsi="Times New Roman"/>
          <w:sz w:val="24"/>
          <w:szCs w:val="24"/>
        </w:rPr>
        <w:t>al mismo tiempo que</w:t>
      </w:r>
      <w:r w:rsidR="008A4D46" w:rsidRPr="003104CA">
        <w:rPr>
          <w:rFonts w:ascii="Times New Roman" w:hAnsi="Times New Roman"/>
          <w:sz w:val="24"/>
          <w:szCs w:val="24"/>
        </w:rPr>
        <w:t xml:space="preserve"> limpian el área contaminada. </w:t>
      </w:r>
      <w:r w:rsidR="00126AF0" w:rsidRPr="003104CA">
        <w:rPr>
          <w:rFonts w:ascii="Times New Roman" w:hAnsi="Times New Roman"/>
          <w:sz w:val="24"/>
          <w:szCs w:val="24"/>
        </w:rPr>
        <w:t>En la descomposición del petróleo</w:t>
      </w:r>
      <w:r w:rsidR="00134ACC" w:rsidRPr="003104CA">
        <w:rPr>
          <w:rFonts w:ascii="Times New Roman" w:hAnsi="Times New Roman"/>
          <w:sz w:val="24"/>
          <w:szCs w:val="24"/>
        </w:rPr>
        <w:t>,</w:t>
      </w:r>
      <w:r w:rsidR="00126AF0" w:rsidRPr="003104CA">
        <w:rPr>
          <w:rFonts w:ascii="Times New Roman" w:hAnsi="Times New Roman"/>
          <w:sz w:val="24"/>
          <w:szCs w:val="24"/>
        </w:rPr>
        <w:t xml:space="preserve"> l</w:t>
      </w:r>
      <w:r w:rsidR="008A4D46" w:rsidRPr="003104CA">
        <w:rPr>
          <w:rFonts w:ascii="Times New Roman" w:hAnsi="Times New Roman"/>
          <w:sz w:val="24"/>
          <w:szCs w:val="24"/>
        </w:rPr>
        <w:t>as bacterias son los agentes más activos y principales degradadores (</w:t>
      </w:r>
      <w:proofErr w:type="spellStart"/>
      <w:r w:rsidR="008A4D46" w:rsidRPr="003104CA">
        <w:rPr>
          <w:rFonts w:ascii="Times New Roman" w:hAnsi="Times New Roman"/>
          <w:sz w:val="24"/>
          <w:szCs w:val="24"/>
        </w:rPr>
        <w:t>Hassaine</w:t>
      </w:r>
      <w:proofErr w:type="spellEnd"/>
      <w:r w:rsidR="008A4D46" w:rsidRPr="003104CA">
        <w:rPr>
          <w:rFonts w:ascii="Times New Roman" w:hAnsi="Times New Roman"/>
          <w:sz w:val="24"/>
          <w:szCs w:val="24"/>
        </w:rPr>
        <w:t xml:space="preserve"> &amp; </w:t>
      </w:r>
      <w:proofErr w:type="spellStart"/>
      <w:r w:rsidR="008A4D46" w:rsidRPr="003104CA">
        <w:rPr>
          <w:rFonts w:ascii="Times New Roman" w:hAnsi="Times New Roman"/>
          <w:sz w:val="24"/>
          <w:szCs w:val="24"/>
        </w:rPr>
        <w:t>Bordjiba</w:t>
      </w:r>
      <w:proofErr w:type="spellEnd"/>
      <w:r w:rsidR="008A4D46" w:rsidRPr="003104CA">
        <w:rPr>
          <w:rFonts w:ascii="Times New Roman" w:hAnsi="Times New Roman"/>
          <w:sz w:val="24"/>
          <w:szCs w:val="24"/>
        </w:rPr>
        <w:t>, 2015).</w:t>
      </w:r>
    </w:p>
    <w:p w:rsidR="008A4D46" w:rsidRPr="001C0907" w:rsidRDefault="004F685E" w:rsidP="00226212">
      <w:pPr>
        <w:spacing w:after="160" w:line="360" w:lineRule="auto"/>
        <w:jc w:val="both"/>
        <w:rPr>
          <w:rFonts w:ascii="Times New Roman" w:hAnsi="Times New Roman"/>
          <w:sz w:val="24"/>
          <w:szCs w:val="24"/>
        </w:rPr>
      </w:pPr>
      <w:r w:rsidRPr="003104CA">
        <w:rPr>
          <w:rFonts w:ascii="Times New Roman" w:hAnsi="Times New Roman"/>
          <w:sz w:val="24"/>
          <w:szCs w:val="24"/>
        </w:rPr>
        <w:t xml:space="preserve">Las bacterias </w:t>
      </w:r>
      <w:r w:rsidR="00586A04" w:rsidRPr="003104CA">
        <w:rPr>
          <w:rFonts w:ascii="Times New Roman" w:hAnsi="Times New Roman"/>
          <w:i/>
          <w:sz w:val="24"/>
          <w:szCs w:val="24"/>
        </w:rPr>
        <w:t>Pseudomonas</w:t>
      </w:r>
      <w:r w:rsidR="008A4D46" w:rsidRPr="003104CA">
        <w:rPr>
          <w:rFonts w:ascii="Times New Roman" w:hAnsi="Times New Roman"/>
          <w:sz w:val="24"/>
          <w:szCs w:val="24"/>
        </w:rPr>
        <w:t xml:space="preserve"> </w:t>
      </w:r>
      <w:r w:rsidRPr="003104CA">
        <w:rPr>
          <w:rFonts w:ascii="Times New Roman" w:hAnsi="Times New Roman"/>
          <w:sz w:val="24"/>
          <w:szCs w:val="24"/>
        </w:rPr>
        <w:t>se han detectado casi en</w:t>
      </w:r>
      <w:r>
        <w:rPr>
          <w:rFonts w:ascii="Times New Roman" w:hAnsi="Times New Roman"/>
          <w:sz w:val="24"/>
          <w:szCs w:val="24"/>
        </w:rPr>
        <w:t xml:space="preserve"> la totalidad de los hábitats naturales, debido a la simpleza en cuanto a sus requerimientos nutricionales</w:t>
      </w:r>
      <w:r w:rsidRPr="004F685E">
        <w:rPr>
          <w:rFonts w:ascii="Times New Roman" w:hAnsi="Times New Roman"/>
          <w:sz w:val="24"/>
          <w:szCs w:val="24"/>
        </w:rPr>
        <w:t xml:space="preserve">, son </w:t>
      </w:r>
      <w:r w:rsidRPr="004F685E">
        <w:rPr>
          <w:rFonts w:ascii="Times New Roman" w:hAnsi="Times New Roman"/>
          <w:sz w:val="24"/>
          <w:szCs w:val="24"/>
        </w:rPr>
        <w:lastRenderedPageBreak/>
        <w:t>el</w:t>
      </w:r>
      <w:r w:rsidR="008A4D46" w:rsidRPr="004F685E">
        <w:rPr>
          <w:rFonts w:ascii="Times New Roman" w:hAnsi="Times New Roman"/>
          <w:sz w:val="24"/>
          <w:szCs w:val="24"/>
        </w:rPr>
        <w:t xml:space="preserve"> grupo más heterogéneo y ecológicamente importante de las bacterias conocidas. (</w:t>
      </w:r>
      <w:proofErr w:type="spellStart"/>
      <w:r w:rsidR="008A4D46" w:rsidRPr="004F685E">
        <w:rPr>
          <w:rFonts w:ascii="Times New Roman" w:hAnsi="Times New Roman"/>
          <w:sz w:val="24"/>
          <w:szCs w:val="24"/>
        </w:rPr>
        <w:t>Arora</w:t>
      </w:r>
      <w:proofErr w:type="spellEnd"/>
      <w:r w:rsidR="008A4D46" w:rsidRPr="004F685E">
        <w:rPr>
          <w:rFonts w:ascii="Times New Roman" w:hAnsi="Times New Roman"/>
          <w:sz w:val="24"/>
          <w:szCs w:val="24"/>
        </w:rPr>
        <w:t xml:space="preserve">, 2015; de </w:t>
      </w:r>
      <w:proofErr w:type="spellStart"/>
      <w:r w:rsidR="008A4D46" w:rsidRPr="004F685E">
        <w:rPr>
          <w:rFonts w:ascii="Times New Roman" w:hAnsi="Times New Roman"/>
          <w:sz w:val="24"/>
          <w:szCs w:val="24"/>
        </w:rPr>
        <w:t>Olive</w:t>
      </w:r>
      <w:r w:rsidR="00775D40" w:rsidRPr="004F685E">
        <w:rPr>
          <w:rFonts w:ascii="Times New Roman" w:hAnsi="Times New Roman"/>
          <w:sz w:val="24"/>
          <w:szCs w:val="24"/>
        </w:rPr>
        <w:t>ira</w:t>
      </w:r>
      <w:proofErr w:type="spellEnd"/>
      <w:r w:rsidR="00775D40" w:rsidRPr="004F685E">
        <w:rPr>
          <w:rFonts w:ascii="Times New Roman" w:hAnsi="Times New Roman"/>
          <w:sz w:val="24"/>
          <w:szCs w:val="24"/>
        </w:rPr>
        <w:t xml:space="preserve"> </w:t>
      </w:r>
      <w:r w:rsidR="004B20A7" w:rsidRPr="004B20A7">
        <w:rPr>
          <w:rFonts w:ascii="Times New Roman" w:hAnsi="Times New Roman"/>
          <w:i/>
          <w:sz w:val="24"/>
          <w:szCs w:val="24"/>
        </w:rPr>
        <w:t>et al</w:t>
      </w:r>
      <w:r w:rsidR="00775D40" w:rsidRPr="004F685E">
        <w:rPr>
          <w:rFonts w:ascii="Times New Roman" w:hAnsi="Times New Roman"/>
          <w:sz w:val="24"/>
          <w:szCs w:val="24"/>
        </w:rPr>
        <w:t>., 2015</w:t>
      </w:r>
      <w:r w:rsidR="00134ACC" w:rsidRPr="004D1993">
        <w:rPr>
          <w:rFonts w:ascii="Times New Roman" w:hAnsi="Times New Roman"/>
          <w:sz w:val="24"/>
          <w:szCs w:val="24"/>
        </w:rPr>
        <w:t>;</w:t>
      </w:r>
      <w:r w:rsidR="008A4D46" w:rsidRPr="004F685E">
        <w:rPr>
          <w:rFonts w:ascii="Times New Roman" w:hAnsi="Times New Roman"/>
          <w:sz w:val="24"/>
          <w:szCs w:val="24"/>
        </w:rPr>
        <w:t xml:space="preserve"> </w:t>
      </w:r>
      <w:proofErr w:type="spellStart"/>
      <w:r w:rsidR="008A4D46" w:rsidRPr="004F685E">
        <w:rPr>
          <w:rFonts w:ascii="Times New Roman" w:hAnsi="Times New Roman"/>
          <w:sz w:val="24"/>
          <w:szCs w:val="24"/>
        </w:rPr>
        <w:t>Agrawal</w:t>
      </w:r>
      <w:proofErr w:type="spellEnd"/>
      <w:r w:rsidR="007C78A7">
        <w:rPr>
          <w:rFonts w:ascii="Times New Roman" w:hAnsi="Times New Roman"/>
          <w:sz w:val="24"/>
          <w:szCs w:val="24"/>
        </w:rPr>
        <w:t xml:space="preserve"> </w:t>
      </w:r>
      <w:r w:rsidR="004B20A7" w:rsidRPr="004B20A7">
        <w:rPr>
          <w:rFonts w:ascii="Times New Roman" w:hAnsi="Times New Roman"/>
          <w:i/>
          <w:sz w:val="24"/>
          <w:szCs w:val="24"/>
        </w:rPr>
        <w:t>et al</w:t>
      </w:r>
      <w:r w:rsidR="007C78A7">
        <w:rPr>
          <w:rFonts w:ascii="Times New Roman" w:hAnsi="Times New Roman"/>
          <w:sz w:val="24"/>
          <w:szCs w:val="24"/>
        </w:rPr>
        <w:t xml:space="preserve">., </w:t>
      </w:r>
      <w:r w:rsidR="00134ACC">
        <w:rPr>
          <w:rFonts w:ascii="Times New Roman" w:hAnsi="Times New Roman"/>
          <w:sz w:val="24"/>
          <w:szCs w:val="24"/>
        </w:rPr>
        <w:t>2015).</w:t>
      </w:r>
      <w:r w:rsidR="00775D40" w:rsidRPr="004F685E">
        <w:rPr>
          <w:rFonts w:ascii="Times New Roman" w:hAnsi="Times New Roman"/>
          <w:sz w:val="24"/>
          <w:szCs w:val="24"/>
        </w:rPr>
        <w:t xml:space="preserve"> </w:t>
      </w:r>
      <w:proofErr w:type="spellStart"/>
      <w:r w:rsidR="00775D40" w:rsidRPr="004F685E">
        <w:rPr>
          <w:rFonts w:ascii="Times New Roman" w:hAnsi="Times New Roman"/>
          <w:sz w:val="24"/>
          <w:szCs w:val="24"/>
        </w:rPr>
        <w:t>Kumar</w:t>
      </w:r>
      <w:proofErr w:type="spellEnd"/>
      <w:r w:rsidR="00775D40" w:rsidRPr="004F685E">
        <w:rPr>
          <w:rFonts w:ascii="Times New Roman" w:hAnsi="Times New Roman"/>
          <w:sz w:val="24"/>
          <w:szCs w:val="24"/>
        </w:rPr>
        <w:t xml:space="preserve"> </w:t>
      </w:r>
      <w:r w:rsidR="004B20A7" w:rsidRPr="004B20A7">
        <w:rPr>
          <w:rFonts w:ascii="Times New Roman" w:hAnsi="Times New Roman"/>
          <w:i/>
          <w:sz w:val="24"/>
          <w:szCs w:val="24"/>
        </w:rPr>
        <w:t>et al</w:t>
      </w:r>
      <w:r w:rsidR="00775D40" w:rsidRPr="004F685E">
        <w:rPr>
          <w:rFonts w:ascii="Times New Roman" w:hAnsi="Times New Roman"/>
          <w:sz w:val="24"/>
          <w:szCs w:val="24"/>
        </w:rPr>
        <w:t>.</w:t>
      </w:r>
      <w:r w:rsidR="00134ACC">
        <w:rPr>
          <w:rFonts w:ascii="Times New Roman" w:hAnsi="Times New Roman"/>
          <w:sz w:val="24"/>
          <w:szCs w:val="24"/>
        </w:rPr>
        <w:t xml:space="preserve"> </w:t>
      </w:r>
      <w:r w:rsidR="00134ACC" w:rsidRPr="004D1993">
        <w:rPr>
          <w:rFonts w:ascii="Times New Roman" w:hAnsi="Times New Roman"/>
          <w:sz w:val="24"/>
          <w:szCs w:val="24"/>
        </w:rPr>
        <w:t>(</w:t>
      </w:r>
      <w:r w:rsidR="008A4D46" w:rsidRPr="004F685E">
        <w:rPr>
          <w:rFonts w:ascii="Times New Roman" w:hAnsi="Times New Roman"/>
          <w:sz w:val="24"/>
          <w:szCs w:val="24"/>
        </w:rPr>
        <w:t xml:space="preserve">2015), encontraron </w:t>
      </w:r>
      <w:r w:rsidRPr="004F685E">
        <w:rPr>
          <w:rFonts w:ascii="Times New Roman" w:hAnsi="Times New Roman"/>
          <w:sz w:val="24"/>
          <w:szCs w:val="24"/>
        </w:rPr>
        <w:t>distintas</w:t>
      </w:r>
      <w:r w:rsidR="008A4D46" w:rsidRPr="004F685E">
        <w:rPr>
          <w:rFonts w:ascii="Times New Roman" w:hAnsi="Times New Roman"/>
          <w:sz w:val="24"/>
          <w:szCs w:val="24"/>
        </w:rPr>
        <w:t xml:space="preserve"> especies de </w:t>
      </w:r>
      <w:r w:rsidR="00586A04" w:rsidRPr="004F685E">
        <w:rPr>
          <w:rFonts w:ascii="Times New Roman" w:hAnsi="Times New Roman"/>
          <w:i/>
          <w:sz w:val="24"/>
          <w:szCs w:val="24"/>
        </w:rPr>
        <w:t>Pseudomonas</w:t>
      </w:r>
      <w:r w:rsidR="008A4D46" w:rsidRPr="004F685E">
        <w:rPr>
          <w:rFonts w:ascii="Times New Roman" w:hAnsi="Times New Roman"/>
          <w:sz w:val="24"/>
          <w:szCs w:val="24"/>
        </w:rPr>
        <w:t xml:space="preserve"> </w:t>
      </w:r>
      <w:r w:rsidRPr="004F685E">
        <w:rPr>
          <w:rFonts w:ascii="Times New Roman" w:hAnsi="Times New Roman"/>
          <w:sz w:val="24"/>
          <w:szCs w:val="24"/>
        </w:rPr>
        <w:t xml:space="preserve">presentes </w:t>
      </w:r>
      <w:r w:rsidR="008A4D46" w:rsidRPr="004F685E">
        <w:rPr>
          <w:rFonts w:ascii="Times New Roman" w:hAnsi="Times New Roman"/>
          <w:sz w:val="24"/>
          <w:szCs w:val="24"/>
        </w:rPr>
        <w:t xml:space="preserve">en </w:t>
      </w:r>
      <w:r w:rsidR="00F26BDB" w:rsidRPr="004F685E">
        <w:rPr>
          <w:rFonts w:ascii="Times New Roman" w:hAnsi="Times New Roman"/>
          <w:sz w:val="24"/>
          <w:szCs w:val="24"/>
        </w:rPr>
        <w:t>ambientes contaminados</w:t>
      </w:r>
      <w:r w:rsidR="008A4D46" w:rsidRPr="004F685E">
        <w:rPr>
          <w:rFonts w:ascii="Times New Roman" w:hAnsi="Times New Roman"/>
          <w:sz w:val="24"/>
          <w:szCs w:val="24"/>
        </w:rPr>
        <w:t xml:space="preserve">, </w:t>
      </w:r>
      <w:r w:rsidRPr="004F685E">
        <w:rPr>
          <w:rFonts w:ascii="Times New Roman" w:hAnsi="Times New Roman"/>
          <w:sz w:val="24"/>
          <w:szCs w:val="24"/>
        </w:rPr>
        <w:t>las que mostraron actividad</w:t>
      </w:r>
      <w:r w:rsidR="008A4D46" w:rsidRPr="004F685E">
        <w:rPr>
          <w:rFonts w:ascii="Times New Roman" w:hAnsi="Times New Roman"/>
          <w:sz w:val="24"/>
          <w:szCs w:val="24"/>
        </w:rPr>
        <w:t xml:space="preserve"> de control biológico y biorremediación.</w:t>
      </w:r>
    </w:p>
    <w:p w:rsidR="002D4AB7" w:rsidRPr="001C0907" w:rsidRDefault="008A4D46" w:rsidP="00226212">
      <w:pPr>
        <w:spacing w:after="160" w:line="360" w:lineRule="auto"/>
        <w:jc w:val="both"/>
        <w:rPr>
          <w:rFonts w:ascii="Times New Roman" w:hAnsi="Times New Roman"/>
          <w:sz w:val="24"/>
          <w:szCs w:val="24"/>
        </w:rPr>
      </w:pPr>
      <w:r w:rsidRPr="001C0907">
        <w:rPr>
          <w:rFonts w:ascii="Times New Roman" w:hAnsi="Times New Roman"/>
          <w:sz w:val="24"/>
          <w:szCs w:val="24"/>
        </w:rPr>
        <w:t xml:space="preserve">El objetivo del presente estudio incluye </w:t>
      </w:r>
      <w:r w:rsidR="007C78A7">
        <w:rPr>
          <w:rFonts w:ascii="Times New Roman" w:hAnsi="Times New Roman"/>
          <w:sz w:val="24"/>
          <w:szCs w:val="24"/>
        </w:rPr>
        <w:t>el a</w:t>
      </w:r>
      <w:r w:rsidR="00094941">
        <w:rPr>
          <w:rFonts w:ascii="Times New Roman" w:hAnsi="Times New Roman"/>
          <w:sz w:val="24"/>
          <w:szCs w:val="24"/>
        </w:rPr>
        <w:t xml:space="preserve">islamiento, caracterización </w:t>
      </w:r>
      <w:r w:rsidR="007C78A7">
        <w:rPr>
          <w:rFonts w:ascii="Times New Roman" w:hAnsi="Times New Roman"/>
          <w:sz w:val="24"/>
          <w:szCs w:val="24"/>
        </w:rPr>
        <w:t xml:space="preserve">e identificación </w:t>
      </w:r>
      <w:r w:rsidR="003F066C" w:rsidRPr="001C0907">
        <w:rPr>
          <w:rFonts w:ascii="Times New Roman" w:hAnsi="Times New Roman"/>
          <w:sz w:val="24"/>
          <w:szCs w:val="24"/>
        </w:rPr>
        <w:t xml:space="preserve">de bacterias del género </w:t>
      </w:r>
      <w:r w:rsidR="004F685E" w:rsidRPr="001C0907">
        <w:rPr>
          <w:rFonts w:ascii="Times New Roman" w:hAnsi="Times New Roman"/>
          <w:i/>
          <w:sz w:val="24"/>
          <w:szCs w:val="24"/>
        </w:rPr>
        <w:t>Pseudomonas</w:t>
      </w:r>
      <w:r w:rsidR="003F066C" w:rsidRPr="001C0907">
        <w:rPr>
          <w:rFonts w:ascii="Times New Roman" w:hAnsi="Times New Roman"/>
          <w:sz w:val="24"/>
          <w:szCs w:val="24"/>
        </w:rPr>
        <w:t xml:space="preserve"> nativas de la amazonia ecuatoriana con capacidad para el tratamiento de agua y suelos contaminados</w:t>
      </w:r>
      <w:r w:rsidR="004C2E28">
        <w:rPr>
          <w:rFonts w:ascii="Times New Roman" w:hAnsi="Times New Roman"/>
          <w:sz w:val="24"/>
          <w:szCs w:val="24"/>
        </w:rPr>
        <w:t>.</w:t>
      </w:r>
      <w:r w:rsidRPr="001C0907">
        <w:rPr>
          <w:rFonts w:ascii="Times New Roman" w:hAnsi="Times New Roman"/>
          <w:sz w:val="24"/>
          <w:szCs w:val="24"/>
        </w:rPr>
        <w:t xml:space="preserve"> </w:t>
      </w:r>
      <w:r w:rsidR="00991F88" w:rsidRPr="001C0907">
        <w:rPr>
          <w:rFonts w:ascii="Times New Roman" w:hAnsi="Times New Roman"/>
          <w:sz w:val="24"/>
          <w:szCs w:val="24"/>
        </w:rPr>
        <w:t xml:space="preserve">Dentro de la investigación se planteó además los siguientes </w:t>
      </w:r>
      <w:r w:rsidR="00991F88" w:rsidRPr="004D1993">
        <w:rPr>
          <w:rFonts w:ascii="Times New Roman" w:hAnsi="Times New Roman"/>
          <w:sz w:val="24"/>
          <w:szCs w:val="24"/>
        </w:rPr>
        <w:t>objetivos</w:t>
      </w:r>
      <w:r w:rsidR="00A3138F" w:rsidRPr="004D1993">
        <w:rPr>
          <w:rFonts w:ascii="Times New Roman" w:hAnsi="Times New Roman"/>
          <w:sz w:val="24"/>
          <w:szCs w:val="24"/>
        </w:rPr>
        <w:t xml:space="preserve"> específicos</w:t>
      </w:r>
      <w:r w:rsidR="00991F88" w:rsidRPr="004D1993">
        <w:rPr>
          <w:rFonts w:ascii="Times New Roman" w:hAnsi="Times New Roman"/>
          <w:sz w:val="24"/>
          <w:szCs w:val="24"/>
        </w:rPr>
        <w:t>:</w:t>
      </w:r>
    </w:p>
    <w:p w:rsidR="00991F88" w:rsidRPr="001C0907" w:rsidRDefault="00991F88" w:rsidP="00991F88">
      <w:pPr>
        <w:numPr>
          <w:ilvl w:val="0"/>
          <w:numId w:val="1"/>
        </w:numPr>
        <w:spacing w:after="160" w:line="360" w:lineRule="auto"/>
        <w:jc w:val="both"/>
        <w:rPr>
          <w:rFonts w:ascii="Times New Roman" w:hAnsi="Times New Roman"/>
          <w:sz w:val="24"/>
          <w:szCs w:val="24"/>
        </w:rPr>
      </w:pPr>
      <w:r w:rsidRPr="001C0907">
        <w:rPr>
          <w:rFonts w:ascii="Times New Roman" w:hAnsi="Times New Roman"/>
          <w:sz w:val="24"/>
          <w:szCs w:val="24"/>
        </w:rPr>
        <w:t xml:space="preserve">Aislar microorganismos del género </w:t>
      </w:r>
      <w:r w:rsidRPr="001C0907">
        <w:rPr>
          <w:rFonts w:ascii="Times New Roman" w:hAnsi="Times New Roman"/>
          <w:i/>
          <w:sz w:val="24"/>
          <w:szCs w:val="24"/>
        </w:rPr>
        <w:t>Pseudomonas</w:t>
      </w:r>
      <w:r w:rsidRPr="001C0907">
        <w:rPr>
          <w:rFonts w:ascii="Times New Roman" w:hAnsi="Times New Roman"/>
          <w:sz w:val="24"/>
          <w:szCs w:val="24"/>
        </w:rPr>
        <w:t xml:space="preserve"> (</w:t>
      </w:r>
      <w:r w:rsidRPr="001C0907">
        <w:rPr>
          <w:rFonts w:ascii="Times New Roman" w:hAnsi="Times New Roman"/>
          <w:i/>
          <w:sz w:val="24"/>
          <w:szCs w:val="24"/>
        </w:rPr>
        <w:t xml:space="preserve">Stutzeri, </w:t>
      </w:r>
      <w:r w:rsidR="003D3C99">
        <w:rPr>
          <w:rFonts w:ascii="Times New Roman" w:hAnsi="Times New Roman"/>
          <w:i/>
          <w:sz w:val="24"/>
          <w:szCs w:val="24"/>
        </w:rPr>
        <w:t xml:space="preserve">Putida </w:t>
      </w:r>
      <w:r w:rsidRPr="001C0907">
        <w:rPr>
          <w:rFonts w:ascii="Times New Roman" w:hAnsi="Times New Roman"/>
          <w:i/>
          <w:sz w:val="24"/>
          <w:szCs w:val="24"/>
        </w:rPr>
        <w:t>y Aeruginosa</w:t>
      </w:r>
      <w:r w:rsidRPr="001C0907">
        <w:rPr>
          <w:rFonts w:ascii="Times New Roman" w:hAnsi="Times New Roman"/>
          <w:sz w:val="24"/>
          <w:szCs w:val="24"/>
        </w:rPr>
        <w:t>)</w:t>
      </w:r>
    </w:p>
    <w:p w:rsidR="00991F88" w:rsidRPr="001C0907" w:rsidRDefault="00991F88" w:rsidP="00991F88">
      <w:pPr>
        <w:numPr>
          <w:ilvl w:val="0"/>
          <w:numId w:val="1"/>
        </w:numPr>
        <w:spacing w:after="160" w:line="360" w:lineRule="auto"/>
        <w:jc w:val="both"/>
        <w:rPr>
          <w:rFonts w:ascii="Times New Roman" w:hAnsi="Times New Roman"/>
          <w:sz w:val="24"/>
          <w:szCs w:val="24"/>
        </w:rPr>
      </w:pPr>
      <w:r w:rsidRPr="001C0907">
        <w:rPr>
          <w:rFonts w:ascii="Times New Roman" w:hAnsi="Times New Roman"/>
          <w:sz w:val="24"/>
          <w:szCs w:val="24"/>
        </w:rPr>
        <w:t>Caracterizar los microorganismos aislados a nivel de especie.</w:t>
      </w:r>
    </w:p>
    <w:p w:rsidR="002D4AB7" w:rsidRDefault="00991F88" w:rsidP="00991F88">
      <w:pPr>
        <w:numPr>
          <w:ilvl w:val="0"/>
          <w:numId w:val="1"/>
        </w:numPr>
        <w:spacing w:after="160" w:line="360" w:lineRule="auto"/>
        <w:jc w:val="both"/>
        <w:rPr>
          <w:rFonts w:ascii="Times New Roman" w:hAnsi="Times New Roman"/>
          <w:sz w:val="24"/>
          <w:szCs w:val="24"/>
        </w:rPr>
      </w:pPr>
      <w:r w:rsidRPr="001C0907">
        <w:rPr>
          <w:rFonts w:ascii="Times New Roman" w:hAnsi="Times New Roman"/>
          <w:sz w:val="24"/>
          <w:szCs w:val="24"/>
        </w:rPr>
        <w:t>Estandarizar métodos de cultivo para las bacterias seleccionadas.</w:t>
      </w:r>
    </w:p>
    <w:p w:rsidR="002D4AB7" w:rsidRDefault="002D4AB7" w:rsidP="002D4AB7">
      <w:pPr>
        <w:spacing w:after="160" w:line="360" w:lineRule="auto"/>
        <w:jc w:val="both"/>
        <w:rPr>
          <w:rFonts w:ascii="Times New Roman" w:hAnsi="Times New Roman"/>
          <w:sz w:val="24"/>
          <w:szCs w:val="24"/>
        </w:rPr>
      </w:pPr>
    </w:p>
    <w:p w:rsidR="002D4AB7" w:rsidRDefault="002D4AB7" w:rsidP="002D4AB7">
      <w:pPr>
        <w:spacing w:after="160" w:line="360" w:lineRule="auto"/>
        <w:jc w:val="both"/>
        <w:rPr>
          <w:rFonts w:ascii="Times New Roman" w:hAnsi="Times New Roman"/>
          <w:sz w:val="24"/>
          <w:szCs w:val="24"/>
        </w:rPr>
      </w:pPr>
    </w:p>
    <w:p w:rsidR="002D4AB7" w:rsidRDefault="002D4AB7" w:rsidP="002D4AB7">
      <w:pPr>
        <w:spacing w:after="160" w:line="360" w:lineRule="auto"/>
        <w:jc w:val="both"/>
        <w:rPr>
          <w:rFonts w:ascii="Times New Roman" w:hAnsi="Times New Roman"/>
          <w:sz w:val="24"/>
          <w:szCs w:val="24"/>
        </w:rPr>
      </w:pPr>
    </w:p>
    <w:p w:rsidR="002D4AB7" w:rsidRDefault="002D4AB7" w:rsidP="002D4AB7">
      <w:pPr>
        <w:spacing w:after="160" w:line="360" w:lineRule="auto"/>
        <w:jc w:val="both"/>
        <w:rPr>
          <w:rFonts w:ascii="Times New Roman" w:hAnsi="Times New Roman"/>
          <w:sz w:val="24"/>
          <w:szCs w:val="24"/>
        </w:rPr>
      </w:pPr>
    </w:p>
    <w:p w:rsidR="002D4AB7" w:rsidRDefault="002D4AB7" w:rsidP="002D4AB7">
      <w:pPr>
        <w:spacing w:after="160" w:line="360" w:lineRule="auto"/>
        <w:jc w:val="both"/>
        <w:rPr>
          <w:rFonts w:ascii="Times New Roman" w:hAnsi="Times New Roman"/>
          <w:sz w:val="24"/>
          <w:szCs w:val="24"/>
        </w:rPr>
      </w:pPr>
    </w:p>
    <w:p w:rsidR="002C43BF" w:rsidRDefault="002C43BF" w:rsidP="002D4AB7">
      <w:pPr>
        <w:spacing w:after="160" w:line="360" w:lineRule="auto"/>
        <w:jc w:val="both"/>
        <w:rPr>
          <w:rFonts w:ascii="Times New Roman" w:hAnsi="Times New Roman"/>
          <w:sz w:val="24"/>
          <w:szCs w:val="24"/>
        </w:rPr>
      </w:pPr>
    </w:p>
    <w:p w:rsidR="008A1435" w:rsidRPr="00D0736C" w:rsidRDefault="002C43BF" w:rsidP="00D0736C">
      <w:pPr>
        <w:spacing w:after="160" w:line="360" w:lineRule="auto"/>
        <w:jc w:val="both"/>
        <w:rPr>
          <w:rFonts w:ascii="Times New Roman" w:hAnsi="Times New Roman"/>
          <w:b/>
          <w:bCs/>
          <w:sz w:val="24"/>
          <w:szCs w:val="24"/>
        </w:rPr>
      </w:pPr>
      <w:r>
        <w:rPr>
          <w:rFonts w:ascii="Times New Roman" w:hAnsi="Times New Roman"/>
          <w:sz w:val="24"/>
          <w:szCs w:val="24"/>
        </w:rPr>
        <w:br w:type="page"/>
      </w:r>
      <w:r w:rsidR="008A1435" w:rsidRPr="00D0736C">
        <w:rPr>
          <w:rFonts w:ascii="Times New Roman" w:hAnsi="Times New Roman"/>
          <w:b/>
          <w:bCs/>
          <w:sz w:val="24"/>
          <w:szCs w:val="24"/>
        </w:rPr>
        <w:lastRenderedPageBreak/>
        <w:t>CAPÍTULO II</w:t>
      </w:r>
    </w:p>
    <w:p w:rsidR="002D4AB7" w:rsidRDefault="002D4AB7" w:rsidP="002D4AB7">
      <w:pPr>
        <w:pStyle w:val="capitulo"/>
        <w:spacing w:before="0" w:after="160"/>
      </w:pPr>
    </w:p>
    <w:p w:rsidR="002D4AB7" w:rsidRPr="002D4AB7" w:rsidRDefault="008A1435" w:rsidP="002D4AB7">
      <w:pPr>
        <w:pStyle w:val="Ttulo2"/>
      </w:pPr>
      <w:bookmarkStart w:id="21" w:name="_Toc70593969"/>
      <w:r w:rsidRPr="001C0907">
        <w:t>PROBLEMA</w:t>
      </w:r>
      <w:bookmarkEnd w:id="21"/>
    </w:p>
    <w:p w:rsidR="00D97386" w:rsidRDefault="006D24B8" w:rsidP="002D4AB7">
      <w:pPr>
        <w:spacing w:after="160" w:line="360" w:lineRule="auto"/>
        <w:jc w:val="both"/>
        <w:rPr>
          <w:rFonts w:ascii="Times New Roman" w:hAnsi="Times New Roman"/>
          <w:sz w:val="24"/>
          <w:szCs w:val="24"/>
        </w:rPr>
      </w:pPr>
      <w:r w:rsidRPr="000C3B0B">
        <w:rPr>
          <w:rFonts w:ascii="Times New Roman" w:hAnsi="Times New Roman"/>
          <w:sz w:val="24"/>
          <w:szCs w:val="24"/>
        </w:rPr>
        <w:t>La falta de estudios en nuestro país en cuanto al gran impacto que tendría el</w:t>
      </w:r>
      <w:r w:rsidR="000C3B0B" w:rsidRPr="000C3B0B">
        <w:rPr>
          <w:rFonts w:ascii="Times New Roman" w:hAnsi="Times New Roman"/>
          <w:sz w:val="24"/>
          <w:szCs w:val="24"/>
        </w:rPr>
        <w:t xml:space="preserve"> aislamiento,</w:t>
      </w:r>
      <w:r w:rsidR="00D97386" w:rsidRPr="000C3B0B">
        <w:rPr>
          <w:rFonts w:ascii="Times New Roman" w:hAnsi="Times New Roman"/>
          <w:sz w:val="24"/>
          <w:szCs w:val="24"/>
        </w:rPr>
        <w:t xml:space="preserve"> caracterización</w:t>
      </w:r>
      <w:r w:rsidR="000C3B0B" w:rsidRPr="000C3B0B">
        <w:rPr>
          <w:rFonts w:ascii="Times New Roman" w:hAnsi="Times New Roman"/>
          <w:sz w:val="24"/>
          <w:szCs w:val="24"/>
        </w:rPr>
        <w:t xml:space="preserve"> y estandarización</w:t>
      </w:r>
      <w:r w:rsidR="00D97386" w:rsidRPr="000C3B0B">
        <w:rPr>
          <w:rFonts w:ascii="Times New Roman" w:hAnsi="Times New Roman"/>
          <w:sz w:val="24"/>
          <w:szCs w:val="24"/>
        </w:rPr>
        <w:t xml:space="preserve"> de </w:t>
      </w:r>
      <w:r w:rsidR="000C3B0B" w:rsidRPr="000C3B0B">
        <w:rPr>
          <w:rFonts w:ascii="Times New Roman" w:hAnsi="Times New Roman"/>
          <w:sz w:val="24"/>
          <w:szCs w:val="24"/>
        </w:rPr>
        <w:t>bacterias</w:t>
      </w:r>
      <w:r w:rsidRPr="000C3B0B">
        <w:rPr>
          <w:rFonts w:ascii="Times New Roman" w:hAnsi="Times New Roman"/>
          <w:sz w:val="24"/>
          <w:szCs w:val="24"/>
        </w:rPr>
        <w:t xml:space="preserve"> del genero </w:t>
      </w:r>
      <w:r w:rsidR="00586A04" w:rsidRPr="000C3B0B">
        <w:rPr>
          <w:rFonts w:ascii="Times New Roman" w:hAnsi="Times New Roman"/>
          <w:i/>
          <w:sz w:val="24"/>
          <w:szCs w:val="24"/>
        </w:rPr>
        <w:t>Pseudomonas</w:t>
      </w:r>
      <w:r w:rsidR="00D97386" w:rsidRPr="000C3B0B">
        <w:rPr>
          <w:rFonts w:ascii="Times New Roman" w:hAnsi="Times New Roman"/>
          <w:sz w:val="24"/>
          <w:szCs w:val="24"/>
        </w:rPr>
        <w:t xml:space="preserve"> con </w:t>
      </w:r>
      <w:r w:rsidR="000C3B0B" w:rsidRPr="000C3B0B">
        <w:rPr>
          <w:rFonts w:ascii="Times New Roman" w:hAnsi="Times New Roman"/>
          <w:sz w:val="24"/>
          <w:szCs w:val="24"/>
        </w:rPr>
        <w:t>capacidad</w:t>
      </w:r>
      <w:r w:rsidR="00447387" w:rsidRPr="000C3B0B">
        <w:rPr>
          <w:rFonts w:ascii="Times New Roman" w:hAnsi="Times New Roman"/>
          <w:sz w:val="24"/>
          <w:szCs w:val="24"/>
        </w:rPr>
        <w:t xml:space="preserve"> potencial para el tratamiento de aguas y suelos </w:t>
      </w:r>
      <w:r w:rsidR="000C3B0B" w:rsidRPr="000C3B0B">
        <w:rPr>
          <w:rFonts w:ascii="Times New Roman" w:hAnsi="Times New Roman"/>
          <w:sz w:val="24"/>
          <w:szCs w:val="24"/>
        </w:rPr>
        <w:t xml:space="preserve">que han sido </w:t>
      </w:r>
      <w:r w:rsidR="00447387" w:rsidRPr="004D1993">
        <w:rPr>
          <w:rFonts w:ascii="Times New Roman" w:hAnsi="Times New Roman"/>
          <w:sz w:val="24"/>
          <w:szCs w:val="24"/>
        </w:rPr>
        <w:t>contaminados</w:t>
      </w:r>
      <w:r w:rsidR="00761AE0" w:rsidRPr="004D1993">
        <w:rPr>
          <w:rFonts w:ascii="Times New Roman" w:hAnsi="Times New Roman"/>
          <w:sz w:val="24"/>
          <w:szCs w:val="24"/>
        </w:rPr>
        <w:t xml:space="preserve"> </w:t>
      </w:r>
      <w:r w:rsidR="00A3138F" w:rsidRPr="004D1993">
        <w:rPr>
          <w:rFonts w:ascii="Times New Roman" w:hAnsi="Times New Roman"/>
          <w:sz w:val="24"/>
          <w:szCs w:val="24"/>
        </w:rPr>
        <w:t>con</w:t>
      </w:r>
      <w:r w:rsidR="00761AE0" w:rsidRPr="00761AE0">
        <w:rPr>
          <w:rFonts w:ascii="Times New Roman" w:hAnsi="Times New Roman"/>
          <w:sz w:val="24"/>
          <w:szCs w:val="24"/>
        </w:rPr>
        <w:t xml:space="preserve"> petróleo, sus derivados y el uso de fertilizantes</w:t>
      </w:r>
      <w:r w:rsidRPr="00761AE0">
        <w:rPr>
          <w:rFonts w:ascii="Times New Roman" w:hAnsi="Times New Roman"/>
          <w:sz w:val="24"/>
          <w:szCs w:val="24"/>
        </w:rPr>
        <w:t>,</w:t>
      </w:r>
      <w:r w:rsidR="00D97386" w:rsidRPr="00761AE0">
        <w:rPr>
          <w:rFonts w:ascii="Times New Roman" w:hAnsi="Times New Roman"/>
          <w:sz w:val="24"/>
          <w:szCs w:val="24"/>
        </w:rPr>
        <w:t xml:space="preserve"> </w:t>
      </w:r>
      <w:r w:rsidRPr="00761AE0">
        <w:rPr>
          <w:rFonts w:ascii="Times New Roman" w:hAnsi="Times New Roman"/>
          <w:sz w:val="24"/>
          <w:szCs w:val="24"/>
        </w:rPr>
        <w:t>i</w:t>
      </w:r>
      <w:r w:rsidRPr="000C3B0B">
        <w:rPr>
          <w:rFonts w:ascii="Times New Roman" w:hAnsi="Times New Roman"/>
          <w:sz w:val="24"/>
          <w:szCs w:val="24"/>
        </w:rPr>
        <w:t>mpide</w:t>
      </w:r>
      <w:r w:rsidR="000C3B0B" w:rsidRPr="000C3B0B">
        <w:rPr>
          <w:rFonts w:ascii="Times New Roman" w:hAnsi="Times New Roman"/>
          <w:sz w:val="24"/>
          <w:szCs w:val="24"/>
        </w:rPr>
        <w:t xml:space="preserve"> que tengamos acceso a</w:t>
      </w:r>
      <w:r w:rsidR="00761AE0">
        <w:rPr>
          <w:rFonts w:ascii="Times New Roman" w:hAnsi="Times New Roman"/>
          <w:sz w:val="24"/>
          <w:szCs w:val="24"/>
        </w:rPr>
        <w:t>l conocimiento necesario para lograr</w:t>
      </w:r>
      <w:r w:rsidR="000C3B0B" w:rsidRPr="000C3B0B">
        <w:rPr>
          <w:rFonts w:ascii="Times New Roman" w:hAnsi="Times New Roman"/>
          <w:sz w:val="24"/>
          <w:szCs w:val="24"/>
        </w:rPr>
        <w:t xml:space="preserve"> una</w:t>
      </w:r>
      <w:r w:rsidR="00D97386" w:rsidRPr="000C3B0B">
        <w:rPr>
          <w:rFonts w:ascii="Times New Roman" w:hAnsi="Times New Roman"/>
          <w:sz w:val="24"/>
          <w:szCs w:val="24"/>
        </w:rPr>
        <w:t xml:space="preserve"> reducción</w:t>
      </w:r>
      <w:r w:rsidR="000C3B0B">
        <w:rPr>
          <w:rFonts w:ascii="Times New Roman" w:hAnsi="Times New Roman"/>
          <w:sz w:val="24"/>
          <w:szCs w:val="24"/>
        </w:rPr>
        <w:t xml:space="preserve"> significativa</w:t>
      </w:r>
      <w:r w:rsidR="00D97386" w:rsidRPr="000C3B0B">
        <w:rPr>
          <w:rFonts w:ascii="Times New Roman" w:hAnsi="Times New Roman"/>
          <w:sz w:val="24"/>
          <w:szCs w:val="24"/>
        </w:rPr>
        <w:t xml:space="preserve"> de co</w:t>
      </w:r>
      <w:r w:rsidR="00761AE0">
        <w:rPr>
          <w:rFonts w:ascii="Times New Roman" w:hAnsi="Times New Roman"/>
          <w:sz w:val="24"/>
          <w:szCs w:val="24"/>
        </w:rPr>
        <w:t xml:space="preserve">ntaminantes en zonas afectadas. </w:t>
      </w:r>
      <w:r w:rsidR="00761AE0" w:rsidRPr="00761AE0">
        <w:rPr>
          <w:rFonts w:ascii="Times New Roman" w:hAnsi="Times New Roman"/>
          <w:sz w:val="24"/>
          <w:szCs w:val="24"/>
        </w:rPr>
        <w:t>El motivo</w:t>
      </w:r>
      <w:r w:rsidR="00D97386" w:rsidRPr="00761AE0">
        <w:rPr>
          <w:rFonts w:ascii="Times New Roman" w:hAnsi="Times New Roman"/>
          <w:sz w:val="24"/>
          <w:szCs w:val="24"/>
        </w:rPr>
        <w:t xml:space="preserve"> de establecer una propuesta para combatir la contaminación</w:t>
      </w:r>
      <w:r w:rsidR="00761AE0">
        <w:rPr>
          <w:rFonts w:ascii="Times New Roman" w:hAnsi="Times New Roman"/>
          <w:sz w:val="24"/>
          <w:szCs w:val="24"/>
        </w:rPr>
        <w:t xml:space="preserve"> ambiental</w:t>
      </w:r>
      <w:r w:rsidR="003E05DA" w:rsidRPr="00761AE0">
        <w:rPr>
          <w:rFonts w:ascii="Times New Roman" w:hAnsi="Times New Roman"/>
          <w:sz w:val="24"/>
          <w:szCs w:val="24"/>
        </w:rPr>
        <w:t>,</w:t>
      </w:r>
      <w:r w:rsidR="00D97386" w:rsidRPr="00761AE0">
        <w:rPr>
          <w:rFonts w:ascii="Times New Roman" w:hAnsi="Times New Roman"/>
          <w:sz w:val="24"/>
          <w:szCs w:val="24"/>
        </w:rPr>
        <w:t xml:space="preserve"> será </w:t>
      </w:r>
      <w:r w:rsidR="00761AE0" w:rsidRPr="00761AE0">
        <w:rPr>
          <w:rFonts w:ascii="Times New Roman" w:hAnsi="Times New Roman"/>
          <w:sz w:val="24"/>
          <w:szCs w:val="24"/>
        </w:rPr>
        <w:t>el de ofrecer una alternativa para lograr una</w:t>
      </w:r>
      <w:r w:rsidR="00D97386" w:rsidRPr="00761AE0">
        <w:rPr>
          <w:rFonts w:ascii="Times New Roman" w:hAnsi="Times New Roman"/>
          <w:sz w:val="24"/>
          <w:szCs w:val="24"/>
        </w:rPr>
        <w:t xml:space="preserve"> descontaminación biológica, que ayudaría tanto </w:t>
      </w:r>
      <w:r w:rsidR="00761AE0" w:rsidRPr="00761AE0">
        <w:rPr>
          <w:rFonts w:ascii="Times New Roman" w:hAnsi="Times New Roman"/>
          <w:sz w:val="24"/>
          <w:szCs w:val="24"/>
        </w:rPr>
        <w:t xml:space="preserve">a nivel de </w:t>
      </w:r>
      <w:r w:rsidR="00D97386" w:rsidRPr="00761AE0">
        <w:rPr>
          <w:rFonts w:ascii="Times New Roman" w:hAnsi="Times New Roman"/>
          <w:sz w:val="24"/>
          <w:szCs w:val="24"/>
        </w:rPr>
        <w:t xml:space="preserve">ambientalmente como a mejoras en la salud de las personas </w:t>
      </w:r>
      <w:r w:rsidR="00761AE0" w:rsidRPr="00761AE0">
        <w:rPr>
          <w:rFonts w:ascii="Times New Roman" w:hAnsi="Times New Roman"/>
          <w:sz w:val="24"/>
          <w:szCs w:val="24"/>
        </w:rPr>
        <w:t xml:space="preserve">que se han visto </w:t>
      </w:r>
      <w:r w:rsidR="00D97386" w:rsidRPr="00761AE0">
        <w:rPr>
          <w:rFonts w:ascii="Times New Roman" w:hAnsi="Times New Roman"/>
          <w:sz w:val="24"/>
          <w:szCs w:val="24"/>
        </w:rPr>
        <w:t xml:space="preserve">expuestas a </w:t>
      </w:r>
      <w:r w:rsidR="00761AE0">
        <w:rPr>
          <w:rFonts w:ascii="Times New Roman" w:hAnsi="Times New Roman"/>
          <w:sz w:val="24"/>
          <w:szCs w:val="24"/>
        </w:rPr>
        <w:t>estos</w:t>
      </w:r>
      <w:r w:rsidR="00D97386" w:rsidRPr="00761AE0">
        <w:rPr>
          <w:rFonts w:ascii="Times New Roman" w:hAnsi="Times New Roman"/>
          <w:sz w:val="24"/>
          <w:szCs w:val="24"/>
        </w:rPr>
        <w:t xml:space="preserve"> desechos.</w:t>
      </w:r>
    </w:p>
    <w:p w:rsidR="002D4AB7" w:rsidRPr="000C3B0B" w:rsidRDefault="002D4AB7" w:rsidP="00226212">
      <w:pPr>
        <w:spacing w:after="160" w:line="360" w:lineRule="auto"/>
        <w:jc w:val="both"/>
        <w:rPr>
          <w:rFonts w:ascii="Times New Roman" w:hAnsi="Times New Roman"/>
          <w:sz w:val="24"/>
          <w:szCs w:val="24"/>
          <w:highlight w:val="yellow"/>
        </w:rPr>
      </w:pPr>
    </w:p>
    <w:p w:rsidR="008A1435" w:rsidRPr="004027B2" w:rsidRDefault="006E304B" w:rsidP="00C07EC1">
      <w:pPr>
        <w:pStyle w:val="Ttulo3"/>
      </w:pPr>
      <w:bookmarkStart w:id="22" w:name="_Toc70593970"/>
      <w:r w:rsidRPr="004027B2">
        <w:t xml:space="preserve">2.1 </w:t>
      </w:r>
      <w:r w:rsidR="008A1435" w:rsidRPr="004027B2">
        <w:t>Sistematización del problema</w:t>
      </w:r>
      <w:bookmarkEnd w:id="22"/>
    </w:p>
    <w:p w:rsidR="006D24B8" w:rsidRPr="004027B2" w:rsidRDefault="006D24B8" w:rsidP="00226212">
      <w:pPr>
        <w:spacing w:after="160" w:line="360" w:lineRule="auto"/>
        <w:jc w:val="both"/>
        <w:rPr>
          <w:rFonts w:ascii="Times New Roman" w:hAnsi="Times New Roman"/>
          <w:sz w:val="24"/>
          <w:szCs w:val="24"/>
        </w:rPr>
      </w:pPr>
      <w:r w:rsidRPr="004027B2">
        <w:rPr>
          <w:rFonts w:ascii="Times New Roman" w:hAnsi="Times New Roman"/>
          <w:sz w:val="24"/>
          <w:szCs w:val="24"/>
        </w:rPr>
        <w:t xml:space="preserve">¿De qué manera se lograría aislar </w:t>
      </w:r>
      <w:r w:rsidR="00A3138F">
        <w:rPr>
          <w:rFonts w:ascii="Times New Roman" w:hAnsi="Times New Roman"/>
          <w:sz w:val="24"/>
          <w:szCs w:val="24"/>
        </w:rPr>
        <w:t>y caracterizar preliminarmente</w:t>
      </w:r>
      <w:r w:rsidRPr="004027B2">
        <w:rPr>
          <w:rFonts w:ascii="Times New Roman" w:hAnsi="Times New Roman"/>
          <w:sz w:val="24"/>
          <w:szCs w:val="24"/>
        </w:rPr>
        <w:t xml:space="preserve"> bacterias con uso potencial para biorremediación a partir de</w:t>
      </w:r>
      <w:r w:rsidR="00447387" w:rsidRPr="004027B2">
        <w:rPr>
          <w:rFonts w:ascii="Times New Roman" w:hAnsi="Times New Roman"/>
          <w:sz w:val="24"/>
          <w:szCs w:val="24"/>
        </w:rPr>
        <w:t xml:space="preserve"> agua y</w:t>
      </w:r>
      <w:r w:rsidRPr="004027B2">
        <w:rPr>
          <w:rFonts w:ascii="Times New Roman" w:hAnsi="Times New Roman"/>
          <w:sz w:val="24"/>
          <w:szCs w:val="24"/>
        </w:rPr>
        <w:t xml:space="preserve"> suelos contaminados?</w:t>
      </w:r>
    </w:p>
    <w:p w:rsidR="008A1435" w:rsidRPr="004027B2" w:rsidRDefault="006D24B8" w:rsidP="00226212">
      <w:pPr>
        <w:spacing w:after="160" w:line="360" w:lineRule="auto"/>
        <w:jc w:val="both"/>
        <w:rPr>
          <w:rFonts w:ascii="Times New Roman" w:hAnsi="Times New Roman"/>
          <w:sz w:val="24"/>
          <w:szCs w:val="24"/>
        </w:rPr>
      </w:pPr>
      <w:r w:rsidRPr="004027B2">
        <w:rPr>
          <w:rFonts w:ascii="Times New Roman" w:hAnsi="Times New Roman"/>
          <w:sz w:val="24"/>
          <w:szCs w:val="24"/>
        </w:rPr>
        <w:t xml:space="preserve">¿De qué manera se lograría aislar selectivamente bacterias con potencial para </w:t>
      </w:r>
      <w:r w:rsidR="00447387" w:rsidRPr="004027B2">
        <w:rPr>
          <w:rFonts w:ascii="Times New Roman" w:hAnsi="Times New Roman"/>
          <w:sz w:val="24"/>
          <w:szCs w:val="24"/>
        </w:rPr>
        <w:t>el tratamiento de agua y suelos</w:t>
      </w:r>
      <w:r w:rsidRPr="004027B2">
        <w:rPr>
          <w:rFonts w:ascii="Times New Roman" w:hAnsi="Times New Roman"/>
          <w:sz w:val="24"/>
          <w:szCs w:val="24"/>
        </w:rPr>
        <w:t>?</w:t>
      </w:r>
    </w:p>
    <w:p w:rsidR="006D24B8" w:rsidRPr="004027B2" w:rsidRDefault="006D24B8" w:rsidP="00226212">
      <w:pPr>
        <w:spacing w:after="160" w:line="360" w:lineRule="auto"/>
        <w:jc w:val="both"/>
        <w:rPr>
          <w:rFonts w:ascii="Times New Roman" w:hAnsi="Times New Roman"/>
          <w:sz w:val="24"/>
          <w:szCs w:val="24"/>
        </w:rPr>
      </w:pPr>
      <w:r w:rsidRPr="004027B2">
        <w:rPr>
          <w:rFonts w:ascii="Times New Roman" w:hAnsi="Times New Roman"/>
          <w:sz w:val="24"/>
          <w:szCs w:val="24"/>
        </w:rPr>
        <w:t>¿Cómo se establecería el medio de cultivo óptimo para aislamiento de bacterias</w:t>
      </w:r>
      <w:r w:rsidR="009256DD" w:rsidRPr="004027B2">
        <w:rPr>
          <w:rFonts w:ascii="Times New Roman" w:hAnsi="Times New Roman"/>
          <w:sz w:val="24"/>
          <w:szCs w:val="24"/>
        </w:rPr>
        <w:t xml:space="preserve"> del género </w:t>
      </w:r>
      <w:r w:rsidR="009256DD" w:rsidRPr="004027B2">
        <w:rPr>
          <w:rFonts w:ascii="Times New Roman" w:hAnsi="Times New Roman"/>
          <w:i/>
          <w:sz w:val="24"/>
          <w:szCs w:val="24"/>
        </w:rPr>
        <w:t>Pseudomonas</w:t>
      </w:r>
      <w:r w:rsidRPr="004027B2">
        <w:rPr>
          <w:rFonts w:ascii="Times New Roman" w:hAnsi="Times New Roman"/>
          <w:sz w:val="24"/>
          <w:szCs w:val="24"/>
        </w:rPr>
        <w:t>?</w:t>
      </w:r>
    </w:p>
    <w:p w:rsidR="00775D40" w:rsidRPr="000C3B0B" w:rsidRDefault="00775D40" w:rsidP="00226212">
      <w:pPr>
        <w:spacing w:after="160"/>
        <w:rPr>
          <w:rFonts w:ascii="Times New Roman" w:hAnsi="Times New Roman"/>
          <w:highlight w:val="yellow"/>
        </w:rPr>
      </w:pPr>
    </w:p>
    <w:p w:rsidR="00935F86" w:rsidRPr="004027B2" w:rsidRDefault="006E304B" w:rsidP="00C07EC1">
      <w:pPr>
        <w:pStyle w:val="Ttulo3"/>
      </w:pPr>
      <w:bookmarkStart w:id="23" w:name="_Toc70593971"/>
      <w:r w:rsidRPr="004027B2">
        <w:t xml:space="preserve">2.2 </w:t>
      </w:r>
      <w:r w:rsidR="00EC70AB" w:rsidRPr="004027B2">
        <w:t>Justificación del problema</w:t>
      </w:r>
      <w:bookmarkEnd w:id="23"/>
    </w:p>
    <w:p w:rsidR="008A1435" w:rsidRDefault="00935F86" w:rsidP="00226212">
      <w:pPr>
        <w:spacing w:after="160" w:line="360" w:lineRule="auto"/>
        <w:jc w:val="both"/>
        <w:rPr>
          <w:rFonts w:ascii="Times New Roman" w:hAnsi="Times New Roman"/>
          <w:sz w:val="24"/>
          <w:szCs w:val="24"/>
        </w:rPr>
      </w:pPr>
      <w:r w:rsidRPr="004027B2">
        <w:rPr>
          <w:rFonts w:ascii="Times New Roman" w:hAnsi="Times New Roman"/>
          <w:sz w:val="24"/>
          <w:szCs w:val="24"/>
        </w:rPr>
        <w:t xml:space="preserve">El presente trabajo </w:t>
      </w:r>
      <w:r w:rsidR="00D13342">
        <w:rPr>
          <w:rFonts w:ascii="Times New Roman" w:hAnsi="Times New Roman"/>
          <w:sz w:val="24"/>
          <w:szCs w:val="24"/>
        </w:rPr>
        <w:t>confirma</w:t>
      </w:r>
      <w:r w:rsidRPr="004027B2">
        <w:rPr>
          <w:rFonts w:ascii="Times New Roman" w:hAnsi="Times New Roman"/>
          <w:sz w:val="24"/>
          <w:szCs w:val="24"/>
        </w:rPr>
        <w:t xml:space="preserve"> la </w:t>
      </w:r>
      <w:r w:rsidR="004027B2" w:rsidRPr="004027B2">
        <w:rPr>
          <w:rFonts w:ascii="Times New Roman" w:hAnsi="Times New Roman"/>
          <w:sz w:val="24"/>
          <w:szCs w:val="24"/>
        </w:rPr>
        <w:t>presencia</w:t>
      </w:r>
      <w:r w:rsidRPr="004027B2">
        <w:rPr>
          <w:rFonts w:ascii="Times New Roman" w:hAnsi="Times New Roman"/>
          <w:sz w:val="24"/>
          <w:szCs w:val="24"/>
        </w:rPr>
        <w:t xml:space="preserve"> de microorganismos del </w:t>
      </w:r>
      <w:r w:rsidR="00EC0952">
        <w:rPr>
          <w:rFonts w:ascii="Times New Roman" w:hAnsi="Times New Roman"/>
          <w:sz w:val="24"/>
          <w:szCs w:val="24"/>
        </w:rPr>
        <w:t>gé</w:t>
      </w:r>
      <w:r w:rsidRPr="004027B2">
        <w:rPr>
          <w:rFonts w:ascii="Times New Roman" w:hAnsi="Times New Roman"/>
          <w:sz w:val="24"/>
          <w:szCs w:val="24"/>
        </w:rPr>
        <w:t>nero</w:t>
      </w:r>
      <w:r w:rsidR="006F5575">
        <w:rPr>
          <w:rFonts w:ascii="Times New Roman" w:hAnsi="Times New Roman"/>
          <w:sz w:val="24"/>
          <w:szCs w:val="24"/>
        </w:rPr>
        <w:t xml:space="preserve"> </w:t>
      </w:r>
      <w:r w:rsidR="00586A04" w:rsidRPr="004027B2">
        <w:rPr>
          <w:rFonts w:ascii="Times New Roman" w:hAnsi="Times New Roman"/>
          <w:i/>
          <w:sz w:val="24"/>
          <w:szCs w:val="24"/>
        </w:rPr>
        <w:t>Pseudomonas</w:t>
      </w:r>
      <w:r w:rsidR="004027B2" w:rsidRPr="004027B2">
        <w:rPr>
          <w:rFonts w:ascii="Times New Roman" w:hAnsi="Times New Roman"/>
          <w:sz w:val="24"/>
          <w:szCs w:val="24"/>
        </w:rPr>
        <w:t xml:space="preserve"> en agua y suelos contaminados</w:t>
      </w:r>
      <w:r w:rsidRPr="004027B2">
        <w:rPr>
          <w:rFonts w:ascii="Times New Roman" w:hAnsi="Times New Roman"/>
          <w:sz w:val="24"/>
          <w:szCs w:val="24"/>
        </w:rPr>
        <w:t>, para su</w:t>
      </w:r>
      <w:r w:rsidR="00B26AD4" w:rsidRPr="004027B2">
        <w:rPr>
          <w:rFonts w:ascii="Times New Roman" w:hAnsi="Times New Roman"/>
          <w:sz w:val="24"/>
          <w:szCs w:val="24"/>
        </w:rPr>
        <w:t xml:space="preserve"> uso en</w:t>
      </w:r>
      <w:r w:rsidRPr="004027B2">
        <w:rPr>
          <w:rFonts w:ascii="Times New Roman" w:hAnsi="Times New Roman"/>
          <w:sz w:val="24"/>
          <w:szCs w:val="24"/>
        </w:rPr>
        <w:t xml:space="preserve"> </w:t>
      </w:r>
      <w:r w:rsidR="004027B2" w:rsidRPr="004027B2">
        <w:rPr>
          <w:rFonts w:ascii="Times New Roman" w:hAnsi="Times New Roman"/>
          <w:sz w:val="24"/>
          <w:szCs w:val="24"/>
        </w:rPr>
        <w:t>el tratamiento de los mismos</w:t>
      </w:r>
      <w:r w:rsidRPr="004027B2">
        <w:rPr>
          <w:rFonts w:ascii="Times New Roman" w:hAnsi="Times New Roman"/>
          <w:sz w:val="24"/>
          <w:szCs w:val="24"/>
        </w:rPr>
        <w:t>.</w:t>
      </w:r>
      <w:r w:rsidR="00B26AD4" w:rsidRPr="004027B2">
        <w:rPr>
          <w:rFonts w:ascii="Times New Roman" w:hAnsi="Times New Roman"/>
          <w:sz w:val="24"/>
          <w:szCs w:val="24"/>
        </w:rPr>
        <w:t xml:space="preserve"> </w:t>
      </w:r>
      <w:r w:rsidR="004027B2" w:rsidRPr="004027B2">
        <w:rPr>
          <w:rFonts w:ascii="Times New Roman" w:hAnsi="Times New Roman"/>
          <w:sz w:val="24"/>
          <w:szCs w:val="24"/>
        </w:rPr>
        <w:t>Los microorganismos en estudio</w:t>
      </w:r>
      <w:r w:rsidR="00B26AD4" w:rsidRPr="004027B2">
        <w:rPr>
          <w:rFonts w:ascii="Times New Roman" w:hAnsi="Times New Roman"/>
          <w:sz w:val="24"/>
          <w:szCs w:val="24"/>
        </w:rPr>
        <w:t xml:space="preserve"> tendrá</w:t>
      </w:r>
      <w:r w:rsidR="004027B2" w:rsidRPr="004027B2">
        <w:rPr>
          <w:rFonts w:ascii="Times New Roman" w:hAnsi="Times New Roman"/>
          <w:sz w:val="24"/>
          <w:szCs w:val="24"/>
        </w:rPr>
        <w:t>n un papel de suma importancia</w:t>
      </w:r>
      <w:r w:rsidR="004027B2">
        <w:rPr>
          <w:rFonts w:ascii="Times New Roman" w:hAnsi="Times New Roman"/>
          <w:sz w:val="24"/>
          <w:szCs w:val="24"/>
        </w:rPr>
        <w:t xml:space="preserve"> en lo que se refiere a</w:t>
      </w:r>
      <w:r w:rsidR="00B26AD4" w:rsidRPr="004027B2">
        <w:rPr>
          <w:rFonts w:ascii="Times New Roman" w:hAnsi="Times New Roman"/>
          <w:sz w:val="24"/>
          <w:szCs w:val="24"/>
        </w:rPr>
        <w:t xml:space="preserve"> recuperación de tierras afectadas por contaminación difusa </w:t>
      </w:r>
      <w:r w:rsidR="00D0736C" w:rsidRPr="004027B2">
        <w:rPr>
          <w:rFonts w:ascii="Times New Roman" w:hAnsi="Times New Roman"/>
          <w:sz w:val="24"/>
          <w:szCs w:val="24"/>
        </w:rPr>
        <w:t>y puntual</w:t>
      </w:r>
      <w:r w:rsidR="00B26AD4" w:rsidRPr="004027B2">
        <w:rPr>
          <w:rFonts w:ascii="Times New Roman" w:hAnsi="Times New Roman"/>
          <w:sz w:val="24"/>
          <w:szCs w:val="24"/>
        </w:rPr>
        <w:t xml:space="preserve">, </w:t>
      </w:r>
      <w:r w:rsidR="004027B2" w:rsidRPr="004027B2">
        <w:rPr>
          <w:rFonts w:ascii="Times New Roman" w:hAnsi="Times New Roman"/>
          <w:sz w:val="24"/>
          <w:szCs w:val="24"/>
        </w:rPr>
        <w:t xml:space="preserve">como </w:t>
      </w:r>
      <w:r w:rsidR="00D0736C" w:rsidRPr="004027B2">
        <w:rPr>
          <w:rFonts w:ascii="Times New Roman" w:hAnsi="Times New Roman"/>
          <w:sz w:val="24"/>
          <w:szCs w:val="24"/>
        </w:rPr>
        <w:t>por ejemplo por</w:t>
      </w:r>
      <w:r w:rsidR="004027B2" w:rsidRPr="004027B2">
        <w:rPr>
          <w:rFonts w:ascii="Times New Roman" w:hAnsi="Times New Roman"/>
          <w:sz w:val="24"/>
          <w:szCs w:val="24"/>
        </w:rPr>
        <w:t xml:space="preserve"> el uso </w:t>
      </w:r>
      <w:r w:rsidR="00D0736C" w:rsidRPr="004027B2">
        <w:rPr>
          <w:rFonts w:ascii="Times New Roman" w:hAnsi="Times New Roman"/>
          <w:sz w:val="24"/>
          <w:szCs w:val="24"/>
        </w:rPr>
        <w:t>en exceso de fertilizantes</w:t>
      </w:r>
      <w:r w:rsidR="004027B2" w:rsidRPr="004027B2">
        <w:rPr>
          <w:rFonts w:ascii="Times New Roman" w:hAnsi="Times New Roman"/>
          <w:sz w:val="24"/>
          <w:szCs w:val="24"/>
        </w:rPr>
        <w:t xml:space="preserve"> fosforados </w:t>
      </w:r>
      <w:r w:rsidR="00B26AD4" w:rsidRPr="004027B2">
        <w:rPr>
          <w:rFonts w:ascii="Times New Roman" w:hAnsi="Times New Roman"/>
          <w:sz w:val="24"/>
          <w:szCs w:val="24"/>
        </w:rPr>
        <w:t xml:space="preserve">y </w:t>
      </w:r>
      <w:r w:rsidR="004027B2" w:rsidRPr="004027B2">
        <w:rPr>
          <w:rFonts w:ascii="Times New Roman" w:hAnsi="Times New Roman"/>
          <w:sz w:val="24"/>
          <w:szCs w:val="24"/>
        </w:rPr>
        <w:t>nitrogenados</w:t>
      </w:r>
      <w:r w:rsidR="00B26AD4" w:rsidRPr="003E19AA">
        <w:rPr>
          <w:rFonts w:ascii="Times New Roman" w:hAnsi="Times New Roman"/>
          <w:sz w:val="24"/>
          <w:szCs w:val="24"/>
        </w:rPr>
        <w:t>,</w:t>
      </w:r>
      <w:r w:rsidR="004A7DF1" w:rsidRPr="003E19AA">
        <w:rPr>
          <w:rFonts w:ascii="Times New Roman" w:hAnsi="Times New Roman"/>
          <w:sz w:val="24"/>
          <w:szCs w:val="24"/>
        </w:rPr>
        <w:t xml:space="preserve"> por </w:t>
      </w:r>
      <w:r w:rsidR="003E19AA">
        <w:rPr>
          <w:rFonts w:ascii="Times New Roman" w:hAnsi="Times New Roman"/>
          <w:sz w:val="24"/>
          <w:szCs w:val="24"/>
        </w:rPr>
        <w:t>esparcimiento</w:t>
      </w:r>
      <w:r w:rsidR="004A7DF1" w:rsidRPr="003E19AA">
        <w:rPr>
          <w:rFonts w:ascii="Times New Roman" w:hAnsi="Times New Roman"/>
          <w:sz w:val="24"/>
          <w:szCs w:val="24"/>
        </w:rPr>
        <w:t xml:space="preserve"> de </w:t>
      </w:r>
      <w:r w:rsidR="00D0736C" w:rsidRPr="003E19AA">
        <w:rPr>
          <w:rFonts w:ascii="Times New Roman" w:hAnsi="Times New Roman"/>
          <w:sz w:val="24"/>
          <w:szCs w:val="24"/>
        </w:rPr>
        <w:t>hidrocarburos o por remanentes de</w:t>
      </w:r>
      <w:r w:rsidR="00B26AD4" w:rsidRPr="003E19AA">
        <w:rPr>
          <w:rFonts w:ascii="Times New Roman" w:hAnsi="Times New Roman"/>
          <w:sz w:val="24"/>
          <w:szCs w:val="24"/>
        </w:rPr>
        <w:t xml:space="preserve"> </w:t>
      </w:r>
      <w:r w:rsidR="00B26AD4" w:rsidRPr="003E19AA">
        <w:rPr>
          <w:rFonts w:ascii="Times New Roman" w:hAnsi="Times New Roman"/>
          <w:sz w:val="24"/>
          <w:szCs w:val="24"/>
        </w:rPr>
        <w:lastRenderedPageBreak/>
        <w:t xml:space="preserve">agroquímicos. </w:t>
      </w:r>
      <w:r w:rsidR="003E19AA" w:rsidRPr="003E19AA">
        <w:rPr>
          <w:rFonts w:ascii="Times New Roman" w:hAnsi="Times New Roman"/>
          <w:sz w:val="24"/>
          <w:szCs w:val="24"/>
        </w:rPr>
        <w:t>La rápida evolución y avance</w:t>
      </w:r>
      <w:r w:rsidR="00B26AD4" w:rsidRPr="003E19AA">
        <w:rPr>
          <w:rFonts w:ascii="Times New Roman" w:hAnsi="Times New Roman"/>
          <w:sz w:val="24"/>
          <w:szCs w:val="24"/>
        </w:rPr>
        <w:t xml:space="preserve"> de la minería y </w:t>
      </w:r>
      <w:r w:rsidR="003E19AA" w:rsidRPr="003E19AA">
        <w:rPr>
          <w:rFonts w:ascii="Times New Roman" w:hAnsi="Times New Roman"/>
          <w:sz w:val="24"/>
          <w:szCs w:val="24"/>
        </w:rPr>
        <w:t xml:space="preserve">también </w:t>
      </w:r>
      <w:r w:rsidR="00B26AD4" w:rsidRPr="003E19AA">
        <w:rPr>
          <w:rFonts w:ascii="Times New Roman" w:hAnsi="Times New Roman"/>
          <w:sz w:val="24"/>
          <w:szCs w:val="24"/>
        </w:rPr>
        <w:t>de las urbanizaciones</w:t>
      </w:r>
      <w:r w:rsidR="003E19AA" w:rsidRPr="003E19AA">
        <w:rPr>
          <w:rFonts w:ascii="Times New Roman" w:hAnsi="Times New Roman"/>
          <w:sz w:val="24"/>
          <w:szCs w:val="24"/>
        </w:rPr>
        <w:t xml:space="preserve"> que han venido creciendo</w:t>
      </w:r>
      <w:r w:rsidR="00B26AD4" w:rsidRPr="003E19AA">
        <w:rPr>
          <w:rFonts w:ascii="Times New Roman" w:hAnsi="Times New Roman"/>
          <w:sz w:val="24"/>
          <w:szCs w:val="24"/>
        </w:rPr>
        <w:t xml:space="preserve"> sobre tierras </w:t>
      </w:r>
      <w:r w:rsidR="003E19AA" w:rsidRPr="003E19AA">
        <w:rPr>
          <w:rFonts w:ascii="Times New Roman" w:hAnsi="Times New Roman"/>
          <w:sz w:val="24"/>
          <w:szCs w:val="24"/>
        </w:rPr>
        <w:t>usadas principalmente para la agricultura</w:t>
      </w:r>
      <w:r w:rsidR="006318D4">
        <w:rPr>
          <w:rFonts w:ascii="Times New Roman" w:hAnsi="Times New Roman"/>
          <w:sz w:val="24"/>
          <w:szCs w:val="24"/>
        </w:rPr>
        <w:t>,</w:t>
      </w:r>
      <w:r w:rsidR="00B26AD4" w:rsidRPr="003E19AA">
        <w:rPr>
          <w:rFonts w:ascii="Times New Roman" w:hAnsi="Times New Roman"/>
          <w:sz w:val="24"/>
          <w:szCs w:val="24"/>
        </w:rPr>
        <w:t xml:space="preserve"> </w:t>
      </w:r>
      <w:r w:rsidR="003E19AA" w:rsidRPr="003E19AA">
        <w:rPr>
          <w:rFonts w:ascii="Times New Roman" w:hAnsi="Times New Roman"/>
          <w:sz w:val="24"/>
          <w:szCs w:val="24"/>
        </w:rPr>
        <w:t>exige</w:t>
      </w:r>
      <w:r w:rsidR="00B26AD4" w:rsidRPr="003E19AA">
        <w:rPr>
          <w:rFonts w:ascii="Times New Roman" w:hAnsi="Times New Roman"/>
          <w:sz w:val="24"/>
          <w:szCs w:val="24"/>
        </w:rPr>
        <w:t xml:space="preserve"> la eliminación de </w:t>
      </w:r>
      <w:r w:rsidR="003E19AA" w:rsidRPr="003E19AA">
        <w:rPr>
          <w:rFonts w:ascii="Times New Roman" w:hAnsi="Times New Roman"/>
          <w:sz w:val="24"/>
          <w:szCs w:val="24"/>
        </w:rPr>
        <w:t>ciertos</w:t>
      </w:r>
      <w:r w:rsidR="00B26AD4" w:rsidRPr="003E19AA">
        <w:rPr>
          <w:rFonts w:ascii="Times New Roman" w:hAnsi="Times New Roman"/>
          <w:sz w:val="24"/>
          <w:szCs w:val="24"/>
        </w:rPr>
        <w:t xml:space="preserve"> elementos</w:t>
      </w:r>
      <w:r w:rsidR="003E19AA" w:rsidRPr="003E19AA">
        <w:rPr>
          <w:rFonts w:ascii="Times New Roman" w:hAnsi="Times New Roman"/>
          <w:sz w:val="24"/>
          <w:szCs w:val="24"/>
        </w:rPr>
        <w:t xml:space="preserve"> tóxicos </w:t>
      </w:r>
      <w:r w:rsidR="006318D4">
        <w:rPr>
          <w:rFonts w:ascii="Times New Roman" w:hAnsi="Times New Roman"/>
          <w:sz w:val="24"/>
          <w:szCs w:val="24"/>
        </w:rPr>
        <w:t xml:space="preserve">a los que ha sido expuesto </w:t>
      </w:r>
      <w:r w:rsidR="006318D4" w:rsidRPr="006318D4">
        <w:rPr>
          <w:rFonts w:ascii="Times New Roman" w:hAnsi="Times New Roman"/>
          <w:sz w:val="24"/>
          <w:szCs w:val="24"/>
        </w:rPr>
        <w:t>el   suelo</w:t>
      </w:r>
      <w:r w:rsidR="00B26AD4" w:rsidRPr="006318D4">
        <w:rPr>
          <w:rFonts w:ascii="Times New Roman" w:hAnsi="Times New Roman"/>
          <w:sz w:val="24"/>
          <w:szCs w:val="24"/>
        </w:rPr>
        <w:t>,</w:t>
      </w:r>
      <w:r w:rsidR="00B26AD4" w:rsidRPr="003E19AA">
        <w:rPr>
          <w:rFonts w:ascii="Times New Roman" w:hAnsi="Times New Roman"/>
          <w:sz w:val="24"/>
          <w:szCs w:val="24"/>
        </w:rPr>
        <w:t xml:space="preserve"> como </w:t>
      </w:r>
      <w:r w:rsidR="003E19AA" w:rsidRPr="003E19AA">
        <w:rPr>
          <w:rFonts w:ascii="Times New Roman" w:hAnsi="Times New Roman"/>
          <w:sz w:val="24"/>
          <w:szCs w:val="24"/>
        </w:rPr>
        <w:t>químicos orgánicos o metales pesados</w:t>
      </w:r>
      <w:r w:rsidR="006F5575">
        <w:rPr>
          <w:rFonts w:ascii="Times New Roman" w:hAnsi="Times New Roman"/>
          <w:sz w:val="24"/>
          <w:szCs w:val="24"/>
        </w:rPr>
        <w:t xml:space="preserve">. </w:t>
      </w:r>
      <w:r w:rsidR="006318D4">
        <w:rPr>
          <w:rFonts w:ascii="Times New Roman" w:hAnsi="Times New Roman"/>
          <w:sz w:val="24"/>
          <w:szCs w:val="24"/>
        </w:rPr>
        <w:t>L</w:t>
      </w:r>
      <w:r w:rsidR="004A7DF1" w:rsidRPr="003E19AA">
        <w:rPr>
          <w:rFonts w:ascii="Times New Roman" w:hAnsi="Times New Roman"/>
          <w:sz w:val="24"/>
          <w:szCs w:val="24"/>
        </w:rPr>
        <w:t>a contaminación</w:t>
      </w:r>
      <w:r w:rsidR="00AC5B42" w:rsidRPr="003E19AA">
        <w:rPr>
          <w:rFonts w:ascii="Times New Roman" w:hAnsi="Times New Roman"/>
          <w:sz w:val="24"/>
          <w:szCs w:val="24"/>
        </w:rPr>
        <w:t xml:space="preserve"> ha dejado secuela de tragedias </w:t>
      </w:r>
      <w:r w:rsidR="003E19AA" w:rsidRPr="003E19AA">
        <w:rPr>
          <w:rFonts w:ascii="Times New Roman" w:hAnsi="Times New Roman"/>
          <w:sz w:val="24"/>
          <w:szCs w:val="24"/>
        </w:rPr>
        <w:t>ambientales</w:t>
      </w:r>
      <w:r w:rsidR="00AC5B42" w:rsidRPr="003E19AA">
        <w:rPr>
          <w:rFonts w:ascii="Times New Roman" w:hAnsi="Times New Roman"/>
          <w:sz w:val="24"/>
          <w:szCs w:val="24"/>
        </w:rPr>
        <w:t xml:space="preserve"> de gran impacto </w:t>
      </w:r>
      <w:r w:rsidR="003E19AA" w:rsidRPr="003E19AA">
        <w:rPr>
          <w:rFonts w:ascii="Times New Roman" w:hAnsi="Times New Roman"/>
          <w:sz w:val="24"/>
          <w:szCs w:val="24"/>
        </w:rPr>
        <w:t>alrededor del mundo</w:t>
      </w:r>
      <w:r w:rsidR="00AC5B42" w:rsidRPr="003E19AA">
        <w:rPr>
          <w:rFonts w:ascii="Times New Roman" w:hAnsi="Times New Roman"/>
          <w:sz w:val="24"/>
          <w:szCs w:val="24"/>
        </w:rPr>
        <w:t>, afecta</w:t>
      </w:r>
      <w:r w:rsidR="003E05DA" w:rsidRPr="003E19AA">
        <w:rPr>
          <w:rFonts w:ascii="Times New Roman" w:hAnsi="Times New Roman"/>
          <w:sz w:val="24"/>
          <w:szCs w:val="24"/>
        </w:rPr>
        <w:t>ndo</w:t>
      </w:r>
      <w:r w:rsidR="003E19AA" w:rsidRPr="003E19AA">
        <w:rPr>
          <w:rFonts w:ascii="Times New Roman" w:hAnsi="Times New Roman"/>
          <w:sz w:val="24"/>
          <w:szCs w:val="24"/>
        </w:rPr>
        <w:t xml:space="preserve"> principalmente</w:t>
      </w:r>
      <w:r w:rsidR="003E05DA" w:rsidRPr="003E19AA">
        <w:rPr>
          <w:rFonts w:ascii="Times New Roman" w:hAnsi="Times New Roman"/>
          <w:sz w:val="24"/>
          <w:szCs w:val="24"/>
        </w:rPr>
        <w:t xml:space="preserve"> </w:t>
      </w:r>
      <w:r w:rsidR="003E19AA">
        <w:rPr>
          <w:rFonts w:ascii="Times New Roman" w:hAnsi="Times New Roman"/>
          <w:sz w:val="24"/>
          <w:szCs w:val="24"/>
        </w:rPr>
        <w:t>a la salud de</w:t>
      </w:r>
      <w:r w:rsidR="003E05DA" w:rsidRPr="003E19AA">
        <w:rPr>
          <w:rFonts w:ascii="Times New Roman" w:hAnsi="Times New Roman"/>
          <w:sz w:val="24"/>
          <w:szCs w:val="24"/>
        </w:rPr>
        <w:t xml:space="preserve"> personas,</w:t>
      </w:r>
      <w:r w:rsidR="00AC5B42" w:rsidRPr="003E19AA">
        <w:rPr>
          <w:rFonts w:ascii="Times New Roman" w:hAnsi="Times New Roman"/>
          <w:sz w:val="24"/>
          <w:szCs w:val="24"/>
        </w:rPr>
        <w:t xml:space="preserve"> animales</w:t>
      </w:r>
      <w:r w:rsidR="003E05DA" w:rsidRPr="003E19AA">
        <w:rPr>
          <w:rFonts w:ascii="Times New Roman" w:hAnsi="Times New Roman"/>
          <w:sz w:val="24"/>
          <w:szCs w:val="24"/>
        </w:rPr>
        <w:t xml:space="preserve"> y plantas</w:t>
      </w:r>
      <w:r w:rsidR="00AC5B42" w:rsidRPr="003E19AA">
        <w:rPr>
          <w:rFonts w:ascii="Times New Roman" w:hAnsi="Times New Roman"/>
          <w:sz w:val="24"/>
          <w:szCs w:val="24"/>
        </w:rPr>
        <w:t xml:space="preserve">. </w:t>
      </w:r>
      <w:r w:rsidR="003E19AA" w:rsidRPr="003E19AA">
        <w:rPr>
          <w:rFonts w:ascii="Times New Roman" w:hAnsi="Times New Roman"/>
          <w:sz w:val="24"/>
          <w:szCs w:val="24"/>
        </w:rPr>
        <w:t>Para dar solución a</w:t>
      </w:r>
      <w:r w:rsidR="00AC5B42" w:rsidRPr="003E19AA">
        <w:rPr>
          <w:rFonts w:ascii="Times New Roman" w:hAnsi="Times New Roman"/>
          <w:sz w:val="24"/>
          <w:szCs w:val="24"/>
        </w:rPr>
        <w:t xml:space="preserve"> este problema tan serio, </w:t>
      </w:r>
      <w:r w:rsidR="00AC5B42" w:rsidRPr="009315AB">
        <w:rPr>
          <w:rFonts w:ascii="Times New Roman" w:hAnsi="Times New Roman"/>
          <w:sz w:val="24"/>
          <w:szCs w:val="24"/>
        </w:rPr>
        <w:t xml:space="preserve">es </w:t>
      </w:r>
      <w:r w:rsidR="009315AB" w:rsidRPr="009315AB">
        <w:rPr>
          <w:rFonts w:ascii="Times New Roman" w:hAnsi="Times New Roman"/>
          <w:sz w:val="24"/>
          <w:szCs w:val="24"/>
        </w:rPr>
        <w:t>muy importante la implementación de</w:t>
      </w:r>
      <w:r w:rsidR="00AC5B42" w:rsidRPr="009315AB">
        <w:rPr>
          <w:rFonts w:ascii="Times New Roman" w:hAnsi="Times New Roman"/>
          <w:sz w:val="24"/>
          <w:szCs w:val="24"/>
        </w:rPr>
        <w:t xml:space="preserve"> procesos específicos </w:t>
      </w:r>
      <w:r w:rsidR="009315AB">
        <w:rPr>
          <w:rFonts w:ascii="Times New Roman" w:hAnsi="Times New Roman"/>
          <w:sz w:val="24"/>
          <w:szCs w:val="24"/>
        </w:rPr>
        <w:t>que logren su</w:t>
      </w:r>
      <w:r w:rsidR="00AC5B42" w:rsidRPr="009315AB">
        <w:rPr>
          <w:rFonts w:ascii="Times New Roman" w:hAnsi="Times New Roman"/>
          <w:sz w:val="24"/>
          <w:szCs w:val="24"/>
        </w:rPr>
        <w:t xml:space="preserve"> remoción, lo que requiere </w:t>
      </w:r>
      <w:r w:rsidR="009315AB" w:rsidRPr="009315AB">
        <w:rPr>
          <w:rFonts w:ascii="Times New Roman" w:hAnsi="Times New Roman"/>
          <w:sz w:val="24"/>
          <w:szCs w:val="24"/>
        </w:rPr>
        <w:t>d</w:t>
      </w:r>
      <w:r w:rsidR="00AC5B42" w:rsidRPr="009315AB">
        <w:rPr>
          <w:rFonts w:ascii="Times New Roman" w:hAnsi="Times New Roman"/>
          <w:sz w:val="24"/>
          <w:szCs w:val="24"/>
        </w:rPr>
        <w:t xml:space="preserve">el desarrollo de técnicas </w:t>
      </w:r>
      <w:r w:rsidR="009315AB" w:rsidRPr="009315AB">
        <w:rPr>
          <w:rFonts w:ascii="Times New Roman" w:hAnsi="Times New Roman"/>
          <w:sz w:val="24"/>
          <w:szCs w:val="24"/>
        </w:rPr>
        <w:t xml:space="preserve">útiles y de fácil implementación </w:t>
      </w:r>
      <w:r w:rsidR="00AC5B42" w:rsidRPr="009315AB">
        <w:rPr>
          <w:rFonts w:ascii="Times New Roman" w:hAnsi="Times New Roman"/>
          <w:sz w:val="24"/>
          <w:szCs w:val="24"/>
        </w:rPr>
        <w:t>para la conservación de los recursos naturales</w:t>
      </w:r>
      <w:r w:rsidR="009315AB">
        <w:rPr>
          <w:rFonts w:ascii="Times New Roman" w:hAnsi="Times New Roman"/>
          <w:sz w:val="24"/>
          <w:szCs w:val="24"/>
        </w:rPr>
        <w:t xml:space="preserve">, para su uso </w:t>
      </w:r>
      <w:r w:rsidR="004126E5">
        <w:rPr>
          <w:rFonts w:ascii="Times New Roman" w:hAnsi="Times New Roman"/>
          <w:sz w:val="24"/>
          <w:szCs w:val="24"/>
        </w:rPr>
        <w:t>a nivel mundial</w:t>
      </w:r>
      <w:r w:rsidR="00AC5B42" w:rsidRPr="009315AB">
        <w:rPr>
          <w:rFonts w:ascii="Times New Roman" w:hAnsi="Times New Roman"/>
          <w:sz w:val="24"/>
          <w:szCs w:val="24"/>
        </w:rPr>
        <w:t xml:space="preserve">. Considerando el concepto de </w:t>
      </w:r>
      <w:r w:rsidR="009315AB" w:rsidRPr="009315AB">
        <w:rPr>
          <w:rFonts w:ascii="Times New Roman" w:hAnsi="Times New Roman"/>
          <w:sz w:val="24"/>
          <w:szCs w:val="24"/>
        </w:rPr>
        <w:t>tratamiento de agua y suelos contaminados,</w:t>
      </w:r>
      <w:r w:rsidR="00AC5B42" w:rsidRPr="009315AB">
        <w:rPr>
          <w:rFonts w:ascii="Times New Roman" w:hAnsi="Times New Roman"/>
          <w:sz w:val="24"/>
          <w:szCs w:val="24"/>
        </w:rPr>
        <w:t xml:space="preserve"> resulta </w:t>
      </w:r>
      <w:r w:rsidR="009315AB" w:rsidRPr="009315AB">
        <w:rPr>
          <w:rFonts w:ascii="Times New Roman" w:hAnsi="Times New Roman"/>
          <w:sz w:val="24"/>
          <w:szCs w:val="24"/>
        </w:rPr>
        <w:t>crucial</w:t>
      </w:r>
      <w:r w:rsidR="00AC5B42" w:rsidRPr="009315AB">
        <w:rPr>
          <w:rFonts w:ascii="Times New Roman" w:hAnsi="Times New Roman"/>
          <w:sz w:val="24"/>
          <w:szCs w:val="24"/>
        </w:rPr>
        <w:t xml:space="preserve"> el aislamien</w:t>
      </w:r>
      <w:r w:rsidR="009315AB" w:rsidRPr="009315AB">
        <w:rPr>
          <w:rFonts w:ascii="Times New Roman" w:hAnsi="Times New Roman"/>
          <w:sz w:val="24"/>
          <w:szCs w:val="24"/>
        </w:rPr>
        <w:t>to de microorganismos que cuenten con</w:t>
      </w:r>
      <w:r w:rsidR="00AC5B42" w:rsidRPr="009315AB">
        <w:rPr>
          <w:rFonts w:ascii="Times New Roman" w:hAnsi="Times New Roman"/>
          <w:sz w:val="24"/>
          <w:szCs w:val="24"/>
        </w:rPr>
        <w:t xml:space="preserve"> la capacidad de remover </w:t>
      </w:r>
      <w:r w:rsidR="004A7DF1" w:rsidRPr="009315AB">
        <w:rPr>
          <w:rFonts w:ascii="Times New Roman" w:hAnsi="Times New Roman"/>
          <w:sz w:val="24"/>
          <w:szCs w:val="24"/>
        </w:rPr>
        <w:t>contaminantes</w:t>
      </w:r>
      <w:r w:rsidR="00AC5B42" w:rsidRPr="009315AB">
        <w:rPr>
          <w:rFonts w:ascii="Times New Roman" w:hAnsi="Times New Roman"/>
          <w:sz w:val="24"/>
          <w:szCs w:val="24"/>
        </w:rPr>
        <w:t xml:space="preserve"> de fuentes naturales</w:t>
      </w:r>
      <w:r w:rsidR="009315AB" w:rsidRPr="009315AB">
        <w:rPr>
          <w:rFonts w:ascii="Times New Roman" w:hAnsi="Times New Roman"/>
          <w:sz w:val="24"/>
          <w:szCs w:val="24"/>
        </w:rPr>
        <w:t xml:space="preserve">, </w:t>
      </w:r>
      <w:r w:rsidR="00AC5B42" w:rsidRPr="009315AB">
        <w:rPr>
          <w:rFonts w:ascii="Times New Roman" w:hAnsi="Times New Roman"/>
          <w:sz w:val="24"/>
          <w:szCs w:val="24"/>
        </w:rPr>
        <w:t xml:space="preserve">para que, </w:t>
      </w:r>
      <w:r w:rsidR="009315AB" w:rsidRPr="009315AB">
        <w:rPr>
          <w:rFonts w:ascii="Times New Roman" w:hAnsi="Times New Roman"/>
          <w:sz w:val="24"/>
          <w:szCs w:val="24"/>
        </w:rPr>
        <w:t>luego de dicho proceso</w:t>
      </w:r>
      <w:r w:rsidR="00AC5B42" w:rsidRPr="009315AB">
        <w:rPr>
          <w:rFonts w:ascii="Times New Roman" w:hAnsi="Times New Roman"/>
          <w:sz w:val="24"/>
          <w:szCs w:val="24"/>
        </w:rPr>
        <w:t>,</w:t>
      </w:r>
      <w:r w:rsidR="009315AB" w:rsidRPr="009315AB">
        <w:rPr>
          <w:rFonts w:ascii="Times New Roman" w:hAnsi="Times New Roman"/>
          <w:sz w:val="24"/>
          <w:szCs w:val="24"/>
        </w:rPr>
        <w:t xml:space="preserve"> puedan seguir su curso natural</w:t>
      </w:r>
      <w:r w:rsidR="00AC5B42" w:rsidRPr="009315AB">
        <w:rPr>
          <w:rFonts w:ascii="Times New Roman" w:hAnsi="Times New Roman"/>
          <w:sz w:val="24"/>
          <w:szCs w:val="24"/>
        </w:rPr>
        <w:t xml:space="preserve"> sin causar daño </w:t>
      </w:r>
      <w:r w:rsidR="009315AB" w:rsidRPr="009315AB">
        <w:rPr>
          <w:rFonts w:ascii="Times New Roman" w:hAnsi="Times New Roman"/>
          <w:sz w:val="24"/>
          <w:szCs w:val="24"/>
        </w:rPr>
        <w:t>en su travesía</w:t>
      </w:r>
      <w:r w:rsidR="00AC5B42" w:rsidRPr="009315AB">
        <w:rPr>
          <w:rFonts w:ascii="Times New Roman" w:hAnsi="Times New Roman"/>
          <w:sz w:val="24"/>
          <w:szCs w:val="24"/>
        </w:rPr>
        <w:t xml:space="preserve">. Estos métodos </w:t>
      </w:r>
      <w:r w:rsidR="009315AB" w:rsidRPr="009315AB">
        <w:rPr>
          <w:rFonts w:ascii="Times New Roman" w:hAnsi="Times New Roman"/>
          <w:sz w:val="24"/>
          <w:szCs w:val="24"/>
        </w:rPr>
        <w:t>pretenden</w:t>
      </w:r>
      <w:r w:rsidR="00AC5B42" w:rsidRPr="009315AB">
        <w:rPr>
          <w:rFonts w:ascii="Times New Roman" w:hAnsi="Times New Roman"/>
          <w:sz w:val="24"/>
          <w:szCs w:val="24"/>
        </w:rPr>
        <w:t xml:space="preserve"> ocasionar el menor impacto ecológico posible.</w:t>
      </w:r>
      <w:r w:rsidR="00AC5B42" w:rsidRPr="001C0907">
        <w:rPr>
          <w:rFonts w:ascii="Times New Roman" w:hAnsi="Times New Roman"/>
          <w:sz w:val="24"/>
          <w:szCs w:val="24"/>
        </w:rPr>
        <w:t xml:space="preserve"> </w:t>
      </w:r>
    </w:p>
    <w:p w:rsidR="002D4AB7" w:rsidRDefault="002D4AB7" w:rsidP="00226212">
      <w:pPr>
        <w:spacing w:after="160" w:line="360" w:lineRule="auto"/>
        <w:jc w:val="both"/>
        <w:rPr>
          <w:rFonts w:ascii="Times New Roman" w:hAnsi="Times New Roman"/>
          <w:sz w:val="24"/>
          <w:szCs w:val="24"/>
        </w:rPr>
      </w:pPr>
    </w:p>
    <w:p w:rsidR="002D4AB7" w:rsidRDefault="002D4AB7" w:rsidP="00226212">
      <w:pPr>
        <w:spacing w:after="160" w:line="360" w:lineRule="auto"/>
        <w:jc w:val="both"/>
        <w:rPr>
          <w:rFonts w:ascii="Times New Roman" w:hAnsi="Times New Roman"/>
          <w:sz w:val="24"/>
          <w:szCs w:val="24"/>
        </w:rPr>
      </w:pPr>
    </w:p>
    <w:p w:rsidR="002D4AB7" w:rsidRDefault="002D4AB7" w:rsidP="00226212">
      <w:pPr>
        <w:spacing w:after="160" w:line="360" w:lineRule="auto"/>
        <w:jc w:val="both"/>
        <w:rPr>
          <w:rFonts w:ascii="Times New Roman" w:hAnsi="Times New Roman"/>
          <w:sz w:val="24"/>
          <w:szCs w:val="24"/>
        </w:rPr>
      </w:pPr>
    </w:p>
    <w:p w:rsidR="002D4AB7" w:rsidRPr="001C0907" w:rsidRDefault="002D4AB7" w:rsidP="00226212">
      <w:pPr>
        <w:spacing w:after="160" w:line="360" w:lineRule="auto"/>
        <w:jc w:val="both"/>
        <w:rPr>
          <w:rFonts w:ascii="Times New Roman" w:hAnsi="Times New Roman"/>
          <w:sz w:val="24"/>
          <w:szCs w:val="24"/>
        </w:rPr>
      </w:pPr>
    </w:p>
    <w:p w:rsidR="001550F2" w:rsidRDefault="008A1435" w:rsidP="002D4AB7">
      <w:pPr>
        <w:pStyle w:val="capitulo"/>
      </w:pPr>
      <w:r w:rsidRPr="001C0907">
        <w:br w:type="page"/>
      </w:r>
      <w:bookmarkStart w:id="24" w:name="_Toc70593972"/>
      <w:r w:rsidRPr="001C0907">
        <w:lastRenderedPageBreak/>
        <w:t>CAPÍTULO III</w:t>
      </w:r>
      <w:bookmarkEnd w:id="24"/>
    </w:p>
    <w:p w:rsidR="002D4AB7" w:rsidRPr="002D4AB7" w:rsidRDefault="002D4AB7" w:rsidP="002D4AB7">
      <w:pPr>
        <w:pStyle w:val="capitulo"/>
      </w:pPr>
    </w:p>
    <w:p w:rsidR="00064FEA" w:rsidRPr="001C0907" w:rsidRDefault="00064FEA" w:rsidP="00806D14">
      <w:pPr>
        <w:pStyle w:val="Ttulo2"/>
      </w:pPr>
      <w:bookmarkStart w:id="25" w:name="_Toc70593973"/>
      <w:r w:rsidRPr="001C0907">
        <w:t>MARCO TEÓRICO</w:t>
      </w:r>
      <w:bookmarkEnd w:id="25"/>
    </w:p>
    <w:p w:rsidR="00064FEA" w:rsidRPr="001C0907" w:rsidRDefault="006E304B" w:rsidP="0063255B">
      <w:pPr>
        <w:pStyle w:val="31"/>
        <w:ind w:left="0"/>
      </w:pPr>
      <w:bookmarkStart w:id="26" w:name="_Toc70593974"/>
      <w:r w:rsidRPr="001C0907">
        <w:t xml:space="preserve">3.1 </w:t>
      </w:r>
      <w:r w:rsidR="00064FEA" w:rsidRPr="001C0907">
        <w:rPr>
          <w:rStyle w:val="Ttulo3Car"/>
          <w:lang w:val="es-EC"/>
        </w:rPr>
        <w:t>Contaminación ambiental</w:t>
      </w:r>
      <w:bookmarkEnd w:id="26"/>
    </w:p>
    <w:p w:rsidR="00DD5286" w:rsidRPr="00DD5286" w:rsidRDefault="00121A39" w:rsidP="00DD5286">
      <w:pPr>
        <w:spacing w:after="160" w:line="360" w:lineRule="auto"/>
        <w:jc w:val="both"/>
        <w:rPr>
          <w:rFonts w:ascii="Times New Roman" w:hAnsi="Times New Roman"/>
          <w:sz w:val="24"/>
          <w:szCs w:val="24"/>
        </w:rPr>
      </w:pPr>
      <w:r>
        <w:rPr>
          <w:rFonts w:ascii="Times New Roman" w:hAnsi="Times New Roman"/>
          <w:sz w:val="24"/>
          <w:szCs w:val="24"/>
        </w:rPr>
        <w:t>La contaminación</w:t>
      </w:r>
      <w:r w:rsidR="00DD5286" w:rsidRPr="00DD5286">
        <w:rPr>
          <w:rFonts w:ascii="Times New Roman" w:hAnsi="Times New Roman"/>
          <w:sz w:val="24"/>
          <w:szCs w:val="24"/>
        </w:rPr>
        <w:t xml:space="preserve"> ambiental no es algo del siglo XX, siempre ha sido parte de la existencia y parte fundamental de la naturaleza. Sin embargo, en los últimos años se ha convertido en un problema</w:t>
      </w:r>
      <w:r w:rsidR="00A3138F">
        <w:rPr>
          <w:rFonts w:ascii="Times New Roman" w:hAnsi="Times New Roman"/>
          <w:sz w:val="24"/>
          <w:szCs w:val="24"/>
        </w:rPr>
        <w:t xml:space="preserve"> </w:t>
      </w:r>
      <w:r w:rsidR="00A3138F" w:rsidRPr="004D1993">
        <w:rPr>
          <w:rFonts w:ascii="Times New Roman" w:hAnsi="Times New Roman"/>
          <w:sz w:val="24"/>
          <w:szCs w:val="24"/>
        </w:rPr>
        <w:t>serio</w:t>
      </w:r>
      <w:r w:rsidR="00DD5286" w:rsidRPr="004D1993">
        <w:rPr>
          <w:rFonts w:ascii="Times New Roman" w:hAnsi="Times New Roman"/>
          <w:sz w:val="24"/>
          <w:szCs w:val="24"/>
        </w:rPr>
        <w:t>.</w:t>
      </w:r>
      <w:r w:rsidR="00DD5286" w:rsidRPr="00DD5286">
        <w:rPr>
          <w:rFonts w:ascii="Times New Roman" w:hAnsi="Times New Roman"/>
          <w:sz w:val="24"/>
          <w:szCs w:val="24"/>
        </w:rPr>
        <w:t xml:space="preserve"> Hace décadas no se tomaba en consideración como un problema ya que apenas se ha logrado demostrar </w:t>
      </w:r>
      <w:r w:rsidR="00DD5286" w:rsidRPr="004D1993">
        <w:rPr>
          <w:rFonts w:ascii="Times New Roman" w:hAnsi="Times New Roman"/>
          <w:sz w:val="24"/>
          <w:szCs w:val="24"/>
        </w:rPr>
        <w:t xml:space="preserve">lo </w:t>
      </w:r>
      <w:r w:rsidR="00A3138F" w:rsidRPr="004D1993">
        <w:rPr>
          <w:rFonts w:ascii="Times New Roman" w:hAnsi="Times New Roman"/>
          <w:sz w:val="24"/>
          <w:szCs w:val="24"/>
        </w:rPr>
        <w:t>grave</w:t>
      </w:r>
      <w:r w:rsidR="00DD5286" w:rsidRPr="00DD5286">
        <w:rPr>
          <w:rFonts w:ascii="Times New Roman" w:hAnsi="Times New Roman"/>
          <w:sz w:val="24"/>
          <w:szCs w:val="24"/>
        </w:rPr>
        <w:t xml:space="preserve"> del asunto y los efectos negativos que esta tiene al respeto del ambiente y de la salud</w:t>
      </w:r>
      <w:r w:rsidR="00D0736C">
        <w:rPr>
          <w:rFonts w:ascii="Times New Roman" w:hAnsi="Times New Roman"/>
          <w:sz w:val="24"/>
          <w:szCs w:val="24"/>
        </w:rPr>
        <w:t xml:space="preserve"> (</w:t>
      </w:r>
      <w:r w:rsidR="00C909A1">
        <w:rPr>
          <w:rFonts w:ascii="Times New Roman" w:hAnsi="Times New Roman"/>
          <w:sz w:val="24"/>
          <w:szCs w:val="24"/>
        </w:rPr>
        <w:t>Patin, 2010</w:t>
      </w:r>
      <w:r w:rsidR="00D0736C">
        <w:rPr>
          <w:rFonts w:ascii="Times New Roman" w:hAnsi="Times New Roman"/>
          <w:sz w:val="24"/>
          <w:szCs w:val="24"/>
        </w:rPr>
        <w:t>)</w:t>
      </w:r>
      <w:r w:rsidR="00BC0A7B">
        <w:rPr>
          <w:rFonts w:ascii="Times New Roman" w:hAnsi="Times New Roman"/>
          <w:sz w:val="24"/>
          <w:szCs w:val="24"/>
        </w:rPr>
        <w:t>.</w:t>
      </w:r>
    </w:p>
    <w:p w:rsidR="00DD5286" w:rsidRPr="00DD5286" w:rsidRDefault="00DD5286" w:rsidP="00DD5286">
      <w:pPr>
        <w:spacing w:after="160" w:line="360" w:lineRule="auto"/>
        <w:jc w:val="both"/>
        <w:rPr>
          <w:rFonts w:ascii="Times New Roman" w:hAnsi="Times New Roman"/>
          <w:sz w:val="24"/>
          <w:szCs w:val="24"/>
        </w:rPr>
      </w:pPr>
      <w:r w:rsidRPr="00DD5286">
        <w:rPr>
          <w:rFonts w:ascii="Times New Roman" w:hAnsi="Times New Roman"/>
          <w:sz w:val="24"/>
          <w:szCs w:val="24"/>
        </w:rPr>
        <w:t xml:space="preserve">La contaminación inició con la aparición de la Revolución Industrial, cuando el </w:t>
      </w:r>
      <w:r w:rsidR="00A3138F" w:rsidRPr="004D1993">
        <w:rPr>
          <w:rFonts w:ascii="Times New Roman" w:hAnsi="Times New Roman"/>
          <w:sz w:val="24"/>
          <w:szCs w:val="24"/>
        </w:rPr>
        <w:t xml:space="preserve">ser </w:t>
      </w:r>
      <w:r w:rsidRPr="004D1993">
        <w:rPr>
          <w:rFonts w:ascii="Times New Roman" w:hAnsi="Times New Roman"/>
          <w:sz w:val="24"/>
          <w:szCs w:val="24"/>
        </w:rPr>
        <w:t>humano</w:t>
      </w:r>
      <w:r w:rsidRPr="00DD5286">
        <w:rPr>
          <w:rFonts w:ascii="Times New Roman" w:hAnsi="Times New Roman"/>
          <w:sz w:val="24"/>
          <w:szCs w:val="24"/>
        </w:rPr>
        <w:t xml:space="preserve"> empezó a generar la producción en masa, situación que se empeoro después de la segunda guerra mundial, </w:t>
      </w:r>
      <w:r w:rsidR="00A3138F">
        <w:rPr>
          <w:rFonts w:ascii="Times New Roman" w:hAnsi="Times New Roman"/>
          <w:sz w:val="24"/>
          <w:szCs w:val="24"/>
        </w:rPr>
        <w:t>con toda la tecnología moderna,</w:t>
      </w:r>
      <w:r w:rsidRPr="00DD5286">
        <w:rPr>
          <w:rFonts w:ascii="Times New Roman" w:hAnsi="Times New Roman"/>
          <w:sz w:val="24"/>
          <w:szCs w:val="24"/>
        </w:rPr>
        <w:t xml:space="preserve"> la </w:t>
      </w:r>
      <w:r w:rsidRPr="004D1993">
        <w:rPr>
          <w:rFonts w:ascii="Times New Roman" w:hAnsi="Times New Roman"/>
          <w:sz w:val="24"/>
          <w:szCs w:val="24"/>
        </w:rPr>
        <w:t xml:space="preserve">necesidad </w:t>
      </w:r>
      <w:r w:rsidR="00CE2B08" w:rsidRPr="004D1993">
        <w:rPr>
          <w:rFonts w:ascii="Times New Roman" w:hAnsi="Times New Roman"/>
          <w:sz w:val="24"/>
          <w:szCs w:val="24"/>
        </w:rPr>
        <w:t>inducida</w:t>
      </w:r>
      <w:r w:rsidR="00CE2B08">
        <w:rPr>
          <w:rFonts w:ascii="Times New Roman" w:hAnsi="Times New Roman"/>
          <w:sz w:val="24"/>
          <w:szCs w:val="24"/>
        </w:rPr>
        <w:t xml:space="preserve"> </w:t>
      </w:r>
      <w:r w:rsidR="00CE2B08" w:rsidRPr="00DD5286">
        <w:rPr>
          <w:rFonts w:ascii="Times New Roman" w:hAnsi="Times New Roman"/>
          <w:sz w:val="24"/>
          <w:szCs w:val="24"/>
        </w:rPr>
        <w:t>al</w:t>
      </w:r>
      <w:r w:rsidR="00A3138F">
        <w:rPr>
          <w:rFonts w:ascii="Times New Roman" w:hAnsi="Times New Roman"/>
          <w:sz w:val="24"/>
          <w:szCs w:val="24"/>
        </w:rPr>
        <w:t xml:space="preserve"> </w:t>
      </w:r>
      <w:r w:rsidRPr="00DD5286">
        <w:rPr>
          <w:rFonts w:ascii="Times New Roman" w:hAnsi="Times New Roman"/>
          <w:sz w:val="24"/>
          <w:szCs w:val="24"/>
        </w:rPr>
        <w:t>público</w:t>
      </w:r>
      <w:r w:rsidR="00A3138F">
        <w:rPr>
          <w:rFonts w:ascii="Times New Roman" w:hAnsi="Times New Roman"/>
          <w:sz w:val="24"/>
          <w:szCs w:val="24"/>
        </w:rPr>
        <w:t xml:space="preserve"> y la </w:t>
      </w:r>
      <w:r w:rsidR="00A3138F" w:rsidRPr="004D1993">
        <w:rPr>
          <w:rFonts w:ascii="Times New Roman" w:hAnsi="Times New Roman"/>
          <w:sz w:val="24"/>
          <w:szCs w:val="24"/>
        </w:rPr>
        <w:t>globalización</w:t>
      </w:r>
      <w:r w:rsidR="00D0736C">
        <w:rPr>
          <w:rFonts w:ascii="Times New Roman" w:hAnsi="Times New Roman"/>
          <w:sz w:val="24"/>
          <w:szCs w:val="24"/>
        </w:rPr>
        <w:t xml:space="preserve"> (</w:t>
      </w:r>
      <w:r w:rsidR="00BC0A7B" w:rsidRPr="00BC0A7B">
        <w:rPr>
          <w:rFonts w:ascii="Times New Roman" w:hAnsi="Times New Roman"/>
          <w:sz w:val="24"/>
          <w:szCs w:val="24"/>
        </w:rPr>
        <w:t>Martínez, 2013</w:t>
      </w:r>
      <w:r w:rsidR="00D0736C">
        <w:rPr>
          <w:rFonts w:ascii="Times New Roman" w:hAnsi="Times New Roman"/>
          <w:sz w:val="24"/>
          <w:szCs w:val="24"/>
        </w:rPr>
        <w:t>)</w:t>
      </w:r>
      <w:r w:rsidR="00BC0A7B">
        <w:rPr>
          <w:rFonts w:ascii="Times New Roman" w:hAnsi="Times New Roman"/>
          <w:sz w:val="24"/>
          <w:szCs w:val="24"/>
        </w:rPr>
        <w:t>.</w:t>
      </w:r>
    </w:p>
    <w:p w:rsidR="00DD5286" w:rsidRPr="00DD5286" w:rsidRDefault="00DD5286" w:rsidP="00DD5286">
      <w:pPr>
        <w:spacing w:after="160" w:line="360" w:lineRule="auto"/>
        <w:jc w:val="both"/>
        <w:rPr>
          <w:rFonts w:ascii="Times New Roman" w:hAnsi="Times New Roman"/>
          <w:sz w:val="24"/>
          <w:szCs w:val="24"/>
        </w:rPr>
      </w:pPr>
      <w:r w:rsidRPr="00DD5286">
        <w:rPr>
          <w:rFonts w:ascii="Times New Roman" w:hAnsi="Times New Roman"/>
          <w:sz w:val="24"/>
          <w:szCs w:val="24"/>
        </w:rPr>
        <w:t xml:space="preserve">Al crecer la necesidad de energía esta impulsó a la contaminación antropogénica a su nivel máximo, la misma </w:t>
      </w:r>
      <w:r w:rsidRPr="003D0F99">
        <w:rPr>
          <w:rFonts w:ascii="Times New Roman" w:hAnsi="Times New Roman"/>
          <w:sz w:val="24"/>
          <w:szCs w:val="24"/>
        </w:rPr>
        <w:t xml:space="preserve">que provocó </w:t>
      </w:r>
      <w:r w:rsidR="006E0453" w:rsidRPr="003D0F99">
        <w:rPr>
          <w:rFonts w:ascii="Times New Roman" w:hAnsi="Times New Roman"/>
          <w:sz w:val="24"/>
          <w:szCs w:val="24"/>
        </w:rPr>
        <w:t>cambios en los</w:t>
      </w:r>
      <w:r w:rsidRPr="003D0F99">
        <w:rPr>
          <w:rFonts w:ascii="Times New Roman" w:hAnsi="Times New Roman"/>
          <w:sz w:val="24"/>
          <w:szCs w:val="24"/>
        </w:rPr>
        <w:t xml:space="preserve"> procesos</w:t>
      </w:r>
      <w:r w:rsidR="00761532" w:rsidRPr="003D0F99">
        <w:rPr>
          <w:rFonts w:ascii="Times New Roman" w:hAnsi="Times New Roman"/>
          <w:sz w:val="24"/>
          <w:szCs w:val="24"/>
        </w:rPr>
        <w:t xml:space="preserve"> </w:t>
      </w:r>
      <w:r w:rsidRPr="003D0F99">
        <w:rPr>
          <w:rFonts w:ascii="Times New Roman" w:hAnsi="Times New Roman"/>
          <w:sz w:val="24"/>
          <w:szCs w:val="24"/>
        </w:rPr>
        <w:t>naturales</w:t>
      </w:r>
      <w:r w:rsidR="00761532" w:rsidRPr="003D0F99">
        <w:rPr>
          <w:rFonts w:ascii="Times New Roman" w:hAnsi="Times New Roman"/>
          <w:sz w:val="24"/>
          <w:szCs w:val="24"/>
        </w:rPr>
        <w:t>,</w:t>
      </w:r>
      <w:r w:rsidRPr="003D0F99">
        <w:rPr>
          <w:rFonts w:ascii="Times New Roman" w:hAnsi="Times New Roman"/>
          <w:sz w:val="24"/>
          <w:szCs w:val="24"/>
        </w:rPr>
        <w:t xml:space="preserve"> </w:t>
      </w:r>
      <w:r w:rsidR="00761532" w:rsidRPr="003D0F99">
        <w:rPr>
          <w:rFonts w:ascii="Times New Roman" w:hAnsi="Times New Roman"/>
          <w:sz w:val="24"/>
          <w:szCs w:val="24"/>
        </w:rPr>
        <w:t xml:space="preserve">lo </w:t>
      </w:r>
      <w:r w:rsidR="00761532" w:rsidRPr="004D1993">
        <w:rPr>
          <w:rFonts w:ascii="Times New Roman" w:hAnsi="Times New Roman"/>
          <w:sz w:val="24"/>
          <w:szCs w:val="24"/>
        </w:rPr>
        <w:t>cual</w:t>
      </w:r>
      <w:r w:rsidR="00A3138F" w:rsidRPr="004D1993">
        <w:rPr>
          <w:rFonts w:ascii="Times New Roman" w:hAnsi="Times New Roman"/>
          <w:sz w:val="24"/>
          <w:szCs w:val="24"/>
        </w:rPr>
        <w:t>,</w:t>
      </w:r>
      <w:r w:rsidR="00761532" w:rsidRPr="003D0F99">
        <w:rPr>
          <w:rFonts w:ascii="Times New Roman" w:hAnsi="Times New Roman"/>
          <w:sz w:val="24"/>
          <w:szCs w:val="24"/>
        </w:rPr>
        <w:t xml:space="preserve"> ha </w:t>
      </w:r>
      <w:r w:rsidR="008C1619" w:rsidRPr="003D0F99">
        <w:rPr>
          <w:rFonts w:ascii="Times New Roman" w:hAnsi="Times New Roman"/>
          <w:sz w:val="24"/>
          <w:szCs w:val="24"/>
        </w:rPr>
        <w:t xml:space="preserve">conllevando a la generación de niveles </w:t>
      </w:r>
      <w:r w:rsidR="003D0F99" w:rsidRPr="003D0F99">
        <w:rPr>
          <w:rFonts w:ascii="Times New Roman" w:hAnsi="Times New Roman"/>
          <w:sz w:val="24"/>
          <w:szCs w:val="24"/>
        </w:rPr>
        <w:t xml:space="preserve">elevados </w:t>
      </w:r>
      <w:r w:rsidR="008C1619" w:rsidRPr="003D0F99">
        <w:rPr>
          <w:rFonts w:ascii="Times New Roman" w:hAnsi="Times New Roman"/>
          <w:sz w:val="24"/>
          <w:szCs w:val="24"/>
        </w:rPr>
        <w:t>de conta</w:t>
      </w:r>
      <w:r w:rsidRPr="003D0F99">
        <w:rPr>
          <w:rFonts w:ascii="Times New Roman" w:hAnsi="Times New Roman"/>
          <w:sz w:val="24"/>
          <w:szCs w:val="24"/>
        </w:rPr>
        <w:t>mina</w:t>
      </w:r>
      <w:r w:rsidR="008C1619" w:rsidRPr="003D0F99">
        <w:rPr>
          <w:rFonts w:ascii="Times New Roman" w:hAnsi="Times New Roman"/>
          <w:sz w:val="24"/>
          <w:szCs w:val="24"/>
        </w:rPr>
        <w:t>ción</w:t>
      </w:r>
      <w:r w:rsidRPr="00DD5286">
        <w:rPr>
          <w:rFonts w:ascii="Times New Roman" w:hAnsi="Times New Roman"/>
          <w:sz w:val="24"/>
          <w:szCs w:val="24"/>
        </w:rPr>
        <w:t>. Esto hizo que los efectos se agravaran y empezaran a ser un problema</w:t>
      </w:r>
      <w:r w:rsidR="00C909A1">
        <w:rPr>
          <w:rFonts w:ascii="Times New Roman" w:hAnsi="Times New Roman"/>
          <w:sz w:val="24"/>
          <w:szCs w:val="24"/>
        </w:rPr>
        <w:t xml:space="preserve"> </w:t>
      </w:r>
      <w:r w:rsidR="00A3138F">
        <w:rPr>
          <w:rFonts w:ascii="Times New Roman" w:hAnsi="Times New Roman"/>
          <w:sz w:val="24"/>
          <w:szCs w:val="24"/>
        </w:rPr>
        <w:t>(</w:t>
      </w:r>
      <w:proofErr w:type="spellStart"/>
      <w:r w:rsidR="00A3138F">
        <w:rPr>
          <w:rFonts w:ascii="Times New Roman" w:hAnsi="Times New Roman"/>
          <w:sz w:val="24"/>
          <w:szCs w:val="24"/>
        </w:rPr>
        <w:t>Cojo</w:t>
      </w:r>
      <w:r w:rsidR="00A3138F" w:rsidRPr="004D1993">
        <w:rPr>
          <w:rFonts w:ascii="Times New Roman" w:hAnsi="Times New Roman"/>
          <w:sz w:val="24"/>
          <w:szCs w:val="24"/>
        </w:rPr>
        <w:t>caru</w:t>
      </w:r>
      <w:proofErr w:type="spellEnd"/>
      <w:r w:rsidR="00C909A1" w:rsidRPr="00C909A1">
        <w:rPr>
          <w:rFonts w:ascii="Times New Roman" w:hAnsi="Times New Roman"/>
          <w:sz w:val="24"/>
          <w:szCs w:val="24"/>
        </w:rPr>
        <w:t xml:space="preserve"> </w:t>
      </w:r>
      <w:r w:rsidR="004B20A7" w:rsidRPr="004B20A7">
        <w:rPr>
          <w:rFonts w:ascii="Times New Roman" w:hAnsi="Times New Roman"/>
          <w:i/>
          <w:sz w:val="24"/>
          <w:szCs w:val="24"/>
        </w:rPr>
        <w:t>et al</w:t>
      </w:r>
      <w:r w:rsidR="00C909A1">
        <w:rPr>
          <w:rFonts w:ascii="Times New Roman" w:hAnsi="Times New Roman"/>
          <w:sz w:val="24"/>
          <w:szCs w:val="24"/>
        </w:rPr>
        <w:t>.</w:t>
      </w:r>
      <w:r w:rsidR="00C909A1" w:rsidRPr="00C909A1">
        <w:rPr>
          <w:rFonts w:ascii="Times New Roman" w:hAnsi="Times New Roman"/>
          <w:sz w:val="24"/>
          <w:szCs w:val="24"/>
        </w:rPr>
        <w:t>, 2011)</w:t>
      </w:r>
      <w:r w:rsidR="00BC0A7B">
        <w:rPr>
          <w:rFonts w:ascii="Times New Roman" w:hAnsi="Times New Roman"/>
          <w:sz w:val="24"/>
          <w:szCs w:val="24"/>
        </w:rPr>
        <w:t>.</w:t>
      </w:r>
    </w:p>
    <w:p w:rsidR="00064FEA" w:rsidRDefault="00DD5286" w:rsidP="00DD5286">
      <w:pPr>
        <w:spacing w:after="160" w:line="360" w:lineRule="auto"/>
        <w:jc w:val="both"/>
        <w:rPr>
          <w:rFonts w:ascii="Times New Roman" w:hAnsi="Times New Roman"/>
          <w:sz w:val="24"/>
          <w:szCs w:val="24"/>
        </w:rPr>
      </w:pPr>
      <w:r w:rsidRPr="00DD5286">
        <w:rPr>
          <w:rFonts w:ascii="Times New Roman" w:hAnsi="Times New Roman"/>
          <w:sz w:val="24"/>
          <w:szCs w:val="24"/>
        </w:rPr>
        <w:t xml:space="preserve">Un concepto adecuado para la contaminación ambiental puede ser, "la presencia de sustancias, organismos o sustratos a los que no pertenecen, en cantidades superiores a las propias de dichos sustratos, por un tiempo suficiente </w:t>
      </w:r>
      <w:r w:rsidRPr="004D1993">
        <w:rPr>
          <w:rFonts w:ascii="Times New Roman" w:hAnsi="Times New Roman"/>
          <w:sz w:val="24"/>
          <w:szCs w:val="24"/>
        </w:rPr>
        <w:t>en baj</w:t>
      </w:r>
      <w:r w:rsidR="00A3138F" w:rsidRPr="004D1993">
        <w:rPr>
          <w:rFonts w:ascii="Times New Roman" w:hAnsi="Times New Roman"/>
          <w:sz w:val="24"/>
          <w:szCs w:val="24"/>
        </w:rPr>
        <w:t>as</w:t>
      </w:r>
      <w:r w:rsidR="00A3138F">
        <w:rPr>
          <w:rFonts w:ascii="Times New Roman" w:hAnsi="Times New Roman"/>
          <w:sz w:val="24"/>
          <w:szCs w:val="24"/>
        </w:rPr>
        <w:t xml:space="preserve"> </w:t>
      </w:r>
      <w:r w:rsidRPr="00DD5286">
        <w:rPr>
          <w:rFonts w:ascii="Times New Roman" w:hAnsi="Times New Roman"/>
          <w:sz w:val="24"/>
          <w:szCs w:val="24"/>
        </w:rPr>
        <w:t>condiciones estas sustancias interfieren con la salud y la comodidad de las personas, dañan los recursos naturales y alteran el equilibrio ecológico de la zona" (</w:t>
      </w:r>
      <w:r w:rsidR="00756F91">
        <w:rPr>
          <w:rFonts w:ascii="Times New Roman" w:hAnsi="Times New Roman"/>
          <w:sz w:val="24"/>
          <w:szCs w:val="24"/>
        </w:rPr>
        <w:t>Muñoz</w:t>
      </w:r>
      <w:r w:rsidR="004C0700" w:rsidRPr="004C0700">
        <w:rPr>
          <w:rFonts w:ascii="Times New Roman" w:hAnsi="Times New Roman"/>
          <w:sz w:val="24"/>
          <w:szCs w:val="24"/>
        </w:rPr>
        <w:t>, 2011</w:t>
      </w:r>
      <w:r w:rsidRPr="00DD5286">
        <w:rPr>
          <w:rFonts w:ascii="Times New Roman" w:hAnsi="Times New Roman"/>
          <w:sz w:val="24"/>
          <w:szCs w:val="24"/>
        </w:rPr>
        <w:t>)</w:t>
      </w:r>
      <w:r w:rsidR="00064FEA" w:rsidRPr="00DD5286">
        <w:rPr>
          <w:rFonts w:ascii="Times New Roman" w:hAnsi="Times New Roman"/>
          <w:sz w:val="24"/>
          <w:szCs w:val="24"/>
        </w:rPr>
        <w:t>.</w:t>
      </w:r>
    </w:p>
    <w:p w:rsidR="002D4AB7" w:rsidRPr="001C0907" w:rsidRDefault="002D4AB7" w:rsidP="00DD5286">
      <w:pPr>
        <w:spacing w:after="160" w:line="360" w:lineRule="auto"/>
        <w:jc w:val="both"/>
        <w:rPr>
          <w:sz w:val="24"/>
          <w:szCs w:val="24"/>
        </w:rPr>
      </w:pPr>
    </w:p>
    <w:p w:rsidR="00064FEA" w:rsidRPr="001C0907" w:rsidRDefault="006E304B" w:rsidP="00C07EC1">
      <w:pPr>
        <w:pStyle w:val="Ttulo4"/>
      </w:pPr>
      <w:bookmarkStart w:id="27" w:name="_Toc70593975"/>
      <w:r w:rsidRPr="001C0907">
        <w:t xml:space="preserve">3.1.1 </w:t>
      </w:r>
      <w:r w:rsidR="00064FEA" w:rsidRPr="001C0907">
        <w:t>Contaminación ambiental en Ecuador</w:t>
      </w:r>
      <w:bookmarkEnd w:id="27"/>
    </w:p>
    <w:p w:rsidR="00DD5286" w:rsidRPr="00DD5286" w:rsidRDefault="00DD5286" w:rsidP="00DD5286">
      <w:pPr>
        <w:spacing w:after="160" w:line="360" w:lineRule="auto"/>
        <w:jc w:val="both"/>
        <w:rPr>
          <w:rFonts w:ascii="Times New Roman" w:hAnsi="Times New Roman"/>
          <w:sz w:val="24"/>
          <w:szCs w:val="24"/>
        </w:rPr>
      </w:pPr>
      <w:r w:rsidRPr="00DD5286">
        <w:rPr>
          <w:rFonts w:ascii="Times New Roman" w:hAnsi="Times New Roman"/>
          <w:sz w:val="24"/>
          <w:szCs w:val="24"/>
        </w:rPr>
        <w:t xml:space="preserve">En el Ecuador, según ECOCIENCIA (2001), las actividades que afectan directamente al medio ambiente son: "Explotación maderera, Explotación minera, </w:t>
      </w:r>
      <w:r w:rsidRPr="00DD5286">
        <w:rPr>
          <w:rFonts w:ascii="Times New Roman" w:hAnsi="Times New Roman"/>
          <w:sz w:val="24"/>
          <w:szCs w:val="24"/>
        </w:rPr>
        <w:lastRenderedPageBreak/>
        <w:t>Explotación petrolera, Pesca industrial, Colonización, Expansión de la frontera agropecuaria”, entre otras, las cuales no existe una forma adecuada de validar o cuantificar el impacto de estas actividades industriales hacia el medio ambiente.</w:t>
      </w:r>
    </w:p>
    <w:p w:rsidR="00064FEA" w:rsidRDefault="00DD5286" w:rsidP="00DD5286">
      <w:pPr>
        <w:spacing w:after="160" w:line="360" w:lineRule="auto"/>
        <w:jc w:val="both"/>
        <w:rPr>
          <w:rFonts w:ascii="Times New Roman" w:hAnsi="Times New Roman"/>
          <w:sz w:val="24"/>
          <w:szCs w:val="24"/>
        </w:rPr>
      </w:pPr>
      <w:r w:rsidRPr="00DD5286">
        <w:rPr>
          <w:rFonts w:ascii="Times New Roman" w:hAnsi="Times New Roman"/>
          <w:sz w:val="24"/>
          <w:szCs w:val="24"/>
        </w:rPr>
        <w:t>En la zona costera y marina se genera una gran presión debido a que es una zona de interacción y confluencia entre la tierra y el mar, ya que ahí se desarrollan, simultáneamente, actividades de industrialización, transporte masivo, comercio, pesca, maricultura, turísticas, recreacionales, entre otras. Todas generando, en diversa medida desechos ambientales que van al océano</w:t>
      </w:r>
      <w:r w:rsidR="00D0736C">
        <w:rPr>
          <w:rFonts w:ascii="Times New Roman" w:hAnsi="Times New Roman"/>
          <w:sz w:val="24"/>
          <w:szCs w:val="24"/>
        </w:rPr>
        <w:t xml:space="preserve"> (</w:t>
      </w:r>
      <w:r w:rsidR="000B0DB8" w:rsidRPr="000B0DB8">
        <w:rPr>
          <w:rFonts w:ascii="Times New Roman" w:hAnsi="Times New Roman"/>
          <w:sz w:val="24"/>
          <w:szCs w:val="24"/>
        </w:rPr>
        <w:t>Gómez, 2011)</w:t>
      </w:r>
      <w:r w:rsidR="000B0DB8">
        <w:rPr>
          <w:rFonts w:ascii="Times New Roman" w:hAnsi="Times New Roman"/>
          <w:sz w:val="24"/>
          <w:szCs w:val="24"/>
        </w:rPr>
        <w:t>.</w:t>
      </w:r>
    </w:p>
    <w:p w:rsidR="002D4AB7" w:rsidRPr="001C0907" w:rsidRDefault="002D4AB7" w:rsidP="00DD5286">
      <w:pPr>
        <w:spacing w:after="160" w:line="360" w:lineRule="auto"/>
        <w:jc w:val="both"/>
        <w:rPr>
          <w:rFonts w:ascii="Times New Roman" w:hAnsi="Times New Roman"/>
          <w:sz w:val="24"/>
          <w:szCs w:val="24"/>
        </w:rPr>
      </w:pPr>
    </w:p>
    <w:p w:rsidR="00064FEA" w:rsidRPr="001C0907" w:rsidRDefault="001F6848" w:rsidP="0063255B">
      <w:pPr>
        <w:pStyle w:val="Ttulo3"/>
      </w:pPr>
      <w:bookmarkStart w:id="28" w:name="_Toc70593976"/>
      <w:r w:rsidRPr="001C0907">
        <w:t xml:space="preserve">3.2 </w:t>
      </w:r>
      <w:r w:rsidR="00064FEA" w:rsidRPr="001C0907">
        <w:t>Suelo</w:t>
      </w:r>
      <w:bookmarkEnd w:id="28"/>
    </w:p>
    <w:p w:rsidR="00064FEA" w:rsidRDefault="00DD5286" w:rsidP="00064FEA">
      <w:pPr>
        <w:spacing w:after="160" w:line="360" w:lineRule="auto"/>
        <w:jc w:val="both"/>
        <w:rPr>
          <w:rFonts w:ascii="Times New Roman" w:hAnsi="Times New Roman"/>
          <w:sz w:val="24"/>
          <w:szCs w:val="24"/>
        </w:rPr>
      </w:pPr>
      <w:r w:rsidRPr="00DD5286">
        <w:rPr>
          <w:rFonts w:ascii="Times New Roman" w:hAnsi="Times New Roman"/>
          <w:sz w:val="24"/>
          <w:szCs w:val="24"/>
        </w:rPr>
        <w:t>Medios porosos que se encuentran en la superficie terrestre mediante el proceso de meteorización por largos periodos, aportados por los fenómenos biológicos, geológicos e hidrológicos (Tulas, 2012). Formado por minerales, materia orgánica, microorganismos, vegetales, animales, aire y agua, la misma que sirve como soporte de vida, la cual pueden interactuar materias orgánicas e inorgánicas, flora, fauna y multitud de microorganismos, posee propiedades físicas y químicas que proporcionan información y características adecuadas del suelo en cada región específica (FAO, 2013</w:t>
      </w:r>
      <w:r w:rsidR="00D0736C">
        <w:rPr>
          <w:rFonts w:ascii="Times New Roman" w:hAnsi="Times New Roman"/>
          <w:sz w:val="24"/>
          <w:szCs w:val="24"/>
        </w:rPr>
        <w:t xml:space="preserve">; </w:t>
      </w:r>
      <w:r w:rsidRPr="00DD5286">
        <w:rPr>
          <w:rFonts w:ascii="Times New Roman" w:hAnsi="Times New Roman"/>
          <w:sz w:val="24"/>
          <w:szCs w:val="24"/>
        </w:rPr>
        <w:t>Cando, 2011).</w:t>
      </w:r>
      <w:r w:rsidRPr="004C5CB3">
        <w:rPr>
          <w:rFonts w:ascii="Times New Roman" w:hAnsi="Times New Roman"/>
          <w:sz w:val="24"/>
          <w:szCs w:val="24"/>
        </w:rPr>
        <w:t xml:space="preserve">  </w:t>
      </w:r>
      <w:r w:rsidR="00064FEA" w:rsidRPr="001C0907">
        <w:rPr>
          <w:rFonts w:ascii="Times New Roman" w:hAnsi="Times New Roman"/>
          <w:sz w:val="24"/>
          <w:szCs w:val="24"/>
        </w:rPr>
        <w:t xml:space="preserve">  </w:t>
      </w:r>
    </w:p>
    <w:p w:rsidR="00AF5C2B" w:rsidRPr="001C0907" w:rsidRDefault="00AF5C2B" w:rsidP="00064FEA">
      <w:pPr>
        <w:spacing w:after="160" w:line="360" w:lineRule="auto"/>
        <w:jc w:val="both"/>
        <w:rPr>
          <w:rFonts w:ascii="Times New Roman" w:hAnsi="Times New Roman"/>
          <w:sz w:val="24"/>
          <w:szCs w:val="24"/>
        </w:rPr>
      </w:pPr>
    </w:p>
    <w:p w:rsidR="00064FEA" w:rsidRPr="001C0907" w:rsidRDefault="001F6848" w:rsidP="0063255B">
      <w:pPr>
        <w:pStyle w:val="Ttulo3"/>
      </w:pPr>
      <w:bookmarkStart w:id="29" w:name="_Toc70593977"/>
      <w:r w:rsidRPr="001C0907">
        <w:t xml:space="preserve">3.3 </w:t>
      </w:r>
      <w:r w:rsidR="00064FEA" w:rsidRPr="001C0907">
        <w:t>Agua</w:t>
      </w:r>
      <w:bookmarkEnd w:id="29"/>
    </w:p>
    <w:p w:rsidR="00064FEA" w:rsidRDefault="00DD5286" w:rsidP="00DD5286">
      <w:pPr>
        <w:spacing w:after="160" w:line="360" w:lineRule="auto"/>
        <w:jc w:val="both"/>
        <w:rPr>
          <w:rFonts w:ascii="Times New Roman" w:hAnsi="Times New Roman"/>
          <w:sz w:val="24"/>
          <w:szCs w:val="24"/>
        </w:rPr>
      </w:pPr>
      <w:r w:rsidRPr="00DD5286">
        <w:rPr>
          <w:rFonts w:ascii="Times New Roman" w:hAnsi="Times New Roman"/>
          <w:sz w:val="24"/>
          <w:szCs w:val="24"/>
        </w:rPr>
        <w:t>Es una sustancia líquida formada por la combinación de dos volúmenes de hidrógeno y un volumen de oxígeno, que constituye el</w:t>
      </w:r>
      <w:r w:rsidR="00114F48">
        <w:rPr>
          <w:rFonts w:ascii="Times New Roman" w:hAnsi="Times New Roman"/>
          <w:sz w:val="24"/>
          <w:szCs w:val="24"/>
        </w:rPr>
        <w:t xml:space="preserve"> </w:t>
      </w:r>
      <w:r w:rsidRPr="00DD5286">
        <w:rPr>
          <w:rFonts w:ascii="Times New Roman" w:hAnsi="Times New Roman"/>
          <w:sz w:val="24"/>
          <w:szCs w:val="24"/>
        </w:rPr>
        <w:t xml:space="preserve">componente </w:t>
      </w:r>
      <w:r w:rsidR="00D0736C" w:rsidRPr="00DD5286">
        <w:rPr>
          <w:rFonts w:ascii="Times New Roman" w:hAnsi="Times New Roman"/>
          <w:sz w:val="24"/>
          <w:szCs w:val="24"/>
        </w:rPr>
        <w:t>m</w:t>
      </w:r>
      <w:r w:rsidR="00D0736C">
        <w:rPr>
          <w:rFonts w:ascii="Times New Roman" w:hAnsi="Times New Roman"/>
          <w:sz w:val="24"/>
          <w:szCs w:val="24"/>
        </w:rPr>
        <w:t>á</w:t>
      </w:r>
      <w:r w:rsidR="00D0736C" w:rsidRPr="00DD5286">
        <w:rPr>
          <w:rFonts w:ascii="Times New Roman" w:hAnsi="Times New Roman"/>
          <w:sz w:val="24"/>
          <w:szCs w:val="24"/>
        </w:rPr>
        <w:t>s abundante</w:t>
      </w:r>
      <w:r w:rsidRPr="00DD5286">
        <w:rPr>
          <w:rFonts w:ascii="Times New Roman" w:hAnsi="Times New Roman"/>
          <w:sz w:val="24"/>
          <w:szCs w:val="24"/>
        </w:rPr>
        <w:t xml:space="preserve"> en la superficie terrestre. Hasta el siglo XVIII se conoció que el agua era un elemento. Fue el químico ingles </w:t>
      </w:r>
      <w:proofErr w:type="spellStart"/>
      <w:r w:rsidRPr="00DD5286">
        <w:rPr>
          <w:rFonts w:ascii="Times New Roman" w:hAnsi="Times New Roman"/>
          <w:sz w:val="24"/>
          <w:szCs w:val="24"/>
        </w:rPr>
        <w:t>Cavendish</w:t>
      </w:r>
      <w:proofErr w:type="spellEnd"/>
      <w:r w:rsidRPr="00DD5286">
        <w:rPr>
          <w:rFonts w:ascii="Times New Roman" w:hAnsi="Times New Roman"/>
          <w:sz w:val="24"/>
          <w:szCs w:val="24"/>
        </w:rPr>
        <w:t xml:space="preserve"> quien sintetizó agua a partir de una combustión de aire e hidrógeno. Los resultados de este experimento no fueron interpretados hasta años más tarde, cuando Lavoisier propuso que el agua no era un elemento sino un compuesto formado por oxígeno y por hidrógeno, siendo su fórmula </w:t>
      </w:r>
      <w:r w:rsidRPr="000B0DB8">
        <w:rPr>
          <w:rFonts w:ascii="Times New Roman" w:hAnsi="Times New Roman"/>
          <w:sz w:val="24"/>
          <w:szCs w:val="24"/>
        </w:rPr>
        <w:t>H</w:t>
      </w:r>
      <w:r w:rsidRPr="000B0DB8">
        <w:rPr>
          <w:rFonts w:ascii="Times New Roman" w:hAnsi="Times New Roman"/>
          <w:sz w:val="24"/>
          <w:szCs w:val="24"/>
          <w:vertAlign w:val="subscript"/>
        </w:rPr>
        <w:t>2</w:t>
      </w:r>
      <w:r w:rsidRPr="000B0DB8">
        <w:rPr>
          <w:rFonts w:ascii="Times New Roman" w:hAnsi="Times New Roman"/>
          <w:sz w:val="24"/>
          <w:szCs w:val="24"/>
        </w:rPr>
        <w:t>O.</w:t>
      </w:r>
      <w:r w:rsidR="00A822D1">
        <w:rPr>
          <w:rFonts w:ascii="Times New Roman" w:hAnsi="Times New Roman"/>
          <w:sz w:val="24"/>
          <w:szCs w:val="24"/>
        </w:rPr>
        <w:t xml:space="preserve"> (</w:t>
      </w:r>
      <w:r w:rsidR="000B0DB8">
        <w:rPr>
          <w:rFonts w:ascii="Times New Roman" w:hAnsi="Times New Roman"/>
          <w:sz w:val="24"/>
          <w:szCs w:val="24"/>
        </w:rPr>
        <w:t>Martínez, 2013</w:t>
      </w:r>
      <w:r w:rsidR="00A822D1">
        <w:rPr>
          <w:rFonts w:ascii="Times New Roman" w:hAnsi="Times New Roman"/>
          <w:sz w:val="24"/>
          <w:szCs w:val="24"/>
        </w:rPr>
        <w:t>)</w:t>
      </w:r>
    </w:p>
    <w:p w:rsidR="00AF5C2B" w:rsidRDefault="00AF5C2B" w:rsidP="00DD5286">
      <w:pPr>
        <w:spacing w:after="160" w:line="360" w:lineRule="auto"/>
        <w:jc w:val="both"/>
        <w:rPr>
          <w:rFonts w:ascii="Times New Roman" w:hAnsi="Times New Roman"/>
          <w:sz w:val="24"/>
          <w:szCs w:val="24"/>
        </w:rPr>
      </w:pPr>
    </w:p>
    <w:p w:rsidR="00064FEA" w:rsidRPr="001C0907" w:rsidRDefault="0049240A" w:rsidP="00C07EC1">
      <w:pPr>
        <w:pStyle w:val="Ttulo3"/>
      </w:pPr>
      <w:bookmarkStart w:id="30" w:name="_Toc70593978"/>
      <w:r>
        <w:lastRenderedPageBreak/>
        <w:t>3.4</w:t>
      </w:r>
      <w:r w:rsidR="00C07EC1" w:rsidRPr="001C0907">
        <w:t xml:space="preserve"> </w:t>
      </w:r>
      <w:r w:rsidR="00064FEA" w:rsidRPr="001C0907">
        <w:t>Biorremediación</w:t>
      </w:r>
      <w:bookmarkEnd w:id="30"/>
    </w:p>
    <w:p w:rsidR="00064FEA" w:rsidRDefault="00DD5286" w:rsidP="00064FEA">
      <w:pPr>
        <w:spacing w:after="160" w:line="360" w:lineRule="auto"/>
        <w:jc w:val="both"/>
        <w:rPr>
          <w:rFonts w:ascii="Times New Roman" w:hAnsi="Times New Roman"/>
          <w:sz w:val="24"/>
          <w:szCs w:val="24"/>
        </w:rPr>
      </w:pPr>
      <w:r w:rsidRPr="00DD5286">
        <w:rPr>
          <w:rFonts w:ascii="Times New Roman" w:hAnsi="Times New Roman"/>
          <w:sz w:val="24"/>
          <w:szCs w:val="24"/>
        </w:rPr>
        <w:t xml:space="preserve">La técnica de biorremediación requiere del uso de microorganismos (autóctonos o exógenos) como bacterias, hongos, plantas, algas entre otros, con potenciales metabólicos capaces de desintoxicar o neutralizar ciertos materiales tóxicos de un ambiente, transformándolos en sustancias menos tóxicas, capaces de eliminarlas por métodos más factibles, es una técnica que aumenta los niveles aeróbicos de la degradación, el cual es un proceso natural del </w:t>
      </w:r>
      <w:r w:rsidRPr="004C0700">
        <w:rPr>
          <w:rFonts w:ascii="Times New Roman" w:hAnsi="Times New Roman"/>
          <w:sz w:val="24"/>
          <w:szCs w:val="24"/>
        </w:rPr>
        <w:t>suelo (Benavides López de Mesa, 2006</w:t>
      </w:r>
      <w:r w:rsidR="00A822D1" w:rsidRPr="004C0700">
        <w:rPr>
          <w:rFonts w:ascii="Times New Roman" w:hAnsi="Times New Roman"/>
          <w:sz w:val="24"/>
          <w:szCs w:val="24"/>
        </w:rPr>
        <w:t xml:space="preserve">; </w:t>
      </w:r>
      <w:proofErr w:type="spellStart"/>
      <w:r w:rsidRPr="004C0700">
        <w:rPr>
          <w:rFonts w:ascii="Times New Roman" w:hAnsi="Times New Roman"/>
          <w:sz w:val="24"/>
          <w:szCs w:val="24"/>
        </w:rPr>
        <w:t>Lladó</w:t>
      </w:r>
      <w:proofErr w:type="spellEnd"/>
      <w:r w:rsidRPr="004C0700">
        <w:rPr>
          <w:rFonts w:ascii="Times New Roman" w:hAnsi="Times New Roman"/>
          <w:sz w:val="24"/>
          <w:szCs w:val="24"/>
        </w:rPr>
        <w:t>, 2012</w:t>
      </w:r>
      <w:r w:rsidR="00A822D1" w:rsidRPr="004C0700">
        <w:rPr>
          <w:rFonts w:ascii="Times New Roman" w:hAnsi="Times New Roman"/>
          <w:sz w:val="24"/>
          <w:szCs w:val="24"/>
        </w:rPr>
        <w:t xml:space="preserve">; </w:t>
      </w:r>
      <w:r w:rsidRPr="004C0700">
        <w:rPr>
          <w:rFonts w:ascii="Times New Roman" w:hAnsi="Times New Roman"/>
          <w:sz w:val="24"/>
          <w:szCs w:val="24"/>
        </w:rPr>
        <w:t>Gavilánez, 2013</w:t>
      </w:r>
      <w:r w:rsidRPr="00DD5286">
        <w:rPr>
          <w:rFonts w:ascii="Times New Roman" w:hAnsi="Times New Roman"/>
          <w:sz w:val="24"/>
          <w:szCs w:val="24"/>
        </w:rPr>
        <w:t xml:space="preserve">). El resultado final del proceso de biodegradación se puede presentar de 3 formas: (a) un cambio simple en la molécula madre, pero sin alterar su estructura principal, (b) la molécula se descompone en distintas moléculas, pero al unir todas sus partes, tiene como resultado la molécula original, (c) </w:t>
      </w:r>
      <w:r w:rsidR="00A822D1" w:rsidRPr="00DD5286">
        <w:rPr>
          <w:rFonts w:ascii="Times New Roman" w:hAnsi="Times New Roman"/>
          <w:sz w:val="24"/>
          <w:szCs w:val="24"/>
        </w:rPr>
        <w:t>la descompo</w:t>
      </w:r>
      <w:r w:rsidR="00A822D1">
        <w:rPr>
          <w:rFonts w:ascii="Times New Roman" w:hAnsi="Times New Roman"/>
          <w:sz w:val="24"/>
          <w:szCs w:val="24"/>
        </w:rPr>
        <w:t>s</w:t>
      </w:r>
      <w:r w:rsidR="00A822D1" w:rsidRPr="00DD5286">
        <w:rPr>
          <w:rFonts w:ascii="Times New Roman" w:hAnsi="Times New Roman"/>
          <w:sz w:val="24"/>
          <w:szCs w:val="24"/>
        </w:rPr>
        <w:t>i</w:t>
      </w:r>
      <w:r w:rsidR="00A822D1">
        <w:rPr>
          <w:rFonts w:ascii="Times New Roman" w:hAnsi="Times New Roman"/>
          <w:sz w:val="24"/>
          <w:szCs w:val="24"/>
        </w:rPr>
        <w:t>c</w:t>
      </w:r>
      <w:r w:rsidR="00A822D1" w:rsidRPr="00DD5286">
        <w:rPr>
          <w:rFonts w:ascii="Times New Roman" w:hAnsi="Times New Roman"/>
          <w:sz w:val="24"/>
          <w:szCs w:val="24"/>
        </w:rPr>
        <w:t>ión total de las moléculas orgánicas da</w:t>
      </w:r>
      <w:r w:rsidRPr="00DD5286">
        <w:rPr>
          <w:rFonts w:ascii="Times New Roman" w:hAnsi="Times New Roman"/>
          <w:sz w:val="24"/>
          <w:szCs w:val="24"/>
        </w:rPr>
        <w:t xml:space="preserve"> como resultado formas minerales (</w:t>
      </w:r>
      <w:r w:rsidR="004C0700">
        <w:rPr>
          <w:rFonts w:ascii="Times New Roman" w:hAnsi="Times New Roman"/>
          <w:sz w:val="24"/>
          <w:szCs w:val="24"/>
        </w:rPr>
        <w:t>Silos, 2008</w:t>
      </w:r>
      <w:r>
        <w:rPr>
          <w:rFonts w:ascii="Times New Roman" w:hAnsi="Times New Roman"/>
          <w:sz w:val="24"/>
          <w:szCs w:val="24"/>
        </w:rPr>
        <w:t>)</w:t>
      </w:r>
      <w:r w:rsidR="00064FEA" w:rsidRPr="001C0907">
        <w:rPr>
          <w:rFonts w:ascii="Times New Roman" w:hAnsi="Times New Roman"/>
          <w:sz w:val="24"/>
          <w:szCs w:val="24"/>
        </w:rPr>
        <w:t xml:space="preserve">.  </w:t>
      </w:r>
    </w:p>
    <w:p w:rsidR="002D4AB7" w:rsidRPr="001C0907" w:rsidRDefault="002D4AB7" w:rsidP="00064FEA">
      <w:pPr>
        <w:spacing w:after="160" w:line="360" w:lineRule="auto"/>
        <w:jc w:val="both"/>
        <w:rPr>
          <w:rFonts w:ascii="Times New Roman" w:hAnsi="Times New Roman"/>
          <w:sz w:val="24"/>
          <w:szCs w:val="24"/>
        </w:rPr>
      </w:pPr>
    </w:p>
    <w:p w:rsidR="00064FEA" w:rsidRPr="001C0907" w:rsidRDefault="0049240A" w:rsidP="00C07EC1">
      <w:pPr>
        <w:pStyle w:val="Ttulo4"/>
      </w:pPr>
      <w:bookmarkStart w:id="31" w:name="_Toc70593979"/>
      <w:r>
        <w:t>3.4</w:t>
      </w:r>
      <w:r w:rsidR="00C07EC1" w:rsidRPr="001C0907">
        <w:t xml:space="preserve">.1 </w:t>
      </w:r>
      <w:r w:rsidR="00064FEA" w:rsidRPr="001C0907">
        <w:t>Biorremediación de petróleo en el suelo</w:t>
      </w:r>
      <w:bookmarkEnd w:id="31"/>
    </w:p>
    <w:p w:rsidR="00064FEA" w:rsidRDefault="00DD5286" w:rsidP="00064FEA">
      <w:pPr>
        <w:spacing w:after="160" w:line="360" w:lineRule="auto"/>
        <w:jc w:val="both"/>
        <w:rPr>
          <w:rFonts w:ascii="Times New Roman" w:hAnsi="Times New Roman"/>
          <w:sz w:val="24"/>
          <w:szCs w:val="24"/>
        </w:rPr>
      </w:pPr>
      <w:r w:rsidRPr="00DD5286">
        <w:rPr>
          <w:rFonts w:ascii="Times New Roman" w:hAnsi="Times New Roman"/>
          <w:sz w:val="24"/>
          <w:szCs w:val="24"/>
        </w:rPr>
        <w:t xml:space="preserve">La biorremediación de suelos contaminados por petróleo, se utiliza dos métodos alternativos: métodos aerobios o anaerobios, pero la mayoría ocurre por degradación aeróbicas, pero no todos los hidrocarburos se someten al proceso de degradación de la misma manera, debido a que los hidrocarburos no contienen moléculas iguales (Castillo </w:t>
      </w:r>
      <w:r w:rsidR="004B20A7" w:rsidRPr="004B20A7">
        <w:rPr>
          <w:rFonts w:ascii="Times New Roman" w:hAnsi="Times New Roman"/>
          <w:i/>
          <w:sz w:val="24"/>
          <w:szCs w:val="24"/>
        </w:rPr>
        <w:t>et al</w:t>
      </w:r>
      <w:r w:rsidRPr="00DD5286">
        <w:rPr>
          <w:rFonts w:ascii="Times New Roman" w:hAnsi="Times New Roman"/>
          <w:sz w:val="24"/>
          <w:szCs w:val="24"/>
        </w:rPr>
        <w:t>.</w:t>
      </w:r>
      <w:r w:rsidR="007E53CE">
        <w:rPr>
          <w:rFonts w:ascii="Times New Roman" w:hAnsi="Times New Roman"/>
          <w:sz w:val="24"/>
          <w:szCs w:val="24"/>
        </w:rPr>
        <w:t>,</w:t>
      </w:r>
      <w:r w:rsidRPr="00DD5286">
        <w:rPr>
          <w:rFonts w:ascii="Times New Roman" w:hAnsi="Times New Roman"/>
          <w:sz w:val="24"/>
          <w:szCs w:val="24"/>
        </w:rPr>
        <w:t xml:space="preserve"> 2005</w:t>
      </w:r>
      <w:r w:rsidR="007E53CE">
        <w:rPr>
          <w:rFonts w:ascii="Times New Roman" w:hAnsi="Times New Roman"/>
          <w:sz w:val="24"/>
          <w:szCs w:val="24"/>
        </w:rPr>
        <w:t xml:space="preserve">; </w:t>
      </w:r>
      <w:r w:rsidR="008F4011">
        <w:rPr>
          <w:rFonts w:ascii="Times New Roman" w:hAnsi="Times New Roman"/>
          <w:sz w:val="24"/>
          <w:szCs w:val="24"/>
        </w:rPr>
        <w:t>Martínez, 2013</w:t>
      </w:r>
      <w:r w:rsidRPr="00DD5286">
        <w:rPr>
          <w:rFonts w:ascii="Times New Roman" w:hAnsi="Times New Roman"/>
          <w:sz w:val="24"/>
          <w:szCs w:val="24"/>
        </w:rPr>
        <w:t>),</w:t>
      </w:r>
      <w:r w:rsidR="00AF5C2B">
        <w:rPr>
          <w:rFonts w:ascii="Times New Roman" w:hAnsi="Times New Roman"/>
          <w:sz w:val="24"/>
          <w:szCs w:val="24"/>
        </w:rPr>
        <w:t xml:space="preserve"> pero estos procesos necesitan </w:t>
      </w:r>
      <w:r w:rsidRPr="00DD5286">
        <w:rPr>
          <w:rFonts w:ascii="Times New Roman" w:hAnsi="Times New Roman"/>
          <w:sz w:val="24"/>
          <w:szCs w:val="24"/>
        </w:rPr>
        <w:t>estrategias</w:t>
      </w:r>
      <w:r w:rsidR="00AF5C2B">
        <w:rPr>
          <w:rFonts w:ascii="Times New Roman" w:hAnsi="Times New Roman"/>
          <w:sz w:val="24"/>
          <w:szCs w:val="24"/>
        </w:rPr>
        <w:t>,</w:t>
      </w:r>
      <w:r w:rsidRPr="00DD5286">
        <w:rPr>
          <w:rFonts w:ascii="Times New Roman" w:hAnsi="Times New Roman"/>
          <w:sz w:val="24"/>
          <w:szCs w:val="24"/>
        </w:rPr>
        <w:t xml:space="preserve"> las cuales se dividen </w:t>
      </w:r>
      <w:r w:rsidRPr="004D1993">
        <w:rPr>
          <w:rFonts w:ascii="Times New Roman" w:hAnsi="Times New Roman"/>
          <w:sz w:val="24"/>
          <w:szCs w:val="24"/>
        </w:rPr>
        <w:t xml:space="preserve">en </w:t>
      </w:r>
      <w:r w:rsidRPr="004D1993">
        <w:rPr>
          <w:rFonts w:ascii="Times New Roman" w:hAnsi="Times New Roman"/>
          <w:i/>
          <w:sz w:val="24"/>
          <w:szCs w:val="24"/>
        </w:rPr>
        <w:t>in situ</w:t>
      </w:r>
      <w:r w:rsidRPr="004D1993">
        <w:rPr>
          <w:rFonts w:ascii="Times New Roman" w:hAnsi="Times New Roman"/>
          <w:sz w:val="24"/>
          <w:szCs w:val="24"/>
        </w:rPr>
        <w:t xml:space="preserve"> y </w:t>
      </w:r>
      <w:r w:rsidRPr="004D1993">
        <w:rPr>
          <w:rFonts w:ascii="Times New Roman" w:hAnsi="Times New Roman"/>
          <w:i/>
          <w:sz w:val="24"/>
          <w:szCs w:val="24"/>
        </w:rPr>
        <w:t>ex situ</w:t>
      </w:r>
      <w:r w:rsidR="00064FEA" w:rsidRPr="004D1993">
        <w:rPr>
          <w:rFonts w:ascii="Times New Roman" w:hAnsi="Times New Roman"/>
          <w:sz w:val="24"/>
          <w:szCs w:val="24"/>
        </w:rPr>
        <w:t>.</w:t>
      </w:r>
      <w:r w:rsidR="00064FEA" w:rsidRPr="001C0907">
        <w:rPr>
          <w:rFonts w:ascii="Times New Roman" w:hAnsi="Times New Roman"/>
          <w:sz w:val="24"/>
          <w:szCs w:val="24"/>
        </w:rPr>
        <w:t xml:space="preserve">   </w:t>
      </w:r>
    </w:p>
    <w:p w:rsidR="002D4AB7" w:rsidRPr="001C0907" w:rsidRDefault="002D4AB7" w:rsidP="00064FEA">
      <w:pPr>
        <w:spacing w:after="160" w:line="360" w:lineRule="auto"/>
        <w:jc w:val="both"/>
        <w:rPr>
          <w:rFonts w:ascii="Times New Roman" w:hAnsi="Times New Roman"/>
          <w:sz w:val="24"/>
          <w:szCs w:val="24"/>
        </w:rPr>
      </w:pPr>
    </w:p>
    <w:p w:rsidR="00064FEA" w:rsidRPr="001C0907" w:rsidRDefault="006E4533" w:rsidP="00C07EC1">
      <w:pPr>
        <w:pStyle w:val="Ttulo3"/>
      </w:pPr>
      <w:bookmarkStart w:id="32" w:name="_Toc70593980"/>
      <w:r w:rsidRPr="00AB3C50">
        <w:t>3.</w:t>
      </w:r>
      <w:r w:rsidR="00AF5C2B">
        <w:t>5</w:t>
      </w:r>
      <w:r w:rsidR="00C07EC1" w:rsidRPr="00AB3C50">
        <w:t xml:space="preserve"> </w:t>
      </w:r>
      <w:r w:rsidR="00064FEA" w:rsidRPr="00AB3C50">
        <w:t>Microorganismos</w:t>
      </w:r>
      <w:r w:rsidR="00064FEA" w:rsidRPr="001C0907">
        <w:t xml:space="preserve"> con potencial </w:t>
      </w:r>
      <w:r w:rsidR="00AB3C50">
        <w:t>para tratar agua y suelos contaminados</w:t>
      </w:r>
      <w:bookmarkEnd w:id="32"/>
    </w:p>
    <w:p w:rsidR="00064FEA" w:rsidRPr="001C0907" w:rsidRDefault="00DD5286" w:rsidP="00064FEA">
      <w:pPr>
        <w:spacing w:after="160" w:line="360" w:lineRule="auto"/>
        <w:jc w:val="both"/>
        <w:rPr>
          <w:rFonts w:ascii="Times New Roman" w:hAnsi="Times New Roman"/>
          <w:sz w:val="24"/>
          <w:szCs w:val="24"/>
        </w:rPr>
      </w:pPr>
      <w:r w:rsidRPr="00DD5286">
        <w:rPr>
          <w:rFonts w:ascii="Times New Roman" w:hAnsi="Times New Roman"/>
          <w:sz w:val="24"/>
          <w:szCs w:val="24"/>
        </w:rPr>
        <w:t xml:space="preserve">Las bacterias como </w:t>
      </w:r>
      <w:r w:rsidRPr="001170BF">
        <w:rPr>
          <w:rFonts w:ascii="Times New Roman" w:hAnsi="Times New Roman"/>
          <w:i/>
          <w:sz w:val="24"/>
          <w:szCs w:val="24"/>
        </w:rPr>
        <w:t>Pseudomonas</w:t>
      </w:r>
      <w:r w:rsidRPr="00DD5286">
        <w:rPr>
          <w:rFonts w:ascii="Times New Roman" w:hAnsi="Times New Roman"/>
          <w:sz w:val="24"/>
          <w:szCs w:val="24"/>
        </w:rPr>
        <w:t xml:space="preserve"> tienen la habilidad de formar sus propios surfactantes que son compuestos químicos capaces de aminorar la tensión superficial de algunas sustancias, para su uso dependen de varios factores como; fisiología de las bacterias, compos</w:t>
      </w:r>
      <w:r w:rsidR="00AB3C50">
        <w:rPr>
          <w:rFonts w:ascii="Times New Roman" w:hAnsi="Times New Roman"/>
          <w:sz w:val="24"/>
          <w:szCs w:val="24"/>
        </w:rPr>
        <w:t>ición del contaminante</w:t>
      </w:r>
      <w:r w:rsidRPr="00DD5286">
        <w:rPr>
          <w:rFonts w:ascii="Times New Roman" w:hAnsi="Times New Roman"/>
          <w:sz w:val="24"/>
          <w:szCs w:val="24"/>
        </w:rPr>
        <w:t xml:space="preserve"> y el entorno ambiental en </w:t>
      </w:r>
      <w:r w:rsidR="00AB3C50">
        <w:rPr>
          <w:rFonts w:ascii="Times New Roman" w:hAnsi="Times New Roman"/>
          <w:sz w:val="24"/>
          <w:szCs w:val="24"/>
        </w:rPr>
        <w:t>que se encuentra</w:t>
      </w:r>
      <w:r w:rsidRPr="00DD5286">
        <w:rPr>
          <w:rFonts w:ascii="Times New Roman" w:hAnsi="Times New Roman"/>
          <w:sz w:val="24"/>
          <w:szCs w:val="24"/>
        </w:rPr>
        <w:t xml:space="preserve">; los biosurfactantes, que son los surfactantes sintetizados por las propias bacterias, tienen la función de mejorar la biodisponibilidad de ciertas sustancias hidrófobas, ya que estas sustancias no se encuentran disponibles para asimilar debido a que poseen una baja solubilidad acuosa o están adheridos </w:t>
      </w:r>
      <w:r w:rsidRPr="00DD5286">
        <w:rPr>
          <w:rFonts w:ascii="Times New Roman" w:hAnsi="Times New Roman"/>
          <w:sz w:val="24"/>
          <w:szCs w:val="24"/>
        </w:rPr>
        <w:lastRenderedPageBreak/>
        <w:t>fuertemente al suelo y no son aptos para que las bacterias pu</w:t>
      </w:r>
      <w:r w:rsidR="00AB3C50">
        <w:rPr>
          <w:rFonts w:ascii="Times New Roman" w:hAnsi="Times New Roman"/>
          <w:sz w:val="24"/>
          <w:szCs w:val="24"/>
        </w:rPr>
        <w:t xml:space="preserve">edan usarlo para su desarrollo, </w:t>
      </w:r>
      <w:r w:rsidRPr="00DD5286">
        <w:rPr>
          <w:rFonts w:ascii="Times New Roman" w:hAnsi="Times New Roman"/>
          <w:sz w:val="24"/>
          <w:szCs w:val="24"/>
        </w:rPr>
        <w:t>es por estas razones que ciertos microorganismos poseen y recurren a esta propiedad, de este modo ayuda a aumentar la biodisponibilidad del sustrato a utilizar, por lo qu</w:t>
      </w:r>
      <w:r w:rsidR="00AB3C50">
        <w:rPr>
          <w:rFonts w:ascii="Times New Roman" w:hAnsi="Times New Roman"/>
          <w:sz w:val="24"/>
          <w:szCs w:val="24"/>
        </w:rPr>
        <w:t>e beneficia a la descontaminación</w:t>
      </w:r>
      <w:r w:rsidRPr="00DD5286">
        <w:rPr>
          <w:rFonts w:ascii="Times New Roman" w:hAnsi="Times New Roman"/>
          <w:sz w:val="24"/>
          <w:szCs w:val="24"/>
        </w:rPr>
        <w:t>, debido a que mientras un contaminante se encuentra más biodisponible, más alto es el crecimiento de los microorganismos y por lo tanto más altas son las probabilidad</w:t>
      </w:r>
      <w:r w:rsidR="009A132D">
        <w:rPr>
          <w:rFonts w:ascii="Times New Roman" w:hAnsi="Times New Roman"/>
          <w:sz w:val="24"/>
          <w:szCs w:val="24"/>
        </w:rPr>
        <w:t xml:space="preserve">es de biorremediación  (Riojas </w:t>
      </w:r>
      <w:r w:rsidR="004B20A7" w:rsidRPr="004B20A7">
        <w:rPr>
          <w:rFonts w:ascii="Times New Roman" w:hAnsi="Times New Roman"/>
          <w:i/>
          <w:sz w:val="24"/>
          <w:szCs w:val="24"/>
        </w:rPr>
        <w:t>et al</w:t>
      </w:r>
      <w:r w:rsidRPr="00DD5286">
        <w:rPr>
          <w:rFonts w:ascii="Times New Roman" w:hAnsi="Times New Roman"/>
          <w:sz w:val="24"/>
          <w:szCs w:val="24"/>
        </w:rPr>
        <w:t>, 2010</w:t>
      </w:r>
      <w:r w:rsidR="007E53CE">
        <w:rPr>
          <w:rFonts w:ascii="Times New Roman" w:hAnsi="Times New Roman"/>
          <w:sz w:val="24"/>
          <w:szCs w:val="24"/>
        </w:rPr>
        <w:t xml:space="preserve">; </w:t>
      </w:r>
      <w:r w:rsidR="008F4011">
        <w:rPr>
          <w:rFonts w:ascii="Times New Roman" w:hAnsi="Times New Roman"/>
          <w:sz w:val="24"/>
          <w:szCs w:val="24"/>
        </w:rPr>
        <w:t>Nomack, 2010</w:t>
      </w:r>
      <w:r w:rsidRPr="00DD5286">
        <w:rPr>
          <w:rFonts w:ascii="Times New Roman" w:hAnsi="Times New Roman"/>
          <w:sz w:val="24"/>
          <w:szCs w:val="24"/>
        </w:rPr>
        <w:t>)</w:t>
      </w:r>
      <w:r w:rsidR="00064FEA" w:rsidRPr="001C0907">
        <w:rPr>
          <w:rFonts w:ascii="Times New Roman" w:hAnsi="Times New Roman"/>
          <w:sz w:val="24"/>
          <w:szCs w:val="24"/>
        </w:rPr>
        <w:t>.</w:t>
      </w:r>
    </w:p>
    <w:p w:rsidR="00064FEA" w:rsidRPr="001C0907" w:rsidRDefault="00064FEA" w:rsidP="00064FEA">
      <w:pPr>
        <w:spacing w:after="160" w:line="360" w:lineRule="auto"/>
        <w:jc w:val="both"/>
        <w:rPr>
          <w:rFonts w:ascii="Times New Roman" w:hAnsi="Times New Roman"/>
          <w:sz w:val="24"/>
          <w:szCs w:val="24"/>
        </w:rPr>
      </w:pPr>
    </w:p>
    <w:p w:rsidR="00064FEA" w:rsidRPr="001C0907" w:rsidRDefault="006E4533" w:rsidP="00C07EC1">
      <w:pPr>
        <w:pStyle w:val="Ttulo4"/>
      </w:pPr>
      <w:bookmarkStart w:id="33" w:name="_Toc70593981"/>
      <w:r>
        <w:t>3.</w:t>
      </w:r>
      <w:r w:rsidR="00AF5C2B">
        <w:t>5</w:t>
      </w:r>
      <w:r w:rsidR="00C07EC1" w:rsidRPr="001C0907">
        <w:t xml:space="preserve">.1 </w:t>
      </w:r>
      <w:r w:rsidR="00064FEA" w:rsidRPr="00135BEC">
        <w:rPr>
          <w:i/>
        </w:rPr>
        <w:t>Pseudomonas</w:t>
      </w:r>
      <w:bookmarkEnd w:id="33"/>
      <w:r w:rsidR="00064FEA" w:rsidRPr="00135BEC">
        <w:rPr>
          <w:i/>
        </w:rPr>
        <w:t xml:space="preserve"> </w:t>
      </w:r>
    </w:p>
    <w:p w:rsidR="00064FEA" w:rsidRDefault="00DD5286" w:rsidP="00AC792A">
      <w:pPr>
        <w:spacing w:after="160" w:line="360" w:lineRule="auto"/>
        <w:jc w:val="both"/>
        <w:rPr>
          <w:rFonts w:ascii="Times New Roman" w:hAnsi="Times New Roman"/>
          <w:color w:val="000000"/>
          <w:sz w:val="24"/>
          <w:szCs w:val="24"/>
        </w:rPr>
      </w:pPr>
      <w:r w:rsidRPr="00DD5286">
        <w:rPr>
          <w:rFonts w:ascii="Times New Roman" w:hAnsi="Times New Roman"/>
          <w:sz w:val="24"/>
          <w:szCs w:val="24"/>
        </w:rPr>
        <w:t xml:space="preserve">Las </w:t>
      </w:r>
      <w:r w:rsidRPr="00135BEC">
        <w:rPr>
          <w:rFonts w:ascii="Times New Roman" w:hAnsi="Times New Roman"/>
          <w:i/>
          <w:sz w:val="24"/>
          <w:szCs w:val="24"/>
        </w:rPr>
        <w:t>Pseudomonas</w:t>
      </w:r>
      <w:r w:rsidRPr="00DD5286">
        <w:rPr>
          <w:rFonts w:ascii="Times New Roman" w:hAnsi="Times New Roman"/>
          <w:sz w:val="24"/>
          <w:szCs w:val="24"/>
        </w:rPr>
        <w:t xml:space="preserve"> son capaces de crecer utilizando una variedad de compuestos como fuente de carbono, entre ellos los compuestos alifáticos, alicíclicos y aromáticos presentes en el petróleo (</w:t>
      </w:r>
      <w:proofErr w:type="spellStart"/>
      <w:r w:rsidRPr="00DD5286">
        <w:rPr>
          <w:rFonts w:ascii="Times New Roman" w:hAnsi="Times New Roman"/>
          <w:sz w:val="24"/>
          <w:szCs w:val="24"/>
        </w:rPr>
        <w:t>Lageveen</w:t>
      </w:r>
      <w:proofErr w:type="spellEnd"/>
      <w:r w:rsidRPr="00DD5286">
        <w:rPr>
          <w:rFonts w:ascii="Times New Roman" w:hAnsi="Times New Roman"/>
          <w:sz w:val="24"/>
          <w:szCs w:val="24"/>
        </w:rPr>
        <w:t xml:space="preserve"> </w:t>
      </w:r>
      <w:r w:rsidR="004B20A7" w:rsidRPr="004B20A7">
        <w:rPr>
          <w:rFonts w:ascii="Times New Roman" w:hAnsi="Times New Roman"/>
          <w:i/>
          <w:sz w:val="24"/>
          <w:szCs w:val="24"/>
        </w:rPr>
        <w:t>et al</w:t>
      </w:r>
      <w:r w:rsidRPr="00DD5286">
        <w:rPr>
          <w:rFonts w:ascii="Times New Roman" w:hAnsi="Times New Roman"/>
          <w:sz w:val="24"/>
          <w:szCs w:val="24"/>
        </w:rPr>
        <w:t>.</w:t>
      </w:r>
      <w:r w:rsidR="00302624">
        <w:rPr>
          <w:rFonts w:ascii="Times New Roman" w:hAnsi="Times New Roman"/>
          <w:sz w:val="24"/>
          <w:szCs w:val="24"/>
        </w:rPr>
        <w:t>,</w:t>
      </w:r>
      <w:r w:rsidRPr="00DD5286">
        <w:rPr>
          <w:rFonts w:ascii="Times New Roman" w:hAnsi="Times New Roman"/>
          <w:sz w:val="24"/>
          <w:szCs w:val="24"/>
        </w:rPr>
        <w:t xml:space="preserve"> 1988; Ward </w:t>
      </w:r>
      <w:r w:rsidR="004B20A7" w:rsidRPr="004B20A7">
        <w:rPr>
          <w:rFonts w:ascii="Times New Roman" w:hAnsi="Times New Roman"/>
          <w:i/>
          <w:sz w:val="24"/>
          <w:szCs w:val="24"/>
        </w:rPr>
        <w:t>et al</w:t>
      </w:r>
      <w:r w:rsidRPr="00DD5286">
        <w:rPr>
          <w:rFonts w:ascii="Times New Roman" w:hAnsi="Times New Roman"/>
          <w:sz w:val="24"/>
          <w:szCs w:val="24"/>
        </w:rPr>
        <w:t>.</w:t>
      </w:r>
      <w:r w:rsidR="00302624">
        <w:rPr>
          <w:rFonts w:ascii="Times New Roman" w:hAnsi="Times New Roman"/>
          <w:sz w:val="24"/>
          <w:szCs w:val="24"/>
        </w:rPr>
        <w:t>,</w:t>
      </w:r>
      <w:r w:rsidRPr="00DD5286">
        <w:rPr>
          <w:rFonts w:ascii="Times New Roman" w:hAnsi="Times New Roman"/>
          <w:sz w:val="24"/>
          <w:szCs w:val="24"/>
        </w:rPr>
        <w:t xml:space="preserve"> 2005; </w:t>
      </w:r>
      <w:proofErr w:type="spellStart"/>
      <w:r w:rsidRPr="00DD5286">
        <w:rPr>
          <w:rFonts w:ascii="Times New Roman" w:hAnsi="Times New Roman"/>
          <w:sz w:val="24"/>
          <w:szCs w:val="24"/>
        </w:rPr>
        <w:t>Whyte</w:t>
      </w:r>
      <w:proofErr w:type="spellEnd"/>
      <w:r w:rsidRPr="00DD5286">
        <w:rPr>
          <w:rFonts w:ascii="Times New Roman" w:hAnsi="Times New Roman"/>
          <w:sz w:val="24"/>
          <w:szCs w:val="24"/>
        </w:rPr>
        <w:t xml:space="preserve"> </w:t>
      </w:r>
      <w:r w:rsidR="004B20A7" w:rsidRPr="004B20A7">
        <w:rPr>
          <w:rFonts w:ascii="Times New Roman" w:hAnsi="Times New Roman"/>
          <w:i/>
          <w:sz w:val="24"/>
          <w:szCs w:val="24"/>
        </w:rPr>
        <w:t>et al</w:t>
      </w:r>
      <w:r w:rsidRPr="00DD5286">
        <w:rPr>
          <w:rFonts w:ascii="Times New Roman" w:hAnsi="Times New Roman"/>
          <w:sz w:val="24"/>
          <w:szCs w:val="24"/>
        </w:rPr>
        <w:t>.</w:t>
      </w:r>
      <w:r w:rsidR="00302624">
        <w:rPr>
          <w:rFonts w:ascii="Times New Roman" w:hAnsi="Times New Roman"/>
          <w:sz w:val="24"/>
          <w:szCs w:val="24"/>
        </w:rPr>
        <w:t>,</w:t>
      </w:r>
      <w:r w:rsidRPr="00DD5286">
        <w:rPr>
          <w:rFonts w:ascii="Times New Roman" w:hAnsi="Times New Roman"/>
          <w:sz w:val="24"/>
          <w:szCs w:val="24"/>
        </w:rPr>
        <w:t xml:space="preserve"> 1997</w:t>
      </w:r>
      <w:r w:rsidR="007E53CE">
        <w:rPr>
          <w:rFonts w:ascii="Times New Roman" w:hAnsi="Times New Roman"/>
          <w:sz w:val="24"/>
          <w:szCs w:val="24"/>
        </w:rPr>
        <w:t xml:space="preserve">; </w:t>
      </w:r>
      <w:proofErr w:type="spellStart"/>
      <w:r w:rsidR="007E53CE" w:rsidRPr="00504BA1">
        <w:rPr>
          <w:rFonts w:ascii="Times New Roman" w:hAnsi="Times New Roman"/>
          <w:sz w:val="24"/>
          <w:szCs w:val="24"/>
        </w:rPr>
        <w:t>Paulsson</w:t>
      </w:r>
      <w:proofErr w:type="spellEnd"/>
      <w:r w:rsidR="007E53CE" w:rsidRPr="00504BA1">
        <w:rPr>
          <w:rFonts w:ascii="Times New Roman" w:hAnsi="Times New Roman"/>
          <w:sz w:val="24"/>
          <w:szCs w:val="24"/>
        </w:rPr>
        <w:t xml:space="preserve"> </w:t>
      </w:r>
      <w:r w:rsidR="004B20A7" w:rsidRPr="004B20A7">
        <w:rPr>
          <w:rFonts w:ascii="Times New Roman" w:hAnsi="Times New Roman"/>
          <w:i/>
          <w:sz w:val="24"/>
          <w:szCs w:val="24"/>
        </w:rPr>
        <w:t>et al</w:t>
      </w:r>
      <w:r w:rsidR="007E53CE" w:rsidRPr="00504BA1">
        <w:rPr>
          <w:rFonts w:ascii="Times New Roman" w:hAnsi="Times New Roman"/>
          <w:sz w:val="24"/>
          <w:szCs w:val="24"/>
        </w:rPr>
        <w:t>., 2019</w:t>
      </w:r>
      <w:r w:rsidRPr="00504BA1">
        <w:rPr>
          <w:rFonts w:ascii="Times New Roman" w:hAnsi="Times New Roman"/>
          <w:sz w:val="24"/>
          <w:szCs w:val="24"/>
        </w:rPr>
        <w:t>).</w:t>
      </w:r>
      <w:r w:rsidRPr="00DD5286">
        <w:rPr>
          <w:rFonts w:ascii="Times New Roman" w:hAnsi="Times New Roman"/>
          <w:sz w:val="24"/>
          <w:szCs w:val="24"/>
        </w:rPr>
        <w:t xml:space="preserve"> </w:t>
      </w:r>
      <w:r w:rsidRPr="004D1993">
        <w:rPr>
          <w:rFonts w:ascii="Times New Roman" w:hAnsi="Times New Roman"/>
          <w:sz w:val="24"/>
          <w:szCs w:val="24"/>
        </w:rPr>
        <w:t>También</w:t>
      </w:r>
      <w:r w:rsidR="004E2A57" w:rsidRPr="004D1993">
        <w:rPr>
          <w:rFonts w:ascii="Times New Roman" w:hAnsi="Times New Roman"/>
          <w:sz w:val="24"/>
          <w:szCs w:val="24"/>
        </w:rPr>
        <w:t>,</w:t>
      </w:r>
      <w:r w:rsidRPr="004D1993">
        <w:rPr>
          <w:rFonts w:ascii="Times New Roman" w:hAnsi="Times New Roman"/>
          <w:sz w:val="24"/>
          <w:szCs w:val="24"/>
        </w:rPr>
        <w:t xml:space="preserve"> ha</w:t>
      </w:r>
      <w:r w:rsidRPr="00DD5286">
        <w:rPr>
          <w:rFonts w:ascii="Times New Roman" w:hAnsi="Times New Roman"/>
          <w:sz w:val="24"/>
          <w:szCs w:val="24"/>
        </w:rPr>
        <w:t xml:space="preserve"> sido señalado que las </w:t>
      </w:r>
      <w:r w:rsidRPr="00135BEC">
        <w:rPr>
          <w:rFonts w:ascii="Times New Roman" w:hAnsi="Times New Roman"/>
          <w:i/>
          <w:sz w:val="24"/>
          <w:szCs w:val="24"/>
        </w:rPr>
        <w:t>Pseudomonas</w:t>
      </w:r>
      <w:r w:rsidRPr="00DD5286">
        <w:rPr>
          <w:rFonts w:ascii="Times New Roman" w:hAnsi="Times New Roman"/>
          <w:sz w:val="24"/>
          <w:szCs w:val="24"/>
        </w:rPr>
        <w:t xml:space="preserve">, pueden ser capaces de acumular </w:t>
      </w:r>
      <w:r w:rsidR="00AC792A" w:rsidRPr="00AC792A">
        <w:rPr>
          <w:rFonts w:ascii="Times New Roman" w:hAnsi="Times New Roman"/>
          <w:sz w:val="24"/>
          <w:szCs w:val="24"/>
        </w:rPr>
        <w:t>polihidroxialcanoatos</w:t>
      </w:r>
      <w:r w:rsidR="00AC792A">
        <w:rPr>
          <w:rFonts w:ascii="Times New Roman" w:hAnsi="Times New Roman"/>
          <w:sz w:val="24"/>
          <w:szCs w:val="24"/>
        </w:rPr>
        <w:t xml:space="preserve"> (</w:t>
      </w:r>
      <w:r w:rsidRPr="00DD5286">
        <w:rPr>
          <w:rFonts w:ascii="Times New Roman" w:hAnsi="Times New Roman"/>
          <w:sz w:val="24"/>
          <w:szCs w:val="24"/>
        </w:rPr>
        <w:t>PHA</w:t>
      </w:r>
      <w:r w:rsidR="00AC792A">
        <w:rPr>
          <w:rFonts w:ascii="Times New Roman" w:hAnsi="Times New Roman"/>
          <w:sz w:val="24"/>
          <w:szCs w:val="24"/>
        </w:rPr>
        <w:t>)</w:t>
      </w:r>
      <w:r w:rsidRPr="00DD5286">
        <w:rPr>
          <w:rFonts w:ascii="Times New Roman" w:hAnsi="Times New Roman"/>
          <w:sz w:val="24"/>
          <w:szCs w:val="24"/>
        </w:rPr>
        <w:t xml:space="preserve"> a partir de hidrocarburos (Prieto</w:t>
      </w:r>
      <w:r w:rsidR="00302624">
        <w:rPr>
          <w:rFonts w:ascii="Times New Roman" w:hAnsi="Times New Roman"/>
          <w:sz w:val="24"/>
          <w:szCs w:val="24"/>
        </w:rPr>
        <w:t>,</w:t>
      </w:r>
      <w:r w:rsidRPr="00DD5286">
        <w:rPr>
          <w:rFonts w:ascii="Times New Roman" w:hAnsi="Times New Roman"/>
          <w:sz w:val="24"/>
          <w:szCs w:val="24"/>
        </w:rPr>
        <w:t xml:space="preserve"> 2007). En ese caso, además de transformar parte de los contaminantes en biopolímeros, el producto de esta transformación le conf</w:t>
      </w:r>
      <w:r w:rsidR="00AC792A">
        <w:rPr>
          <w:rFonts w:ascii="Times New Roman" w:hAnsi="Times New Roman"/>
          <w:sz w:val="24"/>
          <w:szCs w:val="24"/>
        </w:rPr>
        <w:t xml:space="preserve">iere a la bacteria </w:t>
      </w:r>
      <w:r w:rsidRPr="00DD5286">
        <w:rPr>
          <w:rFonts w:ascii="Times New Roman" w:hAnsi="Times New Roman"/>
          <w:sz w:val="24"/>
          <w:szCs w:val="24"/>
        </w:rPr>
        <w:t>ventajas adaptativas, como mayor t</w:t>
      </w:r>
      <w:r>
        <w:rPr>
          <w:rFonts w:ascii="Times New Roman" w:hAnsi="Times New Roman"/>
          <w:sz w:val="24"/>
          <w:szCs w:val="24"/>
        </w:rPr>
        <w:t>olerancia y mayor supervivencia</w:t>
      </w:r>
      <w:r w:rsidR="00064FEA" w:rsidRPr="001C0907">
        <w:rPr>
          <w:rFonts w:ascii="Times New Roman" w:hAnsi="Times New Roman"/>
          <w:sz w:val="24"/>
          <w:szCs w:val="24"/>
        </w:rPr>
        <w:t>.</w:t>
      </w:r>
      <w:r w:rsidR="00064FEA" w:rsidRPr="001C0907">
        <w:rPr>
          <w:rFonts w:ascii="Times New Roman" w:hAnsi="Times New Roman"/>
          <w:color w:val="000000"/>
          <w:sz w:val="24"/>
          <w:szCs w:val="24"/>
        </w:rPr>
        <w:t xml:space="preserve"> </w:t>
      </w:r>
      <w:r w:rsidR="00AC792A" w:rsidRPr="00AC792A">
        <w:rPr>
          <w:rFonts w:ascii="Times New Roman" w:hAnsi="Times New Roman"/>
          <w:color w:val="000000"/>
          <w:sz w:val="24"/>
          <w:szCs w:val="24"/>
        </w:rPr>
        <w:t>Las</w:t>
      </w:r>
      <w:r w:rsidR="00AC792A" w:rsidRPr="00AC792A">
        <w:rPr>
          <w:rFonts w:ascii="Times New Roman" w:hAnsi="Times New Roman"/>
          <w:i/>
          <w:color w:val="000000"/>
          <w:sz w:val="24"/>
          <w:szCs w:val="24"/>
        </w:rPr>
        <w:t xml:space="preserve"> Pseudomonas</w:t>
      </w:r>
      <w:r w:rsidR="00AC792A" w:rsidRPr="00AC792A">
        <w:rPr>
          <w:rFonts w:ascii="Times New Roman" w:hAnsi="Times New Roman"/>
          <w:color w:val="000000"/>
          <w:sz w:val="24"/>
          <w:szCs w:val="24"/>
        </w:rPr>
        <w:t xml:space="preserve"> </w:t>
      </w:r>
      <w:r w:rsidR="00AC792A">
        <w:rPr>
          <w:rFonts w:ascii="Times New Roman" w:hAnsi="Times New Roman"/>
          <w:color w:val="000000"/>
          <w:sz w:val="24"/>
          <w:szCs w:val="24"/>
        </w:rPr>
        <w:t xml:space="preserve">tienen la capacidad de producir </w:t>
      </w:r>
      <w:r w:rsidR="00F0535F">
        <w:rPr>
          <w:rFonts w:ascii="Times New Roman" w:hAnsi="Times New Roman"/>
          <w:color w:val="000000"/>
          <w:sz w:val="24"/>
          <w:szCs w:val="24"/>
        </w:rPr>
        <w:t>biosurfactantes como los ramnolí</w:t>
      </w:r>
      <w:r w:rsidR="00AC792A" w:rsidRPr="00AC792A">
        <w:rPr>
          <w:rFonts w:ascii="Times New Roman" w:hAnsi="Times New Roman"/>
          <w:color w:val="000000"/>
          <w:sz w:val="24"/>
          <w:szCs w:val="24"/>
        </w:rPr>
        <w:t>pidos involucrados</w:t>
      </w:r>
      <w:r w:rsidR="00AC792A">
        <w:rPr>
          <w:rFonts w:ascii="Times New Roman" w:hAnsi="Times New Roman"/>
          <w:color w:val="000000"/>
          <w:sz w:val="24"/>
          <w:szCs w:val="24"/>
        </w:rPr>
        <w:t xml:space="preserve"> </w:t>
      </w:r>
      <w:r w:rsidR="00AC792A" w:rsidRPr="00AC792A">
        <w:rPr>
          <w:rFonts w:ascii="Times New Roman" w:hAnsi="Times New Roman"/>
          <w:color w:val="000000"/>
          <w:sz w:val="24"/>
          <w:szCs w:val="24"/>
        </w:rPr>
        <w:t>en procesos de remoción de</w:t>
      </w:r>
      <w:r w:rsidR="00F0535F">
        <w:rPr>
          <w:rFonts w:ascii="Times New Roman" w:hAnsi="Times New Roman"/>
          <w:color w:val="000000"/>
          <w:sz w:val="24"/>
          <w:szCs w:val="24"/>
        </w:rPr>
        <w:t xml:space="preserve"> contaminantes como</w:t>
      </w:r>
      <w:r w:rsidR="00AC792A" w:rsidRPr="00AC792A">
        <w:rPr>
          <w:rFonts w:ascii="Times New Roman" w:hAnsi="Times New Roman"/>
          <w:color w:val="000000"/>
          <w:sz w:val="24"/>
          <w:szCs w:val="24"/>
        </w:rPr>
        <w:t xml:space="preserve"> aceites y productos relacionados,</w:t>
      </w:r>
      <w:r w:rsidR="00AC792A">
        <w:rPr>
          <w:rFonts w:ascii="Times New Roman" w:hAnsi="Times New Roman"/>
          <w:color w:val="000000"/>
          <w:sz w:val="24"/>
          <w:szCs w:val="24"/>
        </w:rPr>
        <w:t xml:space="preserve"> </w:t>
      </w:r>
      <w:r w:rsidR="00AC792A" w:rsidRPr="00AC792A">
        <w:rPr>
          <w:rFonts w:ascii="Times New Roman" w:hAnsi="Times New Roman"/>
          <w:color w:val="000000"/>
          <w:sz w:val="24"/>
          <w:szCs w:val="24"/>
        </w:rPr>
        <w:t>Bushnell y Hass fueron de los primeros en</w:t>
      </w:r>
      <w:r w:rsidR="00AC792A">
        <w:rPr>
          <w:rFonts w:ascii="Times New Roman" w:hAnsi="Times New Roman"/>
          <w:color w:val="000000"/>
          <w:sz w:val="24"/>
          <w:szCs w:val="24"/>
        </w:rPr>
        <w:t xml:space="preserve"> </w:t>
      </w:r>
      <w:r w:rsidR="00F0535F">
        <w:rPr>
          <w:rFonts w:ascii="Times New Roman" w:hAnsi="Times New Roman"/>
          <w:color w:val="000000"/>
          <w:sz w:val="24"/>
          <w:szCs w:val="24"/>
        </w:rPr>
        <w:t>detallar</w:t>
      </w:r>
      <w:r w:rsidR="00AC792A" w:rsidRPr="00AC792A">
        <w:rPr>
          <w:rFonts w:ascii="Times New Roman" w:hAnsi="Times New Roman"/>
          <w:color w:val="000000"/>
          <w:sz w:val="24"/>
          <w:szCs w:val="24"/>
        </w:rPr>
        <w:t xml:space="preserve"> bacterias productoras de biosurfactantes,</w:t>
      </w:r>
      <w:r w:rsidR="00AC792A">
        <w:rPr>
          <w:rFonts w:ascii="Times New Roman" w:hAnsi="Times New Roman"/>
          <w:color w:val="000000"/>
          <w:sz w:val="24"/>
          <w:szCs w:val="24"/>
        </w:rPr>
        <w:t xml:space="preserve"> </w:t>
      </w:r>
      <w:r w:rsidR="00AC792A" w:rsidRPr="00AC792A">
        <w:rPr>
          <w:rFonts w:ascii="Times New Roman" w:hAnsi="Times New Roman"/>
          <w:color w:val="000000"/>
          <w:sz w:val="24"/>
          <w:szCs w:val="24"/>
        </w:rPr>
        <w:t xml:space="preserve">como el </w:t>
      </w:r>
      <w:r w:rsidR="00AC792A" w:rsidRPr="00F0535F">
        <w:rPr>
          <w:rFonts w:ascii="Times New Roman" w:hAnsi="Times New Roman"/>
          <w:i/>
          <w:color w:val="000000"/>
          <w:sz w:val="24"/>
          <w:szCs w:val="24"/>
        </w:rPr>
        <w:t>Corynebacterium simplex</w:t>
      </w:r>
      <w:r w:rsidR="00AC792A" w:rsidRPr="00AC792A">
        <w:rPr>
          <w:rFonts w:ascii="Times New Roman" w:hAnsi="Times New Roman"/>
          <w:color w:val="000000"/>
          <w:sz w:val="24"/>
          <w:szCs w:val="24"/>
        </w:rPr>
        <w:t xml:space="preserve"> y cepas de</w:t>
      </w:r>
      <w:r w:rsidR="00AC792A">
        <w:rPr>
          <w:rFonts w:ascii="Times New Roman" w:hAnsi="Times New Roman"/>
          <w:color w:val="000000"/>
          <w:sz w:val="24"/>
          <w:szCs w:val="24"/>
        </w:rPr>
        <w:t xml:space="preserve"> </w:t>
      </w:r>
      <w:r w:rsidR="00AC792A" w:rsidRPr="00F0535F">
        <w:rPr>
          <w:rFonts w:ascii="Times New Roman" w:hAnsi="Times New Roman"/>
          <w:i/>
          <w:color w:val="000000"/>
          <w:sz w:val="24"/>
          <w:szCs w:val="24"/>
        </w:rPr>
        <w:t>Pseudomonas</w:t>
      </w:r>
      <w:r w:rsidR="00F0535F">
        <w:rPr>
          <w:rFonts w:ascii="Times New Roman" w:hAnsi="Times New Roman"/>
          <w:i/>
          <w:color w:val="000000"/>
          <w:sz w:val="24"/>
          <w:szCs w:val="24"/>
        </w:rPr>
        <w:t xml:space="preserve"> </w:t>
      </w:r>
      <w:r w:rsidR="00F0535F" w:rsidRPr="00F0535F">
        <w:rPr>
          <w:rFonts w:ascii="Times New Roman" w:hAnsi="Times New Roman"/>
          <w:color w:val="000000"/>
          <w:sz w:val="24"/>
          <w:szCs w:val="24"/>
        </w:rPr>
        <w:t>(</w:t>
      </w:r>
      <w:r w:rsidR="00F0535F">
        <w:rPr>
          <w:rFonts w:ascii="Times New Roman" w:hAnsi="Times New Roman"/>
          <w:color w:val="000000"/>
          <w:sz w:val="24"/>
          <w:szCs w:val="24"/>
        </w:rPr>
        <w:t xml:space="preserve">López </w:t>
      </w:r>
      <w:r w:rsidR="004B20A7" w:rsidRPr="004B20A7">
        <w:rPr>
          <w:rFonts w:ascii="Times New Roman" w:hAnsi="Times New Roman"/>
          <w:i/>
          <w:color w:val="000000"/>
          <w:sz w:val="24"/>
          <w:szCs w:val="24"/>
        </w:rPr>
        <w:t>et al</w:t>
      </w:r>
      <w:r w:rsidR="00F0535F">
        <w:rPr>
          <w:rFonts w:ascii="Times New Roman" w:hAnsi="Times New Roman"/>
          <w:color w:val="000000"/>
          <w:sz w:val="24"/>
          <w:szCs w:val="24"/>
        </w:rPr>
        <w:t>.</w:t>
      </w:r>
      <w:r w:rsidR="00AD67AA">
        <w:rPr>
          <w:rFonts w:ascii="Times New Roman" w:hAnsi="Times New Roman"/>
          <w:color w:val="000000"/>
          <w:sz w:val="24"/>
          <w:szCs w:val="24"/>
        </w:rPr>
        <w:t>,</w:t>
      </w:r>
      <w:r w:rsidR="00F0535F">
        <w:rPr>
          <w:rFonts w:ascii="Times New Roman" w:hAnsi="Times New Roman"/>
          <w:color w:val="000000"/>
          <w:sz w:val="24"/>
          <w:szCs w:val="24"/>
        </w:rPr>
        <w:t xml:space="preserve"> 2006</w:t>
      </w:r>
      <w:r w:rsidR="00F0535F" w:rsidRPr="00F0535F">
        <w:rPr>
          <w:rFonts w:ascii="Times New Roman" w:hAnsi="Times New Roman"/>
          <w:color w:val="000000"/>
          <w:sz w:val="24"/>
          <w:szCs w:val="24"/>
        </w:rPr>
        <w:t>)</w:t>
      </w:r>
      <w:r w:rsidR="00F0535F">
        <w:rPr>
          <w:rFonts w:ascii="Times New Roman" w:hAnsi="Times New Roman"/>
          <w:color w:val="000000"/>
          <w:sz w:val="24"/>
          <w:szCs w:val="24"/>
        </w:rPr>
        <w:t>.</w:t>
      </w:r>
    </w:p>
    <w:p w:rsidR="00064FEA" w:rsidRPr="001C0907" w:rsidRDefault="00064FEA" w:rsidP="00064FEA">
      <w:pPr>
        <w:spacing w:after="160" w:line="360" w:lineRule="auto"/>
        <w:jc w:val="both"/>
        <w:rPr>
          <w:rFonts w:ascii="Times New Roman" w:hAnsi="Times New Roman"/>
          <w:sz w:val="24"/>
          <w:szCs w:val="24"/>
        </w:rPr>
      </w:pPr>
    </w:p>
    <w:p w:rsidR="00064FEA" w:rsidRPr="001C0907" w:rsidRDefault="006E4533" w:rsidP="00C07EC1">
      <w:pPr>
        <w:pStyle w:val="Ttulo4"/>
      </w:pPr>
      <w:bookmarkStart w:id="34" w:name="_Toc70593982"/>
      <w:r>
        <w:t>3.</w:t>
      </w:r>
      <w:r w:rsidR="00AF5C2B">
        <w:t>5</w:t>
      </w:r>
      <w:r w:rsidR="00C07EC1" w:rsidRPr="001C0907">
        <w:t xml:space="preserve">.2 </w:t>
      </w:r>
      <w:r w:rsidR="00064FEA" w:rsidRPr="001C0907">
        <w:t xml:space="preserve">Generalidades de las especies del género </w:t>
      </w:r>
      <w:r w:rsidR="00064FEA" w:rsidRPr="00135BEC">
        <w:rPr>
          <w:i/>
        </w:rPr>
        <w:t>Pseudomonas</w:t>
      </w:r>
      <w:bookmarkEnd w:id="34"/>
    </w:p>
    <w:p w:rsidR="00064FEA" w:rsidRDefault="00135BEC" w:rsidP="00064FEA">
      <w:pPr>
        <w:spacing w:after="160" w:line="360" w:lineRule="auto"/>
        <w:jc w:val="both"/>
        <w:rPr>
          <w:rFonts w:ascii="Times New Roman" w:hAnsi="Times New Roman"/>
          <w:sz w:val="24"/>
          <w:szCs w:val="24"/>
        </w:rPr>
      </w:pPr>
      <w:r>
        <w:rPr>
          <w:rFonts w:ascii="Times New Roman" w:hAnsi="Times New Roman"/>
          <w:sz w:val="24"/>
          <w:szCs w:val="24"/>
        </w:rPr>
        <w:t>Las</w:t>
      </w:r>
      <w:r w:rsidR="00DD5286" w:rsidRPr="00DD5286">
        <w:rPr>
          <w:rFonts w:ascii="Times New Roman" w:hAnsi="Times New Roman"/>
          <w:sz w:val="24"/>
          <w:szCs w:val="24"/>
        </w:rPr>
        <w:t xml:space="preserve"> especies pertenecientes al género </w:t>
      </w:r>
      <w:r w:rsidR="00DD5286" w:rsidRPr="00135BEC">
        <w:rPr>
          <w:rFonts w:ascii="Times New Roman" w:hAnsi="Times New Roman"/>
          <w:i/>
          <w:sz w:val="24"/>
          <w:szCs w:val="24"/>
        </w:rPr>
        <w:t>Pseudomonas</w:t>
      </w:r>
      <w:r w:rsidR="00DD5286" w:rsidRPr="00DD5286">
        <w:rPr>
          <w:rFonts w:ascii="Times New Roman" w:hAnsi="Times New Roman"/>
          <w:sz w:val="24"/>
          <w:szCs w:val="24"/>
        </w:rPr>
        <w:t xml:space="preserve"> son bacilos Gram negativos, consideradas tradicionalmente como organismos no fermentadores con respiración aeróbica (</w:t>
      </w:r>
      <w:r w:rsidR="00476534">
        <w:rPr>
          <w:rFonts w:ascii="Times New Roman" w:hAnsi="Times New Roman"/>
          <w:sz w:val="24"/>
          <w:szCs w:val="24"/>
        </w:rPr>
        <w:t xml:space="preserve">Di </w:t>
      </w:r>
      <w:proofErr w:type="spellStart"/>
      <w:r w:rsidR="00476534">
        <w:rPr>
          <w:rFonts w:ascii="Times New Roman" w:hAnsi="Times New Roman"/>
          <w:sz w:val="24"/>
          <w:szCs w:val="24"/>
        </w:rPr>
        <w:t>Martino</w:t>
      </w:r>
      <w:proofErr w:type="spellEnd"/>
      <w:r w:rsidR="00476534">
        <w:rPr>
          <w:rFonts w:ascii="Times New Roman" w:hAnsi="Times New Roman"/>
          <w:sz w:val="24"/>
          <w:szCs w:val="24"/>
        </w:rPr>
        <w:t>, 2015</w:t>
      </w:r>
      <w:r w:rsidR="00DD5286" w:rsidRPr="00DD5286">
        <w:rPr>
          <w:rFonts w:ascii="Times New Roman" w:hAnsi="Times New Roman"/>
          <w:sz w:val="24"/>
          <w:szCs w:val="24"/>
        </w:rPr>
        <w:t xml:space="preserve">), que se encuentran distribuidas en diversos ambientes naturales, </w:t>
      </w:r>
      <w:r w:rsidR="007E53CE" w:rsidRPr="00504BA1">
        <w:rPr>
          <w:rFonts w:ascii="Times New Roman" w:hAnsi="Times New Roman"/>
          <w:sz w:val="24"/>
          <w:szCs w:val="24"/>
        </w:rPr>
        <w:t>como,</w:t>
      </w:r>
      <w:r w:rsidR="00DD5286" w:rsidRPr="00DD5286">
        <w:rPr>
          <w:rFonts w:ascii="Times New Roman" w:hAnsi="Times New Roman"/>
          <w:sz w:val="24"/>
          <w:szCs w:val="24"/>
        </w:rPr>
        <w:t xml:space="preserve"> por ejemplo, en agua y suelo. Poseen una gran versatilidad metabólica que les permite sobrevivir y colonizar nichos ecológicos con condiciones poco favorables. Se las ha aislado de ambientes extremos donde predominan bajas temperaturas o altas salinidades, entre otros, y también en </w:t>
      </w:r>
      <w:r w:rsidR="00DD5286" w:rsidRPr="00DD5286">
        <w:rPr>
          <w:rFonts w:ascii="Times New Roman" w:hAnsi="Times New Roman"/>
          <w:sz w:val="24"/>
          <w:szCs w:val="24"/>
        </w:rPr>
        <w:lastRenderedPageBreak/>
        <w:t xml:space="preserve">aquellos contaminados con hidrocarburos. Además, son capaces de producir diversos compuestos de interés como pigmentos con propiedades antibióticas </w:t>
      </w:r>
      <w:r w:rsidR="00DD5286" w:rsidRPr="00DC7CB7">
        <w:rPr>
          <w:rFonts w:ascii="Times New Roman" w:hAnsi="Times New Roman"/>
          <w:sz w:val="24"/>
          <w:szCs w:val="24"/>
        </w:rPr>
        <w:t>y polímeros de importancia biotecnológica como los algina</w:t>
      </w:r>
      <w:r w:rsidR="0063255B">
        <w:rPr>
          <w:rFonts w:ascii="Times New Roman" w:hAnsi="Times New Roman"/>
          <w:sz w:val="24"/>
          <w:szCs w:val="24"/>
        </w:rPr>
        <w:t>tos y los polihidroxialcanoatos</w:t>
      </w:r>
      <w:r w:rsidR="00DC7CB7" w:rsidRPr="00DC7CB7">
        <w:rPr>
          <w:rFonts w:ascii="Times New Roman" w:hAnsi="Times New Roman"/>
          <w:sz w:val="24"/>
          <w:szCs w:val="24"/>
        </w:rPr>
        <w:t xml:space="preserve"> (</w:t>
      </w:r>
      <w:proofErr w:type="spellStart"/>
      <w:r w:rsidR="00476534">
        <w:rPr>
          <w:rFonts w:ascii="Times New Roman" w:hAnsi="Times New Roman"/>
          <w:sz w:val="24"/>
          <w:szCs w:val="24"/>
        </w:rPr>
        <w:t>Tribelli</w:t>
      </w:r>
      <w:proofErr w:type="spellEnd"/>
      <w:r w:rsidR="00476534">
        <w:rPr>
          <w:rFonts w:ascii="Times New Roman" w:hAnsi="Times New Roman"/>
          <w:sz w:val="24"/>
          <w:szCs w:val="24"/>
        </w:rPr>
        <w:t>, 2012</w:t>
      </w:r>
      <w:r w:rsidR="00DC7CB7" w:rsidRPr="00DD5286">
        <w:rPr>
          <w:rFonts w:ascii="Times New Roman" w:hAnsi="Times New Roman"/>
          <w:sz w:val="24"/>
          <w:szCs w:val="24"/>
        </w:rPr>
        <w:t>)</w:t>
      </w:r>
      <w:r w:rsidR="0063255B">
        <w:rPr>
          <w:rFonts w:ascii="Times New Roman" w:hAnsi="Times New Roman"/>
          <w:sz w:val="24"/>
          <w:szCs w:val="24"/>
        </w:rPr>
        <w:t>.</w:t>
      </w:r>
    </w:p>
    <w:p w:rsidR="00213520" w:rsidRDefault="00213520" w:rsidP="00064FEA">
      <w:pPr>
        <w:spacing w:after="160" w:line="360" w:lineRule="auto"/>
        <w:jc w:val="both"/>
        <w:rPr>
          <w:rFonts w:ascii="Times New Roman" w:hAnsi="Times New Roman"/>
          <w:sz w:val="24"/>
          <w:szCs w:val="24"/>
        </w:rPr>
      </w:pPr>
    </w:p>
    <w:p w:rsidR="00FF4507" w:rsidRPr="00FF4507" w:rsidRDefault="006E4533" w:rsidP="00F60EB8">
      <w:pPr>
        <w:pStyle w:val="Ttulo5"/>
        <w:ind w:left="851" w:hanging="851"/>
        <w:jc w:val="both"/>
      </w:pPr>
      <w:bookmarkStart w:id="35" w:name="_Toc70593983"/>
      <w:r>
        <w:t>3.</w:t>
      </w:r>
      <w:r w:rsidR="00AF5C2B">
        <w:t>5</w:t>
      </w:r>
      <w:r w:rsidR="00FF4507">
        <w:t xml:space="preserve">.2.1 </w:t>
      </w:r>
      <w:r w:rsidR="00FF4507" w:rsidRPr="00FF4507">
        <w:t xml:space="preserve">Factores que condicionan el desarrollo de </w:t>
      </w:r>
      <w:r w:rsidR="00DC7CB7" w:rsidRPr="00DC7CB7">
        <w:rPr>
          <w:i/>
        </w:rPr>
        <w:t>Pseudomonas</w:t>
      </w:r>
      <w:r w:rsidR="00FF4507" w:rsidRPr="00FF4507">
        <w:t xml:space="preserve"> en suelos contaminados con hidrocarburos.</w:t>
      </w:r>
      <w:bookmarkEnd w:id="35"/>
      <w:r w:rsidR="00FF4507" w:rsidRPr="00FF4507">
        <w:t xml:space="preserve"> </w:t>
      </w:r>
    </w:p>
    <w:p w:rsidR="00FF4507" w:rsidRPr="00DC7CB7" w:rsidRDefault="00FF4507" w:rsidP="00DC3137">
      <w:pPr>
        <w:spacing w:line="360" w:lineRule="auto"/>
        <w:jc w:val="both"/>
        <w:rPr>
          <w:rFonts w:ascii="Times New Roman" w:hAnsi="Times New Roman"/>
          <w:sz w:val="24"/>
        </w:rPr>
      </w:pPr>
      <w:r w:rsidRPr="00DC7CB7">
        <w:rPr>
          <w:rFonts w:ascii="Times New Roman" w:hAnsi="Times New Roman"/>
          <w:sz w:val="24"/>
        </w:rPr>
        <w:t xml:space="preserve">Entre las condiciones físicas se </w:t>
      </w:r>
      <w:r w:rsidR="00DC7CB7" w:rsidRPr="00DC7CB7">
        <w:rPr>
          <w:rFonts w:ascii="Times New Roman" w:hAnsi="Times New Roman"/>
          <w:sz w:val="24"/>
        </w:rPr>
        <w:t>hallan</w:t>
      </w:r>
      <w:r w:rsidRPr="00DC7CB7">
        <w:rPr>
          <w:rFonts w:ascii="Times New Roman" w:hAnsi="Times New Roman"/>
          <w:sz w:val="24"/>
        </w:rPr>
        <w:t xml:space="preserve"> factores ambientales como </w:t>
      </w:r>
      <w:r w:rsidR="00DC7CB7" w:rsidRPr="00DC7CB7">
        <w:rPr>
          <w:rFonts w:ascii="Times New Roman" w:hAnsi="Times New Roman"/>
          <w:sz w:val="24"/>
        </w:rPr>
        <w:t>la temperatura (entr</w:t>
      </w:r>
      <w:r w:rsidR="00D808B7">
        <w:rPr>
          <w:rFonts w:ascii="Times New Roman" w:hAnsi="Times New Roman"/>
          <w:sz w:val="24"/>
        </w:rPr>
        <w:t xml:space="preserve">e </w:t>
      </w:r>
      <w:r w:rsidR="00D808B7" w:rsidRPr="004D1993">
        <w:rPr>
          <w:rFonts w:ascii="Times New Roman" w:hAnsi="Times New Roman"/>
          <w:sz w:val="24"/>
        </w:rPr>
        <w:t>20 ºC y 40 º</w:t>
      </w:r>
      <w:r w:rsidR="00DC7CB7" w:rsidRPr="004D1993">
        <w:rPr>
          <w:rFonts w:ascii="Times New Roman" w:hAnsi="Times New Roman"/>
          <w:sz w:val="24"/>
        </w:rPr>
        <w:t>C</w:t>
      </w:r>
      <w:r w:rsidR="00DC7CB7" w:rsidRPr="00DC7CB7">
        <w:rPr>
          <w:rFonts w:ascii="Times New Roman" w:hAnsi="Times New Roman"/>
          <w:sz w:val="24"/>
        </w:rPr>
        <w:t xml:space="preserve">), </w:t>
      </w:r>
      <w:r w:rsidRPr="00DC7CB7">
        <w:rPr>
          <w:rFonts w:ascii="Times New Roman" w:hAnsi="Times New Roman"/>
          <w:sz w:val="24"/>
        </w:rPr>
        <w:t>el pH (</w:t>
      </w:r>
      <w:r w:rsidR="00DC7CB7" w:rsidRPr="00DC7CB7">
        <w:rPr>
          <w:rFonts w:ascii="Times New Roman" w:hAnsi="Times New Roman"/>
          <w:sz w:val="24"/>
        </w:rPr>
        <w:t>entre 6-8),</w:t>
      </w:r>
      <w:r w:rsidRPr="00DC7CB7">
        <w:rPr>
          <w:rFonts w:ascii="Times New Roman" w:hAnsi="Times New Roman"/>
          <w:sz w:val="24"/>
        </w:rPr>
        <w:t xml:space="preserve"> concentración de nutrientes</w:t>
      </w:r>
      <w:r w:rsidR="00DC7CB7" w:rsidRPr="00DC7CB7">
        <w:rPr>
          <w:rFonts w:ascii="Times New Roman" w:hAnsi="Times New Roman"/>
          <w:sz w:val="24"/>
        </w:rPr>
        <w:t xml:space="preserve"> y minerales</w:t>
      </w:r>
      <w:r w:rsidRPr="00DC7CB7">
        <w:rPr>
          <w:rFonts w:ascii="Times New Roman" w:hAnsi="Times New Roman"/>
          <w:sz w:val="24"/>
        </w:rPr>
        <w:t>, humedad del suelo (</w:t>
      </w:r>
      <w:r w:rsidR="00DC7CB7" w:rsidRPr="00DC7CB7">
        <w:rPr>
          <w:rFonts w:ascii="Times New Roman" w:hAnsi="Times New Roman"/>
          <w:sz w:val="24"/>
        </w:rPr>
        <w:t xml:space="preserve">entre </w:t>
      </w:r>
      <w:r w:rsidRPr="00DC7CB7">
        <w:rPr>
          <w:rFonts w:ascii="Times New Roman" w:hAnsi="Times New Roman"/>
          <w:sz w:val="24"/>
        </w:rPr>
        <w:t xml:space="preserve">25 – 75 % de la capacidad de campo), y cantidad de oxígeno </w:t>
      </w:r>
      <w:r w:rsidR="00DC7CB7" w:rsidRPr="00DC7CB7">
        <w:rPr>
          <w:rFonts w:ascii="Times New Roman" w:hAnsi="Times New Roman"/>
          <w:sz w:val="24"/>
        </w:rPr>
        <w:t>del que se dispone</w:t>
      </w:r>
      <w:r w:rsidRPr="00DC7CB7">
        <w:rPr>
          <w:rFonts w:ascii="Times New Roman" w:hAnsi="Times New Roman"/>
          <w:sz w:val="24"/>
        </w:rPr>
        <w:t xml:space="preserve">. Entre las condiciones químicas </w:t>
      </w:r>
      <w:r w:rsidR="00DC7CB7" w:rsidRPr="00DC7CB7">
        <w:rPr>
          <w:rFonts w:ascii="Times New Roman" w:hAnsi="Times New Roman"/>
          <w:sz w:val="24"/>
        </w:rPr>
        <w:t>podemos encontrar algunas tales como</w:t>
      </w:r>
      <w:r w:rsidRPr="00DC7CB7">
        <w:rPr>
          <w:rFonts w:ascii="Times New Roman" w:hAnsi="Times New Roman"/>
          <w:sz w:val="24"/>
        </w:rPr>
        <w:t xml:space="preserve"> la estructura molecular del contaminante,</w:t>
      </w:r>
      <w:r w:rsidR="00DC7CB7" w:rsidRPr="00DC7CB7">
        <w:rPr>
          <w:rFonts w:ascii="Times New Roman" w:hAnsi="Times New Roman"/>
          <w:sz w:val="24"/>
        </w:rPr>
        <w:t xml:space="preserve"> su concentración y la existencia</w:t>
      </w:r>
      <w:r w:rsidRPr="00DC7CB7">
        <w:rPr>
          <w:rFonts w:ascii="Times New Roman" w:hAnsi="Times New Roman"/>
          <w:sz w:val="24"/>
        </w:rPr>
        <w:t xml:space="preserve"> de una población microbiana potencialmente </w:t>
      </w:r>
      <w:r w:rsidR="00DC7CB7" w:rsidRPr="00DC7CB7">
        <w:rPr>
          <w:rFonts w:ascii="Times New Roman" w:hAnsi="Times New Roman"/>
          <w:sz w:val="24"/>
        </w:rPr>
        <w:t>sana y</w:t>
      </w:r>
      <w:r w:rsidR="00DC7CB7">
        <w:rPr>
          <w:rFonts w:ascii="Times New Roman" w:hAnsi="Times New Roman"/>
          <w:sz w:val="24"/>
        </w:rPr>
        <w:t xml:space="preserve"> </w:t>
      </w:r>
      <w:r w:rsidRPr="00DC7CB7">
        <w:rPr>
          <w:rFonts w:ascii="Times New Roman" w:hAnsi="Times New Roman"/>
          <w:sz w:val="24"/>
        </w:rPr>
        <w:t>activa</w:t>
      </w:r>
      <w:r w:rsidR="00DC7CB7">
        <w:rPr>
          <w:rFonts w:ascii="Times New Roman" w:hAnsi="Times New Roman"/>
          <w:sz w:val="24"/>
        </w:rPr>
        <w:t>.</w:t>
      </w:r>
      <w:r w:rsidRPr="00DC7CB7">
        <w:rPr>
          <w:rFonts w:ascii="Times New Roman" w:hAnsi="Times New Roman"/>
          <w:sz w:val="24"/>
        </w:rPr>
        <w:t xml:space="preserve"> </w:t>
      </w:r>
    </w:p>
    <w:p w:rsidR="00FF4507" w:rsidRDefault="00DC7CB7" w:rsidP="00DC3137">
      <w:pPr>
        <w:spacing w:line="360" w:lineRule="auto"/>
        <w:jc w:val="both"/>
        <w:rPr>
          <w:rFonts w:ascii="Times New Roman" w:hAnsi="Times New Roman"/>
          <w:sz w:val="24"/>
        </w:rPr>
      </w:pPr>
      <w:r w:rsidRPr="00DC7CB7">
        <w:rPr>
          <w:rFonts w:ascii="Times New Roman" w:hAnsi="Times New Roman"/>
          <w:sz w:val="24"/>
        </w:rPr>
        <w:t>La temperatura aumenta l</w:t>
      </w:r>
      <w:r w:rsidR="00FF4507" w:rsidRPr="00DC7CB7">
        <w:rPr>
          <w:rFonts w:ascii="Times New Roman" w:hAnsi="Times New Roman"/>
          <w:sz w:val="24"/>
        </w:rPr>
        <w:t>a velocidad de degradación, por lo que</w:t>
      </w:r>
      <w:r w:rsidRPr="00DC7CB7">
        <w:rPr>
          <w:rFonts w:ascii="Times New Roman" w:hAnsi="Times New Roman"/>
          <w:sz w:val="24"/>
        </w:rPr>
        <w:t xml:space="preserve"> es útil</w:t>
      </w:r>
      <w:r w:rsidR="00FF4507" w:rsidRPr="00DC7CB7">
        <w:rPr>
          <w:rFonts w:ascii="Times New Roman" w:hAnsi="Times New Roman"/>
          <w:sz w:val="24"/>
        </w:rPr>
        <w:t xml:space="preserve"> u</w:t>
      </w:r>
      <w:r w:rsidRPr="00DC7CB7">
        <w:rPr>
          <w:rFonts w:ascii="Times New Roman" w:hAnsi="Times New Roman"/>
          <w:sz w:val="24"/>
        </w:rPr>
        <w:t>n incremento de la misma</w:t>
      </w:r>
      <w:r w:rsidR="00FF4507" w:rsidRPr="00DC7CB7">
        <w:rPr>
          <w:rFonts w:ascii="Times New Roman" w:hAnsi="Times New Roman"/>
          <w:sz w:val="24"/>
        </w:rPr>
        <w:t>. Cuando la temperatura se incrementa en 10</w:t>
      </w:r>
      <w:r w:rsidR="00D808B7">
        <w:rPr>
          <w:rFonts w:ascii="Times New Roman" w:hAnsi="Times New Roman"/>
          <w:sz w:val="24"/>
        </w:rPr>
        <w:t xml:space="preserve"> </w:t>
      </w:r>
      <w:r w:rsidR="00FF4507" w:rsidRPr="004D1993">
        <w:rPr>
          <w:rFonts w:ascii="Times New Roman" w:hAnsi="Times New Roman"/>
          <w:sz w:val="24"/>
        </w:rPr>
        <w:t>°C</w:t>
      </w:r>
      <w:r w:rsidR="00FF4507" w:rsidRPr="00DC7CB7">
        <w:rPr>
          <w:rFonts w:ascii="Times New Roman" w:hAnsi="Times New Roman"/>
          <w:sz w:val="24"/>
        </w:rPr>
        <w:t xml:space="preserve"> la tasa biorremediación se</w:t>
      </w:r>
      <w:r w:rsidR="00AD67AA">
        <w:rPr>
          <w:rFonts w:ascii="Times New Roman" w:hAnsi="Times New Roman"/>
          <w:sz w:val="24"/>
        </w:rPr>
        <w:t xml:space="preserve"> duplica (Gómez</w:t>
      </w:r>
      <w:r w:rsidR="00FF4507" w:rsidRPr="00DC7CB7">
        <w:rPr>
          <w:rFonts w:ascii="Times New Roman" w:hAnsi="Times New Roman"/>
          <w:sz w:val="24"/>
        </w:rPr>
        <w:t xml:space="preserve"> </w:t>
      </w:r>
      <w:r w:rsidR="00FF4507" w:rsidRPr="00DC7CB7">
        <w:rPr>
          <w:rFonts w:ascii="Times New Roman" w:hAnsi="Times New Roman"/>
          <w:i/>
          <w:iCs/>
          <w:sz w:val="24"/>
        </w:rPr>
        <w:t>et al</w:t>
      </w:r>
      <w:r w:rsidR="00FF4507" w:rsidRPr="00DC7CB7">
        <w:rPr>
          <w:rFonts w:ascii="Times New Roman" w:hAnsi="Times New Roman"/>
          <w:sz w:val="24"/>
        </w:rPr>
        <w:t>., 2008</w:t>
      </w:r>
      <w:r w:rsidR="007E53CE">
        <w:rPr>
          <w:rFonts w:ascii="Times New Roman" w:hAnsi="Times New Roman"/>
          <w:sz w:val="24"/>
        </w:rPr>
        <w:t xml:space="preserve">; </w:t>
      </w:r>
      <w:r w:rsidR="00F638BC">
        <w:rPr>
          <w:rFonts w:ascii="Times New Roman" w:hAnsi="Times New Roman"/>
          <w:sz w:val="24"/>
        </w:rPr>
        <w:t>López, 2006</w:t>
      </w:r>
      <w:r w:rsidR="00FF4507" w:rsidRPr="00DC7CB7">
        <w:rPr>
          <w:rFonts w:ascii="Times New Roman" w:hAnsi="Times New Roman"/>
          <w:sz w:val="24"/>
        </w:rPr>
        <w:t>).</w:t>
      </w:r>
    </w:p>
    <w:p w:rsidR="0063255B" w:rsidRPr="00FF4507" w:rsidRDefault="0063255B" w:rsidP="00FF4507">
      <w:pPr>
        <w:jc w:val="both"/>
        <w:rPr>
          <w:rFonts w:ascii="Times New Roman" w:hAnsi="Times New Roman"/>
          <w:sz w:val="24"/>
        </w:rPr>
      </w:pPr>
    </w:p>
    <w:p w:rsidR="004F716F" w:rsidRPr="004F716F" w:rsidRDefault="006E4533" w:rsidP="00AD67AA">
      <w:pPr>
        <w:pStyle w:val="Ttulo6"/>
        <w:spacing w:before="0" w:after="160"/>
      </w:pPr>
      <w:r>
        <w:t>3.</w:t>
      </w:r>
      <w:r w:rsidR="00AF5C2B">
        <w:t>5</w:t>
      </w:r>
      <w:r w:rsidR="00D402B9">
        <w:t>.2.1.1</w:t>
      </w:r>
      <w:r w:rsidR="004F716F">
        <w:t xml:space="preserve"> </w:t>
      </w:r>
      <w:r w:rsidR="004F716F" w:rsidRPr="004F716F">
        <w:t xml:space="preserve">Nutrientes </w:t>
      </w:r>
    </w:p>
    <w:p w:rsidR="002D4AB7" w:rsidRDefault="004F716F" w:rsidP="004F716F">
      <w:pPr>
        <w:spacing w:after="160" w:line="360" w:lineRule="auto"/>
        <w:jc w:val="both"/>
        <w:rPr>
          <w:rFonts w:ascii="Times New Roman" w:hAnsi="Times New Roman"/>
          <w:sz w:val="24"/>
          <w:szCs w:val="24"/>
        </w:rPr>
      </w:pPr>
      <w:r w:rsidRPr="00DC7CB7">
        <w:rPr>
          <w:rFonts w:ascii="Times New Roman" w:hAnsi="Times New Roman"/>
          <w:sz w:val="24"/>
          <w:szCs w:val="24"/>
        </w:rPr>
        <w:t xml:space="preserve">Los nutrientes son </w:t>
      </w:r>
      <w:r w:rsidR="00DC7CB7" w:rsidRPr="00DC7CB7">
        <w:rPr>
          <w:rFonts w:ascii="Times New Roman" w:hAnsi="Times New Roman"/>
          <w:sz w:val="24"/>
          <w:szCs w:val="24"/>
        </w:rPr>
        <w:t xml:space="preserve">las </w:t>
      </w:r>
      <w:r w:rsidRPr="00DC7CB7">
        <w:rPr>
          <w:rFonts w:ascii="Times New Roman" w:hAnsi="Times New Roman"/>
          <w:sz w:val="24"/>
          <w:szCs w:val="24"/>
        </w:rPr>
        <w:t xml:space="preserve">sustancias químicas </w:t>
      </w:r>
      <w:r w:rsidR="00DC7CB7" w:rsidRPr="00DC7CB7">
        <w:rPr>
          <w:rFonts w:ascii="Times New Roman" w:hAnsi="Times New Roman"/>
          <w:sz w:val="24"/>
          <w:szCs w:val="24"/>
        </w:rPr>
        <w:t>requeridas</w:t>
      </w:r>
      <w:r w:rsidRPr="00DC7CB7">
        <w:rPr>
          <w:rFonts w:ascii="Times New Roman" w:hAnsi="Times New Roman"/>
          <w:sz w:val="24"/>
          <w:szCs w:val="24"/>
        </w:rPr>
        <w:t xml:space="preserve"> para la actividad microbiana y metabólica de la</w:t>
      </w:r>
      <w:r w:rsidR="00DC7CB7" w:rsidRPr="00DC7CB7">
        <w:rPr>
          <w:rFonts w:ascii="Times New Roman" w:hAnsi="Times New Roman"/>
          <w:sz w:val="24"/>
          <w:szCs w:val="24"/>
        </w:rPr>
        <w:t xml:space="preserve">s bacterias del </w:t>
      </w:r>
      <w:r w:rsidR="00AD67AA" w:rsidRPr="00DC7CB7">
        <w:rPr>
          <w:rFonts w:ascii="Times New Roman" w:hAnsi="Times New Roman"/>
          <w:sz w:val="24"/>
          <w:szCs w:val="24"/>
        </w:rPr>
        <w:t>género</w:t>
      </w:r>
      <w:r w:rsidRPr="00DC7CB7">
        <w:rPr>
          <w:rFonts w:ascii="Times New Roman" w:hAnsi="Times New Roman"/>
          <w:sz w:val="24"/>
          <w:szCs w:val="24"/>
        </w:rPr>
        <w:t xml:space="preserve"> </w:t>
      </w:r>
      <w:r w:rsidRPr="00DC7CB7">
        <w:rPr>
          <w:rFonts w:ascii="Times New Roman" w:hAnsi="Times New Roman"/>
          <w:i/>
          <w:iCs/>
          <w:sz w:val="24"/>
          <w:szCs w:val="24"/>
        </w:rPr>
        <w:t xml:space="preserve">Pseudomonas </w:t>
      </w:r>
      <w:r w:rsidR="00DC7CB7" w:rsidRPr="00DC7CB7">
        <w:rPr>
          <w:rFonts w:ascii="Times New Roman" w:hAnsi="Times New Roman"/>
          <w:sz w:val="24"/>
          <w:szCs w:val="24"/>
        </w:rPr>
        <w:t>y se dividen en</w:t>
      </w:r>
      <w:r w:rsidRPr="00DC7CB7">
        <w:rPr>
          <w:rFonts w:ascii="Times New Roman" w:hAnsi="Times New Roman"/>
          <w:sz w:val="24"/>
          <w:szCs w:val="24"/>
        </w:rPr>
        <w:t xml:space="preserve"> grandes grupos:</w:t>
      </w:r>
      <w:r w:rsidR="00DC7CB7" w:rsidRPr="00DC7CB7">
        <w:rPr>
          <w:rFonts w:ascii="Times New Roman" w:hAnsi="Times New Roman"/>
          <w:sz w:val="24"/>
          <w:szCs w:val="24"/>
        </w:rPr>
        <w:t xml:space="preserve"> los</w:t>
      </w:r>
      <w:r w:rsidRPr="00DC7CB7">
        <w:rPr>
          <w:rFonts w:ascii="Times New Roman" w:hAnsi="Times New Roman"/>
          <w:sz w:val="24"/>
          <w:szCs w:val="24"/>
        </w:rPr>
        <w:t xml:space="preserve"> macronutrientes y</w:t>
      </w:r>
      <w:r w:rsidR="00DC7CB7" w:rsidRPr="00DC7CB7">
        <w:rPr>
          <w:rFonts w:ascii="Times New Roman" w:hAnsi="Times New Roman"/>
          <w:sz w:val="24"/>
          <w:szCs w:val="24"/>
        </w:rPr>
        <w:t xml:space="preserve"> los micronutrientes. L</w:t>
      </w:r>
      <w:r w:rsidRPr="00DC7CB7">
        <w:rPr>
          <w:rFonts w:ascii="Times New Roman" w:hAnsi="Times New Roman"/>
          <w:sz w:val="24"/>
          <w:szCs w:val="24"/>
        </w:rPr>
        <w:t xml:space="preserve">os macronutrientes de mayor importancia </w:t>
      </w:r>
      <w:r w:rsidR="00DC7CB7" w:rsidRPr="00DC7CB7">
        <w:rPr>
          <w:rFonts w:ascii="Times New Roman" w:hAnsi="Times New Roman"/>
          <w:sz w:val="24"/>
          <w:szCs w:val="24"/>
        </w:rPr>
        <w:t>son</w:t>
      </w:r>
      <w:r w:rsidRPr="00DC7CB7">
        <w:rPr>
          <w:rFonts w:ascii="Times New Roman" w:hAnsi="Times New Roman"/>
          <w:sz w:val="24"/>
          <w:szCs w:val="24"/>
        </w:rPr>
        <w:t xml:space="preserve">; el carbono (C) el cual </w:t>
      </w:r>
      <w:r w:rsidR="00DC7CB7" w:rsidRPr="00DC7CB7">
        <w:rPr>
          <w:rFonts w:ascii="Times New Roman" w:hAnsi="Times New Roman"/>
          <w:sz w:val="24"/>
          <w:szCs w:val="24"/>
        </w:rPr>
        <w:t xml:space="preserve">se obtiene </w:t>
      </w:r>
      <w:r w:rsidRPr="00DC7CB7">
        <w:rPr>
          <w:rFonts w:ascii="Times New Roman" w:hAnsi="Times New Roman"/>
          <w:sz w:val="24"/>
          <w:szCs w:val="24"/>
        </w:rPr>
        <w:t xml:space="preserve">del mismo contaminante, como fuente de energía; el Nitrógeno (N), necesario para la producción de </w:t>
      </w:r>
      <w:r w:rsidR="00DC7CB7" w:rsidRPr="00DC7CB7">
        <w:rPr>
          <w:rFonts w:ascii="Times New Roman" w:hAnsi="Times New Roman"/>
          <w:sz w:val="24"/>
          <w:szCs w:val="24"/>
        </w:rPr>
        <w:t xml:space="preserve">enzimas, </w:t>
      </w:r>
      <w:r w:rsidRPr="00DC7CB7">
        <w:rPr>
          <w:rFonts w:ascii="Times New Roman" w:hAnsi="Times New Roman"/>
          <w:sz w:val="24"/>
          <w:szCs w:val="24"/>
        </w:rPr>
        <w:t xml:space="preserve">aminoácidos, </w:t>
      </w:r>
      <w:r w:rsidR="00DC7CB7" w:rsidRPr="00DC7CB7">
        <w:rPr>
          <w:rFonts w:ascii="Times New Roman" w:hAnsi="Times New Roman"/>
          <w:sz w:val="24"/>
          <w:szCs w:val="24"/>
        </w:rPr>
        <w:t>ácidos nucleicos, proteínas</w:t>
      </w:r>
      <w:r w:rsidRPr="00DC7CB7">
        <w:rPr>
          <w:rFonts w:ascii="Times New Roman" w:hAnsi="Times New Roman"/>
          <w:sz w:val="24"/>
          <w:szCs w:val="24"/>
        </w:rPr>
        <w:t xml:space="preserve">; El fósforo (P) que interviene en la formación de adenosín trifosfato (ATP) y en la síntesis de </w:t>
      </w:r>
      <w:r w:rsidR="00DC7CB7" w:rsidRPr="00DC7CB7">
        <w:rPr>
          <w:rFonts w:ascii="Times New Roman" w:hAnsi="Times New Roman"/>
          <w:sz w:val="24"/>
          <w:szCs w:val="24"/>
        </w:rPr>
        <w:t xml:space="preserve">fosfolípidos y </w:t>
      </w:r>
      <w:r w:rsidRPr="00DC7CB7">
        <w:rPr>
          <w:rFonts w:ascii="Times New Roman" w:hAnsi="Times New Roman"/>
          <w:sz w:val="24"/>
          <w:szCs w:val="24"/>
        </w:rPr>
        <w:t xml:space="preserve">ácidos nucleicos en los procesos de </w:t>
      </w:r>
      <w:r w:rsidR="00DC7CB7" w:rsidRPr="00DC7CB7">
        <w:rPr>
          <w:rFonts w:ascii="Times New Roman" w:hAnsi="Times New Roman"/>
          <w:sz w:val="24"/>
          <w:szCs w:val="24"/>
        </w:rPr>
        <w:t xml:space="preserve">degradación y </w:t>
      </w:r>
      <w:r w:rsidRPr="00DC7CB7">
        <w:rPr>
          <w:rFonts w:ascii="Times New Roman" w:hAnsi="Times New Roman"/>
          <w:sz w:val="24"/>
          <w:szCs w:val="24"/>
        </w:rPr>
        <w:t>reproducción; El Potasio (K)</w:t>
      </w:r>
      <w:r w:rsidR="00DC7CB7" w:rsidRPr="00DC7CB7">
        <w:rPr>
          <w:rFonts w:ascii="Times New Roman" w:hAnsi="Times New Roman"/>
          <w:sz w:val="24"/>
          <w:szCs w:val="24"/>
        </w:rPr>
        <w:t xml:space="preserve"> el cual es</w:t>
      </w:r>
      <w:r w:rsidRPr="00DC7CB7">
        <w:rPr>
          <w:rFonts w:ascii="Times New Roman" w:hAnsi="Times New Roman"/>
          <w:sz w:val="24"/>
          <w:szCs w:val="24"/>
        </w:rPr>
        <w:t xml:space="preserve"> requerido por enzimas para</w:t>
      </w:r>
      <w:r w:rsidR="00DC7CB7" w:rsidRPr="00DC7CB7">
        <w:rPr>
          <w:rFonts w:ascii="Times New Roman" w:hAnsi="Times New Roman"/>
          <w:sz w:val="24"/>
          <w:szCs w:val="24"/>
        </w:rPr>
        <w:t xml:space="preserve"> lograr</w:t>
      </w:r>
      <w:r w:rsidRPr="00DC7CB7">
        <w:rPr>
          <w:rFonts w:ascii="Times New Roman" w:hAnsi="Times New Roman"/>
          <w:sz w:val="24"/>
          <w:szCs w:val="24"/>
        </w:rPr>
        <w:t xml:space="preserve"> catalizar diferentes reacciones. (Gómez </w:t>
      </w:r>
      <w:r w:rsidRPr="00DC7CB7">
        <w:rPr>
          <w:rFonts w:ascii="Times New Roman" w:hAnsi="Times New Roman"/>
          <w:i/>
          <w:iCs/>
          <w:sz w:val="24"/>
          <w:szCs w:val="24"/>
        </w:rPr>
        <w:t>et al</w:t>
      </w:r>
      <w:r w:rsidRPr="00DC7CB7">
        <w:rPr>
          <w:rFonts w:ascii="Times New Roman" w:hAnsi="Times New Roman"/>
          <w:sz w:val="24"/>
          <w:szCs w:val="24"/>
        </w:rPr>
        <w:t>., 2008).</w:t>
      </w:r>
    </w:p>
    <w:p w:rsidR="005F0657" w:rsidRDefault="005F0657" w:rsidP="004F716F">
      <w:pPr>
        <w:spacing w:after="160" w:line="360" w:lineRule="auto"/>
        <w:jc w:val="both"/>
        <w:rPr>
          <w:rFonts w:ascii="Times New Roman" w:hAnsi="Times New Roman"/>
          <w:sz w:val="24"/>
          <w:szCs w:val="24"/>
        </w:rPr>
      </w:pPr>
    </w:p>
    <w:p w:rsidR="004F716F" w:rsidRPr="004F716F" w:rsidRDefault="006E4533" w:rsidP="00AD67AA">
      <w:pPr>
        <w:pStyle w:val="Ttulo6"/>
        <w:spacing w:before="0" w:after="160"/>
      </w:pPr>
      <w:r>
        <w:lastRenderedPageBreak/>
        <w:t>3.</w:t>
      </w:r>
      <w:r w:rsidR="00AF5C2B">
        <w:t>5</w:t>
      </w:r>
      <w:r w:rsidR="00D402B9">
        <w:t>.2.1.2</w:t>
      </w:r>
      <w:r w:rsidR="004F716F">
        <w:t xml:space="preserve"> </w:t>
      </w:r>
      <w:r w:rsidR="004F716F" w:rsidRPr="004F716F">
        <w:t xml:space="preserve">Respiración y aireación </w:t>
      </w:r>
    </w:p>
    <w:p w:rsidR="004F716F" w:rsidRPr="00C818D3" w:rsidRDefault="00C818D3" w:rsidP="004F716F">
      <w:pPr>
        <w:spacing w:after="160" w:line="360" w:lineRule="auto"/>
        <w:jc w:val="both"/>
        <w:rPr>
          <w:rFonts w:ascii="Times New Roman" w:hAnsi="Times New Roman"/>
          <w:sz w:val="24"/>
          <w:szCs w:val="24"/>
        </w:rPr>
      </w:pPr>
      <w:r w:rsidRPr="00C818D3">
        <w:rPr>
          <w:rFonts w:ascii="Times New Roman" w:hAnsi="Times New Roman"/>
          <w:sz w:val="24"/>
          <w:szCs w:val="24"/>
        </w:rPr>
        <w:t>E</w:t>
      </w:r>
      <w:r w:rsidR="00B1628B" w:rsidRPr="00C818D3">
        <w:rPr>
          <w:rFonts w:ascii="Times New Roman" w:hAnsi="Times New Roman"/>
          <w:sz w:val="24"/>
          <w:szCs w:val="24"/>
        </w:rPr>
        <w:t>l proceso de oxidación de materiales reducidos, es el encargado de otorgar l</w:t>
      </w:r>
      <w:r w:rsidR="004F716F" w:rsidRPr="00C818D3">
        <w:rPr>
          <w:rFonts w:ascii="Times New Roman" w:hAnsi="Times New Roman"/>
          <w:sz w:val="24"/>
          <w:szCs w:val="24"/>
        </w:rPr>
        <w:t>a energía necesaria para el crecimiento microbiano</w:t>
      </w:r>
      <w:r w:rsidR="00B1628B" w:rsidRPr="00C818D3">
        <w:rPr>
          <w:rFonts w:ascii="Times New Roman" w:hAnsi="Times New Roman"/>
          <w:sz w:val="24"/>
          <w:szCs w:val="24"/>
        </w:rPr>
        <w:t>, donde</w:t>
      </w:r>
      <w:r w:rsidR="004F716F" w:rsidRPr="00C818D3">
        <w:rPr>
          <w:rFonts w:ascii="Times New Roman" w:hAnsi="Times New Roman"/>
          <w:sz w:val="24"/>
          <w:szCs w:val="24"/>
        </w:rPr>
        <w:t xml:space="preserve"> enzimas microbianas c</w:t>
      </w:r>
      <w:r w:rsidR="00B1628B" w:rsidRPr="00C818D3">
        <w:rPr>
          <w:rFonts w:ascii="Times New Roman" w:hAnsi="Times New Roman"/>
          <w:sz w:val="24"/>
          <w:szCs w:val="24"/>
        </w:rPr>
        <w:t>atalizan la transferencia de</w:t>
      </w:r>
      <w:r w:rsidR="004F716F" w:rsidRPr="00C818D3">
        <w:rPr>
          <w:rFonts w:ascii="Times New Roman" w:hAnsi="Times New Roman"/>
          <w:sz w:val="24"/>
          <w:szCs w:val="24"/>
        </w:rPr>
        <w:t xml:space="preserve"> elec</w:t>
      </w:r>
      <w:r w:rsidR="00B1628B" w:rsidRPr="00C818D3">
        <w:rPr>
          <w:rFonts w:ascii="Times New Roman" w:hAnsi="Times New Roman"/>
          <w:sz w:val="24"/>
          <w:szCs w:val="24"/>
        </w:rPr>
        <w:t>trones. A e</w:t>
      </w:r>
      <w:r w:rsidR="004F716F" w:rsidRPr="00C818D3">
        <w:rPr>
          <w:rFonts w:ascii="Times New Roman" w:hAnsi="Times New Roman"/>
          <w:sz w:val="24"/>
          <w:szCs w:val="24"/>
        </w:rPr>
        <w:t xml:space="preserve">ste proceso se </w:t>
      </w:r>
      <w:r w:rsidR="00B1628B" w:rsidRPr="00C818D3">
        <w:rPr>
          <w:rFonts w:ascii="Times New Roman" w:hAnsi="Times New Roman"/>
          <w:sz w:val="24"/>
          <w:szCs w:val="24"/>
        </w:rPr>
        <w:t>lo conoce como</w:t>
      </w:r>
      <w:r w:rsidR="004F716F" w:rsidRPr="00C818D3">
        <w:rPr>
          <w:rFonts w:ascii="Times New Roman" w:hAnsi="Times New Roman"/>
          <w:sz w:val="24"/>
          <w:szCs w:val="24"/>
        </w:rPr>
        <w:t xml:space="preserve"> “respiración microbiana”, y se basa en </w:t>
      </w:r>
      <w:r w:rsidR="007E53CE" w:rsidRPr="00C818D3">
        <w:rPr>
          <w:rFonts w:ascii="Times New Roman" w:hAnsi="Times New Roman"/>
          <w:sz w:val="24"/>
          <w:szCs w:val="24"/>
        </w:rPr>
        <w:t>que</w:t>
      </w:r>
      <w:r w:rsidR="007E53CE" w:rsidRPr="00384ED3">
        <w:rPr>
          <w:rFonts w:ascii="Times New Roman" w:hAnsi="Times New Roman"/>
          <w:sz w:val="24"/>
          <w:szCs w:val="24"/>
        </w:rPr>
        <w:t>,</w:t>
      </w:r>
      <w:r w:rsidR="004F716F" w:rsidRPr="00C818D3">
        <w:rPr>
          <w:rFonts w:ascii="Times New Roman" w:hAnsi="Times New Roman"/>
          <w:sz w:val="24"/>
          <w:szCs w:val="24"/>
        </w:rPr>
        <w:t xml:space="preserve"> en la cadena respiratoria, o transportadora de electrones de la</w:t>
      </w:r>
      <w:r w:rsidR="00B1628B" w:rsidRPr="00C818D3">
        <w:rPr>
          <w:rFonts w:ascii="Times New Roman" w:hAnsi="Times New Roman"/>
          <w:sz w:val="24"/>
          <w:szCs w:val="24"/>
        </w:rPr>
        <w:t>s células, producen</w:t>
      </w:r>
      <w:r w:rsidR="004F716F" w:rsidRPr="00C818D3">
        <w:rPr>
          <w:rFonts w:ascii="Times New Roman" w:hAnsi="Times New Roman"/>
          <w:sz w:val="24"/>
          <w:szCs w:val="24"/>
        </w:rPr>
        <w:t xml:space="preserve"> reacciones de óxido-reducción </w:t>
      </w:r>
      <w:r w:rsidR="00B1628B" w:rsidRPr="00C818D3">
        <w:rPr>
          <w:rFonts w:ascii="Times New Roman" w:hAnsi="Times New Roman"/>
          <w:sz w:val="24"/>
          <w:szCs w:val="24"/>
        </w:rPr>
        <w:t>con la finalidad de obtener la</w:t>
      </w:r>
      <w:r w:rsidR="004F716F" w:rsidRPr="00C818D3">
        <w:rPr>
          <w:rFonts w:ascii="Times New Roman" w:hAnsi="Times New Roman"/>
          <w:sz w:val="24"/>
          <w:szCs w:val="24"/>
        </w:rPr>
        <w:t xml:space="preserve"> energía. </w:t>
      </w:r>
      <w:r w:rsidR="00B1628B" w:rsidRPr="00C818D3">
        <w:rPr>
          <w:rFonts w:ascii="Times New Roman" w:hAnsi="Times New Roman"/>
          <w:sz w:val="24"/>
          <w:szCs w:val="24"/>
        </w:rPr>
        <w:t>Un sustrato orgánico inicia l</w:t>
      </w:r>
      <w:r w:rsidR="004F716F" w:rsidRPr="00C818D3">
        <w:rPr>
          <w:rFonts w:ascii="Times New Roman" w:hAnsi="Times New Roman"/>
          <w:sz w:val="24"/>
          <w:szCs w:val="24"/>
        </w:rPr>
        <w:t xml:space="preserve">a cadena (compuestos hidrocarburados) y actúa como donador de electrones, de modo que la actividad metabólica de la célula acaba consumiendo </w:t>
      </w:r>
      <w:r w:rsidR="00B1628B" w:rsidRPr="00C818D3">
        <w:rPr>
          <w:rFonts w:ascii="Times New Roman" w:hAnsi="Times New Roman"/>
          <w:sz w:val="24"/>
          <w:szCs w:val="24"/>
        </w:rPr>
        <w:t xml:space="preserve">y degradando </w:t>
      </w:r>
      <w:r w:rsidRPr="00C818D3">
        <w:rPr>
          <w:rFonts w:ascii="Times New Roman" w:hAnsi="Times New Roman"/>
          <w:sz w:val="24"/>
          <w:szCs w:val="24"/>
        </w:rPr>
        <w:t>la</w:t>
      </w:r>
      <w:r w:rsidR="004F716F" w:rsidRPr="00C818D3">
        <w:rPr>
          <w:rFonts w:ascii="Times New Roman" w:hAnsi="Times New Roman"/>
          <w:sz w:val="24"/>
          <w:szCs w:val="24"/>
        </w:rPr>
        <w:t xml:space="preserve"> sustancia (Gómez </w:t>
      </w:r>
      <w:r w:rsidR="004F716F" w:rsidRPr="00C818D3">
        <w:rPr>
          <w:rFonts w:ascii="Times New Roman" w:hAnsi="Times New Roman"/>
          <w:i/>
          <w:iCs/>
          <w:sz w:val="24"/>
          <w:szCs w:val="24"/>
        </w:rPr>
        <w:t>et al</w:t>
      </w:r>
      <w:r w:rsidR="004F716F" w:rsidRPr="00C818D3">
        <w:rPr>
          <w:rFonts w:ascii="Times New Roman" w:hAnsi="Times New Roman"/>
          <w:sz w:val="24"/>
          <w:szCs w:val="24"/>
        </w:rPr>
        <w:t>., 2008</w:t>
      </w:r>
      <w:r w:rsidR="007E53CE">
        <w:rPr>
          <w:rFonts w:ascii="Times New Roman" w:hAnsi="Times New Roman"/>
          <w:sz w:val="24"/>
          <w:szCs w:val="24"/>
        </w:rPr>
        <w:t xml:space="preserve">; </w:t>
      </w:r>
      <w:r w:rsidR="00384ED3">
        <w:rPr>
          <w:rFonts w:ascii="Times New Roman" w:hAnsi="Times New Roman"/>
          <w:sz w:val="24"/>
          <w:szCs w:val="24"/>
        </w:rPr>
        <w:t>Mayz, 2017</w:t>
      </w:r>
      <w:r w:rsidR="004F716F" w:rsidRPr="00C818D3">
        <w:rPr>
          <w:rFonts w:ascii="Times New Roman" w:hAnsi="Times New Roman"/>
          <w:sz w:val="24"/>
          <w:szCs w:val="24"/>
        </w:rPr>
        <w:t xml:space="preserve">). </w:t>
      </w:r>
    </w:p>
    <w:p w:rsidR="004F716F" w:rsidRDefault="00C818D3" w:rsidP="004F716F">
      <w:pPr>
        <w:spacing w:after="160" w:line="360" w:lineRule="auto"/>
        <w:jc w:val="both"/>
        <w:rPr>
          <w:rFonts w:ascii="Times New Roman" w:hAnsi="Times New Roman"/>
          <w:sz w:val="24"/>
          <w:szCs w:val="24"/>
        </w:rPr>
      </w:pPr>
      <w:r w:rsidRPr="00C818D3">
        <w:rPr>
          <w:rFonts w:ascii="Times New Roman" w:hAnsi="Times New Roman"/>
          <w:sz w:val="24"/>
          <w:szCs w:val="24"/>
        </w:rPr>
        <w:t>Generalmente el mejor aceptor de electrones es e</w:t>
      </w:r>
      <w:r w:rsidR="004F716F" w:rsidRPr="00C818D3">
        <w:rPr>
          <w:rFonts w:ascii="Times New Roman" w:hAnsi="Times New Roman"/>
          <w:sz w:val="24"/>
          <w:szCs w:val="24"/>
        </w:rPr>
        <w:t>l oxígeno</w:t>
      </w:r>
      <w:r w:rsidRPr="00C818D3">
        <w:rPr>
          <w:rFonts w:ascii="Times New Roman" w:hAnsi="Times New Roman"/>
          <w:sz w:val="24"/>
          <w:szCs w:val="24"/>
        </w:rPr>
        <w:t>, lo que quiere</w:t>
      </w:r>
      <w:r w:rsidR="004F716F" w:rsidRPr="00C818D3">
        <w:rPr>
          <w:rFonts w:ascii="Times New Roman" w:hAnsi="Times New Roman"/>
          <w:sz w:val="24"/>
          <w:szCs w:val="24"/>
        </w:rPr>
        <w:t xml:space="preserve"> decir,</w:t>
      </w:r>
      <w:r w:rsidRPr="00C818D3">
        <w:rPr>
          <w:rFonts w:ascii="Times New Roman" w:hAnsi="Times New Roman"/>
          <w:sz w:val="24"/>
          <w:szCs w:val="24"/>
        </w:rPr>
        <w:t xml:space="preserve"> que es</w:t>
      </w:r>
      <w:r w:rsidR="004F716F" w:rsidRPr="00C818D3">
        <w:rPr>
          <w:rFonts w:ascii="Times New Roman" w:hAnsi="Times New Roman"/>
          <w:sz w:val="24"/>
          <w:szCs w:val="24"/>
        </w:rPr>
        <w:t xml:space="preserve"> el que produce la mayor energía libre en una reacción completa. En consecuencia, para un mismo substrato orgánico, los microorganismos que </w:t>
      </w:r>
      <w:r w:rsidRPr="00C818D3">
        <w:rPr>
          <w:rFonts w:ascii="Times New Roman" w:hAnsi="Times New Roman"/>
          <w:sz w:val="24"/>
          <w:szCs w:val="24"/>
        </w:rPr>
        <w:t xml:space="preserve">utilizan el oxígeno como agente oxidante, logran </w:t>
      </w:r>
      <w:r w:rsidR="004F716F" w:rsidRPr="00C818D3">
        <w:rPr>
          <w:rFonts w:ascii="Times New Roman" w:hAnsi="Times New Roman"/>
          <w:sz w:val="24"/>
          <w:szCs w:val="24"/>
        </w:rPr>
        <w:t xml:space="preserve">generar </w:t>
      </w:r>
      <w:r w:rsidRPr="00C818D3">
        <w:rPr>
          <w:rFonts w:ascii="Times New Roman" w:hAnsi="Times New Roman"/>
          <w:sz w:val="24"/>
          <w:szCs w:val="24"/>
        </w:rPr>
        <w:t xml:space="preserve">una </w:t>
      </w:r>
      <w:r w:rsidR="004F716F" w:rsidRPr="00C818D3">
        <w:rPr>
          <w:rFonts w:ascii="Times New Roman" w:hAnsi="Times New Roman"/>
          <w:sz w:val="24"/>
          <w:szCs w:val="24"/>
        </w:rPr>
        <w:t xml:space="preserve">mayor energía que aquellos que emplean </w:t>
      </w:r>
      <w:r w:rsidRPr="00C818D3">
        <w:rPr>
          <w:rFonts w:ascii="Times New Roman" w:hAnsi="Times New Roman"/>
          <w:sz w:val="24"/>
          <w:szCs w:val="24"/>
        </w:rPr>
        <w:t xml:space="preserve">sulfatos, </w:t>
      </w:r>
      <w:r w:rsidR="004F716F" w:rsidRPr="00C818D3">
        <w:rPr>
          <w:rFonts w:ascii="Times New Roman" w:hAnsi="Times New Roman"/>
          <w:sz w:val="24"/>
          <w:szCs w:val="24"/>
        </w:rPr>
        <w:t>ni</w:t>
      </w:r>
      <w:r w:rsidRPr="00C818D3">
        <w:rPr>
          <w:rFonts w:ascii="Times New Roman" w:hAnsi="Times New Roman"/>
          <w:sz w:val="24"/>
          <w:szCs w:val="24"/>
        </w:rPr>
        <w:t>tratos</w:t>
      </w:r>
      <w:r w:rsidR="004F716F" w:rsidRPr="00C818D3">
        <w:rPr>
          <w:rFonts w:ascii="Times New Roman" w:hAnsi="Times New Roman"/>
          <w:sz w:val="24"/>
          <w:szCs w:val="24"/>
        </w:rPr>
        <w:t xml:space="preserve"> </w:t>
      </w:r>
      <w:r w:rsidRPr="00C818D3">
        <w:rPr>
          <w:rFonts w:ascii="Times New Roman" w:hAnsi="Times New Roman"/>
          <w:sz w:val="24"/>
          <w:szCs w:val="24"/>
        </w:rPr>
        <w:t>u</w:t>
      </w:r>
      <w:r w:rsidR="004F716F" w:rsidRPr="00C818D3">
        <w:rPr>
          <w:rFonts w:ascii="Times New Roman" w:hAnsi="Times New Roman"/>
          <w:sz w:val="24"/>
          <w:szCs w:val="24"/>
        </w:rPr>
        <w:t xml:space="preserve"> otros acep</w:t>
      </w:r>
      <w:r w:rsidRPr="00C818D3">
        <w:rPr>
          <w:rFonts w:ascii="Times New Roman" w:hAnsi="Times New Roman"/>
          <w:sz w:val="24"/>
          <w:szCs w:val="24"/>
        </w:rPr>
        <w:t>tores de electrones</w:t>
      </w:r>
      <w:r w:rsidR="004F716F" w:rsidRPr="00C818D3">
        <w:rPr>
          <w:rFonts w:ascii="Times New Roman" w:hAnsi="Times New Roman"/>
          <w:sz w:val="24"/>
          <w:szCs w:val="24"/>
        </w:rPr>
        <w:t xml:space="preserve">, logrando </w:t>
      </w:r>
      <w:r w:rsidRPr="00C818D3">
        <w:rPr>
          <w:rFonts w:ascii="Times New Roman" w:hAnsi="Times New Roman"/>
          <w:sz w:val="24"/>
          <w:szCs w:val="24"/>
        </w:rPr>
        <w:t>así</w:t>
      </w:r>
      <w:r w:rsidR="004F716F" w:rsidRPr="00C818D3">
        <w:rPr>
          <w:rFonts w:ascii="Times New Roman" w:hAnsi="Times New Roman"/>
          <w:sz w:val="24"/>
          <w:szCs w:val="24"/>
        </w:rPr>
        <w:t xml:space="preserve"> crecer a</w:t>
      </w:r>
      <w:r w:rsidRPr="00C818D3">
        <w:rPr>
          <w:rFonts w:ascii="Times New Roman" w:hAnsi="Times New Roman"/>
          <w:sz w:val="24"/>
          <w:szCs w:val="24"/>
        </w:rPr>
        <w:t xml:space="preserve"> mayor velocidad, lo que involucra</w:t>
      </w:r>
      <w:r w:rsidR="004F716F" w:rsidRPr="00C818D3">
        <w:rPr>
          <w:rFonts w:ascii="Times New Roman" w:hAnsi="Times New Roman"/>
          <w:sz w:val="24"/>
          <w:szCs w:val="24"/>
        </w:rPr>
        <w:t xml:space="preserve"> un mayor consumo del sustrato. Por lo </w:t>
      </w:r>
      <w:r w:rsidRPr="00C818D3">
        <w:rPr>
          <w:rFonts w:ascii="Times New Roman" w:hAnsi="Times New Roman"/>
          <w:sz w:val="24"/>
          <w:szCs w:val="24"/>
        </w:rPr>
        <w:t>que se considera que</w:t>
      </w:r>
      <w:r w:rsidR="004F716F" w:rsidRPr="00C818D3">
        <w:rPr>
          <w:rFonts w:ascii="Times New Roman" w:hAnsi="Times New Roman"/>
          <w:sz w:val="24"/>
          <w:szCs w:val="24"/>
        </w:rPr>
        <w:t xml:space="preserve"> la biorremediación aerobia es típicamente más eficiente que la </w:t>
      </w:r>
      <w:r w:rsidRPr="00C818D3">
        <w:rPr>
          <w:rFonts w:ascii="Times New Roman" w:hAnsi="Times New Roman"/>
          <w:sz w:val="24"/>
          <w:szCs w:val="24"/>
        </w:rPr>
        <w:t>que se hace</w:t>
      </w:r>
      <w:r w:rsidR="004F716F" w:rsidRPr="00C818D3">
        <w:rPr>
          <w:rFonts w:ascii="Times New Roman" w:hAnsi="Times New Roman"/>
          <w:sz w:val="24"/>
          <w:szCs w:val="24"/>
        </w:rPr>
        <w:t xml:space="preserve"> en forma anaerobia (Gómez </w:t>
      </w:r>
      <w:r w:rsidR="004F716F" w:rsidRPr="00C818D3">
        <w:rPr>
          <w:rFonts w:ascii="Times New Roman" w:hAnsi="Times New Roman"/>
          <w:i/>
          <w:iCs/>
          <w:sz w:val="24"/>
          <w:szCs w:val="24"/>
        </w:rPr>
        <w:t>et al</w:t>
      </w:r>
      <w:r w:rsidR="004F716F" w:rsidRPr="00C818D3">
        <w:rPr>
          <w:rFonts w:ascii="Times New Roman" w:hAnsi="Times New Roman"/>
          <w:sz w:val="24"/>
          <w:szCs w:val="24"/>
        </w:rPr>
        <w:t>., 2008</w:t>
      </w:r>
      <w:r w:rsidR="00384ED3">
        <w:rPr>
          <w:rFonts w:ascii="Times New Roman" w:hAnsi="Times New Roman"/>
          <w:sz w:val="24"/>
          <w:szCs w:val="24"/>
        </w:rPr>
        <w:t>; Guzmán, 2016</w:t>
      </w:r>
      <w:r w:rsidR="004F716F" w:rsidRPr="00C818D3">
        <w:rPr>
          <w:rFonts w:ascii="Times New Roman" w:hAnsi="Times New Roman"/>
          <w:sz w:val="24"/>
          <w:szCs w:val="24"/>
        </w:rPr>
        <w:t>).</w:t>
      </w:r>
    </w:p>
    <w:p w:rsidR="0063255B" w:rsidRDefault="0063255B" w:rsidP="004F716F">
      <w:pPr>
        <w:spacing w:after="160" w:line="360" w:lineRule="auto"/>
        <w:jc w:val="both"/>
        <w:rPr>
          <w:rFonts w:ascii="Times New Roman" w:hAnsi="Times New Roman"/>
          <w:sz w:val="24"/>
          <w:szCs w:val="24"/>
        </w:rPr>
      </w:pPr>
    </w:p>
    <w:p w:rsidR="00D402B9" w:rsidRPr="00FF4507" w:rsidRDefault="00D402B9" w:rsidP="00DC3137">
      <w:pPr>
        <w:pStyle w:val="Ttulo6"/>
        <w:spacing w:before="0" w:after="160"/>
      </w:pPr>
      <w:r>
        <w:t>3.</w:t>
      </w:r>
      <w:r w:rsidR="00AF5C2B">
        <w:t>5</w:t>
      </w:r>
      <w:r>
        <w:t xml:space="preserve">.2.1.3 </w:t>
      </w:r>
      <w:r w:rsidRPr="00FF4507">
        <w:t xml:space="preserve">Tipos de contaminantes y su grado de toxicidad </w:t>
      </w:r>
    </w:p>
    <w:p w:rsidR="00D402B9" w:rsidRPr="00DC7CB7" w:rsidRDefault="00D402B9" w:rsidP="00D402B9">
      <w:pPr>
        <w:spacing w:after="160" w:line="360" w:lineRule="auto"/>
        <w:jc w:val="both"/>
        <w:rPr>
          <w:rFonts w:ascii="Times New Roman" w:hAnsi="Times New Roman"/>
          <w:sz w:val="24"/>
          <w:szCs w:val="24"/>
        </w:rPr>
      </w:pPr>
      <w:r w:rsidRPr="00DC7CB7">
        <w:rPr>
          <w:rFonts w:ascii="Times New Roman" w:hAnsi="Times New Roman"/>
          <w:sz w:val="24"/>
          <w:szCs w:val="24"/>
        </w:rPr>
        <w:t xml:space="preserve">En </w:t>
      </w:r>
      <w:r w:rsidR="00DC7CB7" w:rsidRPr="00DC7CB7">
        <w:rPr>
          <w:rFonts w:ascii="Times New Roman" w:hAnsi="Times New Roman"/>
          <w:sz w:val="24"/>
          <w:szCs w:val="24"/>
        </w:rPr>
        <w:t>la mayoría de los casos, los</w:t>
      </w:r>
      <w:r w:rsidRPr="00DC7CB7">
        <w:rPr>
          <w:rFonts w:ascii="Times New Roman" w:hAnsi="Times New Roman"/>
          <w:sz w:val="24"/>
          <w:szCs w:val="24"/>
        </w:rPr>
        <w:t xml:space="preserve"> contaminante</w:t>
      </w:r>
      <w:r w:rsidR="00DC7CB7" w:rsidRPr="00DC7CB7">
        <w:rPr>
          <w:rFonts w:ascii="Times New Roman" w:hAnsi="Times New Roman"/>
          <w:sz w:val="24"/>
          <w:szCs w:val="24"/>
        </w:rPr>
        <w:t>s</w:t>
      </w:r>
      <w:r w:rsidRPr="00DC7CB7">
        <w:rPr>
          <w:rFonts w:ascii="Times New Roman" w:hAnsi="Times New Roman"/>
          <w:sz w:val="24"/>
          <w:szCs w:val="24"/>
        </w:rPr>
        <w:t xml:space="preserve"> puede</w:t>
      </w:r>
      <w:r w:rsidR="00DC7CB7" w:rsidRPr="00DC7CB7">
        <w:rPr>
          <w:rFonts w:ascii="Times New Roman" w:hAnsi="Times New Roman"/>
          <w:sz w:val="24"/>
          <w:szCs w:val="24"/>
        </w:rPr>
        <w:t>n tener una elevada</w:t>
      </w:r>
      <w:r w:rsidRPr="00DC7CB7">
        <w:rPr>
          <w:rFonts w:ascii="Times New Roman" w:hAnsi="Times New Roman"/>
          <w:sz w:val="24"/>
          <w:szCs w:val="24"/>
        </w:rPr>
        <w:t xml:space="preserve"> toxicidad intrínseca para los microorganismos o </w:t>
      </w:r>
      <w:r w:rsidR="00DC7CB7" w:rsidRPr="00DC7CB7">
        <w:rPr>
          <w:rFonts w:ascii="Times New Roman" w:hAnsi="Times New Roman"/>
          <w:sz w:val="24"/>
          <w:szCs w:val="24"/>
        </w:rPr>
        <w:t xml:space="preserve">pueden </w:t>
      </w:r>
      <w:r w:rsidRPr="00DC7CB7">
        <w:rPr>
          <w:rFonts w:ascii="Times New Roman" w:hAnsi="Times New Roman"/>
          <w:sz w:val="24"/>
          <w:szCs w:val="24"/>
        </w:rPr>
        <w:t>estar presente</w:t>
      </w:r>
      <w:r w:rsidR="00DC7CB7" w:rsidRPr="00DC7CB7">
        <w:rPr>
          <w:rFonts w:ascii="Times New Roman" w:hAnsi="Times New Roman"/>
          <w:sz w:val="24"/>
          <w:szCs w:val="24"/>
        </w:rPr>
        <w:t>s en</w:t>
      </w:r>
      <w:r w:rsidRPr="00DC7CB7">
        <w:rPr>
          <w:rFonts w:ascii="Times New Roman" w:hAnsi="Times New Roman"/>
          <w:sz w:val="24"/>
          <w:szCs w:val="24"/>
        </w:rPr>
        <w:t xml:space="preserve"> concen</w:t>
      </w:r>
      <w:r w:rsidR="00DC7CB7" w:rsidRPr="00DC7CB7">
        <w:rPr>
          <w:rFonts w:ascii="Times New Roman" w:hAnsi="Times New Roman"/>
          <w:sz w:val="24"/>
          <w:szCs w:val="24"/>
        </w:rPr>
        <w:t>traciones que son tóxicas. El nivel de</w:t>
      </w:r>
      <w:r w:rsidRPr="00DC7CB7">
        <w:rPr>
          <w:rFonts w:ascii="Times New Roman" w:hAnsi="Times New Roman"/>
          <w:sz w:val="24"/>
          <w:szCs w:val="24"/>
        </w:rPr>
        <w:t xml:space="preserve"> toxicidad de los contaminantes a los microorganismos surge </w:t>
      </w:r>
      <w:r w:rsidR="00DC7CB7" w:rsidRPr="00DC7CB7">
        <w:rPr>
          <w:rFonts w:ascii="Times New Roman" w:hAnsi="Times New Roman"/>
          <w:sz w:val="24"/>
          <w:szCs w:val="24"/>
        </w:rPr>
        <w:t>a raíz de dos mecanismos: a</w:t>
      </w:r>
      <w:r w:rsidRPr="00DC7CB7">
        <w:rPr>
          <w:rFonts w:ascii="Times New Roman" w:hAnsi="Times New Roman"/>
          <w:sz w:val="24"/>
          <w:szCs w:val="24"/>
        </w:rPr>
        <w:t>)</w:t>
      </w:r>
      <w:r w:rsidR="00DC7CB7" w:rsidRPr="00DC7CB7">
        <w:rPr>
          <w:rFonts w:ascii="Times New Roman" w:hAnsi="Times New Roman"/>
          <w:sz w:val="24"/>
          <w:szCs w:val="24"/>
        </w:rPr>
        <w:t xml:space="preserve"> se afecta</w:t>
      </w:r>
      <w:r w:rsidRPr="00DC7CB7">
        <w:rPr>
          <w:rFonts w:ascii="Times New Roman" w:hAnsi="Times New Roman"/>
          <w:sz w:val="24"/>
          <w:szCs w:val="24"/>
        </w:rPr>
        <w:t xml:space="preserve"> la membrana plasmática del microorganismo </w:t>
      </w:r>
      <w:r w:rsidR="00DC7CB7" w:rsidRPr="00DC7CB7">
        <w:rPr>
          <w:rFonts w:ascii="Times New Roman" w:hAnsi="Times New Roman"/>
          <w:sz w:val="24"/>
          <w:szCs w:val="24"/>
        </w:rPr>
        <w:t>debido a</w:t>
      </w:r>
      <w:r w:rsidRPr="00DC7CB7">
        <w:rPr>
          <w:rFonts w:ascii="Times New Roman" w:hAnsi="Times New Roman"/>
          <w:sz w:val="24"/>
          <w:szCs w:val="24"/>
        </w:rPr>
        <w:t xml:space="preserve"> q</w:t>
      </w:r>
      <w:r w:rsidR="00DC7CB7" w:rsidRPr="00DC7CB7">
        <w:rPr>
          <w:rFonts w:ascii="Times New Roman" w:hAnsi="Times New Roman"/>
          <w:sz w:val="24"/>
          <w:szCs w:val="24"/>
        </w:rPr>
        <w:t>ue el contaminante actúa como agente con superficie activa. b</w:t>
      </w:r>
      <w:r w:rsidRPr="00DC7CB7">
        <w:rPr>
          <w:rFonts w:ascii="Times New Roman" w:hAnsi="Times New Roman"/>
          <w:sz w:val="24"/>
          <w:szCs w:val="24"/>
        </w:rPr>
        <w:t>) puede ser una toxina metabó</w:t>
      </w:r>
      <w:r w:rsidR="00DC7CB7" w:rsidRPr="00DC7CB7">
        <w:rPr>
          <w:rFonts w:ascii="Times New Roman" w:hAnsi="Times New Roman"/>
          <w:sz w:val="24"/>
          <w:szCs w:val="24"/>
        </w:rPr>
        <w:t>lica para la bacteria. Se sabe</w:t>
      </w:r>
      <w:r w:rsidRPr="00DC7CB7">
        <w:rPr>
          <w:rFonts w:ascii="Times New Roman" w:hAnsi="Times New Roman"/>
          <w:sz w:val="24"/>
          <w:szCs w:val="24"/>
        </w:rPr>
        <w:t xml:space="preserve"> que los compuestos aromáticos son más resistentes a la </w:t>
      </w:r>
      <w:r w:rsidR="00DC7CB7" w:rsidRPr="00DC7CB7">
        <w:rPr>
          <w:rFonts w:ascii="Times New Roman" w:hAnsi="Times New Roman"/>
          <w:sz w:val="24"/>
          <w:szCs w:val="24"/>
        </w:rPr>
        <w:t>descontaminación</w:t>
      </w:r>
      <w:r w:rsidRPr="00DC7CB7">
        <w:rPr>
          <w:rFonts w:ascii="Times New Roman" w:hAnsi="Times New Roman"/>
          <w:sz w:val="24"/>
          <w:szCs w:val="24"/>
        </w:rPr>
        <w:t xml:space="preserve"> que los compuestos alifáticos (Montesdeoca</w:t>
      </w:r>
      <w:r w:rsidR="00AD67AA">
        <w:rPr>
          <w:rFonts w:ascii="Times New Roman" w:hAnsi="Times New Roman"/>
          <w:sz w:val="24"/>
          <w:szCs w:val="24"/>
        </w:rPr>
        <w:t>,</w:t>
      </w:r>
      <w:r w:rsidRPr="00DC7CB7">
        <w:rPr>
          <w:rFonts w:ascii="Times New Roman" w:hAnsi="Times New Roman"/>
          <w:sz w:val="24"/>
          <w:szCs w:val="24"/>
        </w:rPr>
        <w:t xml:space="preserve"> 2018). </w:t>
      </w:r>
    </w:p>
    <w:p w:rsidR="004F716F" w:rsidRPr="001C0907" w:rsidRDefault="004F716F" w:rsidP="004F716F">
      <w:pPr>
        <w:spacing w:after="160" w:line="360" w:lineRule="auto"/>
        <w:jc w:val="both"/>
        <w:rPr>
          <w:rFonts w:ascii="Times New Roman" w:hAnsi="Times New Roman"/>
          <w:sz w:val="24"/>
          <w:szCs w:val="24"/>
        </w:rPr>
      </w:pPr>
    </w:p>
    <w:p w:rsidR="00064FEA" w:rsidRPr="00DD5286" w:rsidRDefault="006E4533" w:rsidP="004F716F">
      <w:pPr>
        <w:pStyle w:val="Ttulo4"/>
        <w:rPr>
          <w:rFonts w:eastAsia="Calibri"/>
          <w:i/>
        </w:rPr>
      </w:pPr>
      <w:bookmarkStart w:id="36" w:name="_Toc70593984"/>
      <w:r>
        <w:lastRenderedPageBreak/>
        <w:t>3.</w:t>
      </w:r>
      <w:r w:rsidR="00AF5C2B">
        <w:t>5.3</w:t>
      </w:r>
      <w:r w:rsidR="00C07EC1" w:rsidRPr="001C0907">
        <w:t xml:space="preserve"> </w:t>
      </w:r>
      <w:r w:rsidR="00064FEA" w:rsidRPr="00135BEC">
        <w:rPr>
          <w:i/>
        </w:rPr>
        <w:t>Pseudomonas</w:t>
      </w:r>
      <w:r w:rsidR="00064FEA" w:rsidRPr="001C0907">
        <w:t xml:space="preserve"> </w:t>
      </w:r>
      <w:r w:rsidR="00064FEA" w:rsidRPr="00DD5286">
        <w:rPr>
          <w:i/>
        </w:rPr>
        <w:t>Stutzeri</w:t>
      </w:r>
      <w:bookmarkEnd w:id="36"/>
    </w:p>
    <w:p w:rsidR="00064FEA" w:rsidRDefault="00DD5286" w:rsidP="00064FEA">
      <w:pPr>
        <w:spacing w:after="160" w:line="360" w:lineRule="auto"/>
        <w:jc w:val="both"/>
        <w:rPr>
          <w:rFonts w:ascii="Times New Roman" w:hAnsi="Times New Roman"/>
          <w:sz w:val="24"/>
          <w:szCs w:val="24"/>
        </w:rPr>
      </w:pPr>
      <w:r w:rsidRPr="00DD5286">
        <w:rPr>
          <w:rFonts w:ascii="Times New Roman" w:hAnsi="Times New Roman"/>
          <w:sz w:val="24"/>
          <w:szCs w:val="24"/>
        </w:rPr>
        <w:t xml:space="preserve">Es un miembro del género </w:t>
      </w:r>
      <w:r w:rsidRPr="00135BEC">
        <w:rPr>
          <w:rFonts w:ascii="Times New Roman" w:hAnsi="Times New Roman"/>
          <w:i/>
          <w:sz w:val="24"/>
          <w:szCs w:val="24"/>
        </w:rPr>
        <w:t>Pseudomonas</w:t>
      </w:r>
      <w:r w:rsidRPr="00DD5286">
        <w:rPr>
          <w:rFonts w:ascii="Times New Roman" w:hAnsi="Times New Roman"/>
          <w:sz w:val="24"/>
          <w:szCs w:val="24"/>
        </w:rPr>
        <w:t xml:space="preserve"> sensu stricto. Se encuentra en el grupo I del grupo de homología de ADN-ARNr de Palleroni dentro del phylum Proteobacteria. </w:t>
      </w:r>
      <w:r w:rsidRPr="004D1993">
        <w:rPr>
          <w:rFonts w:ascii="Times New Roman" w:hAnsi="Times New Roman"/>
          <w:i/>
          <w:sz w:val="24"/>
          <w:szCs w:val="24"/>
        </w:rPr>
        <w:t>P</w:t>
      </w:r>
      <w:r w:rsidRPr="004D1993">
        <w:rPr>
          <w:rFonts w:ascii="Times New Roman" w:hAnsi="Times New Roman"/>
          <w:sz w:val="24"/>
          <w:szCs w:val="24"/>
        </w:rPr>
        <w:t>.</w:t>
      </w:r>
      <w:r w:rsidRPr="00DD5286">
        <w:rPr>
          <w:rFonts w:ascii="Times New Roman" w:hAnsi="Times New Roman"/>
          <w:sz w:val="24"/>
          <w:szCs w:val="24"/>
        </w:rPr>
        <w:t xml:space="preserve"> </w:t>
      </w:r>
      <w:r w:rsidRPr="00DD5286">
        <w:rPr>
          <w:rFonts w:ascii="Times New Roman" w:hAnsi="Times New Roman"/>
          <w:i/>
          <w:sz w:val="24"/>
          <w:szCs w:val="24"/>
        </w:rPr>
        <w:t>Stutzeri</w:t>
      </w:r>
      <w:r w:rsidRPr="00DD5286">
        <w:rPr>
          <w:rFonts w:ascii="Times New Roman" w:hAnsi="Times New Roman"/>
          <w:sz w:val="24"/>
          <w:szCs w:val="24"/>
        </w:rPr>
        <w:t xml:space="preserve"> ahora se reconoce como perteneciente a la clase Gamma proteobacteria.  </w:t>
      </w:r>
      <w:r w:rsidRPr="003D7881">
        <w:rPr>
          <w:rFonts w:ascii="Times New Roman" w:hAnsi="Times New Roman"/>
          <w:sz w:val="24"/>
          <w:szCs w:val="24"/>
        </w:rPr>
        <w:t>Los rasgos fenotípicos del género incluyen una tinción de Gram negativa, pruebas positivas de catalasa y oxidasa, y un metabolismo estrictamente respiratorio.</w:t>
      </w:r>
      <w:r w:rsidRPr="00DD5286">
        <w:rPr>
          <w:rFonts w:ascii="Times New Roman" w:hAnsi="Times New Roman"/>
          <w:sz w:val="24"/>
          <w:szCs w:val="24"/>
        </w:rPr>
        <w:t xml:space="preserve"> Además, las cepas de </w:t>
      </w:r>
      <w:r w:rsidRPr="003D7881">
        <w:rPr>
          <w:rFonts w:ascii="Times New Roman" w:hAnsi="Times New Roman"/>
          <w:i/>
          <w:sz w:val="24"/>
          <w:szCs w:val="24"/>
        </w:rPr>
        <w:t>P</w:t>
      </w:r>
      <w:r w:rsidRPr="00DD5286">
        <w:rPr>
          <w:rFonts w:ascii="Times New Roman" w:hAnsi="Times New Roman"/>
          <w:sz w:val="24"/>
          <w:szCs w:val="24"/>
        </w:rPr>
        <w:t xml:space="preserve">. </w:t>
      </w:r>
      <w:r w:rsidRPr="003D7881">
        <w:rPr>
          <w:rFonts w:ascii="Times New Roman" w:hAnsi="Times New Roman"/>
          <w:i/>
          <w:sz w:val="24"/>
          <w:szCs w:val="24"/>
        </w:rPr>
        <w:t>Stutzeri</w:t>
      </w:r>
      <w:r w:rsidRPr="003D7881">
        <w:rPr>
          <w:rFonts w:ascii="Times New Roman" w:hAnsi="Times New Roman"/>
          <w:sz w:val="24"/>
          <w:szCs w:val="24"/>
        </w:rPr>
        <w:t xml:space="preserve"> </w:t>
      </w:r>
      <w:r w:rsidR="003D7881">
        <w:rPr>
          <w:rFonts w:ascii="Times New Roman" w:hAnsi="Times New Roman"/>
          <w:sz w:val="24"/>
          <w:szCs w:val="24"/>
        </w:rPr>
        <w:t>p</w:t>
      </w:r>
      <w:r w:rsidRPr="00DD5286">
        <w:rPr>
          <w:rFonts w:ascii="Times New Roman" w:hAnsi="Times New Roman"/>
          <w:sz w:val="24"/>
          <w:szCs w:val="24"/>
        </w:rPr>
        <w:t>ueden crecer en almidón y maltosa y tener una reacción negativa en las pruebas de arginina di</w:t>
      </w:r>
      <w:r w:rsidR="004B20A7">
        <w:rPr>
          <w:rFonts w:ascii="Times New Roman" w:hAnsi="Times New Roman"/>
          <w:sz w:val="24"/>
          <w:szCs w:val="24"/>
        </w:rPr>
        <w:t xml:space="preserve"> </w:t>
      </w:r>
      <w:r w:rsidRPr="00DD5286">
        <w:rPr>
          <w:rFonts w:ascii="Times New Roman" w:hAnsi="Times New Roman"/>
          <w:sz w:val="24"/>
          <w:szCs w:val="24"/>
        </w:rPr>
        <w:t xml:space="preserve">hidrolasa y de hidrólisis de glucógeno. El contenido de G + C de su ADN genómico se encuentra entre 60 y 66% en moles. Las hibridaciones ADN-ADN permiten distinguir al menos 17 grupos genómicos, llamados genomovares. Los miembros del genomovar tienen más del 70% de similitud en las hibridaciones ADN-ADN. Los miembros de diferentes genomovares suelen tener valores de por debajo del 50%. La habitación </w:t>
      </w:r>
      <w:r w:rsidRPr="004D1993">
        <w:rPr>
          <w:rFonts w:ascii="Times New Roman" w:hAnsi="Times New Roman"/>
          <w:sz w:val="24"/>
          <w:szCs w:val="24"/>
        </w:rPr>
        <w:t xml:space="preserve">de </w:t>
      </w:r>
      <w:r w:rsidRPr="004D1993">
        <w:rPr>
          <w:rFonts w:ascii="Times New Roman" w:hAnsi="Times New Roman"/>
          <w:i/>
          <w:sz w:val="24"/>
          <w:szCs w:val="24"/>
        </w:rPr>
        <w:t>P</w:t>
      </w:r>
      <w:r w:rsidRPr="004D1993">
        <w:rPr>
          <w:rFonts w:ascii="Times New Roman" w:hAnsi="Times New Roman"/>
          <w:sz w:val="24"/>
          <w:szCs w:val="24"/>
        </w:rPr>
        <w:t xml:space="preserve">. </w:t>
      </w:r>
      <w:r w:rsidRPr="004D1993">
        <w:rPr>
          <w:rFonts w:ascii="Times New Roman" w:hAnsi="Times New Roman"/>
          <w:i/>
          <w:sz w:val="24"/>
          <w:szCs w:val="24"/>
        </w:rPr>
        <w:t>Stutzeri</w:t>
      </w:r>
      <w:r w:rsidRPr="004D1993">
        <w:rPr>
          <w:rFonts w:ascii="Times New Roman" w:hAnsi="Times New Roman"/>
          <w:sz w:val="24"/>
          <w:szCs w:val="24"/>
        </w:rPr>
        <w:t xml:space="preserve"> en diversos entornos y una amplia gama de funciones metabólicas lo convierte en un organismo muy importante. Como un organismo que tiene algunas cepas que son desnitrificadores y otros que son fijadores de nitrógeno, </w:t>
      </w:r>
      <w:r w:rsidRPr="004D1993">
        <w:rPr>
          <w:rFonts w:ascii="Times New Roman" w:hAnsi="Times New Roman"/>
          <w:i/>
          <w:sz w:val="24"/>
          <w:szCs w:val="24"/>
        </w:rPr>
        <w:t>P</w:t>
      </w:r>
      <w:r w:rsidRPr="004D1993">
        <w:rPr>
          <w:rFonts w:ascii="Times New Roman" w:hAnsi="Times New Roman"/>
          <w:sz w:val="24"/>
          <w:szCs w:val="24"/>
        </w:rPr>
        <w:t xml:space="preserve">. </w:t>
      </w:r>
      <w:r w:rsidRPr="004D1993">
        <w:rPr>
          <w:rFonts w:ascii="Times New Roman" w:hAnsi="Times New Roman"/>
          <w:i/>
          <w:sz w:val="24"/>
          <w:szCs w:val="24"/>
        </w:rPr>
        <w:t>Stutzeri</w:t>
      </w:r>
      <w:r w:rsidRPr="004D1993">
        <w:rPr>
          <w:rFonts w:ascii="Times New Roman" w:hAnsi="Times New Roman"/>
          <w:sz w:val="24"/>
          <w:szCs w:val="24"/>
        </w:rPr>
        <w:t xml:space="preserve"> desempeña un papel interesante en el ciclo del </w:t>
      </w:r>
      <w:r w:rsidR="003D7881" w:rsidRPr="004D1993">
        <w:rPr>
          <w:rFonts w:ascii="Times New Roman" w:hAnsi="Times New Roman"/>
          <w:sz w:val="24"/>
          <w:szCs w:val="24"/>
        </w:rPr>
        <w:t>nitrógeno. Se ha sugerido que su capacidad de</w:t>
      </w:r>
      <w:r w:rsidRPr="004D1993">
        <w:rPr>
          <w:rFonts w:ascii="Times New Roman" w:hAnsi="Times New Roman"/>
          <w:sz w:val="24"/>
          <w:szCs w:val="24"/>
        </w:rPr>
        <w:t xml:space="preserve"> fijación de nitrógeno es signific</w:t>
      </w:r>
      <w:r w:rsidR="003D7881" w:rsidRPr="004D1993">
        <w:rPr>
          <w:rFonts w:ascii="Times New Roman" w:hAnsi="Times New Roman"/>
          <w:sz w:val="24"/>
          <w:szCs w:val="24"/>
        </w:rPr>
        <w:t>ativa en la producción agrícola</w:t>
      </w:r>
      <w:r w:rsidR="004E1F0E" w:rsidRPr="004D1993">
        <w:rPr>
          <w:rFonts w:ascii="Times New Roman" w:hAnsi="Times New Roman"/>
          <w:sz w:val="24"/>
          <w:szCs w:val="24"/>
        </w:rPr>
        <w:t xml:space="preserve">, y de hecho el nivel de producción es bastante parecida a </w:t>
      </w:r>
      <w:proofErr w:type="spellStart"/>
      <w:r w:rsidR="004E1F0E" w:rsidRPr="004D1993">
        <w:rPr>
          <w:rFonts w:ascii="Times New Roman" w:hAnsi="Times New Roman"/>
          <w:bCs/>
          <w:i/>
          <w:iCs/>
          <w:sz w:val="24"/>
          <w:szCs w:val="24"/>
        </w:rPr>
        <w:t>Rhizobium</w:t>
      </w:r>
      <w:proofErr w:type="spellEnd"/>
      <w:r w:rsidR="004E1F0E" w:rsidRPr="004D1993">
        <w:rPr>
          <w:rFonts w:ascii="Times New Roman" w:hAnsi="Times New Roman"/>
          <w:i/>
          <w:sz w:val="24"/>
          <w:szCs w:val="24"/>
        </w:rPr>
        <w:t xml:space="preserve"> </w:t>
      </w:r>
      <w:proofErr w:type="spellStart"/>
      <w:r w:rsidR="004E1F0E" w:rsidRPr="004D1993">
        <w:rPr>
          <w:rFonts w:ascii="Times New Roman" w:hAnsi="Times New Roman"/>
          <w:i/>
          <w:sz w:val="24"/>
          <w:szCs w:val="24"/>
        </w:rPr>
        <w:t>nitrofigilis</w:t>
      </w:r>
      <w:proofErr w:type="spellEnd"/>
      <w:r w:rsidRPr="004D1993">
        <w:rPr>
          <w:rFonts w:ascii="Times New Roman" w:hAnsi="Times New Roman"/>
          <w:sz w:val="24"/>
          <w:szCs w:val="24"/>
        </w:rPr>
        <w:t>. (Palleroni, 1973</w:t>
      </w:r>
      <w:r w:rsidR="007E53CE" w:rsidRPr="004D1993">
        <w:rPr>
          <w:rFonts w:ascii="Times New Roman" w:hAnsi="Times New Roman"/>
          <w:sz w:val="24"/>
          <w:szCs w:val="24"/>
        </w:rPr>
        <w:t xml:space="preserve">; </w:t>
      </w:r>
      <w:proofErr w:type="spellStart"/>
      <w:r w:rsidR="000D18EC" w:rsidRPr="004D1993">
        <w:rPr>
          <w:rFonts w:ascii="Times New Roman" w:hAnsi="Times New Roman"/>
          <w:sz w:val="24"/>
          <w:szCs w:val="24"/>
        </w:rPr>
        <w:t>Meena</w:t>
      </w:r>
      <w:proofErr w:type="spellEnd"/>
      <w:r w:rsidR="000D18EC" w:rsidRPr="004D1993">
        <w:rPr>
          <w:rFonts w:ascii="Times New Roman" w:hAnsi="Times New Roman"/>
          <w:sz w:val="24"/>
          <w:szCs w:val="24"/>
        </w:rPr>
        <w:t>, 2020</w:t>
      </w:r>
      <w:r w:rsidRPr="004D1993">
        <w:rPr>
          <w:rFonts w:ascii="Times New Roman" w:hAnsi="Times New Roman"/>
          <w:sz w:val="24"/>
          <w:szCs w:val="24"/>
        </w:rPr>
        <w:t>).</w:t>
      </w:r>
    </w:p>
    <w:p w:rsidR="002D4AB7" w:rsidRPr="001C0907" w:rsidRDefault="002D4AB7" w:rsidP="00064FEA">
      <w:pPr>
        <w:spacing w:after="160" w:line="360" w:lineRule="auto"/>
        <w:jc w:val="both"/>
        <w:rPr>
          <w:rFonts w:ascii="Times New Roman" w:hAnsi="Times New Roman"/>
          <w:sz w:val="24"/>
          <w:szCs w:val="24"/>
        </w:rPr>
      </w:pPr>
    </w:p>
    <w:p w:rsidR="00064FEA" w:rsidRPr="001C0907" w:rsidRDefault="004F716F" w:rsidP="004F716F">
      <w:pPr>
        <w:pStyle w:val="Ttulo4"/>
      </w:pPr>
      <w:bookmarkStart w:id="37" w:name="_Toc70593985"/>
      <w:r>
        <w:t>3</w:t>
      </w:r>
      <w:r w:rsidR="006E4533">
        <w:t>.</w:t>
      </w:r>
      <w:r w:rsidR="00AF5C2B">
        <w:t>5.4</w:t>
      </w:r>
      <w:r w:rsidR="00C07EC1" w:rsidRPr="001C0907">
        <w:t xml:space="preserve"> </w:t>
      </w:r>
      <w:r w:rsidR="00064FEA" w:rsidRPr="00135BEC">
        <w:rPr>
          <w:i/>
        </w:rPr>
        <w:t>Pseudomonas</w:t>
      </w:r>
      <w:r w:rsidR="00E17DE0">
        <w:t xml:space="preserve"> </w:t>
      </w:r>
      <w:r w:rsidR="00F93AF5">
        <w:rPr>
          <w:i/>
        </w:rPr>
        <w:t>Putida.</w:t>
      </w:r>
      <w:bookmarkEnd w:id="37"/>
    </w:p>
    <w:p w:rsidR="00064FEA" w:rsidRPr="001C0907" w:rsidRDefault="00F93AF5" w:rsidP="00F93AF5">
      <w:pPr>
        <w:spacing w:after="160" w:line="360" w:lineRule="auto"/>
        <w:jc w:val="both"/>
        <w:rPr>
          <w:rFonts w:ascii="Times New Roman" w:hAnsi="Times New Roman"/>
          <w:sz w:val="24"/>
          <w:szCs w:val="24"/>
        </w:rPr>
      </w:pPr>
      <w:r w:rsidRPr="00F93AF5">
        <w:rPr>
          <w:rFonts w:ascii="Times New Roman" w:hAnsi="Times New Roman"/>
          <w:sz w:val="24"/>
          <w:szCs w:val="24"/>
        </w:rPr>
        <w:t>La</w:t>
      </w:r>
      <w:r w:rsidR="00135BEC">
        <w:rPr>
          <w:rFonts w:ascii="Times New Roman" w:hAnsi="Times New Roman"/>
          <w:sz w:val="24"/>
          <w:szCs w:val="24"/>
        </w:rPr>
        <w:t xml:space="preserve"> especie</w:t>
      </w:r>
      <w:r w:rsidRPr="00F93AF5">
        <w:rPr>
          <w:rFonts w:ascii="Times New Roman" w:hAnsi="Times New Roman"/>
          <w:sz w:val="24"/>
          <w:szCs w:val="24"/>
        </w:rPr>
        <w:t xml:space="preserve"> </w:t>
      </w:r>
      <w:r w:rsidR="00E17DE0" w:rsidRPr="00F93AF5">
        <w:rPr>
          <w:rFonts w:ascii="Times New Roman" w:hAnsi="Times New Roman"/>
          <w:i/>
          <w:sz w:val="24"/>
          <w:szCs w:val="24"/>
        </w:rPr>
        <w:t>P</w:t>
      </w:r>
      <w:r w:rsidR="00135BEC">
        <w:rPr>
          <w:rFonts w:ascii="Times New Roman" w:hAnsi="Times New Roman"/>
          <w:i/>
          <w:sz w:val="24"/>
          <w:szCs w:val="24"/>
        </w:rPr>
        <w:t>.</w:t>
      </w:r>
      <w:r w:rsidRPr="00F93AF5">
        <w:rPr>
          <w:rFonts w:ascii="Times New Roman" w:hAnsi="Times New Roman"/>
          <w:i/>
          <w:sz w:val="24"/>
          <w:szCs w:val="24"/>
        </w:rPr>
        <w:t xml:space="preserve"> </w:t>
      </w:r>
      <w:r w:rsidR="00E17DE0" w:rsidRPr="00F93AF5">
        <w:rPr>
          <w:rFonts w:ascii="Times New Roman" w:hAnsi="Times New Roman"/>
          <w:i/>
          <w:sz w:val="24"/>
          <w:szCs w:val="24"/>
        </w:rPr>
        <w:t>Putida</w:t>
      </w:r>
      <w:r w:rsidR="00E17DE0">
        <w:rPr>
          <w:rFonts w:ascii="Times New Roman" w:hAnsi="Times New Roman"/>
          <w:sz w:val="24"/>
          <w:szCs w:val="24"/>
        </w:rPr>
        <w:t xml:space="preserve"> es un saprofito presente en el</w:t>
      </w:r>
      <w:r>
        <w:rPr>
          <w:rFonts w:ascii="Times New Roman" w:hAnsi="Times New Roman"/>
          <w:sz w:val="24"/>
          <w:szCs w:val="24"/>
        </w:rPr>
        <w:t xml:space="preserve"> suelo</w:t>
      </w:r>
      <w:r w:rsidRPr="00F93AF5">
        <w:rPr>
          <w:rFonts w:ascii="Times New Roman" w:hAnsi="Times New Roman"/>
          <w:sz w:val="24"/>
          <w:szCs w:val="24"/>
        </w:rPr>
        <w:t>,</w:t>
      </w:r>
      <w:r w:rsidR="00E17DE0">
        <w:rPr>
          <w:rFonts w:ascii="Times New Roman" w:hAnsi="Times New Roman"/>
          <w:sz w:val="24"/>
          <w:szCs w:val="24"/>
        </w:rPr>
        <w:t xml:space="preserve"> conocido por ser</w:t>
      </w:r>
      <w:r>
        <w:rPr>
          <w:rFonts w:ascii="Times New Roman" w:hAnsi="Times New Roman"/>
          <w:sz w:val="24"/>
          <w:szCs w:val="24"/>
        </w:rPr>
        <w:t xml:space="preserve"> </w:t>
      </w:r>
      <w:r w:rsidRPr="00F93AF5">
        <w:rPr>
          <w:rFonts w:ascii="Times New Roman" w:hAnsi="Times New Roman"/>
          <w:sz w:val="24"/>
          <w:szCs w:val="24"/>
        </w:rPr>
        <w:t>oportunista, cosmopolita, metabólicamente versátil,</w:t>
      </w:r>
      <w:r>
        <w:rPr>
          <w:rFonts w:ascii="Times New Roman" w:hAnsi="Times New Roman"/>
          <w:sz w:val="24"/>
          <w:szCs w:val="24"/>
        </w:rPr>
        <w:t xml:space="preserve"> </w:t>
      </w:r>
      <w:r w:rsidRPr="00F93AF5">
        <w:rPr>
          <w:rFonts w:ascii="Times New Roman" w:hAnsi="Times New Roman"/>
          <w:sz w:val="24"/>
          <w:szCs w:val="24"/>
        </w:rPr>
        <w:t xml:space="preserve">por poseer una dioxigenasa inicial, </w:t>
      </w:r>
      <w:r w:rsidR="007E53CE" w:rsidRPr="00941186">
        <w:rPr>
          <w:rFonts w:ascii="Times New Roman" w:hAnsi="Times New Roman"/>
          <w:sz w:val="24"/>
          <w:szCs w:val="24"/>
        </w:rPr>
        <w:t>un tolueno</w:t>
      </w:r>
      <w:r>
        <w:rPr>
          <w:rFonts w:ascii="Times New Roman" w:hAnsi="Times New Roman"/>
          <w:sz w:val="24"/>
          <w:szCs w:val="24"/>
        </w:rPr>
        <w:t xml:space="preserve"> </w:t>
      </w:r>
      <w:r w:rsidRPr="00F93AF5">
        <w:rPr>
          <w:rFonts w:ascii="Times New Roman" w:hAnsi="Times New Roman"/>
          <w:sz w:val="24"/>
          <w:szCs w:val="24"/>
        </w:rPr>
        <w:t>dioxigenasa, aunque no presenta la dioxigenasa específica para los</w:t>
      </w:r>
      <w:r w:rsidR="00E17DE0">
        <w:rPr>
          <w:rFonts w:ascii="Times New Roman" w:hAnsi="Times New Roman"/>
          <w:sz w:val="24"/>
          <w:szCs w:val="24"/>
        </w:rPr>
        <w:t xml:space="preserve"> </w:t>
      </w:r>
      <w:r w:rsidR="00E17DE0">
        <w:rPr>
          <w:rFonts w:ascii="Arial" w:hAnsi="Arial" w:cs="Arial"/>
          <w:color w:val="222222"/>
          <w:shd w:val="clear" w:color="auto" w:fill="FFFFFF"/>
        </w:rPr>
        <w:t>polihidroxialcanoatos</w:t>
      </w:r>
      <w:r w:rsidRPr="00F93AF5">
        <w:rPr>
          <w:rFonts w:ascii="Times New Roman" w:hAnsi="Times New Roman"/>
          <w:sz w:val="24"/>
          <w:szCs w:val="24"/>
        </w:rPr>
        <w:t xml:space="preserve"> </w:t>
      </w:r>
      <w:r w:rsidR="00E17DE0">
        <w:rPr>
          <w:rFonts w:ascii="Times New Roman" w:hAnsi="Times New Roman"/>
          <w:sz w:val="24"/>
          <w:szCs w:val="24"/>
        </w:rPr>
        <w:t>(</w:t>
      </w:r>
      <w:proofErr w:type="spellStart"/>
      <w:r w:rsidRPr="00F93AF5">
        <w:rPr>
          <w:rFonts w:ascii="Times New Roman" w:hAnsi="Times New Roman"/>
          <w:sz w:val="24"/>
          <w:szCs w:val="24"/>
        </w:rPr>
        <w:t>PAHs</w:t>
      </w:r>
      <w:proofErr w:type="spellEnd"/>
      <w:r w:rsidR="00E17DE0">
        <w:rPr>
          <w:rFonts w:ascii="Times New Roman" w:hAnsi="Times New Roman"/>
          <w:sz w:val="24"/>
          <w:szCs w:val="24"/>
        </w:rPr>
        <w:t>)</w:t>
      </w:r>
      <w:r w:rsidRPr="00F93AF5">
        <w:rPr>
          <w:rFonts w:ascii="Times New Roman" w:hAnsi="Times New Roman"/>
          <w:sz w:val="24"/>
          <w:szCs w:val="24"/>
        </w:rPr>
        <w:t xml:space="preserve"> por lo </w:t>
      </w:r>
      <w:r w:rsidR="00E17DE0">
        <w:rPr>
          <w:rFonts w:ascii="Times New Roman" w:hAnsi="Times New Roman"/>
          <w:sz w:val="24"/>
          <w:szCs w:val="24"/>
        </w:rPr>
        <w:t>que es considerada como</w:t>
      </w:r>
      <w:r w:rsidRPr="00F93AF5">
        <w:rPr>
          <w:rFonts w:ascii="Times New Roman" w:hAnsi="Times New Roman"/>
          <w:sz w:val="24"/>
          <w:szCs w:val="24"/>
        </w:rPr>
        <w:t xml:space="preserve"> buena</w:t>
      </w:r>
      <w:r>
        <w:rPr>
          <w:rFonts w:ascii="Times New Roman" w:hAnsi="Times New Roman"/>
          <w:sz w:val="24"/>
          <w:szCs w:val="24"/>
        </w:rPr>
        <w:t xml:space="preserve"> </w:t>
      </w:r>
      <w:r w:rsidRPr="00F93AF5">
        <w:rPr>
          <w:rFonts w:ascii="Times New Roman" w:hAnsi="Times New Roman"/>
          <w:sz w:val="24"/>
          <w:szCs w:val="24"/>
        </w:rPr>
        <w:t>candidata para las aplicaciones</w:t>
      </w:r>
      <w:r w:rsidR="00E17DE0">
        <w:rPr>
          <w:rFonts w:ascii="Times New Roman" w:hAnsi="Times New Roman"/>
          <w:sz w:val="24"/>
          <w:szCs w:val="24"/>
        </w:rPr>
        <w:t xml:space="preserve"> en biotecnología</w:t>
      </w:r>
      <w:r w:rsidRPr="00F93AF5">
        <w:rPr>
          <w:rFonts w:ascii="Times New Roman" w:hAnsi="Times New Roman"/>
          <w:sz w:val="24"/>
          <w:szCs w:val="24"/>
        </w:rPr>
        <w:t>, tales</w:t>
      </w:r>
      <w:r>
        <w:rPr>
          <w:rFonts w:ascii="Times New Roman" w:hAnsi="Times New Roman"/>
          <w:sz w:val="24"/>
          <w:szCs w:val="24"/>
        </w:rPr>
        <w:t xml:space="preserve"> </w:t>
      </w:r>
      <w:r w:rsidRPr="00F93AF5">
        <w:rPr>
          <w:rFonts w:ascii="Times New Roman" w:hAnsi="Times New Roman"/>
          <w:sz w:val="24"/>
          <w:szCs w:val="24"/>
        </w:rPr>
        <w:t xml:space="preserve">como </w:t>
      </w:r>
      <w:r w:rsidR="00E17DE0" w:rsidRPr="00F93AF5">
        <w:rPr>
          <w:rFonts w:ascii="Times New Roman" w:hAnsi="Times New Roman"/>
          <w:sz w:val="24"/>
          <w:szCs w:val="24"/>
        </w:rPr>
        <w:t>biocatálisis</w:t>
      </w:r>
      <w:r w:rsidR="00E17DE0">
        <w:rPr>
          <w:rFonts w:ascii="Times New Roman" w:hAnsi="Times New Roman"/>
          <w:sz w:val="24"/>
          <w:szCs w:val="24"/>
        </w:rPr>
        <w:t>,</w:t>
      </w:r>
      <w:r w:rsidR="00E17DE0" w:rsidRPr="00F93AF5">
        <w:rPr>
          <w:rFonts w:ascii="Times New Roman" w:hAnsi="Times New Roman"/>
          <w:sz w:val="24"/>
          <w:szCs w:val="24"/>
        </w:rPr>
        <w:t xml:space="preserve"> </w:t>
      </w:r>
      <w:r w:rsidR="00E17DE0">
        <w:rPr>
          <w:rFonts w:ascii="Times New Roman" w:hAnsi="Times New Roman"/>
          <w:sz w:val="24"/>
          <w:szCs w:val="24"/>
        </w:rPr>
        <w:t>agricultura,</w:t>
      </w:r>
      <w:r w:rsidR="00E17DE0" w:rsidRPr="00E17DE0">
        <w:rPr>
          <w:rFonts w:ascii="Times New Roman" w:hAnsi="Times New Roman"/>
          <w:sz w:val="24"/>
          <w:szCs w:val="24"/>
        </w:rPr>
        <w:t xml:space="preserve"> </w:t>
      </w:r>
      <w:r w:rsidR="00E17DE0" w:rsidRPr="00F93AF5">
        <w:rPr>
          <w:rFonts w:ascii="Times New Roman" w:hAnsi="Times New Roman"/>
          <w:sz w:val="24"/>
          <w:szCs w:val="24"/>
        </w:rPr>
        <w:t>biocontrol</w:t>
      </w:r>
      <w:r w:rsidR="00E17DE0" w:rsidRPr="00E17DE0">
        <w:rPr>
          <w:rFonts w:ascii="Times New Roman" w:hAnsi="Times New Roman"/>
          <w:sz w:val="24"/>
          <w:szCs w:val="24"/>
        </w:rPr>
        <w:t xml:space="preserve"> </w:t>
      </w:r>
      <w:r w:rsidR="00E17DE0" w:rsidRPr="00F93AF5">
        <w:rPr>
          <w:rFonts w:ascii="Times New Roman" w:hAnsi="Times New Roman"/>
          <w:sz w:val="24"/>
          <w:szCs w:val="24"/>
        </w:rPr>
        <w:t>en protección de las plantas</w:t>
      </w:r>
      <w:r w:rsidR="00E17DE0">
        <w:rPr>
          <w:rFonts w:ascii="Times New Roman" w:hAnsi="Times New Roman"/>
          <w:sz w:val="24"/>
          <w:szCs w:val="24"/>
        </w:rPr>
        <w:t>,</w:t>
      </w:r>
      <w:r w:rsidRPr="00F93AF5">
        <w:rPr>
          <w:rFonts w:ascii="Times New Roman" w:hAnsi="Times New Roman"/>
          <w:sz w:val="24"/>
          <w:szCs w:val="24"/>
        </w:rPr>
        <w:t xml:space="preserve"> biorremediación,</w:t>
      </w:r>
      <w:r>
        <w:rPr>
          <w:rFonts w:ascii="Times New Roman" w:hAnsi="Times New Roman"/>
          <w:sz w:val="24"/>
          <w:szCs w:val="24"/>
        </w:rPr>
        <w:t xml:space="preserve"> </w:t>
      </w:r>
      <w:r w:rsidRPr="00F93AF5">
        <w:rPr>
          <w:rFonts w:ascii="Times New Roman" w:hAnsi="Times New Roman"/>
          <w:sz w:val="24"/>
          <w:szCs w:val="24"/>
        </w:rPr>
        <w:t>y producción</w:t>
      </w:r>
      <w:r>
        <w:rPr>
          <w:rFonts w:ascii="Times New Roman" w:hAnsi="Times New Roman"/>
          <w:sz w:val="24"/>
          <w:szCs w:val="24"/>
        </w:rPr>
        <w:t xml:space="preserve"> </w:t>
      </w:r>
      <w:r w:rsidRPr="00F93AF5">
        <w:rPr>
          <w:rFonts w:ascii="Times New Roman" w:hAnsi="Times New Roman"/>
          <w:sz w:val="24"/>
          <w:szCs w:val="24"/>
        </w:rPr>
        <w:t>de bioplásticos</w:t>
      </w:r>
      <w:r>
        <w:rPr>
          <w:rFonts w:ascii="Times New Roman" w:hAnsi="Times New Roman"/>
          <w:sz w:val="24"/>
          <w:szCs w:val="24"/>
        </w:rPr>
        <w:t xml:space="preserve"> (López</w:t>
      </w:r>
      <w:r w:rsidR="00AD67AA">
        <w:rPr>
          <w:rFonts w:ascii="Times New Roman" w:hAnsi="Times New Roman"/>
          <w:sz w:val="24"/>
          <w:szCs w:val="24"/>
        </w:rPr>
        <w:t>,</w:t>
      </w:r>
      <w:r>
        <w:rPr>
          <w:rFonts w:ascii="Times New Roman" w:hAnsi="Times New Roman"/>
          <w:sz w:val="24"/>
          <w:szCs w:val="24"/>
        </w:rPr>
        <w:t xml:space="preserve"> 2006</w:t>
      </w:r>
      <w:r w:rsidR="007E53CE">
        <w:rPr>
          <w:rFonts w:ascii="Times New Roman" w:hAnsi="Times New Roman"/>
          <w:sz w:val="24"/>
          <w:szCs w:val="24"/>
        </w:rPr>
        <w:t xml:space="preserve">; </w:t>
      </w:r>
      <w:r w:rsidR="00941186" w:rsidRPr="004D1993">
        <w:rPr>
          <w:rFonts w:ascii="Times New Roman" w:hAnsi="Times New Roman"/>
          <w:color w:val="000000"/>
          <w:sz w:val="24"/>
          <w:szCs w:val="24"/>
        </w:rPr>
        <w:t>Jałowiecki, 2020</w:t>
      </w:r>
      <w:r w:rsidRPr="004D1993">
        <w:rPr>
          <w:rFonts w:ascii="Times New Roman" w:hAnsi="Times New Roman"/>
          <w:sz w:val="24"/>
          <w:szCs w:val="24"/>
        </w:rPr>
        <w:t>)</w:t>
      </w:r>
      <w:r w:rsidR="00064FEA" w:rsidRPr="004D1993">
        <w:rPr>
          <w:rFonts w:ascii="Times New Roman" w:hAnsi="Times New Roman"/>
          <w:sz w:val="24"/>
          <w:szCs w:val="24"/>
        </w:rPr>
        <w:t>.</w:t>
      </w:r>
    </w:p>
    <w:p w:rsidR="00064FEA" w:rsidRPr="001C0907" w:rsidRDefault="00064FEA" w:rsidP="00064FEA">
      <w:pPr>
        <w:spacing w:after="160" w:line="360" w:lineRule="auto"/>
        <w:jc w:val="both"/>
        <w:rPr>
          <w:rFonts w:ascii="Times New Roman" w:hAnsi="Times New Roman"/>
          <w:sz w:val="24"/>
          <w:szCs w:val="24"/>
        </w:rPr>
      </w:pPr>
    </w:p>
    <w:p w:rsidR="00064FEA" w:rsidRPr="001C0907" w:rsidRDefault="006E4533" w:rsidP="004F716F">
      <w:pPr>
        <w:pStyle w:val="Ttulo4"/>
      </w:pPr>
      <w:bookmarkStart w:id="38" w:name="_Toc70593986"/>
      <w:r>
        <w:lastRenderedPageBreak/>
        <w:t>3.</w:t>
      </w:r>
      <w:r w:rsidR="00AF5C2B">
        <w:t>5.6</w:t>
      </w:r>
      <w:r w:rsidR="00C07EC1" w:rsidRPr="001C0907">
        <w:t xml:space="preserve"> </w:t>
      </w:r>
      <w:r w:rsidR="00064FEA" w:rsidRPr="00135BEC">
        <w:rPr>
          <w:i/>
        </w:rPr>
        <w:t>Pseudomonas Aeruginosa</w:t>
      </w:r>
      <w:bookmarkEnd w:id="38"/>
    </w:p>
    <w:p w:rsidR="00064FEA" w:rsidRDefault="00DD5286" w:rsidP="00064FEA">
      <w:pPr>
        <w:spacing w:after="160" w:line="360" w:lineRule="auto"/>
        <w:jc w:val="both"/>
        <w:rPr>
          <w:rFonts w:ascii="Times New Roman" w:hAnsi="Times New Roman"/>
          <w:sz w:val="24"/>
          <w:szCs w:val="24"/>
        </w:rPr>
      </w:pPr>
      <w:r w:rsidRPr="00DD5286">
        <w:rPr>
          <w:rFonts w:ascii="Times New Roman" w:hAnsi="Times New Roman"/>
          <w:sz w:val="24"/>
          <w:szCs w:val="24"/>
        </w:rPr>
        <w:t xml:space="preserve">Es una bacteria Gram-negativa perteneciente a la rama de las proteobacterias, misma a la que pertenece </w:t>
      </w:r>
      <w:r w:rsidRPr="00DD5286">
        <w:rPr>
          <w:rFonts w:ascii="Times New Roman" w:hAnsi="Times New Roman"/>
          <w:i/>
          <w:sz w:val="24"/>
          <w:szCs w:val="24"/>
        </w:rPr>
        <w:t>E. coli</w:t>
      </w:r>
      <w:r w:rsidRPr="00DD5286">
        <w:rPr>
          <w:rFonts w:ascii="Times New Roman" w:hAnsi="Times New Roman"/>
          <w:sz w:val="24"/>
          <w:szCs w:val="24"/>
        </w:rPr>
        <w:t xml:space="preserve"> es la bacteria más estudiada a nivel molecular. </w:t>
      </w:r>
      <w:r w:rsidRPr="00DD5286">
        <w:rPr>
          <w:rFonts w:ascii="Times New Roman" w:hAnsi="Times New Roman"/>
          <w:i/>
          <w:sz w:val="24"/>
          <w:szCs w:val="24"/>
        </w:rPr>
        <w:t>P</w:t>
      </w:r>
      <w:r w:rsidRPr="00DD5286">
        <w:rPr>
          <w:rFonts w:ascii="Times New Roman" w:hAnsi="Times New Roman"/>
          <w:sz w:val="24"/>
          <w:szCs w:val="24"/>
        </w:rPr>
        <w:t xml:space="preserve">. </w:t>
      </w:r>
      <w:r w:rsidRPr="00DD5286">
        <w:rPr>
          <w:rFonts w:ascii="Times New Roman" w:hAnsi="Times New Roman"/>
          <w:i/>
          <w:sz w:val="24"/>
          <w:szCs w:val="24"/>
        </w:rPr>
        <w:t>aeruginosa</w:t>
      </w:r>
      <w:r w:rsidRPr="00DD5286">
        <w:rPr>
          <w:rFonts w:ascii="Times New Roman" w:hAnsi="Times New Roman"/>
          <w:sz w:val="24"/>
          <w:szCs w:val="24"/>
        </w:rPr>
        <w:t xml:space="preserve"> se puede aislar de muestras como del suelo, aguas de manantial, aguas contaminadas, también de plantas y animales. Todas las cepas son potencialmente patógenas para el hombre y algunas pueden infectar también a plantas</w:t>
      </w:r>
      <w:r w:rsidRPr="004D1993">
        <w:rPr>
          <w:rFonts w:ascii="Times New Roman" w:hAnsi="Times New Roman"/>
          <w:sz w:val="24"/>
          <w:szCs w:val="24"/>
        </w:rPr>
        <w:t xml:space="preserve">, </w:t>
      </w:r>
      <w:r w:rsidR="00461B92" w:rsidRPr="004D1993">
        <w:rPr>
          <w:rFonts w:ascii="Times New Roman" w:hAnsi="Times New Roman"/>
          <w:sz w:val="24"/>
          <w:szCs w:val="24"/>
        </w:rPr>
        <w:t>así también pueden infectar a</w:t>
      </w:r>
      <w:r w:rsidRPr="004D1993">
        <w:rPr>
          <w:rFonts w:ascii="Times New Roman" w:hAnsi="Times New Roman"/>
          <w:sz w:val="24"/>
          <w:szCs w:val="24"/>
        </w:rPr>
        <w:t xml:space="preserve"> algunos</w:t>
      </w:r>
      <w:r w:rsidRPr="00DD5286">
        <w:rPr>
          <w:rFonts w:ascii="Times New Roman" w:hAnsi="Times New Roman"/>
          <w:sz w:val="24"/>
          <w:szCs w:val="24"/>
        </w:rPr>
        <w:t xml:space="preserve"> invertebrados como </w:t>
      </w:r>
      <w:r w:rsidRPr="00DD5286">
        <w:rPr>
          <w:rFonts w:ascii="Times New Roman" w:hAnsi="Times New Roman"/>
          <w:i/>
          <w:sz w:val="24"/>
          <w:szCs w:val="24"/>
        </w:rPr>
        <w:t>Caenorhabditis elegans</w:t>
      </w:r>
      <w:r w:rsidRPr="00DD5286">
        <w:rPr>
          <w:rFonts w:ascii="Times New Roman" w:hAnsi="Times New Roman"/>
          <w:sz w:val="24"/>
          <w:szCs w:val="24"/>
        </w:rPr>
        <w:t xml:space="preserve"> y a insectos como </w:t>
      </w:r>
      <w:r w:rsidRPr="00DD5286">
        <w:rPr>
          <w:rFonts w:ascii="Times New Roman" w:hAnsi="Times New Roman"/>
          <w:i/>
          <w:sz w:val="24"/>
          <w:szCs w:val="24"/>
        </w:rPr>
        <w:t>Drosophila melanogaster</w:t>
      </w:r>
      <w:r w:rsidRPr="00DD5286">
        <w:rPr>
          <w:rFonts w:ascii="Times New Roman" w:hAnsi="Times New Roman"/>
          <w:sz w:val="24"/>
          <w:szCs w:val="24"/>
        </w:rPr>
        <w:t xml:space="preserve">. </w:t>
      </w:r>
      <w:r w:rsidR="007E53CE">
        <w:rPr>
          <w:rFonts w:ascii="Times New Roman" w:hAnsi="Times New Roman"/>
          <w:sz w:val="24"/>
          <w:szCs w:val="24"/>
        </w:rPr>
        <w:t>(</w:t>
      </w:r>
      <w:r w:rsidR="00461B92">
        <w:rPr>
          <w:rFonts w:ascii="Times New Roman" w:hAnsi="Times New Roman"/>
          <w:sz w:val="24"/>
          <w:szCs w:val="24"/>
        </w:rPr>
        <w:t>Hu</w:t>
      </w:r>
      <w:r w:rsidR="00C9275B">
        <w:rPr>
          <w:rFonts w:ascii="Times New Roman" w:hAnsi="Times New Roman"/>
          <w:sz w:val="24"/>
          <w:szCs w:val="24"/>
        </w:rPr>
        <w:t xml:space="preserve"> </w:t>
      </w:r>
      <w:r w:rsidR="00C9275B" w:rsidRPr="00C9275B">
        <w:rPr>
          <w:rFonts w:ascii="Times New Roman" w:hAnsi="Times New Roman"/>
          <w:i/>
          <w:sz w:val="24"/>
          <w:szCs w:val="24"/>
        </w:rPr>
        <w:t>et al</w:t>
      </w:r>
      <w:r w:rsidR="00C9275B">
        <w:rPr>
          <w:rFonts w:ascii="Times New Roman" w:hAnsi="Times New Roman"/>
          <w:sz w:val="24"/>
          <w:szCs w:val="24"/>
        </w:rPr>
        <w:t>., 2020</w:t>
      </w:r>
      <w:r w:rsidR="007E53CE">
        <w:rPr>
          <w:rFonts w:ascii="Times New Roman" w:hAnsi="Times New Roman"/>
          <w:sz w:val="24"/>
          <w:szCs w:val="24"/>
        </w:rPr>
        <w:t>)</w:t>
      </w:r>
      <w:r w:rsidR="00C9275B">
        <w:rPr>
          <w:rFonts w:ascii="Times New Roman" w:hAnsi="Times New Roman"/>
          <w:sz w:val="24"/>
          <w:szCs w:val="24"/>
        </w:rPr>
        <w:t>.</w:t>
      </w:r>
    </w:p>
    <w:p w:rsidR="00E17DE0" w:rsidRDefault="00E17DE0" w:rsidP="00064FEA">
      <w:pPr>
        <w:spacing w:after="160" w:line="360" w:lineRule="auto"/>
        <w:jc w:val="both"/>
        <w:rPr>
          <w:rFonts w:ascii="Times New Roman" w:hAnsi="Times New Roman"/>
          <w:sz w:val="24"/>
          <w:szCs w:val="24"/>
        </w:rPr>
      </w:pPr>
    </w:p>
    <w:p w:rsidR="00972C08" w:rsidRDefault="00AF5C2B" w:rsidP="00F12F46">
      <w:pPr>
        <w:pStyle w:val="Ttulo3"/>
        <w:ind w:left="426" w:hanging="426"/>
        <w:jc w:val="both"/>
      </w:pPr>
      <w:bookmarkStart w:id="39" w:name="_Toc70593987"/>
      <w:r>
        <w:t>3.6</w:t>
      </w:r>
      <w:r w:rsidR="00755668">
        <w:t xml:space="preserve"> Medios de cultivo favorables para el crecimiento de estas especies bacterianas.</w:t>
      </w:r>
      <w:bookmarkEnd w:id="39"/>
      <w:r w:rsidR="006E4533">
        <w:t xml:space="preserve"> </w:t>
      </w:r>
    </w:p>
    <w:p w:rsidR="00755668" w:rsidRDefault="00755668" w:rsidP="00755668">
      <w:pPr>
        <w:pStyle w:val="Ttulo4"/>
      </w:pPr>
      <w:bookmarkStart w:id="40" w:name="_Toc70593988"/>
      <w:r w:rsidRPr="00755668">
        <w:t>3.6.1 Bushnell Haas</w:t>
      </w:r>
      <w:bookmarkEnd w:id="40"/>
      <w:r w:rsidRPr="00755668">
        <w:t xml:space="preserve"> </w:t>
      </w:r>
    </w:p>
    <w:p w:rsidR="00755668" w:rsidRPr="00F60EB8" w:rsidRDefault="00755668" w:rsidP="00F60EB8">
      <w:pPr>
        <w:jc w:val="both"/>
        <w:rPr>
          <w:rFonts w:ascii="Times New Roman" w:hAnsi="Times New Roman"/>
          <w:sz w:val="24"/>
          <w:lang w:val="es-ES"/>
        </w:rPr>
      </w:pPr>
      <w:r w:rsidRPr="00F60EB8">
        <w:rPr>
          <w:rFonts w:ascii="Times New Roman" w:hAnsi="Times New Roman"/>
          <w:sz w:val="24"/>
          <w:lang w:val="es-ES"/>
        </w:rPr>
        <w:t>Es un agar que se prepara según la fórmula establecida por los investigadores Bushnell y Haas (1941) y su uso es recomendado para el análisis microbiológico de combustibles. El contenido de este medio junto a la adición de diesel (Maddela et al. 2015</w:t>
      </w:r>
      <w:r w:rsidR="00CE2B08" w:rsidRPr="00F60EB8">
        <w:rPr>
          <w:rFonts w:ascii="Times New Roman" w:hAnsi="Times New Roman"/>
          <w:sz w:val="24"/>
          <w:lang w:val="es-ES"/>
        </w:rPr>
        <w:t>)</w:t>
      </w:r>
      <w:r w:rsidR="00CE2B08">
        <w:rPr>
          <w:rFonts w:ascii="Times New Roman" w:hAnsi="Times New Roman"/>
          <w:sz w:val="24"/>
          <w:lang w:val="es-ES"/>
        </w:rPr>
        <w:t>,</w:t>
      </w:r>
      <w:r w:rsidR="00CE2B08" w:rsidRPr="00F60EB8">
        <w:rPr>
          <w:rFonts w:ascii="Times New Roman" w:hAnsi="Times New Roman"/>
          <w:sz w:val="24"/>
          <w:lang w:val="es-ES"/>
        </w:rPr>
        <w:t xml:space="preserve"> presenta</w:t>
      </w:r>
      <w:r w:rsidRPr="00F60EB8">
        <w:rPr>
          <w:rFonts w:ascii="Times New Roman" w:hAnsi="Times New Roman"/>
          <w:sz w:val="24"/>
          <w:lang w:val="es-ES"/>
        </w:rPr>
        <w:t xml:space="preserve"> todos los nutrientes excepto la fuente de carbono, necesaria para el crecimiento de bacterias. Solo las bacterias que pueden descomponer los hidrocarburos crecerán en estos medios. A este medio se le puede añadir un hidrocarburo fuente de carbono específico y se puede estudiar su utilización por diferentes microorganismos. (Arrieta, 2012; Mays, 2017).</w:t>
      </w:r>
    </w:p>
    <w:p w:rsidR="00F60EB8" w:rsidRDefault="00F60EB8" w:rsidP="00755668">
      <w:pPr>
        <w:pStyle w:val="Ttulo4"/>
      </w:pPr>
    </w:p>
    <w:p w:rsidR="00755668" w:rsidRDefault="00530E09" w:rsidP="00755668">
      <w:pPr>
        <w:pStyle w:val="Ttulo4"/>
      </w:pPr>
      <w:bookmarkStart w:id="41" w:name="_Toc70593989"/>
      <w:r>
        <w:t>3.6.2 Müller</w:t>
      </w:r>
      <w:r w:rsidR="00755668">
        <w:t xml:space="preserve"> Hinton.</w:t>
      </w:r>
      <w:bookmarkEnd w:id="41"/>
    </w:p>
    <w:p w:rsidR="00F60EB8" w:rsidRDefault="00755668" w:rsidP="00972C08">
      <w:pPr>
        <w:jc w:val="both"/>
        <w:rPr>
          <w:rFonts w:ascii="Times New Roman" w:hAnsi="Times New Roman"/>
          <w:sz w:val="24"/>
        </w:rPr>
      </w:pPr>
      <w:r w:rsidRPr="00F60EB8">
        <w:rPr>
          <w:rFonts w:ascii="Times New Roman" w:hAnsi="Times New Roman"/>
          <w:sz w:val="24"/>
        </w:rPr>
        <w:t xml:space="preserve">Este agar fue desarrollado por John Howard Mueller y Jane Hinton en Harvard en 1941, como medio de microbiológico, utilizado regularmente para pruebas de susceptibilidad a antibióticos. También se usa en el aislamiento y mantención de </w:t>
      </w:r>
      <w:r w:rsidR="00461B92">
        <w:rPr>
          <w:rFonts w:ascii="Times New Roman" w:hAnsi="Times New Roman"/>
          <w:sz w:val="24"/>
        </w:rPr>
        <w:t xml:space="preserve">bacterias </w:t>
      </w:r>
      <w:r w:rsidR="00461B92" w:rsidRPr="00621E14">
        <w:rPr>
          <w:rFonts w:ascii="Times New Roman" w:hAnsi="Times New Roman"/>
          <w:sz w:val="24"/>
        </w:rPr>
        <w:t>Gram negativas</w:t>
      </w:r>
      <w:r w:rsidRPr="00F60EB8">
        <w:rPr>
          <w:rFonts w:ascii="Times New Roman" w:hAnsi="Times New Roman"/>
          <w:sz w:val="24"/>
        </w:rPr>
        <w:t xml:space="preserve"> como: especies de </w:t>
      </w:r>
      <w:r w:rsidRPr="00F60EB8">
        <w:rPr>
          <w:rFonts w:ascii="Times New Roman" w:hAnsi="Times New Roman"/>
          <w:i/>
          <w:sz w:val="24"/>
        </w:rPr>
        <w:t>Pseudomonas, Neisseria y Moraxella.</w:t>
      </w:r>
      <w:r w:rsidRPr="00F60EB8">
        <w:rPr>
          <w:rFonts w:ascii="Times New Roman" w:hAnsi="Times New Roman"/>
          <w:sz w:val="24"/>
        </w:rPr>
        <w:t xml:space="preserve"> Es un medio no selectivo y no diferencial, lo que quiere decir que prácticamente todos los microorganismos que sean cultivados en este medio, crecerán en su </w:t>
      </w:r>
      <w:r w:rsidR="00CE2B08" w:rsidRPr="00F60EB8">
        <w:rPr>
          <w:rFonts w:ascii="Times New Roman" w:hAnsi="Times New Roman"/>
          <w:sz w:val="24"/>
        </w:rPr>
        <w:t>superficie, además</w:t>
      </w:r>
      <w:r w:rsidRPr="00F60EB8">
        <w:rPr>
          <w:rFonts w:ascii="Times New Roman" w:hAnsi="Times New Roman"/>
          <w:sz w:val="24"/>
        </w:rPr>
        <w:t>, en su composición, contiene almidón, que se encarga de absorber toxinas liberadas por los microorganismos (Bernal, 2014).</w:t>
      </w:r>
    </w:p>
    <w:p w:rsidR="00972C08" w:rsidRPr="00972C08" w:rsidRDefault="00972C08" w:rsidP="00972C08">
      <w:pPr>
        <w:jc w:val="both"/>
        <w:rPr>
          <w:rFonts w:ascii="Times New Roman" w:hAnsi="Times New Roman"/>
          <w:sz w:val="24"/>
        </w:rPr>
      </w:pPr>
    </w:p>
    <w:p w:rsidR="00755668" w:rsidRDefault="00755668" w:rsidP="00755668">
      <w:pPr>
        <w:pStyle w:val="Ttulo4"/>
      </w:pPr>
      <w:bookmarkStart w:id="42" w:name="_Toc70593990"/>
      <w:r>
        <w:t>3.6.3 Luria Bertani</w:t>
      </w:r>
      <w:bookmarkEnd w:id="42"/>
    </w:p>
    <w:p w:rsidR="00755668" w:rsidRPr="00F60EB8" w:rsidRDefault="00755668" w:rsidP="00F60EB8">
      <w:pPr>
        <w:jc w:val="both"/>
        <w:rPr>
          <w:rFonts w:ascii="Times New Roman" w:hAnsi="Times New Roman"/>
          <w:lang w:val="es-ES"/>
        </w:rPr>
      </w:pPr>
      <w:r w:rsidRPr="00F60EB8">
        <w:rPr>
          <w:rFonts w:ascii="Times New Roman" w:hAnsi="Times New Roman"/>
          <w:sz w:val="24"/>
          <w:lang w:val="es-ES"/>
        </w:rPr>
        <w:t xml:space="preserve">La fórmula para el medio de cultivo Luria Bertani (LB), se publicó en el primer documento de Bertani en lisogenia en el año 1951. Para el desarrollo adecuado de </w:t>
      </w:r>
      <w:r w:rsidRPr="00F60EB8">
        <w:rPr>
          <w:rFonts w:ascii="Times New Roman" w:hAnsi="Times New Roman"/>
          <w:sz w:val="24"/>
          <w:lang w:val="es-ES"/>
        </w:rPr>
        <w:lastRenderedPageBreak/>
        <w:t>microorganismos, este medio contiene, peptona de caseína y extracto de levadura que le proporcionan de nutrientes necesarios. El cloruro de sodio ayuda a mantener el equilibrio osmótico. Este medio ha sido ampliamente utilizado en estudio de microbiología molecular, para preparación de plásmidos de ADN y proteínas recombinantes. (Arrieta, 2012; Maddela et al. 2015)</w:t>
      </w:r>
      <w:r w:rsidR="006F6537" w:rsidRPr="00F60EB8">
        <w:rPr>
          <w:rFonts w:ascii="Times New Roman" w:hAnsi="Times New Roman"/>
          <w:sz w:val="24"/>
          <w:lang w:val="es-ES"/>
        </w:rPr>
        <w:t>.</w:t>
      </w:r>
    </w:p>
    <w:p w:rsidR="00F60EB8" w:rsidRDefault="00F60EB8" w:rsidP="00F60EB8">
      <w:pPr>
        <w:pStyle w:val="Ttulo4"/>
      </w:pPr>
    </w:p>
    <w:p w:rsidR="006F6537" w:rsidRDefault="00F60EB8" w:rsidP="00F60EB8">
      <w:pPr>
        <w:pStyle w:val="Ttulo4"/>
      </w:pPr>
      <w:bookmarkStart w:id="43" w:name="_Toc70593991"/>
      <w:r>
        <w:t>3.6.4 Brucella Agar.</w:t>
      </w:r>
      <w:bookmarkEnd w:id="43"/>
    </w:p>
    <w:p w:rsidR="00755668" w:rsidRPr="00F60EB8" w:rsidRDefault="006F6537" w:rsidP="00F60EB8">
      <w:pPr>
        <w:jc w:val="both"/>
        <w:rPr>
          <w:rFonts w:ascii="Times New Roman" w:hAnsi="Times New Roman"/>
          <w:sz w:val="24"/>
          <w:lang w:val="es-ES"/>
        </w:rPr>
      </w:pPr>
      <w:r w:rsidRPr="00F60EB8">
        <w:rPr>
          <w:rFonts w:ascii="Times New Roman" w:hAnsi="Times New Roman"/>
          <w:sz w:val="24"/>
        </w:rPr>
        <w:t>El Agar Brucella, al ser un medio rico en factores de crecimiento y nutrientes, es  adecuado para aislar y cultivar microorganismos exigentes, esto debido a su contenido de peptonas, dextrosa, extracto de levadura y sangre. Las peptonas se encargan de suministrar nitrógeno orgánico y el extracto de levadura es una alta fuente de vitaminas del complejo B. también utiliza glucosa como fuente de energía. (Ruiz, 2007).</w:t>
      </w:r>
    </w:p>
    <w:p w:rsidR="00F60EB8" w:rsidRDefault="00F60EB8" w:rsidP="006E4533">
      <w:pPr>
        <w:pStyle w:val="Ttulo3"/>
      </w:pPr>
    </w:p>
    <w:p w:rsidR="001170BF" w:rsidRDefault="00755668" w:rsidP="006E4533">
      <w:pPr>
        <w:pStyle w:val="Ttulo3"/>
      </w:pPr>
      <w:bookmarkStart w:id="44" w:name="_Toc70593992"/>
      <w:r>
        <w:t xml:space="preserve">3.7 </w:t>
      </w:r>
      <w:r w:rsidR="006E4533">
        <w:t>Identificación Bioquímica</w:t>
      </w:r>
      <w:bookmarkEnd w:id="44"/>
    </w:p>
    <w:p w:rsidR="0076471A" w:rsidRDefault="000B673C" w:rsidP="007E53CE">
      <w:pPr>
        <w:spacing w:line="360" w:lineRule="auto"/>
        <w:jc w:val="both"/>
        <w:rPr>
          <w:rFonts w:ascii="Times New Roman" w:hAnsi="Times New Roman"/>
          <w:sz w:val="24"/>
          <w:lang w:val="es-ES"/>
        </w:rPr>
      </w:pPr>
      <w:r>
        <w:rPr>
          <w:rFonts w:ascii="Times New Roman" w:hAnsi="Times New Roman"/>
          <w:sz w:val="24"/>
          <w:lang w:val="es-ES"/>
        </w:rPr>
        <w:t>La</w:t>
      </w:r>
      <w:r w:rsidRPr="000B673C">
        <w:rPr>
          <w:rFonts w:ascii="Times New Roman" w:hAnsi="Times New Roman"/>
          <w:sz w:val="24"/>
          <w:lang w:val="es-ES"/>
        </w:rPr>
        <w:t xml:space="preserve"> colección de cepas que poseen características en común </w:t>
      </w:r>
      <w:r>
        <w:rPr>
          <w:rFonts w:ascii="Times New Roman" w:hAnsi="Times New Roman"/>
          <w:sz w:val="24"/>
          <w:lang w:val="es-ES"/>
        </w:rPr>
        <w:t xml:space="preserve">es conocida como especie bacteriana, El metabolismo bacteriano es aquel equilibrio entre biosíntesis (reacciones anabólicas) y degradación (reacciones catabólicas). Las reacciones catabólicas </w:t>
      </w:r>
      <w:r w:rsidR="0076471A">
        <w:rPr>
          <w:rFonts w:ascii="Times New Roman" w:hAnsi="Times New Roman"/>
          <w:sz w:val="24"/>
          <w:lang w:val="es-ES"/>
        </w:rPr>
        <w:t>otorgan la energía que ayuda a manejar las reacciones biosintéticas (</w:t>
      </w:r>
      <w:r w:rsidR="0076471A" w:rsidRPr="00E97731">
        <w:rPr>
          <w:rFonts w:ascii="Times New Roman" w:hAnsi="Times New Roman"/>
          <w:sz w:val="24"/>
          <w:lang w:val="es-ES"/>
        </w:rPr>
        <w:t>Koneman, 2001</w:t>
      </w:r>
      <w:r w:rsidR="00502F7E">
        <w:rPr>
          <w:rFonts w:ascii="Times New Roman" w:hAnsi="Times New Roman"/>
          <w:sz w:val="24"/>
          <w:lang w:val="es-ES"/>
        </w:rPr>
        <w:t xml:space="preserve">; </w:t>
      </w:r>
      <w:proofErr w:type="spellStart"/>
      <w:r w:rsidR="00502F7E" w:rsidRPr="00502F7E">
        <w:rPr>
          <w:rFonts w:ascii="Times New Roman" w:hAnsi="Times New Roman"/>
          <w:sz w:val="24"/>
          <w:lang w:val="es-ES"/>
        </w:rPr>
        <w:t>Priyanka</w:t>
      </w:r>
      <w:proofErr w:type="spellEnd"/>
      <w:r w:rsidR="00502F7E">
        <w:rPr>
          <w:rFonts w:ascii="Times New Roman" w:hAnsi="Times New Roman"/>
          <w:sz w:val="24"/>
          <w:lang w:val="es-ES"/>
        </w:rPr>
        <w:t>, 2020</w:t>
      </w:r>
      <w:r w:rsidR="0076471A">
        <w:rPr>
          <w:rFonts w:ascii="Times New Roman" w:hAnsi="Times New Roman"/>
          <w:sz w:val="24"/>
          <w:lang w:val="es-ES"/>
        </w:rPr>
        <w:t>).</w:t>
      </w:r>
    </w:p>
    <w:p w:rsidR="00D81286" w:rsidRDefault="0076471A" w:rsidP="00A41911">
      <w:pPr>
        <w:spacing w:line="360" w:lineRule="auto"/>
        <w:jc w:val="both"/>
        <w:rPr>
          <w:rFonts w:ascii="Times New Roman" w:hAnsi="Times New Roman"/>
          <w:sz w:val="24"/>
          <w:lang w:val="es-ES"/>
        </w:rPr>
      </w:pPr>
      <w:r>
        <w:rPr>
          <w:rFonts w:ascii="Times New Roman" w:hAnsi="Times New Roman"/>
          <w:sz w:val="24"/>
          <w:lang w:val="es-ES"/>
        </w:rPr>
        <w:t>La energía para este proceso, proviene de la hidrólisis de uniones de fosfato de alta energía del adenosintrifosfato (ATP). Estas uniones se encargan del suministro de energía para la activación y continuación de otros elementos bioquímicos</w:t>
      </w:r>
      <w:r w:rsidR="00D81286">
        <w:rPr>
          <w:rFonts w:ascii="Times New Roman" w:hAnsi="Times New Roman"/>
          <w:sz w:val="24"/>
          <w:lang w:val="es-ES"/>
        </w:rPr>
        <w:t>, de igual manera necesitan de la polimerización de ácidos nucleicos, proteínas, lípidos y polisacáridos (</w:t>
      </w:r>
      <w:r w:rsidR="00D81286" w:rsidRPr="00E97731">
        <w:rPr>
          <w:rFonts w:ascii="Times New Roman" w:hAnsi="Times New Roman"/>
          <w:sz w:val="24"/>
          <w:lang w:val="es-ES"/>
        </w:rPr>
        <w:t>Rico, 2004</w:t>
      </w:r>
      <w:r w:rsidR="00D81286">
        <w:rPr>
          <w:rFonts w:ascii="Times New Roman" w:hAnsi="Times New Roman"/>
          <w:sz w:val="24"/>
          <w:lang w:val="es-ES"/>
        </w:rPr>
        <w:t>). Estos elementos deben ser sintetizados por la misma célula o encontrarse preformados en el medio en donde permanezcan.</w:t>
      </w:r>
      <w:r w:rsidR="00A41911">
        <w:rPr>
          <w:rFonts w:ascii="Times New Roman" w:hAnsi="Times New Roman"/>
          <w:sz w:val="24"/>
          <w:lang w:val="es-ES"/>
        </w:rPr>
        <w:t xml:space="preserve"> (</w:t>
      </w:r>
      <w:r w:rsidR="00502F7E" w:rsidRPr="00502F7E">
        <w:rPr>
          <w:rFonts w:ascii="Times New Roman" w:hAnsi="Times New Roman"/>
          <w:sz w:val="24"/>
          <w:lang w:val="es-ES"/>
        </w:rPr>
        <w:t>Jałowiecki, 2020</w:t>
      </w:r>
      <w:r w:rsidR="00A41911">
        <w:rPr>
          <w:rFonts w:ascii="Times New Roman" w:hAnsi="Times New Roman"/>
          <w:sz w:val="24"/>
          <w:lang w:val="es-ES"/>
        </w:rPr>
        <w:t>)</w:t>
      </w:r>
      <w:r w:rsidR="00502F7E">
        <w:rPr>
          <w:rFonts w:ascii="Times New Roman" w:hAnsi="Times New Roman"/>
          <w:sz w:val="24"/>
          <w:lang w:val="es-ES"/>
        </w:rPr>
        <w:t>.</w:t>
      </w:r>
    </w:p>
    <w:p w:rsidR="004A6904" w:rsidRDefault="00D81286" w:rsidP="00A41911">
      <w:pPr>
        <w:spacing w:line="360" w:lineRule="auto"/>
        <w:jc w:val="both"/>
        <w:rPr>
          <w:rFonts w:ascii="Times New Roman" w:hAnsi="Times New Roman"/>
          <w:sz w:val="24"/>
        </w:rPr>
      </w:pPr>
      <w:r w:rsidRPr="004A6904">
        <w:rPr>
          <w:rFonts w:ascii="Times New Roman" w:hAnsi="Times New Roman"/>
          <w:sz w:val="24"/>
        </w:rPr>
        <w:t xml:space="preserve">La </w:t>
      </w:r>
      <w:r w:rsidR="00C1776A" w:rsidRPr="004A6904">
        <w:rPr>
          <w:rFonts w:ascii="Times New Roman" w:hAnsi="Times New Roman"/>
          <w:sz w:val="24"/>
        </w:rPr>
        <w:t>habilidad</w:t>
      </w:r>
      <w:r w:rsidRPr="004A6904">
        <w:rPr>
          <w:rFonts w:ascii="Times New Roman" w:hAnsi="Times New Roman"/>
          <w:sz w:val="24"/>
        </w:rPr>
        <w:t xml:space="preserve"> </w:t>
      </w:r>
      <w:r w:rsidR="00C1776A" w:rsidRPr="004A6904">
        <w:rPr>
          <w:rFonts w:ascii="Times New Roman" w:hAnsi="Times New Roman"/>
          <w:sz w:val="24"/>
        </w:rPr>
        <w:t xml:space="preserve">que posee un microorganismo para producir acido a partir de carbohidratos (sacarosa, manosa, maltosa, manitol, entre otros), demuestran la capacidad </w:t>
      </w:r>
      <w:r w:rsidRPr="004A6904">
        <w:rPr>
          <w:rFonts w:ascii="Times New Roman" w:hAnsi="Times New Roman"/>
          <w:sz w:val="24"/>
        </w:rPr>
        <w:t xml:space="preserve">enzimática </w:t>
      </w:r>
      <w:r w:rsidR="00C1776A" w:rsidRPr="004A6904">
        <w:rPr>
          <w:rFonts w:ascii="Times New Roman" w:hAnsi="Times New Roman"/>
          <w:sz w:val="24"/>
        </w:rPr>
        <w:t xml:space="preserve">del mismo para transformar </w:t>
      </w:r>
      <w:r w:rsidR="001353DD" w:rsidRPr="004A6904">
        <w:rPr>
          <w:rFonts w:ascii="Times New Roman" w:hAnsi="Times New Roman"/>
          <w:sz w:val="24"/>
        </w:rPr>
        <w:t>estos carbohidratos en</w:t>
      </w:r>
      <w:r w:rsidR="00C1776A" w:rsidRPr="004A6904">
        <w:rPr>
          <w:rFonts w:ascii="Times New Roman" w:hAnsi="Times New Roman"/>
          <w:sz w:val="24"/>
        </w:rPr>
        <w:t xml:space="preserve"> glucosa</w:t>
      </w:r>
      <w:r w:rsidR="001353DD" w:rsidRPr="004A6904">
        <w:rPr>
          <w:rFonts w:ascii="Times New Roman" w:hAnsi="Times New Roman"/>
          <w:sz w:val="24"/>
        </w:rPr>
        <w:t>, que es el punto inicial para el metabolismo aerobio como anaerobio de los carbohidratos (</w:t>
      </w:r>
      <w:r w:rsidR="00502F7E">
        <w:rPr>
          <w:rFonts w:ascii="Times New Roman" w:hAnsi="Times New Roman"/>
          <w:sz w:val="24"/>
        </w:rPr>
        <w:t>Guzmán, 2016</w:t>
      </w:r>
      <w:r w:rsidR="001353DD" w:rsidRPr="004A6904">
        <w:rPr>
          <w:rFonts w:ascii="Times New Roman" w:hAnsi="Times New Roman"/>
          <w:sz w:val="24"/>
        </w:rPr>
        <w:t>)</w:t>
      </w:r>
      <w:r w:rsidR="004A6904" w:rsidRPr="004A6904">
        <w:rPr>
          <w:rFonts w:ascii="Times New Roman" w:hAnsi="Times New Roman"/>
          <w:sz w:val="24"/>
        </w:rPr>
        <w:t>.</w:t>
      </w:r>
    </w:p>
    <w:p w:rsidR="004A6904" w:rsidRDefault="004A6904" w:rsidP="00AF2EFC">
      <w:pPr>
        <w:jc w:val="both"/>
        <w:rPr>
          <w:rFonts w:ascii="Times New Roman" w:hAnsi="Times New Roman"/>
          <w:sz w:val="24"/>
        </w:rPr>
      </w:pPr>
      <w:r>
        <w:rPr>
          <w:rFonts w:ascii="Times New Roman" w:hAnsi="Times New Roman"/>
          <w:sz w:val="24"/>
        </w:rPr>
        <w:lastRenderedPageBreak/>
        <w:t xml:space="preserve">Las pruebas bioquímicas </w:t>
      </w:r>
      <w:r w:rsidR="00EC0076">
        <w:rPr>
          <w:rFonts w:ascii="Times New Roman" w:hAnsi="Times New Roman"/>
          <w:sz w:val="24"/>
        </w:rPr>
        <w:t xml:space="preserve">son distintas evaluaciones aplicadas a medios biológicos, de los que después de conocida su reacción, nos permite reconocer los microorganismos </w:t>
      </w:r>
      <w:r w:rsidR="00800191">
        <w:rPr>
          <w:rFonts w:ascii="Times New Roman" w:hAnsi="Times New Roman"/>
          <w:sz w:val="24"/>
        </w:rPr>
        <w:t>presentes, se trata de determinar la activ</w:t>
      </w:r>
      <w:r w:rsidR="00B07262">
        <w:rPr>
          <w:rFonts w:ascii="Times New Roman" w:hAnsi="Times New Roman"/>
          <w:sz w:val="24"/>
        </w:rPr>
        <w:t>idad de una vía metabólica</w:t>
      </w:r>
      <w:r w:rsidR="00800191">
        <w:rPr>
          <w:rFonts w:ascii="Times New Roman" w:hAnsi="Times New Roman"/>
          <w:sz w:val="24"/>
        </w:rPr>
        <w:t xml:space="preserve"> de un sustrato incluido en un medio de cultivo, el cual la bacteria debe incorporar o no durante su crecimiento (</w:t>
      </w:r>
      <w:r w:rsidR="00800191" w:rsidRPr="00E97731">
        <w:rPr>
          <w:rFonts w:ascii="Times New Roman" w:hAnsi="Times New Roman"/>
          <w:sz w:val="24"/>
        </w:rPr>
        <w:t xml:space="preserve">Mandigan, </w:t>
      </w:r>
      <w:r w:rsidR="004B20A7" w:rsidRPr="004B20A7">
        <w:rPr>
          <w:rFonts w:ascii="Times New Roman" w:hAnsi="Times New Roman"/>
          <w:i/>
          <w:sz w:val="24"/>
        </w:rPr>
        <w:t>et al</w:t>
      </w:r>
      <w:r w:rsidR="00800191" w:rsidRPr="00E97731">
        <w:rPr>
          <w:rFonts w:ascii="Times New Roman" w:hAnsi="Times New Roman"/>
          <w:sz w:val="24"/>
        </w:rPr>
        <w:t xml:space="preserve"> 2000</w:t>
      </w:r>
      <w:r w:rsidR="00502F7E">
        <w:rPr>
          <w:rFonts w:ascii="Times New Roman" w:hAnsi="Times New Roman"/>
          <w:sz w:val="24"/>
        </w:rPr>
        <w:t>; Hu 2020</w:t>
      </w:r>
      <w:r w:rsidR="00800191">
        <w:rPr>
          <w:rFonts w:ascii="Times New Roman" w:hAnsi="Times New Roman"/>
          <w:sz w:val="24"/>
        </w:rPr>
        <w:t>).</w:t>
      </w:r>
    </w:p>
    <w:p w:rsidR="00800191" w:rsidRDefault="00800191" w:rsidP="00AF2EFC">
      <w:pPr>
        <w:jc w:val="both"/>
        <w:rPr>
          <w:rFonts w:ascii="Times New Roman" w:hAnsi="Times New Roman"/>
          <w:sz w:val="24"/>
        </w:rPr>
      </w:pPr>
      <w:r>
        <w:rPr>
          <w:rFonts w:ascii="Times New Roman" w:hAnsi="Times New Roman"/>
          <w:sz w:val="24"/>
        </w:rPr>
        <w:t xml:space="preserve">Las pruebas bioquímicas </w:t>
      </w:r>
      <w:r w:rsidR="00AF2EFC">
        <w:rPr>
          <w:rFonts w:ascii="Times New Roman" w:hAnsi="Times New Roman"/>
          <w:sz w:val="24"/>
        </w:rPr>
        <w:t>utilizadas en esta investigación fueron las siguientes:</w:t>
      </w:r>
    </w:p>
    <w:p w:rsidR="00AF2EFC" w:rsidRDefault="00AF2EFC" w:rsidP="004A6904">
      <w:pPr>
        <w:rPr>
          <w:rFonts w:ascii="Times New Roman" w:hAnsi="Times New Roman"/>
          <w:sz w:val="24"/>
        </w:rPr>
      </w:pPr>
    </w:p>
    <w:p w:rsidR="00AF2EFC" w:rsidRDefault="00755668" w:rsidP="00AF2EFC">
      <w:pPr>
        <w:pStyle w:val="Ttulo4"/>
      </w:pPr>
      <w:bookmarkStart w:id="45" w:name="_Toc70593993"/>
      <w:r>
        <w:t>3.7</w:t>
      </w:r>
      <w:r w:rsidR="00AF2EFC">
        <w:t xml:space="preserve">.1 Prueba de </w:t>
      </w:r>
      <w:r w:rsidR="00BA6F9B">
        <w:t>Catalasa</w:t>
      </w:r>
      <w:bookmarkEnd w:id="45"/>
    </w:p>
    <w:p w:rsidR="00AF2EFC" w:rsidRDefault="00AF2EFC" w:rsidP="00BA6F9B">
      <w:pPr>
        <w:jc w:val="both"/>
        <w:rPr>
          <w:rFonts w:ascii="Times New Roman" w:hAnsi="Times New Roman"/>
          <w:sz w:val="24"/>
          <w:lang w:val="es-ES"/>
        </w:rPr>
      </w:pPr>
      <w:r w:rsidRPr="00AF2EFC">
        <w:rPr>
          <w:rFonts w:ascii="Times New Roman" w:hAnsi="Times New Roman"/>
          <w:sz w:val="24"/>
          <w:lang w:val="es-ES"/>
        </w:rPr>
        <w:t xml:space="preserve">La catalasa </w:t>
      </w:r>
      <w:r>
        <w:rPr>
          <w:rFonts w:ascii="Times New Roman" w:hAnsi="Times New Roman"/>
          <w:sz w:val="24"/>
          <w:lang w:val="es-ES"/>
        </w:rPr>
        <w:t>es una enzima que se encarga de descomponer</w:t>
      </w:r>
      <w:r w:rsidR="00BA6F9B">
        <w:rPr>
          <w:rFonts w:ascii="Times New Roman" w:hAnsi="Times New Roman"/>
          <w:sz w:val="24"/>
          <w:lang w:val="es-ES"/>
        </w:rPr>
        <w:t xml:space="preserve"> el peróxido de hidrogeno </w:t>
      </w:r>
      <w:r w:rsidR="00BA6F9B" w:rsidRPr="004609EB">
        <w:rPr>
          <w:rFonts w:ascii="Times New Roman" w:hAnsi="Times New Roman"/>
          <w:sz w:val="24"/>
          <w:lang w:val="es-ES"/>
        </w:rPr>
        <w:t>(H</w:t>
      </w:r>
      <w:r w:rsidR="00BA6F9B" w:rsidRPr="004609EB">
        <w:rPr>
          <w:rFonts w:ascii="Times New Roman" w:hAnsi="Times New Roman"/>
          <w:sz w:val="24"/>
          <w:vertAlign w:val="subscript"/>
          <w:lang w:val="es-ES"/>
        </w:rPr>
        <w:t>2</w:t>
      </w:r>
      <w:r w:rsidR="00BA6F9B" w:rsidRPr="004609EB">
        <w:rPr>
          <w:rFonts w:ascii="Times New Roman" w:hAnsi="Times New Roman"/>
          <w:sz w:val="24"/>
          <w:lang w:val="es-ES"/>
        </w:rPr>
        <w:t>O</w:t>
      </w:r>
      <w:r w:rsidR="00BA6F9B" w:rsidRPr="004609EB">
        <w:rPr>
          <w:rFonts w:ascii="Times New Roman" w:hAnsi="Times New Roman"/>
          <w:sz w:val="24"/>
          <w:vertAlign w:val="subscript"/>
          <w:lang w:val="es-ES"/>
        </w:rPr>
        <w:t>2</w:t>
      </w:r>
      <w:r w:rsidR="00BA6F9B" w:rsidRPr="004609EB">
        <w:rPr>
          <w:rFonts w:ascii="Times New Roman" w:hAnsi="Times New Roman"/>
          <w:sz w:val="24"/>
          <w:lang w:val="es-ES"/>
        </w:rPr>
        <w:t>)</w:t>
      </w:r>
      <w:r w:rsidR="00BA6F9B">
        <w:rPr>
          <w:rFonts w:ascii="Times New Roman" w:hAnsi="Times New Roman"/>
          <w:sz w:val="24"/>
          <w:lang w:val="es-ES"/>
        </w:rPr>
        <w:t xml:space="preserve"> en </w:t>
      </w:r>
      <w:r w:rsidR="00CE2B08">
        <w:rPr>
          <w:rFonts w:ascii="Times New Roman" w:hAnsi="Times New Roman"/>
          <w:sz w:val="24"/>
          <w:lang w:val="es-ES"/>
        </w:rPr>
        <w:t>oxígeno</w:t>
      </w:r>
      <w:r w:rsidR="00BA6F9B">
        <w:rPr>
          <w:rFonts w:ascii="Times New Roman" w:hAnsi="Times New Roman"/>
          <w:sz w:val="24"/>
          <w:lang w:val="es-ES"/>
        </w:rPr>
        <w:t xml:space="preserve"> y agua. Es una hemoproteína como la hemoglobina a diferencia de que sus cuatro átomos de hierro están en estado oxidado, ya que el peróxido de hidrogeno es el producto final de la oxidación en un metabolismo aerobio de hidratos de carbono, seria letal para la </w:t>
      </w:r>
      <w:r w:rsidR="00DA49F1">
        <w:rPr>
          <w:rFonts w:ascii="Times New Roman" w:hAnsi="Times New Roman"/>
          <w:sz w:val="24"/>
          <w:lang w:val="es-ES"/>
        </w:rPr>
        <w:t>célula</w:t>
      </w:r>
      <w:r w:rsidR="00BA6F9B">
        <w:rPr>
          <w:rFonts w:ascii="Times New Roman" w:hAnsi="Times New Roman"/>
          <w:sz w:val="24"/>
          <w:lang w:val="es-ES"/>
        </w:rPr>
        <w:t xml:space="preserve"> si se llega a acumular (</w:t>
      </w:r>
      <w:r w:rsidR="006C3A6E">
        <w:rPr>
          <w:rFonts w:ascii="Times New Roman" w:hAnsi="Times New Roman"/>
          <w:sz w:val="24"/>
        </w:rPr>
        <w:t>Hu 2020</w:t>
      </w:r>
      <w:r w:rsidR="00BA6F9B">
        <w:rPr>
          <w:rFonts w:ascii="Times New Roman" w:hAnsi="Times New Roman"/>
          <w:sz w:val="24"/>
          <w:lang w:val="es-ES"/>
        </w:rPr>
        <w:t>).</w:t>
      </w:r>
    </w:p>
    <w:p w:rsidR="00BA6F9B" w:rsidRDefault="00BA6F9B" w:rsidP="00BA6F9B">
      <w:pPr>
        <w:jc w:val="both"/>
        <w:rPr>
          <w:rFonts w:ascii="Times New Roman" w:hAnsi="Times New Roman"/>
          <w:sz w:val="24"/>
          <w:lang w:val="es-ES"/>
        </w:rPr>
      </w:pPr>
    </w:p>
    <w:p w:rsidR="00BA6F9B" w:rsidRPr="00AF2EFC" w:rsidRDefault="00755668" w:rsidP="00BA6F9B">
      <w:pPr>
        <w:pStyle w:val="Ttulo4"/>
      </w:pPr>
      <w:bookmarkStart w:id="46" w:name="_Toc70593994"/>
      <w:r>
        <w:t>3.7</w:t>
      </w:r>
      <w:r w:rsidR="00BA6F9B">
        <w:t>.2 Prueba de Citrato</w:t>
      </w:r>
      <w:bookmarkEnd w:id="46"/>
    </w:p>
    <w:p w:rsidR="00AF2EFC" w:rsidRDefault="00BA6F9B" w:rsidP="008A66CB">
      <w:pPr>
        <w:jc w:val="both"/>
        <w:rPr>
          <w:rFonts w:ascii="Times New Roman" w:hAnsi="Times New Roman"/>
          <w:sz w:val="24"/>
        </w:rPr>
      </w:pPr>
      <w:r>
        <w:rPr>
          <w:rFonts w:ascii="Times New Roman" w:hAnsi="Times New Roman"/>
          <w:sz w:val="24"/>
        </w:rPr>
        <w:t>El c</w:t>
      </w:r>
      <w:r w:rsidR="000D2138">
        <w:rPr>
          <w:rFonts w:ascii="Times New Roman" w:hAnsi="Times New Roman"/>
          <w:sz w:val="24"/>
        </w:rPr>
        <w:t>itrato de sodio es una sal perteneciente al</w:t>
      </w:r>
      <w:r>
        <w:rPr>
          <w:rFonts w:ascii="Times New Roman" w:hAnsi="Times New Roman"/>
          <w:sz w:val="24"/>
        </w:rPr>
        <w:t xml:space="preserve"> ácido cítrico </w:t>
      </w:r>
      <w:r w:rsidR="000D2138">
        <w:rPr>
          <w:rFonts w:ascii="Times New Roman" w:hAnsi="Times New Roman"/>
          <w:sz w:val="24"/>
        </w:rPr>
        <w:t xml:space="preserve">en el ciclo tricarboxílico, esta prueba analiza si este producto se usa como fuente única de carbono, por lo cual no deben existir proteínas ni carbohidratos como fuentes de carbono. </w:t>
      </w:r>
      <w:r w:rsidR="00475687">
        <w:rPr>
          <w:rFonts w:ascii="Times New Roman" w:hAnsi="Times New Roman"/>
          <w:sz w:val="24"/>
        </w:rPr>
        <w:t>Identifica la producción de subproductos alcalinos, ya que el citrato de sodio es un anión, el fosfato de amonio es la única fuente que puede convertirse en amoniaco y producir de esta manera hidróxido de amonio (NH</w:t>
      </w:r>
      <w:r w:rsidR="00475687" w:rsidRPr="004609EB">
        <w:rPr>
          <w:rFonts w:ascii="Times New Roman" w:hAnsi="Times New Roman"/>
          <w:sz w:val="24"/>
          <w:vertAlign w:val="subscript"/>
        </w:rPr>
        <w:t>4</w:t>
      </w:r>
      <w:r w:rsidR="00475687" w:rsidRPr="004609EB">
        <w:rPr>
          <w:rFonts w:ascii="Times New Roman" w:hAnsi="Times New Roman"/>
          <w:sz w:val="24"/>
        </w:rPr>
        <w:t>O</w:t>
      </w:r>
      <w:r w:rsidR="00475687">
        <w:rPr>
          <w:rFonts w:ascii="Times New Roman" w:hAnsi="Times New Roman"/>
          <w:sz w:val="24"/>
        </w:rPr>
        <w:t>H).</w:t>
      </w:r>
      <w:r w:rsidR="00CD4F34">
        <w:rPr>
          <w:rFonts w:ascii="Times New Roman" w:hAnsi="Times New Roman"/>
          <w:sz w:val="24"/>
        </w:rPr>
        <w:t xml:space="preserve"> (</w:t>
      </w:r>
      <w:r w:rsidR="008651C0">
        <w:rPr>
          <w:rFonts w:ascii="Times New Roman" w:hAnsi="Times New Roman"/>
          <w:sz w:val="24"/>
        </w:rPr>
        <w:t>Ortiz, 2013</w:t>
      </w:r>
      <w:r w:rsidR="00CD4F34">
        <w:rPr>
          <w:rFonts w:ascii="Times New Roman" w:hAnsi="Times New Roman"/>
          <w:sz w:val="24"/>
        </w:rPr>
        <w:t>).</w:t>
      </w:r>
    </w:p>
    <w:p w:rsidR="008A66CB" w:rsidRDefault="008A66CB" w:rsidP="004A6904">
      <w:pPr>
        <w:rPr>
          <w:rFonts w:ascii="Times New Roman" w:hAnsi="Times New Roman"/>
          <w:sz w:val="24"/>
        </w:rPr>
      </w:pPr>
    </w:p>
    <w:p w:rsidR="008A66CB" w:rsidRDefault="00755668" w:rsidP="008A66CB">
      <w:pPr>
        <w:pStyle w:val="Ttulo4"/>
      </w:pPr>
      <w:bookmarkStart w:id="47" w:name="_Toc70593995"/>
      <w:r>
        <w:t>3.7</w:t>
      </w:r>
      <w:r w:rsidR="008A66CB">
        <w:t>.3 Prueba de la glucosa</w:t>
      </w:r>
      <w:bookmarkEnd w:id="47"/>
    </w:p>
    <w:p w:rsidR="00687DF7" w:rsidRPr="00687DF7" w:rsidRDefault="00687DF7" w:rsidP="00687DF7">
      <w:pPr>
        <w:jc w:val="both"/>
        <w:rPr>
          <w:rFonts w:ascii="Times New Roman" w:hAnsi="Times New Roman"/>
          <w:sz w:val="24"/>
          <w:lang w:val="es-ES"/>
        </w:rPr>
      </w:pPr>
      <w:r>
        <w:rPr>
          <w:rFonts w:ascii="Times New Roman" w:hAnsi="Times New Roman"/>
          <w:sz w:val="24"/>
          <w:lang w:val="es-ES"/>
        </w:rPr>
        <w:t>Esta prueba determina</w:t>
      </w:r>
      <w:r w:rsidRPr="00687DF7">
        <w:rPr>
          <w:rFonts w:ascii="Times New Roman" w:hAnsi="Times New Roman"/>
          <w:sz w:val="24"/>
          <w:lang w:val="es-ES"/>
        </w:rPr>
        <w:t xml:space="preserve"> la capacidad de un organismo de fermentar la glucosa, con producción o no de gases </w:t>
      </w:r>
      <w:r>
        <w:rPr>
          <w:rFonts w:ascii="Times New Roman" w:hAnsi="Times New Roman"/>
          <w:sz w:val="24"/>
          <w:lang w:val="es-ES"/>
        </w:rPr>
        <w:t xml:space="preserve">e identificar la </w:t>
      </w:r>
      <w:r w:rsidRPr="00687DF7">
        <w:rPr>
          <w:rFonts w:ascii="Times New Roman" w:hAnsi="Times New Roman"/>
          <w:sz w:val="24"/>
          <w:lang w:val="es-ES"/>
        </w:rPr>
        <w:t>producción de ácido sulfhídrico.</w:t>
      </w:r>
    </w:p>
    <w:p w:rsidR="00687DF7" w:rsidRPr="00687DF7" w:rsidRDefault="00687DF7" w:rsidP="00687DF7">
      <w:pPr>
        <w:jc w:val="both"/>
        <w:rPr>
          <w:rFonts w:ascii="Times New Roman" w:hAnsi="Times New Roman"/>
          <w:sz w:val="24"/>
          <w:lang w:val="es-ES"/>
        </w:rPr>
      </w:pPr>
      <w:r w:rsidRPr="00687DF7">
        <w:rPr>
          <w:rFonts w:ascii="Times New Roman" w:hAnsi="Times New Roman"/>
          <w:sz w:val="24"/>
          <w:lang w:val="es-ES"/>
        </w:rPr>
        <w:t xml:space="preserve">Fermentación de hidratos de carbono. El medio TSI contiene </w:t>
      </w:r>
      <w:r>
        <w:rPr>
          <w:rFonts w:ascii="Times New Roman" w:hAnsi="Times New Roman"/>
          <w:sz w:val="24"/>
          <w:lang w:val="es-ES"/>
        </w:rPr>
        <w:t>tres</w:t>
      </w:r>
      <w:r w:rsidRPr="00687DF7">
        <w:rPr>
          <w:rFonts w:ascii="Times New Roman" w:hAnsi="Times New Roman"/>
          <w:sz w:val="24"/>
          <w:lang w:val="es-ES"/>
        </w:rPr>
        <w:t xml:space="preserve"> hidratos de carbono: glucosa con concentración del 0,1% y lactosa y sacarosa al 1%. Los microorganismos pueden</w:t>
      </w:r>
      <w:r>
        <w:rPr>
          <w:rFonts w:ascii="Times New Roman" w:hAnsi="Times New Roman"/>
          <w:sz w:val="24"/>
          <w:lang w:val="es-ES"/>
        </w:rPr>
        <w:t xml:space="preserve"> darnos tres resultados que son</w:t>
      </w:r>
      <w:r w:rsidRPr="00687DF7">
        <w:rPr>
          <w:rFonts w:ascii="Times New Roman" w:hAnsi="Times New Roman"/>
          <w:sz w:val="24"/>
          <w:lang w:val="es-ES"/>
        </w:rPr>
        <w:t xml:space="preserve">: </w:t>
      </w:r>
      <w:r>
        <w:rPr>
          <w:rFonts w:ascii="Times New Roman" w:hAnsi="Times New Roman"/>
          <w:sz w:val="24"/>
          <w:lang w:val="es-ES"/>
        </w:rPr>
        <w:t>1</w:t>
      </w:r>
      <w:r w:rsidRPr="00687DF7">
        <w:rPr>
          <w:rFonts w:ascii="Times New Roman" w:hAnsi="Times New Roman"/>
          <w:sz w:val="24"/>
          <w:lang w:val="es-ES"/>
        </w:rPr>
        <w:t xml:space="preserve">) fermentar sólo la glucosa, </w:t>
      </w:r>
      <w:r>
        <w:rPr>
          <w:rFonts w:ascii="Times New Roman" w:hAnsi="Times New Roman"/>
          <w:sz w:val="24"/>
          <w:lang w:val="es-ES"/>
        </w:rPr>
        <w:t>2</w:t>
      </w:r>
      <w:r w:rsidRPr="00687DF7">
        <w:rPr>
          <w:rFonts w:ascii="Times New Roman" w:hAnsi="Times New Roman"/>
          <w:sz w:val="24"/>
          <w:lang w:val="es-ES"/>
        </w:rPr>
        <w:t xml:space="preserve">) fermentar los tres hidratos de carbono </w:t>
      </w:r>
      <w:r>
        <w:rPr>
          <w:rFonts w:ascii="Times New Roman" w:hAnsi="Times New Roman"/>
          <w:sz w:val="24"/>
          <w:lang w:val="es-ES"/>
        </w:rPr>
        <w:t>o</w:t>
      </w:r>
      <w:r w:rsidRPr="00687DF7">
        <w:rPr>
          <w:rFonts w:ascii="Times New Roman" w:hAnsi="Times New Roman"/>
          <w:sz w:val="24"/>
          <w:lang w:val="es-ES"/>
        </w:rPr>
        <w:t xml:space="preserve"> </w:t>
      </w:r>
      <w:r>
        <w:rPr>
          <w:rFonts w:ascii="Times New Roman" w:hAnsi="Times New Roman"/>
          <w:sz w:val="24"/>
          <w:lang w:val="es-ES"/>
        </w:rPr>
        <w:t>3</w:t>
      </w:r>
      <w:r w:rsidRPr="00687DF7">
        <w:rPr>
          <w:rFonts w:ascii="Times New Roman" w:hAnsi="Times New Roman"/>
          <w:sz w:val="24"/>
          <w:lang w:val="es-ES"/>
        </w:rPr>
        <w:t xml:space="preserve">) no fermentar ni la glucosa ni la lactosa y/o sacarosa. La fermentación puede </w:t>
      </w:r>
      <w:r>
        <w:rPr>
          <w:rFonts w:ascii="Times New Roman" w:hAnsi="Times New Roman"/>
          <w:sz w:val="24"/>
          <w:lang w:val="es-ES"/>
        </w:rPr>
        <w:t>darse</w:t>
      </w:r>
      <w:r w:rsidRPr="00687DF7">
        <w:rPr>
          <w:rFonts w:ascii="Times New Roman" w:hAnsi="Times New Roman"/>
          <w:sz w:val="24"/>
          <w:lang w:val="es-ES"/>
        </w:rPr>
        <w:t xml:space="preserve"> con producción o no de gases (CO2 + H2)</w:t>
      </w:r>
      <w:r w:rsidR="00E9418A">
        <w:rPr>
          <w:rFonts w:ascii="Times New Roman" w:hAnsi="Times New Roman"/>
          <w:sz w:val="24"/>
          <w:lang w:val="es-ES"/>
        </w:rPr>
        <w:t xml:space="preserve"> </w:t>
      </w:r>
      <w:r w:rsidR="00E9418A" w:rsidRPr="004A6904">
        <w:rPr>
          <w:rFonts w:ascii="Times New Roman" w:hAnsi="Times New Roman"/>
          <w:sz w:val="24"/>
        </w:rPr>
        <w:t>(</w:t>
      </w:r>
      <w:proofErr w:type="spellStart"/>
      <w:r w:rsidR="004609EB" w:rsidRPr="004609EB">
        <w:rPr>
          <w:rFonts w:ascii="Times New Roman" w:hAnsi="Times New Roman"/>
          <w:sz w:val="24"/>
        </w:rPr>
        <w:t>Priyanka</w:t>
      </w:r>
      <w:proofErr w:type="spellEnd"/>
      <w:r w:rsidR="004609EB" w:rsidRPr="004609EB">
        <w:rPr>
          <w:rFonts w:ascii="Times New Roman" w:hAnsi="Times New Roman"/>
          <w:sz w:val="24"/>
        </w:rPr>
        <w:t>, 2020</w:t>
      </w:r>
      <w:r w:rsidR="00E9418A" w:rsidRPr="004A6904">
        <w:rPr>
          <w:rFonts w:ascii="Times New Roman" w:hAnsi="Times New Roman"/>
          <w:sz w:val="24"/>
        </w:rPr>
        <w:t>)</w:t>
      </w:r>
      <w:r w:rsidRPr="00687DF7">
        <w:rPr>
          <w:rFonts w:ascii="Times New Roman" w:hAnsi="Times New Roman"/>
          <w:sz w:val="24"/>
          <w:lang w:val="es-ES"/>
        </w:rPr>
        <w:t>.</w:t>
      </w:r>
    </w:p>
    <w:p w:rsidR="008A66CB" w:rsidRDefault="008A66CB" w:rsidP="004A6904">
      <w:pPr>
        <w:rPr>
          <w:rFonts w:ascii="Times New Roman" w:hAnsi="Times New Roman"/>
          <w:sz w:val="24"/>
        </w:rPr>
      </w:pPr>
    </w:p>
    <w:p w:rsidR="008A66CB" w:rsidRPr="004A6904" w:rsidRDefault="00755668" w:rsidP="008A66CB">
      <w:pPr>
        <w:pStyle w:val="Ttulo4"/>
        <w:rPr>
          <w:rFonts w:eastAsia="Calibri"/>
        </w:rPr>
      </w:pPr>
      <w:bookmarkStart w:id="48" w:name="_Toc70593996"/>
      <w:r>
        <w:lastRenderedPageBreak/>
        <w:t>3.7</w:t>
      </w:r>
      <w:r w:rsidR="008A66CB">
        <w:t>.4 Prueba de la actividad hemolítica</w:t>
      </w:r>
      <w:bookmarkEnd w:id="48"/>
    </w:p>
    <w:p w:rsidR="008A66CB" w:rsidRPr="00040825" w:rsidRDefault="003B3F60" w:rsidP="00040825">
      <w:pPr>
        <w:jc w:val="both"/>
        <w:rPr>
          <w:rFonts w:ascii="Times New Roman" w:hAnsi="Times New Roman"/>
          <w:sz w:val="24"/>
        </w:rPr>
      </w:pPr>
      <w:r w:rsidRPr="00040825">
        <w:rPr>
          <w:rFonts w:ascii="Times New Roman" w:hAnsi="Times New Roman"/>
          <w:sz w:val="24"/>
        </w:rPr>
        <w:t>Existen microorganismos capaces de crecer en agar sangre y cuando lo hacen responden de diferente forma según realicen o no la lisis de glóbulos rojos (hemólisis) producida por la acción de la hemolisina.</w:t>
      </w:r>
    </w:p>
    <w:p w:rsidR="003B3F60" w:rsidRPr="00040825" w:rsidRDefault="003B3F60" w:rsidP="00040825">
      <w:pPr>
        <w:jc w:val="both"/>
        <w:rPr>
          <w:rFonts w:ascii="Times New Roman" w:hAnsi="Times New Roman"/>
          <w:sz w:val="24"/>
        </w:rPr>
      </w:pPr>
      <w:r w:rsidRPr="00040825">
        <w:rPr>
          <w:rFonts w:ascii="Times New Roman" w:hAnsi="Times New Roman"/>
          <w:sz w:val="24"/>
        </w:rPr>
        <w:t>Se utiliza para determinar la capacidad hemolítica de los microorganismos patógenos</w:t>
      </w:r>
      <w:r w:rsidR="00E9418A" w:rsidRPr="00040825">
        <w:rPr>
          <w:rFonts w:ascii="Times New Roman" w:hAnsi="Times New Roman"/>
          <w:sz w:val="24"/>
        </w:rPr>
        <w:t xml:space="preserve"> (</w:t>
      </w:r>
      <w:r w:rsidR="008651C0">
        <w:rPr>
          <w:rFonts w:ascii="Times New Roman" w:hAnsi="Times New Roman"/>
          <w:sz w:val="24"/>
        </w:rPr>
        <w:t>Ortiz, 2013</w:t>
      </w:r>
      <w:r w:rsidR="00E9418A" w:rsidRPr="00040825">
        <w:rPr>
          <w:rFonts w:ascii="Times New Roman" w:hAnsi="Times New Roman"/>
          <w:sz w:val="24"/>
        </w:rPr>
        <w:t>).</w:t>
      </w:r>
      <w:r w:rsidRPr="00040825">
        <w:rPr>
          <w:rFonts w:ascii="Times New Roman" w:hAnsi="Times New Roman"/>
          <w:sz w:val="24"/>
        </w:rPr>
        <w:t xml:space="preserve"> Observando los halos hemolíticos alrededor de las colonias se determina el tipo de hemólisis que posee:</w:t>
      </w:r>
    </w:p>
    <w:p w:rsidR="003B3F60" w:rsidRPr="00040825" w:rsidRDefault="003B3F60" w:rsidP="00040825">
      <w:pPr>
        <w:rPr>
          <w:rFonts w:ascii="Times New Roman" w:hAnsi="Times New Roman"/>
          <w:sz w:val="24"/>
        </w:rPr>
      </w:pPr>
      <w:r w:rsidRPr="00040825">
        <w:rPr>
          <w:rFonts w:ascii="Times New Roman" w:hAnsi="Times New Roman"/>
          <w:sz w:val="24"/>
        </w:rPr>
        <w:t xml:space="preserve">Alfa: halos verdosos </w:t>
      </w:r>
    </w:p>
    <w:p w:rsidR="003B3F60" w:rsidRPr="00040825" w:rsidRDefault="003B3F60" w:rsidP="00040825">
      <w:pPr>
        <w:rPr>
          <w:rFonts w:ascii="Times New Roman" w:hAnsi="Times New Roman"/>
          <w:sz w:val="24"/>
        </w:rPr>
      </w:pPr>
      <w:r w:rsidRPr="00040825">
        <w:rPr>
          <w:rFonts w:ascii="Times New Roman" w:hAnsi="Times New Roman"/>
          <w:sz w:val="24"/>
        </w:rPr>
        <w:t xml:space="preserve">Beta: halos incoloros </w:t>
      </w:r>
    </w:p>
    <w:p w:rsidR="003B3F60" w:rsidRPr="00040825" w:rsidRDefault="003B3F60" w:rsidP="00040825">
      <w:pPr>
        <w:rPr>
          <w:rFonts w:ascii="Times New Roman" w:hAnsi="Times New Roman"/>
          <w:sz w:val="24"/>
        </w:rPr>
      </w:pPr>
      <w:r w:rsidRPr="00040825">
        <w:rPr>
          <w:rFonts w:ascii="Times New Roman" w:hAnsi="Times New Roman"/>
          <w:sz w:val="24"/>
        </w:rPr>
        <w:t>Gamma: inexistencia de halos.</w:t>
      </w:r>
    </w:p>
    <w:p w:rsidR="003B3F60" w:rsidRPr="003B3F60" w:rsidRDefault="003B3F60" w:rsidP="003B3F60">
      <w:pPr>
        <w:pStyle w:val="capitulo"/>
        <w:jc w:val="both"/>
        <w:rPr>
          <w:b w:val="0"/>
        </w:rPr>
      </w:pPr>
    </w:p>
    <w:p w:rsidR="008A66CB" w:rsidRPr="00A50088" w:rsidRDefault="00755668" w:rsidP="00621E14">
      <w:pPr>
        <w:pStyle w:val="capitulo"/>
        <w:spacing w:before="0" w:after="160"/>
        <w:rPr>
          <w:rStyle w:val="Ttulo4Car"/>
          <w:b/>
        </w:rPr>
      </w:pPr>
      <w:bookmarkStart w:id="49" w:name="_Toc70593997"/>
      <w:r w:rsidRPr="00A50088">
        <w:rPr>
          <w:rStyle w:val="Ttulo4Car"/>
          <w:b/>
        </w:rPr>
        <w:t>3.7</w:t>
      </w:r>
      <w:r w:rsidR="008A66CB" w:rsidRPr="00A50088">
        <w:rPr>
          <w:rStyle w:val="Ttulo4Car"/>
          <w:b/>
        </w:rPr>
        <w:t>.5 Prueba de ureasa</w:t>
      </w:r>
      <w:bookmarkEnd w:id="49"/>
    </w:p>
    <w:p w:rsidR="00A41911" w:rsidRDefault="008A66CB" w:rsidP="00E97731">
      <w:pPr>
        <w:jc w:val="both"/>
        <w:rPr>
          <w:rFonts w:ascii="Times New Roman" w:hAnsi="Times New Roman"/>
          <w:sz w:val="24"/>
        </w:rPr>
      </w:pPr>
      <w:r>
        <w:rPr>
          <w:rFonts w:ascii="Times New Roman" w:hAnsi="Times New Roman"/>
          <w:sz w:val="24"/>
        </w:rPr>
        <w:t xml:space="preserve">El sustrato Urea, diamina perteneciente al ácido carbónico, conocido como carbamida. Todas las amidas se hidrolizan con facilidad (Benavidez </w:t>
      </w:r>
      <w:r w:rsidR="004B20A7" w:rsidRPr="004B20A7">
        <w:rPr>
          <w:rFonts w:ascii="Times New Roman" w:hAnsi="Times New Roman"/>
          <w:i/>
          <w:sz w:val="24"/>
        </w:rPr>
        <w:t>et al</w:t>
      </w:r>
      <w:r>
        <w:rPr>
          <w:rFonts w:ascii="Times New Roman" w:hAnsi="Times New Roman"/>
          <w:sz w:val="24"/>
        </w:rPr>
        <w:t xml:space="preserve">, </w:t>
      </w:r>
      <w:r w:rsidRPr="005E29BB">
        <w:rPr>
          <w:rFonts w:ascii="Times New Roman" w:hAnsi="Times New Roman"/>
          <w:sz w:val="24"/>
        </w:rPr>
        <w:t>2008</w:t>
      </w:r>
      <w:r>
        <w:rPr>
          <w:rFonts w:ascii="Times New Roman" w:hAnsi="Times New Roman"/>
          <w:sz w:val="24"/>
        </w:rPr>
        <w:t>). Los microorganismos que poseen la enzima ureasa son capaces de hidrolizar la urea, la cual libera amonio como producto final. Al desdoblar la urea en amoniaco hay liberación de dióxido de carbono</w:t>
      </w:r>
      <w:r w:rsidRPr="003E046F">
        <w:rPr>
          <w:rFonts w:ascii="Times New Roman" w:hAnsi="Times New Roman"/>
          <w:sz w:val="24"/>
        </w:rPr>
        <w:t xml:space="preserve">. </w:t>
      </w:r>
      <w:r w:rsidRPr="003E046F">
        <w:rPr>
          <w:rFonts w:ascii="Times New Roman" w:hAnsi="Times New Roman"/>
          <w:sz w:val="24"/>
          <w:szCs w:val="24"/>
        </w:rPr>
        <w:t>(</w:t>
      </w:r>
      <w:r w:rsidR="00A50088">
        <w:rPr>
          <w:rFonts w:ascii="Times New Roman" w:hAnsi="Times New Roman"/>
          <w:color w:val="000000"/>
          <w:sz w:val="24"/>
          <w:szCs w:val="24"/>
        </w:rPr>
        <w:t>Benvenutto</w:t>
      </w:r>
      <w:r w:rsidR="003E046F">
        <w:rPr>
          <w:rFonts w:ascii="Times New Roman" w:hAnsi="Times New Roman"/>
          <w:color w:val="000000"/>
          <w:sz w:val="24"/>
          <w:szCs w:val="24"/>
        </w:rPr>
        <w:t>, 2017</w:t>
      </w:r>
      <w:r w:rsidRPr="003E046F">
        <w:rPr>
          <w:rFonts w:ascii="Times New Roman" w:hAnsi="Times New Roman"/>
          <w:sz w:val="24"/>
          <w:szCs w:val="24"/>
        </w:rPr>
        <w:t>)</w:t>
      </w:r>
      <w:r w:rsidR="007B0AC4" w:rsidRPr="003E046F">
        <w:rPr>
          <w:rFonts w:ascii="Times New Roman" w:hAnsi="Times New Roman"/>
          <w:sz w:val="24"/>
          <w:szCs w:val="24"/>
        </w:rPr>
        <w:t>.</w:t>
      </w:r>
    </w:p>
    <w:p w:rsidR="008A1435" w:rsidRDefault="00D81286" w:rsidP="00E97731">
      <w:pPr>
        <w:jc w:val="both"/>
        <w:rPr>
          <w:rStyle w:val="capituloCar"/>
          <w:rFonts w:eastAsia="Calibri"/>
        </w:rPr>
      </w:pPr>
      <w:r>
        <w:br w:type="page"/>
      </w:r>
      <w:bookmarkStart w:id="50" w:name="_Toc70593998"/>
      <w:r w:rsidR="008A1435" w:rsidRPr="007B0AC4">
        <w:rPr>
          <w:rStyle w:val="capituloCar"/>
          <w:rFonts w:eastAsia="Calibri"/>
        </w:rPr>
        <w:lastRenderedPageBreak/>
        <w:t>CAPÍTULO IV</w:t>
      </w:r>
      <w:bookmarkEnd w:id="50"/>
    </w:p>
    <w:p w:rsidR="005D7809" w:rsidRPr="00D81286" w:rsidRDefault="005D7809" w:rsidP="00E97731">
      <w:pPr>
        <w:jc w:val="both"/>
      </w:pPr>
    </w:p>
    <w:p w:rsidR="002D4AB7" w:rsidRDefault="00653DC3" w:rsidP="002D4AB7">
      <w:pPr>
        <w:pStyle w:val="Ttulo2"/>
      </w:pPr>
      <w:bookmarkStart w:id="51" w:name="_Toc70593999"/>
      <w:r w:rsidRPr="001C0907">
        <w:t>MARCO METODOLÓGICO</w:t>
      </w:r>
      <w:bookmarkEnd w:id="51"/>
    </w:p>
    <w:p w:rsidR="005D7809" w:rsidRPr="005D7809" w:rsidRDefault="005D7809" w:rsidP="005D7809"/>
    <w:p w:rsidR="002D4AB7" w:rsidRDefault="00FA69AA" w:rsidP="002D4AB7">
      <w:pPr>
        <w:pStyle w:val="Ttulo3"/>
      </w:pPr>
      <w:bookmarkStart w:id="52" w:name="_Toc70594000"/>
      <w:r w:rsidRPr="001C0907">
        <w:t xml:space="preserve">4.1 </w:t>
      </w:r>
      <w:r w:rsidR="003C0243" w:rsidRPr="001C0907">
        <w:t>UBICACIÓN DE INVESTIGACIÓN</w:t>
      </w:r>
      <w:bookmarkEnd w:id="52"/>
    </w:p>
    <w:p w:rsidR="005D7809" w:rsidRPr="005D7809" w:rsidRDefault="005D7809" w:rsidP="005D7809">
      <w:pPr>
        <w:rPr>
          <w:lang w:val="es-ES"/>
        </w:rPr>
      </w:pPr>
    </w:p>
    <w:p w:rsidR="003C0243" w:rsidRPr="001C0907" w:rsidRDefault="003C0243" w:rsidP="003C0243">
      <w:pPr>
        <w:pStyle w:val="Ttulo4"/>
      </w:pPr>
      <w:bookmarkStart w:id="53" w:name="_Toc70594001"/>
      <w:r w:rsidRPr="001C0907">
        <w:t>4.1.1 Localización de la investigación.</w:t>
      </w:r>
      <w:bookmarkEnd w:id="53"/>
    </w:p>
    <w:p w:rsidR="002D4AB7" w:rsidRDefault="00AF5B1B" w:rsidP="00FA69AA">
      <w:pPr>
        <w:spacing w:after="160" w:line="360" w:lineRule="auto"/>
        <w:jc w:val="both"/>
        <w:rPr>
          <w:rFonts w:ascii="Times New Roman" w:hAnsi="Times New Roman"/>
          <w:sz w:val="24"/>
          <w:szCs w:val="24"/>
        </w:rPr>
      </w:pPr>
      <w:r w:rsidRPr="001C0907">
        <w:rPr>
          <w:rFonts w:ascii="Times New Roman" w:hAnsi="Times New Roman"/>
          <w:sz w:val="24"/>
          <w:szCs w:val="24"/>
        </w:rPr>
        <w:t>La investigación se desarrolló</w:t>
      </w:r>
      <w:r w:rsidR="00FA69AA" w:rsidRPr="001C0907">
        <w:rPr>
          <w:rFonts w:ascii="Times New Roman" w:hAnsi="Times New Roman"/>
          <w:sz w:val="24"/>
          <w:szCs w:val="24"/>
        </w:rPr>
        <w:t xml:space="preserve"> en los laboratorios del Departamento de Investigación (Laboratorio de Biología Molecular I y II, Laboratorio de Análisis Instrumental, Laboratorio de Bromatología y Laboratorio de Fitoquímica) de la Universidad Estatal de Bolívar.</w:t>
      </w:r>
    </w:p>
    <w:p w:rsidR="005D7809" w:rsidRPr="001C0907" w:rsidRDefault="005D7809" w:rsidP="00FA69AA">
      <w:pPr>
        <w:spacing w:after="160" w:line="360" w:lineRule="auto"/>
        <w:jc w:val="both"/>
        <w:rPr>
          <w:rFonts w:ascii="Times New Roman" w:hAnsi="Times New Roman"/>
          <w:sz w:val="24"/>
          <w:szCs w:val="24"/>
        </w:rPr>
      </w:pPr>
    </w:p>
    <w:p w:rsidR="00FA69AA" w:rsidRDefault="003C0243" w:rsidP="002D4AB7">
      <w:pPr>
        <w:pStyle w:val="Ttulo4"/>
      </w:pPr>
      <w:bookmarkStart w:id="54" w:name="_Toc70594002"/>
      <w:r w:rsidRPr="001C0907">
        <w:t xml:space="preserve">4.1.2 </w:t>
      </w:r>
      <w:r w:rsidR="00FA69AA" w:rsidRPr="001C0907">
        <w:t>Localización de la investigación</w:t>
      </w:r>
      <w:bookmarkEnd w:id="54"/>
    </w:p>
    <w:p w:rsidR="002D4AB7" w:rsidRPr="002D4AB7" w:rsidRDefault="002D4AB7" w:rsidP="002D4AB7"/>
    <w:p w:rsidR="00FA69AA" w:rsidRPr="001C0907" w:rsidRDefault="00A918E0" w:rsidP="000C3169">
      <w:pPr>
        <w:pStyle w:val="tabla"/>
        <w:jc w:val="center"/>
      </w:pPr>
      <w:bookmarkStart w:id="55" w:name="_Toc70609062"/>
      <w:r>
        <w:t xml:space="preserve">Tabla </w:t>
      </w:r>
      <w:r w:rsidR="00FA69AA" w:rsidRPr="001C0907">
        <w:t>1</w:t>
      </w:r>
      <w:r w:rsidR="00953644">
        <w:t>:</w:t>
      </w:r>
      <w:r w:rsidR="00FA69AA" w:rsidRPr="001C0907">
        <w:t xml:space="preserve"> Datos de la localización de la investigación</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6"/>
        <w:gridCol w:w="3763"/>
      </w:tblGrid>
      <w:tr w:rsidR="00FA69AA" w:rsidRPr="001C0907" w:rsidTr="002D4AB7">
        <w:trPr>
          <w:jc w:val="center"/>
        </w:trPr>
        <w:tc>
          <w:tcPr>
            <w:tcW w:w="3786" w:type="dxa"/>
            <w:shd w:val="clear" w:color="auto" w:fill="B8CCE4"/>
            <w:vAlign w:val="center"/>
          </w:tcPr>
          <w:p w:rsidR="00FA69AA" w:rsidRPr="001C0907" w:rsidRDefault="00FA69AA" w:rsidP="003437EA">
            <w:pPr>
              <w:spacing w:after="160" w:line="360" w:lineRule="auto"/>
              <w:rPr>
                <w:rFonts w:ascii="Times New Roman" w:hAnsi="Times New Roman"/>
                <w:b/>
                <w:sz w:val="24"/>
                <w:szCs w:val="24"/>
              </w:rPr>
            </w:pPr>
            <w:r w:rsidRPr="001C0907">
              <w:rPr>
                <w:rFonts w:ascii="Times New Roman" w:hAnsi="Times New Roman"/>
                <w:b/>
                <w:sz w:val="24"/>
                <w:szCs w:val="24"/>
              </w:rPr>
              <w:t xml:space="preserve">Ubicación </w:t>
            </w:r>
          </w:p>
        </w:tc>
        <w:tc>
          <w:tcPr>
            <w:tcW w:w="3763" w:type="dxa"/>
            <w:shd w:val="clear" w:color="auto" w:fill="B8CCE4"/>
            <w:vAlign w:val="center"/>
          </w:tcPr>
          <w:p w:rsidR="00FA69AA" w:rsidRPr="001C0907" w:rsidRDefault="00FA69AA" w:rsidP="003437EA">
            <w:pPr>
              <w:spacing w:after="160" w:line="360" w:lineRule="auto"/>
              <w:rPr>
                <w:rFonts w:ascii="Times New Roman" w:hAnsi="Times New Roman"/>
                <w:b/>
                <w:sz w:val="24"/>
                <w:szCs w:val="24"/>
              </w:rPr>
            </w:pPr>
            <w:r w:rsidRPr="001C0907">
              <w:rPr>
                <w:rFonts w:ascii="Times New Roman" w:hAnsi="Times New Roman"/>
                <w:b/>
                <w:sz w:val="24"/>
                <w:szCs w:val="24"/>
              </w:rPr>
              <w:t xml:space="preserve">Localidad </w:t>
            </w:r>
          </w:p>
        </w:tc>
      </w:tr>
      <w:tr w:rsidR="00FA69AA" w:rsidRPr="001C0907" w:rsidTr="002D4AB7">
        <w:trPr>
          <w:jc w:val="center"/>
        </w:trPr>
        <w:tc>
          <w:tcPr>
            <w:tcW w:w="3786"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Provincia</w:t>
            </w:r>
          </w:p>
        </w:tc>
        <w:tc>
          <w:tcPr>
            <w:tcW w:w="3763"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 xml:space="preserve">Bolívar </w:t>
            </w:r>
          </w:p>
        </w:tc>
      </w:tr>
      <w:tr w:rsidR="00FA69AA" w:rsidRPr="001C0907" w:rsidTr="002D4AB7">
        <w:trPr>
          <w:jc w:val="center"/>
        </w:trPr>
        <w:tc>
          <w:tcPr>
            <w:tcW w:w="3786"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Cantón</w:t>
            </w:r>
          </w:p>
        </w:tc>
        <w:tc>
          <w:tcPr>
            <w:tcW w:w="3763"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Guaranda</w:t>
            </w:r>
          </w:p>
        </w:tc>
      </w:tr>
      <w:tr w:rsidR="00FA69AA" w:rsidRPr="001C0907" w:rsidTr="002D4AB7">
        <w:trPr>
          <w:jc w:val="center"/>
        </w:trPr>
        <w:tc>
          <w:tcPr>
            <w:tcW w:w="3786"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Sector</w:t>
            </w:r>
          </w:p>
        </w:tc>
        <w:tc>
          <w:tcPr>
            <w:tcW w:w="3763"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proofErr w:type="spellStart"/>
            <w:r w:rsidRPr="001C0907">
              <w:rPr>
                <w:rFonts w:ascii="Times New Roman" w:hAnsi="Times New Roman"/>
                <w:sz w:val="24"/>
                <w:szCs w:val="24"/>
              </w:rPr>
              <w:t>Laguacato</w:t>
            </w:r>
            <w:proofErr w:type="spellEnd"/>
            <w:r w:rsidRPr="001C0907">
              <w:rPr>
                <w:rFonts w:ascii="Times New Roman" w:hAnsi="Times New Roman"/>
                <w:sz w:val="24"/>
                <w:szCs w:val="24"/>
              </w:rPr>
              <w:t xml:space="preserve"> II</w:t>
            </w:r>
          </w:p>
        </w:tc>
      </w:tr>
      <w:tr w:rsidR="00FA69AA" w:rsidRPr="001C0907" w:rsidTr="002D4AB7">
        <w:trPr>
          <w:jc w:val="center"/>
        </w:trPr>
        <w:tc>
          <w:tcPr>
            <w:tcW w:w="3786"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Dirección</w:t>
            </w:r>
          </w:p>
        </w:tc>
        <w:tc>
          <w:tcPr>
            <w:tcW w:w="3763" w:type="dxa"/>
            <w:shd w:val="clear" w:color="auto" w:fill="auto"/>
            <w:vAlign w:val="center"/>
          </w:tcPr>
          <w:p w:rsidR="00FA69AA" w:rsidRPr="001C0907" w:rsidRDefault="00FA69AA" w:rsidP="003437EA">
            <w:pPr>
              <w:spacing w:after="160" w:line="360" w:lineRule="auto"/>
              <w:rPr>
                <w:rFonts w:ascii="Times New Roman" w:hAnsi="Times New Roman"/>
                <w:sz w:val="24"/>
                <w:szCs w:val="24"/>
              </w:rPr>
            </w:pPr>
            <w:r w:rsidRPr="001C0907">
              <w:rPr>
                <w:rFonts w:ascii="Times New Roman" w:hAnsi="Times New Roman"/>
                <w:sz w:val="24"/>
                <w:szCs w:val="24"/>
              </w:rPr>
              <w:t>Vía Guaranda – San Simón Km 1 ½</w:t>
            </w:r>
          </w:p>
        </w:tc>
      </w:tr>
    </w:tbl>
    <w:p w:rsidR="002D4AB7" w:rsidRDefault="000C3169" w:rsidP="002D4AB7">
      <w:pPr>
        <w:pStyle w:val="Fuentetablas"/>
        <w:jc w:val="center"/>
      </w:pPr>
      <w:r w:rsidRPr="001C0907">
        <w:t xml:space="preserve">Fuente: </w:t>
      </w:r>
      <w:r w:rsidR="00CB5974">
        <w:t>Escudero</w:t>
      </w:r>
      <w:r w:rsidRPr="001C0907">
        <w:t>, 202</w:t>
      </w:r>
      <w:r w:rsidR="00E23C7A">
        <w:t>1</w:t>
      </w:r>
      <w:r w:rsidRPr="001C0907">
        <w:t>.</w:t>
      </w:r>
    </w:p>
    <w:p w:rsidR="002D4AB7" w:rsidRDefault="002D4AB7" w:rsidP="002D4AB7">
      <w:pPr>
        <w:pStyle w:val="Fuentetablas"/>
        <w:jc w:val="center"/>
      </w:pPr>
    </w:p>
    <w:p w:rsidR="005D7809" w:rsidRPr="005D7809" w:rsidRDefault="005D7809" w:rsidP="002D4AB7">
      <w:pPr>
        <w:pStyle w:val="Fuentetablas"/>
        <w:jc w:val="center"/>
      </w:pPr>
    </w:p>
    <w:p w:rsidR="00FA69AA" w:rsidRPr="001C0907" w:rsidRDefault="003C0243" w:rsidP="003C0243">
      <w:pPr>
        <w:pStyle w:val="Ttulo4"/>
      </w:pPr>
      <w:bookmarkStart w:id="56" w:name="_Toc70594003"/>
      <w:r w:rsidRPr="001C0907">
        <w:t xml:space="preserve">4.1.3 </w:t>
      </w:r>
      <w:r w:rsidR="00FA69AA" w:rsidRPr="001C0907">
        <w:t>Situación geográfica y climática</w:t>
      </w:r>
      <w:bookmarkEnd w:id="56"/>
    </w:p>
    <w:p w:rsidR="00FA69AA" w:rsidRPr="001C0907" w:rsidRDefault="00A918E0" w:rsidP="000C3169">
      <w:pPr>
        <w:pStyle w:val="tabla"/>
        <w:jc w:val="center"/>
      </w:pPr>
      <w:bookmarkStart w:id="57" w:name="_Toc70609063"/>
      <w:r>
        <w:t>Tabla</w:t>
      </w:r>
      <w:r w:rsidR="00FA69AA" w:rsidRPr="001C0907">
        <w:t>2</w:t>
      </w:r>
      <w:r w:rsidR="00953644">
        <w:t>:</w:t>
      </w:r>
      <w:r w:rsidR="00FA69AA" w:rsidRPr="001C0907">
        <w:t xml:space="preserve"> Datos de la situación geográfica y climática</w:t>
      </w:r>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2410"/>
      </w:tblGrid>
      <w:tr w:rsidR="00FA69AA" w:rsidRPr="001C0907" w:rsidTr="000C3169">
        <w:trPr>
          <w:jc w:val="center"/>
        </w:trPr>
        <w:tc>
          <w:tcPr>
            <w:tcW w:w="3438" w:type="dxa"/>
            <w:shd w:val="clear" w:color="auto" w:fill="95B3D7"/>
          </w:tcPr>
          <w:p w:rsidR="00FA69AA" w:rsidRPr="001C0907" w:rsidRDefault="00FA69AA" w:rsidP="003437EA">
            <w:pPr>
              <w:spacing w:after="160" w:line="360" w:lineRule="auto"/>
              <w:jc w:val="both"/>
              <w:rPr>
                <w:rFonts w:ascii="Times New Roman" w:hAnsi="Times New Roman"/>
                <w:b/>
                <w:sz w:val="24"/>
                <w:szCs w:val="24"/>
              </w:rPr>
            </w:pPr>
            <w:r w:rsidRPr="001C0907">
              <w:rPr>
                <w:rFonts w:ascii="Times New Roman" w:hAnsi="Times New Roman"/>
                <w:b/>
                <w:sz w:val="24"/>
                <w:szCs w:val="24"/>
              </w:rPr>
              <w:t xml:space="preserve">Parámetro </w:t>
            </w:r>
          </w:p>
        </w:tc>
        <w:tc>
          <w:tcPr>
            <w:tcW w:w="2410" w:type="dxa"/>
            <w:shd w:val="clear" w:color="auto" w:fill="95B3D7"/>
          </w:tcPr>
          <w:p w:rsidR="00FA69AA" w:rsidRPr="001C0907" w:rsidRDefault="00FA69AA" w:rsidP="003437EA">
            <w:pPr>
              <w:spacing w:after="160" w:line="360" w:lineRule="auto"/>
              <w:jc w:val="both"/>
              <w:rPr>
                <w:rFonts w:ascii="Times New Roman" w:hAnsi="Times New Roman"/>
                <w:b/>
                <w:sz w:val="24"/>
                <w:szCs w:val="24"/>
              </w:rPr>
            </w:pPr>
            <w:r w:rsidRPr="001C0907">
              <w:rPr>
                <w:rFonts w:ascii="Times New Roman" w:hAnsi="Times New Roman"/>
                <w:b/>
                <w:sz w:val="24"/>
                <w:szCs w:val="24"/>
              </w:rPr>
              <w:t xml:space="preserve">Valor </w:t>
            </w:r>
          </w:p>
        </w:tc>
      </w:tr>
      <w:tr w:rsidR="00FA69AA" w:rsidRPr="001C0907" w:rsidTr="003437EA">
        <w:trPr>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Altitud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2800 msnm</w:t>
            </w:r>
          </w:p>
        </w:tc>
      </w:tr>
      <w:tr w:rsidR="00FA69AA" w:rsidRPr="001C0907" w:rsidTr="003437EA">
        <w:trPr>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lastRenderedPageBreak/>
              <w:t xml:space="preserve">Latitud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01°34'15" sur</w:t>
            </w:r>
          </w:p>
        </w:tc>
      </w:tr>
      <w:tr w:rsidR="00FA69AA" w:rsidRPr="001C0907" w:rsidTr="003437EA">
        <w:trPr>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Longitud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79°0'02"oeste</w:t>
            </w:r>
          </w:p>
        </w:tc>
      </w:tr>
      <w:tr w:rsidR="00FA69AA" w:rsidRPr="001C0907" w:rsidTr="003437EA">
        <w:trPr>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Temperatura mínima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8° C </w:t>
            </w:r>
          </w:p>
        </w:tc>
      </w:tr>
      <w:tr w:rsidR="00FA69AA" w:rsidRPr="001C0907" w:rsidTr="003437EA">
        <w:trPr>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Temperatura media anual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13° C</w:t>
            </w:r>
          </w:p>
        </w:tc>
      </w:tr>
      <w:tr w:rsidR="00FA69AA" w:rsidRPr="001C0907" w:rsidTr="003437EA">
        <w:trPr>
          <w:trHeight w:val="93"/>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Temperatura máxima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18° C</w:t>
            </w:r>
          </w:p>
        </w:tc>
      </w:tr>
      <w:tr w:rsidR="00FA69AA" w:rsidRPr="001C0907" w:rsidTr="003437EA">
        <w:trPr>
          <w:jc w:val="center"/>
        </w:trPr>
        <w:tc>
          <w:tcPr>
            <w:tcW w:w="3438"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Humedad </w:t>
            </w:r>
          </w:p>
        </w:tc>
        <w:tc>
          <w:tcPr>
            <w:tcW w:w="2410" w:type="dxa"/>
            <w:shd w:val="clear" w:color="auto" w:fill="auto"/>
          </w:tcPr>
          <w:p w:rsidR="00FA69AA" w:rsidRPr="001C0907" w:rsidRDefault="00FA69AA" w:rsidP="003437EA">
            <w:pPr>
              <w:spacing w:after="160" w:line="360" w:lineRule="auto"/>
              <w:jc w:val="both"/>
              <w:rPr>
                <w:rFonts w:ascii="Times New Roman" w:hAnsi="Times New Roman"/>
                <w:sz w:val="24"/>
                <w:szCs w:val="24"/>
              </w:rPr>
            </w:pPr>
            <w:r w:rsidRPr="001C0907">
              <w:rPr>
                <w:rFonts w:ascii="Times New Roman" w:hAnsi="Times New Roman"/>
                <w:sz w:val="24"/>
                <w:szCs w:val="24"/>
              </w:rPr>
              <w:t xml:space="preserve">75% </w:t>
            </w:r>
          </w:p>
        </w:tc>
      </w:tr>
    </w:tbl>
    <w:p w:rsidR="00FA69AA" w:rsidRDefault="00FA69AA" w:rsidP="000C3169">
      <w:pPr>
        <w:pStyle w:val="Fuentetablas"/>
        <w:jc w:val="center"/>
      </w:pPr>
      <w:r w:rsidRPr="001C0907">
        <w:t>Fuente: Estación Meteorológica de la Universidad Estatal de Bolívar, Laguacoto II, 2017</w:t>
      </w:r>
    </w:p>
    <w:p w:rsidR="002D4AB7" w:rsidRPr="001C0907" w:rsidRDefault="002D4AB7" w:rsidP="000C3169">
      <w:pPr>
        <w:pStyle w:val="Fuentetablas"/>
        <w:jc w:val="center"/>
      </w:pPr>
    </w:p>
    <w:p w:rsidR="00653DC3" w:rsidRPr="001C0907" w:rsidRDefault="00653DC3" w:rsidP="00653DC3">
      <w:pPr>
        <w:pStyle w:val="Ttulo3"/>
      </w:pPr>
      <w:bookmarkStart w:id="58" w:name="_Toc70594004"/>
      <w:r w:rsidRPr="001C0907">
        <w:t>4</w:t>
      </w:r>
      <w:r w:rsidR="003C0243" w:rsidRPr="001C0907">
        <w:t>.2</w:t>
      </w:r>
      <w:r w:rsidRPr="001C0907">
        <w:t xml:space="preserve"> </w:t>
      </w:r>
      <w:r w:rsidR="00FA69AA" w:rsidRPr="001C0907">
        <w:t>MATERIALES</w:t>
      </w:r>
      <w:bookmarkEnd w:id="58"/>
      <w:r w:rsidR="00FA69AA" w:rsidRPr="001C0907">
        <w:t xml:space="preserve"> </w:t>
      </w:r>
    </w:p>
    <w:p w:rsidR="00653DC3" w:rsidRPr="001C0907" w:rsidRDefault="003C0243" w:rsidP="00653DC3">
      <w:pPr>
        <w:pStyle w:val="Ttulo4"/>
      </w:pPr>
      <w:bookmarkStart w:id="59" w:name="_Toc70594005"/>
      <w:r w:rsidRPr="001C0907">
        <w:t>4.2</w:t>
      </w:r>
      <w:r w:rsidR="00653DC3" w:rsidRPr="001C0907">
        <w:t>.1 Material Experimental</w:t>
      </w:r>
      <w:bookmarkEnd w:id="59"/>
    </w:p>
    <w:p w:rsidR="002D4AB7" w:rsidRPr="003D2107" w:rsidRDefault="00653DC3" w:rsidP="003D2107">
      <w:pPr>
        <w:rPr>
          <w:rFonts w:ascii="Times New Roman" w:hAnsi="Times New Roman"/>
          <w:sz w:val="24"/>
        </w:rPr>
      </w:pPr>
      <w:r w:rsidRPr="003D2107">
        <w:rPr>
          <w:rFonts w:ascii="Times New Roman" w:hAnsi="Times New Roman"/>
          <w:sz w:val="24"/>
        </w:rPr>
        <w:t>20 aislados (bacterias obtenidas</w:t>
      </w:r>
      <w:r w:rsidR="00D402B9">
        <w:rPr>
          <w:rFonts w:ascii="Times New Roman" w:hAnsi="Times New Roman"/>
          <w:sz w:val="24"/>
        </w:rPr>
        <w:t xml:space="preserve"> al azar</w:t>
      </w:r>
      <w:r w:rsidRPr="003D2107">
        <w:rPr>
          <w:rFonts w:ascii="Times New Roman" w:hAnsi="Times New Roman"/>
          <w:sz w:val="24"/>
        </w:rPr>
        <w:t xml:space="preserve"> de suelos contaminados de la amazonia).</w:t>
      </w:r>
    </w:p>
    <w:p w:rsidR="00A4710A" w:rsidRPr="001C0907" w:rsidRDefault="00A918E0" w:rsidP="005B190F">
      <w:pPr>
        <w:pStyle w:val="tabla"/>
        <w:jc w:val="center"/>
      </w:pPr>
      <w:bookmarkStart w:id="60" w:name="_Toc70609064"/>
      <w:r>
        <w:t>Tabla 3</w:t>
      </w:r>
      <w:r w:rsidR="00953644">
        <w:t>:</w:t>
      </w:r>
      <w:r w:rsidR="00A4710A" w:rsidRPr="001C0907">
        <w:t xml:space="preserve"> </w:t>
      </w:r>
      <w:r w:rsidR="004116D9">
        <w:t>M</w:t>
      </w:r>
      <w:r w:rsidR="00A4710A" w:rsidRPr="001C0907">
        <w:t>aterial experimental</w:t>
      </w:r>
      <w:bookmarkEnd w:id="60"/>
    </w:p>
    <w:tbl>
      <w:tblPr>
        <w:tblW w:w="0" w:type="auto"/>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1"/>
        <w:gridCol w:w="1271"/>
        <w:gridCol w:w="2918"/>
      </w:tblGrid>
      <w:tr w:rsidR="00653DC3" w:rsidRPr="001C0907" w:rsidTr="000C3169">
        <w:tc>
          <w:tcPr>
            <w:tcW w:w="3711" w:type="dxa"/>
            <w:shd w:val="clear" w:color="auto" w:fill="8DB3E2"/>
          </w:tcPr>
          <w:p w:rsidR="00653DC3" w:rsidRPr="00E5288D" w:rsidRDefault="00653DC3" w:rsidP="00653DC3">
            <w:pPr>
              <w:spacing w:after="160"/>
              <w:jc w:val="center"/>
              <w:rPr>
                <w:rFonts w:ascii="Times New Roman" w:hAnsi="Times New Roman"/>
                <w:b/>
                <w:sz w:val="24"/>
              </w:rPr>
            </w:pPr>
            <w:r w:rsidRPr="00E5288D">
              <w:rPr>
                <w:rFonts w:ascii="Times New Roman" w:hAnsi="Times New Roman"/>
                <w:b/>
                <w:sz w:val="24"/>
              </w:rPr>
              <w:t>Procedencia</w:t>
            </w:r>
          </w:p>
        </w:tc>
        <w:tc>
          <w:tcPr>
            <w:tcW w:w="1271" w:type="dxa"/>
            <w:shd w:val="clear" w:color="auto" w:fill="8DB3E2"/>
          </w:tcPr>
          <w:p w:rsidR="00653DC3" w:rsidRPr="00E5288D" w:rsidRDefault="00653DC3" w:rsidP="00653DC3">
            <w:pPr>
              <w:spacing w:after="160"/>
              <w:jc w:val="center"/>
              <w:rPr>
                <w:rFonts w:ascii="Times New Roman" w:hAnsi="Times New Roman"/>
                <w:b/>
                <w:sz w:val="24"/>
              </w:rPr>
            </w:pPr>
            <w:r w:rsidRPr="00E5288D">
              <w:rPr>
                <w:rFonts w:ascii="Times New Roman" w:hAnsi="Times New Roman"/>
                <w:b/>
                <w:sz w:val="24"/>
              </w:rPr>
              <w:t>Código</w:t>
            </w:r>
          </w:p>
        </w:tc>
        <w:tc>
          <w:tcPr>
            <w:tcW w:w="2918" w:type="dxa"/>
            <w:shd w:val="clear" w:color="auto" w:fill="8DB3E2"/>
          </w:tcPr>
          <w:p w:rsidR="00653DC3" w:rsidRPr="00E5288D" w:rsidRDefault="00653DC3" w:rsidP="00653DC3">
            <w:pPr>
              <w:spacing w:after="160"/>
              <w:jc w:val="center"/>
              <w:rPr>
                <w:rFonts w:ascii="Times New Roman" w:hAnsi="Times New Roman"/>
                <w:b/>
                <w:sz w:val="24"/>
              </w:rPr>
            </w:pPr>
            <w:r w:rsidRPr="00E5288D">
              <w:rPr>
                <w:rFonts w:ascii="Times New Roman" w:hAnsi="Times New Roman"/>
                <w:b/>
                <w:sz w:val="24"/>
              </w:rPr>
              <w:t>Cantidad de muestras</w:t>
            </w:r>
          </w:p>
        </w:tc>
      </w:tr>
      <w:tr w:rsidR="00653DC3" w:rsidRPr="001C0907" w:rsidTr="000C3169">
        <w:tc>
          <w:tcPr>
            <w:tcW w:w="3711" w:type="dxa"/>
          </w:tcPr>
          <w:p w:rsidR="00653DC3" w:rsidRPr="00E5288D" w:rsidRDefault="00653DC3" w:rsidP="00653DC3">
            <w:pPr>
              <w:spacing w:after="160"/>
              <w:rPr>
                <w:rFonts w:ascii="Times New Roman" w:hAnsi="Times New Roman"/>
                <w:sz w:val="24"/>
              </w:rPr>
            </w:pPr>
            <w:r w:rsidRPr="00E5288D">
              <w:rPr>
                <w:rFonts w:ascii="Times New Roman" w:hAnsi="Times New Roman"/>
                <w:sz w:val="24"/>
              </w:rPr>
              <w:t>Joya de los Sachas, Orellana.</w:t>
            </w:r>
          </w:p>
        </w:tc>
        <w:tc>
          <w:tcPr>
            <w:tcW w:w="1271" w:type="dxa"/>
          </w:tcPr>
          <w:p w:rsidR="00653DC3" w:rsidRPr="00E5288D" w:rsidRDefault="00653DC3" w:rsidP="00653DC3">
            <w:pPr>
              <w:spacing w:after="160"/>
              <w:jc w:val="center"/>
              <w:rPr>
                <w:rFonts w:ascii="Times New Roman" w:hAnsi="Times New Roman"/>
                <w:sz w:val="24"/>
              </w:rPr>
            </w:pPr>
            <w:r w:rsidRPr="00E5288D">
              <w:rPr>
                <w:rFonts w:ascii="Times New Roman" w:hAnsi="Times New Roman"/>
                <w:sz w:val="24"/>
              </w:rPr>
              <w:t>S</w:t>
            </w:r>
          </w:p>
        </w:tc>
        <w:tc>
          <w:tcPr>
            <w:tcW w:w="2918" w:type="dxa"/>
          </w:tcPr>
          <w:p w:rsidR="00653DC3" w:rsidRPr="00E5288D" w:rsidRDefault="00653DC3" w:rsidP="00653DC3">
            <w:pPr>
              <w:spacing w:after="160"/>
              <w:jc w:val="center"/>
              <w:rPr>
                <w:rFonts w:ascii="Times New Roman" w:hAnsi="Times New Roman"/>
                <w:sz w:val="24"/>
              </w:rPr>
            </w:pPr>
            <w:r w:rsidRPr="00E5288D">
              <w:rPr>
                <w:rFonts w:ascii="Times New Roman" w:hAnsi="Times New Roman"/>
                <w:sz w:val="24"/>
              </w:rPr>
              <w:t>10</w:t>
            </w:r>
          </w:p>
        </w:tc>
      </w:tr>
      <w:tr w:rsidR="00653DC3" w:rsidRPr="001C0907" w:rsidTr="000C3169">
        <w:tc>
          <w:tcPr>
            <w:tcW w:w="3711" w:type="dxa"/>
          </w:tcPr>
          <w:p w:rsidR="00653DC3" w:rsidRPr="00E5288D" w:rsidRDefault="00653DC3" w:rsidP="00513FFD">
            <w:pPr>
              <w:spacing w:after="160"/>
              <w:rPr>
                <w:rFonts w:ascii="Times New Roman" w:hAnsi="Times New Roman"/>
                <w:sz w:val="24"/>
              </w:rPr>
            </w:pPr>
            <w:r w:rsidRPr="00E5288D">
              <w:rPr>
                <w:rFonts w:ascii="Times New Roman" w:hAnsi="Times New Roman"/>
                <w:sz w:val="24"/>
              </w:rPr>
              <w:t>Minga, Shushufindi, Sucumbíos.</w:t>
            </w:r>
          </w:p>
        </w:tc>
        <w:tc>
          <w:tcPr>
            <w:tcW w:w="1271" w:type="dxa"/>
          </w:tcPr>
          <w:p w:rsidR="00653DC3" w:rsidRPr="00E5288D" w:rsidRDefault="00653DC3" w:rsidP="00653DC3">
            <w:pPr>
              <w:spacing w:after="160"/>
              <w:jc w:val="center"/>
              <w:rPr>
                <w:rFonts w:ascii="Times New Roman" w:hAnsi="Times New Roman"/>
                <w:sz w:val="24"/>
              </w:rPr>
            </w:pPr>
            <w:r w:rsidRPr="00E5288D">
              <w:rPr>
                <w:rFonts w:ascii="Times New Roman" w:hAnsi="Times New Roman"/>
                <w:sz w:val="24"/>
              </w:rPr>
              <w:t>M</w:t>
            </w:r>
          </w:p>
        </w:tc>
        <w:tc>
          <w:tcPr>
            <w:tcW w:w="2918" w:type="dxa"/>
          </w:tcPr>
          <w:p w:rsidR="00653DC3" w:rsidRPr="00E5288D" w:rsidRDefault="00653DC3" w:rsidP="00653DC3">
            <w:pPr>
              <w:spacing w:after="160"/>
              <w:jc w:val="center"/>
              <w:rPr>
                <w:rFonts w:ascii="Times New Roman" w:hAnsi="Times New Roman"/>
                <w:sz w:val="24"/>
              </w:rPr>
            </w:pPr>
            <w:r w:rsidRPr="00E5288D">
              <w:rPr>
                <w:rFonts w:ascii="Times New Roman" w:hAnsi="Times New Roman"/>
                <w:sz w:val="24"/>
              </w:rPr>
              <w:t>5</w:t>
            </w:r>
          </w:p>
        </w:tc>
      </w:tr>
      <w:tr w:rsidR="00653DC3" w:rsidRPr="001C0907" w:rsidTr="000C3169">
        <w:tc>
          <w:tcPr>
            <w:tcW w:w="3711" w:type="dxa"/>
          </w:tcPr>
          <w:p w:rsidR="00653DC3" w:rsidRPr="00E5288D" w:rsidRDefault="00653DC3" w:rsidP="00653DC3">
            <w:pPr>
              <w:spacing w:after="160"/>
              <w:rPr>
                <w:rFonts w:ascii="Times New Roman" w:hAnsi="Times New Roman"/>
                <w:sz w:val="24"/>
              </w:rPr>
            </w:pPr>
            <w:r w:rsidRPr="00E5288D">
              <w:rPr>
                <w:rFonts w:ascii="Times New Roman" w:hAnsi="Times New Roman"/>
                <w:sz w:val="24"/>
              </w:rPr>
              <w:t>Siete de julio, Shushufindi, Sucumbíos.</w:t>
            </w:r>
          </w:p>
        </w:tc>
        <w:tc>
          <w:tcPr>
            <w:tcW w:w="1271" w:type="dxa"/>
          </w:tcPr>
          <w:p w:rsidR="00653DC3" w:rsidRPr="00E5288D" w:rsidRDefault="00653DC3" w:rsidP="00653DC3">
            <w:pPr>
              <w:spacing w:after="160"/>
              <w:jc w:val="center"/>
              <w:rPr>
                <w:rFonts w:ascii="Times New Roman" w:hAnsi="Times New Roman"/>
                <w:sz w:val="24"/>
              </w:rPr>
            </w:pPr>
            <w:r w:rsidRPr="00E5288D">
              <w:rPr>
                <w:rFonts w:ascii="Times New Roman" w:hAnsi="Times New Roman"/>
                <w:sz w:val="24"/>
              </w:rPr>
              <w:t>SH</w:t>
            </w:r>
          </w:p>
        </w:tc>
        <w:tc>
          <w:tcPr>
            <w:tcW w:w="2918" w:type="dxa"/>
          </w:tcPr>
          <w:p w:rsidR="00653DC3" w:rsidRPr="00E5288D" w:rsidRDefault="00653DC3" w:rsidP="00653DC3">
            <w:pPr>
              <w:spacing w:after="160"/>
              <w:jc w:val="center"/>
              <w:rPr>
                <w:rFonts w:ascii="Times New Roman" w:hAnsi="Times New Roman"/>
                <w:sz w:val="24"/>
              </w:rPr>
            </w:pPr>
            <w:r w:rsidRPr="00E5288D">
              <w:rPr>
                <w:rFonts w:ascii="Times New Roman" w:hAnsi="Times New Roman"/>
                <w:sz w:val="24"/>
              </w:rPr>
              <w:t>5</w:t>
            </w:r>
          </w:p>
        </w:tc>
      </w:tr>
    </w:tbl>
    <w:p w:rsidR="00653DC3" w:rsidRDefault="000C3169" w:rsidP="000C3169">
      <w:pPr>
        <w:pStyle w:val="Fuentetablas"/>
        <w:jc w:val="center"/>
      </w:pPr>
      <w:r w:rsidRPr="001C0907">
        <w:t xml:space="preserve">Fuente: </w:t>
      </w:r>
      <w:r w:rsidR="00CB5974">
        <w:t>Escudero</w:t>
      </w:r>
      <w:r w:rsidRPr="001C0907">
        <w:t>, 202</w:t>
      </w:r>
      <w:r w:rsidR="00947A48">
        <w:t>1</w:t>
      </w:r>
      <w:r w:rsidRPr="001C0907">
        <w:t>.</w:t>
      </w:r>
    </w:p>
    <w:p w:rsidR="002D4AB7" w:rsidRPr="001C0907" w:rsidRDefault="002D4AB7" w:rsidP="000C3169">
      <w:pPr>
        <w:pStyle w:val="Fuentetablas"/>
        <w:jc w:val="center"/>
        <w:rPr>
          <w:sz w:val="24"/>
          <w:szCs w:val="24"/>
        </w:rPr>
      </w:pPr>
    </w:p>
    <w:p w:rsidR="003437EA" w:rsidRPr="001C0907" w:rsidRDefault="00A46ED4" w:rsidP="00A46ED4">
      <w:pPr>
        <w:pStyle w:val="Ttulo4"/>
      </w:pPr>
      <w:bookmarkStart w:id="61" w:name="_Toc70594006"/>
      <w:r w:rsidRPr="001C0907">
        <w:t xml:space="preserve">4.2.2 </w:t>
      </w:r>
      <w:r w:rsidR="005F734B" w:rsidRPr="001C0907">
        <w:t>Materiales de Oficina</w:t>
      </w:r>
      <w:bookmarkEnd w:id="61"/>
    </w:p>
    <w:p w:rsidR="005F734B" w:rsidRPr="00AE3F08" w:rsidRDefault="005F734B" w:rsidP="005F734B">
      <w:pPr>
        <w:pStyle w:val="Fuentetablas"/>
        <w:numPr>
          <w:ilvl w:val="0"/>
          <w:numId w:val="18"/>
        </w:numPr>
        <w:rPr>
          <w:b w:val="0"/>
          <w:sz w:val="24"/>
        </w:rPr>
      </w:pPr>
      <w:r w:rsidRPr="00AE3F08">
        <w:rPr>
          <w:b w:val="0"/>
          <w:sz w:val="24"/>
        </w:rPr>
        <w:t>Materiales de oficina</w:t>
      </w:r>
    </w:p>
    <w:p w:rsidR="005F734B" w:rsidRPr="00AE3F08" w:rsidRDefault="005F734B" w:rsidP="005F734B">
      <w:pPr>
        <w:pStyle w:val="Fuentetablas"/>
        <w:numPr>
          <w:ilvl w:val="0"/>
          <w:numId w:val="18"/>
        </w:numPr>
        <w:rPr>
          <w:b w:val="0"/>
          <w:sz w:val="24"/>
        </w:rPr>
      </w:pPr>
      <w:r w:rsidRPr="00AE3F08">
        <w:rPr>
          <w:b w:val="0"/>
          <w:sz w:val="24"/>
        </w:rPr>
        <w:t>Computadora</w:t>
      </w:r>
    </w:p>
    <w:p w:rsidR="005F734B" w:rsidRPr="00AE3F08" w:rsidRDefault="005F734B" w:rsidP="005F734B">
      <w:pPr>
        <w:pStyle w:val="Fuentetablas"/>
        <w:numPr>
          <w:ilvl w:val="0"/>
          <w:numId w:val="18"/>
        </w:numPr>
        <w:rPr>
          <w:b w:val="0"/>
          <w:sz w:val="24"/>
        </w:rPr>
      </w:pPr>
      <w:proofErr w:type="spellStart"/>
      <w:r w:rsidRPr="00AE3F08">
        <w:rPr>
          <w:b w:val="0"/>
          <w:sz w:val="24"/>
        </w:rPr>
        <w:t>Pen</w:t>
      </w:r>
      <w:proofErr w:type="spellEnd"/>
      <w:r w:rsidRPr="00AE3F08">
        <w:rPr>
          <w:b w:val="0"/>
          <w:sz w:val="24"/>
        </w:rPr>
        <w:t xml:space="preserve"> drive</w:t>
      </w:r>
    </w:p>
    <w:p w:rsidR="005F734B" w:rsidRPr="00AE3F08" w:rsidRDefault="005F734B" w:rsidP="005F734B">
      <w:pPr>
        <w:pStyle w:val="Fuentetablas"/>
        <w:numPr>
          <w:ilvl w:val="0"/>
          <w:numId w:val="18"/>
        </w:numPr>
        <w:rPr>
          <w:b w:val="0"/>
          <w:sz w:val="24"/>
        </w:rPr>
      </w:pPr>
      <w:r w:rsidRPr="00AE3F08">
        <w:rPr>
          <w:b w:val="0"/>
          <w:sz w:val="24"/>
        </w:rPr>
        <w:t>Impresora</w:t>
      </w:r>
    </w:p>
    <w:p w:rsidR="005F734B" w:rsidRPr="00AE3F08" w:rsidRDefault="005F734B" w:rsidP="005F734B">
      <w:pPr>
        <w:pStyle w:val="Fuentetablas"/>
        <w:numPr>
          <w:ilvl w:val="0"/>
          <w:numId w:val="18"/>
        </w:numPr>
        <w:rPr>
          <w:b w:val="0"/>
          <w:sz w:val="24"/>
        </w:rPr>
      </w:pPr>
      <w:r w:rsidRPr="00AE3F08">
        <w:rPr>
          <w:b w:val="0"/>
          <w:sz w:val="24"/>
        </w:rPr>
        <w:t>Papel bond tamaño A4</w:t>
      </w:r>
    </w:p>
    <w:p w:rsidR="005F734B" w:rsidRPr="00AE3F08" w:rsidRDefault="005F734B" w:rsidP="005F734B">
      <w:pPr>
        <w:pStyle w:val="Fuentetablas"/>
        <w:numPr>
          <w:ilvl w:val="0"/>
          <w:numId w:val="18"/>
        </w:numPr>
        <w:rPr>
          <w:b w:val="0"/>
          <w:sz w:val="24"/>
        </w:rPr>
      </w:pPr>
      <w:r w:rsidRPr="00AE3F08">
        <w:rPr>
          <w:b w:val="0"/>
          <w:sz w:val="24"/>
        </w:rPr>
        <w:t>Lápices y esferográficos</w:t>
      </w:r>
    </w:p>
    <w:p w:rsidR="005F734B" w:rsidRPr="00AE3F08" w:rsidRDefault="005F734B" w:rsidP="005F734B">
      <w:pPr>
        <w:pStyle w:val="Fuentetablas"/>
        <w:numPr>
          <w:ilvl w:val="0"/>
          <w:numId w:val="18"/>
        </w:numPr>
        <w:rPr>
          <w:b w:val="0"/>
          <w:sz w:val="24"/>
        </w:rPr>
      </w:pPr>
      <w:r w:rsidRPr="00AE3F08">
        <w:rPr>
          <w:b w:val="0"/>
          <w:sz w:val="24"/>
        </w:rPr>
        <w:t xml:space="preserve">Libreta de apuntes </w:t>
      </w:r>
    </w:p>
    <w:p w:rsidR="005F734B" w:rsidRPr="00AE3F08" w:rsidRDefault="005F734B" w:rsidP="005F734B">
      <w:pPr>
        <w:pStyle w:val="Fuentetablas"/>
        <w:numPr>
          <w:ilvl w:val="0"/>
          <w:numId w:val="18"/>
        </w:numPr>
        <w:rPr>
          <w:b w:val="0"/>
          <w:sz w:val="24"/>
        </w:rPr>
      </w:pPr>
      <w:r w:rsidRPr="00AE3F08">
        <w:rPr>
          <w:b w:val="0"/>
          <w:sz w:val="24"/>
        </w:rPr>
        <w:lastRenderedPageBreak/>
        <w:t xml:space="preserve">Cámara fotográfica </w:t>
      </w:r>
    </w:p>
    <w:p w:rsidR="005F734B" w:rsidRPr="00AE3F08" w:rsidRDefault="005F734B" w:rsidP="005F734B">
      <w:pPr>
        <w:pStyle w:val="Fuentetablas"/>
        <w:numPr>
          <w:ilvl w:val="0"/>
          <w:numId w:val="18"/>
        </w:numPr>
        <w:rPr>
          <w:b w:val="0"/>
          <w:sz w:val="24"/>
        </w:rPr>
      </w:pPr>
      <w:r w:rsidRPr="00AE3F08">
        <w:rPr>
          <w:b w:val="0"/>
          <w:sz w:val="24"/>
        </w:rPr>
        <w:t>Rotuladores</w:t>
      </w:r>
    </w:p>
    <w:p w:rsidR="005F734B" w:rsidRPr="00AE3F08" w:rsidRDefault="00A50088" w:rsidP="005F734B">
      <w:pPr>
        <w:pStyle w:val="Fuentetablas"/>
        <w:numPr>
          <w:ilvl w:val="0"/>
          <w:numId w:val="18"/>
        </w:numPr>
        <w:rPr>
          <w:b w:val="0"/>
          <w:sz w:val="24"/>
        </w:rPr>
      </w:pPr>
      <w:r w:rsidRPr="00BE2E03">
        <w:rPr>
          <w:b w:val="0"/>
          <w:sz w:val="24"/>
        </w:rPr>
        <w:t xml:space="preserve">Cinta </w:t>
      </w:r>
      <w:proofErr w:type="spellStart"/>
      <w:r w:rsidRPr="00BE2E03">
        <w:rPr>
          <w:b w:val="0"/>
          <w:sz w:val="24"/>
        </w:rPr>
        <w:t>p</w:t>
      </w:r>
      <w:r w:rsidR="005F734B" w:rsidRPr="00AE3F08">
        <w:rPr>
          <w:b w:val="0"/>
          <w:sz w:val="24"/>
        </w:rPr>
        <w:t>arafilm</w:t>
      </w:r>
      <w:proofErr w:type="spellEnd"/>
    </w:p>
    <w:p w:rsidR="005F734B" w:rsidRPr="00AE3F08" w:rsidRDefault="005F734B" w:rsidP="005F734B">
      <w:pPr>
        <w:pStyle w:val="Fuentetablas"/>
        <w:numPr>
          <w:ilvl w:val="0"/>
          <w:numId w:val="18"/>
        </w:numPr>
        <w:rPr>
          <w:b w:val="0"/>
          <w:sz w:val="24"/>
        </w:rPr>
      </w:pPr>
      <w:r w:rsidRPr="00AE3F08">
        <w:rPr>
          <w:b w:val="0"/>
          <w:sz w:val="24"/>
        </w:rPr>
        <w:t>Tijeras</w:t>
      </w:r>
    </w:p>
    <w:p w:rsidR="002D4AB7" w:rsidRPr="002D4AB7" w:rsidRDefault="002D4AB7" w:rsidP="002D4AB7"/>
    <w:p w:rsidR="002D4AB7" w:rsidRPr="005F734B" w:rsidRDefault="00953EA8" w:rsidP="005F734B">
      <w:pPr>
        <w:pStyle w:val="Ttulo4"/>
      </w:pPr>
      <w:bookmarkStart w:id="62" w:name="_Toc70594007"/>
      <w:r w:rsidRPr="001C0907">
        <w:t xml:space="preserve">4.2.3 </w:t>
      </w:r>
      <w:r w:rsidR="005F734B" w:rsidRPr="001C0907">
        <w:t>Materiales de campo</w:t>
      </w:r>
      <w:bookmarkEnd w:id="62"/>
    </w:p>
    <w:p w:rsidR="00913D61" w:rsidRPr="001C0907" w:rsidRDefault="005F734B" w:rsidP="00897B4C">
      <w:pPr>
        <w:pStyle w:val="Ttulo5"/>
      </w:pPr>
      <w:bookmarkStart w:id="63" w:name="_Toc70594008"/>
      <w:r>
        <w:t>4.2.3.1</w:t>
      </w:r>
      <w:r w:rsidR="00953EA8" w:rsidRPr="001C0907">
        <w:t xml:space="preserve"> Equipos de laboratorio.</w:t>
      </w:r>
      <w:bookmarkEnd w:id="63"/>
    </w:p>
    <w:p w:rsidR="00AE3F08" w:rsidRPr="00AE3F08" w:rsidRDefault="00AE3F08" w:rsidP="00AE3F08">
      <w:pPr>
        <w:pStyle w:val="Fuentetablas"/>
        <w:numPr>
          <w:ilvl w:val="0"/>
          <w:numId w:val="19"/>
        </w:numPr>
        <w:rPr>
          <w:b w:val="0"/>
          <w:sz w:val="24"/>
        </w:rPr>
      </w:pPr>
      <w:r w:rsidRPr="00AE3F08">
        <w:rPr>
          <w:b w:val="0"/>
          <w:sz w:val="24"/>
        </w:rPr>
        <w:t>Estufa</w:t>
      </w:r>
      <w:r w:rsidR="007A1B56">
        <w:rPr>
          <w:b w:val="0"/>
          <w:sz w:val="24"/>
        </w:rPr>
        <w:t xml:space="preserve"> (UN110, </w:t>
      </w:r>
      <w:proofErr w:type="spellStart"/>
      <w:r w:rsidR="007A1B56">
        <w:rPr>
          <w:b w:val="0"/>
          <w:sz w:val="24"/>
        </w:rPr>
        <w:t>Memmert</w:t>
      </w:r>
      <w:proofErr w:type="spellEnd"/>
      <w:r w:rsidR="007A1B56">
        <w:rPr>
          <w:b w:val="0"/>
          <w:sz w:val="24"/>
        </w:rPr>
        <w:t xml:space="preserve">, </w:t>
      </w:r>
      <w:r w:rsidR="000B0241">
        <w:rPr>
          <w:b w:val="0"/>
          <w:sz w:val="24"/>
        </w:rPr>
        <w:t>China</w:t>
      </w:r>
      <w:r w:rsidR="007A1B56">
        <w:rPr>
          <w:b w:val="0"/>
          <w:sz w:val="24"/>
        </w:rPr>
        <w:t>)</w:t>
      </w:r>
    </w:p>
    <w:p w:rsidR="00AE3F08" w:rsidRPr="00921295" w:rsidRDefault="00AE3F08" w:rsidP="00921295">
      <w:pPr>
        <w:pStyle w:val="Fuentetablas"/>
        <w:numPr>
          <w:ilvl w:val="0"/>
          <w:numId w:val="19"/>
        </w:numPr>
        <w:rPr>
          <w:b w:val="0"/>
          <w:sz w:val="24"/>
        </w:rPr>
      </w:pPr>
      <w:r w:rsidRPr="00AE3F08">
        <w:rPr>
          <w:b w:val="0"/>
          <w:sz w:val="24"/>
        </w:rPr>
        <w:t xml:space="preserve">Balanza </w:t>
      </w:r>
      <w:r w:rsidR="002E1CDB">
        <w:rPr>
          <w:b w:val="0"/>
          <w:sz w:val="24"/>
        </w:rPr>
        <w:t>analítica (</w:t>
      </w:r>
      <w:r w:rsidR="002E1CDB" w:rsidRPr="002E1CDB">
        <w:rPr>
          <w:b w:val="0"/>
          <w:sz w:val="24"/>
        </w:rPr>
        <w:t>CX220</w:t>
      </w:r>
      <w:r w:rsidR="002E1CDB">
        <w:rPr>
          <w:b w:val="0"/>
          <w:sz w:val="24"/>
        </w:rPr>
        <w:t>, ICB, México)</w:t>
      </w:r>
    </w:p>
    <w:p w:rsidR="00AE3F08" w:rsidRPr="00AE3F08" w:rsidRDefault="00AE3F08" w:rsidP="00AE3F08">
      <w:pPr>
        <w:pStyle w:val="Fuentetablas"/>
        <w:numPr>
          <w:ilvl w:val="0"/>
          <w:numId w:val="19"/>
        </w:numPr>
        <w:rPr>
          <w:b w:val="0"/>
          <w:sz w:val="24"/>
        </w:rPr>
      </w:pPr>
      <w:r w:rsidRPr="00AE3F08">
        <w:rPr>
          <w:b w:val="0"/>
          <w:sz w:val="24"/>
        </w:rPr>
        <w:t>Incubadora</w:t>
      </w:r>
    </w:p>
    <w:p w:rsidR="00AE3F08" w:rsidRPr="00AE3F08" w:rsidRDefault="00AE3F08" w:rsidP="00AE3F08">
      <w:pPr>
        <w:pStyle w:val="Fuentetablas"/>
        <w:numPr>
          <w:ilvl w:val="0"/>
          <w:numId w:val="19"/>
        </w:numPr>
        <w:rPr>
          <w:b w:val="0"/>
          <w:sz w:val="24"/>
        </w:rPr>
      </w:pPr>
      <w:r w:rsidRPr="00AE3F08">
        <w:rPr>
          <w:b w:val="0"/>
          <w:sz w:val="24"/>
        </w:rPr>
        <w:t>Cámara de flujo laminar</w:t>
      </w:r>
      <w:r w:rsidR="000B0241">
        <w:rPr>
          <w:b w:val="0"/>
          <w:sz w:val="24"/>
        </w:rPr>
        <w:t xml:space="preserve"> (</w:t>
      </w:r>
      <w:r w:rsidR="000B0241" w:rsidRPr="000B0241">
        <w:rPr>
          <w:b w:val="0"/>
          <w:sz w:val="24"/>
        </w:rPr>
        <w:t>JPCV48</w:t>
      </w:r>
      <w:r w:rsidR="000B0241">
        <w:rPr>
          <w:b w:val="0"/>
          <w:sz w:val="24"/>
        </w:rPr>
        <w:t xml:space="preserve">, </w:t>
      </w:r>
      <w:proofErr w:type="spellStart"/>
      <w:r w:rsidR="000B0241">
        <w:rPr>
          <w:b w:val="0"/>
          <w:sz w:val="24"/>
        </w:rPr>
        <w:t>Inglobal</w:t>
      </w:r>
      <w:proofErr w:type="spellEnd"/>
      <w:r w:rsidR="000B0241">
        <w:rPr>
          <w:b w:val="0"/>
          <w:sz w:val="24"/>
        </w:rPr>
        <w:t xml:space="preserve"> </w:t>
      </w:r>
      <w:proofErr w:type="spellStart"/>
      <w:r w:rsidR="000B0241">
        <w:rPr>
          <w:b w:val="0"/>
          <w:sz w:val="24"/>
        </w:rPr>
        <w:t>Cia</w:t>
      </w:r>
      <w:proofErr w:type="spellEnd"/>
      <w:r w:rsidR="000B0241">
        <w:rPr>
          <w:b w:val="0"/>
          <w:sz w:val="24"/>
        </w:rPr>
        <w:t>. Ltda., Colombia)</w:t>
      </w:r>
    </w:p>
    <w:p w:rsidR="00AE3F08" w:rsidRPr="00AE3F08" w:rsidRDefault="00AE3F08" w:rsidP="00AE3F08">
      <w:pPr>
        <w:pStyle w:val="Fuentetablas"/>
        <w:numPr>
          <w:ilvl w:val="0"/>
          <w:numId w:val="19"/>
        </w:numPr>
        <w:rPr>
          <w:b w:val="0"/>
          <w:sz w:val="24"/>
        </w:rPr>
      </w:pPr>
      <w:r w:rsidRPr="00AE3F08">
        <w:rPr>
          <w:b w:val="0"/>
          <w:sz w:val="24"/>
        </w:rPr>
        <w:t>Nanodrop (</w:t>
      </w:r>
      <w:r w:rsidR="00E221D1" w:rsidRPr="00E221D1">
        <w:rPr>
          <w:b w:val="0"/>
          <w:sz w:val="24"/>
        </w:rPr>
        <w:t>ND-ONE-W</w:t>
      </w:r>
      <w:r w:rsidR="00E221D1">
        <w:rPr>
          <w:b w:val="0"/>
          <w:sz w:val="24"/>
        </w:rPr>
        <w:t xml:space="preserve">, </w:t>
      </w:r>
      <w:r w:rsidR="00E221D1" w:rsidRPr="00E221D1">
        <w:rPr>
          <w:b w:val="0"/>
          <w:sz w:val="24"/>
        </w:rPr>
        <w:t>Thermo Fisher Scientific</w:t>
      </w:r>
      <w:r w:rsidRPr="00AE3F08">
        <w:rPr>
          <w:b w:val="0"/>
          <w:sz w:val="24"/>
        </w:rPr>
        <w:t>,</w:t>
      </w:r>
      <w:r w:rsidR="00E221D1">
        <w:rPr>
          <w:b w:val="0"/>
          <w:sz w:val="24"/>
        </w:rPr>
        <w:t xml:space="preserve"> España</w:t>
      </w:r>
      <w:r w:rsidRPr="00AE3F08">
        <w:rPr>
          <w:b w:val="0"/>
          <w:sz w:val="24"/>
        </w:rPr>
        <w:t>)</w:t>
      </w:r>
    </w:p>
    <w:p w:rsidR="00AE3F08" w:rsidRPr="00AE3F08" w:rsidRDefault="00AE3F08" w:rsidP="00AE3F08">
      <w:pPr>
        <w:pStyle w:val="Fuentetablas"/>
        <w:numPr>
          <w:ilvl w:val="0"/>
          <w:numId w:val="19"/>
        </w:numPr>
        <w:rPr>
          <w:b w:val="0"/>
          <w:sz w:val="24"/>
        </w:rPr>
      </w:pPr>
      <w:r w:rsidRPr="00AE3F08">
        <w:rPr>
          <w:b w:val="0"/>
          <w:sz w:val="24"/>
        </w:rPr>
        <w:t xml:space="preserve">Agitador </w:t>
      </w:r>
      <w:proofErr w:type="spellStart"/>
      <w:r w:rsidRPr="00AE3F08">
        <w:rPr>
          <w:b w:val="0"/>
          <w:sz w:val="24"/>
        </w:rPr>
        <w:t>vórtex</w:t>
      </w:r>
      <w:proofErr w:type="spellEnd"/>
    </w:p>
    <w:p w:rsidR="00653DC3" w:rsidRPr="00DF2F05" w:rsidRDefault="00AE3F08" w:rsidP="00AE3F08">
      <w:pPr>
        <w:pStyle w:val="Fuentetablas"/>
        <w:numPr>
          <w:ilvl w:val="0"/>
          <w:numId w:val="19"/>
        </w:numPr>
        <w:rPr>
          <w:b w:val="0"/>
          <w:sz w:val="24"/>
        </w:rPr>
      </w:pPr>
      <w:r w:rsidRPr="00AE3F08">
        <w:rPr>
          <w:b w:val="0"/>
          <w:sz w:val="24"/>
        </w:rPr>
        <w:t>Microscopio eléctrico convencional</w:t>
      </w:r>
    </w:p>
    <w:p w:rsidR="00DF2F05" w:rsidRPr="00921295" w:rsidRDefault="00DF2F05" w:rsidP="00AE3F08">
      <w:pPr>
        <w:pStyle w:val="Fuentetablas"/>
        <w:numPr>
          <w:ilvl w:val="0"/>
          <w:numId w:val="19"/>
        </w:numPr>
        <w:rPr>
          <w:b w:val="0"/>
          <w:sz w:val="24"/>
        </w:rPr>
      </w:pPr>
      <w:proofErr w:type="spellStart"/>
      <w:r>
        <w:rPr>
          <w:b w:val="0"/>
          <w:sz w:val="24"/>
        </w:rPr>
        <w:t>Microcentrífuga</w:t>
      </w:r>
      <w:proofErr w:type="spellEnd"/>
      <w:r>
        <w:rPr>
          <w:b w:val="0"/>
          <w:sz w:val="24"/>
        </w:rPr>
        <w:t xml:space="preserve"> (C2400, </w:t>
      </w:r>
      <w:proofErr w:type="spellStart"/>
      <w:r>
        <w:rPr>
          <w:b w:val="0"/>
          <w:sz w:val="24"/>
        </w:rPr>
        <w:t>LabNet</w:t>
      </w:r>
      <w:proofErr w:type="spellEnd"/>
      <w:r>
        <w:rPr>
          <w:b w:val="0"/>
          <w:sz w:val="24"/>
        </w:rPr>
        <w:t xml:space="preserve">, </w:t>
      </w:r>
      <w:r w:rsidR="004678C1">
        <w:rPr>
          <w:b w:val="0"/>
          <w:sz w:val="24"/>
        </w:rPr>
        <w:t>Reino Unido</w:t>
      </w:r>
      <w:r>
        <w:rPr>
          <w:b w:val="0"/>
          <w:sz w:val="24"/>
        </w:rPr>
        <w:t>)</w:t>
      </w:r>
    </w:p>
    <w:p w:rsidR="00921295" w:rsidRPr="00AE3F08" w:rsidRDefault="00921295" w:rsidP="00AE3F08">
      <w:pPr>
        <w:pStyle w:val="Fuentetablas"/>
        <w:numPr>
          <w:ilvl w:val="0"/>
          <w:numId w:val="19"/>
        </w:numPr>
        <w:rPr>
          <w:b w:val="0"/>
          <w:sz w:val="24"/>
        </w:rPr>
      </w:pPr>
      <w:proofErr w:type="spellStart"/>
      <w:r>
        <w:rPr>
          <w:b w:val="0"/>
          <w:sz w:val="24"/>
        </w:rPr>
        <w:t>TermoBlock</w:t>
      </w:r>
      <w:proofErr w:type="spellEnd"/>
      <w:r>
        <w:rPr>
          <w:b w:val="0"/>
          <w:sz w:val="24"/>
        </w:rPr>
        <w:t xml:space="preserve"> (</w:t>
      </w:r>
      <w:r w:rsidRPr="00921295">
        <w:rPr>
          <w:b w:val="0"/>
          <w:sz w:val="24"/>
        </w:rPr>
        <w:t>Sahara 320</w:t>
      </w:r>
      <w:r>
        <w:rPr>
          <w:b w:val="0"/>
          <w:sz w:val="24"/>
        </w:rPr>
        <w:t>,</w:t>
      </w:r>
      <w:r w:rsidRPr="00921295">
        <w:rPr>
          <w:lang w:eastAsia="es-EC"/>
        </w:rPr>
        <w:t xml:space="preserve"> </w:t>
      </w:r>
      <w:proofErr w:type="spellStart"/>
      <w:r>
        <w:rPr>
          <w:b w:val="0"/>
          <w:sz w:val="24"/>
        </w:rPr>
        <w:t>Rocker</w:t>
      </w:r>
      <w:proofErr w:type="spellEnd"/>
      <w:r>
        <w:rPr>
          <w:b w:val="0"/>
          <w:sz w:val="24"/>
        </w:rPr>
        <w:t xml:space="preserve"> Scientific </w:t>
      </w:r>
      <w:proofErr w:type="spellStart"/>
      <w:r>
        <w:rPr>
          <w:b w:val="0"/>
          <w:sz w:val="24"/>
        </w:rPr>
        <w:t>Co.</w:t>
      </w:r>
      <w:proofErr w:type="spellEnd"/>
      <w:r>
        <w:rPr>
          <w:b w:val="0"/>
          <w:sz w:val="24"/>
        </w:rPr>
        <w:t>, Ltd., Taiwán)</w:t>
      </w:r>
    </w:p>
    <w:p w:rsidR="002D4AB7" w:rsidRPr="001C0907" w:rsidRDefault="002D4AB7" w:rsidP="00913D61">
      <w:pPr>
        <w:pStyle w:val="Fuentetablas"/>
        <w:jc w:val="center"/>
        <w:rPr>
          <w:sz w:val="24"/>
          <w:szCs w:val="24"/>
        </w:rPr>
      </w:pPr>
    </w:p>
    <w:p w:rsidR="008B461B" w:rsidRPr="001C0907" w:rsidRDefault="003C0243" w:rsidP="00897B4C">
      <w:pPr>
        <w:pStyle w:val="Ttulo5"/>
      </w:pPr>
      <w:bookmarkStart w:id="64" w:name="_Toc70594009"/>
      <w:r w:rsidRPr="001C0907">
        <w:t>4.2</w:t>
      </w:r>
      <w:r w:rsidR="005F734B">
        <w:t>.3.2</w:t>
      </w:r>
      <w:r w:rsidR="00653DC3" w:rsidRPr="001C0907">
        <w:t xml:space="preserve"> Materiales de laboratorio.</w:t>
      </w:r>
      <w:bookmarkEnd w:id="64"/>
    </w:p>
    <w:p w:rsidR="00AE3F08" w:rsidRPr="00AE3F08" w:rsidRDefault="00AE3F08" w:rsidP="00AE3F08">
      <w:pPr>
        <w:pStyle w:val="Fuentetablas"/>
        <w:numPr>
          <w:ilvl w:val="0"/>
          <w:numId w:val="21"/>
        </w:numPr>
        <w:rPr>
          <w:b w:val="0"/>
          <w:sz w:val="24"/>
        </w:rPr>
      </w:pPr>
      <w:r w:rsidRPr="00AE3F08">
        <w:rPr>
          <w:b w:val="0"/>
          <w:sz w:val="24"/>
        </w:rPr>
        <w:t xml:space="preserve">Vasos de precipitación </w:t>
      </w:r>
    </w:p>
    <w:p w:rsidR="00AE3F08" w:rsidRPr="00AE3F08" w:rsidRDefault="00AE3F08" w:rsidP="00AE3F08">
      <w:pPr>
        <w:pStyle w:val="Fuentetablas"/>
        <w:numPr>
          <w:ilvl w:val="0"/>
          <w:numId w:val="21"/>
        </w:numPr>
        <w:rPr>
          <w:b w:val="0"/>
          <w:sz w:val="24"/>
        </w:rPr>
      </w:pPr>
      <w:r w:rsidRPr="00AE3F08">
        <w:rPr>
          <w:b w:val="0"/>
          <w:sz w:val="24"/>
        </w:rPr>
        <w:t xml:space="preserve">Probetas </w:t>
      </w:r>
    </w:p>
    <w:p w:rsidR="00AE3F08" w:rsidRPr="00AE3F08" w:rsidRDefault="00AE3F08" w:rsidP="00AE3F08">
      <w:pPr>
        <w:pStyle w:val="Fuentetablas"/>
        <w:numPr>
          <w:ilvl w:val="0"/>
          <w:numId w:val="21"/>
        </w:numPr>
        <w:rPr>
          <w:b w:val="0"/>
          <w:sz w:val="24"/>
        </w:rPr>
      </w:pPr>
      <w:r w:rsidRPr="00AE3F08">
        <w:rPr>
          <w:b w:val="0"/>
          <w:sz w:val="24"/>
        </w:rPr>
        <w:t xml:space="preserve">Varillas de agitación  </w:t>
      </w:r>
    </w:p>
    <w:p w:rsidR="00AE3F08" w:rsidRPr="00AE3F08" w:rsidRDefault="00AE3F08" w:rsidP="00AE3F08">
      <w:pPr>
        <w:pStyle w:val="Fuentetablas"/>
        <w:numPr>
          <w:ilvl w:val="0"/>
          <w:numId w:val="21"/>
        </w:numPr>
        <w:rPr>
          <w:b w:val="0"/>
          <w:sz w:val="24"/>
        </w:rPr>
      </w:pPr>
      <w:r w:rsidRPr="00AE3F08">
        <w:rPr>
          <w:b w:val="0"/>
          <w:sz w:val="24"/>
        </w:rPr>
        <w:t xml:space="preserve">Espátula </w:t>
      </w:r>
    </w:p>
    <w:p w:rsidR="00AE3F08" w:rsidRPr="00AE3F08" w:rsidRDefault="00AE3F08" w:rsidP="00AE3F08">
      <w:pPr>
        <w:pStyle w:val="Fuentetablas"/>
        <w:numPr>
          <w:ilvl w:val="0"/>
          <w:numId w:val="21"/>
        </w:numPr>
        <w:rPr>
          <w:b w:val="0"/>
          <w:sz w:val="24"/>
        </w:rPr>
      </w:pPr>
      <w:r w:rsidRPr="00AE3F08">
        <w:rPr>
          <w:b w:val="0"/>
          <w:sz w:val="24"/>
        </w:rPr>
        <w:t xml:space="preserve">Micro-pipetas </w:t>
      </w:r>
    </w:p>
    <w:p w:rsidR="00AE3F08" w:rsidRPr="00AE3F08" w:rsidRDefault="00AE3F08" w:rsidP="00AE3F08">
      <w:pPr>
        <w:pStyle w:val="Fuentetablas"/>
        <w:numPr>
          <w:ilvl w:val="0"/>
          <w:numId w:val="21"/>
        </w:numPr>
        <w:rPr>
          <w:b w:val="0"/>
          <w:sz w:val="24"/>
        </w:rPr>
      </w:pPr>
      <w:r w:rsidRPr="00AE3F08">
        <w:rPr>
          <w:b w:val="0"/>
          <w:sz w:val="24"/>
        </w:rPr>
        <w:t xml:space="preserve">Puntas para micro-pipetas </w:t>
      </w:r>
    </w:p>
    <w:p w:rsidR="00AE3F08" w:rsidRPr="00AE3F08" w:rsidRDefault="00AE3F08" w:rsidP="00AE3F08">
      <w:pPr>
        <w:pStyle w:val="Fuentetablas"/>
        <w:numPr>
          <w:ilvl w:val="0"/>
          <w:numId w:val="21"/>
        </w:numPr>
        <w:rPr>
          <w:b w:val="0"/>
          <w:sz w:val="24"/>
        </w:rPr>
      </w:pPr>
      <w:r w:rsidRPr="00AE3F08">
        <w:rPr>
          <w:b w:val="0"/>
          <w:sz w:val="24"/>
        </w:rPr>
        <w:t>Tubos para centrífuga</w:t>
      </w:r>
    </w:p>
    <w:p w:rsidR="00AE3F08" w:rsidRPr="00AE3F08" w:rsidRDefault="00AE3F08" w:rsidP="00AE3F08">
      <w:pPr>
        <w:pStyle w:val="Fuentetablas"/>
        <w:numPr>
          <w:ilvl w:val="0"/>
          <w:numId w:val="21"/>
        </w:numPr>
        <w:rPr>
          <w:b w:val="0"/>
          <w:sz w:val="24"/>
        </w:rPr>
      </w:pPr>
      <w:r w:rsidRPr="00AE3F08">
        <w:rPr>
          <w:b w:val="0"/>
          <w:sz w:val="24"/>
        </w:rPr>
        <w:lastRenderedPageBreak/>
        <w:t xml:space="preserve">Tubos Eppendorf </w:t>
      </w:r>
    </w:p>
    <w:p w:rsidR="00AE3F08" w:rsidRPr="00AE3F08" w:rsidRDefault="00AE3F08" w:rsidP="00AE3F08">
      <w:pPr>
        <w:pStyle w:val="Fuentetablas"/>
        <w:numPr>
          <w:ilvl w:val="0"/>
          <w:numId w:val="21"/>
        </w:numPr>
        <w:rPr>
          <w:b w:val="0"/>
          <w:sz w:val="24"/>
        </w:rPr>
      </w:pPr>
      <w:proofErr w:type="spellStart"/>
      <w:r w:rsidRPr="00AE3F08">
        <w:rPr>
          <w:b w:val="0"/>
          <w:sz w:val="24"/>
        </w:rPr>
        <w:t>Pizetas</w:t>
      </w:r>
      <w:proofErr w:type="spellEnd"/>
      <w:r w:rsidRPr="00AE3F08">
        <w:rPr>
          <w:b w:val="0"/>
          <w:sz w:val="24"/>
        </w:rPr>
        <w:t>.</w:t>
      </w:r>
    </w:p>
    <w:p w:rsidR="00AE3F08" w:rsidRPr="00AE3F08" w:rsidRDefault="00AE3F08" w:rsidP="00AE3F08">
      <w:pPr>
        <w:pStyle w:val="Fuentetablas"/>
        <w:numPr>
          <w:ilvl w:val="0"/>
          <w:numId w:val="21"/>
        </w:numPr>
        <w:rPr>
          <w:b w:val="0"/>
          <w:sz w:val="24"/>
        </w:rPr>
      </w:pPr>
      <w:r w:rsidRPr="00AE3F08">
        <w:rPr>
          <w:b w:val="0"/>
          <w:sz w:val="24"/>
        </w:rPr>
        <w:t>Guantes de látex y mascarillas</w:t>
      </w:r>
    </w:p>
    <w:p w:rsidR="00AE3F08" w:rsidRPr="00AE3F08" w:rsidRDefault="00AE3F08" w:rsidP="00AE3F08">
      <w:pPr>
        <w:pStyle w:val="Fuentetablas"/>
        <w:numPr>
          <w:ilvl w:val="0"/>
          <w:numId w:val="21"/>
        </w:numPr>
        <w:rPr>
          <w:b w:val="0"/>
          <w:sz w:val="24"/>
        </w:rPr>
      </w:pPr>
      <w:r w:rsidRPr="00AE3F08">
        <w:rPr>
          <w:b w:val="0"/>
          <w:sz w:val="24"/>
        </w:rPr>
        <w:t>Pipetas</w:t>
      </w:r>
    </w:p>
    <w:p w:rsidR="00AE3F08" w:rsidRPr="00AE3F08" w:rsidRDefault="00AE3F08" w:rsidP="00AE3F08">
      <w:pPr>
        <w:pStyle w:val="Fuentetablas"/>
        <w:numPr>
          <w:ilvl w:val="0"/>
          <w:numId w:val="21"/>
        </w:numPr>
        <w:rPr>
          <w:b w:val="0"/>
          <w:sz w:val="24"/>
        </w:rPr>
      </w:pPr>
      <w:r w:rsidRPr="00AE3F08">
        <w:rPr>
          <w:b w:val="0"/>
          <w:sz w:val="24"/>
        </w:rPr>
        <w:t>Cajas Petri</w:t>
      </w:r>
    </w:p>
    <w:p w:rsidR="00AE3F08" w:rsidRPr="00AE3F08" w:rsidRDefault="00AE3F08" w:rsidP="00AE3F08">
      <w:pPr>
        <w:pStyle w:val="Fuentetablas"/>
        <w:numPr>
          <w:ilvl w:val="0"/>
          <w:numId w:val="21"/>
        </w:numPr>
        <w:rPr>
          <w:b w:val="0"/>
          <w:sz w:val="24"/>
        </w:rPr>
      </w:pPr>
      <w:r w:rsidRPr="00AE3F08">
        <w:rPr>
          <w:b w:val="0"/>
          <w:sz w:val="24"/>
        </w:rPr>
        <w:t>Mechero</w:t>
      </w:r>
    </w:p>
    <w:p w:rsidR="00AE3F08" w:rsidRPr="00AE3F08" w:rsidRDefault="00AE3F08" w:rsidP="00AE3F08">
      <w:pPr>
        <w:pStyle w:val="Fuentetablas"/>
        <w:numPr>
          <w:ilvl w:val="0"/>
          <w:numId w:val="21"/>
        </w:numPr>
        <w:rPr>
          <w:b w:val="0"/>
          <w:sz w:val="24"/>
        </w:rPr>
      </w:pPr>
      <w:r w:rsidRPr="00AE3F08">
        <w:rPr>
          <w:b w:val="0"/>
          <w:sz w:val="24"/>
        </w:rPr>
        <w:t>Gradillas</w:t>
      </w:r>
    </w:p>
    <w:p w:rsidR="00AE3F08" w:rsidRPr="00AE3F08" w:rsidRDefault="00AE3F08" w:rsidP="00AE3F08">
      <w:pPr>
        <w:pStyle w:val="Fuentetablas"/>
        <w:numPr>
          <w:ilvl w:val="0"/>
          <w:numId w:val="21"/>
        </w:numPr>
        <w:rPr>
          <w:b w:val="0"/>
          <w:sz w:val="24"/>
        </w:rPr>
      </w:pPr>
      <w:proofErr w:type="spellStart"/>
      <w:r w:rsidRPr="00AE3F08">
        <w:rPr>
          <w:b w:val="0"/>
          <w:sz w:val="24"/>
        </w:rPr>
        <w:t>Microtubos</w:t>
      </w:r>
      <w:proofErr w:type="spellEnd"/>
      <w:r w:rsidRPr="00AE3F08">
        <w:rPr>
          <w:b w:val="0"/>
          <w:sz w:val="24"/>
        </w:rPr>
        <w:t xml:space="preserve"> Eppendorf</w:t>
      </w:r>
    </w:p>
    <w:p w:rsidR="00AE3F08" w:rsidRPr="00AE3F08" w:rsidRDefault="00AE3F08" w:rsidP="00AE3F08">
      <w:pPr>
        <w:pStyle w:val="Fuentetablas"/>
        <w:numPr>
          <w:ilvl w:val="0"/>
          <w:numId w:val="21"/>
        </w:numPr>
        <w:rPr>
          <w:b w:val="0"/>
          <w:sz w:val="24"/>
        </w:rPr>
      </w:pPr>
      <w:r w:rsidRPr="00AE3F08">
        <w:rPr>
          <w:b w:val="0"/>
          <w:sz w:val="24"/>
        </w:rPr>
        <w:t xml:space="preserve">Gradillas de Eppendorf </w:t>
      </w:r>
    </w:p>
    <w:p w:rsidR="002D4AB7" w:rsidRPr="00AE3F08" w:rsidRDefault="00AE3F08" w:rsidP="00AE3F08">
      <w:pPr>
        <w:pStyle w:val="Fuentetablas"/>
        <w:numPr>
          <w:ilvl w:val="0"/>
          <w:numId w:val="21"/>
        </w:numPr>
        <w:rPr>
          <w:b w:val="0"/>
          <w:sz w:val="24"/>
        </w:rPr>
      </w:pPr>
      <w:r w:rsidRPr="00AE3F08">
        <w:rPr>
          <w:b w:val="0"/>
          <w:sz w:val="24"/>
        </w:rPr>
        <w:t>Asas de siembra</w:t>
      </w:r>
    </w:p>
    <w:p w:rsidR="002D4AB7" w:rsidRDefault="002D4AB7" w:rsidP="002D4AB7">
      <w:pPr>
        <w:pStyle w:val="Fuentetablas"/>
        <w:jc w:val="center"/>
      </w:pPr>
    </w:p>
    <w:p w:rsidR="0021672E" w:rsidRPr="00F3172C" w:rsidRDefault="003C0243" w:rsidP="00F3172C">
      <w:pPr>
        <w:pStyle w:val="Ttulo5"/>
      </w:pPr>
      <w:bookmarkStart w:id="65" w:name="_Toc70594010"/>
      <w:r w:rsidRPr="001C0907">
        <w:t>4.2</w:t>
      </w:r>
      <w:r w:rsidR="005F734B">
        <w:t>.3.3</w:t>
      </w:r>
      <w:r w:rsidR="00653DC3" w:rsidRPr="001C0907">
        <w:t xml:space="preserve"> Reactivos.</w:t>
      </w:r>
      <w:bookmarkEnd w:id="65"/>
    </w:p>
    <w:p w:rsidR="00F3172C" w:rsidRPr="004A78D4" w:rsidRDefault="00F3172C" w:rsidP="00F3172C">
      <w:pPr>
        <w:pStyle w:val="Fuentetablas"/>
        <w:numPr>
          <w:ilvl w:val="0"/>
          <w:numId w:val="22"/>
        </w:numPr>
        <w:rPr>
          <w:b w:val="0"/>
          <w:sz w:val="24"/>
        </w:rPr>
      </w:pPr>
      <w:r>
        <w:rPr>
          <w:b w:val="0"/>
          <w:sz w:val="24"/>
        </w:rPr>
        <w:t xml:space="preserve">Agar Brucella (211086, </w:t>
      </w:r>
      <w:proofErr w:type="spellStart"/>
      <w:r>
        <w:rPr>
          <w:b w:val="0"/>
          <w:sz w:val="24"/>
        </w:rPr>
        <w:t>Becton</w:t>
      </w:r>
      <w:proofErr w:type="spellEnd"/>
      <w:r>
        <w:rPr>
          <w:b w:val="0"/>
          <w:sz w:val="24"/>
        </w:rPr>
        <w:t xml:space="preserve"> </w:t>
      </w:r>
      <w:proofErr w:type="spellStart"/>
      <w:r>
        <w:rPr>
          <w:b w:val="0"/>
          <w:sz w:val="24"/>
        </w:rPr>
        <w:t>Dickinson</w:t>
      </w:r>
      <w:proofErr w:type="spellEnd"/>
      <w:r>
        <w:rPr>
          <w:b w:val="0"/>
          <w:sz w:val="24"/>
        </w:rPr>
        <w:t xml:space="preserve"> and </w:t>
      </w:r>
      <w:proofErr w:type="spellStart"/>
      <w:r>
        <w:rPr>
          <w:b w:val="0"/>
          <w:sz w:val="24"/>
        </w:rPr>
        <w:t>Company</w:t>
      </w:r>
      <w:proofErr w:type="spellEnd"/>
      <w:r>
        <w:rPr>
          <w:b w:val="0"/>
          <w:sz w:val="24"/>
        </w:rPr>
        <w:t>, USA)</w:t>
      </w:r>
    </w:p>
    <w:p w:rsidR="00F3172C" w:rsidRPr="005F734B" w:rsidRDefault="00F3172C" w:rsidP="00F3172C">
      <w:pPr>
        <w:pStyle w:val="Fuentetablas"/>
        <w:numPr>
          <w:ilvl w:val="0"/>
          <w:numId w:val="22"/>
        </w:numPr>
        <w:rPr>
          <w:b w:val="0"/>
          <w:sz w:val="24"/>
        </w:rPr>
      </w:pPr>
      <w:r>
        <w:rPr>
          <w:b w:val="0"/>
          <w:sz w:val="24"/>
        </w:rPr>
        <w:t xml:space="preserve">Mueller Hinton (7101ª, </w:t>
      </w:r>
      <w:proofErr w:type="spellStart"/>
      <w:r>
        <w:rPr>
          <w:b w:val="0"/>
          <w:sz w:val="24"/>
        </w:rPr>
        <w:t>Neogen</w:t>
      </w:r>
      <w:proofErr w:type="spellEnd"/>
      <w:r>
        <w:rPr>
          <w:b w:val="0"/>
          <w:sz w:val="24"/>
        </w:rPr>
        <w:t xml:space="preserve"> </w:t>
      </w:r>
      <w:proofErr w:type="spellStart"/>
      <w:r>
        <w:rPr>
          <w:b w:val="0"/>
          <w:sz w:val="24"/>
        </w:rPr>
        <w:t>Corporation</w:t>
      </w:r>
      <w:proofErr w:type="spellEnd"/>
      <w:r>
        <w:rPr>
          <w:b w:val="0"/>
          <w:sz w:val="24"/>
        </w:rPr>
        <w:t xml:space="preserve">, USA) </w:t>
      </w:r>
    </w:p>
    <w:p w:rsidR="00F3172C" w:rsidRPr="008D31F2" w:rsidRDefault="00F3172C" w:rsidP="00F3172C">
      <w:pPr>
        <w:pStyle w:val="Fuentetablas"/>
        <w:numPr>
          <w:ilvl w:val="0"/>
          <w:numId w:val="22"/>
        </w:numPr>
        <w:rPr>
          <w:b w:val="0"/>
          <w:sz w:val="24"/>
        </w:rPr>
      </w:pPr>
      <w:r w:rsidRPr="0021672E">
        <w:rPr>
          <w:b w:val="0"/>
          <w:sz w:val="24"/>
        </w:rPr>
        <w:t xml:space="preserve">Kit de extracción de ADN </w:t>
      </w:r>
      <w:r>
        <w:rPr>
          <w:b w:val="0"/>
          <w:sz w:val="24"/>
        </w:rPr>
        <w:t xml:space="preserve">(K0691, </w:t>
      </w:r>
      <w:r w:rsidRPr="00A63340">
        <w:rPr>
          <w:b w:val="0"/>
          <w:sz w:val="24"/>
        </w:rPr>
        <w:t>Thermo Scientific™</w:t>
      </w:r>
      <w:r>
        <w:rPr>
          <w:b w:val="0"/>
          <w:sz w:val="24"/>
        </w:rPr>
        <w:t>, España)</w:t>
      </w:r>
    </w:p>
    <w:p w:rsidR="00F6613B" w:rsidRPr="00F6613B" w:rsidRDefault="00F6613B" w:rsidP="00F6613B">
      <w:pPr>
        <w:pStyle w:val="Fuentetablas"/>
        <w:numPr>
          <w:ilvl w:val="0"/>
          <w:numId w:val="22"/>
        </w:numPr>
        <w:rPr>
          <w:b w:val="0"/>
          <w:sz w:val="24"/>
        </w:rPr>
      </w:pPr>
      <w:r w:rsidRPr="00AE3F08">
        <w:rPr>
          <w:b w:val="0"/>
          <w:sz w:val="24"/>
        </w:rPr>
        <w:t>Bushnell Hass</w:t>
      </w:r>
    </w:p>
    <w:p w:rsidR="00F6613B" w:rsidRPr="00AE3F08" w:rsidRDefault="00F6613B" w:rsidP="00F6613B">
      <w:pPr>
        <w:pStyle w:val="Fuentetablas"/>
        <w:numPr>
          <w:ilvl w:val="0"/>
          <w:numId w:val="22"/>
        </w:numPr>
        <w:rPr>
          <w:b w:val="0"/>
          <w:sz w:val="24"/>
        </w:rPr>
      </w:pPr>
      <w:r>
        <w:rPr>
          <w:b w:val="0"/>
          <w:sz w:val="24"/>
        </w:rPr>
        <w:t>Luria Bertani</w:t>
      </w:r>
    </w:p>
    <w:p w:rsidR="0021672E" w:rsidRPr="0021672E" w:rsidRDefault="0021672E" w:rsidP="0021672E">
      <w:pPr>
        <w:pStyle w:val="Fuentetablas"/>
        <w:numPr>
          <w:ilvl w:val="0"/>
          <w:numId w:val="22"/>
        </w:numPr>
        <w:rPr>
          <w:b w:val="0"/>
          <w:sz w:val="24"/>
        </w:rPr>
      </w:pPr>
      <w:r w:rsidRPr="0021672E">
        <w:rPr>
          <w:b w:val="0"/>
          <w:sz w:val="24"/>
        </w:rPr>
        <w:t>Fushina básica</w:t>
      </w:r>
    </w:p>
    <w:p w:rsidR="0021672E" w:rsidRPr="0021672E" w:rsidRDefault="0021672E" w:rsidP="0021672E">
      <w:pPr>
        <w:pStyle w:val="Fuentetablas"/>
        <w:numPr>
          <w:ilvl w:val="0"/>
          <w:numId w:val="22"/>
        </w:numPr>
        <w:rPr>
          <w:b w:val="0"/>
          <w:sz w:val="24"/>
        </w:rPr>
      </w:pPr>
      <w:r w:rsidRPr="0021672E">
        <w:rPr>
          <w:b w:val="0"/>
          <w:sz w:val="24"/>
        </w:rPr>
        <w:t>Lugol</w:t>
      </w:r>
    </w:p>
    <w:p w:rsidR="0021672E" w:rsidRPr="0021672E" w:rsidRDefault="0021672E" w:rsidP="0021672E">
      <w:pPr>
        <w:pStyle w:val="Fuentetablas"/>
        <w:numPr>
          <w:ilvl w:val="0"/>
          <w:numId w:val="22"/>
        </w:numPr>
        <w:rPr>
          <w:b w:val="0"/>
          <w:sz w:val="24"/>
        </w:rPr>
      </w:pPr>
      <w:r w:rsidRPr="0021672E">
        <w:rPr>
          <w:b w:val="0"/>
          <w:sz w:val="24"/>
        </w:rPr>
        <w:t>Sulfato de magnesio</w:t>
      </w:r>
      <w:r w:rsidR="00D84F9E">
        <w:rPr>
          <w:b w:val="0"/>
          <w:sz w:val="24"/>
        </w:rPr>
        <w:t xml:space="preserve"> (</w:t>
      </w:r>
      <w:r w:rsidR="00D84F9E">
        <w:rPr>
          <w:b w:val="0"/>
          <w:sz w:val="24"/>
          <w:lang w:val="es-MX"/>
        </w:rPr>
        <w:t xml:space="preserve">0246600500, Loba </w:t>
      </w:r>
      <w:proofErr w:type="spellStart"/>
      <w:r w:rsidR="00D84F9E">
        <w:rPr>
          <w:b w:val="0"/>
          <w:sz w:val="24"/>
          <w:lang w:val="es-MX"/>
        </w:rPr>
        <w:t>Chemie</w:t>
      </w:r>
      <w:proofErr w:type="spellEnd"/>
      <w:r w:rsidR="00D84F9E">
        <w:rPr>
          <w:b w:val="0"/>
          <w:sz w:val="24"/>
          <w:lang w:val="es-MX"/>
        </w:rPr>
        <w:t xml:space="preserve"> </w:t>
      </w:r>
      <w:proofErr w:type="spellStart"/>
      <w:r w:rsidR="00D84F9E">
        <w:rPr>
          <w:b w:val="0"/>
          <w:sz w:val="24"/>
          <w:lang w:val="es-MX"/>
        </w:rPr>
        <w:t>Pvt.</w:t>
      </w:r>
      <w:proofErr w:type="spellEnd"/>
      <w:r w:rsidR="00D84F9E">
        <w:rPr>
          <w:b w:val="0"/>
          <w:sz w:val="24"/>
          <w:lang w:val="es-MX"/>
        </w:rPr>
        <w:t xml:space="preserve"> </w:t>
      </w:r>
      <w:proofErr w:type="spellStart"/>
      <w:r w:rsidR="00D84F9E">
        <w:rPr>
          <w:b w:val="0"/>
          <w:sz w:val="24"/>
          <w:lang w:val="es-MX"/>
        </w:rPr>
        <w:t>Ltd</w:t>
      </w:r>
      <w:proofErr w:type="spellEnd"/>
      <w:r w:rsidR="00D84F9E">
        <w:rPr>
          <w:b w:val="0"/>
          <w:sz w:val="24"/>
          <w:lang w:val="es-MX"/>
        </w:rPr>
        <w:t xml:space="preserve">, </w:t>
      </w:r>
      <w:r w:rsidR="00D84F9E" w:rsidRPr="00D84F9E">
        <w:rPr>
          <w:b w:val="0"/>
          <w:sz w:val="24"/>
          <w:lang w:val="es-MX"/>
        </w:rPr>
        <w:t>India</w:t>
      </w:r>
      <w:r w:rsidR="00D84F9E">
        <w:rPr>
          <w:b w:val="0"/>
          <w:sz w:val="24"/>
        </w:rPr>
        <w:t>)</w:t>
      </w:r>
    </w:p>
    <w:p w:rsidR="0021672E" w:rsidRPr="0021672E" w:rsidRDefault="0021672E" w:rsidP="0021672E">
      <w:pPr>
        <w:pStyle w:val="Fuentetablas"/>
        <w:numPr>
          <w:ilvl w:val="0"/>
          <w:numId w:val="22"/>
        </w:numPr>
        <w:rPr>
          <w:b w:val="0"/>
          <w:sz w:val="24"/>
        </w:rPr>
      </w:pPr>
      <w:r w:rsidRPr="0021672E">
        <w:rPr>
          <w:b w:val="0"/>
          <w:sz w:val="24"/>
        </w:rPr>
        <w:t>Cloruro de calcio</w:t>
      </w:r>
      <w:r w:rsidR="008D31F2">
        <w:rPr>
          <w:b w:val="0"/>
          <w:sz w:val="24"/>
        </w:rPr>
        <w:t xml:space="preserve"> (</w:t>
      </w:r>
      <w:r w:rsidR="008D31F2">
        <w:rPr>
          <w:b w:val="0"/>
          <w:sz w:val="24"/>
          <w:lang w:val="es-MX"/>
        </w:rPr>
        <w:t xml:space="preserve">10034-99-8, Loba </w:t>
      </w:r>
      <w:proofErr w:type="spellStart"/>
      <w:r w:rsidR="008D31F2">
        <w:rPr>
          <w:b w:val="0"/>
          <w:sz w:val="24"/>
          <w:lang w:val="es-MX"/>
        </w:rPr>
        <w:t>Chemie</w:t>
      </w:r>
      <w:proofErr w:type="spellEnd"/>
      <w:r w:rsidR="008D31F2">
        <w:rPr>
          <w:b w:val="0"/>
          <w:sz w:val="24"/>
          <w:lang w:val="es-MX"/>
        </w:rPr>
        <w:t xml:space="preserve"> </w:t>
      </w:r>
      <w:proofErr w:type="spellStart"/>
      <w:r w:rsidR="008D31F2">
        <w:rPr>
          <w:b w:val="0"/>
          <w:sz w:val="24"/>
          <w:lang w:val="es-MX"/>
        </w:rPr>
        <w:t>Pvt.</w:t>
      </w:r>
      <w:proofErr w:type="spellEnd"/>
      <w:r w:rsidR="008D31F2">
        <w:rPr>
          <w:b w:val="0"/>
          <w:sz w:val="24"/>
          <w:lang w:val="es-MX"/>
        </w:rPr>
        <w:t xml:space="preserve"> </w:t>
      </w:r>
      <w:proofErr w:type="spellStart"/>
      <w:r w:rsidR="008D31F2">
        <w:rPr>
          <w:b w:val="0"/>
          <w:sz w:val="24"/>
          <w:lang w:val="es-MX"/>
        </w:rPr>
        <w:t>Ltd</w:t>
      </w:r>
      <w:proofErr w:type="spellEnd"/>
      <w:r w:rsidR="008D31F2">
        <w:rPr>
          <w:b w:val="0"/>
          <w:sz w:val="24"/>
          <w:lang w:val="es-MX"/>
        </w:rPr>
        <w:t xml:space="preserve">, </w:t>
      </w:r>
      <w:r w:rsidR="008D31F2" w:rsidRPr="008D31F2">
        <w:rPr>
          <w:b w:val="0"/>
          <w:sz w:val="24"/>
          <w:lang w:val="es-MX"/>
        </w:rPr>
        <w:t>India</w:t>
      </w:r>
      <w:r w:rsidR="008D31F2">
        <w:rPr>
          <w:b w:val="0"/>
          <w:sz w:val="24"/>
        </w:rPr>
        <w:t>)</w:t>
      </w:r>
    </w:p>
    <w:p w:rsidR="0021672E" w:rsidRPr="0021672E" w:rsidRDefault="0021672E" w:rsidP="0021672E">
      <w:pPr>
        <w:pStyle w:val="Fuentetablas"/>
        <w:numPr>
          <w:ilvl w:val="0"/>
          <w:numId w:val="22"/>
        </w:numPr>
        <w:rPr>
          <w:b w:val="0"/>
          <w:sz w:val="24"/>
        </w:rPr>
      </w:pPr>
      <w:r w:rsidRPr="0021672E">
        <w:rPr>
          <w:b w:val="0"/>
          <w:sz w:val="24"/>
        </w:rPr>
        <w:t>Sulfato mono potásico</w:t>
      </w:r>
      <w:r w:rsidR="00BA3DE0">
        <w:rPr>
          <w:b w:val="0"/>
          <w:sz w:val="24"/>
        </w:rPr>
        <w:t xml:space="preserve"> (</w:t>
      </w:r>
      <w:r w:rsidR="00BA3DE0">
        <w:rPr>
          <w:b w:val="0"/>
          <w:sz w:val="24"/>
          <w:lang w:val="es-MX"/>
        </w:rPr>
        <w:t xml:space="preserve">7778-77-0, </w:t>
      </w:r>
      <w:proofErr w:type="spellStart"/>
      <w:r w:rsidR="00BA3DE0">
        <w:rPr>
          <w:b w:val="0"/>
          <w:sz w:val="24"/>
          <w:lang w:val="es-MX"/>
        </w:rPr>
        <w:t>Titan</w:t>
      </w:r>
      <w:proofErr w:type="spellEnd"/>
      <w:r w:rsidR="00BA3DE0">
        <w:rPr>
          <w:b w:val="0"/>
          <w:sz w:val="24"/>
          <w:lang w:val="es-MX"/>
        </w:rPr>
        <w:t xml:space="preserve"> </w:t>
      </w:r>
      <w:proofErr w:type="spellStart"/>
      <w:r w:rsidR="00BA3DE0">
        <w:rPr>
          <w:b w:val="0"/>
          <w:sz w:val="24"/>
          <w:lang w:val="es-MX"/>
        </w:rPr>
        <w:t>Biotech</w:t>
      </w:r>
      <w:proofErr w:type="spellEnd"/>
      <w:r w:rsidR="00BA3DE0">
        <w:rPr>
          <w:b w:val="0"/>
          <w:sz w:val="24"/>
          <w:lang w:val="es-MX"/>
        </w:rPr>
        <w:t xml:space="preserve"> </w:t>
      </w:r>
      <w:proofErr w:type="spellStart"/>
      <w:r w:rsidR="00BA3DE0">
        <w:rPr>
          <w:b w:val="0"/>
          <w:sz w:val="24"/>
          <w:lang w:val="es-MX"/>
        </w:rPr>
        <w:t>Ltd</w:t>
      </w:r>
      <w:proofErr w:type="spellEnd"/>
      <w:r w:rsidR="00BA3DE0">
        <w:rPr>
          <w:b w:val="0"/>
          <w:sz w:val="24"/>
          <w:lang w:val="es-MX"/>
        </w:rPr>
        <w:t xml:space="preserve">, </w:t>
      </w:r>
      <w:r w:rsidR="00BA3DE0" w:rsidRPr="00BA3DE0">
        <w:rPr>
          <w:b w:val="0"/>
          <w:sz w:val="24"/>
          <w:lang w:val="es-MX"/>
        </w:rPr>
        <w:t>India</w:t>
      </w:r>
      <w:r w:rsidR="00BA3DE0">
        <w:rPr>
          <w:b w:val="0"/>
          <w:sz w:val="24"/>
        </w:rPr>
        <w:t>)</w:t>
      </w:r>
    </w:p>
    <w:p w:rsidR="0021672E" w:rsidRPr="0021672E" w:rsidRDefault="0021672E" w:rsidP="0021672E">
      <w:pPr>
        <w:pStyle w:val="Fuentetablas"/>
        <w:numPr>
          <w:ilvl w:val="0"/>
          <w:numId w:val="22"/>
        </w:numPr>
        <w:rPr>
          <w:b w:val="0"/>
          <w:sz w:val="24"/>
        </w:rPr>
      </w:pPr>
      <w:r w:rsidRPr="0021672E">
        <w:rPr>
          <w:b w:val="0"/>
          <w:sz w:val="24"/>
        </w:rPr>
        <w:t>Sulfato di potásico</w:t>
      </w:r>
      <w:r w:rsidR="00D84F9E">
        <w:rPr>
          <w:b w:val="0"/>
          <w:sz w:val="24"/>
        </w:rPr>
        <w:t xml:space="preserve"> (</w:t>
      </w:r>
      <w:r w:rsidR="00D84F9E">
        <w:rPr>
          <w:b w:val="0"/>
          <w:sz w:val="24"/>
          <w:lang w:val="es-MX"/>
        </w:rPr>
        <w:t xml:space="preserve">0543000500, Loba </w:t>
      </w:r>
      <w:proofErr w:type="spellStart"/>
      <w:r w:rsidR="00D84F9E">
        <w:rPr>
          <w:b w:val="0"/>
          <w:sz w:val="24"/>
          <w:lang w:val="es-MX"/>
        </w:rPr>
        <w:t>Chemie</w:t>
      </w:r>
      <w:proofErr w:type="spellEnd"/>
      <w:r w:rsidR="00D84F9E">
        <w:rPr>
          <w:b w:val="0"/>
          <w:sz w:val="24"/>
          <w:lang w:val="es-MX"/>
        </w:rPr>
        <w:t xml:space="preserve"> </w:t>
      </w:r>
      <w:proofErr w:type="spellStart"/>
      <w:r w:rsidR="00D84F9E">
        <w:rPr>
          <w:b w:val="0"/>
          <w:sz w:val="24"/>
          <w:lang w:val="es-MX"/>
        </w:rPr>
        <w:t>Pvt.</w:t>
      </w:r>
      <w:proofErr w:type="spellEnd"/>
      <w:r w:rsidR="00D84F9E">
        <w:rPr>
          <w:b w:val="0"/>
          <w:sz w:val="24"/>
          <w:lang w:val="es-MX"/>
        </w:rPr>
        <w:t xml:space="preserve"> </w:t>
      </w:r>
      <w:proofErr w:type="spellStart"/>
      <w:r w:rsidR="00D84F9E">
        <w:rPr>
          <w:b w:val="0"/>
          <w:sz w:val="24"/>
          <w:lang w:val="es-MX"/>
        </w:rPr>
        <w:t>Ltd</w:t>
      </w:r>
      <w:proofErr w:type="spellEnd"/>
      <w:r w:rsidR="00D84F9E">
        <w:rPr>
          <w:b w:val="0"/>
          <w:sz w:val="24"/>
          <w:lang w:val="es-MX"/>
        </w:rPr>
        <w:t xml:space="preserve">, </w:t>
      </w:r>
      <w:r w:rsidR="00D84F9E" w:rsidRPr="00D84F9E">
        <w:rPr>
          <w:b w:val="0"/>
          <w:sz w:val="24"/>
          <w:lang w:val="es-MX"/>
        </w:rPr>
        <w:t>India</w:t>
      </w:r>
      <w:r w:rsidR="00D84F9E">
        <w:rPr>
          <w:b w:val="0"/>
          <w:sz w:val="24"/>
        </w:rPr>
        <w:t>)</w:t>
      </w:r>
    </w:p>
    <w:p w:rsidR="008D31F2" w:rsidRPr="008D31F2" w:rsidRDefault="0021672E" w:rsidP="008D31F2">
      <w:pPr>
        <w:pStyle w:val="Fuentetablas"/>
        <w:numPr>
          <w:ilvl w:val="0"/>
          <w:numId w:val="22"/>
        </w:numPr>
        <w:rPr>
          <w:b w:val="0"/>
          <w:sz w:val="24"/>
        </w:rPr>
      </w:pPr>
      <w:r w:rsidRPr="0021672E">
        <w:rPr>
          <w:b w:val="0"/>
          <w:sz w:val="24"/>
        </w:rPr>
        <w:t>Nitrato de amonio</w:t>
      </w:r>
      <w:r w:rsidR="008A2032">
        <w:rPr>
          <w:b w:val="0"/>
          <w:sz w:val="24"/>
        </w:rPr>
        <w:t xml:space="preserve"> (</w:t>
      </w:r>
      <w:r w:rsidR="008D31F2" w:rsidRPr="008D31F2">
        <w:rPr>
          <w:b w:val="0"/>
          <w:sz w:val="24"/>
        </w:rPr>
        <w:t>T.</w:t>
      </w:r>
      <w:r w:rsidR="008D31F2">
        <w:rPr>
          <w:b w:val="0"/>
          <w:sz w:val="24"/>
        </w:rPr>
        <w:t>W 80.04</w:t>
      </w:r>
      <w:r w:rsidR="00A63340">
        <w:rPr>
          <w:b w:val="0"/>
          <w:sz w:val="24"/>
        </w:rPr>
        <w:t>, Fisher Chemalert</w:t>
      </w:r>
      <w:r w:rsidR="008D31F2">
        <w:rPr>
          <w:b w:val="0"/>
          <w:sz w:val="24"/>
        </w:rPr>
        <w:t xml:space="preserve">, </w:t>
      </w:r>
      <w:r w:rsidR="00A63340">
        <w:rPr>
          <w:b w:val="0"/>
          <w:sz w:val="24"/>
        </w:rPr>
        <w:t>España</w:t>
      </w:r>
      <w:r w:rsidR="008A2032">
        <w:rPr>
          <w:b w:val="0"/>
          <w:sz w:val="24"/>
        </w:rPr>
        <w:t>)</w:t>
      </w:r>
    </w:p>
    <w:p w:rsidR="0021672E" w:rsidRPr="0021672E" w:rsidRDefault="0021672E" w:rsidP="0021672E">
      <w:pPr>
        <w:pStyle w:val="Fuentetablas"/>
        <w:numPr>
          <w:ilvl w:val="0"/>
          <w:numId w:val="22"/>
        </w:numPr>
        <w:rPr>
          <w:b w:val="0"/>
          <w:sz w:val="24"/>
        </w:rPr>
      </w:pPr>
      <w:r w:rsidRPr="0021672E">
        <w:rPr>
          <w:b w:val="0"/>
          <w:sz w:val="24"/>
        </w:rPr>
        <w:t>Cloruro férrico</w:t>
      </w:r>
      <w:r w:rsidR="008D31F2">
        <w:rPr>
          <w:b w:val="0"/>
          <w:sz w:val="24"/>
        </w:rPr>
        <w:t xml:space="preserve"> (</w:t>
      </w:r>
      <w:r w:rsidR="008D31F2" w:rsidRPr="008D31F2">
        <w:rPr>
          <w:b w:val="0"/>
          <w:sz w:val="24"/>
          <w:lang w:val="es-MX"/>
        </w:rPr>
        <w:t>0543000500</w:t>
      </w:r>
      <w:r w:rsidR="008D31F2">
        <w:rPr>
          <w:b w:val="0"/>
          <w:sz w:val="24"/>
          <w:lang w:val="es-MX"/>
        </w:rPr>
        <w:t xml:space="preserve">, Loba </w:t>
      </w:r>
      <w:proofErr w:type="spellStart"/>
      <w:r w:rsidR="008D31F2">
        <w:rPr>
          <w:b w:val="0"/>
          <w:sz w:val="24"/>
          <w:lang w:val="es-MX"/>
        </w:rPr>
        <w:t>Chemie</w:t>
      </w:r>
      <w:proofErr w:type="spellEnd"/>
      <w:r w:rsidR="008D31F2">
        <w:rPr>
          <w:b w:val="0"/>
          <w:sz w:val="24"/>
          <w:lang w:val="es-MX"/>
        </w:rPr>
        <w:t xml:space="preserve"> </w:t>
      </w:r>
      <w:proofErr w:type="spellStart"/>
      <w:r w:rsidR="008D31F2">
        <w:rPr>
          <w:b w:val="0"/>
          <w:sz w:val="24"/>
          <w:lang w:val="es-MX"/>
        </w:rPr>
        <w:t>Pvt.</w:t>
      </w:r>
      <w:proofErr w:type="spellEnd"/>
      <w:r w:rsidR="008D31F2">
        <w:rPr>
          <w:b w:val="0"/>
          <w:sz w:val="24"/>
          <w:lang w:val="es-MX"/>
        </w:rPr>
        <w:t xml:space="preserve"> </w:t>
      </w:r>
      <w:proofErr w:type="spellStart"/>
      <w:r w:rsidR="008D31F2">
        <w:rPr>
          <w:b w:val="0"/>
          <w:sz w:val="24"/>
          <w:lang w:val="es-MX"/>
        </w:rPr>
        <w:t>Ltd</w:t>
      </w:r>
      <w:proofErr w:type="spellEnd"/>
      <w:r w:rsidR="008D31F2">
        <w:rPr>
          <w:b w:val="0"/>
          <w:sz w:val="24"/>
          <w:lang w:val="es-MX"/>
        </w:rPr>
        <w:t xml:space="preserve">, </w:t>
      </w:r>
      <w:r w:rsidR="008D31F2" w:rsidRPr="008D31F2">
        <w:rPr>
          <w:b w:val="0"/>
          <w:sz w:val="24"/>
          <w:lang w:val="es-MX"/>
        </w:rPr>
        <w:t>India</w:t>
      </w:r>
      <w:r w:rsidR="008D31F2">
        <w:rPr>
          <w:b w:val="0"/>
          <w:sz w:val="24"/>
        </w:rPr>
        <w:t>)</w:t>
      </w:r>
    </w:p>
    <w:p w:rsidR="0021672E" w:rsidRPr="0021672E" w:rsidRDefault="0021672E" w:rsidP="0021672E">
      <w:pPr>
        <w:pStyle w:val="Fuentetablas"/>
        <w:numPr>
          <w:ilvl w:val="0"/>
          <w:numId w:val="22"/>
        </w:numPr>
        <w:rPr>
          <w:b w:val="0"/>
          <w:sz w:val="24"/>
        </w:rPr>
      </w:pPr>
      <w:r w:rsidRPr="0021672E">
        <w:rPr>
          <w:b w:val="0"/>
          <w:sz w:val="24"/>
        </w:rPr>
        <w:lastRenderedPageBreak/>
        <w:t>Glicerol</w:t>
      </w:r>
    </w:p>
    <w:p w:rsidR="00653DC3" w:rsidRPr="00523156" w:rsidRDefault="0021672E" w:rsidP="0021672E">
      <w:pPr>
        <w:pStyle w:val="Fuentetablas"/>
        <w:numPr>
          <w:ilvl w:val="0"/>
          <w:numId w:val="22"/>
        </w:numPr>
        <w:rPr>
          <w:b w:val="0"/>
          <w:sz w:val="24"/>
        </w:rPr>
      </w:pPr>
      <w:r w:rsidRPr="0021672E">
        <w:rPr>
          <w:b w:val="0"/>
          <w:sz w:val="24"/>
        </w:rPr>
        <w:t>Tampón 1x</w:t>
      </w:r>
    </w:p>
    <w:p w:rsidR="00523156" w:rsidRPr="005F734B" w:rsidRDefault="00523156" w:rsidP="0021672E">
      <w:pPr>
        <w:pStyle w:val="Fuentetablas"/>
        <w:numPr>
          <w:ilvl w:val="0"/>
          <w:numId w:val="22"/>
        </w:numPr>
        <w:rPr>
          <w:b w:val="0"/>
          <w:sz w:val="24"/>
        </w:rPr>
      </w:pPr>
      <w:r>
        <w:rPr>
          <w:b w:val="0"/>
          <w:sz w:val="24"/>
        </w:rPr>
        <w:t>Agua Peptona</w:t>
      </w:r>
      <w:r w:rsidR="00E7454E">
        <w:rPr>
          <w:b w:val="0"/>
          <w:sz w:val="24"/>
        </w:rPr>
        <w:t>da</w:t>
      </w:r>
      <w:r>
        <w:rPr>
          <w:b w:val="0"/>
          <w:sz w:val="24"/>
        </w:rPr>
        <w:t xml:space="preserve"> (64271, Merck </w:t>
      </w:r>
      <w:proofErr w:type="spellStart"/>
      <w:r>
        <w:rPr>
          <w:b w:val="0"/>
          <w:sz w:val="24"/>
        </w:rPr>
        <w:t>KGaA</w:t>
      </w:r>
      <w:proofErr w:type="spellEnd"/>
      <w:r>
        <w:rPr>
          <w:b w:val="0"/>
          <w:sz w:val="24"/>
        </w:rPr>
        <w:t>, Alemania)</w:t>
      </w:r>
    </w:p>
    <w:p w:rsidR="00F6613B" w:rsidRPr="0021672E" w:rsidRDefault="00F6613B" w:rsidP="00F6613B">
      <w:pPr>
        <w:pStyle w:val="Fuentetablas"/>
        <w:numPr>
          <w:ilvl w:val="0"/>
          <w:numId w:val="22"/>
        </w:numPr>
        <w:rPr>
          <w:b w:val="0"/>
          <w:sz w:val="24"/>
        </w:rPr>
      </w:pPr>
      <w:r w:rsidRPr="0021672E">
        <w:rPr>
          <w:b w:val="0"/>
          <w:sz w:val="24"/>
        </w:rPr>
        <w:t xml:space="preserve">Violeta de genciana </w:t>
      </w:r>
    </w:p>
    <w:p w:rsidR="00F6613B" w:rsidRPr="0021672E" w:rsidRDefault="00F6613B" w:rsidP="00F6613B">
      <w:pPr>
        <w:pStyle w:val="Fuentetablas"/>
        <w:numPr>
          <w:ilvl w:val="0"/>
          <w:numId w:val="22"/>
        </w:numPr>
        <w:rPr>
          <w:b w:val="0"/>
          <w:sz w:val="24"/>
        </w:rPr>
      </w:pPr>
      <w:r w:rsidRPr="0021672E">
        <w:rPr>
          <w:b w:val="0"/>
          <w:sz w:val="24"/>
        </w:rPr>
        <w:t>Solución salina al 10%.</w:t>
      </w:r>
    </w:p>
    <w:p w:rsidR="005F734B" w:rsidRPr="00AE3F08" w:rsidRDefault="005F734B" w:rsidP="005F734B">
      <w:pPr>
        <w:pStyle w:val="Fuentetablas"/>
        <w:numPr>
          <w:ilvl w:val="0"/>
          <w:numId w:val="22"/>
        </w:numPr>
        <w:rPr>
          <w:b w:val="0"/>
          <w:sz w:val="24"/>
        </w:rPr>
      </w:pPr>
      <w:r w:rsidRPr="00AE3F08">
        <w:rPr>
          <w:b w:val="0"/>
          <w:sz w:val="24"/>
        </w:rPr>
        <w:t>TSA</w:t>
      </w:r>
    </w:p>
    <w:p w:rsidR="005F734B" w:rsidRPr="00AE3F08" w:rsidRDefault="005F734B" w:rsidP="005F734B">
      <w:pPr>
        <w:pStyle w:val="Fuentetablas"/>
        <w:numPr>
          <w:ilvl w:val="0"/>
          <w:numId w:val="22"/>
        </w:numPr>
        <w:rPr>
          <w:b w:val="0"/>
          <w:sz w:val="24"/>
        </w:rPr>
      </w:pPr>
      <w:r w:rsidRPr="00AE3F08">
        <w:rPr>
          <w:b w:val="0"/>
          <w:sz w:val="24"/>
        </w:rPr>
        <w:t xml:space="preserve">Diesel comercial </w:t>
      </w:r>
    </w:p>
    <w:p w:rsidR="005F734B" w:rsidRPr="00AE3F08" w:rsidRDefault="005F734B" w:rsidP="005F734B">
      <w:pPr>
        <w:pStyle w:val="Fuentetablas"/>
        <w:numPr>
          <w:ilvl w:val="0"/>
          <w:numId w:val="22"/>
        </w:numPr>
        <w:rPr>
          <w:b w:val="0"/>
          <w:sz w:val="24"/>
        </w:rPr>
      </w:pPr>
      <w:r w:rsidRPr="00AE3F08">
        <w:rPr>
          <w:b w:val="0"/>
          <w:sz w:val="24"/>
        </w:rPr>
        <w:t>Isopropanol, temperatura ambiente</w:t>
      </w:r>
    </w:p>
    <w:p w:rsidR="005F734B" w:rsidRPr="005F734B" w:rsidRDefault="005F734B" w:rsidP="005F734B">
      <w:pPr>
        <w:pStyle w:val="Fuentetablas"/>
        <w:numPr>
          <w:ilvl w:val="0"/>
          <w:numId w:val="22"/>
        </w:numPr>
        <w:rPr>
          <w:b w:val="0"/>
          <w:sz w:val="24"/>
        </w:rPr>
      </w:pPr>
      <w:r w:rsidRPr="00AE3F08">
        <w:rPr>
          <w:b w:val="0"/>
          <w:sz w:val="24"/>
        </w:rPr>
        <w:t>Etanol (70%), temperatura ambiente</w:t>
      </w:r>
    </w:p>
    <w:p w:rsidR="002D4AB7" w:rsidRDefault="002D4AB7" w:rsidP="00913D61">
      <w:pPr>
        <w:pStyle w:val="Fuentetablas"/>
        <w:jc w:val="center"/>
        <w:rPr>
          <w:sz w:val="24"/>
          <w:szCs w:val="24"/>
        </w:rPr>
      </w:pPr>
    </w:p>
    <w:p w:rsidR="0016133D" w:rsidRDefault="0016133D" w:rsidP="00913D61">
      <w:pPr>
        <w:pStyle w:val="Fuentetablas"/>
        <w:jc w:val="center"/>
        <w:rPr>
          <w:sz w:val="24"/>
          <w:szCs w:val="24"/>
        </w:rPr>
      </w:pPr>
    </w:p>
    <w:p w:rsidR="0016133D" w:rsidRDefault="0016133D" w:rsidP="00913D61">
      <w:pPr>
        <w:pStyle w:val="Fuentetablas"/>
        <w:jc w:val="center"/>
        <w:rPr>
          <w:sz w:val="24"/>
          <w:szCs w:val="24"/>
        </w:rPr>
      </w:pPr>
    </w:p>
    <w:p w:rsidR="0016133D" w:rsidRPr="0016133D" w:rsidRDefault="0016133D" w:rsidP="00913D61">
      <w:pPr>
        <w:pStyle w:val="Fuentetablas"/>
        <w:jc w:val="center"/>
        <w:rPr>
          <w:sz w:val="24"/>
          <w:szCs w:val="24"/>
        </w:rPr>
      </w:pPr>
      <w:r>
        <w:rPr>
          <w:sz w:val="24"/>
          <w:szCs w:val="24"/>
        </w:rPr>
        <w:br w:type="page"/>
      </w:r>
    </w:p>
    <w:p w:rsidR="00653DC3" w:rsidRPr="001C0907" w:rsidRDefault="003C0243" w:rsidP="00FA69AA">
      <w:pPr>
        <w:pStyle w:val="Ttulo3"/>
      </w:pPr>
      <w:bookmarkStart w:id="66" w:name="_Toc70594011"/>
      <w:r w:rsidRPr="001C0907">
        <w:lastRenderedPageBreak/>
        <w:t>4.3</w:t>
      </w:r>
      <w:r w:rsidR="00FA69AA" w:rsidRPr="001C0907">
        <w:t xml:space="preserve"> MÉTODOS.</w:t>
      </w:r>
      <w:bookmarkEnd w:id="66"/>
    </w:p>
    <w:p w:rsidR="00653DC3" w:rsidRPr="001C0907" w:rsidRDefault="00FA69AA" w:rsidP="00FA69AA">
      <w:pPr>
        <w:pStyle w:val="Ttulo4"/>
      </w:pPr>
      <w:bookmarkStart w:id="67" w:name="_Toc70594012"/>
      <w:r w:rsidRPr="001C0907">
        <w:t>4.</w:t>
      </w:r>
      <w:r w:rsidR="003C0243" w:rsidRPr="001C0907">
        <w:t>3</w:t>
      </w:r>
      <w:r w:rsidRPr="001C0907">
        <w:t>.1</w:t>
      </w:r>
      <w:r w:rsidR="00653DC3" w:rsidRPr="001C0907">
        <w:t xml:space="preserve"> Manejo experimental.</w:t>
      </w:r>
      <w:bookmarkEnd w:id="67"/>
    </w:p>
    <w:p w:rsidR="00653DC3" w:rsidRPr="00BE2E03" w:rsidRDefault="00653DC3" w:rsidP="00653DC3">
      <w:pPr>
        <w:spacing w:after="160"/>
        <w:jc w:val="both"/>
        <w:rPr>
          <w:rFonts w:ascii="Times New Roman" w:hAnsi="Times New Roman"/>
          <w:sz w:val="24"/>
          <w:szCs w:val="24"/>
        </w:rPr>
      </w:pPr>
      <w:r w:rsidRPr="00BE2E03">
        <w:rPr>
          <w:rFonts w:ascii="Times New Roman" w:hAnsi="Times New Roman"/>
          <w:sz w:val="24"/>
          <w:szCs w:val="24"/>
        </w:rPr>
        <w:t>Se seleccio</w:t>
      </w:r>
      <w:r w:rsidR="00E26E97" w:rsidRPr="00BE2E03">
        <w:rPr>
          <w:rFonts w:ascii="Times New Roman" w:hAnsi="Times New Roman"/>
          <w:sz w:val="24"/>
          <w:szCs w:val="24"/>
        </w:rPr>
        <w:t>nó</w:t>
      </w:r>
      <w:r w:rsidRPr="00BE2E03">
        <w:rPr>
          <w:rFonts w:ascii="Times New Roman" w:hAnsi="Times New Roman"/>
          <w:sz w:val="24"/>
          <w:szCs w:val="24"/>
        </w:rPr>
        <w:t xml:space="preserve"> 20 muestras de suelo contaminado</w:t>
      </w:r>
      <w:r w:rsidR="00B65D6D" w:rsidRPr="00BE2E03">
        <w:rPr>
          <w:rFonts w:ascii="Times New Roman" w:hAnsi="Times New Roman"/>
          <w:sz w:val="24"/>
          <w:szCs w:val="24"/>
        </w:rPr>
        <w:t xml:space="preserve"> de tres sectores de la Amazonía Ecuatoriana que fueron: 10 muestras de </w:t>
      </w:r>
      <w:r w:rsidR="0016133D" w:rsidRPr="00BE2E03">
        <w:rPr>
          <w:rFonts w:ascii="Times New Roman" w:hAnsi="Times New Roman"/>
          <w:sz w:val="24"/>
          <w:szCs w:val="24"/>
        </w:rPr>
        <w:t>Joya de los Sachas</w:t>
      </w:r>
      <w:r w:rsidR="00B65D6D" w:rsidRPr="00BE2E03">
        <w:rPr>
          <w:rFonts w:ascii="Times New Roman" w:hAnsi="Times New Roman"/>
          <w:sz w:val="24"/>
          <w:szCs w:val="24"/>
        </w:rPr>
        <w:t xml:space="preserve">, 5 muestras de </w:t>
      </w:r>
      <w:r w:rsidR="0016133D" w:rsidRPr="00BE2E03">
        <w:rPr>
          <w:rFonts w:ascii="Times New Roman" w:hAnsi="Times New Roman"/>
          <w:sz w:val="24"/>
          <w:szCs w:val="24"/>
        </w:rPr>
        <w:t xml:space="preserve">Minga </w:t>
      </w:r>
      <w:r w:rsidR="00B65D6D" w:rsidRPr="00BE2E03">
        <w:rPr>
          <w:rFonts w:ascii="Times New Roman" w:hAnsi="Times New Roman"/>
          <w:sz w:val="24"/>
          <w:szCs w:val="24"/>
        </w:rPr>
        <w:t xml:space="preserve">y 5 muestras de </w:t>
      </w:r>
      <w:r w:rsidR="0016133D" w:rsidRPr="00BE2E03">
        <w:rPr>
          <w:rFonts w:ascii="Times New Roman" w:hAnsi="Times New Roman"/>
          <w:sz w:val="24"/>
          <w:szCs w:val="24"/>
        </w:rPr>
        <w:t>Siete de julio</w:t>
      </w:r>
      <w:r w:rsidR="00B65D6D" w:rsidRPr="00BE2E03">
        <w:rPr>
          <w:rFonts w:ascii="Times New Roman" w:hAnsi="Times New Roman"/>
          <w:sz w:val="24"/>
          <w:szCs w:val="24"/>
        </w:rPr>
        <w:t>.</w:t>
      </w:r>
    </w:p>
    <w:p w:rsidR="00653DC3" w:rsidRPr="001C0907" w:rsidRDefault="003C0243" w:rsidP="00FA69AA">
      <w:pPr>
        <w:pStyle w:val="Ttulo4"/>
      </w:pPr>
      <w:bookmarkStart w:id="68" w:name="_Toc70594013"/>
      <w:r w:rsidRPr="001C0907">
        <w:t>4.3</w:t>
      </w:r>
      <w:r w:rsidR="00FA69AA" w:rsidRPr="001C0907">
        <w:t>.2</w:t>
      </w:r>
      <w:r w:rsidR="00653DC3" w:rsidRPr="001C0907">
        <w:t xml:space="preserve"> Aislar microorganismos del género </w:t>
      </w:r>
      <w:r w:rsidR="00653DC3" w:rsidRPr="001C0907">
        <w:rPr>
          <w:i/>
        </w:rPr>
        <w:t>Pseudomonas</w:t>
      </w:r>
      <w:r w:rsidR="00FF6185">
        <w:t>.</w:t>
      </w:r>
      <w:bookmarkEnd w:id="68"/>
    </w:p>
    <w:p w:rsidR="00B52247" w:rsidRDefault="00653DC3" w:rsidP="00653DC3">
      <w:pPr>
        <w:spacing w:after="160"/>
        <w:jc w:val="both"/>
        <w:rPr>
          <w:rFonts w:ascii="Times New Roman" w:hAnsi="Times New Roman"/>
          <w:sz w:val="24"/>
          <w:szCs w:val="24"/>
        </w:rPr>
      </w:pPr>
      <w:r w:rsidRPr="001C0907">
        <w:rPr>
          <w:rFonts w:ascii="Times New Roman" w:hAnsi="Times New Roman"/>
          <w:sz w:val="24"/>
          <w:szCs w:val="24"/>
        </w:rPr>
        <w:t xml:space="preserve">Para el aislamiento </w:t>
      </w:r>
      <w:r w:rsidRPr="00675B4B">
        <w:rPr>
          <w:rFonts w:ascii="Times New Roman" w:hAnsi="Times New Roman"/>
          <w:sz w:val="24"/>
          <w:szCs w:val="24"/>
        </w:rPr>
        <w:t xml:space="preserve">de </w:t>
      </w:r>
      <w:r w:rsidR="00675B4B" w:rsidRPr="00675B4B">
        <w:rPr>
          <w:rFonts w:ascii="Times New Roman" w:hAnsi="Times New Roman"/>
          <w:sz w:val="24"/>
          <w:szCs w:val="24"/>
        </w:rPr>
        <w:t>bacterias</w:t>
      </w:r>
      <w:r w:rsidRPr="00675B4B">
        <w:rPr>
          <w:rFonts w:ascii="Times New Roman" w:hAnsi="Times New Roman"/>
          <w:sz w:val="24"/>
          <w:szCs w:val="24"/>
        </w:rPr>
        <w:t xml:space="preserve"> </w:t>
      </w:r>
      <w:r w:rsidRPr="001C0907">
        <w:rPr>
          <w:rFonts w:ascii="Times New Roman" w:hAnsi="Times New Roman"/>
          <w:sz w:val="24"/>
          <w:szCs w:val="24"/>
        </w:rPr>
        <w:t xml:space="preserve">del género </w:t>
      </w:r>
      <w:r w:rsidRPr="001C0907">
        <w:rPr>
          <w:rFonts w:ascii="Times New Roman" w:hAnsi="Times New Roman"/>
          <w:i/>
          <w:sz w:val="24"/>
          <w:szCs w:val="24"/>
        </w:rPr>
        <w:t xml:space="preserve">Pseudomonas, </w:t>
      </w:r>
      <w:r w:rsidRPr="001C0907">
        <w:rPr>
          <w:rFonts w:ascii="Times New Roman" w:hAnsi="Times New Roman"/>
          <w:sz w:val="24"/>
          <w:szCs w:val="24"/>
        </w:rPr>
        <w:t xml:space="preserve">se </w:t>
      </w:r>
      <w:r w:rsidR="001F02B7" w:rsidRPr="00603377">
        <w:rPr>
          <w:rFonts w:ascii="Times New Roman" w:hAnsi="Times New Roman"/>
          <w:sz w:val="24"/>
          <w:szCs w:val="24"/>
        </w:rPr>
        <w:t>realizó</w:t>
      </w:r>
      <w:r w:rsidR="001F02B7">
        <w:rPr>
          <w:rFonts w:ascii="Times New Roman" w:hAnsi="Times New Roman"/>
          <w:sz w:val="24"/>
          <w:szCs w:val="24"/>
        </w:rPr>
        <w:t xml:space="preserve"> </w:t>
      </w:r>
      <w:r w:rsidRPr="001C0907">
        <w:rPr>
          <w:rFonts w:ascii="Times New Roman" w:hAnsi="Times New Roman"/>
          <w:sz w:val="24"/>
          <w:szCs w:val="24"/>
        </w:rPr>
        <w:t>de un cultivo líquido en medio APT (agua peptona tamponada)</w:t>
      </w:r>
      <w:r w:rsidR="00E7454E" w:rsidRPr="00E7454E">
        <w:t xml:space="preserve"> </w:t>
      </w:r>
      <w:r w:rsidR="00E7454E" w:rsidRPr="00E7454E">
        <w:rPr>
          <w:rFonts w:ascii="Times New Roman" w:hAnsi="Times New Roman"/>
          <w:sz w:val="24"/>
          <w:szCs w:val="24"/>
        </w:rPr>
        <w:t xml:space="preserve">(64271, Merck </w:t>
      </w:r>
      <w:proofErr w:type="spellStart"/>
      <w:r w:rsidR="00E7454E" w:rsidRPr="00E7454E">
        <w:rPr>
          <w:rFonts w:ascii="Times New Roman" w:hAnsi="Times New Roman"/>
          <w:sz w:val="24"/>
          <w:szCs w:val="24"/>
        </w:rPr>
        <w:t>KGaA</w:t>
      </w:r>
      <w:proofErr w:type="spellEnd"/>
      <w:r w:rsidR="00E7454E" w:rsidRPr="00E7454E">
        <w:rPr>
          <w:rFonts w:ascii="Times New Roman" w:hAnsi="Times New Roman"/>
          <w:sz w:val="24"/>
          <w:szCs w:val="24"/>
        </w:rPr>
        <w:t>, Alemania)</w:t>
      </w:r>
      <w:r w:rsidRPr="001C0907">
        <w:rPr>
          <w:rFonts w:ascii="Times New Roman" w:hAnsi="Times New Roman"/>
          <w:sz w:val="24"/>
          <w:szCs w:val="24"/>
        </w:rPr>
        <w:t xml:space="preserve"> de las 20 muestras en estudio, luego se cultiv</w:t>
      </w:r>
      <w:r w:rsidR="001F02B7">
        <w:rPr>
          <w:rFonts w:ascii="Times New Roman" w:hAnsi="Times New Roman"/>
          <w:sz w:val="24"/>
          <w:szCs w:val="24"/>
        </w:rPr>
        <w:t>ó</w:t>
      </w:r>
      <w:r w:rsidRPr="001C0907">
        <w:rPr>
          <w:rFonts w:ascii="Times New Roman" w:hAnsi="Times New Roman"/>
          <w:sz w:val="24"/>
          <w:szCs w:val="24"/>
        </w:rPr>
        <w:t xml:space="preserve"> en placa en Agar TSA (</w:t>
      </w:r>
      <w:proofErr w:type="spellStart"/>
      <w:r w:rsidRPr="001C0907">
        <w:rPr>
          <w:rFonts w:ascii="Times New Roman" w:hAnsi="Times New Roman"/>
          <w:sz w:val="24"/>
          <w:szCs w:val="24"/>
        </w:rPr>
        <w:t>tryptic</w:t>
      </w:r>
      <w:proofErr w:type="spellEnd"/>
      <w:r w:rsidRPr="001C0907">
        <w:rPr>
          <w:rFonts w:ascii="Times New Roman" w:hAnsi="Times New Roman"/>
          <w:sz w:val="24"/>
          <w:szCs w:val="24"/>
        </w:rPr>
        <w:t xml:space="preserve"> soy agar); </w:t>
      </w:r>
      <w:r w:rsidR="001F02B7" w:rsidRPr="00603377">
        <w:rPr>
          <w:rFonts w:ascii="Times New Roman" w:hAnsi="Times New Roman"/>
          <w:sz w:val="24"/>
          <w:szCs w:val="24"/>
        </w:rPr>
        <w:t>posteriormente</w:t>
      </w:r>
      <w:r w:rsidRPr="001C0907">
        <w:rPr>
          <w:rFonts w:ascii="Times New Roman" w:hAnsi="Times New Roman"/>
          <w:sz w:val="24"/>
          <w:szCs w:val="24"/>
        </w:rPr>
        <w:t xml:space="preserve"> se realizan re-siembras en placa conforme lo establecido por Maddela </w:t>
      </w:r>
      <w:r w:rsidR="004B20A7" w:rsidRPr="004B20A7">
        <w:rPr>
          <w:rFonts w:ascii="Times New Roman" w:hAnsi="Times New Roman"/>
          <w:i/>
          <w:sz w:val="24"/>
          <w:szCs w:val="24"/>
        </w:rPr>
        <w:t>et al</w:t>
      </w:r>
      <w:r w:rsidRPr="001C0907">
        <w:rPr>
          <w:rFonts w:ascii="Times New Roman" w:hAnsi="Times New Roman"/>
          <w:sz w:val="24"/>
          <w:szCs w:val="24"/>
        </w:rPr>
        <w:t>. (2015).</w:t>
      </w:r>
      <w:r w:rsidR="00D40273">
        <w:rPr>
          <w:rFonts w:ascii="Times New Roman" w:hAnsi="Times New Roman"/>
          <w:sz w:val="24"/>
          <w:szCs w:val="24"/>
        </w:rPr>
        <w:t xml:space="preserve"> En paralelo s</w:t>
      </w:r>
      <w:r w:rsidR="001651DB">
        <w:rPr>
          <w:rFonts w:ascii="Times New Roman" w:hAnsi="Times New Roman"/>
          <w:sz w:val="24"/>
          <w:szCs w:val="24"/>
        </w:rPr>
        <w:t xml:space="preserve">e estudió el cultivo con agar </w:t>
      </w:r>
      <w:r w:rsidR="001651DB" w:rsidRPr="001651DB">
        <w:rPr>
          <w:rFonts w:ascii="Times New Roman" w:hAnsi="Times New Roman"/>
          <w:sz w:val="24"/>
          <w:szCs w:val="24"/>
        </w:rPr>
        <w:t>Müller-Hinton</w:t>
      </w:r>
      <w:r w:rsidR="00E7454E">
        <w:rPr>
          <w:rFonts w:ascii="Times New Roman" w:hAnsi="Times New Roman"/>
          <w:sz w:val="24"/>
          <w:szCs w:val="24"/>
        </w:rPr>
        <w:t xml:space="preserve"> </w:t>
      </w:r>
      <w:r w:rsidR="00E7454E" w:rsidRPr="00E7454E">
        <w:rPr>
          <w:rFonts w:ascii="Times New Roman" w:hAnsi="Times New Roman"/>
          <w:sz w:val="24"/>
          <w:szCs w:val="24"/>
        </w:rPr>
        <w:t xml:space="preserve">(7101ª, </w:t>
      </w:r>
      <w:proofErr w:type="spellStart"/>
      <w:r w:rsidR="00E7454E" w:rsidRPr="00E7454E">
        <w:rPr>
          <w:rFonts w:ascii="Times New Roman" w:hAnsi="Times New Roman"/>
          <w:sz w:val="24"/>
          <w:szCs w:val="24"/>
        </w:rPr>
        <w:t>Neogen</w:t>
      </w:r>
      <w:proofErr w:type="spellEnd"/>
      <w:r w:rsidR="00E7454E" w:rsidRPr="00E7454E">
        <w:rPr>
          <w:rFonts w:ascii="Times New Roman" w:hAnsi="Times New Roman"/>
          <w:sz w:val="24"/>
          <w:szCs w:val="24"/>
        </w:rPr>
        <w:t xml:space="preserve"> </w:t>
      </w:r>
      <w:proofErr w:type="spellStart"/>
      <w:r w:rsidR="00E7454E" w:rsidRPr="00E7454E">
        <w:rPr>
          <w:rFonts w:ascii="Times New Roman" w:hAnsi="Times New Roman"/>
          <w:sz w:val="24"/>
          <w:szCs w:val="24"/>
        </w:rPr>
        <w:t>Corporation</w:t>
      </w:r>
      <w:proofErr w:type="spellEnd"/>
      <w:r w:rsidR="00E7454E" w:rsidRPr="00E7454E">
        <w:rPr>
          <w:rFonts w:ascii="Times New Roman" w:hAnsi="Times New Roman"/>
          <w:sz w:val="24"/>
          <w:szCs w:val="24"/>
        </w:rPr>
        <w:t xml:space="preserve">, USA) </w:t>
      </w:r>
      <w:r w:rsidR="00D40273">
        <w:rPr>
          <w:rFonts w:ascii="Times New Roman" w:hAnsi="Times New Roman"/>
          <w:sz w:val="24"/>
          <w:szCs w:val="24"/>
        </w:rPr>
        <w:t>+ Brucella</w:t>
      </w:r>
      <w:r w:rsidR="00B52247">
        <w:rPr>
          <w:rFonts w:ascii="Times New Roman" w:hAnsi="Times New Roman"/>
          <w:sz w:val="24"/>
          <w:szCs w:val="24"/>
        </w:rPr>
        <w:t xml:space="preserve"> Agar</w:t>
      </w:r>
      <w:r w:rsidR="00E7454E">
        <w:rPr>
          <w:rFonts w:ascii="Times New Roman" w:hAnsi="Times New Roman"/>
          <w:sz w:val="24"/>
          <w:szCs w:val="24"/>
        </w:rPr>
        <w:t xml:space="preserve"> </w:t>
      </w:r>
      <w:r w:rsidR="00E7454E" w:rsidRPr="00E7454E">
        <w:rPr>
          <w:rFonts w:ascii="Times New Roman" w:hAnsi="Times New Roman"/>
          <w:sz w:val="24"/>
          <w:szCs w:val="24"/>
        </w:rPr>
        <w:t xml:space="preserve">(211086, </w:t>
      </w:r>
      <w:proofErr w:type="spellStart"/>
      <w:r w:rsidR="00E7454E" w:rsidRPr="00E7454E">
        <w:rPr>
          <w:rFonts w:ascii="Times New Roman" w:hAnsi="Times New Roman"/>
          <w:sz w:val="24"/>
          <w:szCs w:val="24"/>
        </w:rPr>
        <w:t>Becton</w:t>
      </w:r>
      <w:proofErr w:type="spellEnd"/>
      <w:r w:rsidR="00E7454E" w:rsidRPr="00E7454E">
        <w:rPr>
          <w:rFonts w:ascii="Times New Roman" w:hAnsi="Times New Roman"/>
          <w:sz w:val="24"/>
          <w:szCs w:val="24"/>
        </w:rPr>
        <w:t xml:space="preserve"> </w:t>
      </w:r>
      <w:proofErr w:type="spellStart"/>
      <w:r w:rsidR="00E7454E" w:rsidRPr="00E7454E">
        <w:rPr>
          <w:rFonts w:ascii="Times New Roman" w:hAnsi="Times New Roman"/>
          <w:sz w:val="24"/>
          <w:szCs w:val="24"/>
        </w:rPr>
        <w:t>Dickinson</w:t>
      </w:r>
      <w:proofErr w:type="spellEnd"/>
      <w:r w:rsidR="00E7454E" w:rsidRPr="00E7454E">
        <w:rPr>
          <w:rFonts w:ascii="Times New Roman" w:hAnsi="Times New Roman"/>
          <w:sz w:val="24"/>
          <w:szCs w:val="24"/>
        </w:rPr>
        <w:t xml:space="preserve"> and </w:t>
      </w:r>
      <w:proofErr w:type="spellStart"/>
      <w:r w:rsidR="00E7454E" w:rsidRPr="00E7454E">
        <w:rPr>
          <w:rFonts w:ascii="Times New Roman" w:hAnsi="Times New Roman"/>
          <w:sz w:val="24"/>
          <w:szCs w:val="24"/>
        </w:rPr>
        <w:t>Company</w:t>
      </w:r>
      <w:proofErr w:type="spellEnd"/>
      <w:r w:rsidR="00E7454E" w:rsidRPr="00E7454E">
        <w:rPr>
          <w:rFonts w:ascii="Times New Roman" w:hAnsi="Times New Roman"/>
          <w:sz w:val="24"/>
          <w:szCs w:val="24"/>
        </w:rPr>
        <w:t>, USA)</w:t>
      </w:r>
      <w:r w:rsidR="001651DB">
        <w:rPr>
          <w:rFonts w:ascii="Times New Roman" w:hAnsi="Times New Roman"/>
          <w:sz w:val="24"/>
          <w:szCs w:val="24"/>
        </w:rPr>
        <w:t>.</w:t>
      </w:r>
    </w:p>
    <w:p w:rsidR="001651DB" w:rsidRPr="001C0907" w:rsidRDefault="005B190F" w:rsidP="001651DB">
      <w:pPr>
        <w:pStyle w:val="tabla"/>
        <w:jc w:val="center"/>
      </w:pPr>
      <w:bookmarkStart w:id="69" w:name="_Toc70609065"/>
      <w:r>
        <w:t>Tabla 4</w:t>
      </w:r>
      <w:r w:rsidR="00953644">
        <w:t>:</w:t>
      </w:r>
      <w:r w:rsidR="001651DB" w:rsidRPr="001C0907">
        <w:t xml:space="preserve"> Composición de Luria</w:t>
      </w:r>
      <w:r w:rsidR="005B74C5" w:rsidRPr="005B74C5">
        <w:t xml:space="preserve"> Bertani</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7"/>
        <w:gridCol w:w="1418"/>
      </w:tblGrid>
      <w:tr w:rsidR="001651DB" w:rsidRPr="001C0907" w:rsidTr="00BA2AD3">
        <w:trPr>
          <w:jc w:val="center"/>
        </w:trPr>
        <w:tc>
          <w:tcPr>
            <w:tcW w:w="4775" w:type="dxa"/>
            <w:gridSpan w:val="2"/>
            <w:shd w:val="clear" w:color="auto" w:fill="B8CCE4"/>
          </w:tcPr>
          <w:p w:rsidR="001651DB" w:rsidRPr="001C0907" w:rsidRDefault="005B74C5" w:rsidP="00BA2AD3">
            <w:pPr>
              <w:spacing w:after="160"/>
              <w:jc w:val="center"/>
              <w:rPr>
                <w:rFonts w:ascii="Times New Roman" w:hAnsi="Times New Roman"/>
                <w:b/>
                <w:sz w:val="24"/>
                <w:szCs w:val="24"/>
              </w:rPr>
            </w:pPr>
            <w:r>
              <w:rPr>
                <w:rFonts w:ascii="Times New Roman" w:hAnsi="Times New Roman"/>
                <w:b/>
                <w:sz w:val="24"/>
                <w:szCs w:val="24"/>
              </w:rPr>
              <w:t>Luria Bertani</w:t>
            </w:r>
          </w:p>
        </w:tc>
      </w:tr>
      <w:tr w:rsidR="001651DB" w:rsidRPr="001C0907" w:rsidTr="00BA2AD3">
        <w:trPr>
          <w:jc w:val="center"/>
        </w:trPr>
        <w:tc>
          <w:tcPr>
            <w:tcW w:w="3357"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Reactivo</w:t>
            </w:r>
          </w:p>
        </w:tc>
        <w:tc>
          <w:tcPr>
            <w:tcW w:w="1418"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Cantidad</w:t>
            </w:r>
          </w:p>
        </w:tc>
      </w:tr>
      <w:tr w:rsidR="001651DB" w:rsidRPr="001C0907" w:rsidTr="00BA2AD3">
        <w:trPr>
          <w:jc w:val="center"/>
        </w:trPr>
        <w:tc>
          <w:tcPr>
            <w:tcW w:w="3357"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rPr>
              <w:t>Luria.</w:t>
            </w:r>
          </w:p>
        </w:tc>
        <w:tc>
          <w:tcPr>
            <w:tcW w:w="1418"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rPr>
              <w:t>25</w:t>
            </w:r>
            <w:r w:rsidR="00444F8B">
              <w:rPr>
                <w:rFonts w:ascii="Times New Roman" w:hAnsi="Times New Roman"/>
                <w:sz w:val="24"/>
              </w:rPr>
              <w:t>,</w:t>
            </w:r>
            <w:r w:rsidR="005B74C5">
              <w:rPr>
                <w:rFonts w:ascii="Times New Roman" w:hAnsi="Times New Roman"/>
                <w:sz w:val="24"/>
              </w:rPr>
              <w:t>0</w:t>
            </w:r>
            <w:r w:rsidRPr="001C0907">
              <w:rPr>
                <w:rFonts w:ascii="Times New Roman" w:hAnsi="Times New Roman"/>
                <w:sz w:val="24"/>
              </w:rPr>
              <w:t>g</w:t>
            </w:r>
          </w:p>
        </w:tc>
      </w:tr>
      <w:tr w:rsidR="001651DB" w:rsidRPr="001C0907" w:rsidTr="00BA2AD3">
        <w:trPr>
          <w:jc w:val="center"/>
        </w:trPr>
        <w:tc>
          <w:tcPr>
            <w:tcW w:w="3357"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rPr>
              <w:t>Agua destilada</w:t>
            </w:r>
          </w:p>
        </w:tc>
        <w:tc>
          <w:tcPr>
            <w:tcW w:w="1418" w:type="dxa"/>
          </w:tcPr>
          <w:p w:rsidR="001651DB" w:rsidRPr="00BE2E03" w:rsidRDefault="001651DB" w:rsidP="00A50088">
            <w:pPr>
              <w:spacing w:after="160"/>
              <w:jc w:val="both"/>
              <w:rPr>
                <w:rFonts w:ascii="Times New Roman" w:hAnsi="Times New Roman"/>
                <w:sz w:val="24"/>
                <w:szCs w:val="24"/>
              </w:rPr>
            </w:pPr>
            <w:r w:rsidRPr="00BE2E03">
              <w:rPr>
                <w:rFonts w:ascii="Times New Roman" w:hAnsi="Times New Roman"/>
                <w:sz w:val="24"/>
              </w:rPr>
              <w:t>1000</w:t>
            </w:r>
            <w:r w:rsidR="00A50088" w:rsidRPr="00BE2E03">
              <w:rPr>
                <w:rFonts w:ascii="Times New Roman" w:hAnsi="Times New Roman"/>
                <w:sz w:val="24"/>
              </w:rPr>
              <w:t xml:space="preserve"> </w:t>
            </w:r>
            <w:r w:rsidRPr="00BE2E03">
              <w:rPr>
                <w:rFonts w:ascii="Times New Roman" w:hAnsi="Times New Roman"/>
                <w:sz w:val="24"/>
              </w:rPr>
              <w:t>m</w:t>
            </w:r>
            <w:r w:rsidR="00A50088" w:rsidRPr="00BE2E03">
              <w:rPr>
                <w:rFonts w:ascii="Times New Roman" w:hAnsi="Times New Roman"/>
                <w:sz w:val="24"/>
              </w:rPr>
              <w:t>L</w:t>
            </w:r>
          </w:p>
        </w:tc>
      </w:tr>
      <w:tr w:rsidR="001651DB" w:rsidRPr="001C0907" w:rsidTr="00BA2AD3">
        <w:trPr>
          <w:jc w:val="center"/>
        </w:trPr>
        <w:tc>
          <w:tcPr>
            <w:tcW w:w="3357" w:type="dxa"/>
          </w:tcPr>
          <w:p w:rsidR="001651DB" w:rsidRPr="001C0907" w:rsidRDefault="001651DB" w:rsidP="00BA2AD3">
            <w:pPr>
              <w:spacing w:after="160"/>
              <w:jc w:val="both"/>
              <w:rPr>
                <w:rFonts w:ascii="Times New Roman" w:hAnsi="Times New Roman"/>
                <w:sz w:val="24"/>
              </w:rPr>
            </w:pPr>
            <w:r w:rsidRPr="001C0907">
              <w:rPr>
                <w:rFonts w:ascii="Times New Roman" w:hAnsi="Times New Roman"/>
                <w:sz w:val="24"/>
              </w:rPr>
              <w:t>Diesel</w:t>
            </w:r>
          </w:p>
        </w:tc>
        <w:tc>
          <w:tcPr>
            <w:tcW w:w="1418" w:type="dxa"/>
          </w:tcPr>
          <w:p w:rsidR="001651DB" w:rsidRPr="00BE2E03" w:rsidRDefault="001651DB" w:rsidP="00A50088">
            <w:pPr>
              <w:spacing w:after="160"/>
              <w:jc w:val="both"/>
              <w:rPr>
                <w:rFonts w:ascii="Times New Roman" w:hAnsi="Times New Roman"/>
                <w:sz w:val="24"/>
              </w:rPr>
            </w:pPr>
            <w:r w:rsidRPr="00BE2E03">
              <w:rPr>
                <w:rFonts w:ascii="Times New Roman" w:hAnsi="Times New Roman"/>
                <w:sz w:val="24"/>
              </w:rPr>
              <w:t>10</w:t>
            </w:r>
            <w:r w:rsidR="00444F8B" w:rsidRPr="00BE2E03">
              <w:rPr>
                <w:rFonts w:ascii="Times New Roman" w:hAnsi="Times New Roman"/>
                <w:sz w:val="24"/>
              </w:rPr>
              <w:t>,</w:t>
            </w:r>
            <w:r w:rsidR="005B74C5" w:rsidRPr="00BE2E03">
              <w:rPr>
                <w:rFonts w:ascii="Times New Roman" w:hAnsi="Times New Roman"/>
                <w:sz w:val="24"/>
              </w:rPr>
              <w:t>0</w:t>
            </w:r>
            <w:r w:rsidR="00A50088" w:rsidRPr="00BE2E03">
              <w:rPr>
                <w:rFonts w:ascii="Times New Roman" w:hAnsi="Times New Roman"/>
                <w:sz w:val="24"/>
              </w:rPr>
              <w:t xml:space="preserve"> </w:t>
            </w:r>
            <w:r w:rsidRPr="00BE2E03">
              <w:rPr>
                <w:rFonts w:ascii="Times New Roman" w:hAnsi="Times New Roman"/>
                <w:sz w:val="24"/>
              </w:rPr>
              <w:t>m</w:t>
            </w:r>
            <w:r w:rsidR="00A50088" w:rsidRPr="00BE2E03">
              <w:rPr>
                <w:rFonts w:ascii="Times New Roman" w:hAnsi="Times New Roman"/>
                <w:sz w:val="24"/>
              </w:rPr>
              <w:t>L</w:t>
            </w:r>
          </w:p>
        </w:tc>
      </w:tr>
    </w:tbl>
    <w:p w:rsidR="001651DB" w:rsidRDefault="001651DB" w:rsidP="001651DB">
      <w:pPr>
        <w:spacing w:after="160"/>
        <w:jc w:val="center"/>
        <w:rPr>
          <w:b/>
        </w:rPr>
      </w:pPr>
      <w:r w:rsidRPr="001C0907">
        <w:rPr>
          <w:rStyle w:val="FuentetablasCar"/>
        </w:rPr>
        <w:t xml:space="preserve">Fuente: </w:t>
      </w:r>
      <w:r w:rsidR="00444F8B" w:rsidRPr="00444F8B">
        <w:rPr>
          <w:rFonts w:ascii="Times New Roman" w:hAnsi="Times New Roman"/>
          <w:b/>
          <w:sz w:val="18"/>
          <w:szCs w:val="18"/>
        </w:rPr>
        <w:t xml:space="preserve">Maddela </w:t>
      </w:r>
      <w:r w:rsidR="00444F8B" w:rsidRPr="00444F8B">
        <w:rPr>
          <w:rFonts w:ascii="Times New Roman" w:hAnsi="Times New Roman"/>
          <w:b/>
          <w:i/>
          <w:sz w:val="18"/>
          <w:szCs w:val="18"/>
        </w:rPr>
        <w:t>et al</w:t>
      </w:r>
      <w:r w:rsidR="00444F8B" w:rsidRPr="00444F8B">
        <w:rPr>
          <w:rFonts w:ascii="Times New Roman" w:hAnsi="Times New Roman"/>
          <w:b/>
          <w:sz w:val="18"/>
          <w:szCs w:val="18"/>
        </w:rPr>
        <w:t>. (2015)</w:t>
      </w:r>
      <w:r w:rsidRPr="001C0907">
        <w:rPr>
          <w:b/>
        </w:rPr>
        <w:t>.</w:t>
      </w:r>
    </w:p>
    <w:p w:rsidR="001651DB" w:rsidRDefault="001651DB" w:rsidP="00953644">
      <w:pPr>
        <w:spacing w:after="160"/>
        <w:rPr>
          <w:b/>
        </w:rPr>
      </w:pPr>
    </w:p>
    <w:p w:rsidR="001651DB" w:rsidRPr="001C0907" w:rsidRDefault="005B190F" w:rsidP="001651DB">
      <w:pPr>
        <w:pStyle w:val="tabla"/>
        <w:jc w:val="center"/>
      </w:pPr>
      <w:bookmarkStart w:id="70" w:name="_Toc70609066"/>
      <w:r>
        <w:t>Tabla 5</w:t>
      </w:r>
      <w:r w:rsidR="00953644">
        <w:t>:</w:t>
      </w:r>
      <w:r w:rsidR="001651DB" w:rsidRPr="001C0907">
        <w:t xml:space="preserve"> Composición de Bushnell Hass</w:t>
      </w:r>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4"/>
        <w:gridCol w:w="1456"/>
      </w:tblGrid>
      <w:tr w:rsidR="001651DB" w:rsidRPr="001C0907" w:rsidTr="00BA2AD3">
        <w:trPr>
          <w:jc w:val="center"/>
        </w:trPr>
        <w:tc>
          <w:tcPr>
            <w:tcW w:w="4820" w:type="dxa"/>
            <w:gridSpan w:val="2"/>
            <w:shd w:val="clear" w:color="auto" w:fill="B8CCE4"/>
          </w:tcPr>
          <w:p w:rsidR="001651DB" w:rsidRPr="001C0907" w:rsidRDefault="005B74C5" w:rsidP="005B74C5">
            <w:pPr>
              <w:spacing w:after="160"/>
              <w:jc w:val="center"/>
              <w:rPr>
                <w:rFonts w:ascii="Times New Roman" w:hAnsi="Times New Roman"/>
                <w:b/>
                <w:sz w:val="24"/>
                <w:szCs w:val="24"/>
              </w:rPr>
            </w:pPr>
            <w:r>
              <w:rPr>
                <w:rFonts w:ascii="Times New Roman" w:hAnsi="Times New Roman"/>
                <w:b/>
                <w:sz w:val="24"/>
                <w:szCs w:val="24"/>
              </w:rPr>
              <w:t>Bushnell Hass A</w:t>
            </w:r>
            <w:r w:rsidR="001651DB" w:rsidRPr="001C0907">
              <w:rPr>
                <w:rFonts w:ascii="Times New Roman" w:hAnsi="Times New Roman"/>
                <w:b/>
                <w:sz w:val="24"/>
                <w:szCs w:val="24"/>
              </w:rPr>
              <w:t>gar</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Reactivo</w:t>
            </w:r>
          </w:p>
        </w:tc>
        <w:tc>
          <w:tcPr>
            <w:tcW w:w="1456"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Cantidad</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Agua destilada</w:t>
            </w:r>
          </w:p>
        </w:tc>
        <w:tc>
          <w:tcPr>
            <w:tcW w:w="1456"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1000</w:t>
            </w:r>
            <w:r w:rsidR="00A50088">
              <w:rPr>
                <w:rFonts w:ascii="Times New Roman" w:hAnsi="Times New Roman"/>
                <w:sz w:val="24"/>
                <w:szCs w:val="24"/>
              </w:rPr>
              <w:t xml:space="preserve"> </w:t>
            </w:r>
            <w:r w:rsidR="00A50088" w:rsidRPr="00BE2E03">
              <w:rPr>
                <w:rFonts w:ascii="Times New Roman" w:hAnsi="Times New Roman"/>
                <w:sz w:val="24"/>
                <w:szCs w:val="24"/>
              </w:rPr>
              <w:t>mL</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Sulfato de magnesio</w:t>
            </w:r>
          </w:p>
        </w:tc>
        <w:tc>
          <w:tcPr>
            <w:tcW w:w="1456" w:type="dxa"/>
          </w:tcPr>
          <w:p w:rsidR="001651DB" w:rsidRPr="001C0907" w:rsidRDefault="00444F8B" w:rsidP="00BA2AD3">
            <w:pPr>
              <w:spacing w:after="160"/>
              <w:jc w:val="both"/>
              <w:rPr>
                <w:rFonts w:ascii="Times New Roman" w:hAnsi="Times New Roman"/>
                <w:sz w:val="24"/>
                <w:szCs w:val="24"/>
              </w:rPr>
            </w:pPr>
            <w:r>
              <w:rPr>
                <w:rFonts w:ascii="Times New Roman" w:hAnsi="Times New Roman"/>
                <w:sz w:val="24"/>
                <w:szCs w:val="24"/>
              </w:rPr>
              <w:t>0,</w:t>
            </w:r>
            <w:r w:rsidR="001651DB" w:rsidRPr="001C0907">
              <w:rPr>
                <w:rFonts w:ascii="Times New Roman" w:hAnsi="Times New Roman"/>
                <w:sz w:val="24"/>
                <w:szCs w:val="24"/>
              </w:rPr>
              <w:t>2g</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Cloruro de calcio</w:t>
            </w:r>
          </w:p>
        </w:tc>
        <w:tc>
          <w:tcPr>
            <w:tcW w:w="1456" w:type="dxa"/>
          </w:tcPr>
          <w:p w:rsidR="001651DB" w:rsidRPr="001C0907" w:rsidRDefault="00444F8B" w:rsidP="00BA2AD3">
            <w:pPr>
              <w:spacing w:after="160"/>
              <w:jc w:val="both"/>
              <w:rPr>
                <w:rFonts w:ascii="Times New Roman" w:hAnsi="Times New Roman"/>
                <w:sz w:val="24"/>
                <w:szCs w:val="24"/>
              </w:rPr>
            </w:pPr>
            <w:r>
              <w:rPr>
                <w:rFonts w:ascii="Times New Roman" w:hAnsi="Times New Roman"/>
                <w:sz w:val="24"/>
                <w:szCs w:val="24"/>
              </w:rPr>
              <w:t>0,</w:t>
            </w:r>
            <w:r w:rsidR="001651DB" w:rsidRPr="001C0907">
              <w:rPr>
                <w:rFonts w:ascii="Times New Roman" w:hAnsi="Times New Roman"/>
                <w:sz w:val="24"/>
                <w:szCs w:val="24"/>
              </w:rPr>
              <w:t>02g</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Sulfato mono potásico</w:t>
            </w:r>
          </w:p>
        </w:tc>
        <w:tc>
          <w:tcPr>
            <w:tcW w:w="1456"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1</w:t>
            </w:r>
            <w:r w:rsidR="00444F8B">
              <w:rPr>
                <w:rFonts w:ascii="Times New Roman" w:hAnsi="Times New Roman"/>
                <w:sz w:val="24"/>
                <w:szCs w:val="24"/>
              </w:rPr>
              <w:t>,</w:t>
            </w:r>
            <w:r w:rsidR="005B74C5">
              <w:rPr>
                <w:rFonts w:ascii="Times New Roman" w:hAnsi="Times New Roman"/>
                <w:sz w:val="24"/>
                <w:szCs w:val="24"/>
              </w:rPr>
              <w:t>0</w:t>
            </w:r>
            <w:r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Sulfato di potásico</w:t>
            </w:r>
          </w:p>
        </w:tc>
        <w:tc>
          <w:tcPr>
            <w:tcW w:w="1456"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1</w:t>
            </w:r>
            <w:r w:rsidR="00444F8B">
              <w:rPr>
                <w:rFonts w:ascii="Times New Roman" w:hAnsi="Times New Roman"/>
                <w:sz w:val="24"/>
                <w:szCs w:val="24"/>
              </w:rPr>
              <w:t>,</w:t>
            </w:r>
            <w:r w:rsidR="005B74C5">
              <w:rPr>
                <w:rFonts w:ascii="Times New Roman" w:hAnsi="Times New Roman"/>
                <w:sz w:val="24"/>
                <w:szCs w:val="24"/>
              </w:rPr>
              <w:t>0</w:t>
            </w:r>
            <w:r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 xml:space="preserve">Nitrato de amonio </w:t>
            </w:r>
          </w:p>
        </w:tc>
        <w:tc>
          <w:tcPr>
            <w:tcW w:w="1456"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1</w:t>
            </w:r>
            <w:r w:rsidR="00444F8B">
              <w:rPr>
                <w:rFonts w:ascii="Times New Roman" w:hAnsi="Times New Roman"/>
                <w:sz w:val="24"/>
                <w:szCs w:val="24"/>
              </w:rPr>
              <w:t>,</w:t>
            </w:r>
            <w:r w:rsidR="005B74C5">
              <w:rPr>
                <w:rFonts w:ascii="Times New Roman" w:hAnsi="Times New Roman"/>
                <w:sz w:val="24"/>
                <w:szCs w:val="24"/>
              </w:rPr>
              <w:t>0</w:t>
            </w:r>
            <w:r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sz w:val="24"/>
                <w:szCs w:val="24"/>
              </w:rPr>
            </w:pPr>
            <w:r w:rsidRPr="001C0907">
              <w:rPr>
                <w:rFonts w:ascii="Times New Roman" w:hAnsi="Times New Roman"/>
                <w:sz w:val="24"/>
                <w:szCs w:val="24"/>
              </w:rPr>
              <w:t>Cloruro férrico</w:t>
            </w:r>
          </w:p>
        </w:tc>
        <w:tc>
          <w:tcPr>
            <w:tcW w:w="1456" w:type="dxa"/>
          </w:tcPr>
          <w:p w:rsidR="001651DB" w:rsidRPr="001C0907" w:rsidRDefault="00444F8B" w:rsidP="00BA2AD3">
            <w:pPr>
              <w:spacing w:after="160"/>
              <w:jc w:val="both"/>
              <w:rPr>
                <w:rFonts w:ascii="Times New Roman" w:hAnsi="Times New Roman"/>
                <w:sz w:val="24"/>
                <w:szCs w:val="24"/>
              </w:rPr>
            </w:pPr>
            <w:r>
              <w:rPr>
                <w:rFonts w:ascii="Times New Roman" w:hAnsi="Times New Roman"/>
                <w:sz w:val="24"/>
                <w:szCs w:val="24"/>
              </w:rPr>
              <w:t>0,</w:t>
            </w:r>
            <w:r w:rsidR="001651DB" w:rsidRPr="001C0907">
              <w:rPr>
                <w:rFonts w:ascii="Times New Roman" w:hAnsi="Times New Roman"/>
                <w:sz w:val="24"/>
                <w:szCs w:val="24"/>
              </w:rPr>
              <w:t>01g</w:t>
            </w:r>
          </w:p>
        </w:tc>
      </w:tr>
      <w:tr w:rsidR="001651DB" w:rsidRPr="001C0907" w:rsidTr="00BA2AD3">
        <w:trPr>
          <w:jc w:val="center"/>
        </w:trPr>
        <w:tc>
          <w:tcPr>
            <w:tcW w:w="3364" w:type="dxa"/>
          </w:tcPr>
          <w:p w:rsidR="001651DB" w:rsidRPr="00BE2E03" w:rsidRDefault="001651DB" w:rsidP="00A50088">
            <w:pPr>
              <w:spacing w:after="160"/>
              <w:jc w:val="both"/>
              <w:rPr>
                <w:rFonts w:ascii="Times New Roman" w:hAnsi="Times New Roman"/>
                <w:sz w:val="24"/>
                <w:szCs w:val="24"/>
              </w:rPr>
            </w:pPr>
            <w:r w:rsidRPr="00BE2E03">
              <w:rPr>
                <w:rFonts w:ascii="Times New Roman" w:hAnsi="Times New Roman"/>
                <w:sz w:val="24"/>
                <w:szCs w:val="24"/>
              </w:rPr>
              <w:lastRenderedPageBreak/>
              <w:t>Agar: 500</w:t>
            </w:r>
            <w:r w:rsidR="00A50088" w:rsidRPr="00BE2E03">
              <w:rPr>
                <w:rFonts w:ascii="Times New Roman" w:hAnsi="Times New Roman"/>
                <w:sz w:val="24"/>
                <w:szCs w:val="24"/>
              </w:rPr>
              <w:t xml:space="preserve"> </w:t>
            </w:r>
            <w:r w:rsidRPr="00BE2E03">
              <w:rPr>
                <w:rFonts w:ascii="Times New Roman" w:hAnsi="Times New Roman"/>
                <w:sz w:val="24"/>
                <w:szCs w:val="24"/>
              </w:rPr>
              <w:t>m</w:t>
            </w:r>
            <w:r w:rsidR="00A50088" w:rsidRPr="00BE2E03">
              <w:rPr>
                <w:rFonts w:ascii="Times New Roman" w:hAnsi="Times New Roman"/>
                <w:sz w:val="24"/>
                <w:szCs w:val="24"/>
              </w:rPr>
              <w:t>L</w:t>
            </w:r>
            <w:r w:rsidRPr="00BE2E03">
              <w:rPr>
                <w:rFonts w:ascii="Times New Roman" w:hAnsi="Times New Roman"/>
                <w:sz w:val="24"/>
                <w:szCs w:val="24"/>
              </w:rPr>
              <w:t xml:space="preserve"> de agua destilada </w:t>
            </w:r>
          </w:p>
        </w:tc>
        <w:tc>
          <w:tcPr>
            <w:tcW w:w="1456" w:type="dxa"/>
          </w:tcPr>
          <w:p w:rsidR="001651DB" w:rsidRPr="00BE2E03" w:rsidRDefault="001651DB" w:rsidP="00BA2AD3">
            <w:pPr>
              <w:spacing w:after="160"/>
              <w:jc w:val="both"/>
              <w:rPr>
                <w:rFonts w:ascii="Times New Roman" w:hAnsi="Times New Roman"/>
                <w:sz w:val="24"/>
                <w:szCs w:val="24"/>
              </w:rPr>
            </w:pPr>
            <w:r w:rsidRPr="00BE2E03">
              <w:rPr>
                <w:rFonts w:ascii="Times New Roman" w:hAnsi="Times New Roman"/>
                <w:sz w:val="24"/>
                <w:szCs w:val="24"/>
              </w:rPr>
              <w:t>5</w:t>
            </w:r>
            <w:r w:rsidR="00444F8B" w:rsidRPr="00BE2E03">
              <w:rPr>
                <w:rFonts w:ascii="Times New Roman" w:hAnsi="Times New Roman"/>
                <w:sz w:val="24"/>
                <w:szCs w:val="24"/>
              </w:rPr>
              <w:t>,</w:t>
            </w:r>
            <w:r w:rsidR="005B74C5" w:rsidRPr="00BE2E03">
              <w:rPr>
                <w:rFonts w:ascii="Times New Roman" w:hAnsi="Times New Roman"/>
                <w:sz w:val="24"/>
                <w:szCs w:val="24"/>
              </w:rPr>
              <w:t>0</w:t>
            </w:r>
            <w:r w:rsidRPr="00BE2E03">
              <w:rPr>
                <w:rFonts w:ascii="Times New Roman" w:hAnsi="Times New Roman"/>
                <w:sz w:val="24"/>
                <w:szCs w:val="24"/>
              </w:rPr>
              <w:t>g</w:t>
            </w:r>
          </w:p>
        </w:tc>
      </w:tr>
      <w:tr w:rsidR="001651DB" w:rsidRPr="001C0907" w:rsidTr="00BA2AD3">
        <w:trPr>
          <w:jc w:val="center"/>
        </w:trPr>
        <w:tc>
          <w:tcPr>
            <w:tcW w:w="3364" w:type="dxa"/>
          </w:tcPr>
          <w:p w:rsidR="001651DB" w:rsidRPr="00BE2E03" w:rsidRDefault="001651DB" w:rsidP="00BA2AD3">
            <w:pPr>
              <w:spacing w:after="160"/>
              <w:jc w:val="both"/>
              <w:rPr>
                <w:rFonts w:ascii="Times New Roman" w:hAnsi="Times New Roman"/>
                <w:sz w:val="24"/>
                <w:szCs w:val="24"/>
              </w:rPr>
            </w:pPr>
            <w:r w:rsidRPr="00BE2E03">
              <w:rPr>
                <w:rFonts w:ascii="Times New Roman" w:hAnsi="Times New Roman"/>
                <w:sz w:val="24"/>
                <w:szCs w:val="24"/>
              </w:rPr>
              <w:t>Diesel</w:t>
            </w:r>
          </w:p>
        </w:tc>
        <w:tc>
          <w:tcPr>
            <w:tcW w:w="1456" w:type="dxa"/>
          </w:tcPr>
          <w:p w:rsidR="001651DB" w:rsidRPr="00BE2E03" w:rsidRDefault="001651DB" w:rsidP="00A50088">
            <w:pPr>
              <w:spacing w:after="160"/>
              <w:jc w:val="both"/>
              <w:rPr>
                <w:rFonts w:ascii="Times New Roman" w:hAnsi="Times New Roman"/>
                <w:sz w:val="24"/>
                <w:szCs w:val="24"/>
              </w:rPr>
            </w:pPr>
            <w:r w:rsidRPr="00BE2E03">
              <w:rPr>
                <w:rFonts w:ascii="Times New Roman" w:hAnsi="Times New Roman"/>
                <w:sz w:val="24"/>
                <w:szCs w:val="24"/>
              </w:rPr>
              <w:t>2</w:t>
            </w:r>
            <w:r w:rsidR="00444F8B" w:rsidRPr="00BE2E03">
              <w:rPr>
                <w:rFonts w:ascii="Times New Roman" w:hAnsi="Times New Roman"/>
                <w:sz w:val="24"/>
                <w:szCs w:val="24"/>
              </w:rPr>
              <w:t>,</w:t>
            </w:r>
            <w:r w:rsidR="005B74C5" w:rsidRPr="00BE2E03">
              <w:rPr>
                <w:rFonts w:ascii="Times New Roman" w:hAnsi="Times New Roman"/>
                <w:sz w:val="24"/>
                <w:szCs w:val="24"/>
              </w:rPr>
              <w:t>0</w:t>
            </w:r>
            <w:r w:rsidR="00A50088" w:rsidRPr="00BE2E03">
              <w:rPr>
                <w:rFonts w:ascii="Times New Roman" w:hAnsi="Times New Roman"/>
                <w:sz w:val="24"/>
                <w:szCs w:val="24"/>
              </w:rPr>
              <w:t xml:space="preserve"> </w:t>
            </w:r>
            <w:r w:rsidRPr="00BE2E03">
              <w:rPr>
                <w:rFonts w:ascii="Times New Roman" w:hAnsi="Times New Roman"/>
                <w:sz w:val="24"/>
                <w:szCs w:val="24"/>
              </w:rPr>
              <w:t>m</w:t>
            </w:r>
            <w:r w:rsidR="00A50088" w:rsidRPr="00BE2E03">
              <w:rPr>
                <w:rFonts w:ascii="Times New Roman" w:hAnsi="Times New Roman"/>
                <w:sz w:val="24"/>
                <w:szCs w:val="24"/>
              </w:rPr>
              <w:t>L</w:t>
            </w:r>
          </w:p>
        </w:tc>
      </w:tr>
    </w:tbl>
    <w:p w:rsidR="001651DB" w:rsidRDefault="001651DB" w:rsidP="001651DB">
      <w:pPr>
        <w:pStyle w:val="Fuentetablas"/>
        <w:jc w:val="center"/>
      </w:pPr>
      <w:r w:rsidRPr="001C0907">
        <w:t xml:space="preserve">Fuente: </w:t>
      </w:r>
      <w:r w:rsidR="00444F8B" w:rsidRPr="00444F8B">
        <w:t xml:space="preserve">Maddela </w:t>
      </w:r>
      <w:r w:rsidR="00444F8B" w:rsidRPr="00444F8B">
        <w:rPr>
          <w:i/>
        </w:rPr>
        <w:t>et al</w:t>
      </w:r>
      <w:r w:rsidR="00444F8B" w:rsidRPr="00444F8B">
        <w:t>. (2015)</w:t>
      </w:r>
      <w:r w:rsidRPr="001C0907">
        <w:t>.</w:t>
      </w:r>
    </w:p>
    <w:p w:rsidR="001651DB" w:rsidRDefault="001651DB" w:rsidP="00653DC3">
      <w:pPr>
        <w:spacing w:after="160"/>
        <w:jc w:val="both"/>
        <w:rPr>
          <w:rFonts w:ascii="Times New Roman" w:hAnsi="Times New Roman"/>
          <w:sz w:val="24"/>
          <w:szCs w:val="24"/>
        </w:rPr>
      </w:pPr>
    </w:p>
    <w:p w:rsidR="00953644" w:rsidRDefault="00953644" w:rsidP="00653DC3">
      <w:pPr>
        <w:spacing w:after="160"/>
        <w:jc w:val="both"/>
        <w:rPr>
          <w:rFonts w:ascii="Times New Roman" w:hAnsi="Times New Roman"/>
          <w:sz w:val="24"/>
          <w:szCs w:val="24"/>
        </w:rPr>
      </w:pPr>
    </w:p>
    <w:p w:rsidR="001651DB" w:rsidRPr="001C0907" w:rsidRDefault="005B190F" w:rsidP="001651DB">
      <w:pPr>
        <w:pStyle w:val="tabla"/>
        <w:jc w:val="center"/>
      </w:pPr>
      <w:bookmarkStart w:id="71" w:name="_Toc70609067"/>
      <w:r w:rsidRPr="005B190F">
        <w:t>Tabla 6</w:t>
      </w:r>
      <w:r w:rsidR="00953644">
        <w:t>:</w:t>
      </w:r>
      <w:r w:rsidR="001651DB" w:rsidRPr="001C0907">
        <w:t xml:space="preserve"> Composición de </w:t>
      </w:r>
      <w:r w:rsidR="005B74C5" w:rsidRPr="005B74C5">
        <w:t>Müller-Hinton</w:t>
      </w:r>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7"/>
        <w:gridCol w:w="1418"/>
      </w:tblGrid>
      <w:tr w:rsidR="001651DB" w:rsidRPr="001C0907" w:rsidTr="00BA2AD3">
        <w:trPr>
          <w:jc w:val="center"/>
        </w:trPr>
        <w:tc>
          <w:tcPr>
            <w:tcW w:w="4775" w:type="dxa"/>
            <w:gridSpan w:val="2"/>
            <w:shd w:val="clear" w:color="auto" w:fill="B8CCE4"/>
          </w:tcPr>
          <w:p w:rsidR="001651DB" w:rsidRPr="001C0907" w:rsidRDefault="005B74C5" w:rsidP="00BA2AD3">
            <w:pPr>
              <w:spacing w:after="160"/>
              <w:jc w:val="center"/>
              <w:rPr>
                <w:rFonts w:ascii="Times New Roman" w:hAnsi="Times New Roman"/>
                <w:b/>
                <w:sz w:val="24"/>
                <w:szCs w:val="24"/>
              </w:rPr>
            </w:pPr>
            <w:r w:rsidRPr="005B74C5">
              <w:rPr>
                <w:rFonts w:ascii="Times New Roman" w:hAnsi="Times New Roman"/>
                <w:b/>
                <w:sz w:val="24"/>
                <w:szCs w:val="24"/>
              </w:rPr>
              <w:t>Müller-Hinton</w:t>
            </w:r>
          </w:p>
        </w:tc>
      </w:tr>
      <w:tr w:rsidR="001651DB" w:rsidRPr="001C0907" w:rsidTr="00BA2AD3">
        <w:trPr>
          <w:jc w:val="center"/>
        </w:trPr>
        <w:tc>
          <w:tcPr>
            <w:tcW w:w="3357"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Reactivo</w:t>
            </w:r>
          </w:p>
        </w:tc>
        <w:tc>
          <w:tcPr>
            <w:tcW w:w="1418"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Cantidad</w:t>
            </w:r>
          </w:p>
        </w:tc>
      </w:tr>
      <w:tr w:rsidR="001651DB" w:rsidRPr="001C0907" w:rsidTr="00BA2AD3">
        <w:trPr>
          <w:jc w:val="center"/>
        </w:trPr>
        <w:tc>
          <w:tcPr>
            <w:tcW w:w="3357" w:type="dxa"/>
          </w:tcPr>
          <w:p w:rsidR="001651DB" w:rsidRPr="001C0907" w:rsidRDefault="005B74C5" w:rsidP="005B74C5">
            <w:pPr>
              <w:spacing w:after="160"/>
              <w:jc w:val="both"/>
              <w:rPr>
                <w:rFonts w:ascii="Times New Roman" w:hAnsi="Times New Roman"/>
                <w:sz w:val="24"/>
                <w:szCs w:val="24"/>
              </w:rPr>
            </w:pPr>
            <w:r>
              <w:rPr>
                <w:rFonts w:ascii="Times New Roman" w:hAnsi="Times New Roman"/>
                <w:sz w:val="24"/>
                <w:szCs w:val="24"/>
              </w:rPr>
              <w:t>Extracto de carne</w:t>
            </w:r>
            <w:r w:rsidRPr="005B74C5">
              <w:rPr>
                <w:rFonts w:ascii="Times New Roman" w:hAnsi="Times New Roman"/>
                <w:sz w:val="24"/>
                <w:szCs w:val="24"/>
              </w:rPr>
              <w:t xml:space="preserve"> </w:t>
            </w:r>
          </w:p>
        </w:tc>
        <w:tc>
          <w:tcPr>
            <w:tcW w:w="1418"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2,</w:t>
            </w:r>
            <w:r w:rsidR="005B74C5" w:rsidRPr="005B74C5">
              <w:rPr>
                <w:rFonts w:ascii="Times New Roman" w:hAnsi="Times New Roman"/>
                <w:sz w:val="24"/>
                <w:szCs w:val="24"/>
              </w:rPr>
              <w:t>0 g</w:t>
            </w:r>
          </w:p>
        </w:tc>
      </w:tr>
      <w:tr w:rsidR="001651DB" w:rsidRPr="001C0907" w:rsidTr="00BA2AD3">
        <w:trPr>
          <w:jc w:val="center"/>
        </w:trPr>
        <w:tc>
          <w:tcPr>
            <w:tcW w:w="3357" w:type="dxa"/>
          </w:tcPr>
          <w:p w:rsidR="001651DB" w:rsidRPr="001C0907" w:rsidRDefault="005B74C5" w:rsidP="00BA2AD3">
            <w:pPr>
              <w:spacing w:after="160"/>
              <w:jc w:val="both"/>
              <w:rPr>
                <w:rFonts w:ascii="Times New Roman" w:hAnsi="Times New Roman"/>
                <w:sz w:val="24"/>
                <w:szCs w:val="24"/>
              </w:rPr>
            </w:pPr>
            <w:r w:rsidRPr="005B74C5">
              <w:rPr>
                <w:rFonts w:ascii="Times New Roman" w:hAnsi="Times New Roman"/>
                <w:sz w:val="24"/>
                <w:szCs w:val="24"/>
              </w:rPr>
              <w:t>Hidrolizado de caseína</w:t>
            </w:r>
          </w:p>
        </w:tc>
        <w:tc>
          <w:tcPr>
            <w:tcW w:w="1418"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17,</w:t>
            </w:r>
            <w:r w:rsidR="005B74C5" w:rsidRPr="005B74C5">
              <w:rPr>
                <w:rFonts w:ascii="Times New Roman" w:hAnsi="Times New Roman"/>
                <w:sz w:val="24"/>
                <w:szCs w:val="24"/>
              </w:rPr>
              <w:t>5 g</w:t>
            </w:r>
          </w:p>
        </w:tc>
      </w:tr>
      <w:tr w:rsidR="001651DB" w:rsidRPr="001C0907" w:rsidTr="00BA2AD3">
        <w:trPr>
          <w:jc w:val="center"/>
        </w:trPr>
        <w:tc>
          <w:tcPr>
            <w:tcW w:w="3357" w:type="dxa"/>
          </w:tcPr>
          <w:p w:rsidR="001651DB" w:rsidRPr="001C0907" w:rsidRDefault="005B74C5" w:rsidP="00BA2AD3">
            <w:pPr>
              <w:spacing w:after="160"/>
              <w:jc w:val="both"/>
              <w:rPr>
                <w:rFonts w:ascii="Times New Roman" w:hAnsi="Times New Roman"/>
                <w:sz w:val="24"/>
              </w:rPr>
            </w:pPr>
            <w:r w:rsidRPr="005B74C5">
              <w:rPr>
                <w:rFonts w:ascii="Times New Roman" w:hAnsi="Times New Roman"/>
                <w:sz w:val="24"/>
                <w:szCs w:val="24"/>
              </w:rPr>
              <w:t>Almidón</w:t>
            </w:r>
          </w:p>
        </w:tc>
        <w:tc>
          <w:tcPr>
            <w:tcW w:w="1418" w:type="dxa"/>
          </w:tcPr>
          <w:p w:rsidR="001651DB" w:rsidRPr="001C0907" w:rsidRDefault="00A66FD7" w:rsidP="00BA2AD3">
            <w:pPr>
              <w:spacing w:after="160"/>
              <w:jc w:val="both"/>
              <w:rPr>
                <w:rFonts w:ascii="Times New Roman" w:hAnsi="Times New Roman"/>
                <w:sz w:val="24"/>
              </w:rPr>
            </w:pPr>
            <w:r>
              <w:rPr>
                <w:rFonts w:ascii="Times New Roman" w:hAnsi="Times New Roman"/>
                <w:sz w:val="24"/>
                <w:szCs w:val="24"/>
              </w:rPr>
              <w:t>1,</w:t>
            </w:r>
            <w:r w:rsidR="005B74C5" w:rsidRPr="005B74C5">
              <w:rPr>
                <w:rFonts w:ascii="Times New Roman" w:hAnsi="Times New Roman"/>
                <w:sz w:val="24"/>
                <w:szCs w:val="24"/>
              </w:rPr>
              <w:t>5 g</w:t>
            </w:r>
          </w:p>
        </w:tc>
      </w:tr>
      <w:tr w:rsidR="005B74C5" w:rsidRPr="001C0907" w:rsidTr="00BA2AD3">
        <w:trPr>
          <w:jc w:val="center"/>
        </w:trPr>
        <w:tc>
          <w:tcPr>
            <w:tcW w:w="3357" w:type="dxa"/>
          </w:tcPr>
          <w:p w:rsidR="005B74C5" w:rsidRPr="001C0907" w:rsidRDefault="005B74C5" w:rsidP="00BA2AD3">
            <w:pPr>
              <w:spacing w:after="160"/>
              <w:jc w:val="both"/>
              <w:rPr>
                <w:rFonts w:ascii="Times New Roman" w:hAnsi="Times New Roman"/>
                <w:sz w:val="24"/>
              </w:rPr>
            </w:pPr>
            <w:r w:rsidRPr="005B74C5">
              <w:rPr>
                <w:rFonts w:ascii="Times New Roman" w:hAnsi="Times New Roman"/>
                <w:sz w:val="24"/>
                <w:szCs w:val="24"/>
              </w:rPr>
              <w:t>Agar</w:t>
            </w:r>
          </w:p>
        </w:tc>
        <w:tc>
          <w:tcPr>
            <w:tcW w:w="1418" w:type="dxa"/>
          </w:tcPr>
          <w:p w:rsidR="005B74C5" w:rsidRPr="001C0907" w:rsidRDefault="005B74C5" w:rsidP="00BA2AD3">
            <w:pPr>
              <w:spacing w:after="160"/>
              <w:jc w:val="both"/>
              <w:rPr>
                <w:rFonts w:ascii="Times New Roman" w:hAnsi="Times New Roman"/>
                <w:sz w:val="24"/>
              </w:rPr>
            </w:pPr>
            <w:r w:rsidRPr="005B74C5">
              <w:rPr>
                <w:rFonts w:ascii="Times New Roman" w:hAnsi="Times New Roman"/>
                <w:sz w:val="24"/>
                <w:szCs w:val="24"/>
              </w:rPr>
              <w:t>1</w:t>
            </w:r>
            <w:r w:rsidR="00A66FD7">
              <w:rPr>
                <w:rFonts w:ascii="Times New Roman" w:hAnsi="Times New Roman"/>
                <w:sz w:val="24"/>
                <w:szCs w:val="24"/>
              </w:rPr>
              <w:t>7,</w:t>
            </w:r>
            <w:r w:rsidRPr="005B74C5">
              <w:rPr>
                <w:rFonts w:ascii="Times New Roman" w:hAnsi="Times New Roman"/>
                <w:sz w:val="24"/>
                <w:szCs w:val="24"/>
              </w:rPr>
              <w:t>0</w:t>
            </w:r>
          </w:p>
        </w:tc>
      </w:tr>
    </w:tbl>
    <w:p w:rsidR="001651DB" w:rsidRDefault="001651DB" w:rsidP="001651DB">
      <w:pPr>
        <w:spacing w:after="160"/>
        <w:jc w:val="center"/>
        <w:rPr>
          <w:b/>
        </w:rPr>
      </w:pPr>
      <w:r w:rsidRPr="001C0907">
        <w:rPr>
          <w:rStyle w:val="FuentetablasCar"/>
        </w:rPr>
        <w:t xml:space="preserve">Fuente: </w:t>
      </w:r>
      <w:r w:rsidR="00530E09">
        <w:rPr>
          <w:rStyle w:val="FuentetablasCar"/>
        </w:rPr>
        <w:t xml:space="preserve">Mueller </w:t>
      </w:r>
      <w:r w:rsidR="00530E09">
        <w:rPr>
          <w:rStyle w:val="FuentetablasCar"/>
          <w:i/>
        </w:rPr>
        <w:t>et al</w:t>
      </w:r>
      <w:r w:rsidR="00530E09">
        <w:rPr>
          <w:rStyle w:val="FuentetablasCar"/>
        </w:rPr>
        <w:t xml:space="preserve">., </w:t>
      </w:r>
      <w:r w:rsidR="00BE2E03">
        <w:rPr>
          <w:rStyle w:val="FuentetablasCar"/>
        </w:rPr>
        <w:t>(</w:t>
      </w:r>
      <w:r w:rsidR="00530E09">
        <w:rPr>
          <w:rStyle w:val="FuentetablasCar"/>
        </w:rPr>
        <w:t>1941</w:t>
      </w:r>
      <w:r w:rsidR="00BE2E03">
        <w:rPr>
          <w:rStyle w:val="FuentetablasCar"/>
        </w:rPr>
        <w:t>)</w:t>
      </w:r>
      <w:r w:rsidRPr="001C0907">
        <w:rPr>
          <w:b/>
        </w:rPr>
        <w:t>.</w:t>
      </w:r>
    </w:p>
    <w:p w:rsidR="001651DB" w:rsidRDefault="001651DB" w:rsidP="00953644">
      <w:pPr>
        <w:spacing w:after="160"/>
        <w:rPr>
          <w:b/>
        </w:rPr>
      </w:pPr>
    </w:p>
    <w:p w:rsidR="00953644" w:rsidRDefault="00953644" w:rsidP="00953644">
      <w:pPr>
        <w:spacing w:after="160"/>
        <w:rPr>
          <w:b/>
        </w:rPr>
      </w:pPr>
    </w:p>
    <w:p w:rsidR="001651DB" w:rsidRPr="001C0907" w:rsidRDefault="005B190F" w:rsidP="001651DB">
      <w:pPr>
        <w:pStyle w:val="tabla"/>
        <w:jc w:val="center"/>
      </w:pPr>
      <w:bookmarkStart w:id="72" w:name="_Toc70609068"/>
      <w:r>
        <w:t>Tabla 7</w:t>
      </w:r>
      <w:r w:rsidR="00953644">
        <w:t>:</w:t>
      </w:r>
      <w:r w:rsidR="001651DB" w:rsidRPr="005B190F">
        <w:t xml:space="preserve"> C</w:t>
      </w:r>
      <w:r w:rsidR="001651DB" w:rsidRPr="001C0907">
        <w:t xml:space="preserve">omposición de </w:t>
      </w:r>
      <w:r w:rsidR="005B74C5" w:rsidRPr="005B74C5">
        <w:t>Brucella Agar</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4"/>
        <w:gridCol w:w="1456"/>
      </w:tblGrid>
      <w:tr w:rsidR="001651DB" w:rsidRPr="001C0907" w:rsidTr="00BA2AD3">
        <w:trPr>
          <w:jc w:val="center"/>
        </w:trPr>
        <w:tc>
          <w:tcPr>
            <w:tcW w:w="4820" w:type="dxa"/>
            <w:gridSpan w:val="2"/>
            <w:shd w:val="clear" w:color="auto" w:fill="B8CCE4"/>
          </w:tcPr>
          <w:p w:rsidR="001651DB" w:rsidRPr="001C0907" w:rsidRDefault="005B74C5" w:rsidP="00BA2AD3">
            <w:pPr>
              <w:spacing w:after="160"/>
              <w:jc w:val="center"/>
              <w:rPr>
                <w:rFonts w:ascii="Times New Roman" w:hAnsi="Times New Roman"/>
                <w:b/>
                <w:sz w:val="24"/>
                <w:szCs w:val="24"/>
              </w:rPr>
            </w:pPr>
            <w:r w:rsidRPr="005B74C5">
              <w:rPr>
                <w:rFonts w:ascii="Times New Roman" w:hAnsi="Times New Roman"/>
                <w:b/>
                <w:sz w:val="24"/>
                <w:szCs w:val="24"/>
              </w:rPr>
              <w:t>Brucella Agar</w:t>
            </w:r>
          </w:p>
        </w:tc>
      </w:tr>
      <w:tr w:rsidR="001651DB" w:rsidRPr="001C0907" w:rsidTr="00BA2AD3">
        <w:trPr>
          <w:jc w:val="center"/>
        </w:trPr>
        <w:tc>
          <w:tcPr>
            <w:tcW w:w="3364"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Reactivo</w:t>
            </w:r>
          </w:p>
        </w:tc>
        <w:tc>
          <w:tcPr>
            <w:tcW w:w="1456" w:type="dxa"/>
          </w:tcPr>
          <w:p w:rsidR="001651DB" w:rsidRPr="001C0907" w:rsidRDefault="001651DB" w:rsidP="00BA2AD3">
            <w:pPr>
              <w:spacing w:after="160"/>
              <w:jc w:val="both"/>
              <w:rPr>
                <w:rFonts w:ascii="Times New Roman" w:hAnsi="Times New Roman"/>
                <w:b/>
                <w:sz w:val="24"/>
                <w:szCs w:val="24"/>
              </w:rPr>
            </w:pPr>
            <w:r w:rsidRPr="001C0907">
              <w:rPr>
                <w:rFonts w:ascii="Times New Roman" w:hAnsi="Times New Roman"/>
                <w:b/>
                <w:sz w:val="24"/>
                <w:szCs w:val="24"/>
              </w:rPr>
              <w:t>Cantidad</w:t>
            </w:r>
          </w:p>
        </w:tc>
      </w:tr>
      <w:tr w:rsidR="001651DB" w:rsidRPr="001C0907" w:rsidTr="00BA2AD3">
        <w:trPr>
          <w:jc w:val="center"/>
        </w:trPr>
        <w:tc>
          <w:tcPr>
            <w:tcW w:w="3364"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 xml:space="preserve">Peptona de caseína </w:t>
            </w:r>
          </w:p>
        </w:tc>
        <w:tc>
          <w:tcPr>
            <w:tcW w:w="1456"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10,</w:t>
            </w:r>
            <w:r w:rsidR="005B74C5">
              <w:rPr>
                <w:rFonts w:ascii="Times New Roman" w:hAnsi="Times New Roman"/>
                <w:sz w:val="24"/>
                <w:szCs w:val="24"/>
              </w:rPr>
              <w:t>0g</w:t>
            </w:r>
          </w:p>
        </w:tc>
      </w:tr>
      <w:tr w:rsidR="001651DB" w:rsidRPr="001C0907" w:rsidTr="00BA2AD3">
        <w:trPr>
          <w:jc w:val="center"/>
        </w:trPr>
        <w:tc>
          <w:tcPr>
            <w:tcW w:w="3364"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Peptona de carne</w:t>
            </w:r>
          </w:p>
        </w:tc>
        <w:tc>
          <w:tcPr>
            <w:tcW w:w="1456"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10,</w:t>
            </w:r>
            <w:r w:rsidR="005B74C5">
              <w:rPr>
                <w:rFonts w:ascii="Times New Roman" w:hAnsi="Times New Roman"/>
                <w:sz w:val="24"/>
                <w:szCs w:val="24"/>
              </w:rPr>
              <w:t>0</w:t>
            </w:r>
            <w:r w:rsidR="001651DB"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Dextrosa</w:t>
            </w:r>
          </w:p>
        </w:tc>
        <w:tc>
          <w:tcPr>
            <w:tcW w:w="1456"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1,</w:t>
            </w:r>
            <w:r w:rsidR="005B74C5">
              <w:rPr>
                <w:rFonts w:ascii="Times New Roman" w:hAnsi="Times New Roman"/>
                <w:sz w:val="24"/>
                <w:szCs w:val="24"/>
              </w:rPr>
              <w:t>0</w:t>
            </w:r>
            <w:r w:rsidR="001651DB"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 xml:space="preserve">Extracto de levadura </w:t>
            </w:r>
          </w:p>
        </w:tc>
        <w:tc>
          <w:tcPr>
            <w:tcW w:w="1456"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2,</w:t>
            </w:r>
            <w:r w:rsidR="005B74C5">
              <w:rPr>
                <w:rFonts w:ascii="Times New Roman" w:hAnsi="Times New Roman"/>
                <w:sz w:val="24"/>
                <w:szCs w:val="24"/>
              </w:rPr>
              <w:t>0</w:t>
            </w:r>
            <w:r w:rsidR="001651DB"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 xml:space="preserve">Cloruro de sodio </w:t>
            </w:r>
          </w:p>
        </w:tc>
        <w:tc>
          <w:tcPr>
            <w:tcW w:w="1456"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5,</w:t>
            </w:r>
            <w:r w:rsidR="005B74C5">
              <w:rPr>
                <w:rFonts w:ascii="Times New Roman" w:hAnsi="Times New Roman"/>
                <w:sz w:val="24"/>
                <w:szCs w:val="24"/>
              </w:rPr>
              <w:t>0</w:t>
            </w:r>
            <w:r w:rsidR="001651DB"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 xml:space="preserve">Bisulfito sódico </w:t>
            </w:r>
            <w:r w:rsidR="001651DB" w:rsidRPr="001C0907">
              <w:rPr>
                <w:rFonts w:ascii="Times New Roman" w:hAnsi="Times New Roman"/>
                <w:sz w:val="24"/>
                <w:szCs w:val="24"/>
              </w:rPr>
              <w:t xml:space="preserve"> </w:t>
            </w:r>
          </w:p>
        </w:tc>
        <w:tc>
          <w:tcPr>
            <w:tcW w:w="1456" w:type="dxa"/>
          </w:tcPr>
          <w:p w:rsidR="001651DB" w:rsidRPr="001C0907" w:rsidRDefault="00A66FD7" w:rsidP="00BA2AD3">
            <w:pPr>
              <w:spacing w:after="160"/>
              <w:jc w:val="both"/>
              <w:rPr>
                <w:rFonts w:ascii="Times New Roman" w:hAnsi="Times New Roman"/>
                <w:sz w:val="24"/>
                <w:szCs w:val="24"/>
              </w:rPr>
            </w:pPr>
            <w:r>
              <w:rPr>
                <w:rFonts w:ascii="Times New Roman" w:hAnsi="Times New Roman"/>
                <w:sz w:val="24"/>
                <w:szCs w:val="24"/>
              </w:rPr>
              <w:t>0,</w:t>
            </w:r>
            <w:r w:rsidR="005B74C5">
              <w:rPr>
                <w:rFonts w:ascii="Times New Roman" w:hAnsi="Times New Roman"/>
                <w:sz w:val="24"/>
                <w:szCs w:val="24"/>
              </w:rPr>
              <w:t>1</w:t>
            </w:r>
            <w:r w:rsidR="001651DB" w:rsidRPr="001C0907">
              <w:rPr>
                <w:rFonts w:ascii="Times New Roman" w:hAnsi="Times New Roman"/>
                <w:sz w:val="24"/>
                <w:szCs w:val="24"/>
              </w:rPr>
              <w:t>g</w:t>
            </w:r>
          </w:p>
        </w:tc>
      </w:tr>
      <w:tr w:rsidR="001651DB" w:rsidRPr="001C0907" w:rsidTr="00BA2AD3">
        <w:trPr>
          <w:jc w:val="center"/>
        </w:trPr>
        <w:tc>
          <w:tcPr>
            <w:tcW w:w="3364" w:type="dxa"/>
          </w:tcPr>
          <w:p w:rsidR="001651DB" w:rsidRPr="001C0907" w:rsidRDefault="001651DB" w:rsidP="005B74C5">
            <w:pPr>
              <w:spacing w:after="160"/>
              <w:jc w:val="both"/>
              <w:rPr>
                <w:rFonts w:ascii="Times New Roman" w:hAnsi="Times New Roman"/>
                <w:sz w:val="24"/>
                <w:szCs w:val="24"/>
              </w:rPr>
            </w:pPr>
            <w:r w:rsidRPr="001C0907">
              <w:rPr>
                <w:rFonts w:ascii="Times New Roman" w:hAnsi="Times New Roman"/>
                <w:sz w:val="24"/>
                <w:szCs w:val="24"/>
              </w:rPr>
              <w:t>Agar</w:t>
            </w:r>
          </w:p>
        </w:tc>
        <w:tc>
          <w:tcPr>
            <w:tcW w:w="1456" w:type="dxa"/>
          </w:tcPr>
          <w:p w:rsidR="001651DB" w:rsidRPr="001C0907" w:rsidRDefault="005B74C5" w:rsidP="00BA2AD3">
            <w:pPr>
              <w:spacing w:after="160"/>
              <w:jc w:val="both"/>
              <w:rPr>
                <w:rFonts w:ascii="Times New Roman" w:hAnsi="Times New Roman"/>
                <w:sz w:val="24"/>
                <w:szCs w:val="24"/>
              </w:rPr>
            </w:pPr>
            <w:r>
              <w:rPr>
                <w:rFonts w:ascii="Times New Roman" w:hAnsi="Times New Roman"/>
                <w:sz w:val="24"/>
                <w:szCs w:val="24"/>
              </w:rPr>
              <w:t>1</w:t>
            </w:r>
            <w:r w:rsidR="001651DB" w:rsidRPr="001C0907">
              <w:rPr>
                <w:rFonts w:ascii="Times New Roman" w:hAnsi="Times New Roman"/>
                <w:sz w:val="24"/>
                <w:szCs w:val="24"/>
              </w:rPr>
              <w:t>5</w:t>
            </w:r>
            <w:r w:rsidR="00A66FD7">
              <w:rPr>
                <w:rFonts w:ascii="Times New Roman" w:hAnsi="Times New Roman"/>
                <w:sz w:val="24"/>
                <w:szCs w:val="24"/>
              </w:rPr>
              <w:t>,</w:t>
            </w:r>
            <w:r>
              <w:rPr>
                <w:rFonts w:ascii="Times New Roman" w:hAnsi="Times New Roman"/>
                <w:sz w:val="24"/>
                <w:szCs w:val="24"/>
              </w:rPr>
              <w:t>0</w:t>
            </w:r>
            <w:r w:rsidR="001651DB" w:rsidRPr="001C0907">
              <w:rPr>
                <w:rFonts w:ascii="Times New Roman" w:hAnsi="Times New Roman"/>
                <w:sz w:val="24"/>
                <w:szCs w:val="24"/>
              </w:rPr>
              <w:t>g</w:t>
            </w:r>
          </w:p>
        </w:tc>
      </w:tr>
    </w:tbl>
    <w:p w:rsidR="001651DB" w:rsidRDefault="001651DB" w:rsidP="001651DB">
      <w:pPr>
        <w:pStyle w:val="Fuentetablas"/>
        <w:jc w:val="center"/>
        <w:rPr>
          <w:sz w:val="24"/>
          <w:szCs w:val="24"/>
        </w:rPr>
      </w:pPr>
      <w:r w:rsidRPr="001C0907">
        <w:t xml:space="preserve">Fuente: </w:t>
      </w:r>
      <w:r w:rsidR="006F6537" w:rsidRPr="00530E09">
        <w:t>Ruiz</w:t>
      </w:r>
      <w:r w:rsidR="006F6537" w:rsidRPr="00BE2E03">
        <w:t xml:space="preserve">, </w:t>
      </w:r>
      <w:r w:rsidR="00A50088" w:rsidRPr="00BE2E03">
        <w:t>(</w:t>
      </w:r>
      <w:r w:rsidR="006F6537" w:rsidRPr="00BE2E03">
        <w:t>2007</w:t>
      </w:r>
      <w:r w:rsidR="00A50088" w:rsidRPr="00BE2E03">
        <w:t>)</w:t>
      </w:r>
    </w:p>
    <w:p w:rsidR="00A50088" w:rsidRDefault="00A50088" w:rsidP="00DA2D95">
      <w:pPr>
        <w:pStyle w:val="Ttulo5"/>
      </w:pPr>
    </w:p>
    <w:p w:rsidR="00DA2D95" w:rsidRDefault="00EE2684" w:rsidP="00DA2D95">
      <w:pPr>
        <w:pStyle w:val="Ttulo5"/>
      </w:pPr>
      <w:bookmarkStart w:id="73" w:name="_Toc70594014"/>
      <w:r>
        <w:t>4</w:t>
      </w:r>
      <w:r w:rsidR="00DA2D95" w:rsidRPr="00DA2D95">
        <w:t>.3.2.1</w:t>
      </w:r>
      <w:r w:rsidR="00DA2D95">
        <w:t xml:space="preserve"> Procedimiento</w:t>
      </w:r>
      <w:bookmarkEnd w:id="73"/>
    </w:p>
    <w:p w:rsidR="00E8764D" w:rsidRPr="00993D85" w:rsidRDefault="00E8764D" w:rsidP="00312587">
      <w:pPr>
        <w:numPr>
          <w:ilvl w:val="0"/>
          <w:numId w:val="26"/>
        </w:numPr>
        <w:jc w:val="both"/>
        <w:rPr>
          <w:rFonts w:ascii="Times New Roman" w:hAnsi="Times New Roman"/>
          <w:sz w:val="24"/>
          <w:lang w:val="es-ES"/>
        </w:rPr>
      </w:pPr>
      <w:r w:rsidRPr="00993D85">
        <w:rPr>
          <w:rFonts w:ascii="Times New Roman" w:hAnsi="Times New Roman"/>
          <w:sz w:val="24"/>
          <w:lang w:val="es-ES"/>
        </w:rPr>
        <w:t>Se disolvió 1 g de suelo contaminado con aceite crudo en 10 m</w:t>
      </w:r>
      <w:r w:rsidR="008E3E43" w:rsidRPr="00993D85">
        <w:rPr>
          <w:rFonts w:ascii="Times New Roman" w:hAnsi="Times New Roman"/>
          <w:sz w:val="24"/>
          <w:lang w:val="es-ES"/>
        </w:rPr>
        <w:t>L</w:t>
      </w:r>
      <w:r w:rsidRPr="00993D85">
        <w:rPr>
          <w:rFonts w:ascii="Times New Roman" w:hAnsi="Times New Roman"/>
          <w:sz w:val="24"/>
          <w:lang w:val="es-ES"/>
        </w:rPr>
        <w:t xml:space="preserve"> de solución salina estéril </w:t>
      </w:r>
      <w:r w:rsidR="008E3E43" w:rsidRPr="00993D85">
        <w:rPr>
          <w:rFonts w:ascii="Times New Roman" w:hAnsi="Times New Roman"/>
          <w:sz w:val="24"/>
          <w:lang w:val="es-ES"/>
        </w:rPr>
        <w:t xml:space="preserve">al 10% </w:t>
      </w:r>
      <w:r w:rsidRPr="00993D85">
        <w:rPr>
          <w:rFonts w:ascii="Times New Roman" w:hAnsi="Times New Roman"/>
          <w:sz w:val="24"/>
          <w:lang w:val="es-ES"/>
        </w:rPr>
        <w:t xml:space="preserve">y se mezcló minuciosamente. </w:t>
      </w:r>
    </w:p>
    <w:p w:rsidR="00E8764D" w:rsidRPr="00993D85" w:rsidRDefault="00E8764D" w:rsidP="00312587">
      <w:pPr>
        <w:numPr>
          <w:ilvl w:val="0"/>
          <w:numId w:val="26"/>
        </w:numPr>
        <w:jc w:val="both"/>
        <w:rPr>
          <w:rFonts w:ascii="Times New Roman" w:hAnsi="Times New Roman"/>
          <w:sz w:val="24"/>
          <w:lang w:val="es-ES"/>
        </w:rPr>
      </w:pPr>
      <w:r w:rsidRPr="00993D85">
        <w:rPr>
          <w:rFonts w:ascii="Times New Roman" w:hAnsi="Times New Roman"/>
          <w:sz w:val="24"/>
          <w:lang w:val="es-ES"/>
        </w:rPr>
        <w:t>Se transfirieron 2,5 m</w:t>
      </w:r>
      <w:r w:rsidR="008E3E43" w:rsidRPr="00993D85">
        <w:rPr>
          <w:rFonts w:ascii="Times New Roman" w:hAnsi="Times New Roman"/>
          <w:sz w:val="24"/>
          <w:lang w:val="es-ES"/>
        </w:rPr>
        <w:t xml:space="preserve">L </w:t>
      </w:r>
      <w:r w:rsidRPr="00993D85">
        <w:rPr>
          <w:rFonts w:ascii="Times New Roman" w:hAnsi="Times New Roman"/>
          <w:sz w:val="24"/>
          <w:lang w:val="es-ES"/>
        </w:rPr>
        <w:t>de sobrenadante a 50 m</w:t>
      </w:r>
      <w:r w:rsidR="008E3E43" w:rsidRPr="00993D85">
        <w:rPr>
          <w:rFonts w:ascii="Times New Roman" w:hAnsi="Times New Roman"/>
          <w:sz w:val="24"/>
          <w:lang w:val="es-ES"/>
        </w:rPr>
        <w:t>L</w:t>
      </w:r>
      <w:r w:rsidRPr="00993D85">
        <w:rPr>
          <w:rFonts w:ascii="Times New Roman" w:hAnsi="Times New Roman"/>
          <w:sz w:val="24"/>
          <w:lang w:val="es-ES"/>
        </w:rPr>
        <w:t xml:space="preserve"> de caldo Luria-Bertani qu</w:t>
      </w:r>
      <w:r w:rsidR="00BF5F1C">
        <w:rPr>
          <w:rFonts w:ascii="Times New Roman" w:hAnsi="Times New Roman"/>
          <w:sz w:val="24"/>
          <w:lang w:val="es-ES"/>
        </w:rPr>
        <w:t>e contenía</w:t>
      </w:r>
      <w:r w:rsidR="00D1628B" w:rsidRPr="00993D85">
        <w:rPr>
          <w:rFonts w:ascii="Times New Roman" w:hAnsi="Times New Roman"/>
          <w:sz w:val="24"/>
          <w:lang w:val="es-ES"/>
        </w:rPr>
        <w:t xml:space="preserve"> diesel al 1% y a la par en </w:t>
      </w:r>
      <w:r w:rsidR="00D1628B" w:rsidRPr="00993D85">
        <w:rPr>
          <w:rFonts w:ascii="Times New Roman" w:hAnsi="Times New Roman"/>
          <w:sz w:val="24"/>
          <w:szCs w:val="24"/>
        </w:rPr>
        <w:t>Müller-Hinton</w:t>
      </w:r>
    </w:p>
    <w:p w:rsidR="00E8764D" w:rsidRPr="00993D85" w:rsidRDefault="00312587" w:rsidP="00312587">
      <w:pPr>
        <w:numPr>
          <w:ilvl w:val="0"/>
          <w:numId w:val="26"/>
        </w:numPr>
        <w:jc w:val="both"/>
        <w:rPr>
          <w:rFonts w:ascii="Times New Roman" w:hAnsi="Times New Roman"/>
          <w:sz w:val="24"/>
          <w:lang w:val="es-ES"/>
        </w:rPr>
      </w:pPr>
      <w:r w:rsidRPr="00993D85">
        <w:rPr>
          <w:rFonts w:ascii="Times New Roman" w:hAnsi="Times New Roman"/>
          <w:sz w:val="24"/>
          <w:lang w:val="es-ES"/>
        </w:rPr>
        <w:t>Se incubó a 37 °</w:t>
      </w:r>
      <w:r w:rsidR="00E8764D" w:rsidRPr="00993D85">
        <w:rPr>
          <w:rFonts w:ascii="Times New Roman" w:hAnsi="Times New Roman"/>
          <w:sz w:val="24"/>
          <w:lang w:val="es-ES"/>
        </w:rPr>
        <w:t xml:space="preserve">C durante 48 horas en un agitador </w:t>
      </w:r>
      <w:r w:rsidR="008E3E43" w:rsidRPr="00993D85">
        <w:rPr>
          <w:rFonts w:ascii="Times New Roman" w:hAnsi="Times New Roman"/>
          <w:sz w:val="24"/>
          <w:lang w:val="es-ES"/>
        </w:rPr>
        <w:t xml:space="preserve">orbital </w:t>
      </w:r>
      <w:r w:rsidR="00E8764D" w:rsidRPr="00993D85">
        <w:rPr>
          <w:rFonts w:ascii="Times New Roman" w:hAnsi="Times New Roman"/>
          <w:sz w:val="24"/>
          <w:lang w:val="es-ES"/>
        </w:rPr>
        <w:t xml:space="preserve">a 100 rpm. </w:t>
      </w:r>
    </w:p>
    <w:p w:rsidR="00E8764D" w:rsidRPr="00993D85" w:rsidRDefault="00E8764D" w:rsidP="00312587">
      <w:pPr>
        <w:numPr>
          <w:ilvl w:val="0"/>
          <w:numId w:val="26"/>
        </w:numPr>
        <w:jc w:val="both"/>
        <w:rPr>
          <w:rFonts w:ascii="Times New Roman" w:hAnsi="Times New Roman"/>
          <w:sz w:val="24"/>
          <w:lang w:val="es-ES"/>
        </w:rPr>
      </w:pPr>
      <w:r w:rsidRPr="00993D85">
        <w:rPr>
          <w:rFonts w:ascii="Times New Roman" w:hAnsi="Times New Roman"/>
          <w:sz w:val="24"/>
          <w:lang w:val="es-ES"/>
        </w:rPr>
        <w:t xml:space="preserve">Para obtener el sedimento celular, el caldo se centrifugó a 5.000 rpm durante 10 minutos. </w:t>
      </w:r>
    </w:p>
    <w:p w:rsidR="00E8764D" w:rsidRPr="00993D85" w:rsidRDefault="00E8764D" w:rsidP="00312587">
      <w:pPr>
        <w:numPr>
          <w:ilvl w:val="0"/>
          <w:numId w:val="26"/>
        </w:numPr>
        <w:jc w:val="both"/>
        <w:rPr>
          <w:rFonts w:ascii="Times New Roman" w:hAnsi="Times New Roman"/>
          <w:sz w:val="24"/>
          <w:lang w:val="es-ES"/>
        </w:rPr>
      </w:pPr>
      <w:r w:rsidRPr="00993D85">
        <w:rPr>
          <w:rFonts w:ascii="Times New Roman" w:hAnsi="Times New Roman"/>
          <w:sz w:val="24"/>
          <w:lang w:val="es-ES"/>
        </w:rPr>
        <w:t>El sedimento se lavó dos veces con tampón fosfato (pH 6,8, 0,1 M), luego se disolvió en un pequeño volumen de un med</w:t>
      </w:r>
      <w:r w:rsidR="00D1628B" w:rsidRPr="00993D85">
        <w:rPr>
          <w:rFonts w:ascii="Times New Roman" w:hAnsi="Times New Roman"/>
          <w:sz w:val="24"/>
          <w:lang w:val="es-ES"/>
        </w:rPr>
        <w:t xml:space="preserve">io de caldo Bushnell Hass (BH), al igual que en </w:t>
      </w:r>
      <w:r w:rsidR="00D1628B" w:rsidRPr="00993D85">
        <w:rPr>
          <w:rFonts w:ascii="Times New Roman" w:hAnsi="Times New Roman"/>
          <w:i/>
          <w:iCs/>
          <w:sz w:val="24"/>
          <w:lang w:val="es-ES"/>
        </w:rPr>
        <w:t>Brucella.</w:t>
      </w:r>
    </w:p>
    <w:p w:rsidR="00E8764D" w:rsidRPr="00993D85" w:rsidRDefault="00E8764D" w:rsidP="00312587">
      <w:pPr>
        <w:numPr>
          <w:ilvl w:val="0"/>
          <w:numId w:val="26"/>
        </w:numPr>
        <w:jc w:val="both"/>
        <w:rPr>
          <w:rFonts w:ascii="Times New Roman" w:hAnsi="Times New Roman"/>
          <w:sz w:val="24"/>
          <w:lang w:val="es-ES"/>
        </w:rPr>
      </w:pPr>
      <w:r w:rsidRPr="00993D85">
        <w:rPr>
          <w:rFonts w:ascii="Times New Roman" w:hAnsi="Times New Roman"/>
          <w:sz w:val="24"/>
          <w:lang w:val="es-ES"/>
        </w:rPr>
        <w:t>Posteriormente, se utilizaron 0,1 m</w:t>
      </w:r>
      <w:r w:rsidR="008E3E43" w:rsidRPr="00993D85">
        <w:rPr>
          <w:rFonts w:ascii="Times New Roman" w:hAnsi="Times New Roman"/>
          <w:sz w:val="24"/>
          <w:lang w:val="es-ES"/>
        </w:rPr>
        <w:t>L</w:t>
      </w:r>
      <w:r w:rsidRPr="00993D85">
        <w:rPr>
          <w:rFonts w:ascii="Times New Roman" w:hAnsi="Times New Roman"/>
          <w:sz w:val="24"/>
          <w:lang w:val="es-ES"/>
        </w:rPr>
        <w:t xml:space="preserve"> de esta suspensión para inocular una placa de agar BH que c</w:t>
      </w:r>
      <w:r w:rsidR="00D1628B" w:rsidRPr="00993D85">
        <w:rPr>
          <w:rFonts w:ascii="Times New Roman" w:hAnsi="Times New Roman"/>
          <w:sz w:val="24"/>
          <w:lang w:val="es-ES"/>
        </w:rPr>
        <w:t>ontenía 0,1 m</w:t>
      </w:r>
      <w:r w:rsidR="008E3E43" w:rsidRPr="00993D85">
        <w:rPr>
          <w:rFonts w:ascii="Times New Roman" w:hAnsi="Times New Roman"/>
          <w:sz w:val="24"/>
          <w:lang w:val="es-ES"/>
        </w:rPr>
        <w:t>L</w:t>
      </w:r>
      <w:r w:rsidR="00566144">
        <w:rPr>
          <w:rFonts w:ascii="Times New Roman" w:hAnsi="Times New Roman"/>
          <w:sz w:val="24"/>
          <w:lang w:val="es-ES"/>
        </w:rPr>
        <w:t xml:space="preserve"> de</w:t>
      </w:r>
      <w:r w:rsidR="00D1628B" w:rsidRPr="00993D85">
        <w:rPr>
          <w:rFonts w:ascii="Times New Roman" w:hAnsi="Times New Roman"/>
          <w:sz w:val="24"/>
          <w:lang w:val="es-ES"/>
        </w:rPr>
        <w:t xml:space="preserve"> diesel y en una placa de </w:t>
      </w:r>
      <w:r w:rsidR="00D1628B" w:rsidRPr="00993D85">
        <w:rPr>
          <w:rFonts w:ascii="Times New Roman" w:hAnsi="Times New Roman"/>
          <w:i/>
          <w:iCs/>
          <w:sz w:val="24"/>
          <w:lang w:val="es-ES"/>
        </w:rPr>
        <w:t>Brucella</w:t>
      </w:r>
      <w:r w:rsidR="00D1628B" w:rsidRPr="00993D85">
        <w:rPr>
          <w:rFonts w:ascii="Times New Roman" w:hAnsi="Times New Roman"/>
          <w:sz w:val="24"/>
          <w:lang w:val="es-ES"/>
        </w:rPr>
        <w:t xml:space="preserve"> Agar.</w:t>
      </w:r>
    </w:p>
    <w:p w:rsidR="00DA2D95" w:rsidRPr="00E8764D" w:rsidRDefault="00E8764D" w:rsidP="00312587">
      <w:pPr>
        <w:numPr>
          <w:ilvl w:val="0"/>
          <w:numId w:val="26"/>
        </w:numPr>
        <w:jc w:val="both"/>
        <w:rPr>
          <w:rFonts w:ascii="Times New Roman" w:hAnsi="Times New Roman"/>
          <w:sz w:val="24"/>
          <w:lang w:val="es-ES"/>
        </w:rPr>
      </w:pPr>
      <w:r w:rsidRPr="00993D85">
        <w:rPr>
          <w:rFonts w:ascii="Times New Roman" w:hAnsi="Times New Roman"/>
          <w:sz w:val="24"/>
          <w:lang w:val="es-ES"/>
        </w:rPr>
        <w:t xml:space="preserve">Finalmente, las placas se mantuvieron a 37 °C durante 1 semana. Se aislaron cultivos puros de </w:t>
      </w:r>
      <w:r w:rsidR="00566144">
        <w:rPr>
          <w:rFonts w:ascii="Times New Roman" w:hAnsi="Times New Roman"/>
          <w:sz w:val="24"/>
          <w:lang w:val="es-ES"/>
        </w:rPr>
        <w:t xml:space="preserve">bacterias </w:t>
      </w:r>
      <w:r w:rsidR="00566144">
        <w:rPr>
          <w:rFonts w:ascii="Times New Roman" w:hAnsi="Times New Roman"/>
          <w:i/>
          <w:sz w:val="24"/>
          <w:lang w:val="es-ES"/>
        </w:rPr>
        <w:t>Pseudomonas</w:t>
      </w:r>
      <w:r w:rsidR="00566144">
        <w:rPr>
          <w:rFonts w:ascii="Times New Roman" w:hAnsi="Times New Roman"/>
          <w:sz w:val="24"/>
          <w:lang w:val="es-ES"/>
        </w:rPr>
        <w:t>, que degradan el</w:t>
      </w:r>
      <w:r w:rsidRPr="00993D85">
        <w:rPr>
          <w:rFonts w:ascii="Times New Roman" w:hAnsi="Times New Roman"/>
          <w:sz w:val="24"/>
          <w:lang w:val="es-ES"/>
        </w:rPr>
        <w:t xml:space="preserve"> diesel y se conservaron a </w:t>
      </w:r>
      <w:r w:rsidR="008E3E43" w:rsidRPr="00993D85">
        <w:rPr>
          <w:rFonts w:ascii="Times New Roman" w:hAnsi="Times New Roman"/>
          <w:sz w:val="24"/>
          <w:lang w:val="es-ES"/>
        </w:rPr>
        <w:t>-</w:t>
      </w:r>
      <w:r w:rsidR="00A50088">
        <w:rPr>
          <w:rFonts w:ascii="Times New Roman" w:hAnsi="Times New Roman"/>
          <w:sz w:val="24"/>
          <w:lang w:val="es-ES"/>
        </w:rPr>
        <w:t xml:space="preserve">80 </w:t>
      </w:r>
      <w:r w:rsidR="00A50088" w:rsidRPr="005C61C7">
        <w:rPr>
          <w:rFonts w:ascii="Times New Roman" w:hAnsi="Times New Roman"/>
          <w:sz w:val="24"/>
          <w:lang w:val="es-ES"/>
        </w:rPr>
        <w:t>°</w:t>
      </w:r>
      <w:r w:rsidRPr="00E8764D">
        <w:rPr>
          <w:rFonts w:ascii="Times New Roman" w:hAnsi="Times New Roman"/>
          <w:sz w:val="24"/>
          <w:lang w:val="es-ES"/>
        </w:rPr>
        <w:t>C utilizando glicerol al 25%.</w:t>
      </w:r>
    </w:p>
    <w:p w:rsidR="00D1628B" w:rsidRDefault="00D1628B" w:rsidP="00653DC3">
      <w:pPr>
        <w:spacing w:after="160"/>
        <w:jc w:val="both"/>
        <w:rPr>
          <w:rFonts w:ascii="Times New Roman" w:hAnsi="Times New Roman"/>
          <w:sz w:val="24"/>
          <w:szCs w:val="24"/>
          <w:highlight w:val="yellow"/>
        </w:rPr>
      </w:pPr>
    </w:p>
    <w:p w:rsidR="00653DC3" w:rsidRPr="00993D85" w:rsidRDefault="008E3E43" w:rsidP="00EE2684">
      <w:pPr>
        <w:pStyle w:val="Ttulo4"/>
        <w:ind w:left="567" w:hanging="567"/>
      </w:pPr>
      <w:bookmarkStart w:id="74" w:name="_Toc70594015"/>
      <w:r w:rsidRPr="001C0907">
        <w:t>4.3.</w:t>
      </w:r>
      <w:r w:rsidRPr="00993D85">
        <w:t>3 Identificación</w:t>
      </w:r>
      <w:r w:rsidR="00653DC3" w:rsidRPr="00993D85">
        <w:t xml:space="preserve"> </w:t>
      </w:r>
      <w:r w:rsidR="00011283" w:rsidRPr="00993D85">
        <w:t>d</w:t>
      </w:r>
      <w:r w:rsidR="00653DC3" w:rsidRPr="00993D85">
        <w:t xml:space="preserve">el medio de cultivo óptimo para aislamiento de bacterias </w:t>
      </w:r>
      <w:r w:rsidR="0043253A" w:rsidRPr="00993D85">
        <w:t xml:space="preserve">del </w:t>
      </w:r>
      <w:r w:rsidR="00011283" w:rsidRPr="00993D85">
        <w:t>género</w:t>
      </w:r>
      <w:r w:rsidR="0043253A" w:rsidRPr="00993D85">
        <w:t xml:space="preserve"> </w:t>
      </w:r>
      <w:r w:rsidR="0043253A" w:rsidRPr="00993D85">
        <w:rPr>
          <w:i/>
        </w:rPr>
        <w:t>Pseudomonas</w:t>
      </w:r>
      <w:r w:rsidR="00FF6185" w:rsidRPr="00993D85">
        <w:rPr>
          <w:i/>
        </w:rPr>
        <w:t>.</w:t>
      </w:r>
      <w:bookmarkEnd w:id="74"/>
    </w:p>
    <w:p w:rsidR="00EE2684" w:rsidRPr="001C0907" w:rsidRDefault="00EE2684" w:rsidP="00EE2684">
      <w:pPr>
        <w:spacing w:after="160"/>
        <w:jc w:val="both"/>
        <w:rPr>
          <w:rFonts w:ascii="Times New Roman" w:hAnsi="Times New Roman"/>
          <w:sz w:val="24"/>
          <w:szCs w:val="24"/>
        </w:rPr>
      </w:pPr>
      <w:r w:rsidRPr="00993D85">
        <w:rPr>
          <w:rFonts w:ascii="Times New Roman" w:hAnsi="Times New Roman"/>
          <w:sz w:val="24"/>
          <w:szCs w:val="24"/>
        </w:rPr>
        <w:t>Las colonias que presentaron una morfología característica en placa fueron observadas mediante microscopía en Tinción</w:t>
      </w:r>
      <w:r w:rsidR="008E3E43" w:rsidRPr="00993D85">
        <w:rPr>
          <w:rFonts w:ascii="Times New Roman" w:hAnsi="Times New Roman"/>
          <w:sz w:val="24"/>
          <w:szCs w:val="24"/>
        </w:rPr>
        <w:t xml:space="preserve"> de</w:t>
      </w:r>
      <w:r>
        <w:rPr>
          <w:rFonts w:ascii="Times New Roman" w:hAnsi="Times New Roman"/>
          <w:sz w:val="24"/>
          <w:szCs w:val="24"/>
        </w:rPr>
        <w:t xml:space="preserve"> Gram.</w:t>
      </w:r>
    </w:p>
    <w:p w:rsidR="008B461B" w:rsidRDefault="008B461B" w:rsidP="001651DB">
      <w:pPr>
        <w:pStyle w:val="Ttulo5"/>
      </w:pPr>
    </w:p>
    <w:p w:rsidR="00860081" w:rsidRPr="00854669" w:rsidRDefault="00841F4A" w:rsidP="00841F4A">
      <w:pPr>
        <w:pStyle w:val="Ttulo4"/>
      </w:pPr>
      <w:bookmarkStart w:id="75" w:name="_Toc70594016"/>
      <w:r>
        <w:t xml:space="preserve">4.3.4 </w:t>
      </w:r>
      <w:r w:rsidR="00860081" w:rsidRPr="00854669">
        <w:t>Análisis por microscopía en Tinción de Gram</w:t>
      </w:r>
      <w:bookmarkEnd w:id="75"/>
    </w:p>
    <w:p w:rsidR="00854669" w:rsidRPr="00903161" w:rsidRDefault="00854669" w:rsidP="00854669">
      <w:pPr>
        <w:ind w:left="709"/>
        <w:rPr>
          <w:rFonts w:ascii="Times New Roman" w:hAnsi="Times New Roman"/>
          <w:sz w:val="24"/>
        </w:rPr>
      </w:pPr>
      <w:r w:rsidRPr="00903161">
        <w:rPr>
          <w:rFonts w:ascii="Times New Roman" w:hAnsi="Times New Roman"/>
          <w:sz w:val="24"/>
        </w:rPr>
        <w:t>Este análisis se realizó siguiendo el protocolo:</w:t>
      </w:r>
    </w:p>
    <w:p w:rsidR="00854669" w:rsidRPr="00854669" w:rsidRDefault="00854669" w:rsidP="00854669">
      <w:pPr>
        <w:pStyle w:val="Ttulo5"/>
      </w:pPr>
      <w:bookmarkStart w:id="76" w:name="_Toc70594017"/>
      <w:r w:rsidRPr="00854669">
        <w:t>4.3.4.1 Procedimiento</w:t>
      </w:r>
      <w:bookmarkEnd w:id="76"/>
    </w:p>
    <w:p w:rsidR="00854669" w:rsidRPr="00903161" w:rsidRDefault="00854669" w:rsidP="00854669">
      <w:pPr>
        <w:numPr>
          <w:ilvl w:val="1"/>
          <w:numId w:val="21"/>
        </w:numPr>
        <w:ind w:left="426" w:firstLine="0"/>
        <w:rPr>
          <w:rFonts w:ascii="Times New Roman" w:hAnsi="Times New Roman"/>
          <w:sz w:val="24"/>
        </w:rPr>
      </w:pPr>
      <w:r w:rsidRPr="00903161">
        <w:rPr>
          <w:rFonts w:ascii="Times New Roman" w:hAnsi="Times New Roman"/>
          <w:sz w:val="24"/>
        </w:rPr>
        <w:t>Extensión</w:t>
      </w:r>
      <w:r w:rsidR="003617DA">
        <w:rPr>
          <w:rFonts w:ascii="Times New Roman" w:hAnsi="Times New Roman"/>
          <w:sz w:val="24"/>
        </w:rPr>
        <w:t>.</w:t>
      </w:r>
    </w:p>
    <w:p w:rsidR="00854669" w:rsidRPr="00903161" w:rsidRDefault="00854669" w:rsidP="00854669">
      <w:pPr>
        <w:numPr>
          <w:ilvl w:val="0"/>
          <w:numId w:val="23"/>
        </w:numPr>
        <w:ind w:left="426" w:firstLine="0"/>
        <w:rPr>
          <w:rFonts w:ascii="Times New Roman" w:hAnsi="Times New Roman"/>
          <w:sz w:val="24"/>
        </w:rPr>
      </w:pPr>
      <w:r w:rsidRPr="00903161">
        <w:rPr>
          <w:rFonts w:ascii="Times New Roman" w:hAnsi="Times New Roman"/>
          <w:sz w:val="24"/>
        </w:rPr>
        <w:t>Desecación</w:t>
      </w:r>
      <w:r w:rsidR="003617DA">
        <w:rPr>
          <w:rFonts w:ascii="Times New Roman" w:hAnsi="Times New Roman"/>
          <w:sz w:val="24"/>
        </w:rPr>
        <w:t>.</w:t>
      </w:r>
    </w:p>
    <w:p w:rsidR="00854669" w:rsidRPr="00903161" w:rsidRDefault="00854669" w:rsidP="00854669">
      <w:pPr>
        <w:numPr>
          <w:ilvl w:val="1"/>
          <w:numId w:val="21"/>
        </w:numPr>
        <w:ind w:left="426" w:firstLine="0"/>
        <w:rPr>
          <w:rFonts w:ascii="Times New Roman" w:hAnsi="Times New Roman"/>
          <w:sz w:val="24"/>
        </w:rPr>
      </w:pPr>
      <w:r w:rsidRPr="00903161">
        <w:rPr>
          <w:rFonts w:ascii="Times New Roman" w:hAnsi="Times New Roman"/>
          <w:sz w:val="24"/>
        </w:rPr>
        <w:t>Fijación</w:t>
      </w:r>
      <w:r w:rsidR="003617DA">
        <w:rPr>
          <w:rFonts w:ascii="Times New Roman" w:hAnsi="Times New Roman"/>
          <w:sz w:val="24"/>
        </w:rPr>
        <w:t>.</w:t>
      </w:r>
    </w:p>
    <w:p w:rsidR="00854669" w:rsidRPr="00903161" w:rsidRDefault="00854669" w:rsidP="00854669">
      <w:pPr>
        <w:numPr>
          <w:ilvl w:val="0"/>
          <w:numId w:val="23"/>
        </w:numPr>
        <w:ind w:left="426" w:firstLine="0"/>
        <w:rPr>
          <w:rFonts w:ascii="Times New Roman" w:hAnsi="Times New Roman"/>
          <w:sz w:val="24"/>
        </w:rPr>
      </w:pPr>
      <w:r w:rsidRPr="00903161">
        <w:rPr>
          <w:rFonts w:ascii="Times New Roman" w:hAnsi="Times New Roman"/>
          <w:sz w:val="24"/>
        </w:rPr>
        <w:lastRenderedPageBreak/>
        <w:t>Teñir con Violeta de Genciana durante 1 minuto</w:t>
      </w:r>
      <w:r w:rsidR="003617DA">
        <w:rPr>
          <w:rFonts w:ascii="Times New Roman" w:hAnsi="Times New Roman"/>
          <w:sz w:val="24"/>
        </w:rPr>
        <w:t>.</w:t>
      </w:r>
    </w:p>
    <w:p w:rsidR="00854669" w:rsidRPr="003617DA" w:rsidRDefault="00854669" w:rsidP="003617DA">
      <w:pPr>
        <w:numPr>
          <w:ilvl w:val="0"/>
          <w:numId w:val="23"/>
        </w:numPr>
        <w:ind w:left="709" w:hanging="283"/>
        <w:rPr>
          <w:rFonts w:ascii="Times New Roman" w:hAnsi="Times New Roman"/>
          <w:sz w:val="24"/>
        </w:rPr>
      </w:pPr>
      <w:r w:rsidRPr="00903161">
        <w:rPr>
          <w:rFonts w:ascii="Times New Roman" w:hAnsi="Times New Roman"/>
          <w:sz w:val="24"/>
        </w:rPr>
        <w:t>Sin lavar, reemplazar el colorante por la solución de Lugol, arrastrando primero</w:t>
      </w:r>
      <w:r w:rsidR="003617DA">
        <w:rPr>
          <w:rFonts w:ascii="Times New Roman" w:hAnsi="Times New Roman"/>
          <w:sz w:val="24"/>
        </w:rPr>
        <w:t xml:space="preserve">, </w:t>
      </w:r>
      <w:r w:rsidRPr="003617DA">
        <w:rPr>
          <w:rFonts w:ascii="Times New Roman" w:hAnsi="Times New Roman"/>
          <w:sz w:val="24"/>
        </w:rPr>
        <w:t>y dejándole actuar durante 1 minuto</w:t>
      </w:r>
      <w:r w:rsidR="003617DA" w:rsidRPr="003617DA">
        <w:rPr>
          <w:rFonts w:ascii="Times New Roman" w:hAnsi="Times New Roman"/>
          <w:sz w:val="24"/>
        </w:rPr>
        <w:t>.</w:t>
      </w:r>
    </w:p>
    <w:p w:rsidR="00854669" w:rsidRPr="00903161" w:rsidRDefault="00854669" w:rsidP="00854669">
      <w:pPr>
        <w:numPr>
          <w:ilvl w:val="1"/>
          <w:numId w:val="21"/>
        </w:numPr>
        <w:ind w:left="426" w:firstLine="0"/>
        <w:rPr>
          <w:rFonts w:ascii="Times New Roman" w:hAnsi="Times New Roman"/>
          <w:sz w:val="24"/>
        </w:rPr>
      </w:pPr>
      <w:r w:rsidRPr="00903161">
        <w:rPr>
          <w:rFonts w:ascii="Times New Roman" w:hAnsi="Times New Roman"/>
          <w:sz w:val="24"/>
        </w:rPr>
        <w:t>Lavar con agua</w:t>
      </w:r>
      <w:r w:rsidR="003617DA">
        <w:rPr>
          <w:rFonts w:ascii="Times New Roman" w:hAnsi="Times New Roman"/>
          <w:sz w:val="24"/>
        </w:rPr>
        <w:t>.</w:t>
      </w:r>
    </w:p>
    <w:p w:rsidR="00854669" w:rsidRPr="00903161" w:rsidRDefault="00854669" w:rsidP="00854669">
      <w:pPr>
        <w:numPr>
          <w:ilvl w:val="1"/>
          <w:numId w:val="21"/>
        </w:numPr>
        <w:ind w:left="426" w:firstLine="0"/>
        <w:rPr>
          <w:rFonts w:ascii="Times New Roman" w:hAnsi="Times New Roman"/>
          <w:sz w:val="24"/>
        </w:rPr>
      </w:pPr>
      <w:r w:rsidRPr="00903161">
        <w:rPr>
          <w:rFonts w:ascii="Times New Roman" w:hAnsi="Times New Roman"/>
          <w:sz w:val="24"/>
        </w:rPr>
        <w:t>Decolorar con alcohol durante 30 segundos</w:t>
      </w:r>
      <w:r w:rsidR="0016610E">
        <w:rPr>
          <w:rFonts w:ascii="Times New Roman" w:hAnsi="Times New Roman"/>
          <w:sz w:val="24"/>
        </w:rPr>
        <w:t>.</w:t>
      </w:r>
    </w:p>
    <w:p w:rsidR="00854669" w:rsidRPr="00903161" w:rsidRDefault="00854669" w:rsidP="00854669">
      <w:pPr>
        <w:numPr>
          <w:ilvl w:val="1"/>
          <w:numId w:val="21"/>
        </w:numPr>
        <w:ind w:left="426" w:firstLine="0"/>
        <w:rPr>
          <w:rFonts w:ascii="Times New Roman" w:hAnsi="Times New Roman"/>
          <w:sz w:val="24"/>
        </w:rPr>
      </w:pPr>
      <w:r w:rsidRPr="00903161">
        <w:rPr>
          <w:rFonts w:ascii="Times New Roman" w:hAnsi="Times New Roman"/>
          <w:sz w:val="24"/>
        </w:rPr>
        <w:t>Lavar con agua</w:t>
      </w:r>
      <w:r w:rsidR="0016610E">
        <w:rPr>
          <w:rFonts w:ascii="Times New Roman" w:hAnsi="Times New Roman"/>
          <w:sz w:val="24"/>
        </w:rPr>
        <w:t>.</w:t>
      </w:r>
    </w:p>
    <w:p w:rsidR="00854669" w:rsidRPr="00903161" w:rsidRDefault="00854669" w:rsidP="00854669">
      <w:pPr>
        <w:numPr>
          <w:ilvl w:val="0"/>
          <w:numId w:val="23"/>
        </w:numPr>
        <w:ind w:left="426" w:firstLine="0"/>
        <w:rPr>
          <w:rFonts w:ascii="Times New Roman" w:hAnsi="Times New Roman"/>
          <w:sz w:val="24"/>
        </w:rPr>
      </w:pPr>
      <w:r w:rsidRPr="00903161">
        <w:rPr>
          <w:rFonts w:ascii="Times New Roman" w:hAnsi="Times New Roman"/>
          <w:sz w:val="24"/>
        </w:rPr>
        <w:t xml:space="preserve">Teñir con </w:t>
      </w:r>
      <w:proofErr w:type="spellStart"/>
      <w:r w:rsidRPr="00903161">
        <w:rPr>
          <w:rFonts w:ascii="Times New Roman" w:hAnsi="Times New Roman"/>
          <w:sz w:val="24"/>
        </w:rPr>
        <w:t>Fuchsina</w:t>
      </w:r>
      <w:proofErr w:type="spellEnd"/>
      <w:r w:rsidRPr="00903161">
        <w:rPr>
          <w:rFonts w:ascii="Times New Roman" w:hAnsi="Times New Roman"/>
          <w:sz w:val="24"/>
        </w:rPr>
        <w:t xml:space="preserve"> básica diluida durante 3 minutos</w:t>
      </w:r>
      <w:r w:rsidR="0016610E">
        <w:rPr>
          <w:rFonts w:ascii="Times New Roman" w:hAnsi="Times New Roman"/>
          <w:sz w:val="24"/>
        </w:rPr>
        <w:t>.</w:t>
      </w:r>
    </w:p>
    <w:p w:rsidR="00854669" w:rsidRPr="00903161" w:rsidRDefault="00854669" w:rsidP="00854669">
      <w:pPr>
        <w:numPr>
          <w:ilvl w:val="1"/>
          <w:numId w:val="21"/>
        </w:numPr>
        <w:ind w:left="426" w:firstLine="0"/>
        <w:rPr>
          <w:rFonts w:ascii="Times New Roman" w:hAnsi="Times New Roman"/>
          <w:sz w:val="24"/>
        </w:rPr>
      </w:pPr>
      <w:r w:rsidRPr="00903161">
        <w:rPr>
          <w:rFonts w:ascii="Times New Roman" w:hAnsi="Times New Roman"/>
          <w:sz w:val="24"/>
        </w:rPr>
        <w:t>Lavar, secar y observar al microscopio con el</w:t>
      </w:r>
      <w:r w:rsidR="002D0D86">
        <w:rPr>
          <w:rFonts w:ascii="Times New Roman" w:hAnsi="Times New Roman"/>
          <w:sz w:val="24"/>
        </w:rPr>
        <w:t xml:space="preserve"> lente</w:t>
      </w:r>
      <w:r w:rsidRPr="00903161">
        <w:rPr>
          <w:rFonts w:ascii="Times New Roman" w:hAnsi="Times New Roman"/>
          <w:sz w:val="24"/>
        </w:rPr>
        <w:t xml:space="preserve"> objetivo de inmersión</w:t>
      </w:r>
      <w:r w:rsidR="0016610E">
        <w:rPr>
          <w:rFonts w:ascii="Times New Roman" w:hAnsi="Times New Roman"/>
          <w:sz w:val="24"/>
        </w:rPr>
        <w:t>.</w:t>
      </w:r>
    </w:p>
    <w:p w:rsidR="00854669" w:rsidRDefault="00854669" w:rsidP="00854669">
      <w:pPr>
        <w:pStyle w:val="Ttulo5"/>
      </w:pPr>
      <w:bookmarkStart w:id="77" w:name="_Toc70594018"/>
      <w:r>
        <w:t>4.3.4.2 Lectura</w:t>
      </w:r>
      <w:bookmarkEnd w:id="77"/>
    </w:p>
    <w:p w:rsidR="00903161" w:rsidRPr="00903161" w:rsidRDefault="00903161" w:rsidP="00903161">
      <w:pPr>
        <w:numPr>
          <w:ilvl w:val="0"/>
          <w:numId w:val="23"/>
        </w:numPr>
        <w:rPr>
          <w:rFonts w:ascii="Times New Roman" w:hAnsi="Times New Roman"/>
          <w:sz w:val="24"/>
        </w:rPr>
      </w:pPr>
      <w:r w:rsidRPr="00903161">
        <w:rPr>
          <w:rFonts w:ascii="Times New Roman" w:hAnsi="Times New Roman"/>
          <w:sz w:val="24"/>
        </w:rPr>
        <w:t>Gram positivos: color violeta</w:t>
      </w:r>
      <w:r w:rsidR="0016610E">
        <w:rPr>
          <w:rFonts w:ascii="Times New Roman" w:hAnsi="Times New Roman"/>
          <w:sz w:val="24"/>
        </w:rPr>
        <w:t>.</w:t>
      </w:r>
    </w:p>
    <w:p w:rsidR="00854669" w:rsidRDefault="00903161" w:rsidP="00903161">
      <w:pPr>
        <w:numPr>
          <w:ilvl w:val="0"/>
          <w:numId w:val="23"/>
        </w:numPr>
        <w:rPr>
          <w:rFonts w:ascii="Times New Roman" w:hAnsi="Times New Roman"/>
          <w:sz w:val="24"/>
        </w:rPr>
      </w:pPr>
      <w:r w:rsidRPr="00903161">
        <w:rPr>
          <w:rFonts w:ascii="Times New Roman" w:hAnsi="Times New Roman"/>
          <w:sz w:val="24"/>
        </w:rPr>
        <w:t>Gram negativos: color rojo-rosado (fucsia)</w:t>
      </w:r>
      <w:r w:rsidR="0016610E">
        <w:rPr>
          <w:rFonts w:ascii="Times New Roman" w:hAnsi="Times New Roman"/>
          <w:sz w:val="24"/>
        </w:rPr>
        <w:t>.</w:t>
      </w:r>
    </w:p>
    <w:p w:rsidR="009B2003" w:rsidRDefault="009B2003" w:rsidP="00CC1124">
      <w:pPr>
        <w:pStyle w:val="Ttulo4"/>
        <w:ind w:left="567" w:hanging="567"/>
        <w:jc w:val="both"/>
      </w:pPr>
    </w:p>
    <w:p w:rsidR="00B52247" w:rsidRDefault="00953DD4" w:rsidP="00CC1124">
      <w:pPr>
        <w:pStyle w:val="Ttulo4"/>
        <w:ind w:left="567" w:hanging="567"/>
        <w:jc w:val="both"/>
      </w:pPr>
      <w:bookmarkStart w:id="78" w:name="_Toc70594019"/>
      <w:r>
        <w:t>4.3.5 Prueba “t” de Student</w:t>
      </w:r>
      <w:r w:rsidR="00CC1124">
        <w:t xml:space="preserve"> para determinar diferencias significativas entre medias.</w:t>
      </w:r>
      <w:bookmarkEnd w:id="78"/>
      <w:r>
        <w:t xml:space="preserve">   </w:t>
      </w:r>
    </w:p>
    <w:p w:rsidR="00CC1124" w:rsidRPr="00CC1124" w:rsidRDefault="00CC1124" w:rsidP="00CC1124">
      <w:pPr>
        <w:jc w:val="both"/>
        <w:rPr>
          <w:rFonts w:ascii="Times New Roman" w:hAnsi="Times New Roman"/>
          <w:sz w:val="24"/>
          <w:lang w:val="es-ES"/>
        </w:rPr>
      </w:pPr>
      <w:r>
        <w:rPr>
          <w:rFonts w:ascii="Times New Roman" w:hAnsi="Times New Roman"/>
          <w:sz w:val="24"/>
          <w:lang w:val="es-ES"/>
        </w:rPr>
        <w:t>Para este análisis de datos, donde el factor de estudio</w:t>
      </w:r>
      <w:r w:rsidR="00B47D98">
        <w:rPr>
          <w:rFonts w:ascii="Times New Roman" w:hAnsi="Times New Roman"/>
          <w:sz w:val="24"/>
          <w:lang w:val="es-ES"/>
        </w:rPr>
        <w:t xml:space="preserve"> (A)</w:t>
      </w:r>
      <w:r>
        <w:rPr>
          <w:rFonts w:ascii="Times New Roman" w:hAnsi="Times New Roman"/>
          <w:sz w:val="24"/>
          <w:lang w:val="es-ES"/>
        </w:rPr>
        <w:t xml:space="preserve"> es la presencia o ausencia de bacterias de interés, se utilizó el paquete Minitab y se representó en </w:t>
      </w:r>
      <w:r w:rsidR="00176732">
        <w:rPr>
          <w:rFonts w:ascii="Times New Roman" w:hAnsi="Times New Roman"/>
          <w:sz w:val="24"/>
          <w:lang w:val="es-ES"/>
        </w:rPr>
        <w:t>gráficos y tablas.</w:t>
      </w:r>
      <w:r>
        <w:rPr>
          <w:rFonts w:ascii="Times New Roman" w:hAnsi="Times New Roman"/>
          <w:sz w:val="24"/>
          <w:lang w:val="es-ES"/>
        </w:rPr>
        <w:t xml:space="preserve"> </w:t>
      </w:r>
    </w:p>
    <w:p w:rsidR="009B2003" w:rsidRDefault="009B2003" w:rsidP="00B17F64">
      <w:pPr>
        <w:pStyle w:val="Ttulo4"/>
        <w:ind w:left="567" w:hanging="567"/>
      </w:pPr>
    </w:p>
    <w:p w:rsidR="00653DC3" w:rsidRPr="001C0907" w:rsidRDefault="00171A3C" w:rsidP="00B17F64">
      <w:pPr>
        <w:pStyle w:val="Ttulo4"/>
        <w:ind w:left="567" w:hanging="567"/>
      </w:pPr>
      <w:bookmarkStart w:id="79" w:name="_Toc70594020"/>
      <w:r>
        <w:t>4.3.6</w:t>
      </w:r>
      <w:r w:rsidR="00653DC3" w:rsidRPr="001C0907">
        <w:t xml:space="preserve"> Caracteriza</w:t>
      </w:r>
      <w:r w:rsidR="00B52247">
        <w:t>ción de</w:t>
      </w:r>
      <w:r w:rsidR="00653DC3" w:rsidRPr="001C0907">
        <w:t xml:space="preserve"> los microorganismos aislados a nivel de especie</w:t>
      </w:r>
      <w:r w:rsidR="00B52247">
        <w:t xml:space="preserve"> mediante pruebas bioquímicas</w:t>
      </w:r>
      <w:r w:rsidR="00B17F64">
        <w:t>.</w:t>
      </w:r>
      <w:bookmarkEnd w:id="79"/>
    </w:p>
    <w:p w:rsidR="00171A3C" w:rsidRDefault="0039514D" w:rsidP="0096516B">
      <w:pPr>
        <w:jc w:val="both"/>
        <w:rPr>
          <w:rFonts w:ascii="Times New Roman" w:hAnsi="Times New Roman"/>
          <w:sz w:val="24"/>
        </w:rPr>
      </w:pPr>
      <w:r>
        <w:rPr>
          <w:rFonts w:ascii="Times New Roman" w:hAnsi="Times New Roman"/>
          <w:sz w:val="24"/>
        </w:rPr>
        <w:t xml:space="preserve">Para la identificación de las diferentes especies de </w:t>
      </w:r>
      <w:r w:rsidRPr="006F5D17">
        <w:rPr>
          <w:rFonts w:ascii="Times New Roman" w:hAnsi="Times New Roman"/>
          <w:i/>
          <w:sz w:val="24"/>
        </w:rPr>
        <w:t>Pseudomona</w:t>
      </w:r>
      <w:r w:rsidR="00BF3F89">
        <w:rPr>
          <w:rFonts w:ascii="Times New Roman" w:hAnsi="Times New Roman"/>
          <w:i/>
          <w:sz w:val="24"/>
        </w:rPr>
        <w:t>s,</w:t>
      </w:r>
      <w:r w:rsidR="00BF3F89">
        <w:rPr>
          <w:rFonts w:ascii="Times New Roman" w:hAnsi="Times New Roman"/>
          <w:sz w:val="24"/>
        </w:rPr>
        <w:t xml:space="preserve"> se analizaron sus</w:t>
      </w:r>
      <w:r>
        <w:rPr>
          <w:rFonts w:ascii="Times New Roman" w:hAnsi="Times New Roman"/>
          <w:sz w:val="24"/>
        </w:rPr>
        <w:t xml:space="preserve"> características metabólicas</w:t>
      </w:r>
      <w:r w:rsidR="00BF3F89">
        <w:rPr>
          <w:rFonts w:ascii="Times New Roman" w:hAnsi="Times New Roman"/>
          <w:sz w:val="24"/>
        </w:rPr>
        <w:t xml:space="preserve">, utilizando </w:t>
      </w:r>
      <w:r w:rsidR="003274DE">
        <w:rPr>
          <w:rFonts w:ascii="Times New Roman" w:hAnsi="Times New Roman"/>
          <w:sz w:val="24"/>
        </w:rPr>
        <w:t>pruebas bioquímicas</w:t>
      </w:r>
      <w:r w:rsidR="00BF3F89">
        <w:rPr>
          <w:rFonts w:ascii="Times New Roman" w:hAnsi="Times New Roman"/>
          <w:sz w:val="24"/>
        </w:rPr>
        <w:t xml:space="preserve"> (Catalasa, Citrato, Glucosa, Actividad Hemolítica y Ureasa).</w:t>
      </w:r>
    </w:p>
    <w:tbl>
      <w:tblPr>
        <w:tblW w:w="6969" w:type="dxa"/>
        <w:jc w:val="center"/>
        <w:tblBorders>
          <w:top w:val="single" w:sz="18" w:space="0" w:color="auto"/>
          <w:bottom w:val="single" w:sz="18" w:space="0" w:color="auto"/>
        </w:tblBorders>
        <w:tblLook w:val="04A0"/>
      </w:tblPr>
      <w:tblGrid>
        <w:gridCol w:w="1643"/>
        <w:gridCol w:w="1110"/>
        <w:gridCol w:w="1021"/>
        <w:gridCol w:w="1043"/>
        <w:gridCol w:w="1216"/>
        <w:gridCol w:w="936"/>
      </w:tblGrid>
      <w:tr w:rsidR="007413D2" w:rsidTr="007413D2">
        <w:trPr>
          <w:jc w:val="center"/>
        </w:trPr>
        <w:tc>
          <w:tcPr>
            <w:tcW w:w="1643" w:type="dxa"/>
            <w:tcBorders>
              <w:top w:val="single" w:sz="18" w:space="0" w:color="auto"/>
              <w:left w:val="nil"/>
              <w:bottom w:val="single" w:sz="18" w:space="0" w:color="auto"/>
              <w:right w:val="nil"/>
            </w:tcBorders>
            <w:shd w:val="clear" w:color="auto" w:fill="F79646"/>
          </w:tcPr>
          <w:p w:rsidR="007413D2" w:rsidRPr="001A03B8" w:rsidRDefault="007413D2" w:rsidP="001A03B8">
            <w:pPr>
              <w:jc w:val="center"/>
              <w:rPr>
                <w:rFonts w:ascii="Times New Roman" w:hAnsi="Times New Roman"/>
                <w:b/>
                <w:bCs/>
                <w:color w:val="FFFFFF"/>
                <w:sz w:val="24"/>
              </w:rPr>
            </w:pPr>
          </w:p>
        </w:tc>
        <w:tc>
          <w:tcPr>
            <w:tcW w:w="1110" w:type="dxa"/>
            <w:tcBorders>
              <w:top w:val="single" w:sz="18" w:space="0" w:color="auto"/>
              <w:left w:val="nil"/>
              <w:bottom w:val="single" w:sz="18" w:space="0" w:color="auto"/>
              <w:right w:val="nil"/>
            </w:tcBorders>
            <w:shd w:val="clear" w:color="auto" w:fill="F79646"/>
          </w:tcPr>
          <w:p w:rsidR="007413D2" w:rsidRPr="001A03B8" w:rsidRDefault="007413D2" w:rsidP="00617399">
            <w:pPr>
              <w:jc w:val="center"/>
              <w:rPr>
                <w:rFonts w:ascii="Times New Roman" w:hAnsi="Times New Roman"/>
                <w:b/>
                <w:bCs/>
                <w:color w:val="FFFFFF"/>
                <w:sz w:val="24"/>
              </w:rPr>
            </w:pPr>
            <w:r>
              <w:rPr>
                <w:rFonts w:ascii="Times New Roman" w:hAnsi="Times New Roman"/>
                <w:b/>
                <w:bCs/>
                <w:color w:val="FFFFFF"/>
                <w:sz w:val="24"/>
              </w:rPr>
              <w:t>C</w:t>
            </w:r>
            <w:r w:rsidRPr="001A03B8">
              <w:rPr>
                <w:rFonts w:ascii="Times New Roman" w:hAnsi="Times New Roman"/>
                <w:b/>
                <w:bCs/>
                <w:color w:val="FFFFFF"/>
                <w:sz w:val="24"/>
              </w:rPr>
              <w:t>atalasa</w:t>
            </w:r>
          </w:p>
        </w:tc>
        <w:tc>
          <w:tcPr>
            <w:tcW w:w="1021" w:type="dxa"/>
            <w:tcBorders>
              <w:top w:val="single" w:sz="18" w:space="0" w:color="auto"/>
              <w:left w:val="nil"/>
              <w:bottom w:val="single" w:sz="18" w:space="0" w:color="auto"/>
              <w:right w:val="nil"/>
            </w:tcBorders>
            <w:shd w:val="clear" w:color="auto" w:fill="F79646"/>
          </w:tcPr>
          <w:p w:rsidR="007413D2" w:rsidRPr="001A03B8" w:rsidRDefault="007413D2" w:rsidP="00617399">
            <w:pPr>
              <w:jc w:val="center"/>
              <w:rPr>
                <w:rFonts w:ascii="Times New Roman" w:hAnsi="Times New Roman"/>
                <w:b/>
                <w:bCs/>
                <w:color w:val="FFFFFF"/>
                <w:sz w:val="24"/>
              </w:rPr>
            </w:pPr>
            <w:r>
              <w:rPr>
                <w:rFonts w:ascii="Times New Roman" w:hAnsi="Times New Roman"/>
                <w:b/>
                <w:bCs/>
                <w:color w:val="FFFFFF"/>
                <w:sz w:val="24"/>
              </w:rPr>
              <w:t>C</w:t>
            </w:r>
            <w:r w:rsidRPr="001A03B8">
              <w:rPr>
                <w:rFonts w:ascii="Times New Roman" w:hAnsi="Times New Roman"/>
                <w:b/>
                <w:bCs/>
                <w:color w:val="FFFFFF"/>
                <w:sz w:val="24"/>
              </w:rPr>
              <w:t>itrato</w:t>
            </w:r>
          </w:p>
        </w:tc>
        <w:tc>
          <w:tcPr>
            <w:tcW w:w="1043" w:type="dxa"/>
            <w:tcBorders>
              <w:top w:val="single" w:sz="18" w:space="0" w:color="auto"/>
              <w:left w:val="nil"/>
              <w:bottom w:val="single" w:sz="18" w:space="0" w:color="auto"/>
              <w:right w:val="nil"/>
            </w:tcBorders>
            <w:shd w:val="clear" w:color="auto" w:fill="F79646"/>
          </w:tcPr>
          <w:p w:rsidR="007413D2" w:rsidRPr="001A03B8" w:rsidRDefault="007413D2" w:rsidP="00617399">
            <w:pPr>
              <w:jc w:val="center"/>
              <w:rPr>
                <w:rFonts w:ascii="Times New Roman" w:hAnsi="Times New Roman"/>
                <w:b/>
                <w:bCs/>
                <w:color w:val="FFFFFF"/>
                <w:sz w:val="24"/>
              </w:rPr>
            </w:pPr>
            <w:r w:rsidRPr="001A03B8">
              <w:rPr>
                <w:rFonts w:ascii="Times New Roman" w:hAnsi="Times New Roman"/>
                <w:b/>
                <w:bCs/>
                <w:color w:val="FFFFFF"/>
                <w:sz w:val="24"/>
              </w:rPr>
              <w:t>Glucosa</w:t>
            </w:r>
          </w:p>
        </w:tc>
        <w:tc>
          <w:tcPr>
            <w:tcW w:w="1216" w:type="dxa"/>
            <w:tcBorders>
              <w:top w:val="single" w:sz="18" w:space="0" w:color="auto"/>
              <w:left w:val="nil"/>
              <w:bottom w:val="single" w:sz="18" w:space="0" w:color="auto"/>
              <w:right w:val="nil"/>
            </w:tcBorders>
            <w:shd w:val="clear" w:color="auto" w:fill="F79646"/>
          </w:tcPr>
          <w:p w:rsidR="007413D2" w:rsidRPr="001A03B8" w:rsidRDefault="007413D2" w:rsidP="007413D2">
            <w:pPr>
              <w:jc w:val="center"/>
              <w:rPr>
                <w:rFonts w:ascii="Times New Roman" w:hAnsi="Times New Roman"/>
                <w:b/>
                <w:bCs/>
                <w:color w:val="FFFFFF"/>
                <w:sz w:val="24"/>
              </w:rPr>
            </w:pPr>
            <w:r w:rsidRPr="001A03B8">
              <w:rPr>
                <w:rFonts w:ascii="Times New Roman" w:hAnsi="Times New Roman"/>
                <w:b/>
                <w:bCs/>
                <w:color w:val="FFFFFF"/>
                <w:sz w:val="24"/>
              </w:rPr>
              <w:t>Hemolisis</w:t>
            </w:r>
            <w:r>
              <w:rPr>
                <w:rFonts w:ascii="Times New Roman" w:hAnsi="Times New Roman"/>
                <w:b/>
                <w:bCs/>
                <w:color w:val="FFFFFF"/>
                <w:sz w:val="24"/>
              </w:rPr>
              <w:t xml:space="preserve"> Sangre β</w:t>
            </w:r>
          </w:p>
        </w:tc>
        <w:tc>
          <w:tcPr>
            <w:tcW w:w="936" w:type="dxa"/>
            <w:tcBorders>
              <w:top w:val="single" w:sz="18" w:space="0" w:color="auto"/>
              <w:left w:val="nil"/>
              <w:bottom w:val="single" w:sz="18" w:space="0" w:color="auto"/>
              <w:right w:val="nil"/>
            </w:tcBorders>
            <w:shd w:val="clear" w:color="auto" w:fill="F79646"/>
          </w:tcPr>
          <w:p w:rsidR="007413D2" w:rsidRPr="001A03B8" w:rsidRDefault="007413D2" w:rsidP="00617399">
            <w:pPr>
              <w:jc w:val="center"/>
              <w:rPr>
                <w:rFonts w:ascii="Times New Roman" w:hAnsi="Times New Roman"/>
                <w:b/>
                <w:bCs/>
                <w:color w:val="FFFFFF"/>
                <w:sz w:val="24"/>
              </w:rPr>
            </w:pPr>
            <w:r w:rsidRPr="001A03B8">
              <w:rPr>
                <w:rFonts w:ascii="Times New Roman" w:hAnsi="Times New Roman"/>
                <w:b/>
                <w:bCs/>
                <w:color w:val="FFFFFF"/>
                <w:sz w:val="24"/>
              </w:rPr>
              <w:t>Ureasa</w:t>
            </w:r>
          </w:p>
        </w:tc>
      </w:tr>
      <w:tr w:rsidR="007413D2" w:rsidTr="007413D2">
        <w:trPr>
          <w:jc w:val="center"/>
        </w:trPr>
        <w:tc>
          <w:tcPr>
            <w:tcW w:w="1643" w:type="dxa"/>
            <w:tcBorders>
              <w:left w:val="nil"/>
              <w:bottom w:val="nil"/>
              <w:right w:val="nil"/>
            </w:tcBorders>
            <w:shd w:val="clear" w:color="auto" w:fill="F79646"/>
          </w:tcPr>
          <w:p w:rsidR="007413D2" w:rsidRPr="001A03B8" w:rsidRDefault="007413D2" w:rsidP="001A03B8">
            <w:pPr>
              <w:jc w:val="center"/>
              <w:rPr>
                <w:rFonts w:ascii="Times New Roman" w:hAnsi="Times New Roman"/>
                <w:b/>
                <w:bCs/>
                <w:i/>
                <w:color w:val="FFFFFF"/>
                <w:sz w:val="24"/>
              </w:rPr>
            </w:pPr>
            <w:r w:rsidRPr="001A03B8">
              <w:rPr>
                <w:rFonts w:ascii="Times New Roman" w:hAnsi="Times New Roman"/>
                <w:b/>
                <w:bCs/>
                <w:i/>
                <w:color w:val="FFFFFF"/>
                <w:sz w:val="24"/>
              </w:rPr>
              <w:t>P. Aeruginosa</w:t>
            </w:r>
          </w:p>
        </w:tc>
        <w:tc>
          <w:tcPr>
            <w:tcW w:w="1110"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021"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043"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216"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936"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r>
      <w:tr w:rsidR="007413D2" w:rsidTr="007413D2">
        <w:trPr>
          <w:jc w:val="center"/>
        </w:trPr>
        <w:tc>
          <w:tcPr>
            <w:tcW w:w="1643" w:type="dxa"/>
            <w:tcBorders>
              <w:left w:val="nil"/>
              <w:bottom w:val="nil"/>
              <w:right w:val="nil"/>
            </w:tcBorders>
            <w:shd w:val="clear" w:color="auto" w:fill="F79646"/>
          </w:tcPr>
          <w:p w:rsidR="007413D2" w:rsidRPr="001A03B8" w:rsidRDefault="007413D2" w:rsidP="001A03B8">
            <w:pPr>
              <w:jc w:val="center"/>
              <w:rPr>
                <w:rFonts w:ascii="Times New Roman" w:hAnsi="Times New Roman"/>
                <w:b/>
                <w:bCs/>
                <w:i/>
                <w:color w:val="FFFFFF"/>
                <w:sz w:val="24"/>
              </w:rPr>
            </w:pPr>
            <w:r w:rsidRPr="001A03B8">
              <w:rPr>
                <w:rFonts w:ascii="Times New Roman" w:hAnsi="Times New Roman"/>
                <w:b/>
                <w:bCs/>
                <w:i/>
                <w:color w:val="FFFFFF"/>
                <w:sz w:val="24"/>
              </w:rPr>
              <w:t>p. Stutzeri</w:t>
            </w:r>
          </w:p>
        </w:tc>
        <w:tc>
          <w:tcPr>
            <w:tcW w:w="1110" w:type="dxa"/>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021" w:type="dxa"/>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043" w:type="dxa"/>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216" w:type="dxa"/>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936" w:type="dxa"/>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r>
      <w:tr w:rsidR="007413D2" w:rsidTr="007413D2">
        <w:trPr>
          <w:jc w:val="center"/>
        </w:trPr>
        <w:tc>
          <w:tcPr>
            <w:tcW w:w="1643" w:type="dxa"/>
            <w:tcBorders>
              <w:left w:val="nil"/>
              <w:bottom w:val="single" w:sz="18" w:space="0" w:color="auto"/>
              <w:right w:val="nil"/>
            </w:tcBorders>
            <w:shd w:val="clear" w:color="auto" w:fill="F79646"/>
          </w:tcPr>
          <w:p w:rsidR="007413D2" w:rsidRPr="001A03B8" w:rsidRDefault="007413D2" w:rsidP="001A03B8">
            <w:pPr>
              <w:jc w:val="center"/>
              <w:rPr>
                <w:rFonts w:ascii="Times New Roman" w:hAnsi="Times New Roman"/>
                <w:b/>
                <w:bCs/>
                <w:i/>
                <w:color w:val="FFFFFF"/>
                <w:sz w:val="24"/>
              </w:rPr>
            </w:pPr>
            <w:r w:rsidRPr="001A03B8">
              <w:rPr>
                <w:rFonts w:ascii="Times New Roman" w:hAnsi="Times New Roman"/>
                <w:b/>
                <w:bCs/>
                <w:i/>
                <w:color w:val="FFFFFF"/>
                <w:sz w:val="24"/>
              </w:rPr>
              <w:t>P. Putida</w:t>
            </w:r>
          </w:p>
        </w:tc>
        <w:tc>
          <w:tcPr>
            <w:tcW w:w="1110"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021"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043"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1216"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c>
          <w:tcPr>
            <w:tcW w:w="936" w:type="dxa"/>
            <w:shd w:val="clear" w:color="auto" w:fill="D8D8D8"/>
          </w:tcPr>
          <w:p w:rsidR="007413D2" w:rsidRPr="001A03B8" w:rsidRDefault="007413D2" w:rsidP="00617399">
            <w:pPr>
              <w:jc w:val="center"/>
              <w:rPr>
                <w:rFonts w:ascii="Times New Roman" w:hAnsi="Times New Roman"/>
                <w:sz w:val="24"/>
              </w:rPr>
            </w:pPr>
            <w:r w:rsidRPr="001A03B8">
              <w:rPr>
                <w:rFonts w:ascii="Times New Roman" w:hAnsi="Times New Roman"/>
                <w:sz w:val="24"/>
              </w:rPr>
              <w:t>-</w:t>
            </w:r>
          </w:p>
        </w:tc>
      </w:tr>
    </w:tbl>
    <w:p w:rsidR="00A02B79" w:rsidRDefault="003274DE" w:rsidP="00000F67">
      <w:pPr>
        <w:pStyle w:val="Ttulo"/>
      </w:pPr>
      <w:bookmarkStart w:id="80" w:name="_Toc70609080"/>
      <w:r w:rsidRPr="003274DE">
        <w:t>Figura</w:t>
      </w:r>
      <w:r w:rsidR="00040825">
        <w:t xml:space="preserve"> 1</w:t>
      </w:r>
      <w:r w:rsidRPr="003274DE">
        <w:t xml:space="preserve">: </w:t>
      </w:r>
      <w:r w:rsidR="005C61C7" w:rsidRPr="00C2573E">
        <w:t>Característic</w:t>
      </w:r>
      <w:r w:rsidR="00BF3F89" w:rsidRPr="00C2573E">
        <w:t>as Metab</w:t>
      </w:r>
      <w:r w:rsidR="005C61C7" w:rsidRPr="00C2573E">
        <w:t>ó</w:t>
      </w:r>
      <w:r w:rsidR="00BF3F89" w:rsidRPr="00C2573E">
        <w:t>licas</w:t>
      </w:r>
      <w:r w:rsidRPr="00C2573E">
        <w:t xml:space="preserve"> para identificaci</w:t>
      </w:r>
      <w:r w:rsidR="005C61C7" w:rsidRPr="00C2573E">
        <w:t>ó</w:t>
      </w:r>
      <w:r w:rsidRPr="00C2573E">
        <w:t>n</w:t>
      </w:r>
      <w:r w:rsidRPr="003274DE">
        <w:t xml:space="preserve"> de </w:t>
      </w:r>
      <w:r w:rsidRPr="00135BEC">
        <w:rPr>
          <w:i/>
        </w:rPr>
        <w:t>Pseudomonas.</w:t>
      </w:r>
      <w:bookmarkEnd w:id="80"/>
      <w:r w:rsidR="00000F67">
        <w:t xml:space="preserve"> </w:t>
      </w:r>
    </w:p>
    <w:p w:rsidR="003274DE" w:rsidRPr="00000F67" w:rsidRDefault="00000F67" w:rsidP="00A02B79">
      <w:pPr>
        <w:pStyle w:val="Fuentetablas"/>
        <w:jc w:val="center"/>
      </w:pPr>
      <w:r>
        <w:t xml:space="preserve">Fuente: </w:t>
      </w:r>
      <w:r w:rsidRPr="00000F67">
        <w:t>Jał</w:t>
      </w:r>
      <w:r>
        <w:t xml:space="preserve">owiecki (2020), Guzmán (2016), </w:t>
      </w:r>
      <w:proofErr w:type="spellStart"/>
      <w:r>
        <w:t>Meena</w:t>
      </w:r>
      <w:proofErr w:type="spellEnd"/>
      <w:r>
        <w:t xml:space="preserve"> (2020), Hu (2020).</w:t>
      </w:r>
    </w:p>
    <w:p w:rsidR="00B52247" w:rsidRDefault="00171A3C" w:rsidP="00171A3C">
      <w:pPr>
        <w:pStyle w:val="Ttulo5"/>
      </w:pPr>
      <w:bookmarkStart w:id="81" w:name="_Toc70594021"/>
      <w:r>
        <w:lastRenderedPageBreak/>
        <w:t xml:space="preserve">4.3.6.1 </w:t>
      </w:r>
      <w:r w:rsidRPr="00171A3C">
        <w:t xml:space="preserve">Prueba de la </w:t>
      </w:r>
      <w:r w:rsidR="00AD1F48">
        <w:t>C</w:t>
      </w:r>
      <w:r w:rsidRPr="00171A3C">
        <w:t>atalasa</w:t>
      </w:r>
      <w:r w:rsidR="0096516B">
        <w:t>.</w:t>
      </w:r>
      <w:bookmarkEnd w:id="81"/>
    </w:p>
    <w:p w:rsidR="00171A3C" w:rsidRPr="00DD57F6" w:rsidRDefault="00171A3C" w:rsidP="00CB266A">
      <w:pPr>
        <w:jc w:val="both"/>
        <w:rPr>
          <w:rFonts w:ascii="Times New Roman" w:hAnsi="Times New Roman"/>
          <w:sz w:val="24"/>
          <w:szCs w:val="24"/>
          <w:lang w:val="es-ES"/>
        </w:rPr>
      </w:pPr>
      <w:r w:rsidRPr="00DD57F6">
        <w:rPr>
          <w:rFonts w:ascii="Times New Roman" w:hAnsi="Times New Roman"/>
          <w:sz w:val="24"/>
          <w:szCs w:val="24"/>
          <w:lang w:val="es-ES"/>
        </w:rPr>
        <w:t xml:space="preserve">Con este análisis se logró determinar la presencia de la enzima catalasa </w:t>
      </w:r>
      <w:r w:rsidR="008466E4" w:rsidRPr="00C2573E">
        <w:rPr>
          <w:rFonts w:ascii="Times New Roman" w:hAnsi="Times New Roman"/>
          <w:sz w:val="24"/>
          <w:szCs w:val="24"/>
          <w:lang w:val="es-ES"/>
        </w:rPr>
        <w:t>producida por el microorganismo</w:t>
      </w:r>
    </w:p>
    <w:p w:rsidR="00800D69" w:rsidRPr="007C7061" w:rsidRDefault="00800D69" w:rsidP="007C7061">
      <w:pPr>
        <w:pStyle w:val="Ttulo6"/>
      </w:pPr>
      <w:r w:rsidRPr="007C7061">
        <w:t>4.3.6.1.1 Procedimiento</w:t>
      </w:r>
      <w:r w:rsidR="007C7061" w:rsidRPr="007C7061">
        <w:t>.</w:t>
      </w:r>
    </w:p>
    <w:p w:rsidR="00800D69" w:rsidRDefault="00800D69" w:rsidP="00800D69">
      <w:pPr>
        <w:numPr>
          <w:ilvl w:val="0"/>
          <w:numId w:val="24"/>
        </w:numPr>
        <w:spacing w:after="160"/>
        <w:jc w:val="both"/>
        <w:rPr>
          <w:rFonts w:ascii="Times New Roman" w:hAnsi="Times New Roman"/>
          <w:sz w:val="24"/>
          <w:szCs w:val="24"/>
        </w:rPr>
      </w:pPr>
      <w:r>
        <w:rPr>
          <w:rFonts w:ascii="Times New Roman" w:hAnsi="Times New Roman"/>
          <w:sz w:val="24"/>
          <w:szCs w:val="24"/>
        </w:rPr>
        <w:t xml:space="preserve">Con un aza estéril tomar </w:t>
      </w:r>
      <w:r w:rsidRPr="00800D69">
        <w:rPr>
          <w:rFonts w:ascii="Times New Roman" w:hAnsi="Times New Roman"/>
          <w:sz w:val="24"/>
          <w:szCs w:val="24"/>
        </w:rPr>
        <w:t>bacterias del centro de una colonia bien aislada</w:t>
      </w:r>
      <w:r>
        <w:rPr>
          <w:rFonts w:ascii="Times New Roman" w:hAnsi="Times New Roman"/>
          <w:sz w:val="24"/>
          <w:szCs w:val="24"/>
        </w:rPr>
        <w:t>.</w:t>
      </w:r>
    </w:p>
    <w:p w:rsidR="00800D69" w:rsidRPr="00800D69" w:rsidRDefault="00800D69" w:rsidP="00800D69">
      <w:pPr>
        <w:numPr>
          <w:ilvl w:val="0"/>
          <w:numId w:val="24"/>
        </w:numPr>
        <w:spacing w:after="160"/>
        <w:jc w:val="both"/>
        <w:rPr>
          <w:rFonts w:ascii="Times New Roman" w:hAnsi="Times New Roman"/>
          <w:sz w:val="24"/>
          <w:szCs w:val="24"/>
        </w:rPr>
      </w:pPr>
      <w:r w:rsidRPr="00800D69">
        <w:rPr>
          <w:rFonts w:ascii="Times New Roman" w:hAnsi="Times New Roman"/>
          <w:sz w:val="24"/>
          <w:szCs w:val="24"/>
        </w:rPr>
        <w:t>Transferir a la superficie de un portaobjeto limpio.</w:t>
      </w:r>
    </w:p>
    <w:p w:rsidR="002D4AB7" w:rsidRPr="001C0907" w:rsidRDefault="00800D69" w:rsidP="00800D69">
      <w:pPr>
        <w:numPr>
          <w:ilvl w:val="0"/>
          <w:numId w:val="24"/>
        </w:numPr>
        <w:spacing w:after="160"/>
        <w:jc w:val="both"/>
        <w:rPr>
          <w:rFonts w:ascii="Times New Roman" w:hAnsi="Times New Roman"/>
          <w:sz w:val="24"/>
          <w:szCs w:val="24"/>
        </w:rPr>
      </w:pPr>
      <w:r w:rsidRPr="00800D69">
        <w:rPr>
          <w:rFonts w:ascii="Times New Roman" w:hAnsi="Times New Roman"/>
          <w:sz w:val="24"/>
          <w:szCs w:val="24"/>
        </w:rPr>
        <w:t>Añadir 1 o 2 gotas de peróxido de hidrógeno al 3%.</w:t>
      </w:r>
    </w:p>
    <w:p w:rsidR="00800D69" w:rsidRPr="009869A1" w:rsidRDefault="009869A1" w:rsidP="007C7061">
      <w:pPr>
        <w:pStyle w:val="Ttulo6"/>
      </w:pPr>
      <w:r>
        <w:t>4.3.6.1.2 Lectura.</w:t>
      </w:r>
    </w:p>
    <w:p w:rsidR="00BC5896" w:rsidRPr="00CB266A" w:rsidRDefault="00800D69" w:rsidP="00CB266A">
      <w:pPr>
        <w:jc w:val="both"/>
        <w:rPr>
          <w:rFonts w:ascii="Times New Roman" w:hAnsi="Times New Roman"/>
          <w:sz w:val="24"/>
        </w:rPr>
      </w:pPr>
      <w:r w:rsidRPr="00CB266A">
        <w:rPr>
          <w:rFonts w:ascii="Times New Roman" w:hAnsi="Times New Roman"/>
          <w:sz w:val="24"/>
        </w:rPr>
        <w:t>La rápida aparición y producción sostenida de burbujas de gas (O</w:t>
      </w:r>
      <w:r w:rsidRPr="00C2573E">
        <w:rPr>
          <w:rFonts w:ascii="Times New Roman" w:hAnsi="Times New Roman"/>
          <w:sz w:val="24"/>
          <w:vertAlign w:val="subscript"/>
        </w:rPr>
        <w:t>2</w:t>
      </w:r>
      <w:r w:rsidRPr="00CB266A">
        <w:rPr>
          <w:rFonts w:ascii="Times New Roman" w:hAnsi="Times New Roman"/>
          <w:sz w:val="24"/>
        </w:rPr>
        <w:t xml:space="preserve">) se </w:t>
      </w:r>
      <w:r w:rsidR="00666BC1" w:rsidRPr="00CB266A">
        <w:rPr>
          <w:rFonts w:ascii="Times New Roman" w:hAnsi="Times New Roman"/>
          <w:sz w:val="24"/>
        </w:rPr>
        <w:t xml:space="preserve">considera una reacción positiva para </w:t>
      </w:r>
      <w:r w:rsidR="00666BC1" w:rsidRPr="00CB266A">
        <w:rPr>
          <w:rFonts w:ascii="Times New Roman" w:hAnsi="Times New Roman"/>
          <w:i/>
          <w:sz w:val="24"/>
        </w:rPr>
        <w:t>Pseudomonas</w:t>
      </w:r>
      <w:r w:rsidR="00666BC1" w:rsidRPr="00CB266A">
        <w:rPr>
          <w:rFonts w:ascii="Times New Roman" w:hAnsi="Times New Roman"/>
          <w:sz w:val="24"/>
        </w:rPr>
        <w:t>.</w:t>
      </w:r>
    </w:p>
    <w:p w:rsidR="00666BC1" w:rsidRDefault="00666BC1" w:rsidP="00435BC3">
      <w:pPr>
        <w:pStyle w:val="capitulo"/>
      </w:pPr>
    </w:p>
    <w:p w:rsidR="00683CAF" w:rsidRDefault="00666BC1" w:rsidP="00683CAF">
      <w:pPr>
        <w:pStyle w:val="Ttulo5"/>
      </w:pPr>
      <w:bookmarkStart w:id="82" w:name="_Toc70594022"/>
      <w:r>
        <w:t xml:space="preserve">4.3.6.2 Prueba de </w:t>
      </w:r>
      <w:r w:rsidR="00683CAF">
        <w:t>Citrato</w:t>
      </w:r>
      <w:r w:rsidR="00000F67">
        <w:t>.</w:t>
      </w:r>
      <w:bookmarkEnd w:id="82"/>
    </w:p>
    <w:p w:rsidR="00683CAF" w:rsidRPr="00CB266A" w:rsidRDefault="00683CAF" w:rsidP="00CB266A">
      <w:pPr>
        <w:jc w:val="both"/>
        <w:rPr>
          <w:rFonts w:ascii="Times New Roman" w:hAnsi="Times New Roman"/>
          <w:sz w:val="24"/>
        </w:rPr>
      </w:pPr>
      <w:r w:rsidRPr="00CB266A">
        <w:rPr>
          <w:rFonts w:ascii="Times New Roman" w:hAnsi="Times New Roman"/>
          <w:sz w:val="24"/>
        </w:rPr>
        <w:t>Se determinó si un organismo es capaz de utilizar citrato como única fuente de carbono para su metabolismo, provocando alcalinidad.</w:t>
      </w:r>
    </w:p>
    <w:p w:rsidR="00683CAF" w:rsidRDefault="00683CAF" w:rsidP="00435BC3">
      <w:pPr>
        <w:pStyle w:val="capitulo"/>
        <w:rPr>
          <w:rStyle w:val="Ttulo6Car"/>
        </w:rPr>
      </w:pPr>
      <w:bookmarkStart w:id="83" w:name="_Toc70594023"/>
      <w:r w:rsidRPr="00683CAF">
        <w:rPr>
          <w:rStyle w:val="Ttulo6Car"/>
        </w:rPr>
        <w:t>4.3.6</w:t>
      </w:r>
      <w:r>
        <w:rPr>
          <w:rStyle w:val="Ttulo6Car"/>
        </w:rPr>
        <w:t>.2</w:t>
      </w:r>
      <w:r w:rsidRPr="00683CAF">
        <w:rPr>
          <w:rStyle w:val="Ttulo6Car"/>
        </w:rPr>
        <w:t xml:space="preserve">.1 </w:t>
      </w:r>
      <w:r w:rsidRPr="00C900C3">
        <w:rPr>
          <w:rStyle w:val="Ttulo6Car"/>
          <w:b/>
        </w:rPr>
        <w:t>Procedimiento</w:t>
      </w:r>
      <w:r w:rsidR="00000F67" w:rsidRPr="00C900C3">
        <w:rPr>
          <w:rStyle w:val="Ttulo6Car"/>
          <w:b/>
        </w:rPr>
        <w:t>.</w:t>
      </w:r>
      <w:bookmarkEnd w:id="83"/>
    </w:p>
    <w:p w:rsidR="00683CAF" w:rsidRPr="00CB266A" w:rsidRDefault="00683CAF" w:rsidP="00CB266A">
      <w:pPr>
        <w:numPr>
          <w:ilvl w:val="0"/>
          <w:numId w:val="27"/>
        </w:numPr>
        <w:jc w:val="both"/>
        <w:rPr>
          <w:rFonts w:ascii="Times New Roman" w:hAnsi="Times New Roman"/>
          <w:sz w:val="24"/>
        </w:rPr>
      </w:pPr>
      <w:r w:rsidRPr="00CB266A">
        <w:rPr>
          <w:rFonts w:ascii="Times New Roman" w:hAnsi="Times New Roman"/>
          <w:sz w:val="24"/>
        </w:rPr>
        <w:t>Con un aza estéril tomar bacterias del centro de una colonia bien aislada.</w:t>
      </w:r>
    </w:p>
    <w:p w:rsidR="00683CAF" w:rsidRPr="00CB266A" w:rsidRDefault="00683CAF" w:rsidP="00CB266A">
      <w:pPr>
        <w:numPr>
          <w:ilvl w:val="0"/>
          <w:numId w:val="27"/>
        </w:numPr>
        <w:jc w:val="both"/>
        <w:rPr>
          <w:rFonts w:ascii="Times New Roman" w:hAnsi="Times New Roman"/>
          <w:sz w:val="24"/>
        </w:rPr>
      </w:pPr>
      <w:r w:rsidRPr="00CB266A">
        <w:rPr>
          <w:rFonts w:ascii="Times New Roman" w:hAnsi="Times New Roman"/>
          <w:sz w:val="24"/>
        </w:rPr>
        <w:t>Se lo fracciona en tubos en pico de flauta. Se siembra el medio por estrías, utilizando una cepa de 18-24 hs.</w:t>
      </w:r>
    </w:p>
    <w:p w:rsidR="00683CAF" w:rsidRPr="00CB266A" w:rsidRDefault="00683CAF" w:rsidP="00CB266A">
      <w:pPr>
        <w:numPr>
          <w:ilvl w:val="0"/>
          <w:numId w:val="27"/>
        </w:numPr>
        <w:jc w:val="both"/>
        <w:rPr>
          <w:rFonts w:ascii="Times New Roman" w:hAnsi="Times New Roman"/>
          <w:sz w:val="24"/>
        </w:rPr>
      </w:pPr>
      <w:r w:rsidRPr="00CB266A">
        <w:rPr>
          <w:rFonts w:ascii="Times New Roman" w:hAnsi="Times New Roman"/>
          <w:sz w:val="24"/>
        </w:rPr>
        <w:t>Se incuba a 37ºC durante 24 a 48 hs.</w:t>
      </w:r>
    </w:p>
    <w:p w:rsidR="009C3A32" w:rsidRPr="009869A1" w:rsidRDefault="009C3A32" w:rsidP="009C3A32">
      <w:pPr>
        <w:pStyle w:val="Ttulo6"/>
      </w:pPr>
      <w:r>
        <w:t xml:space="preserve">4.3.6.2.2 </w:t>
      </w:r>
      <w:r w:rsidR="009869A1">
        <w:t>Lectura.</w:t>
      </w:r>
    </w:p>
    <w:p w:rsidR="00D810A5" w:rsidRPr="00D810A5" w:rsidRDefault="00DD6462" w:rsidP="00D810A5">
      <w:pPr>
        <w:pStyle w:val="tabla"/>
        <w:jc w:val="center"/>
      </w:pPr>
      <w:bookmarkStart w:id="84" w:name="_Toc70609069"/>
      <w:r>
        <w:t>Tabla 8</w:t>
      </w:r>
      <w:r w:rsidR="004E5064">
        <w:t>: T</w:t>
      </w:r>
      <w:r w:rsidR="00D810A5">
        <w:t>abla de interpretación de prueba citrato</w:t>
      </w:r>
      <w:bookmarkEnd w:id="84"/>
    </w:p>
    <w:tbl>
      <w:tblPr>
        <w:tblW w:w="0" w:type="auto"/>
        <w:jc w:val="center"/>
        <w:tblLayout w:type="fixed"/>
        <w:tblCellMar>
          <w:left w:w="0" w:type="dxa"/>
          <w:right w:w="0" w:type="dxa"/>
        </w:tblCellMar>
        <w:tblLook w:val="01E0"/>
      </w:tblPr>
      <w:tblGrid>
        <w:gridCol w:w="3557"/>
        <w:gridCol w:w="1570"/>
      </w:tblGrid>
      <w:tr w:rsidR="00091DCE" w:rsidRPr="005937DB" w:rsidTr="00091DCE">
        <w:trPr>
          <w:trHeight w:val="273"/>
          <w:jc w:val="center"/>
        </w:trPr>
        <w:tc>
          <w:tcPr>
            <w:tcW w:w="3557" w:type="dxa"/>
            <w:tcBorders>
              <w:bottom w:val="single" w:sz="4" w:space="0" w:color="000000"/>
            </w:tcBorders>
          </w:tcPr>
          <w:p w:rsidR="00091DCE" w:rsidRPr="00312587" w:rsidRDefault="00091DCE" w:rsidP="00DB7240">
            <w:pPr>
              <w:spacing w:after="0"/>
              <w:jc w:val="center"/>
              <w:rPr>
                <w:rFonts w:ascii="Times New Roman" w:hAnsi="Times New Roman"/>
                <w:sz w:val="24"/>
              </w:rPr>
            </w:pPr>
            <w:r w:rsidRPr="00312587">
              <w:rPr>
                <w:rFonts w:ascii="Times New Roman" w:hAnsi="Times New Roman"/>
                <w:w w:val="82"/>
                <w:sz w:val="24"/>
              </w:rPr>
              <w:t>Características</w:t>
            </w:r>
          </w:p>
        </w:tc>
        <w:tc>
          <w:tcPr>
            <w:tcW w:w="1570" w:type="dxa"/>
            <w:tcBorders>
              <w:bottom w:val="single" w:sz="4" w:space="0" w:color="000000"/>
            </w:tcBorders>
          </w:tcPr>
          <w:p w:rsidR="00091DCE" w:rsidRPr="00312587" w:rsidRDefault="00091DCE" w:rsidP="00DB7240">
            <w:pPr>
              <w:spacing w:after="0"/>
              <w:jc w:val="center"/>
              <w:rPr>
                <w:rFonts w:ascii="Times New Roman" w:hAnsi="Times New Roman"/>
                <w:sz w:val="24"/>
              </w:rPr>
            </w:pPr>
            <w:r w:rsidRPr="00312587">
              <w:rPr>
                <w:rFonts w:ascii="Times New Roman" w:hAnsi="Times New Roman"/>
                <w:w w:val="81"/>
                <w:sz w:val="24"/>
              </w:rPr>
              <w:t>Resultado</w:t>
            </w:r>
          </w:p>
        </w:tc>
      </w:tr>
      <w:tr w:rsidR="00091DCE" w:rsidRPr="005937DB" w:rsidTr="00091DCE">
        <w:trPr>
          <w:trHeight w:val="268"/>
          <w:jc w:val="center"/>
        </w:trPr>
        <w:tc>
          <w:tcPr>
            <w:tcW w:w="3557" w:type="dxa"/>
            <w:tcBorders>
              <w:top w:val="single" w:sz="4" w:space="0" w:color="000000"/>
              <w:bottom w:val="single" w:sz="4" w:space="0" w:color="000000"/>
            </w:tcBorders>
          </w:tcPr>
          <w:p w:rsidR="00091DCE" w:rsidRPr="00312587" w:rsidRDefault="00091DCE" w:rsidP="00DB7240">
            <w:pPr>
              <w:spacing w:after="0"/>
              <w:jc w:val="center"/>
              <w:rPr>
                <w:rFonts w:ascii="Times New Roman" w:hAnsi="Times New Roman"/>
                <w:sz w:val="24"/>
              </w:rPr>
            </w:pPr>
            <w:r w:rsidRPr="00312587">
              <w:rPr>
                <w:rFonts w:ascii="Times New Roman" w:hAnsi="Times New Roman"/>
                <w:w w:val="79"/>
                <w:sz w:val="24"/>
              </w:rPr>
              <w:t>Coloración</w:t>
            </w:r>
            <w:r w:rsidRPr="00312587">
              <w:rPr>
                <w:rFonts w:ascii="Times New Roman" w:hAnsi="Times New Roman"/>
                <w:spacing w:val="-10"/>
                <w:sz w:val="24"/>
              </w:rPr>
              <w:t xml:space="preserve"> </w:t>
            </w:r>
            <w:r w:rsidRPr="00312587">
              <w:rPr>
                <w:rFonts w:ascii="Times New Roman" w:hAnsi="Times New Roman"/>
                <w:w w:val="82"/>
                <w:sz w:val="24"/>
              </w:rPr>
              <w:t>azul</w:t>
            </w:r>
            <w:r w:rsidRPr="00312587">
              <w:rPr>
                <w:rFonts w:ascii="Times New Roman" w:hAnsi="Times New Roman"/>
                <w:spacing w:val="-10"/>
                <w:sz w:val="24"/>
              </w:rPr>
              <w:t xml:space="preserve"> </w:t>
            </w:r>
            <w:r w:rsidRPr="00312587">
              <w:rPr>
                <w:rFonts w:ascii="Times New Roman" w:hAnsi="Times New Roman"/>
                <w:w w:val="91"/>
                <w:sz w:val="24"/>
              </w:rPr>
              <w:t>con</w:t>
            </w:r>
            <w:r w:rsidRPr="00312587">
              <w:rPr>
                <w:rFonts w:ascii="Times New Roman" w:hAnsi="Times New Roman"/>
                <w:spacing w:val="-10"/>
                <w:sz w:val="24"/>
              </w:rPr>
              <w:t xml:space="preserve"> </w:t>
            </w:r>
            <w:r w:rsidRPr="00312587">
              <w:rPr>
                <w:rFonts w:ascii="Times New Roman" w:hAnsi="Times New Roman"/>
                <w:w w:val="92"/>
                <w:sz w:val="24"/>
              </w:rPr>
              <w:t>creci</w:t>
            </w:r>
            <w:r w:rsidRPr="00312587">
              <w:rPr>
                <w:rFonts w:ascii="Times New Roman" w:hAnsi="Times New Roman"/>
                <w:spacing w:val="-1"/>
                <w:w w:val="92"/>
                <w:sz w:val="24"/>
              </w:rPr>
              <w:t>m</w:t>
            </w:r>
            <w:r w:rsidRPr="00312587">
              <w:rPr>
                <w:rFonts w:ascii="Times New Roman" w:hAnsi="Times New Roman"/>
                <w:w w:val="93"/>
                <w:sz w:val="24"/>
              </w:rPr>
              <w:t>ie</w:t>
            </w:r>
            <w:r w:rsidRPr="00312587">
              <w:rPr>
                <w:rFonts w:ascii="Times New Roman" w:hAnsi="Times New Roman"/>
                <w:spacing w:val="-1"/>
                <w:w w:val="93"/>
                <w:sz w:val="24"/>
              </w:rPr>
              <w:t>n</w:t>
            </w:r>
            <w:r w:rsidRPr="00312587">
              <w:rPr>
                <w:rFonts w:ascii="Times New Roman" w:hAnsi="Times New Roman"/>
                <w:w w:val="89"/>
                <w:sz w:val="24"/>
              </w:rPr>
              <w:t>to.</w:t>
            </w:r>
          </w:p>
        </w:tc>
        <w:tc>
          <w:tcPr>
            <w:tcW w:w="1570" w:type="dxa"/>
            <w:tcBorders>
              <w:top w:val="single" w:sz="4" w:space="0" w:color="000000"/>
              <w:bottom w:val="single" w:sz="4" w:space="0" w:color="000000"/>
            </w:tcBorders>
          </w:tcPr>
          <w:p w:rsidR="00091DCE" w:rsidRPr="00312587" w:rsidRDefault="00091DCE" w:rsidP="00DB7240">
            <w:pPr>
              <w:spacing w:after="0"/>
              <w:jc w:val="center"/>
              <w:rPr>
                <w:rFonts w:ascii="Times New Roman" w:hAnsi="Times New Roman"/>
                <w:sz w:val="24"/>
              </w:rPr>
            </w:pPr>
            <w:r w:rsidRPr="00312587">
              <w:rPr>
                <w:rFonts w:ascii="Times New Roman" w:hAnsi="Times New Roman"/>
                <w:w w:val="73"/>
                <w:sz w:val="24"/>
              </w:rPr>
              <w:t>+</w:t>
            </w:r>
          </w:p>
        </w:tc>
      </w:tr>
      <w:tr w:rsidR="00091DCE" w:rsidRPr="005937DB" w:rsidTr="00091DCE">
        <w:trPr>
          <w:trHeight w:val="263"/>
          <w:jc w:val="center"/>
        </w:trPr>
        <w:tc>
          <w:tcPr>
            <w:tcW w:w="3557" w:type="dxa"/>
            <w:tcBorders>
              <w:top w:val="single" w:sz="4" w:space="0" w:color="000000"/>
            </w:tcBorders>
          </w:tcPr>
          <w:p w:rsidR="00091DCE" w:rsidRPr="00312587" w:rsidRDefault="00091DCE" w:rsidP="00DB7240">
            <w:pPr>
              <w:spacing w:after="0"/>
              <w:jc w:val="center"/>
              <w:rPr>
                <w:rFonts w:ascii="Times New Roman" w:hAnsi="Times New Roman"/>
                <w:sz w:val="24"/>
              </w:rPr>
            </w:pPr>
            <w:r w:rsidRPr="00312587">
              <w:rPr>
                <w:rFonts w:ascii="Times New Roman" w:hAnsi="Times New Roman"/>
                <w:w w:val="79"/>
                <w:sz w:val="24"/>
              </w:rPr>
              <w:t>Coloración</w:t>
            </w:r>
            <w:r w:rsidRPr="00312587">
              <w:rPr>
                <w:rFonts w:ascii="Times New Roman" w:hAnsi="Times New Roman"/>
                <w:spacing w:val="-10"/>
                <w:sz w:val="24"/>
              </w:rPr>
              <w:t xml:space="preserve"> </w:t>
            </w:r>
            <w:r w:rsidRPr="00312587">
              <w:rPr>
                <w:rFonts w:ascii="Times New Roman" w:hAnsi="Times New Roman"/>
                <w:w w:val="93"/>
                <w:sz w:val="24"/>
              </w:rPr>
              <w:t>verde</w:t>
            </w:r>
            <w:r w:rsidRPr="00312587">
              <w:rPr>
                <w:rFonts w:ascii="Times New Roman" w:hAnsi="Times New Roman"/>
                <w:spacing w:val="-10"/>
                <w:sz w:val="24"/>
              </w:rPr>
              <w:t xml:space="preserve"> </w:t>
            </w:r>
            <w:r w:rsidRPr="00312587">
              <w:rPr>
                <w:rFonts w:ascii="Times New Roman" w:hAnsi="Times New Roman"/>
                <w:w w:val="95"/>
                <w:sz w:val="24"/>
              </w:rPr>
              <w:t>sin</w:t>
            </w:r>
            <w:r w:rsidRPr="00312587">
              <w:rPr>
                <w:rFonts w:ascii="Times New Roman" w:hAnsi="Times New Roman"/>
                <w:spacing w:val="-10"/>
                <w:sz w:val="24"/>
              </w:rPr>
              <w:t xml:space="preserve"> </w:t>
            </w:r>
            <w:r w:rsidRPr="00312587">
              <w:rPr>
                <w:rFonts w:ascii="Times New Roman" w:hAnsi="Times New Roman"/>
                <w:spacing w:val="-1"/>
                <w:w w:val="86"/>
                <w:sz w:val="24"/>
              </w:rPr>
              <w:t>c</w:t>
            </w:r>
            <w:r w:rsidRPr="00312587">
              <w:rPr>
                <w:rFonts w:ascii="Times New Roman" w:hAnsi="Times New Roman"/>
                <w:w w:val="93"/>
                <w:sz w:val="24"/>
              </w:rPr>
              <w:t>reci</w:t>
            </w:r>
            <w:r w:rsidR="005937DB" w:rsidRPr="00312587">
              <w:rPr>
                <w:rFonts w:ascii="Times New Roman" w:hAnsi="Times New Roman"/>
                <w:spacing w:val="-1"/>
                <w:w w:val="93"/>
                <w:sz w:val="24"/>
              </w:rPr>
              <w:t>m</w:t>
            </w:r>
            <w:r w:rsidRPr="00312587">
              <w:rPr>
                <w:rFonts w:ascii="Times New Roman" w:hAnsi="Times New Roman"/>
                <w:w w:val="93"/>
                <w:sz w:val="24"/>
              </w:rPr>
              <w:t>ie</w:t>
            </w:r>
            <w:r w:rsidRPr="00312587">
              <w:rPr>
                <w:rFonts w:ascii="Times New Roman" w:hAnsi="Times New Roman"/>
                <w:spacing w:val="-1"/>
                <w:w w:val="93"/>
                <w:sz w:val="24"/>
              </w:rPr>
              <w:t>n</w:t>
            </w:r>
            <w:r w:rsidRPr="00312587">
              <w:rPr>
                <w:rFonts w:ascii="Times New Roman" w:hAnsi="Times New Roman"/>
                <w:w w:val="89"/>
                <w:sz w:val="24"/>
              </w:rPr>
              <w:t>to.</w:t>
            </w:r>
          </w:p>
        </w:tc>
        <w:tc>
          <w:tcPr>
            <w:tcW w:w="1570" w:type="dxa"/>
            <w:tcBorders>
              <w:top w:val="single" w:sz="4" w:space="0" w:color="000000"/>
            </w:tcBorders>
          </w:tcPr>
          <w:p w:rsidR="00091DCE" w:rsidRPr="00312587" w:rsidRDefault="00091DCE" w:rsidP="00DB7240">
            <w:pPr>
              <w:spacing w:after="0"/>
              <w:jc w:val="center"/>
              <w:rPr>
                <w:rFonts w:ascii="Times New Roman" w:hAnsi="Times New Roman"/>
                <w:sz w:val="24"/>
              </w:rPr>
            </w:pPr>
            <w:r w:rsidRPr="00312587">
              <w:rPr>
                <w:rFonts w:ascii="Times New Roman" w:hAnsi="Times New Roman"/>
                <w:w w:val="92"/>
                <w:sz w:val="24"/>
              </w:rPr>
              <w:t>-</w:t>
            </w:r>
          </w:p>
        </w:tc>
      </w:tr>
    </w:tbl>
    <w:p w:rsidR="00C326DF" w:rsidRDefault="00D810A5" w:rsidP="00DB7240">
      <w:pPr>
        <w:pStyle w:val="Fuentetablas"/>
        <w:spacing w:after="0"/>
        <w:jc w:val="center"/>
      </w:pPr>
      <w:r>
        <w:t xml:space="preserve">Fuente: </w:t>
      </w:r>
      <w:r w:rsidR="00000F67" w:rsidRPr="00000F67">
        <w:t>Jał</w:t>
      </w:r>
      <w:r w:rsidR="00000F67">
        <w:t>owiecki, 2020</w:t>
      </w:r>
      <w:r>
        <w:t>.</w:t>
      </w:r>
    </w:p>
    <w:p w:rsidR="00B2152B" w:rsidRDefault="00B2152B" w:rsidP="00C326DF">
      <w:pPr>
        <w:pStyle w:val="Ttulo5"/>
      </w:pPr>
    </w:p>
    <w:p w:rsidR="00C326DF" w:rsidRDefault="00C326DF" w:rsidP="00C326DF">
      <w:pPr>
        <w:pStyle w:val="Ttulo5"/>
      </w:pPr>
      <w:bookmarkStart w:id="85" w:name="_Toc70594024"/>
      <w:r>
        <w:t xml:space="preserve">4.3.6.3 Prueba de </w:t>
      </w:r>
      <w:r w:rsidR="005937DB">
        <w:t>la Glucosa</w:t>
      </w:r>
      <w:r w:rsidR="00D17780">
        <w:t>.</w:t>
      </w:r>
      <w:bookmarkEnd w:id="85"/>
    </w:p>
    <w:p w:rsidR="00B32B89" w:rsidRPr="00B32B89" w:rsidRDefault="00B32B89" w:rsidP="008749E3">
      <w:pPr>
        <w:jc w:val="both"/>
        <w:rPr>
          <w:rFonts w:ascii="Times New Roman" w:hAnsi="Times New Roman"/>
          <w:sz w:val="24"/>
          <w:lang w:val="es-ES"/>
        </w:rPr>
      </w:pPr>
      <w:r w:rsidRPr="00B32B89">
        <w:rPr>
          <w:rFonts w:ascii="Times New Roman" w:hAnsi="Times New Roman"/>
          <w:sz w:val="24"/>
          <w:lang w:val="es-ES"/>
        </w:rPr>
        <w:t>Para probar la utilización de un hidrato de carbono (mono o disacárido) se utiliza el siguiente medio basal:</w:t>
      </w:r>
    </w:p>
    <w:tbl>
      <w:tblPr>
        <w:tblW w:w="0" w:type="auto"/>
        <w:jc w:val="center"/>
        <w:tblBorders>
          <w:top w:val="single" w:sz="8" w:space="0" w:color="000000"/>
          <w:bottom w:val="single" w:sz="8" w:space="0" w:color="000000"/>
        </w:tblBorders>
        <w:tblLook w:val="04A0"/>
      </w:tblPr>
      <w:tblGrid>
        <w:gridCol w:w="4361"/>
      </w:tblGrid>
      <w:tr w:rsidR="00B32B89" w:rsidRPr="00541776" w:rsidTr="00541776">
        <w:trPr>
          <w:jc w:val="center"/>
        </w:trPr>
        <w:tc>
          <w:tcPr>
            <w:tcW w:w="4361" w:type="dxa"/>
            <w:tcBorders>
              <w:top w:val="single" w:sz="8" w:space="0" w:color="000000"/>
              <w:left w:val="nil"/>
              <w:bottom w:val="single" w:sz="8" w:space="0" w:color="000000"/>
              <w:right w:val="nil"/>
            </w:tcBorders>
          </w:tcPr>
          <w:p w:rsidR="00B32B89" w:rsidRPr="00541776" w:rsidRDefault="00B32B89" w:rsidP="00541776">
            <w:pPr>
              <w:rPr>
                <w:rFonts w:ascii="Times New Roman" w:hAnsi="Times New Roman"/>
                <w:b/>
                <w:bCs/>
                <w:color w:val="000000"/>
                <w:sz w:val="24"/>
                <w:lang w:val="es-ES"/>
              </w:rPr>
            </w:pPr>
            <w:r w:rsidRPr="00541776">
              <w:rPr>
                <w:rFonts w:ascii="Times New Roman" w:hAnsi="Times New Roman"/>
                <w:b/>
                <w:bCs/>
                <w:color w:val="000000"/>
                <w:sz w:val="24"/>
                <w:lang w:val="es-ES"/>
              </w:rPr>
              <w:t>ClNH</w:t>
            </w:r>
            <w:r w:rsidRPr="00E0479F">
              <w:rPr>
                <w:rFonts w:ascii="Times New Roman" w:hAnsi="Times New Roman"/>
                <w:b/>
                <w:bCs/>
                <w:color w:val="000000"/>
                <w:sz w:val="24"/>
                <w:vertAlign w:val="subscript"/>
                <w:lang w:val="es-ES"/>
              </w:rPr>
              <w:t>4</w:t>
            </w:r>
            <w:r w:rsidRPr="00541776">
              <w:rPr>
                <w:rFonts w:ascii="Times New Roman" w:hAnsi="Times New Roman"/>
                <w:b/>
                <w:bCs/>
                <w:color w:val="000000"/>
                <w:sz w:val="24"/>
                <w:lang w:val="es-ES"/>
              </w:rPr>
              <w:t>.</w:t>
            </w:r>
            <w:r w:rsidRPr="00541776">
              <w:rPr>
                <w:rFonts w:ascii="Times New Roman" w:hAnsi="Times New Roman"/>
                <w:b/>
                <w:bCs/>
                <w:color w:val="000000"/>
                <w:sz w:val="24"/>
                <w:lang w:val="es-ES"/>
              </w:rPr>
              <w:tab/>
              <w:t xml:space="preserve">                           1 g</w:t>
            </w:r>
          </w:p>
        </w:tc>
      </w:tr>
      <w:tr w:rsidR="00B32B89" w:rsidRPr="00541776" w:rsidTr="00541776">
        <w:trPr>
          <w:jc w:val="center"/>
        </w:trPr>
        <w:tc>
          <w:tcPr>
            <w:tcW w:w="4361" w:type="dxa"/>
            <w:tcBorders>
              <w:left w:val="nil"/>
              <w:right w:val="nil"/>
            </w:tcBorders>
            <w:shd w:val="clear" w:color="auto" w:fill="C0C0C0"/>
          </w:tcPr>
          <w:p w:rsidR="00B32B89" w:rsidRPr="00541776" w:rsidRDefault="00B32B89" w:rsidP="00541776">
            <w:pPr>
              <w:rPr>
                <w:rFonts w:ascii="Times New Roman" w:hAnsi="Times New Roman"/>
                <w:b/>
                <w:bCs/>
                <w:color w:val="000000"/>
                <w:sz w:val="24"/>
                <w:lang w:val="es-ES"/>
              </w:rPr>
            </w:pPr>
            <w:r w:rsidRPr="00541776">
              <w:rPr>
                <w:rFonts w:ascii="Times New Roman" w:hAnsi="Times New Roman"/>
                <w:b/>
                <w:bCs/>
                <w:color w:val="000000"/>
                <w:sz w:val="24"/>
                <w:lang w:val="es-ES"/>
              </w:rPr>
              <w:lastRenderedPageBreak/>
              <w:t>PO</w:t>
            </w:r>
            <w:r w:rsidRPr="00DD57F6">
              <w:rPr>
                <w:rFonts w:ascii="Times New Roman" w:hAnsi="Times New Roman"/>
                <w:b/>
                <w:bCs/>
                <w:color w:val="000000"/>
                <w:sz w:val="24"/>
                <w:vertAlign w:val="subscript"/>
                <w:lang w:val="es-ES"/>
              </w:rPr>
              <w:t>4</w:t>
            </w:r>
            <w:r w:rsidRPr="00541776">
              <w:rPr>
                <w:rFonts w:ascii="Times New Roman" w:hAnsi="Times New Roman"/>
                <w:b/>
                <w:bCs/>
                <w:color w:val="000000"/>
                <w:sz w:val="24"/>
                <w:lang w:val="es-ES"/>
              </w:rPr>
              <w:t>HK</w:t>
            </w:r>
            <w:r w:rsidRPr="00DD57F6">
              <w:rPr>
                <w:rFonts w:ascii="Times New Roman" w:hAnsi="Times New Roman"/>
                <w:b/>
                <w:bCs/>
                <w:color w:val="000000"/>
                <w:sz w:val="24"/>
                <w:vertAlign w:val="subscript"/>
                <w:lang w:val="es-ES"/>
              </w:rPr>
              <w:t>2</w:t>
            </w:r>
            <w:r w:rsidRPr="00541776">
              <w:rPr>
                <w:rFonts w:ascii="Times New Roman" w:hAnsi="Times New Roman"/>
                <w:b/>
                <w:bCs/>
                <w:color w:val="000000"/>
                <w:sz w:val="24"/>
                <w:lang w:val="es-ES"/>
              </w:rPr>
              <w:tab/>
              <w:t xml:space="preserve">                           1 g</w:t>
            </w:r>
          </w:p>
        </w:tc>
      </w:tr>
      <w:tr w:rsidR="00B32B89" w:rsidRPr="00541776" w:rsidTr="00541776">
        <w:trPr>
          <w:jc w:val="center"/>
        </w:trPr>
        <w:tc>
          <w:tcPr>
            <w:tcW w:w="4361" w:type="dxa"/>
          </w:tcPr>
          <w:p w:rsidR="00B32B89" w:rsidRPr="00541776" w:rsidRDefault="00B32B89" w:rsidP="00541776">
            <w:pPr>
              <w:rPr>
                <w:rFonts w:ascii="Times New Roman" w:hAnsi="Times New Roman"/>
                <w:b/>
                <w:bCs/>
                <w:color w:val="000000"/>
                <w:sz w:val="24"/>
                <w:lang w:val="es-ES"/>
              </w:rPr>
            </w:pPr>
            <w:r w:rsidRPr="00541776">
              <w:rPr>
                <w:rFonts w:ascii="Times New Roman" w:hAnsi="Times New Roman"/>
                <w:b/>
                <w:bCs/>
                <w:color w:val="000000"/>
                <w:sz w:val="24"/>
                <w:lang w:val="es-ES"/>
              </w:rPr>
              <w:t>Sulfato de magnesio                0</w:t>
            </w:r>
            <w:r w:rsidR="00E0479F">
              <w:rPr>
                <w:rFonts w:ascii="Times New Roman" w:hAnsi="Times New Roman"/>
                <w:b/>
                <w:bCs/>
                <w:color w:val="000000"/>
                <w:sz w:val="24"/>
                <w:lang w:val="es-ES"/>
              </w:rPr>
              <w:t>,</w:t>
            </w:r>
            <w:r w:rsidRPr="00541776">
              <w:rPr>
                <w:rFonts w:ascii="Times New Roman" w:hAnsi="Times New Roman"/>
                <w:b/>
                <w:bCs/>
                <w:color w:val="000000"/>
                <w:sz w:val="24"/>
                <w:lang w:val="es-ES"/>
              </w:rPr>
              <w:t xml:space="preserve">25 g </w:t>
            </w:r>
          </w:p>
        </w:tc>
      </w:tr>
      <w:tr w:rsidR="00B32B89" w:rsidRPr="00541776" w:rsidTr="00541776">
        <w:trPr>
          <w:jc w:val="center"/>
        </w:trPr>
        <w:tc>
          <w:tcPr>
            <w:tcW w:w="4361" w:type="dxa"/>
            <w:tcBorders>
              <w:left w:val="nil"/>
              <w:right w:val="nil"/>
            </w:tcBorders>
            <w:shd w:val="clear" w:color="auto" w:fill="C0C0C0"/>
          </w:tcPr>
          <w:p w:rsidR="00B32B89" w:rsidRPr="00541776" w:rsidRDefault="00B32B89" w:rsidP="00541776">
            <w:pPr>
              <w:rPr>
                <w:rFonts w:ascii="Times New Roman" w:hAnsi="Times New Roman"/>
                <w:b/>
                <w:bCs/>
                <w:color w:val="000000"/>
                <w:sz w:val="24"/>
                <w:lang w:val="es-ES"/>
              </w:rPr>
            </w:pPr>
            <w:r w:rsidRPr="00541776">
              <w:rPr>
                <w:rFonts w:ascii="Times New Roman" w:hAnsi="Times New Roman"/>
                <w:b/>
                <w:bCs/>
                <w:color w:val="000000"/>
                <w:sz w:val="24"/>
                <w:lang w:val="es-ES"/>
              </w:rPr>
              <w:t>Extracto de levadura              0</w:t>
            </w:r>
            <w:r w:rsidR="00E0479F">
              <w:rPr>
                <w:rFonts w:ascii="Times New Roman" w:hAnsi="Times New Roman"/>
                <w:b/>
                <w:bCs/>
                <w:color w:val="000000"/>
                <w:sz w:val="24"/>
                <w:lang w:val="es-ES"/>
              </w:rPr>
              <w:t>,</w:t>
            </w:r>
            <w:r w:rsidRPr="00541776">
              <w:rPr>
                <w:rFonts w:ascii="Times New Roman" w:hAnsi="Times New Roman"/>
                <w:b/>
                <w:bCs/>
                <w:color w:val="000000"/>
                <w:sz w:val="24"/>
                <w:lang w:val="es-ES"/>
              </w:rPr>
              <w:t xml:space="preserve">025 g </w:t>
            </w:r>
          </w:p>
        </w:tc>
      </w:tr>
      <w:tr w:rsidR="00B32B89" w:rsidRPr="00541776" w:rsidTr="00541776">
        <w:trPr>
          <w:jc w:val="center"/>
        </w:trPr>
        <w:tc>
          <w:tcPr>
            <w:tcW w:w="4361" w:type="dxa"/>
          </w:tcPr>
          <w:p w:rsidR="00B32B89" w:rsidRPr="00541776" w:rsidRDefault="00B32B89" w:rsidP="00541776">
            <w:pPr>
              <w:rPr>
                <w:rFonts w:ascii="Times New Roman" w:hAnsi="Times New Roman"/>
                <w:b/>
                <w:bCs/>
                <w:color w:val="000000"/>
                <w:sz w:val="24"/>
                <w:lang w:val="es-ES"/>
              </w:rPr>
            </w:pPr>
            <w:r w:rsidRPr="00541776">
              <w:rPr>
                <w:rFonts w:ascii="Times New Roman" w:hAnsi="Times New Roman"/>
                <w:b/>
                <w:bCs/>
                <w:color w:val="000000"/>
                <w:sz w:val="24"/>
                <w:lang w:val="es-ES"/>
              </w:rPr>
              <w:t>Citrato férrico amoniacal      0</w:t>
            </w:r>
            <w:r w:rsidR="00E0479F">
              <w:rPr>
                <w:rFonts w:ascii="Times New Roman" w:hAnsi="Times New Roman"/>
                <w:b/>
                <w:bCs/>
                <w:color w:val="000000"/>
                <w:sz w:val="24"/>
                <w:lang w:val="es-ES"/>
              </w:rPr>
              <w:t>,</w:t>
            </w:r>
            <w:r w:rsidRPr="00541776">
              <w:rPr>
                <w:rFonts w:ascii="Times New Roman" w:hAnsi="Times New Roman"/>
                <w:b/>
                <w:bCs/>
                <w:color w:val="000000"/>
                <w:sz w:val="24"/>
                <w:lang w:val="es-ES"/>
              </w:rPr>
              <w:t xml:space="preserve">05 g </w:t>
            </w:r>
          </w:p>
        </w:tc>
      </w:tr>
      <w:tr w:rsidR="00B32B89" w:rsidRPr="00541776" w:rsidTr="00541776">
        <w:trPr>
          <w:jc w:val="center"/>
        </w:trPr>
        <w:tc>
          <w:tcPr>
            <w:tcW w:w="4361" w:type="dxa"/>
            <w:tcBorders>
              <w:left w:val="nil"/>
              <w:right w:val="nil"/>
            </w:tcBorders>
            <w:shd w:val="clear" w:color="auto" w:fill="C0C0C0"/>
          </w:tcPr>
          <w:p w:rsidR="00B32B89" w:rsidRPr="00541776" w:rsidRDefault="00B32B89" w:rsidP="00541776">
            <w:pPr>
              <w:rPr>
                <w:rFonts w:ascii="Times New Roman" w:hAnsi="Times New Roman"/>
                <w:b/>
                <w:bCs/>
                <w:color w:val="000000"/>
                <w:sz w:val="24"/>
                <w:lang w:val="es-ES"/>
              </w:rPr>
            </w:pPr>
            <w:r w:rsidRPr="00541776">
              <w:rPr>
                <w:rFonts w:ascii="Times New Roman" w:hAnsi="Times New Roman"/>
                <w:b/>
                <w:bCs/>
                <w:color w:val="000000"/>
                <w:sz w:val="24"/>
                <w:lang w:val="es-ES"/>
              </w:rPr>
              <w:t>Agua destilada.</w:t>
            </w:r>
            <w:r w:rsidRPr="00541776">
              <w:rPr>
                <w:rFonts w:ascii="Times New Roman" w:hAnsi="Times New Roman"/>
                <w:b/>
                <w:bCs/>
                <w:color w:val="000000"/>
                <w:sz w:val="24"/>
                <w:lang w:val="es-ES"/>
              </w:rPr>
              <w:tab/>
              <w:t xml:space="preserve">        1000 m</w:t>
            </w:r>
            <w:r w:rsidR="00DD57F6" w:rsidRPr="00E0479F">
              <w:rPr>
                <w:rFonts w:ascii="Times New Roman" w:hAnsi="Times New Roman"/>
                <w:b/>
                <w:bCs/>
                <w:color w:val="000000"/>
                <w:sz w:val="24"/>
                <w:lang w:val="es-ES"/>
              </w:rPr>
              <w:t>L</w:t>
            </w:r>
          </w:p>
        </w:tc>
      </w:tr>
    </w:tbl>
    <w:p w:rsidR="00A02B79" w:rsidRDefault="00D810A5" w:rsidP="003274DE">
      <w:pPr>
        <w:pStyle w:val="Ttulo"/>
      </w:pPr>
      <w:bookmarkStart w:id="86" w:name="_Toc70609081"/>
      <w:r>
        <w:t>Figura</w:t>
      </w:r>
      <w:r w:rsidR="00040825">
        <w:t xml:space="preserve"> 2</w:t>
      </w:r>
      <w:r>
        <w:t>: composición de medio para la prueba de la glucosa.</w:t>
      </w:r>
      <w:bookmarkEnd w:id="86"/>
      <w:r w:rsidR="009869A1">
        <w:t xml:space="preserve"> </w:t>
      </w:r>
    </w:p>
    <w:p w:rsidR="00D810A5" w:rsidRPr="00D810A5" w:rsidRDefault="009869A1" w:rsidP="002F3C31">
      <w:pPr>
        <w:pStyle w:val="Fuentetablas"/>
        <w:jc w:val="center"/>
      </w:pPr>
      <w:r w:rsidRPr="00A02B79">
        <w:t>Fuente: Jałowiecki, 2020.</w:t>
      </w:r>
    </w:p>
    <w:p w:rsidR="009C3A32" w:rsidRDefault="00B32B89" w:rsidP="00CB266A">
      <w:pPr>
        <w:jc w:val="both"/>
        <w:rPr>
          <w:rFonts w:ascii="Times New Roman" w:hAnsi="Times New Roman"/>
          <w:sz w:val="24"/>
        </w:rPr>
      </w:pPr>
      <w:r w:rsidRPr="00CB266A">
        <w:rPr>
          <w:rFonts w:ascii="Times New Roman" w:hAnsi="Times New Roman"/>
          <w:sz w:val="24"/>
        </w:rPr>
        <w:t>A este medio basal se le adiciona 4 g/</w:t>
      </w:r>
      <w:r w:rsidR="00C900C3" w:rsidRPr="00F63439">
        <w:rPr>
          <w:rFonts w:ascii="Times New Roman" w:hAnsi="Times New Roman"/>
          <w:sz w:val="24"/>
        </w:rPr>
        <w:t>L</w:t>
      </w:r>
      <w:r w:rsidRPr="00CB266A">
        <w:rPr>
          <w:rFonts w:ascii="Times New Roman" w:hAnsi="Times New Roman"/>
          <w:sz w:val="24"/>
        </w:rPr>
        <w:t xml:space="preserve"> del azúcar ensayado que será usado como fuente de carbono y energía.</w:t>
      </w:r>
    </w:p>
    <w:p w:rsidR="0096516B" w:rsidRPr="00F511FA" w:rsidRDefault="0096516B" w:rsidP="0096516B">
      <w:pPr>
        <w:pStyle w:val="capitulo"/>
        <w:rPr>
          <w:rStyle w:val="Ttulo6Car"/>
          <w:b/>
        </w:rPr>
      </w:pPr>
      <w:bookmarkStart w:id="87" w:name="_Toc70594025"/>
      <w:r w:rsidRPr="00F511FA">
        <w:rPr>
          <w:rStyle w:val="Ttulo6Car"/>
          <w:b/>
        </w:rPr>
        <w:t>4.3.6.3.1 Procedimiento</w:t>
      </w:r>
      <w:r w:rsidR="00F511FA">
        <w:rPr>
          <w:rStyle w:val="Ttulo6Car"/>
          <w:b/>
        </w:rPr>
        <w:t>.</w:t>
      </w:r>
      <w:bookmarkEnd w:id="87"/>
    </w:p>
    <w:p w:rsidR="0096516B" w:rsidRPr="00CB266A" w:rsidRDefault="0096516B" w:rsidP="0096516B">
      <w:pPr>
        <w:numPr>
          <w:ilvl w:val="0"/>
          <w:numId w:val="27"/>
        </w:numPr>
        <w:jc w:val="both"/>
        <w:rPr>
          <w:rFonts w:ascii="Times New Roman" w:hAnsi="Times New Roman"/>
          <w:sz w:val="24"/>
        </w:rPr>
      </w:pPr>
      <w:r w:rsidRPr="00CB266A">
        <w:rPr>
          <w:rFonts w:ascii="Times New Roman" w:hAnsi="Times New Roman"/>
          <w:sz w:val="24"/>
        </w:rPr>
        <w:t>Con un aza estéril tomar bacterias del centro de una colonia bien aislada.</w:t>
      </w:r>
    </w:p>
    <w:p w:rsidR="0096516B" w:rsidRDefault="0096516B" w:rsidP="0096516B">
      <w:pPr>
        <w:numPr>
          <w:ilvl w:val="0"/>
          <w:numId w:val="27"/>
        </w:numPr>
        <w:jc w:val="both"/>
        <w:rPr>
          <w:rFonts w:ascii="Times New Roman" w:hAnsi="Times New Roman"/>
          <w:sz w:val="24"/>
        </w:rPr>
      </w:pPr>
      <w:r w:rsidRPr="00CB266A">
        <w:rPr>
          <w:rFonts w:ascii="Times New Roman" w:hAnsi="Times New Roman"/>
          <w:sz w:val="24"/>
        </w:rPr>
        <w:t>Se siembra el medio por estrías, utilizando una cepa de 18-24 hs.</w:t>
      </w:r>
    </w:p>
    <w:p w:rsidR="0096516B" w:rsidRPr="0096516B" w:rsidRDefault="0096516B" w:rsidP="0096516B">
      <w:pPr>
        <w:numPr>
          <w:ilvl w:val="0"/>
          <w:numId w:val="27"/>
        </w:numPr>
        <w:jc w:val="both"/>
        <w:rPr>
          <w:rFonts w:ascii="Times New Roman" w:hAnsi="Times New Roman"/>
          <w:sz w:val="24"/>
        </w:rPr>
      </w:pPr>
      <w:r w:rsidRPr="0096516B">
        <w:rPr>
          <w:rFonts w:ascii="Times New Roman" w:hAnsi="Times New Roman"/>
          <w:sz w:val="24"/>
        </w:rPr>
        <w:t>Se incuba a 37ºC durante 24 a 48 hs.</w:t>
      </w:r>
    </w:p>
    <w:p w:rsidR="005937DB" w:rsidRPr="00F511FA" w:rsidRDefault="00B32B89" w:rsidP="005937DB">
      <w:pPr>
        <w:pStyle w:val="capitulo"/>
        <w:rPr>
          <w:b w:val="0"/>
        </w:rPr>
      </w:pPr>
      <w:bookmarkStart w:id="88" w:name="_Toc70594026"/>
      <w:r w:rsidRPr="00F511FA">
        <w:rPr>
          <w:rStyle w:val="Ttulo6Car"/>
          <w:b/>
        </w:rPr>
        <w:t>4.3.6.3</w:t>
      </w:r>
      <w:r w:rsidR="0096516B" w:rsidRPr="00F511FA">
        <w:rPr>
          <w:rStyle w:val="Ttulo6Car"/>
          <w:b/>
        </w:rPr>
        <w:t>.2</w:t>
      </w:r>
      <w:r w:rsidRPr="00F511FA">
        <w:rPr>
          <w:rStyle w:val="Ttulo6Car"/>
          <w:b/>
        </w:rPr>
        <w:t xml:space="preserve"> </w:t>
      </w:r>
      <w:r w:rsidR="009869A1" w:rsidRPr="00F511FA">
        <w:rPr>
          <w:rStyle w:val="Ttulo6Car"/>
          <w:b/>
        </w:rPr>
        <w:t>Lectura</w:t>
      </w:r>
      <w:r w:rsidR="00000F67" w:rsidRPr="00F511FA">
        <w:rPr>
          <w:rStyle w:val="Ttulo6Car"/>
          <w:b/>
        </w:rPr>
        <w:t>.</w:t>
      </w:r>
      <w:bookmarkEnd w:id="88"/>
      <w:r w:rsidRPr="00F511FA">
        <w:rPr>
          <w:b w:val="0"/>
        </w:rPr>
        <w:t xml:space="preserve"> </w:t>
      </w:r>
      <w:r w:rsidR="005937DB" w:rsidRPr="00F511FA">
        <w:rPr>
          <w:b w:val="0"/>
        </w:rPr>
        <w:tab/>
      </w:r>
    </w:p>
    <w:p w:rsidR="00D810A5" w:rsidRDefault="00DD6462" w:rsidP="00D810A5">
      <w:pPr>
        <w:pStyle w:val="tabla"/>
        <w:jc w:val="center"/>
      </w:pPr>
      <w:bookmarkStart w:id="89" w:name="_Toc70609070"/>
      <w:r>
        <w:t>Tabla 9</w:t>
      </w:r>
      <w:r w:rsidR="004E5064">
        <w:t>: T</w:t>
      </w:r>
      <w:r w:rsidR="00D810A5">
        <w:t>abla de interpretación de prueba de la glucosa.</w:t>
      </w:r>
      <w:bookmarkEnd w:id="89"/>
    </w:p>
    <w:tbl>
      <w:tblPr>
        <w:tblW w:w="0" w:type="auto"/>
        <w:jc w:val="center"/>
        <w:tblLayout w:type="fixed"/>
        <w:tblCellMar>
          <w:left w:w="0" w:type="dxa"/>
          <w:right w:w="0" w:type="dxa"/>
        </w:tblCellMar>
        <w:tblLook w:val="01E0"/>
      </w:tblPr>
      <w:tblGrid>
        <w:gridCol w:w="1819"/>
        <w:gridCol w:w="1991"/>
        <w:gridCol w:w="1872"/>
      </w:tblGrid>
      <w:tr w:rsidR="00396CBC" w:rsidRPr="005937DB" w:rsidTr="005937DB">
        <w:trPr>
          <w:trHeight w:val="273"/>
          <w:jc w:val="center"/>
        </w:trPr>
        <w:tc>
          <w:tcPr>
            <w:tcW w:w="1819" w:type="dxa"/>
            <w:tcBorders>
              <w:bottom w:val="single" w:sz="4" w:space="0" w:color="000000"/>
            </w:tcBorders>
          </w:tcPr>
          <w:p w:rsidR="00396CBC" w:rsidRPr="005937DB" w:rsidRDefault="00396CBC" w:rsidP="00DB7240">
            <w:pPr>
              <w:spacing w:after="0"/>
              <w:jc w:val="center"/>
              <w:rPr>
                <w:rFonts w:ascii="Times New Roman" w:hAnsi="Times New Roman"/>
                <w:sz w:val="24"/>
              </w:rPr>
            </w:pPr>
            <w:r w:rsidRPr="005937DB">
              <w:rPr>
                <w:rFonts w:ascii="Times New Roman" w:hAnsi="Times New Roman"/>
                <w:w w:val="85"/>
                <w:sz w:val="24"/>
              </w:rPr>
              <w:t>Azúcar</w:t>
            </w:r>
          </w:p>
        </w:tc>
        <w:tc>
          <w:tcPr>
            <w:tcW w:w="1991" w:type="dxa"/>
            <w:tcBorders>
              <w:bottom w:val="single" w:sz="4" w:space="0" w:color="000000"/>
            </w:tcBorders>
          </w:tcPr>
          <w:p w:rsidR="00396CBC" w:rsidRPr="005937DB" w:rsidRDefault="00396CBC" w:rsidP="00DB7240">
            <w:pPr>
              <w:spacing w:after="0"/>
              <w:jc w:val="center"/>
              <w:rPr>
                <w:rFonts w:ascii="Times New Roman" w:hAnsi="Times New Roman"/>
                <w:sz w:val="24"/>
              </w:rPr>
            </w:pPr>
            <w:r w:rsidRPr="005937DB">
              <w:rPr>
                <w:rFonts w:ascii="Times New Roman" w:hAnsi="Times New Roman"/>
                <w:sz w:val="24"/>
              </w:rPr>
              <w:t>Crecimiento</w:t>
            </w:r>
          </w:p>
        </w:tc>
        <w:tc>
          <w:tcPr>
            <w:tcW w:w="1872" w:type="dxa"/>
            <w:tcBorders>
              <w:bottom w:val="single" w:sz="4" w:space="0" w:color="000000"/>
            </w:tcBorders>
          </w:tcPr>
          <w:p w:rsidR="00396CBC" w:rsidRPr="005937DB" w:rsidRDefault="00396CBC" w:rsidP="00DB7240">
            <w:pPr>
              <w:spacing w:after="0"/>
              <w:jc w:val="center"/>
              <w:rPr>
                <w:rFonts w:ascii="Times New Roman" w:hAnsi="Times New Roman"/>
                <w:sz w:val="24"/>
              </w:rPr>
            </w:pPr>
            <w:r w:rsidRPr="005937DB">
              <w:rPr>
                <w:rFonts w:ascii="Times New Roman" w:hAnsi="Times New Roman"/>
                <w:w w:val="81"/>
                <w:sz w:val="24"/>
              </w:rPr>
              <w:t>Resultado</w:t>
            </w:r>
          </w:p>
        </w:tc>
      </w:tr>
      <w:tr w:rsidR="00396CBC" w:rsidRPr="005937DB" w:rsidTr="005937DB">
        <w:trPr>
          <w:trHeight w:val="268"/>
          <w:jc w:val="center"/>
        </w:trPr>
        <w:tc>
          <w:tcPr>
            <w:tcW w:w="1819" w:type="dxa"/>
            <w:tcBorders>
              <w:top w:val="single" w:sz="4" w:space="0" w:color="000000"/>
              <w:bottom w:val="single" w:sz="4" w:space="0" w:color="000000"/>
            </w:tcBorders>
          </w:tcPr>
          <w:p w:rsidR="00396CBC" w:rsidRPr="005937DB" w:rsidRDefault="00396CBC" w:rsidP="00DB7240">
            <w:pPr>
              <w:spacing w:after="0"/>
              <w:jc w:val="center"/>
              <w:rPr>
                <w:rFonts w:ascii="Times New Roman" w:hAnsi="Times New Roman"/>
                <w:sz w:val="24"/>
              </w:rPr>
            </w:pPr>
            <w:r w:rsidRPr="005937DB">
              <w:rPr>
                <w:rFonts w:ascii="Times New Roman" w:hAnsi="Times New Roman"/>
                <w:spacing w:val="-1"/>
                <w:w w:val="101"/>
                <w:sz w:val="24"/>
              </w:rPr>
              <w:t>D</w:t>
            </w:r>
            <w:r w:rsidRPr="005937DB">
              <w:rPr>
                <w:rFonts w:ascii="Times New Roman" w:hAnsi="Times New Roman"/>
                <w:w w:val="92"/>
                <w:sz w:val="24"/>
              </w:rPr>
              <w:t>-</w:t>
            </w:r>
            <w:r w:rsidRPr="005937DB">
              <w:rPr>
                <w:rFonts w:ascii="Times New Roman" w:hAnsi="Times New Roman"/>
                <w:w w:val="97"/>
                <w:sz w:val="24"/>
              </w:rPr>
              <w:t>R</w:t>
            </w:r>
            <w:r w:rsidRPr="005937DB">
              <w:rPr>
                <w:rFonts w:ascii="Times New Roman" w:hAnsi="Times New Roman"/>
                <w:w w:val="88"/>
                <w:sz w:val="24"/>
              </w:rPr>
              <w:t>ibosa</w:t>
            </w:r>
          </w:p>
        </w:tc>
        <w:tc>
          <w:tcPr>
            <w:tcW w:w="1991" w:type="dxa"/>
            <w:tcBorders>
              <w:top w:val="single" w:sz="4" w:space="0" w:color="000000"/>
              <w:bottom w:val="single" w:sz="4" w:space="0" w:color="000000"/>
            </w:tcBorders>
          </w:tcPr>
          <w:p w:rsidR="00396CBC" w:rsidRPr="005937DB" w:rsidRDefault="00396CBC" w:rsidP="00DB7240">
            <w:pPr>
              <w:spacing w:after="0"/>
              <w:jc w:val="center"/>
              <w:rPr>
                <w:rFonts w:ascii="Times New Roman" w:hAnsi="Times New Roman"/>
                <w:sz w:val="24"/>
              </w:rPr>
            </w:pPr>
            <w:r w:rsidRPr="005937DB">
              <w:rPr>
                <w:rFonts w:ascii="Times New Roman" w:hAnsi="Times New Roman"/>
                <w:sz w:val="24"/>
              </w:rPr>
              <w:t>Turbidez +</w:t>
            </w:r>
          </w:p>
        </w:tc>
        <w:tc>
          <w:tcPr>
            <w:tcW w:w="1872" w:type="dxa"/>
            <w:tcBorders>
              <w:top w:val="single" w:sz="4" w:space="0" w:color="000000"/>
              <w:bottom w:val="single" w:sz="4" w:space="0" w:color="000000"/>
            </w:tcBorders>
          </w:tcPr>
          <w:p w:rsidR="00396CBC" w:rsidRPr="005937DB" w:rsidRDefault="00396CBC" w:rsidP="00DB7240">
            <w:pPr>
              <w:spacing w:after="0"/>
              <w:jc w:val="center"/>
              <w:rPr>
                <w:rFonts w:ascii="Times New Roman" w:hAnsi="Times New Roman"/>
                <w:sz w:val="24"/>
              </w:rPr>
            </w:pPr>
            <w:r w:rsidRPr="009F18ED">
              <w:rPr>
                <w:rFonts w:ascii="Times New Roman" w:hAnsi="Times New Roman"/>
                <w:w w:val="73"/>
                <w:sz w:val="28"/>
              </w:rPr>
              <w:t>+</w:t>
            </w:r>
          </w:p>
        </w:tc>
      </w:tr>
    </w:tbl>
    <w:p w:rsidR="00D810A5" w:rsidRDefault="00D810A5" w:rsidP="00DB7240">
      <w:pPr>
        <w:pStyle w:val="Fuentetablas"/>
        <w:spacing w:after="0"/>
        <w:jc w:val="center"/>
      </w:pPr>
      <w:r>
        <w:t xml:space="preserve">Fuente: </w:t>
      </w:r>
      <w:r w:rsidR="00000F67" w:rsidRPr="00000F67">
        <w:t>Jał</w:t>
      </w:r>
      <w:r w:rsidR="00000F67">
        <w:t>owiecki, 2020</w:t>
      </w:r>
      <w:r>
        <w:t>.</w:t>
      </w:r>
    </w:p>
    <w:p w:rsidR="00B2152B" w:rsidRDefault="00B2152B" w:rsidP="00D810A5">
      <w:pPr>
        <w:pStyle w:val="Ttulo5"/>
      </w:pPr>
    </w:p>
    <w:p w:rsidR="005937DB" w:rsidRDefault="00D810A5" w:rsidP="00D810A5">
      <w:pPr>
        <w:pStyle w:val="Ttulo5"/>
      </w:pPr>
      <w:bookmarkStart w:id="90" w:name="_Toc70594027"/>
      <w:r>
        <w:t>4.3.6.4</w:t>
      </w:r>
      <w:r w:rsidR="000743BC">
        <w:t xml:space="preserve"> Prueba</w:t>
      </w:r>
      <w:r>
        <w:t xml:space="preserve"> Ureasa.</w:t>
      </w:r>
      <w:bookmarkEnd w:id="90"/>
    </w:p>
    <w:p w:rsidR="00D810A5" w:rsidRDefault="008749E3" w:rsidP="008749E3">
      <w:pPr>
        <w:jc w:val="both"/>
        <w:rPr>
          <w:rFonts w:ascii="Times New Roman" w:hAnsi="Times New Roman"/>
          <w:sz w:val="24"/>
          <w:lang w:val="es-ES"/>
        </w:rPr>
      </w:pPr>
      <w:r>
        <w:rPr>
          <w:rFonts w:ascii="Times New Roman" w:hAnsi="Times New Roman"/>
          <w:sz w:val="24"/>
          <w:lang w:val="es-ES"/>
        </w:rPr>
        <w:t>Con esta prueba se logra que las amidas se hidrolicen</w:t>
      </w:r>
      <w:r w:rsidRPr="008749E3">
        <w:rPr>
          <w:rFonts w:ascii="Times New Roman" w:hAnsi="Times New Roman"/>
          <w:sz w:val="24"/>
          <w:lang w:val="es-ES"/>
        </w:rPr>
        <w:t>, con liberación de amoniaco y dióxido de carbono. El amoniaco reacciona en solución para formar carbonato de amonio, lo que produce alcaliniz</w:t>
      </w:r>
      <w:r>
        <w:rPr>
          <w:rFonts w:ascii="Times New Roman" w:hAnsi="Times New Roman"/>
          <w:sz w:val="24"/>
          <w:lang w:val="es-ES"/>
        </w:rPr>
        <w:t xml:space="preserve">ación y aumento de pH del medio, el cual </w:t>
      </w:r>
      <w:r w:rsidR="00DD57F6">
        <w:rPr>
          <w:rFonts w:ascii="Times New Roman" w:hAnsi="Times New Roman"/>
          <w:sz w:val="24"/>
          <w:lang w:val="es-ES"/>
        </w:rPr>
        <w:t>está</w:t>
      </w:r>
      <w:r>
        <w:rPr>
          <w:rFonts w:ascii="Times New Roman" w:hAnsi="Times New Roman"/>
          <w:sz w:val="24"/>
          <w:lang w:val="es-ES"/>
        </w:rPr>
        <w:t xml:space="preserve"> formado por:</w:t>
      </w:r>
    </w:p>
    <w:tbl>
      <w:tblPr>
        <w:tblW w:w="0" w:type="auto"/>
        <w:jc w:val="center"/>
        <w:tblBorders>
          <w:top w:val="single" w:sz="8" w:space="0" w:color="000000"/>
          <w:bottom w:val="single" w:sz="8" w:space="0" w:color="000000"/>
        </w:tblBorders>
        <w:tblLook w:val="04A0"/>
      </w:tblPr>
      <w:tblGrid>
        <w:gridCol w:w="4361"/>
      </w:tblGrid>
      <w:tr w:rsidR="008749E3" w:rsidRPr="00541776" w:rsidTr="00473B7F">
        <w:trPr>
          <w:jc w:val="center"/>
        </w:trPr>
        <w:tc>
          <w:tcPr>
            <w:tcW w:w="4361" w:type="dxa"/>
            <w:tcBorders>
              <w:top w:val="single" w:sz="8" w:space="0" w:color="000000"/>
              <w:left w:val="nil"/>
              <w:bottom w:val="single" w:sz="8" w:space="0" w:color="000000"/>
              <w:right w:val="nil"/>
            </w:tcBorders>
          </w:tcPr>
          <w:p w:rsidR="008749E3" w:rsidRPr="00E0479F" w:rsidRDefault="008749E3" w:rsidP="008749E3">
            <w:pPr>
              <w:rPr>
                <w:rFonts w:ascii="Times New Roman" w:hAnsi="Times New Roman"/>
                <w:b/>
                <w:bCs/>
                <w:color w:val="000000"/>
                <w:sz w:val="24"/>
                <w:lang w:val="es-ES"/>
              </w:rPr>
            </w:pPr>
            <w:r w:rsidRPr="00E0479F">
              <w:rPr>
                <w:rFonts w:ascii="Times New Roman" w:hAnsi="Times New Roman"/>
                <w:b/>
                <w:bCs/>
                <w:color w:val="000000"/>
                <w:sz w:val="24"/>
                <w:lang w:val="es-ES"/>
              </w:rPr>
              <w:t>Extracto de levadura              0</w:t>
            </w:r>
            <w:r w:rsidR="00DD57F6" w:rsidRPr="00E0479F">
              <w:rPr>
                <w:rFonts w:ascii="Times New Roman" w:hAnsi="Times New Roman"/>
                <w:b/>
                <w:bCs/>
                <w:color w:val="000000"/>
                <w:sz w:val="24"/>
                <w:lang w:val="es-ES"/>
              </w:rPr>
              <w:t>,</w:t>
            </w:r>
            <w:r w:rsidRPr="00E0479F">
              <w:rPr>
                <w:rFonts w:ascii="Times New Roman" w:hAnsi="Times New Roman"/>
                <w:b/>
                <w:bCs/>
                <w:color w:val="000000"/>
                <w:sz w:val="24"/>
                <w:lang w:val="es-ES"/>
              </w:rPr>
              <w:t>1 g</w:t>
            </w:r>
          </w:p>
        </w:tc>
      </w:tr>
      <w:tr w:rsidR="008749E3" w:rsidRPr="00541776" w:rsidTr="00473B7F">
        <w:trPr>
          <w:jc w:val="center"/>
        </w:trPr>
        <w:tc>
          <w:tcPr>
            <w:tcW w:w="4361" w:type="dxa"/>
            <w:tcBorders>
              <w:left w:val="nil"/>
              <w:right w:val="nil"/>
            </w:tcBorders>
            <w:shd w:val="clear" w:color="auto" w:fill="C0C0C0"/>
          </w:tcPr>
          <w:p w:rsidR="008749E3" w:rsidRPr="00E0479F" w:rsidRDefault="00BC7492" w:rsidP="008749E3">
            <w:pPr>
              <w:rPr>
                <w:rFonts w:ascii="Times New Roman" w:hAnsi="Times New Roman"/>
                <w:b/>
                <w:bCs/>
                <w:color w:val="000000"/>
                <w:sz w:val="24"/>
                <w:lang w:val="es-ES"/>
              </w:rPr>
            </w:pPr>
            <w:r w:rsidRPr="00E0479F">
              <w:rPr>
                <w:rFonts w:ascii="Times New Roman" w:hAnsi="Times New Roman"/>
                <w:b/>
                <w:bCs/>
                <w:color w:val="000000"/>
                <w:sz w:val="24"/>
                <w:lang w:val="es-ES"/>
              </w:rPr>
              <w:t>Fosfato monopotá</w:t>
            </w:r>
            <w:r w:rsidR="008749E3" w:rsidRPr="00E0479F">
              <w:rPr>
                <w:rFonts w:ascii="Times New Roman" w:hAnsi="Times New Roman"/>
                <w:b/>
                <w:bCs/>
                <w:color w:val="000000"/>
                <w:sz w:val="24"/>
                <w:lang w:val="es-ES"/>
              </w:rPr>
              <w:t>sico             9</w:t>
            </w:r>
            <w:r w:rsidR="00DD57F6" w:rsidRPr="00E0479F">
              <w:rPr>
                <w:rFonts w:ascii="Times New Roman" w:hAnsi="Times New Roman"/>
                <w:b/>
                <w:bCs/>
                <w:color w:val="000000"/>
                <w:sz w:val="24"/>
                <w:lang w:val="es-ES"/>
              </w:rPr>
              <w:t>,</w:t>
            </w:r>
            <w:r w:rsidR="008749E3" w:rsidRPr="00E0479F">
              <w:rPr>
                <w:rFonts w:ascii="Times New Roman" w:hAnsi="Times New Roman"/>
                <w:b/>
                <w:bCs/>
                <w:color w:val="000000"/>
                <w:sz w:val="24"/>
                <w:lang w:val="es-ES"/>
              </w:rPr>
              <w:t>1 g</w:t>
            </w:r>
          </w:p>
        </w:tc>
      </w:tr>
      <w:tr w:rsidR="008749E3" w:rsidRPr="00541776" w:rsidTr="00473B7F">
        <w:trPr>
          <w:jc w:val="center"/>
        </w:trPr>
        <w:tc>
          <w:tcPr>
            <w:tcW w:w="4361" w:type="dxa"/>
          </w:tcPr>
          <w:p w:rsidR="008749E3" w:rsidRPr="00E0479F" w:rsidRDefault="00BC7492" w:rsidP="00473B7F">
            <w:pPr>
              <w:rPr>
                <w:rFonts w:ascii="Times New Roman" w:hAnsi="Times New Roman"/>
                <w:b/>
                <w:bCs/>
                <w:color w:val="000000"/>
                <w:sz w:val="24"/>
                <w:lang w:val="es-ES"/>
              </w:rPr>
            </w:pPr>
            <w:r w:rsidRPr="00E0479F">
              <w:rPr>
                <w:rFonts w:ascii="Times New Roman" w:hAnsi="Times New Roman"/>
                <w:b/>
                <w:bCs/>
                <w:color w:val="000000"/>
                <w:sz w:val="24"/>
                <w:lang w:val="es-ES"/>
              </w:rPr>
              <w:t>Fosfato disó</w:t>
            </w:r>
            <w:r w:rsidR="008749E3" w:rsidRPr="00E0479F">
              <w:rPr>
                <w:rFonts w:ascii="Times New Roman" w:hAnsi="Times New Roman"/>
                <w:b/>
                <w:bCs/>
                <w:color w:val="000000"/>
                <w:sz w:val="24"/>
                <w:lang w:val="es-ES"/>
              </w:rPr>
              <w:t>dico                      9</w:t>
            </w:r>
            <w:r w:rsidR="00DD57F6" w:rsidRPr="00E0479F">
              <w:rPr>
                <w:rFonts w:ascii="Times New Roman" w:hAnsi="Times New Roman"/>
                <w:b/>
                <w:bCs/>
                <w:color w:val="000000"/>
                <w:sz w:val="24"/>
                <w:lang w:val="es-ES"/>
              </w:rPr>
              <w:t>,</w:t>
            </w:r>
            <w:r w:rsidR="008749E3" w:rsidRPr="00E0479F">
              <w:rPr>
                <w:rFonts w:ascii="Times New Roman" w:hAnsi="Times New Roman"/>
                <w:b/>
                <w:bCs/>
                <w:color w:val="000000"/>
                <w:sz w:val="24"/>
                <w:lang w:val="es-ES"/>
              </w:rPr>
              <w:t xml:space="preserve">5 g </w:t>
            </w:r>
          </w:p>
        </w:tc>
      </w:tr>
      <w:tr w:rsidR="008749E3" w:rsidRPr="00541776" w:rsidTr="00473B7F">
        <w:trPr>
          <w:jc w:val="center"/>
        </w:trPr>
        <w:tc>
          <w:tcPr>
            <w:tcW w:w="4361" w:type="dxa"/>
            <w:tcBorders>
              <w:left w:val="nil"/>
              <w:right w:val="nil"/>
            </w:tcBorders>
            <w:shd w:val="clear" w:color="auto" w:fill="C0C0C0"/>
          </w:tcPr>
          <w:p w:rsidR="008749E3" w:rsidRPr="00E0479F" w:rsidRDefault="008749E3" w:rsidP="00473B7F">
            <w:pPr>
              <w:rPr>
                <w:rFonts w:ascii="Times New Roman" w:hAnsi="Times New Roman"/>
                <w:b/>
                <w:bCs/>
                <w:color w:val="000000"/>
                <w:sz w:val="24"/>
                <w:lang w:val="es-ES"/>
              </w:rPr>
            </w:pPr>
            <w:r w:rsidRPr="00E0479F">
              <w:rPr>
                <w:rFonts w:ascii="Times New Roman" w:hAnsi="Times New Roman"/>
                <w:b/>
                <w:bCs/>
                <w:color w:val="000000"/>
                <w:sz w:val="24"/>
                <w:lang w:val="es-ES"/>
              </w:rPr>
              <w:t xml:space="preserve">Urea                                          20 g </w:t>
            </w:r>
          </w:p>
        </w:tc>
      </w:tr>
      <w:tr w:rsidR="008749E3" w:rsidRPr="00541776" w:rsidTr="00473B7F">
        <w:trPr>
          <w:jc w:val="center"/>
        </w:trPr>
        <w:tc>
          <w:tcPr>
            <w:tcW w:w="4361" w:type="dxa"/>
          </w:tcPr>
          <w:p w:rsidR="008749E3" w:rsidRPr="00E0479F" w:rsidRDefault="008749E3" w:rsidP="00473B7F">
            <w:pPr>
              <w:rPr>
                <w:rFonts w:ascii="Times New Roman" w:hAnsi="Times New Roman"/>
                <w:b/>
                <w:bCs/>
                <w:color w:val="000000"/>
                <w:sz w:val="24"/>
                <w:lang w:val="es-ES"/>
              </w:rPr>
            </w:pPr>
            <w:r w:rsidRPr="00E0479F">
              <w:rPr>
                <w:rFonts w:ascii="Times New Roman" w:hAnsi="Times New Roman"/>
                <w:b/>
                <w:bCs/>
                <w:color w:val="000000"/>
                <w:sz w:val="24"/>
                <w:lang w:val="es-ES"/>
              </w:rPr>
              <w:t>Rojo fenol                                0</w:t>
            </w:r>
            <w:r w:rsidR="00DD57F6" w:rsidRPr="00E0479F">
              <w:rPr>
                <w:rFonts w:ascii="Times New Roman" w:hAnsi="Times New Roman"/>
                <w:b/>
                <w:bCs/>
                <w:color w:val="000000"/>
                <w:sz w:val="24"/>
                <w:lang w:val="es-ES"/>
              </w:rPr>
              <w:t>,</w:t>
            </w:r>
            <w:r w:rsidRPr="00E0479F">
              <w:rPr>
                <w:rFonts w:ascii="Times New Roman" w:hAnsi="Times New Roman"/>
                <w:b/>
                <w:bCs/>
                <w:color w:val="000000"/>
                <w:sz w:val="24"/>
                <w:lang w:val="es-ES"/>
              </w:rPr>
              <w:t xml:space="preserve">01 g </w:t>
            </w:r>
          </w:p>
        </w:tc>
      </w:tr>
      <w:tr w:rsidR="008749E3" w:rsidRPr="00541776" w:rsidTr="00473B7F">
        <w:trPr>
          <w:jc w:val="center"/>
        </w:trPr>
        <w:tc>
          <w:tcPr>
            <w:tcW w:w="4361" w:type="dxa"/>
            <w:tcBorders>
              <w:left w:val="nil"/>
              <w:right w:val="nil"/>
            </w:tcBorders>
            <w:shd w:val="clear" w:color="auto" w:fill="C0C0C0"/>
          </w:tcPr>
          <w:p w:rsidR="008749E3" w:rsidRPr="00541776" w:rsidRDefault="008749E3" w:rsidP="00473B7F">
            <w:pPr>
              <w:rPr>
                <w:rFonts w:ascii="Times New Roman" w:hAnsi="Times New Roman"/>
                <w:b/>
                <w:bCs/>
                <w:color w:val="000000"/>
                <w:sz w:val="24"/>
                <w:lang w:val="es-ES"/>
              </w:rPr>
            </w:pPr>
            <w:r w:rsidRPr="00541776">
              <w:rPr>
                <w:rFonts w:ascii="Times New Roman" w:hAnsi="Times New Roman"/>
                <w:b/>
                <w:bCs/>
                <w:color w:val="000000"/>
                <w:sz w:val="24"/>
                <w:lang w:val="es-ES"/>
              </w:rPr>
              <w:lastRenderedPageBreak/>
              <w:t>Agua destilada.</w:t>
            </w:r>
            <w:r w:rsidRPr="00541776">
              <w:rPr>
                <w:rFonts w:ascii="Times New Roman" w:hAnsi="Times New Roman"/>
                <w:b/>
                <w:bCs/>
                <w:color w:val="000000"/>
                <w:sz w:val="24"/>
                <w:lang w:val="es-ES"/>
              </w:rPr>
              <w:tab/>
              <w:t xml:space="preserve">   </w:t>
            </w:r>
            <w:r>
              <w:rPr>
                <w:rFonts w:ascii="Times New Roman" w:hAnsi="Times New Roman"/>
                <w:b/>
                <w:bCs/>
                <w:color w:val="000000"/>
                <w:sz w:val="24"/>
                <w:lang w:val="es-ES"/>
              </w:rPr>
              <w:t xml:space="preserve">     </w:t>
            </w:r>
            <w:r w:rsidRPr="00541776">
              <w:rPr>
                <w:rFonts w:ascii="Times New Roman" w:hAnsi="Times New Roman"/>
                <w:b/>
                <w:bCs/>
                <w:color w:val="000000"/>
                <w:sz w:val="24"/>
                <w:lang w:val="es-ES"/>
              </w:rPr>
              <w:t xml:space="preserve">     1000 ml</w:t>
            </w:r>
          </w:p>
        </w:tc>
      </w:tr>
    </w:tbl>
    <w:p w:rsidR="00A02B79" w:rsidRDefault="00D810A5" w:rsidP="003274DE">
      <w:pPr>
        <w:pStyle w:val="Ttulo"/>
      </w:pPr>
      <w:bookmarkStart w:id="91" w:name="_Toc70609082"/>
      <w:r w:rsidRPr="00AD1F48">
        <w:t>Figura</w:t>
      </w:r>
      <w:r w:rsidR="00040825">
        <w:t xml:space="preserve"> 3</w:t>
      </w:r>
      <w:r w:rsidRPr="00AD1F48">
        <w:t xml:space="preserve">: composición de medio para la prueba de la </w:t>
      </w:r>
      <w:r w:rsidR="00AD1F48">
        <w:t>Ureasa</w:t>
      </w:r>
      <w:r w:rsidR="00AD1F48" w:rsidRPr="00AD1F48">
        <w:t>.</w:t>
      </w:r>
      <w:bookmarkEnd w:id="91"/>
      <w:r w:rsidR="009869A1">
        <w:t xml:space="preserve"> </w:t>
      </w:r>
    </w:p>
    <w:p w:rsidR="008749E3" w:rsidRPr="009869A1" w:rsidRDefault="009869A1" w:rsidP="00A02B79">
      <w:pPr>
        <w:pStyle w:val="Fuentetablas"/>
        <w:jc w:val="center"/>
      </w:pPr>
      <w:r w:rsidRPr="009869A1">
        <w:t>Fuente: Guzmán, 2016; Hu, 2020.</w:t>
      </w:r>
    </w:p>
    <w:p w:rsidR="000743BC" w:rsidRDefault="000743BC" w:rsidP="000743BC">
      <w:pPr>
        <w:pStyle w:val="capitulo"/>
        <w:rPr>
          <w:rStyle w:val="Ttulo6Car"/>
        </w:rPr>
      </w:pPr>
    </w:p>
    <w:p w:rsidR="000743BC" w:rsidRPr="00F511FA" w:rsidRDefault="000743BC" w:rsidP="000743BC">
      <w:pPr>
        <w:pStyle w:val="capitulo"/>
        <w:rPr>
          <w:rStyle w:val="Ttulo6Car"/>
          <w:b/>
        </w:rPr>
      </w:pPr>
      <w:bookmarkStart w:id="92" w:name="_Toc70594028"/>
      <w:r w:rsidRPr="00F511FA">
        <w:rPr>
          <w:rStyle w:val="Ttulo6Car"/>
          <w:b/>
        </w:rPr>
        <w:t>4.3.6.4.1 Procedimiento</w:t>
      </w:r>
      <w:r w:rsidR="00000F67" w:rsidRPr="00F511FA">
        <w:rPr>
          <w:rStyle w:val="Ttulo6Car"/>
          <w:b/>
        </w:rPr>
        <w:t>.</w:t>
      </w:r>
      <w:bookmarkEnd w:id="92"/>
    </w:p>
    <w:p w:rsidR="000743BC" w:rsidRPr="00CB266A" w:rsidRDefault="000743BC" w:rsidP="000743BC">
      <w:pPr>
        <w:numPr>
          <w:ilvl w:val="0"/>
          <w:numId w:val="27"/>
        </w:numPr>
        <w:jc w:val="both"/>
        <w:rPr>
          <w:rFonts w:ascii="Times New Roman" w:hAnsi="Times New Roman"/>
          <w:sz w:val="24"/>
        </w:rPr>
      </w:pPr>
      <w:r w:rsidRPr="00CB266A">
        <w:rPr>
          <w:rFonts w:ascii="Times New Roman" w:hAnsi="Times New Roman"/>
          <w:sz w:val="24"/>
        </w:rPr>
        <w:t>Con un aza estéril tomar bacterias del centro de una colonia bien aislada.</w:t>
      </w:r>
    </w:p>
    <w:p w:rsidR="000743BC" w:rsidRDefault="000743BC" w:rsidP="000743BC">
      <w:pPr>
        <w:numPr>
          <w:ilvl w:val="0"/>
          <w:numId w:val="27"/>
        </w:numPr>
        <w:jc w:val="both"/>
        <w:rPr>
          <w:rFonts w:ascii="Times New Roman" w:hAnsi="Times New Roman"/>
          <w:sz w:val="24"/>
        </w:rPr>
      </w:pPr>
      <w:r w:rsidRPr="00CB266A">
        <w:rPr>
          <w:rFonts w:ascii="Times New Roman" w:hAnsi="Times New Roman"/>
          <w:sz w:val="24"/>
        </w:rPr>
        <w:t>Se siembra el medio por estrías, utilizando una cepa de 18-24 hs.</w:t>
      </w:r>
    </w:p>
    <w:p w:rsidR="000743BC" w:rsidRPr="0096516B" w:rsidRDefault="000743BC" w:rsidP="000743BC">
      <w:pPr>
        <w:numPr>
          <w:ilvl w:val="0"/>
          <w:numId w:val="27"/>
        </w:numPr>
        <w:jc w:val="both"/>
        <w:rPr>
          <w:rFonts w:ascii="Times New Roman" w:hAnsi="Times New Roman"/>
          <w:sz w:val="24"/>
        </w:rPr>
      </w:pPr>
      <w:r w:rsidRPr="0096516B">
        <w:rPr>
          <w:rFonts w:ascii="Times New Roman" w:hAnsi="Times New Roman"/>
          <w:sz w:val="24"/>
        </w:rPr>
        <w:t>Se incuba a 37ºC durante 24 a 48 hs.</w:t>
      </w:r>
    </w:p>
    <w:p w:rsidR="000743BC" w:rsidRPr="00F511FA" w:rsidRDefault="000743BC" w:rsidP="000743BC">
      <w:pPr>
        <w:pStyle w:val="capitulo"/>
        <w:rPr>
          <w:b w:val="0"/>
        </w:rPr>
      </w:pPr>
      <w:bookmarkStart w:id="93" w:name="_Toc70594029"/>
      <w:r w:rsidRPr="00F511FA">
        <w:rPr>
          <w:rStyle w:val="Ttulo6Car"/>
          <w:b/>
        </w:rPr>
        <w:t xml:space="preserve">4.3.6.4.2 </w:t>
      </w:r>
      <w:r w:rsidR="009869A1" w:rsidRPr="00F511FA">
        <w:rPr>
          <w:rStyle w:val="Ttulo6Car"/>
          <w:b/>
        </w:rPr>
        <w:t>Lectura</w:t>
      </w:r>
      <w:r w:rsidRPr="00F511FA">
        <w:rPr>
          <w:rStyle w:val="Ttulo6Car"/>
          <w:b/>
        </w:rPr>
        <w:t>.</w:t>
      </w:r>
      <w:bookmarkEnd w:id="93"/>
      <w:r w:rsidRPr="00F511FA">
        <w:rPr>
          <w:b w:val="0"/>
        </w:rPr>
        <w:t xml:space="preserve"> </w:t>
      </w:r>
      <w:r w:rsidRPr="00F511FA">
        <w:rPr>
          <w:b w:val="0"/>
        </w:rPr>
        <w:tab/>
      </w:r>
    </w:p>
    <w:p w:rsidR="000743BC" w:rsidRDefault="00DD6462" w:rsidP="000743BC">
      <w:pPr>
        <w:pStyle w:val="tabla"/>
        <w:jc w:val="center"/>
      </w:pPr>
      <w:bookmarkStart w:id="94" w:name="_Toc70609071"/>
      <w:r>
        <w:t>Tabla 10</w:t>
      </w:r>
      <w:r w:rsidR="004E5064">
        <w:t>: T</w:t>
      </w:r>
      <w:r w:rsidR="000743BC">
        <w:t>abla de interpretación de prueba Ureasa.</w:t>
      </w:r>
      <w:bookmarkEnd w:id="94"/>
    </w:p>
    <w:tbl>
      <w:tblPr>
        <w:tblW w:w="0" w:type="auto"/>
        <w:jc w:val="center"/>
        <w:tblLayout w:type="fixed"/>
        <w:tblCellMar>
          <w:left w:w="0" w:type="dxa"/>
          <w:right w:w="0" w:type="dxa"/>
        </w:tblCellMar>
        <w:tblLook w:val="01E0"/>
      </w:tblPr>
      <w:tblGrid>
        <w:gridCol w:w="1991"/>
        <w:gridCol w:w="1872"/>
      </w:tblGrid>
      <w:tr w:rsidR="000743BC" w:rsidRPr="005937DB" w:rsidTr="00473B7F">
        <w:trPr>
          <w:trHeight w:val="273"/>
          <w:jc w:val="center"/>
        </w:trPr>
        <w:tc>
          <w:tcPr>
            <w:tcW w:w="1991" w:type="dxa"/>
            <w:tcBorders>
              <w:bottom w:val="single" w:sz="4" w:space="0" w:color="000000"/>
            </w:tcBorders>
          </w:tcPr>
          <w:p w:rsidR="000743BC" w:rsidRPr="005937DB" w:rsidRDefault="000743BC" w:rsidP="00DB7240">
            <w:pPr>
              <w:spacing w:after="0"/>
              <w:jc w:val="center"/>
              <w:rPr>
                <w:rFonts w:ascii="Times New Roman" w:hAnsi="Times New Roman"/>
                <w:sz w:val="24"/>
              </w:rPr>
            </w:pPr>
            <w:r>
              <w:rPr>
                <w:rFonts w:ascii="Times New Roman" w:hAnsi="Times New Roman"/>
                <w:sz w:val="24"/>
              </w:rPr>
              <w:t>Reacción</w:t>
            </w:r>
          </w:p>
        </w:tc>
        <w:tc>
          <w:tcPr>
            <w:tcW w:w="1872" w:type="dxa"/>
            <w:tcBorders>
              <w:bottom w:val="single" w:sz="4" w:space="0" w:color="000000"/>
            </w:tcBorders>
          </w:tcPr>
          <w:p w:rsidR="000743BC" w:rsidRPr="005937DB" w:rsidRDefault="000743BC" w:rsidP="00DB7240">
            <w:pPr>
              <w:spacing w:after="0"/>
              <w:jc w:val="center"/>
              <w:rPr>
                <w:rFonts w:ascii="Times New Roman" w:hAnsi="Times New Roman"/>
                <w:sz w:val="24"/>
              </w:rPr>
            </w:pPr>
            <w:r w:rsidRPr="005937DB">
              <w:rPr>
                <w:rFonts w:ascii="Times New Roman" w:hAnsi="Times New Roman"/>
                <w:w w:val="81"/>
                <w:sz w:val="24"/>
              </w:rPr>
              <w:t>Resultado</w:t>
            </w:r>
          </w:p>
        </w:tc>
      </w:tr>
      <w:tr w:rsidR="000743BC" w:rsidRPr="005937DB" w:rsidTr="00473B7F">
        <w:trPr>
          <w:trHeight w:val="268"/>
          <w:jc w:val="center"/>
        </w:trPr>
        <w:tc>
          <w:tcPr>
            <w:tcW w:w="1991" w:type="dxa"/>
            <w:tcBorders>
              <w:top w:val="single" w:sz="4" w:space="0" w:color="000000"/>
              <w:bottom w:val="single" w:sz="4" w:space="0" w:color="000000"/>
            </w:tcBorders>
          </w:tcPr>
          <w:p w:rsidR="000743BC" w:rsidRPr="000743BC" w:rsidRDefault="000743BC" w:rsidP="00DB7240">
            <w:pPr>
              <w:spacing w:after="0"/>
              <w:jc w:val="center"/>
              <w:rPr>
                <w:rFonts w:ascii="Times New Roman" w:hAnsi="Times New Roman"/>
                <w:sz w:val="24"/>
              </w:rPr>
            </w:pPr>
            <w:r w:rsidRPr="000743BC">
              <w:rPr>
                <w:rFonts w:ascii="Times New Roman" w:hAnsi="Times New Roman"/>
                <w:sz w:val="24"/>
              </w:rPr>
              <w:t>Cambio de color</w:t>
            </w:r>
          </w:p>
        </w:tc>
        <w:tc>
          <w:tcPr>
            <w:tcW w:w="1872" w:type="dxa"/>
            <w:tcBorders>
              <w:top w:val="single" w:sz="4" w:space="0" w:color="000000"/>
              <w:bottom w:val="single" w:sz="4" w:space="0" w:color="000000"/>
            </w:tcBorders>
          </w:tcPr>
          <w:p w:rsidR="000743BC" w:rsidRPr="000743BC" w:rsidRDefault="000743BC" w:rsidP="00DB7240">
            <w:pPr>
              <w:spacing w:after="0"/>
              <w:jc w:val="center"/>
              <w:rPr>
                <w:rFonts w:ascii="Times New Roman" w:hAnsi="Times New Roman"/>
                <w:sz w:val="24"/>
              </w:rPr>
            </w:pPr>
            <w:r w:rsidRPr="000743BC">
              <w:rPr>
                <w:rFonts w:ascii="Times New Roman" w:hAnsi="Times New Roman"/>
                <w:w w:val="73"/>
                <w:sz w:val="24"/>
              </w:rPr>
              <w:t>+</w:t>
            </w:r>
          </w:p>
        </w:tc>
      </w:tr>
      <w:tr w:rsidR="000743BC" w:rsidRPr="005937DB" w:rsidTr="00473B7F">
        <w:trPr>
          <w:trHeight w:val="268"/>
          <w:jc w:val="center"/>
        </w:trPr>
        <w:tc>
          <w:tcPr>
            <w:tcW w:w="1991" w:type="dxa"/>
            <w:tcBorders>
              <w:top w:val="single" w:sz="4" w:space="0" w:color="000000"/>
              <w:bottom w:val="single" w:sz="4" w:space="0" w:color="000000"/>
            </w:tcBorders>
          </w:tcPr>
          <w:p w:rsidR="000743BC" w:rsidRPr="000743BC" w:rsidRDefault="000743BC" w:rsidP="00DB7240">
            <w:pPr>
              <w:spacing w:after="0"/>
              <w:jc w:val="center"/>
              <w:rPr>
                <w:rFonts w:ascii="Times New Roman" w:hAnsi="Times New Roman"/>
                <w:sz w:val="24"/>
              </w:rPr>
            </w:pPr>
            <w:r w:rsidRPr="000743BC">
              <w:rPr>
                <w:rFonts w:ascii="Times New Roman" w:hAnsi="Times New Roman"/>
                <w:sz w:val="24"/>
              </w:rPr>
              <w:t>Sin cambio de color</w:t>
            </w:r>
          </w:p>
        </w:tc>
        <w:tc>
          <w:tcPr>
            <w:tcW w:w="1872" w:type="dxa"/>
            <w:tcBorders>
              <w:top w:val="single" w:sz="4" w:space="0" w:color="000000"/>
              <w:bottom w:val="single" w:sz="4" w:space="0" w:color="000000"/>
            </w:tcBorders>
          </w:tcPr>
          <w:p w:rsidR="000743BC" w:rsidRPr="000743BC" w:rsidRDefault="000743BC" w:rsidP="00DB7240">
            <w:pPr>
              <w:spacing w:after="0"/>
              <w:jc w:val="center"/>
              <w:rPr>
                <w:rFonts w:ascii="Times New Roman" w:hAnsi="Times New Roman"/>
                <w:w w:val="73"/>
                <w:sz w:val="24"/>
              </w:rPr>
            </w:pPr>
            <w:r w:rsidRPr="000743BC">
              <w:rPr>
                <w:rFonts w:ascii="Times New Roman" w:hAnsi="Times New Roman"/>
                <w:w w:val="73"/>
                <w:sz w:val="24"/>
              </w:rPr>
              <w:t>-</w:t>
            </w:r>
          </w:p>
        </w:tc>
      </w:tr>
    </w:tbl>
    <w:p w:rsidR="000743BC" w:rsidRPr="009869A1" w:rsidRDefault="000743BC" w:rsidP="00DB7240">
      <w:pPr>
        <w:pStyle w:val="Fuentetablas"/>
        <w:spacing w:after="0"/>
        <w:jc w:val="center"/>
      </w:pPr>
      <w:r>
        <w:t xml:space="preserve">Fuente: </w:t>
      </w:r>
      <w:r w:rsidR="00000F67">
        <w:t>Guzmán, 2016</w:t>
      </w:r>
      <w:r w:rsidR="009869A1">
        <w:t>; Hu, 2020.</w:t>
      </w:r>
    </w:p>
    <w:p w:rsidR="00B2152B" w:rsidRDefault="00B2152B" w:rsidP="00B32B89">
      <w:pPr>
        <w:pStyle w:val="capitulo"/>
        <w:rPr>
          <w:rStyle w:val="Ttulo5Car"/>
        </w:rPr>
      </w:pPr>
    </w:p>
    <w:p w:rsidR="004B3155" w:rsidRPr="00F511FA" w:rsidRDefault="004B3155" w:rsidP="00B32B89">
      <w:pPr>
        <w:pStyle w:val="capitulo"/>
        <w:rPr>
          <w:b w:val="0"/>
        </w:rPr>
      </w:pPr>
      <w:bookmarkStart w:id="95" w:name="_Toc70594030"/>
      <w:r w:rsidRPr="00F511FA">
        <w:rPr>
          <w:rStyle w:val="Ttulo5Car"/>
          <w:b/>
        </w:rPr>
        <w:t>4.3.6.5</w:t>
      </w:r>
      <w:r w:rsidR="00D810A5" w:rsidRPr="00F511FA">
        <w:rPr>
          <w:rStyle w:val="Ttulo5Car"/>
          <w:b/>
        </w:rPr>
        <w:t xml:space="preserve"> P</w:t>
      </w:r>
      <w:r w:rsidRPr="00F511FA">
        <w:rPr>
          <w:rStyle w:val="Ttulo5Car"/>
          <w:b/>
        </w:rPr>
        <w:t xml:space="preserve">rueba de la </w:t>
      </w:r>
      <w:r w:rsidR="00D810A5" w:rsidRPr="00F511FA">
        <w:rPr>
          <w:rStyle w:val="Ttulo5Car"/>
          <w:b/>
        </w:rPr>
        <w:t>H</w:t>
      </w:r>
      <w:r w:rsidRPr="00F511FA">
        <w:rPr>
          <w:rStyle w:val="Ttulo5Car"/>
          <w:b/>
        </w:rPr>
        <w:t>emolisis β</w:t>
      </w:r>
      <w:r w:rsidRPr="00F511FA">
        <w:rPr>
          <w:b w:val="0"/>
        </w:rPr>
        <w:t>.</w:t>
      </w:r>
      <w:bookmarkEnd w:id="95"/>
    </w:p>
    <w:p w:rsidR="004B3155" w:rsidRDefault="004B3155" w:rsidP="004B3155">
      <w:pPr>
        <w:jc w:val="both"/>
        <w:rPr>
          <w:rFonts w:ascii="Times New Roman" w:hAnsi="Times New Roman"/>
          <w:sz w:val="24"/>
        </w:rPr>
      </w:pPr>
      <w:r>
        <w:rPr>
          <w:rFonts w:ascii="Times New Roman" w:hAnsi="Times New Roman"/>
          <w:sz w:val="24"/>
        </w:rPr>
        <w:t>Para esta prueba usamos</w:t>
      </w:r>
      <w:r w:rsidRPr="004B3155">
        <w:rPr>
          <w:rFonts w:ascii="Times New Roman" w:hAnsi="Times New Roman"/>
          <w:sz w:val="24"/>
        </w:rPr>
        <w:t xml:space="preserve"> agar sangre</w:t>
      </w:r>
      <w:r>
        <w:rPr>
          <w:rFonts w:ascii="Times New Roman" w:hAnsi="Times New Roman"/>
          <w:sz w:val="24"/>
        </w:rPr>
        <w:t>, que</w:t>
      </w:r>
      <w:r w:rsidRPr="004B3155">
        <w:rPr>
          <w:rFonts w:ascii="Times New Roman" w:hAnsi="Times New Roman"/>
          <w:sz w:val="24"/>
        </w:rPr>
        <w:t xml:space="preserve"> es una combinación de un agar base (agar nutritivo) con fuente proteica (digeridos trípticos, digeridos proteicos de soja) el cual tiene un agregado de 5 % de sangre ovina, (también puede usarse sangre humana, para cultivos en una placa de Agar) con una pequeña cantidad de hidratos de carbono naturales y cloruro sódico.</w:t>
      </w:r>
    </w:p>
    <w:p w:rsidR="002B4D7F" w:rsidRPr="00F511FA" w:rsidRDefault="002B4D7F" w:rsidP="002B4D7F">
      <w:pPr>
        <w:pStyle w:val="capitulo"/>
        <w:rPr>
          <w:rStyle w:val="Ttulo6Car"/>
          <w:b/>
        </w:rPr>
      </w:pPr>
      <w:bookmarkStart w:id="96" w:name="_Toc70594031"/>
      <w:r w:rsidRPr="00F511FA">
        <w:rPr>
          <w:rStyle w:val="Ttulo6Car"/>
          <w:b/>
        </w:rPr>
        <w:t>4.3.6.5.1 Procedimiento</w:t>
      </w:r>
      <w:r w:rsidR="00BF3F89" w:rsidRPr="00F511FA">
        <w:rPr>
          <w:rStyle w:val="Ttulo6Car"/>
          <w:b/>
        </w:rPr>
        <w:t>.</w:t>
      </w:r>
      <w:bookmarkEnd w:id="96"/>
    </w:p>
    <w:p w:rsidR="002B4D7F" w:rsidRPr="00CB266A" w:rsidRDefault="002B4D7F" w:rsidP="002B4D7F">
      <w:pPr>
        <w:numPr>
          <w:ilvl w:val="0"/>
          <w:numId w:val="27"/>
        </w:numPr>
        <w:jc w:val="both"/>
        <w:rPr>
          <w:rFonts w:ascii="Times New Roman" w:hAnsi="Times New Roman"/>
          <w:sz w:val="24"/>
        </w:rPr>
      </w:pPr>
      <w:r w:rsidRPr="00CB266A">
        <w:rPr>
          <w:rFonts w:ascii="Times New Roman" w:hAnsi="Times New Roman"/>
          <w:sz w:val="24"/>
        </w:rPr>
        <w:t>Con un aza estéril tomar bacterias del centro de una colonia bien aislada.</w:t>
      </w:r>
    </w:p>
    <w:p w:rsidR="002B4D7F" w:rsidRDefault="002B4D7F" w:rsidP="002B4D7F">
      <w:pPr>
        <w:numPr>
          <w:ilvl w:val="0"/>
          <w:numId w:val="27"/>
        </w:numPr>
        <w:jc w:val="both"/>
        <w:rPr>
          <w:rFonts w:ascii="Times New Roman" w:hAnsi="Times New Roman"/>
          <w:sz w:val="24"/>
        </w:rPr>
      </w:pPr>
      <w:r w:rsidRPr="00CB266A">
        <w:rPr>
          <w:rFonts w:ascii="Times New Roman" w:hAnsi="Times New Roman"/>
          <w:sz w:val="24"/>
        </w:rPr>
        <w:t>Se siembra el medio por estrías, utilizando una cepa de 18-24 hs.</w:t>
      </w:r>
    </w:p>
    <w:p w:rsidR="002B4D7F" w:rsidRPr="0096516B" w:rsidRDefault="002B4D7F" w:rsidP="002B4D7F">
      <w:pPr>
        <w:numPr>
          <w:ilvl w:val="0"/>
          <w:numId w:val="27"/>
        </w:numPr>
        <w:jc w:val="both"/>
        <w:rPr>
          <w:rFonts w:ascii="Times New Roman" w:hAnsi="Times New Roman"/>
          <w:sz w:val="24"/>
        </w:rPr>
      </w:pPr>
      <w:r w:rsidRPr="0096516B">
        <w:rPr>
          <w:rFonts w:ascii="Times New Roman" w:hAnsi="Times New Roman"/>
          <w:sz w:val="24"/>
        </w:rPr>
        <w:t>Se incuba a 37ºC durante 24 a 48 hs.</w:t>
      </w:r>
    </w:p>
    <w:p w:rsidR="004B3155" w:rsidRPr="00BF3F89" w:rsidRDefault="004B3155" w:rsidP="007C7061">
      <w:pPr>
        <w:pStyle w:val="Ttulo6"/>
      </w:pPr>
      <w:r w:rsidRPr="007C7061">
        <w:rPr>
          <w:rFonts w:eastAsia="Calibri"/>
        </w:rPr>
        <w:t>4.3.6.5</w:t>
      </w:r>
      <w:r w:rsidR="002B4D7F" w:rsidRPr="007C7061">
        <w:rPr>
          <w:rFonts w:eastAsia="Calibri"/>
        </w:rPr>
        <w:t>.2</w:t>
      </w:r>
      <w:r w:rsidR="00BF3F89">
        <w:rPr>
          <w:rFonts w:eastAsia="Calibri"/>
        </w:rPr>
        <w:t xml:space="preserve"> </w:t>
      </w:r>
      <w:r w:rsidR="009869A1">
        <w:rPr>
          <w:rFonts w:eastAsia="Calibri"/>
        </w:rPr>
        <w:t>Lectura</w:t>
      </w:r>
      <w:r w:rsidR="00BF3F89">
        <w:rPr>
          <w:rFonts w:eastAsia="Calibri"/>
        </w:rPr>
        <w:t>.</w:t>
      </w:r>
    </w:p>
    <w:p w:rsidR="004B3155" w:rsidRPr="004B3155" w:rsidRDefault="004E5064" w:rsidP="00D810A5">
      <w:pPr>
        <w:pStyle w:val="tabla"/>
        <w:jc w:val="center"/>
        <w:rPr>
          <w:sz w:val="24"/>
        </w:rPr>
      </w:pPr>
      <w:bookmarkStart w:id="97" w:name="_Toc70609072"/>
      <w:r>
        <w:t>Tabla 11: T</w:t>
      </w:r>
      <w:r w:rsidR="00D810A5">
        <w:t xml:space="preserve">abla de interpretación de prueba de hemolisis </w:t>
      </w:r>
      <w:r w:rsidR="00D810A5" w:rsidRPr="00D810A5">
        <w:rPr>
          <w:bCs/>
          <w:lang w:val="es-EC"/>
        </w:rPr>
        <w:t>β</w:t>
      </w:r>
      <w:r w:rsidR="00D810A5">
        <w:t>.</w:t>
      </w:r>
      <w:bookmarkEnd w:id="97"/>
    </w:p>
    <w:tbl>
      <w:tblPr>
        <w:tblW w:w="0" w:type="auto"/>
        <w:jc w:val="center"/>
        <w:tblLayout w:type="fixed"/>
        <w:tblCellMar>
          <w:left w:w="0" w:type="dxa"/>
          <w:right w:w="0" w:type="dxa"/>
        </w:tblCellMar>
        <w:tblLook w:val="01E0"/>
      </w:tblPr>
      <w:tblGrid>
        <w:gridCol w:w="3557"/>
        <w:gridCol w:w="1570"/>
      </w:tblGrid>
      <w:tr w:rsidR="004B3155" w:rsidRPr="005937DB" w:rsidTr="00473B7F">
        <w:trPr>
          <w:trHeight w:val="273"/>
          <w:jc w:val="center"/>
        </w:trPr>
        <w:tc>
          <w:tcPr>
            <w:tcW w:w="3557" w:type="dxa"/>
            <w:tcBorders>
              <w:bottom w:val="single" w:sz="4" w:space="0" w:color="000000"/>
            </w:tcBorders>
          </w:tcPr>
          <w:p w:rsidR="004B3155" w:rsidRPr="00312587" w:rsidRDefault="004B3155" w:rsidP="00473B7F">
            <w:pPr>
              <w:jc w:val="center"/>
              <w:rPr>
                <w:rFonts w:ascii="Times New Roman" w:hAnsi="Times New Roman"/>
                <w:b/>
                <w:sz w:val="24"/>
              </w:rPr>
            </w:pPr>
            <w:r w:rsidRPr="00312587">
              <w:rPr>
                <w:rFonts w:ascii="Times New Roman" w:hAnsi="Times New Roman"/>
                <w:b/>
                <w:w w:val="82"/>
                <w:sz w:val="24"/>
              </w:rPr>
              <w:t>Características</w:t>
            </w:r>
          </w:p>
        </w:tc>
        <w:tc>
          <w:tcPr>
            <w:tcW w:w="1570" w:type="dxa"/>
            <w:tcBorders>
              <w:bottom w:val="single" w:sz="4" w:space="0" w:color="000000"/>
            </w:tcBorders>
          </w:tcPr>
          <w:p w:rsidR="004B3155" w:rsidRPr="00312587" w:rsidRDefault="004B3155" w:rsidP="00473B7F">
            <w:pPr>
              <w:jc w:val="center"/>
              <w:rPr>
                <w:rFonts w:ascii="Times New Roman" w:hAnsi="Times New Roman"/>
                <w:b/>
                <w:sz w:val="24"/>
              </w:rPr>
            </w:pPr>
            <w:r w:rsidRPr="00312587">
              <w:rPr>
                <w:rFonts w:ascii="Times New Roman" w:hAnsi="Times New Roman"/>
                <w:b/>
                <w:w w:val="81"/>
                <w:sz w:val="24"/>
              </w:rPr>
              <w:t>Resultado</w:t>
            </w:r>
          </w:p>
        </w:tc>
      </w:tr>
      <w:tr w:rsidR="004B3155" w:rsidRPr="005937DB" w:rsidTr="00473B7F">
        <w:trPr>
          <w:trHeight w:val="268"/>
          <w:jc w:val="center"/>
        </w:trPr>
        <w:tc>
          <w:tcPr>
            <w:tcW w:w="3557" w:type="dxa"/>
            <w:tcBorders>
              <w:top w:val="single" w:sz="4" w:space="0" w:color="000000"/>
              <w:bottom w:val="single" w:sz="4" w:space="0" w:color="000000"/>
            </w:tcBorders>
          </w:tcPr>
          <w:p w:rsidR="004B3155" w:rsidRPr="005937DB" w:rsidRDefault="004B3155" w:rsidP="00DB7240">
            <w:pPr>
              <w:spacing w:after="0"/>
              <w:jc w:val="center"/>
              <w:rPr>
                <w:rFonts w:ascii="Times New Roman" w:hAnsi="Times New Roman"/>
                <w:sz w:val="24"/>
              </w:rPr>
            </w:pPr>
            <w:r w:rsidRPr="004B3155">
              <w:rPr>
                <w:rFonts w:ascii="Times New Roman" w:hAnsi="Times New Roman"/>
                <w:sz w:val="24"/>
              </w:rPr>
              <w:t>Halos verdosos</w:t>
            </w:r>
          </w:p>
        </w:tc>
        <w:tc>
          <w:tcPr>
            <w:tcW w:w="1570" w:type="dxa"/>
            <w:tcBorders>
              <w:top w:val="single" w:sz="4" w:space="0" w:color="000000"/>
              <w:bottom w:val="single" w:sz="4" w:space="0" w:color="000000"/>
            </w:tcBorders>
          </w:tcPr>
          <w:p w:rsidR="004B3155" w:rsidRPr="005937DB" w:rsidRDefault="004B3155" w:rsidP="00DB7240">
            <w:pPr>
              <w:spacing w:after="0"/>
              <w:jc w:val="center"/>
              <w:rPr>
                <w:rFonts w:ascii="Times New Roman" w:hAnsi="Times New Roman"/>
                <w:sz w:val="24"/>
              </w:rPr>
            </w:pPr>
            <w:r>
              <w:rPr>
                <w:rFonts w:ascii="Times New Roman" w:hAnsi="Times New Roman"/>
                <w:sz w:val="24"/>
              </w:rPr>
              <w:t>+</w:t>
            </w:r>
            <w:r w:rsidRPr="005937DB">
              <w:rPr>
                <w:rFonts w:ascii="Times New Roman" w:hAnsi="Times New Roman"/>
                <w:w w:val="73"/>
                <w:sz w:val="24"/>
              </w:rPr>
              <w:t xml:space="preserve"> </w:t>
            </w:r>
          </w:p>
        </w:tc>
      </w:tr>
      <w:tr w:rsidR="004B3155" w:rsidRPr="005937DB" w:rsidTr="004B3155">
        <w:trPr>
          <w:trHeight w:val="263"/>
          <w:jc w:val="center"/>
        </w:trPr>
        <w:tc>
          <w:tcPr>
            <w:tcW w:w="3557" w:type="dxa"/>
            <w:tcBorders>
              <w:top w:val="single" w:sz="4" w:space="0" w:color="000000"/>
              <w:bottom w:val="single" w:sz="4" w:space="0" w:color="000000"/>
            </w:tcBorders>
          </w:tcPr>
          <w:p w:rsidR="004B3155" w:rsidRPr="005937DB" w:rsidRDefault="004B3155" w:rsidP="00DB7240">
            <w:pPr>
              <w:spacing w:after="0"/>
              <w:jc w:val="center"/>
              <w:rPr>
                <w:rFonts w:ascii="Times New Roman" w:hAnsi="Times New Roman"/>
                <w:sz w:val="24"/>
              </w:rPr>
            </w:pPr>
            <w:r w:rsidRPr="004B3155">
              <w:rPr>
                <w:rFonts w:ascii="Times New Roman" w:hAnsi="Times New Roman"/>
                <w:sz w:val="24"/>
              </w:rPr>
              <w:t>Halos incoloros</w:t>
            </w:r>
            <w:r w:rsidRPr="005937DB">
              <w:rPr>
                <w:rFonts w:ascii="Times New Roman" w:hAnsi="Times New Roman"/>
                <w:w w:val="89"/>
                <w:sz w:val="24"/>
              </w:rPr>
              <w:t>.</w:t>
            </w:r>
          </w:p>
        </w:tc>
        <w:tc>
          <w:tcPr>
            <w:tcW w:w="1570" w:type="dxa"/>
            <w:tcBorders>
              <w:top w:val="single" w:sz="4" w:space="0" w:color="000000"/>
              <w:bottom w:val="single" w:sz="4" w:space="0" w:color="000000"/>
            </w:tcBorders>
          </w:tcPr>
          <w:p w:rsidR="004B3155" w:rsidRPr="005937DB" w:rsidRDefault="004B3155" w:rsidP="00DB7240">
            <w:pPr>
              <w:spacing w:after="0"/>
              <w:jc w:val="center"/>
              <w:rPr>
                <w:rFonts w:ascii="Times New Roman" w:hAnsi="Times New Roman"/>
                <w:sz w:val="24"/>
              </w:rPr>
            </w:pPr>
            <w:r>
              <w:rPr>
                <w:rFonts w:ascii="Times New Roman" w:hAnsi="Times New Roman"/>
                <w:sz w:val="24"/>
              </w:rPr>
              <w:t>-</w:t>
            </w:r>
          </w:p>
        </w:tc>
      </w:tr>
    </w:tbl>
    <w:p w:rsidR="00D810A5" w:rsidRDefault="00D810A5" w:rsidP="00D810A5">
      <w:pPr>
        <w:pStyle w:val="Fuentetablas"/>
        <w:jc w:val="center"/>
      </w:pPr>
      <w:r>
        <w:t xml:space="preserve">Fuente: </w:t>
      </w:r>
      <w:r w:rsidR="009869A1">
        <w:t>Hu</w:t>
      </w:r>
      <w:r>
        <w:t>, 2020.</w:t>
      </w:r>
    </w:p>
    <w:p w:rsidR="00953DD4" w:rsidRDefault="00176732" w:rsidP="00953DD4">
      <w:pPr>
        <w:pStyle w:val="Ttulo4"/>
      </w:pPr>
      <w:bookmarkStart w:id="98" w:name="_Toc70594032"/>
      <w:r>
        <w:lastRenderedPageBreak/>
        <w:t>3.3.7</w:t>
      </w:r>
      <w:r w:rsidR="00953DD4">
        <w:t xml:space="preserve"> Análisis de la concentración de ADN de los aislados obtenidos.</w:t>
      </w:r>
      <w:bookmarkEnd w:id="98"/>
    </w:p>
    <w:p w:rsidR="00953DD4" w:rsidRPr="005308D4" w:rsidRDefault="00953DD4" w:rsidP="00953DD4">
      <w:pPr>
        <w:ind w:left="709"/>
        <w:rPr>
          <w:rFonts w:ascii="Times New Roman" w:hAnsi="Times New Roman"/>
          <w:sz w:val="24"/>
          <w:szCs w:val="24"/>
        </w:rPr>
      </w:pPr>
      <w:r w:rsidRPr="00993D85">
        <w:rPr>
          <w:rFonts w:ascii="Times New Roman" w:hAnsi="Times New Roman"/>
          <w:sz w:val="24"/>
          <w:szCs w:val="24"/>
        </w:rPr>
        <w:t>Para este análisis se extrajo ADN mediante el</w:t>
      </w:r>
      <w:r>
        <w:rPr>
          <w:rFonts w:ascii="Times New Roman" w:hAnsi="Times New Roman"/>
          <w:sz w:val="24"/>
          <w:szCs w:val="24"/>
        </w:rPr>
        <w:t xml:space="preserve"> siguiente</w:t>
      </w:r>
      <w:r w:rsidRPr="00993D85">
        <w:rPr>
          <w:rFonts w:ascii="Times New Roman" w:hAnsi="Times New Roman"/>
          <w:sz w:val="24"/>
          <w:szCs w:val="24"/>
        </w:rPr>
        <w:t xml:space="preserve"> protocolo:</w:t>
      </w:r>
    </w:p>
    <w:p w:rsidR="00953DD4" w:rsidRDefault="00953DD4" w:rsidP="00953DD4"/>
    <w:p w:rsidR="00953DD4" w:rsidRPr="001C0907" w:rsidRDefault="00176732" w:rsidP="00953DD4">
      <w:pPr>
        <w:pStyle w:val="Ttulo5"/>
        <w:jc w:val="both"/>
      </w:pPr>
      <w:bookmarkStart w:id="99" w:name="_Toc70594033"/>
      <w:r>
        <w:t>4.3.7</w:t>
      </w:r>
      <w:r w:rsidR="00953DD4" w:rsidRPr="001C0907">
        <w:t>.1 Procedimiento</w:t>
      </w:r>
      <w:r w:rsidR="00953DD4">
        <w:t xml:space="preserve"> para extracción de ADN.</w:t>
      </w:r>
      <w:bookmarkEnd w:id="99"/>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Añadir de 0</w:t>
      </w:r>
      <w:r w:rsidRPr="00993D85">
        <w:rPr>
          <w:rFonts w:ascii="Times New Roman" w:hAnsi="Times New Roman"/>
          <w:sz w:val="24"/>
          <w:szCs w:val="24"/>
        </w:rPr>
        <w:t>,5</w:t>
      </w:r>
      <w:r w:rsidRPr="001C0907">
        <w:rPr>
          <w:rFonts w:ascii="Times New Roman" w:hAnsi="Times New Roman"/>
          <w:sz w:val="24"/>
          <w:szCs w:val="24"/>
        </w:rPr>
        <w:t xml:space="preserve"> a 1</w:t>
      </w:r>
      <w:r>
        <w:rPr>
          <w:rFonts w:ascii="Times New Roman" w:hAnsi="Times New Roman"/>
          <w:sz w:val="24"/>
          <w:szCs w:val="24"/>
        </w:rPr>
        <w:t xml:space="preserve"> </w:t>
      </w:r>
      <w:r w:rsidRPr="001C0907">
        <w:rPr>
          <w:rFonts w:ascii="Times New Roman" w:hAnsi="Times New Roman"/>
          <w:sz w:val="24"/>
          <w:szCs w:val="24"/>
        </w:rPr>
        <w:t>mL</w:t>
      </w:r>
      <w:r>
        <w:rPr>
          <w:rFonts w:ascii="Times New Roman" w:hAnsi="Times New Roman"/>
          <w:sz w:val="24"/>
          <w:szCs w:val="24"/>
        </w:rPr>
        <w:t xml:space="preserve"> de cultivo bacteriano (una aza</w:t>
      </w:r>
      <w:r w:rsidRPr="001C0907">
        <w:rPr>
          <w:rFonts w:ascii="Times New Roman" w:hAnsi="Times New Roman"/>
          <w:sz w:val="24"/>
          <w:szCs w:val="24"/>
        </w:rPr>
        <w:t xml:space="preserve">) en un tubo </w:t>
      </w:r>
      <w:r w:rsidRPr="00993D85">
        <w:rPr>
          <w:rFonts w:ascii="Times New Roman" w:hAnsi="Times New Roman"/>
          <w:sz w:val="24"/>
          <w:szCs w:val="24"/>
        </w:rPr>
        <w:t>de 1,5</w:t>
      </w:r>
      <w:r>
        <w:rPr>
          <w:rFonts w:ascii="Times New Roman" w:hAnsi="Times New Roman"/>
          <w:sz w:val="24"/>
          <w:szCs w:val="24"/>
        </w:rPr>
        <w:t xml:space="preserve"> </w:t>
      </w:r>
      <w:r w:rsidRPr="001C0907">
        <w:rPr>
          <w:rFonts w:ascii="Times New Roman" w:hAnsi="Times New Roman"/>
          <w:sz w:val="24"/>
          <w:szCs w:val="24"/>
        </w:rPr>
        <w:t>mL (Eppendorf)</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Centrifugar de entre 13000-16000</w:t>
      </w:r>
      <w:r>
        <w:rPr>
          <w:rFonts w:ascii="Times New Roman" w:hAnsi="Times New Roman"/>
          <w:sz w:val="24"/>
          <w:szCs w:val="24"/>
        </w:rPr>
        <w:t xml:space="preserve"> rpm </w:t>
      </w:r>
      <w:r w:rsidRPr="00127CB4">
        <w:rPr>
          <w:rFonts w:ascii="Times New Roman" w:hAnsi="Times New Roman"/>
          <w:sz w:val="24"/>
          <w:szCs w:val="24"/>
        </w:rPr>
        <w:t>xg</w:t>
      </w:r>
      <w:r w:rsidRPr="00821566">
        <w:rPr>
          <w:rFonts w:ascii="Times New Roman" w:hAnsi="Times New Roman"/>
          <w:color w:val="FF0000"/>
          <w:sz w:val="24"/>
          <w:szCs w:val="24"/>
        </w:rPr>
        <w:t xml:space="preserve"> </w:t>
      </w:r>
      <w:r w:rsidRPr="001C0907">
        <w:rPr>
          <w:rFonts w:ascii="Times New Roman" w:hAnsi="Times New Roman"/>
          <w:sz w:val="24"/>
          <w:szCs w:val="24"/>
        </w:rPr>
        <w:t>durante 2 minutos para obtener un pellet celular. Remover el sobrenadante.</w:t>
      </w:r>
    </w:p>
    <w:p w:rsidR="00953DD4"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Adicionar 60</w:t>
      </w:r>
      <w:r>
        <w:rPr>
          <w:rFonts w:ascii="Times New Roman" w:hAnsi="Times New Roman"/>
          <w:sz w:val="24"/>
          <w:szCs w:val="24"/>
        </w:rPr>
        <w:t>0 µL de Solución de lisis nuclear</w:t>
      </w:r>
      <w:r w:rsidRPr="001C0907">
        <w:rPr>
          <w:rFonts w:ascii="Times New Roman" w:hAnsi="Times New Roman"/>
          <w:sz w:val="24"/>
          <w:szCs w:val="24"/>
        </w:rPr>
        <w:t xml:space="preserve">. </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Pipetear fuertem</w:t>
      </w:r>
      <w:r>
        <w:rPr>
          <w:rFonts w:ascii="Times New Roman" w:hAnsi="Times New Roman"/>
          <w:sz w:val="24"/>
          <w:szCs w:val="24"/>
        </w:rPr>
        <w:t>ente hasta que las células se</w:t>
      </w:r>
      <w:r w:rsidRPr="001C0907">
        <w:rPr>
          <w:rFonts w:ascii="Times New Roman" w:hAnsi="Times New Roman"/>
          <w:sz w:val="24"/>
          <w:szCs w:val="24"/>
        </w:rPr>
        <w:t xml:space="preserve"> suspendan</w:t>
      </w:r>
      <w:r>
        <w:rPr>
          <w:rFonts w:ascii="Times New Roman" w:hAnsi="Times New Roman"/>
          <w:sz w:val="24"/>
          <w:szCs w:val="24"/>
        </w:rPr>
        <w:t>.</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Incubar a 80ºC durante 5 minutos para lisar las células; luego enfriar a temperatura ambiente.</w:t>
      </w:r>
    </w:p>
    <w:p w:rsidR="00953DD4" w:rsidRDefault="00953DD4" w:rsidP="00953DD4">
      <w:pPr>
        <w:numPr>
          <w:ilvl w:val="0"/>
          <w:numId w:val="12"/>
        </w:numPr>
        <w:spacing w:after="160"/>
        <w:jc w:val="both"/>
        <w:rPr>
          <w:rFonts w:ascii="Times New Roman" w:hAnsi="Times New Roman"/>
          <w:sz w:val="24"/>
          <w:szCs w:val="24"/>
        </w:rPr>
      </w:pPr>
      <w:r>
        <w:rPr>
          <w:rFonts w:ascii="Times New Roman" w:hAnsi="Times New Roman"/>
          <w:sz w:val="24"/>
          <w:szCs w:val="24"/>
        </w:rPr>
        <w:t xml:space="preserve">Añadir 3 µL de solución </w:t>
      </w:r>
      <w:proofErr w:type="spellStart"/>
      <w:r>
        <w:rPr>
          <w:rFonts w:ascii="Times New Roman" w:hAnsi="Times New Roman"/>
          <w:sz w:val="24"/>
          <w:szCs w:val="24"/>
        </w:rPr>
        <w:t>RNasa</w:t>
      </w:r>
      <w:proofErr w:type="spellEnd"/>
      <w:r>
        <w:rPr>
          <w:rFonts w:ascii="Times New Roman" w:hAnsi="Times New Roman"/>
          <w:sz w:val="24"/>
          <w:szCs w:val="24"/>
        </w:rPr>
        <w:t xml:space="preserve"> </w:t>
      </w:r>
      <w:r w:rsidRPr="001C0907">
        <w:rPr>
          <w:rFonts w:ascii="Times New Roman" w:hAnsi="Times New Roman"/>
          <w:sz w:val="24"/>
          <w:szCs w:val="24"/>
        </w:rPr>
        <w:t xml:space="preserve">a las células lisadas. </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Invertir el tubo de 2-5 veces para obtener una mezcla.</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Incubar a 37</w:t>
      </w:r>
      <w:r>
        <w:rPr>
          <w:rFonts w:ascii="Times New Roman" w:hAnsi="Times New Roman"/>
          <w:sz w:val="24"/>
          <w:szCs w:val="24"/>
        </w:rPr>
        <w:t xml:space="preserve"> </w:t>
      </w:r>
      <w:r w:rsidRPr="001C0907">
        <w:rPr>
          <w:rFonts w:ascii="Times New Roman" w:hAnsi="Times New Roman"/>
          <w:sz w:val="24"/>
          <w:szCs w:val="24"/>
        </w:rPr>
        <w:t>ºC durante 15-60 minutos. Enfriar a temperatura ambiente</w:t>
      </w:r>
    </w:p>
    <w:p w:rsidR="00953DD4"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Adicionar 200</w:t>
      </w:r>
      <w:r>
        <w:rPr>
          <w:rFonts w:ascii="Times New Roman" w:hAnsi="Times New Roman"/>
          <w:sz w:val="24"/>
          <w:szCs w:val="24"/>
        </w:rPr>
        <w:t xml:space="preserve"> </w:t>
      </w:r>
      <w:r w:rsidRPr="001C0907">
        <w:rPr>
          <w:rFonts w:ascii="Times New Roman" w:hAnsi="Times New Roman"/>
          <w:sz w:val="24"/>
          <w:szCs w:val="24"/>
        </w:rPr>
        <w:t xml:space="preserve">µL de solución de precipitación de proteínas para el lisado celular tratado con </w:t>
      </w:r>
      <w:proofErr w:type="spellStart"/>
      <w:r w:rsidRPr="001C0907">
        <w:rPr>
          <w:rFonts w:ascii="Times New Roman" w:hAnsi="Times New Roman"/>
          <w:sz w:val="24"/>
          <w:szCs w:val="24"/>
        </w:rPr>
        <w:t>RNasa</w:t>
      </w:r>
      <w:proofErr w:type="spellEnd"/>
      <w:r w:rsidRPr="001C0907">
        <w:rPr>
          <w:rFonts w:ascii="Times New Roman" w:hAnsi="Times New Roman"/>
          <w:sz w:val="24"/>
          <w:szCs w:val="24"/>
        </w:rPr>
        <w:t xml:space="preserve">. </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Homogeneizar vigorosamente en un agitador vortex a alta potencia durante 20 segundos para mezclar la solución de precipitación de proteínas con las células lisadas.</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Incubar la mezcla en hielo durante 5 minutos</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 xml:space="preserve">Centrifugar de entre 13000 y 16000 </w:t>
      </w:r>
      <w:r>
        <w:rPr>
          <w:rFonts w:ascii="Times New Roman" w:hAnsi="Times New Roman"/>
          <w:sz w:val="24"/>
          <w:szCs w:val="24"/>
        </w:rPr>
        <w:t xml:space="preserve">rpm </w:t>
      </w:r>
      <w:r w:rsidRPr="00127CB4">
        <w:rPr>
          <w:rFonts w:ascii="Times New Roman" w:hAnsi="Times New Roman"/>
          <w:sz w:val="24"/>
          <w:szCs w:val="24"/>
        </w:rPr>
        <w:t>xg</w:t>
      </w:r>
      <w:r w:rsidRPr="00160AF0">
        <w:rPr>
          <w:rFonts w:ascii="Times New Roman" w:hAnsi="Times New Roman"/>
          <w:sz w:val="24"/>
          <w:szCs w:val="24"/>
        </w:rPr>
        <w:t xml:space="preserve"> </w:t>
      </w:r>
      <w:r w:rsidRPr="001C0907">
        <w:rPr>
          <w:rFonts w:ascii="Times New Roman" w:hAnsi="Times New Roman"/>
          <w:sz w:val="24"/>
          <w:szCs w:val="24"/>
        </w:rPr>
        <w:t>durante 3 minutos</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Transferir el sobrenadante que contiene ADN a un tubo limpio de 1</w:t>
      </w:r>
      <w:r w:rsidRPr="00993D85">
        <w:rPr>
          <w:rFonts w:ascii="Times New Roman" w:hAnsi="Times New Roman"/>
          <w:sz w:val="24"/>
          <w:szCs w:val="24"/>
        </w:rPr>
        <w:t>,</w:t>
      </w:r>
      <w:r w:rsidRPr="001C0907">
        <w:rPr>
          <w:rFonts w:ascii="Times New Roman" w:hAnsi="Times New Roman"/>
          <w:sz w:val="24"/>
          <w:szCs w:val="24"/>
        </w:rPr>
        <w:t>5 mL que contenga ya 600</w:t>
      </w:r>
      <w:r>
        <w:rPr>
          <w:rFonts w:ascii="Times New Roman" w:hAnsi="Times New Roman"/>
          <w:sz w:val="24"/>
          <w:szCs w:val="24"/>
        </w:rPr>
        <w:t xml:space="preserve"> </w:t>
      </w:r>
      <w:r w:rsidRPr="001C0907">
        <w:rPr>
          <w:rFonts w:ascii="Times New Roman" w:hAnsi="Times New Roman"/>
          <w:sz w:val="24"/>
          <w:szCs w:val="24"/>
        </w:rPr>
        <w:t>µL de isopropanol a temperatura ambiente.</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Mezcle suavemente por inversión hasta que las hebras de ADN parecidas a hilos formen una masa visible.</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 xml:space="preserve">Centrifugar a 13000-16000 </w:t>
      </w:r>
      <w:r>
        <w:rPr>
          <w:rFonts w:ascii="Times New Roman" w:hAnsi="Times New Roman"/>
          <w:sz w:val="24"/>
          <w:szCs w:val="24"/>
        </w:rPr>
        <w:t xml:space="preserve">rpm </w:t>
      </w:r>
      <w:r w:rsidRPr="00127CB4">
        <w:rPr>
          <w:rFonts w:ascii="Times New Roman" w:hAnsi="Times New Roman"/>
          <w:sz w:val="24"/>
          <w:szCs w:val="24"/>
        </w:rPr>
        <w:t>xg</w:t>
      </w:r>
      <w:r w:rsidRPr="00160AF0">
        <w:rPr>
          <w:rFonts w:ascii="Times New Roman" w:hAnsi="Times New Roman"/>
          <w:sz w:val="24"/>
          <w:szCs w:val="24"/>
        </w:rPr>
        <w:t xml:space="preserve"> </w:t>
      </w:r>
      <w:r w:rsidRPr="001C0907">
        <w:rPr>
          <w:rFonts w:ascii="Times New Roman" w:hAnsi="Times New Roman"/>
          <w:sz w:val="24"/>
          <w:szCs w:val="24"/>
        </w:rPr>
        <w:t>durante 2 minutos</w:t>
      </w:r>
      <w:r>
        <w:rPr>
          <w:rFonts w:ascii="Times New Roman" w:hAnsi="Times New Roman"/>
          <w:sz w:val="24"/>
          <w:szCs w:val="24"/>
        </w:rPr>
        <w:t>.</w:t>
      </w:r>
    </w:p>
    <w:p w:rsidR="00953DD4"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 xml:space="preserve">Cuidadosamente vierta el sobrenadante y escurra el tubo en un papel absorbente. </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lastRenderedPageBreak/>
        <w:t>Adicionar 600</w:t>
      </w:r>
      <w:r>
        <w:rPr>
          <w:rFonts w:ascii="Times New Roman" w:hAnsi="Times New Roman"/>
          <w:sz w:val="24"/>
          <w:szCs w:val="24"/>
        </w:rPr>
        <w:t xml:space="preserve"> </w:t>
      </w:r>
      <w:proofErr w:type="spellStart"/>
      <w:r w:rsidRPr="001C0907">
        <w:rPr>
          <w:rFonts w:ascii="Times New Roman" w:hAnsi="Times New Roman"/>
          <w:sz w:val="24"/>
          <w:szCs w:val="24"/>
        </w:rPr>
        <w:t>uL</w:t>
      </w:r>
      <w:proofErr w:type="spellEnd"/>
      <w:r w:rsidRPr="001C0907">
        <w:rPr>
          <w:rFonts w:ascii="Times New Roman" w:hAnsi="Times New Roman"/>
          <w:sz w:val="24"/>
          <w:szCs w:val="24"/>
        </w:rPr>
        <w:t xml:space="preserve"> de alcohol al 70% a temperatura ambiente e invertir suavemente el tubo varias veces para conseguir un lavado del pellet de ADN.</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Centrifugar de entre 13000 y 16000</w:t>
      </w:r>
      <w:r>
        <w:rPr>
          <w:rFonts w:ascii="Times New Roman" w:hAnsi="Times New Roman"/>
          <w:sz w:val="24"/>
          <w:szCs w:val="24"/>
        </w:rPr>
        <w:t xml:space="preserve"> rpm</w:t>
      </w:r>
      <w:r w:rsidRPr="001C0907">
        <w:rPr>
          <w:rFonts w:ascii="Times New Roman" w:hAnsi="Times New Roman"/>
          <w:sz w:val="24"/>
          <w:szCs w:val="24"/>
        </w:rPr>
        <w:t xml:space="preserve"> xg durante 2 minutos.</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Drenar el tubo en un papel absorbente y dejar al ambiente durante 15 minutos.</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Añadir 100 µL de solución de rehidratado del ADN e incubar a 65ºC durante 1 hora.</w:t>
      </w:r>
    </w:p>
    <w:p w:rsidR="00953DD4" w:rsidRPr="001C0907"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 xml:space="preserve">Periódicamente, agite suavemente el tubo. </w:t>
      </w:r>
    </w:p>
    <w:p w:rsidR="00953DD4" w:rsidRDefault="00953DD4" w:rsidP="00953DD4">
      <w:pPr>
        <w:numPr>
          <w:ilvl w:val="0"/>
          <w:numId w:val="12"/>
        </w:numPr>
        <w:spacing w:after="160"/>
        <w:jc w:val="both"/>
        <w:rPr>
          <w:rFonts w:ascii="Times New Roman" w:hAnsi="Times New Roman"/>
          <w:sz w:val="24"/>
          <w:szCs w:val="24"/>
        </w:rPr>
      </w:pPr>
      <w:r w:rsidRPr="001C0907">
        <w:rPr>
          <w:rFonts w:ascii="Times New Roman" w:hAnsi="Times New Roman"/>
          <w:sz w:val="24"/>
          <w:szCs w:val="24"/>
        </w:rPr>
        <w:t>El ADN estará listo para su uso o conservación a una temperatura de -8 a -20ºC</w:t>
      </w:r>
    </w:p>
    <w:p w:rsidR="002F3C31" w:rsidRDefault="002F3C31" w:rsidP="002F3C31">
      <w:pPr>
        <w:spacing w:after="160"/>
        <w:ind w:left="720"/>
        <w:jc w:val="both"/>
        <w:rPr>
          <w:rFonts w:ascii="Times New Roman" w:hAnsi="Times New Roman"/>
          <w:sz w:val="24"/>
          <w:szCs w:val="24"/>
        </w:rPr>
      </w:pPr>
    </w:p>
    <w:p w:rsidR="00953DD4" w:rsidRDefault="00953DD4" w:rsidP="00953DD4">
      <w:pPr>
        <w:pStyle w:val="Ttulo5"/>
        <w:ind w:left="709" w:hanging="709"/>
        <w:jc w:val="both"/>
      </w:pPr>
      <w:bookmarkStart w:id="100" w:name="_Toc70594034"/>
      <w:r>
        <w:t>4.3.</w:t>
      </w:r>
      <w:r w:rsidR="00176732">
        <w:t>7</w:t>
      </w:r>
      <w:r>
        <w:t>.2 Procedimiento para análisis de concentración de ADN.</w:t>
      </w:r>
      <w:bookmarkEnd w:id="100"/>
    </w:p>
    <w:p w:rsidR="00953DD4" w:rsidRPr="002F3C31" w:rsidRDefault="00953DD4" w:rsidP="00953DD4">
      <w:pPr>
        <w:jc w:val="both"/>
        <w:rPr>
          <w:rFonts w:ascii="Times New Roman" w:hAnsi="Times New Roman"/>
          <w:sz w:val="24"/>
          <w:szCs w:val="24"/>
        </w:rPr>
      </w:pPr>
      <w:r w:rsidRPr="002F3C31">
        <w:rPr>
          <w:rFonts w:ascii="Times New Roman" w:hAnsi="Times New Roman"/>
          <w:sz w:val="24"/>
          <w:szCs w:val="24"/>
        </w:rPr>
        <w:t xml:space="preserve">La concertación se realizó mediante un fotómetro </w:t>
      </w:r>
      <w:proofErr w:type="spellStart"/>
      <w:r w:rsidRPr="002F3C31">
        <w:rPr>
          <w:rFonts w:ascii="Times New Roman" w:hAnsi="Times New Roman"/>
          <w:sz w:val="24"/>
          <w:szCs w:val="24"/>
        </w:rPr>
        <w:t>nanodrop</w:t>
      </w:r>
      <w:proofErr w:type="spellEnd"/>
      <w:r w:rsidRPr="002F3C31">
        <w:rPr>
          <w:rFonts w:ascii="Times New Roman" w:hAnsi="Times New Roman"/>
          <w:sz w:val="24"/>
          <w:szCs w:val="24"/>
        </w:rPr>
        <w:t xml:space="preserve"> </w:t>
      </w:r>
      <w:proofErr w:type="spellStart"/>
      <w:r w:rsidRPr="002F3C31">
        <w:rPr>
          <w:rFonts w:ascii="Times New Roman" w:hAnsi="Times New Roman"/>
          <w:sz w:val="24"/>
          <w:szCs w:val="24"/>
        </w:rPr>
        <w:t>Uv</w:t>
      </w:r>
      <w:proofErr w:type="spellEnd"/>
      <w:r w:rsidRPr="002F3C31">
        <w:rPr>
          <w:rFonts w:ascii="Times New Roman" w:hAnsi="Times New Roman"/>
          <w:sz w:val="24"/>
          <w:szCs w:val="24"/>
        </w:rPr>
        <w:t xml:space="preserve"> -Vis (ND-ONE-W, Thermo Fisher Scientific, España).</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 xml:space="preserve">En la pantalla de inicio, seleccionamos la ficha Ácidos nucleicos y tocamos </w:t>
      </w:r>
      <w:proofErr w:type="spellStart"/>
      <w:r w:rsidRPr="002F3C31">
        <w:rPr>
          <w:rFonts w:ascii="Times New Roman" w:hAnsi="Times New Roman"/>
          <w:b/>
          <w:sz w:val="24"/>
          <w:szCs w:val="24"/>
        </w:rPr>
        <w:t>ADNbc</w:t>
      </w:r>
      <w:proofErr w:type="spellEnd"/>
      <w:r w:rsidRPr="002F3C31">
        <w:rPr>
          <w:rFonts w:ascii="Times New Roman" w:hAnsi="Times New Roman"/>
          <w:b/>
          <w:sz w:val="24"/>
          <w:szCs w:val="24"/>
        </w:rPr>
        <w:t xml:space="preserve">, </w:t>
      </w:r>
      <w:proofErr w:type="spellStart"/>
      <w:r w:rsidRPr="002F3C31">
        <w:rPr>
          <w:rFonts w:ascii="Times New Roman" w:hAnsi="Times New Roman"/>
          <w:b/>
          <w:sz w:val="24"/>
          <w:szCs w:val="24"/>
        </w:rPr>
        <w:t>ADNmc</w:t>
      </w:r>
      <w:proofErr w:type="spellEnd"/>
      <w:r w:rsidRPr="002F3C31">
        <w:rPr>
          <w:rFonts w:ascii="Times New Roman" w:hAnsi="Times New Roman"/>
          <w:b/>
          <w:sz w:val="24"/>
          <w:szCs w:val="24"/>
        </w:rPr>
        <w:t xml:space="preserve"> o ARN</w:t>
      </w:r>
      <w:r w:rsidRPr="002F3C31">
        <w:rPr>
          <w:rFonts w:ascii="Times New Roman" w:hAnsi="Times New Roman"/>
          <w:sz w:val="24"/>
          <w:szCs w:val="24"/>
        </w:rPr>
        <w:t>, según las muestras que necesite medir.</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Pipeteamos 1</w:t>
      </w:r>
      <w:r w:rsidRPr="002F3C31">
        <w:rPr>
          <w:sz w:val="24"/>
          <w:szCs w:val="24"/>
        </w:rPr>
        <w:t xml:space="preserve"> </w:t>
      </w:r>
      <w:proofErr w:type="spellStart"/>
      <w:r w:rsidRPr="002F3C31">
        <w:rPr>
          <w:rFonts w:ascii="Times New Roman" w:hAnsi="Times New Roman"/>
          <w:sz w:val="24"/>
          <w:szCs w:val="24"/>
        </w:rPr>
        <w:t>μL</w:t>
      </w:r>
      <w:proofErr w:type="spellEnd"/>
      <w:r w:rsidRPr="002F3C31">
        <w:rPr>
          <w:rFonts w:ascii="Times New Roman" w:hAnsi="Times New Roman"/>
          <w:sz w:val="24"/>
          <w:szCs w:val="24"/>
        </w:rPr>
        <w:t xml:space="preserve"> de solución blanco en el pedestal inferior y bajamos el brazo.</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 xml:space="preserve">Tocamos </w:t>
      </w:r>
      <w:r w:rsidRPr="002F3C31">
        <w:rPr>
          <w:rFonts w:ascii="Times New Roman" w:hAnsi="Times New Roman"/>
          <w:b/>
          <w:sz w:val="24"/>
          <w:szCs w:val="24"/>
        </w:rPr>
        <w:t>Blanco</w:t>
      </w:r>
      <w:r w:rsidRPr="002F3C31">
        <w:rPr>
          <w:rFonts w:ascii="Times New Roman" w:hAnsi="Times New Roman"/>
          <w:sz w:val="24"/>
          <w:szCs w:val="24"/>
        </w:rPr>
        <w:t xml:space="preserve"> y esperamos a que termine la medición.</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Levantamos el brazo y limpiamos ambos pedestales con una toallita para laboratorio nueva.</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Pipeteamos 1</w:t>
      </w:r>
      <w:r w:rsidRPr="002F3C31">
        <w:rPr>
          <w:sz w:val="24"/>
          <w:szCs w:val="24"/>
        </w:rPr>
        <w:t xml:space="preserve"> </w:t>
      </w:r>
      <w:proofErr w:type="spellStart"/>
      <w:r w:rsidRPr="002F3C31">
        <w:rPr>
          <w:rFonts w:ascii="Times New Roman" w:hAnsi="Times New Roman"/>
          <w:sz w:val="24"/>
          <w:szCs w:val="24"/>
        </w:rPr>
        <w:t>μL</w:t>
      </w:r>
      <w:proofErr w:type="spellEnd"/>
      <w:r w:rsidRPr="002F3C31">
        <w:rPr>
          <w:rFonts w:ascii="Times New Roman" w:hAnsi="Times New Roman"/>
          <w:sz w:val="24"/>
          <w:szCs w:val="24"/>
        </w:rPr>
        <w:t xml:space="preserve"> de solución de muestra en el pedestal y bajamos el brazo.</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Comenzamos la medición de la muestra.</w:t>
      </w:r>
    </w:p>
    <w:p w:rsidR="00953DD4" w:rsidRPr="002F3C31" w:rsidRDefault="00953DD4" w:rsidP="00953DD4">
      <w:pPr>
        <w:numPr>
          <w:ilvl w:val="0"/>
          <w:numId w:val="28"/>
        </w:numPr>
        <w:jc w:val="both"/>
        <w:rPr>
          <w:rFonts w:ascii="Times New Roman" w:hAnsi="Times New Roman"/>
          <w:sz w:val="24"/>
          <w:szCs w:val="24"/>
        </w:rPr>
      </w:pPr>
      <w:r w:rsidRPr="002F3C31">
        <w:rPr>
          <w:rFonts w:ascii="Times New Roman" w:hAnsi="Times New Roman"/>
          <w:sz w:val="24"/>
          <w:szCs w:val="24"/>
        </w:rPr>
        <w:t xml:space="preserve">Cuando terminamos de medir las muestras, tocamos </w:t>
      </w:r>
      <w:r w:rsidRPr="002F3C31">
        <w:rPr>
          <w:rFonts w:ascii="Times New Roman" w:hAnsi="Times New Roman"/>
          <w:b/>
          <w:sz w:val="24"/>
          <w:szCs w:val="24"/>
        </w:rPr>
        <w:t>Finalizar experimento</w:t>
      </w:r>
      <w:r w:rsidRPr="002F3C31">
        <w:rPr>
          <w:rFonts w:ascii="Times New Roman" w:hAnsi="Times New Roman"/>
          <w:sz w:val="24"/>
          <w:szCs w:val="24"/>
        </w:rPr>
        <w:t>.</w:t>
      </w:r>
    </w:p>
    <w:p w:rsidR="006031CD" w:rsidRDefault="00953DD4" w:rsidP="00AC1CBB">
      <w:pPr>
        <w:numPr>
          <w:ilvl w:val="0"/>
          <w:numId w:val="28"/>
        </w:numPr>
        <w:jc w:val="both"/>
        <w:rPr>
          <w:rFonts w:ascii="Times New Roman" w:hAnsi="Times New Roman"/>
          <w:sz w:val="24"/>
          <w:szCs w:val="24"/>
        </w:rPr>
      </w:pPr>
      <w:r w:rsidRPr="002F3C31">
        <w:rPr>
          <w:rFonts w:ascii="Times New Roman" w:hAnsi="Times New Roman"/>
          <w:sz w:val="24"/>
          <w:szCs w:val="24"/>
        </w:rPr>
        <w:t>Levantamos el brazo y limpiamos ambos pedestales con una toallita nueva.</w:t>
      </w:r>
    </w:p>
    <w:p w:rsidR="002F3C31" w:rsidRPr="002F3C31" w:rsidRDefault="002F3C31" w:rsidP="002F3C31">
      <w:pPr>
        <w:ind w:left="720"/>
        <w:jc w:val="both"/>
        <w:rPr>
          <w:rFonts w:ascii="Times New Roman" w:hAnsi="Times New Roman"/>
          <w:sz w:val="24"/>
          <w:szCs w:val="24"/>
        </w:rPr>
      </w:pPr>
    </w:p>
    <w:p w:rsidR="006031CD" w:rsidRDefault="006031CD" w:rsidP="002F3C31">
      <w:pPr>
        <w:pStyle w:val="capitulo"/>
        <w:spacing w:before="0" w:after="160"/>
        <w:ind w:left="567" w:hanging="567"/>
        <w:rPr>
          <w:rStyle w:val="Ttulo4Car"/>
          <w:b/>
        </w:rPr>
      </w:pPr>
      <w:bookmarkStart w:id="101" w:name="_Toc70594035"/>
      <w:r w:rsidRPr="00526F0C">
        <w:rPr>
          <w:rStyle w:val="Ttulo4Car"/>
          <w:b/>
        </w:rPr>
        <w:lastRenderedPageBreak/>
        <w:t>4.3.8 Estandari</w:t>
      </w:r>
      <w:r w:rsidR="00F63439">
        <w:rPr>
          <w:rStyle w:val="Ttulo4Car"/>
          <w:b/>
        </w:rPr>
        <w:t>zación de un método de cultivo ó</w:t>
      </w:r>
      <w:r w:rsidRPr="00526F0C">
        <w:rPr>
          <w:rStyle w:val="Ttulo4Car"/>
          <w:b/>
        </w:rPr>
        <w:t>ptimo para la selección de las bacterias seleccionadas.</w:t>
      </w:r>
      <w:bookmarkEnd w:id="101"/>
    </w:p>
    <w:p w:rsidR="002F3C31" w:rsidRPr="00526F0C" w:rsidRDefault="002F3C31" w:rsidP="002F3C31">
      <w:pPr>
        <w:pStyle w:val="capitulo"/>
        <w:spacing w:before="0" w:after="160"/>
        <w:ind w:left="567" w:hanging="567"/>
        <w:rPr>
          <w:rStyle w:val="Ttulo4Car"/>
          <w:b/>
        </w:rPr>
      </w:pPr>
    </w:p>
    <w:p w:rsidR="00435BC3" w:rsidRPr="001C0907" w:rsidRDefault="006031CD" w:rsidP="002F3C31">
      <w:pPr>
        <w:spacing w:line="360" w:lineRule="auto"/>
        <w:jc w:val="both"/>
        <w:rPr>
          <w:szCs w:val="24"/>
        </w:rPr>
      </w:pPr>
      <w:r w:rsidRPr="006031CD">
        <w:rPr>
          <w:rFonts w:ascii="Times New Roman" w:hAnsi="Times New Roman"/>
          <w:sz w:val="24"/>
        </w:rPr>
        <w:t xml:space="preserve">Para la estandarización </w:t>
      </w:r>
      <w:r>
        <w:rPr>
          <w:rFonts w:ascii="Times New Roman" w:hAnsi="Times New Roman"/>
          <w:sz w:val="24"/>
        </w:rPr>
        <w:t xml:space="preserve">de un método de cultivo que presenta buenos resultados en cuanto a la obtención de bacterias del género </w:t>
      </w:r>
      <w:r>
        <w:rPr>
          <w:rFonts w:ascii="Times New Roman" w:hAnsi="Times New Roman"/>
          <w:i/>
          <w:sz w:val="24"/>
        </w:rPr>
        <w:t xml:space="preserve">Pseudomonas </w:t>
      </w:r>
      <w:r>
        <w:rPr>
          <w:rFonts w:ascii="Times New Roman" w:hAnsi="Times New Roman"/>
          <w:sz w:val="24"/>
        </w:rPr>
        <w:t>con capacidad para el tratamiento de agua y suelos contaminados</w:t>
      </w:r>
      <w:r w:rsidR="00044CC9">
        <w:rPr>
          <w:rFonts w:ascii="Times New Roman" w:hAnsi="Times New Roman"/>
          <w:sz w:val="24"/>
        </w:rPr>
        <w:t>, nos basamos en los resultados obtenidos de este proyecto de investigación, partiendo de la elección de la combinación de medios de cultivos que presentó resultados óptimos.</w:t>
      </w:r>
      <w:r w:rsidR="00435BC3" w:rsidRPr="005937DB">
        <w:br w:type="page"/>
      </w:r>
      <w:r w:rsidR="00A47C8A" w:rsidRPr="0035659D">
        <w:rPr>
          <w:rStyle w:val="capituloCar"/>
          <w:rFonts w:eastAsia="Calibri"/>
        </w:rPr>
        <w:lastRenderedPageBreak/>
        <w:t>CAPITULO V</w:t>
      </w:r>
    </w:p>
    <w:p w:rsidR="00A47C8A" w:rsidRPr="001C0907" w:rsidRDefault="00A47C8A" w:rsidP="00806D14">
      <w:pPr>
        <w:pStyle w:val="Ttulo2"/>
      </w:pPr>
      <w:bookmarkStart w:id="102" w:name="_Toc70594036"/>
      <w:r w:rsidRPr="001C0907">
        <w:t>RESULTADOS Y DISCUSIÓN</w:t>
      </w:r>
      <w:bookmarkEnd w:id="102"/>
    </w:p>
    <w:p w:rsidR="00011283" w:rsidRDefault="00A46ED4" w:rsidP="00DD57F6">
      <w:pPr>
        <w:pStyle w:val="Ttulo3"/>
        <w:spacing w:line="360" w:lineRule="auto"/>
        <w:ind w:left="426" w:hanging="426"/>
        <w:jc w:val="both"/>
      </w:pPr>
      <w:bookmarkStart w:id="103" w:name="_Toc70594037"/>
      <w:r w:rsidRPr="001C0907">
        <w:t>5.1</w:t>
      </w:r>
      <w:r w:rsidR="00080048">
        <w:t xml:space="preserve"> </w:t>
      </w:r>
      <w:r w:rsidR="00176732">
        <w:t xml:space="preserve">Aislamiento de bacterias con características pertenecientes al género </w:t>
      </w:r>
      <w:r w:rsidR="00176732" w:rsidRPr="00FD22B0">
        <w:rPr>
          <w:i/>
        </w:rPr>
        <w:t>Pseudomonas</w:t>
      </w:r>
      <w:r w:rsidR="00176732">
        <w:t xml:space="preserve"> a partir de las muestras e i</w:t>
      </w:r>
      <w:r w:rsidR="00266925" w:rsidRPr="00266925">
        <w:t>dentificación del medio de cultivo</w:t>
      </w:r>
      <w:r w:rsidR="00C667A4">
        <w:t xml:space="preserve"> óptimo para</w:t>
      </w:r>
      <w:r w:rsidR="00266925" w:rsidRPr="00266925">
        <w:t xml:space="preserve"> </w:t>
      </w:r>
      <w:r w:rsidR="00176732">
        <w:t>su crecimiento.</w:t>
      </w:r>
      <w:bookmarkEnd w:id="103"/>
    </w:p>
    <w:p w:rsidR="00526AFD" w:rsidRDefault="00C900C3" w:rsidP="00526AFD">
      <w:pPr>
        <w:spacing w:after="160" w:line="360" w:lineRule="auto"/>
        <w:jc w:val="both"/>
        <w:rPr>
          <w:rFonts w:ascii="Times New Roman" w:hAnsi="Times New Roman"/>
          <w:sz w:val="24"/>
          <w:szCs w:val="24"/>
        </w:rPr>
      </w:pPr>
      <w:r w:rsidRPr="00FD22B0">
        <w:rPr>
          <w:rFonts w:ascii="Times New Roman" w:hAnsi="Times New Roman"/>
          <w:sz w:val="24"/>
          <w:szCs w:val="24"/>
        </w:rPr>
        <w:t>Se partió</w:t>
      </w:r>
      <w:r w:rsidR="00526AFD" w:rsidRPr="00FD22B0">
        <w:rPr>
          <w:rFonts w:ascii="Times New Roman" w:hAnsi="Times New Roman"/>
          <w:sz w:val="24"/>
          <w:szCs w:val="24"/>
        </w:rPr>
        <w:t xml:space="preserve"> de 20 muestras de tierra contaminada, tomadas de la amazonía ecuatoriana, de las cuales</w:t>
      </w:r>
      <w:r w:rsidRPr="00FD22B0">
        <w:rPr>
          <w:rFonts w:ascii="Times New Roman" w:hAnsi="Times New Roman"/>
          <w:sz w:val="24"/>
          <w:szCs w:val="24"/>
        </w:rPr>
        <w:t>,</w:t>
      </w:r>
      <w:r w:rsidR="00526AFD" w:rsidRPr="00FD22B0">
        <w:rPr>
          <w:rFonts w:ascii="Times New Roman" w:hAnsi="Times New Roman"/>
          <w:sz w:val="24"/>
          <w:szCs w:val="24"/>
        </w:rPr>
        <w:t xml:space="preserve"> se extrajeron células bacterianas para su siembra por triplicado</w:t>
      </w:r>
      <w:r w:rsidR="00176732" w:rsidRPr="00FD22B0">
        <w:rPr>
          <w:rFonts w:ascii="Times New Roman" w:hAnsi="Times New Roman"/>
          <w:sz w:val="24"/>
          <w:szCs w:val="24"/>
        </w:rPr>
        <w:t>. De este proceso</w:t>
      </w:r>
      <w:r w:rsidR="00526AFD" w:rsidRPr="00FD22B0">
        <w:rPr>
          <w:rFonts w:ascii="Times New Roman" w:hAnsi="Times New Roman"/>
          <w:sz w:val="24"/>
          <w:szCs w:val="24"/>
        </w:rPr>
        <w:t xml:space="preserve"> </w:t>
      </w:r>
      <w:r w:rsidRPr="00FD22B0">
        <w:rPr>
          <w:rFonts w:ascii="Times New Roman" w:hAnsi="Times New Roman"/>
          <w:sz w:val="24"/>
          <w:szCs w:val="24"/>
        </w:rPr>
        <w:t>se obtuvo</w:t>
      </w:r>
      <w:r w:rsidR="00526AFD" w:rsidRPr="00176732">
        <w:rPr>
          <w:rFonts w:ascii="Times New Roman" w:hAnsi="Times New Roman"/>
          <w:sz w:val="24"/>
          <w:szCs w:val="24"/>
        </w:rPr>
        <w:t xml:space="preserve"> aislados bacterianos</w:t>
      </w:r>
      <w:r w:rsidR="009B2003">
        <w:rPr>
          <w:rFonts w:ascii="Times New Roman" w:hAnsi="Times New Roman"/>
          <w:sz w:val="24"/>
          <w:szCs w:val="24"/>
        </w:rPr>
        <w:t xml:space="preserve"> que presentaron </w:t>
      </w:r>
      <w:r w:rsidR="00176732">
        <w:rPr>
          <w:rFonts w:ascii="Times New Roman" w:hAnsi="Times New Roman"/>
          <w:sz w:val="24"/>
          <w:szCs w:val="24"/>
        </w:rPr>
        <w:t xml:space="preserve">características </w:t>
      </w:r>
      <w:r w:rsidR="009B2003">
        <w:rPr>
          <w:rFonts w:ascii="Times New Roman" w:hAnsi="Times New Roman"/>
          <w:sz w:val="24"/>
          <w:szCs w:val="24"/>
        </w:rPr>
        <w:t xml:space="preserve">propias de </w:t>
      </w:r>
      <w:r w:rsidR="009B2003" w:rsidRPr="009B2003">
        <w:rPr>
          <w:rFonts w:ascii="Times New Roman" w:hAnsi="Times New Roman"/>
          <w:i/>
          <w:sz w:val="24"/>
          <w:szCs w:val="24"/>
        </w:rPr>
        <w:t>Pseudomonas</w:t>
      </w:r>
      <w:r w:rsidR="009B2003">
        <w:rPr>
          <w:rFonts w:ascii="Times New Roman" w:hAnsi="Times New Roman"/>
          <w:i/>
          <w:sz w:val="24"/>
          <w:szCs w:val="24"/>
        </w:rPr>
        <w:t xml:space="preserve">, </w:t>
      </w:r>
      <w:r w:rsidR="009B2003" w:rsidRPr="009B2003">
        <w:rPr>
          <w:rFonts w:ascii="Times New Roman" w:hAnsi="Times New Roman"/>
          <w:sz w:val="24"/>
          <w:szCs w:val="24"/>
        </w:rPr>
        <w:t>las colonias fueron circulares, convexas, con margen entero, sin pigmentación,</w:t>
      </w:r>
      <w:r w:rsidR="00526AFD" w:rsidRPr="00176732">
        <w:rPr>
          <w:rFonts w:ascii="Times New Roman" w:hAnsi="Times New Roman"/>
          <w:sz w:val="24"/>
          <w:szCs w:val="24"/>
        </w:rPr>
        <w:t xml:space="preserve"> que se sometieron a la prueba de tinció</w:t>
      </w:r>
      <w:r w:rsidR="00176732">
        <w:rPr>
          <w:rFonts w:ascii="Times New Roman" w:hAnsi="Times New Roman"/>
          <w:sz w:val="24"/>
          <w:szCs w:val="24"/>
        </w:rPr>
        <w:t>n de Gram</w:t>
      </w:r>
      <w:r w:rsidR="009B2003">
        <w:rPr>
          <w:rFonts w:ascii="Times New Roman" w:hAnsi="Times New Roman"/>
          <w:sz w:val="24"/>
          <w:szCs w:val="24"/>
        </w:rPr>
        <w:t xml:space="preserve">, con la finalidad de excluir las bacterias Gram+. </w:t>
      </w:r>
    </w:p>
    <w:p w:rsidR="00526AFD" w:rsidRDefault="00526AFD" w:rsidP="00DD57F6">
      <w:pPr>
        <w:spacing w:line="360" w:lineRule="auto"/>
        <w:jc w:val="both"/>
        <w:rPr>
          <w:rFonts w:ascii="Times New Roman" w:hAnsi="Times New Roman"/>
          <w:bCs/>
          <w:color w:val="000000"/>
          <w:sz w:val="24"/>
          <w:szCs w:val="24"/>
        </w:rPr>
      </w:pPr>
    </w:p>
    <w:p w:rsidR="00201DD1" w:rsidRDefault="00D805D4" w:rsidP="00176732">
      <w:pPr>
        <w:spacing w:after="0"/>
        <w:rPr>
          <w:rFonts w:ascii="Times New Roman" w:hAnsi="Times New Roman"/>
          <w:noProof/>
          <w:sz w:val="24"/>
          <w:lang w:eastAsia="es-EC"/>
        </w:rPr>
      </w:pPr>
      <w:r>
        <w:rPr>
          <w:noProof/>
          <w:lang w:eastAsia="es-EC"/>
        </w:rPr>
        <w:drawing>
          <wp:anchor distT="0" distB="0" distL="114300" distR="114300" simplePos="0" relativeHeight="251658240" behindDoc="0" locked="0" layoutInCell="1" allowOverlap="1">
            <wp:simplePos x="0" y="0"/>
            <wp:positionH relativeFrom="column">
              <wp:posOffset>1414145</wp:posOffset>
            </wp:positionH>
            <wp:positionV relativeFrom="paragraph">
              <wp:posOffset>0</wp:posOffset>
            </wp:positionV>
            <wp:extent cx="2211705" cy="1658620"/>
            <wp:effectExtent l="19050" t="0" r="0" b="0"/>
            <wp:wrapSquare wrapText="left"/>
            <wp:docPr id="87" name="Imagen 3" descr="C:\Users\usuario\Downloads\123111410_971283066690359_72464958404721241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wnloads\123111410_971283066690359_7246495840472124177_n.jpg"/>
                    <pic:cNvPicPr>
                      <a:picLocks noChangeAspect="1" noChangeArrowheads="1"/>
                    </pic:cNvPicPr>
                  </pic:nvPicPr>
                  <pic:blipFill>
                    <a:blip r:embed="rId19" cstate="print"/>
                    <a:srcRect/>
                    <a:stretch>
                      <a:fillRect/>
                    </a:stretch>
                  </pic:blipFill>
                  <pic:spPr bwMode="auto">
                    <a:xfrm>
                      <a:off x="0" y="0"/>
                      <a:ext cx="2211705" cy="1658620"/>
                    </a:xfrm>
                    <a:prstGeom prst="rect">
                      <a:avLst/>
                    </a:prstGeom>
                    <a:noFill/>
                    <a:ln w="9525">
                      <a:noFill/>
                      <a:miter lim="800000"/>
                      <a:headEnd/>
                      <a:tailEnd/>
                    </a:ln>
                  </pic:spPr>
                </pic:pic>
              </a:graphicData>
            </a:graphic>
          </wp:anchor>
        </w:drawing>
      </w:r>
      <w:r w:rsidR="00176732">
        <w:rPr>
          <w:rFonts w:ascii="Times New Roman" w:hAnsi="Times New Roman"/>
          <w:noProof/>
          <w:sz w:val="24"/>
          <w:lang w:eastAsia="es-EC"/>
        </w:rPr>
        <w:br w:type="textWrapping" w:clear="all"/>
      </w:r>
    </w:p>
    <w:p w:rsidR="009958C2" w:rsidRDefault="009958C2" w:rsidP="009958C2">
      <w:pPr>
        <w:pStyle w:val="Ttulo"/>
      </w:pPr>
      <w:bookmarkStart w:id="104" w:name="_Toc70609083"/>
      <w:r w:rsidRPr="00AD1F48">
        <w:t>Figura</w:t>
      </w:r>
      <w:r w:rsidR="00040825">
        <w:t xml:space="preserve"> 4</w:t>
      </w:r>
      <w:r w:rsidRPr="00AD1F48">
        <w:t xml:space="preserve">: </w:t>
      </w:r>
      <w:r>
        <w:t>Siembra en medios de cultivo</w:t>
      </w:r>
      <w:r w:rsidRPr="00AD1F48">
        <w:t>.</w:t>
      </w:r>
      <w:bookmarkEnd w:id="104"/>
    </w:p>
    <w:p w:rsidR="009958C2" w:rsidRPr="009958C2" w:rsidRDefault="00D805D4" w:rsidP="009B2003">
      <w:pPr>
        <w:jc w:val="center"/>
      </w:pPr>
      <w:r>
        <w:rPr>
          <w:noProof/>
          <w:lang w:eastAsia="es-EC"/>
        </w:rPr>
        <w:drawing>
          <wp:inline distT="0" distB="0" distL="0" distR="0">
            <wp:extent cx="1895475" cy="1828800"/>
            <wp:effectExtent l="19050" t="0" r="9525" b="0"/>
            <wp:docPr id="82" name="Imagen 1" descr="85109528_494069714628140_58520573349682216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85109528_494069714628140_5852057334968221696_n"/>
                    <pic:cNvPicPr>
                      <a:picLocks noChangeAspect="1" noChangeArrowheads="1"/>
                    </pic:cNvPicPr>
                  </pic:nvPicPr>
                  <pic:blipFill>
                    <a:blip r:embed="rId20" cstate="print"/>
                    <a:srcRect t="12491" b="15477"/>
                    <a:stretch>
                      <a:fillRect/>
                    </a:stretch>
                  </pic:blipFill>
                  <pic:spPr bwMode="auto">
                    <a:xfrm>
                      <a:off x="0" y="0"/>
                      <a:ext cx="1895475" cy="1828800"/>
                    </a:xfrm>
                    <a:prstGeom prst="rect">
                      <a:avLst/>
                    </a:prstGeom>
                    <a:noFill/>
                    <a:ln w="9525">
                      <a:noFill/>
                      <a:miter lim="800000"/>
                      <a:headEnd/>
                      <a:tailEnd/>
                    </a:ln>
                  </pic:spPr>
                </pic:pic>
              </a:graphicData>
            </a:graphic>
          </wp:inline>
        </w:drawing>
      </w:r>
    </w:p>
    <w:p w:rsidR="009958C2" w:rsidRPr="00B47D98" w:rsidRDefault="009B2003" w:rsidP="00B47D98">
      <w:pPr>
        <w:pStyle w:val="Ttulo"/>
      </w:pPr>
      <w:bookmarkStart w:id="105" w:name="_Toc70609084"/>
      <w:r>
        <w:t xml:space="preserve">Figura 5: Cepas con características </w:t>
      </w:r>
      <w:r w:rsidR="00B47D98">
        <w:t xml:space="preserve">de </w:t>
      </w:r>
      <w:r w:rsidR="00B47D98">
        <w:rPr>
          <w:i/>
        </w:rPr>
        <w:t>Pseudomonas.</w:t>
      </w:r>
      <w:bookmarkEnd w:id="105"/>
    </w:p>
    <w:p w:rsidR="00A46ED4" w:rsidRPr="001C0907" w:rsidRDefault="00011283" w:rsidP="00DD57F6">
      <w:pPr>
        <w:pStyle w:val="Ttulo3"/>
        <w:spacing w:line="360" w:lineRule="auto"/>
        <w:ind w:left="426" w:hanging="426"/>
        <w:jc w:val="both"/>
      </w:pPr>
      <w:bookmarkStart w:id="106" w:name="_Toc70594038"/>
      <w:r>
        <w:lastRenderedPageBreak/>
        <w:t xml:space="preserve">5.2 </w:t>
      </w:r>
      <w:r w:rsidR="00A46ED4" w:rsidRPr="001C0907">
        <w:t>Resultados de tinción de Gram</w:t>
      </w:r>
      <w:r w:rsidR="004A0B93" w:rsidRPr="001C0907">
        <w:t xml:space="preserve"> en las bacterias aisladas de las muestras de suelo contaminado.</w:t>
      </w:r>
      <w:bookmarkEnd w:id="106"/>
    </w:p>
    <w:p w:rsidR="00266C61" w:rsidRPr="00C900C3" w:rsidRDefault="00DD57F6" w:rsidP="00C900C3">
      <w:pPr>
        <w:pStyle w:val="TDC1"/>
      </w:pPr>
      <w:r w:rsidRPr="00C900C3">
        <w:t xml:space="preserve">A partir de las </w:t>
      </w:r>
      <w:r w:rsidR="009B1671" w:rsidRPr="00C900C3">
        <w:t xml:space="preserve"> placas de agar se aislaron 20 cepas de presuntas </w:t>
      </w:r>
      <w:r w:rsidR="009B1671" w:rsidRPr="00C900C3">
        <w:rPr>
          <w:i/>
        </w:rPr>
        <w:t>Pseudomonas</w:t>
      </w:r>
      <w:r w:rsidR="009B1671" w:rsidRPr="00C900C3">
        <w:t xml:space="preserve">, </w:t>
      </w:r>
      <w:r w:rsidR="00A108EA" w:rsidRPr="00C900C3">
        <w:t>En la  Tabla 12</w:t>
      </w:r>
      <w:r w:rsidR="00B70D75" w:rsidRPr="00C900C3">
        <w:t xml:space="preserve"> se presentan los resultados obtenidos</w:t>
      </w:r>
      <w:r w:rsidR="00D93A5F" w:rsidRPr="00C900C3">
        <w:t xml:space="preserve"> en la búsqueda de la presencia d</w:t>
      </w:r>
      <w:r w:rsidR="009B1671" w:rsidRPr="00C900C3">
        <w:t xml:space="preserve">e </w:t>
      </w:r>
      <w:r w:rsidR="00D93A5F" w:rsidRPr="00C900C3">
        <w:t xml:space="preserve">bacterias </w:t>
      </w:r>
      <w:r w:rsidR="0003071D" w:rsidRPr="00C900C3">
        <w:t>Gram negativas después de realizar la tinción</w:t>
      </w:r>
      <w:r w:rsidR="008C5276" w:rsidRPr="00C900C3">
        <w:t xml:space="preserve"> a</w:t>
      </w:r>
      <w:r w:rsidR="00B70D75" w:rsidRPr="00C900C3">
        <w:t xml:space="preserve"> las </w:t>
      </w:r>
      <w:r w:rsidR="004A0B93" w:rsidRPr="00C900C3">
        <w:t>20 muestras.</w:t>
      </w:r>
    </w:p>
    <w:p w:rsidR="00806D14" w:rsidRPr="001C0907" w:rsidRDefault="00806D14" w:rsidP="001366ED">
      <w:pPr>
        <w:pStyle w:val="tabla"/>
        <w:jc w:val="center"/>
        <w:rPr>
          <w:sz w:val="24"/>
        </w:rPr>
      </w:pPr>
      <w:bookmarkStart w:id="107" w:name="_Toc70609073"/>
      <w:r w:rsidRPr="0003071D">
        <w:t>Tabla</w:t>
      </w:r>
      <w:r w:rsidR="00A108EA">
        <w:t>12:</w:t>
      </w:r>
      <w:r w:rsidRPr="001C0907">
        <w:rPr>
          <w:sz w:val="18"/>
        </w:rPr>
        <w:t xml:space="preserve"> </w:t>
      </w:r>
      <w:r w:rsidR="00375746" w:rsidRPr="001C0907">
        <w:t xml:space="preserve">Resultados de tinción de Gram </w:t>
      </w:r>
      <w:r w:rsidR="004A0B93" w:rsidRPr="001C0907">
        <w:t>en las muestras</w:t>
      </w:r>
      <w:bookmarkEnd w:id="107"/>
    </w:p>
    <w:tbl>
      <w:tblPr>
        <w:tblW w:w="3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985"/>
      </w:tblGrid>
      <w:tr w:rsidR="004A0B93" w:rsidRPr="001C0907" w:rsidTr="00123412">
        <w:trPr>
          <w:jc w:val="center"/>
        </w:trPr>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MUESTRA</w:t>
            </w:r>
          </w:p>
        </w:tc>
        <w:tc>
          <w:tcPr>
            <w:tcW w:w="1985" w:type="dxa"/>
            <w:tcBorders>
              <w:top w:val="single" w:sz="4" w:space="0" w:color="auto"/>
              <w:left w:val="single" w:sz="4" w:space="0" w:color="auto"/>
              <w:bottom w:val="single" w:sz="4" w:space="0" w:color="auto"/>
              <w:right w:val="single" w:sz="4" w:space="0" w:color="auto"/>
            </w:tcBorders>
            <w:shd w:val="clear" w:color="auto" w:fill="B8CCE4"/>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RESULTADO</w:t>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S1</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S2</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S3</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S4</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sidRPr="00491300">
              <w:rPr>
                <w:rFonts w:ascii="Times New Roman" w:hAnsi="Times New Roman"/>
                <w:b/>
              </w:rPr>
              <w:t xml:space="preserve"> </w:t>
            </w:r>
            <w:r w:rsidR="00312587" w:rsidRPr="00491300">
              <w:rPr>
                <w:rFonts w:ascii="Times New Roman" w:hAnsi="Times New Roman"/>
                <w:b/>
              </w:rPr>
              <w:t>+</w:t>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S5</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S6</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S7</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S8</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S9</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S10</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M1</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M2</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M3</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M4</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M5</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SH1</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SH2</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SH3</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SH4</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312587" w:rsidRDefault="004A0B93" w:rsidP="00B93E88">
            <w:pPr>
              <w:spacing w:after="0"/>
              <w:jc w:val="center"/>
              <w:rPr>
                <w:rFonts w:ascii="Times New Roman" w:hAnsi="Times New Roman"/>
                <w:b/>
                <w:sz w:val="20"/>
              </w:rPr>
            </w:pPr>
            <w:r w:rsidRPr="00312587">
              <w:rPr>
                <w:rFonts w:ascii="Times New Roman" w:hAnsi="Times New Roman"/>
                <w:b/>
                <w:sz w:val="20"/>
              </w:rPr>
              <w:t>SH5</w:t>
            </w:r>
          </w:p>
        </w:tc>
        <w:tc>
          <w:tcPr>
            <w:tcW w:w="1985" w:type="dxa"/>
            <w:tcBorders>
              <w:top w:val="single" w:sz="4" w:space="0" w:color="auto"/>
              <w:left w:val="single" w:sz="4" w:space="0" w:color="auto"/>
              <w:bottom w:val="single" w:sz="4" w:space="0" w:color="auto"/>
              <w:right w:val="single" w:sz="4" w:space="0" w:color="auto"/>
            </w:tcBorders>
            <w:hideMark/>
          </w:tcPr>
          <w:p w:rsidR="004A0B93" w:rsidRPr="00491300" w:rsidRDefault="00E92969" w:rsidP="00B93E88">
            <w:pPr>
              <w:spacing w:after="0"/>
              <w:jc w:val="center"/>
              <w:rPr>
                <w:rFonts w:ascii="Times New Roman" w:hAnsi="Times New Roman"/>
                <w:b/>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bl>
    <w:p w:rsidR="00806D14" w:rsidRPr="001C0907" w:rsidRDefault="00806D14" w:rsidP="000A5252">
      <w:pPr>
        <w:pStyle w:val="Fuentetablas"/>
        <w:jc w:val="center"/>
        <w:rPr>
          <w:b w:val="0"/>
        </w:rPr>
      </w:pPr>
      <w:r w:rsidRPr="001C0907">
        <w:t xml:space="preserve">Fuente: </w:t>
      </w:r>
      <w:r w:rsidR="00CB5974">
        <w:rPr>
          <w:b w:val="0"/>
        </w:rPr>
        <w:t>Escudero</w:t>
      </w:r>
      <w:r w:rsidRPr="001C0907">
        <w:rPr>
          <w:b w:val="0"/>
        </w:rPr>
        <w:t>, 202</w:t>
      </w:r>
      <w:r w:rsidR="00947A48">
        <w:rPr>
          <w:b w:val="0"/>
        </w:rPr>
        <w:t>1</w:t>
      </w:r>
      <w:r w:rsidRPr="001C0907">
        <w:rPr>
          <w:b w:val="0"/>
        </w:rPr>
        <w:t>.</w:t>
      </w:r>
    </w:p>
    <w:p w:rsidR="00662186" w:rsidRPr="001C0907" w:rsidRDefault="004A0B93" w:rsidP="00DD57F6">
      <w:pPr>
        <w:pStyle w:val="Ttulo3"/>
        <w:spacing w:line="360" w:lineRule="auto"/>
        <w:ind w:left="567" w:hanging="567"/>
        <w:jc w:val="both"/>
      </w:pPr>
      <w:bookmarkStart w:id="108" w:name="_Toc70594039"/>
      <w:r w:rsidRPr="001C0907">
        <w:t>5.1.1 Resultados</w:t>
      </w:r>
      <w:r w:rsidR="006F4B48" w:rsidRPr="001C0907">
        <w:t xml:space="preserve"> de la repetición 1</w:t>
      </w:r>
      <w:r w:rsidRPr="001C0907">
        <w:t xml:space="preserve"> de tinción de Gram en las bacterias aisladas de las muestras de suelo contaminado.</w:t>
      </w:r>
      <w:bookmarkEnd w:id="108"/>
    </w:p>
    <w:p w:rsidR="00AC47D9" w:rsidRPr="001C0907" w:rsidRDefault="000A5252" w:rsidP="003118D5">
      <w:pPr>
        <w:spacing w:line="360" w:lineRule="auto"/>
        <w:jc w:val="both"/>
        <w:rPr>
          <w:rFonts w:ascii="Times New Roman" w:hAnsi="Times New Roman"/>
          <w:sz w:val="24"/>
        </w:rPr>
      </w:pPr>
      <w:r w:rsidRPr="001C0907">
        <w:rPr>
          <w:rFonts w:ascii="Times New Roman" w:hAnsi="Times New Roman"/>
          <w:sz w:val="24"/>
        </w:rPr>
        <w:t>En la</w:t>
      </w:r>
      <w:r w:rsidR="00A108EA">
        <w:rPr>
          <w:rFonts w:ascii="Times New Roman" w:hAnsi="Times New Roman"/>
          <w:sz w:val="24"/>
        </w:rPr>
        <w:t xml:space="preserve"> Tabla 13</w:t>
      </w:r>
      <w:r w:rsidRPr="001C0907">
        <w:rPr>
          <w:rFonts w:ascii="Times New Roman" w:hAnsi="Times New Roman"/>
          <w:sz w:val="24"/>
        </w:rPr>
        <w:t xml:space="preserve"> se presentan los resultados obtenidos después de realizar la</w:t>
      </w:r>
      <w:r w:rsidR="006F4B48" w:rsidRPr="001C0907">
        <w:rPr>
          <w:rFonts w:ascii="Times New Roman" w:hAnsi="Times New Roman"/>
          <w:sz w:val="24"/>
        </w:rPr>
        <w:t xml:space="preserve"> segunda</w:t>
      </w:r>
      <w:r w:rsidR="00E21108" w:rsidRPr="001C0907">
        <w:rPr>
          <w:rFonts w:ascii="Times New Roman" w:hAnsi="Times New Roman"/>
          <w:sz w:val="24"/>
        </w:rPr>
        <w:t xml:space="preserve"> tinción de G</w:t>
      </w:r>
      <w:r w:rsidRPr="001C0907">
        <w:rPr>
          <w:rFonts w:ascii="Times New Roman" w:hAnsi="Times New Roman"/>
          <w:sz w:val="24"/>
        </w:rPr>
        <w:t>ram a las 20 muestras.</w:t>
      </w:r>
    </w:p>
    <w:p w:rsidR="00662186" w:rsidRPr="001C0907" w:rsidRDefault="00662186" w:rsidP="001366ED">
      <w:pPr>
        <w:pStyle w:val="tabla"/>
        <w:jc w:val="center"/>
        <w:rPr>
          <w:sz w:val="24"/>
        </w:rPr>
      </w:pPr>
      <w:bookmarkStart w:id="109" w:name="_Toc70609074"/>
      <w:r w:rsidRPr="001366ED">
        <w:t>Tabla</w:t>
      </w:r>
      <w:r w:rsidR="0084314B">
        <w:t xml:space="preserve"> </w:t>
      </w:r>
      <w:r w:rsidR="00A108EA">
        <w:t>13</w:t>
      </w:r>
      <w:r w:rsidR="0084314B">
        <w:t>:</w:t>
      </w:r>
      <w:r w:rsidRPr="001C0907">
        <w:rPr>
          <w:sz w:val="18"/>
        </w:rPr>
        <w:t xml:space="preserve"> </w:t>
      </w:r>
      <w:r w:rsidR="006F4B48" w:rsidRPr="001C0907">
        <w:t>Resultados de la repetición 1 de tinción de Gram en las muestras</w:t>
      </w:r>
      <w:bookmarkEnd w:id="109"/>
    </w:p>
    <w:tbl>
      <w:tblPr>
        <w:tblW w:w="3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984"/>
      </w:tblGrid>
      <w:tr w:rsidR="004A0B93" w:rsidRPr="001C0907" w:rsidTr="00123412">
        <w:trPr>
          <w:jc w:val="center"/>
        </w:trPr>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MUESTRA</w:t>
            </w:r>
          </w:p>
        </w:tc>
        <w:tc>
          <w:tcPr>
            <w:tcW w:w="1984" w:type="dxa"/>
            <w:tcBorders>
              <w:top w:val="single" w:sz="4" w:space="0" w:color="auto"/>
              <w:left w:val="single" w:sz="4" w:space="0" w:color="auto"/>
              <w:bottom w:val="single" w:sz="4" w:space="0" w:color="auto"/>
              <w:right w:val="single" w:sz="4" w:space="0" w:color="auto"/>
            </w:tcBorders>
            <w:shd w:val="clear" w:color="auto" w:fill="B8CCE4"/>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RESULTADO</w:t>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S1</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S2</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S3</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S4</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rPr>
              <w:t xml:space="preserve"> </w:t>
            </w:r>
            <w:r w:rsidR="00491300">
              <w:rPr>
                <w:rFonts w:ascii="Times New Roman" w:hAnsi="Times New Roman"/>
              </w:rPr>
              <w:t>+</w:t>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lastRenderedPageBreak/>
              <w:t>S5</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S6</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S7</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S8</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S9</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S10</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M1</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rPr>
              <w:t xml:space="preserve"> </w:t>
            </w:r>
            <w:r w:rsidR="00491300">
              <w:rPr>
                <w:rFonts w:ascii="Times New Roman" w:hAnsi="Times New Roman"/>
              </w:rPr>
              <w:t>+</w:t>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M2</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M3</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M4</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M5</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SH1</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SH2</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SH3</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SH4</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r w:rsidR="004A0B93" w:rsidRPr="001C0907" w:rsidTr="004A0B93">
        <w:trPr>
          <w:jc w:val="center"/>
        </w:trPr>
        <w:tc>
          <w:tcPr>
            <w:tcW w:w="1417" w:type="dxa"/>
            <w:tcBorders>
              <w:top w:val="single" w:sz="4" w:space="0" w:color="auto"/>
              <w:left w:val="single" w:sz="4" w:space="0" w:color="auto"/>
              <w:bottom w:val="single" w:sz="4" w:space="0" w:color="auto"/>
              <w:right w:val="single" w:sz="4" w:space="0" w:color="auto"/>
            </w:tcBorders>
            <w:hideMark/>
          </w:tcPr>
          <w:p w:rsidR="004A0B93" w:rsidRPr="001C0907" w:rsidRDefault="004A0B93" w:rsidP="00B93E88">
            <w:pPr>
              <w:spacing w:after="0"/>
              <w:jc w:val="center"/>
              <w:rPr>
                <w:rFonts w:ascii="Times New Roman" w:hAnsi="Times New Roman"/>
                <w:b/>
              </w:rPr>
            </w:pPr>
            <w:r w:rsidRPr="001C0907">
              <w:rPr>
                <w:rFonts w:ascii="Times New Roman" w:hAnsi="Times New Roman"/>
                <w:b/>
              </w:rPr>
              <w:t>SH5</w:t>
            </w:r>
          </w:p>
        </w:tc>
        <w:tc>
          <w:tcPr>
            <w:tcW w:w="1984" w:type="dxa"/>
            <w:tcBorders>
              <w:top w:val="single" w:sz="4" w:space="0" w:color="auto"/>
              <w:left w:val="single" w:sz="4" w:space="0" w:color="auto"/>
              <w:bottom w:val="single" w:sz="4" w:space="0" w:color="auto"/>
              <w:right w:val="single" w:sz="4" w:space="0" w:color="auto"/>
            </w:tcBorders>
            <w:hideMark/>
          </w:tcPr>
          <w:p w:rsidR="004A0B93"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491300">
              <w:rPr>
                <w:rFonts w:ascii="Times New Roman" w:hAnsi="Times New Roman"/>
                <w:b/>
              </w:rPr>
              <w:sym w:font="Symbol" w:char="F02D"/>
            </w:r>
          </w:p>
        </w:tc>
      </w:tr>
    </w:tbl>
    <w:p w:rsidR="007E3127" w:rsidRDefault="007E3127" w:rsidP="006F4B48">
      <w:pPr>
        <w:pStyle w:val="Fuentetablas"/>
        <w:jc w:val="center"/>
        <w:rPr>
          <w:b w:val="0"/>
        </w:rPr>
      </w:pPr>
      <w:r w:rsidRPr="001C0907">
        <w:t xml:space="preserve">Fuente: </w:t>
      </w:r>
      <w:r w:rsidR="00CB5974">
        <w:rPr>
          <w:b w:val="0"/>
        </w:rPr>
        <w:t>Escudero</w:t>
      </w:r>
      <w:r w:rsidR="00E23C7A">
        <w:rPr>
          <w:b w:val="0"/>
        </w:rPr>
        <w:t xml:space="preserve">, </w:t>
      </w:r>
      <w:r w:rsidRPr="001C0907">
        <w:rPr>
          <w:b w:val="0"/>
        </w:rPr>
        <w:t>202</w:t>
      </w:r>
      <w:r w:rsidR="00947A48">
        <w:rPr>
          <w:b w:val="0"/>
        </w:rPr>
        <w:t>1</w:t>
      </w:r>
      <w:r w:rsidRPr="001C0907">
        <w:rPr>
          <w:b w:val="0"/>
        </w:rPr>
        <w:t>.</w:t>
      </w:r>
    </w:p>
    <w:p w:rsidR="00624E94" w:rsidRPr="00624E94" w:rsidRDefault="00624E94" w:rsidP="006F4B48">
      <w:pPr>
        <w:pStyle w:val="Fuentetablas"/>
        <w:jc w:val="center"/>
        <w:rPr>
          <w:b w:val="0"/>
        </w:rPr>
      </w:pPr>
    </w:p>
    <w:p w:rsidR="006F4B48" w:rsidRDefault="006F4B48" w:rsidP="00DD57F6">
      <w:pPr>
        <w:pStyle w:val="Ttulo3"/>
        <w:spacing w:line="360" w:lineRule="auto"/>
        <w:ind w:left="567" w:hanging="567"/>
        <w:jc w:val="both"/>
      </w:pPr>
      <w:bookmarkStart w:id="110" w:name="_Toc70594040"/>
      <w:r w:rsidRPr="001C0907">
        <w:t>5.1.2 Resultados de la repetición 2 de tinción de Gram en las bacterias aisladas de las muestras de suelo contaminado.</w:t>
      </w:r>
      <w:bookmarkEnd w:id="110"/>
    </w:p>
    <w:p w:rsidR="00AC47D9" w:rsidRPr="003118D5" w:rsidRDefault="00A108EA" w:rsidP="003118D5">
      <w:pPr>
        <w:spacing w:line="360" w:lineRule="auto"/>
        <w:jc w:val="both"/>
        <w:rPr>
          <w:rFonts w:ascii="Times New Roman" w:hAnsi="Times New Roman"/>
          <w:sz w:val="24"/>
        </w:rPr>
      </w:pPr>
      <w:r>
        <w:rPr>
          <w:rFonts w:ascii="Times New Roman" w:hAnsi="Times New Roman"/>
          <w:sz w:val="24"/>
        </w:rPr>
        <w:t>En la Tabla 14</w:t>
      </w:r>
      <w:r w:rsidR="006F4B48" w:rsidRPr="001C0907">
        <w:rPr>
          <w:rFonts w:ascii="Times New Roman" w:hAnsi="Times New Roman"/>
          <w:sz w:val="24"/>
        </w:rPr>
        <w:t xml:space="preserve"> se presentan los resultados obtenidos después de realizar la tercera</w:t>
      </w:r>
      <w:r w:rsidR="00E21108" w:rsidRPr="001C0907">
        <w:rPr>
          <w:rFonts w:ascii="Times New Roman" w:hAnsi="Times New Roman"/>
          <w:sz w:val="24"/>
        </w:rPr>
        <w:t xml:space="preserve"> tinción de G</w:t>
      </w:r>
      <w:r w:rsidR="006F4B48" w:rsidRPr="001C0907">
        <w:rPr>
          <w:rFonts w:ascii="Times New Roman" w:hAnsi="Times New Roman"/>
          <w:sz w:val="24"/>
        </w:rPr>
        <w:t>ram a las 20 muestras.</w:t>
      </w:r>
    </w:p>
    <w:p w:rsidR="006F4B48" w:rsidRPr="001C0907" w:rsidRDefault="006F4B48" w:rsidP="001366ED">
      <w:pPr>
        <w:pStyle w:val="tabla"/>
        <w:jc w:val="center"/>
        <w:rPr>
          <w:sz w:val="24"/>
        </w:rPr>
      </w:pPr>
      <w:bookmarkStart w:id="111" w:name="_Toc70609075"/>
      <w:r w:rsidRPr="001366ED">
        <w:t>Tabla</w:t>
      </w:r>
      <w:r w:rsidR="0084314B">
        <w:t xml:space="preserve"> </w:t>
      </w:r>
      <w:r w:rsidR="00A108EA">
        <w:t>14</w:t>
      </w:r>
      <w:r w:rsidR="0084314B">
        <w:t>:</w:t>
      </w:r>
      <w:r w:rsidRPr="001C0907">
        <w:rPr>
          <w:sz w:val="18"/>
        </w:rPr>
        <w:t xml:space="preserve"> </w:t>
      </w:r>
      <w:r w:rsidRPr="001C0907">
        <w:t xml:space="preserve">Resultados de la repetición </w:t>
      </w:r>
      <w:r w:rsidR="00095C14" w:rsidRPr="001C0907">
        <w:t>2</w:t>
      </w:r>
      <w:r w:rsidRPr="001C0907">
        <w:t xml:space="preserve"> de tinción de Gram en las muestras</w:t>
      </w:r>
      <w:bookmarkEnd w:id="111"/>
    </w:p>
    <w:tbl>
      <w:tblPr>
        <w:tblW w:w="3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2127"/>
      </w:tblGrid>
      <w:tr w:rsidR="00095C14" w:rsidRPr="001C0907" w:rsidTr="00123412">
        <w:trPr>
          <w:jc w:val="center"/>
        </w:trPr>
        <w:tc>
          <w:tcPr>
            <w:tcW w:w="1417" w:type="dxa"/>
            <w:tcBorders>
              <w:top w:val="single" w:sz="4" w:space="0" w:color="auto"/>
              <w:left w:val="single" w:sz="4" w:space="0" w:color="auto"/>
              <w:bottom w:val="single" w:sz="4" w:space="0" w:color="auto"/>
              <w:right w:val="single" w:sz="4" w:space="0" w:color="auto"/>
            </w:tcBorders>
            <w:shd w:val="clear" w:color="auto" w:fill="B8CCE4"/>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MUESTRA</w:t>
            </w:r>
          </w:p>
        </w:tc>
        <w:tc>
          <w:tcPr>
            <w:tcW w:w="2127" w:type="dxa"/>
            <w:tcBorders>
              <w:top w:val="single" w:sz="4" w:space="0" w:color="auto"/>
              <w:left w:val="single" w:sz="4" w:space="0" w:color="auto"/>
              <w:bottom w:val="single" w:sz="4" w:space="0" w:color="auto"/>
              <w:right w:val="single" w:sz="4" w:space="0" w:color="auto"/>
            </w:tcBorders>
            <w:shd w:val="clear" w:color="auto" w:fill="B8CCE4"/>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RESULTADO</w:t>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S1</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S2</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S3</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rPr>
              <w:t xml:space="preserve"> </w:t>
            </w:r>
            <w:r w:rsidR="00CA7E88">
              <w:rPr>
                <w:rFonts w:ascii="Times New Roman" w:hAnsi="Times New Roman"/>
              </w:rPr>
              <w:t>+</w:t>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S4</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rPr>
              <w:t xml:space="preserve"> </w:t>
            </w:r>
            <w:r w:rsidR="00CA7E88">
              <w:rPr>
                <w:rFonts w:ascii="Times New Roman" w:hAnsi="Times New Roman"/>
              </w:rPr>
              <w:t>+</w:t>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S5</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S6</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S7</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S8</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S9</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S10</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M1</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M2</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M3</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M4</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M5</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lastRenderedPageBreak/>
              <w:t>SH1</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SH2</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SH3</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SH4</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r w:rsidR="00095C14" w:rsidRPr="001C0907" w:rsidTr="00095C14">
        <w:trPr>
          <w:jc w:val="center"/>
        </w:trPr>
        <w:tc>
          <w:tcPr>
            <w:tcW w:w="1417" w:type="dxa"/>
            <w:tcBorders>
              <w:top w:val="single" w:sz="4" w:space="0" w:color="auto"/>
              <w:left w:val="single" w:sz="4" w:space="0" w:color="auto"/>
              <w:bottom w:val="single" w:sz="4" w:space="0" w:color="auto"/>
              <w:right w:val="single" w:sz="4" w:space="0" w:color="auto"/>
            </w:tcBorders>
            <w:hideMark/>
          </w:tcPr>
          <w:p w:rsidR="00095C14" w:rsidRPr="001C0907" w:rsidRDefault="00095C14" w:rsidP="00B93E88">
            <w:pPr>
              <w:spacing w:after="0"/>
              <w:jc w:val="center"/>
              <w:rPr>
                <w:rFonts w:ascii="Times New Roman" w:hAnsi="Times New Roman"/>
                <w:b/>
              </w:rPr>
            </w:pPr>
            <w:r w:rsidRPr="001C0907">
              <w:rPr>
                <w:rFonts w:ascii="Times New Roman" w:hAnsi="Times New Roman"/>
                <w:b/>
              </w:rPr>
              <w:t>SH5</w:t>
            </w:r>
          </w:p>
        </w:tc>
        <w:tc>
          <w:tcPr>
            <w:tcW w:w="2127" w:type="dxa"/>
            <w:tcBorders>
              <w:top w:val="single" w:sz="4" w:space="0" w:color="auto"/>
              <w:left w:val="single" w:sz="4" w:space="0" w:color="auto"/>
              <w:bottom w:val="single" w:sz="4" w:space="0" w:color="auto"/>
              <w:right w:val="single" w:sz="4" w:space="0" w:color="auto"/>
            </w:tcBorders>
            <w:hideMark/>
          </w:tcPr>
          <w:p w:rsidR="00095C14" w:rsidRPr="001C0907" w:rsidRDefault="00E92969" w:rsidP="00B93E88">
            <w:pPr>
              <w:spacing w:after="0"/>
              <w:jc w:val="center"/>
              <w:rPr>
                <w:rFonts w:ascii="Times New Roman" w:hAnsi="Times New Roman"/>
              </w:rPr>
            </w:pPr>
            <w:r w:rsidRPr="00E92969">
              <w:rPr>
                <w:rFonts w:ascii="Times New Roman" w:hAnsi="Times New Roman"/>
              </w:rPr>
              <w:t>Gram</w:t>
            </w:r>
            <w:r>
              <w:rPr>
                <w:rFonts w:ascii="Times New Roman" w:hAnsi="Times New Roman"/>
                <w:b/>
              </w:rPr>
              <w:t xml:space="preserve"> </w:t>
            </w:r>
            <w:r w:rsidR="00CA7E88">
              <w:rPr>
                <w:rFonts w:ascii="Times New Roman" w:hAnsi="Times New Roman"/>
                <w:b/>
              </w:rPr>
              <w:sym w:font="Symbol" w:char="F02D"/>
            </w:r>
          </w:p>
        </w:tc>
      </w:tr>
    </w:tbl>
    <w:p w:rsidR="00095C14" w:rsidRPr="001C0907" w:rsidRDefault="00095C14" w:rsidP="00095C14">
      <w:pPr>
        <w:pStyle w:val="Fuentetablas"/>
        <w:jc w:val="center"/>
        <w:rPr>
          <w:b w:val="0"/>
        </w:rPr>
      </w:pPr>
      <w:r w:rsidRPr="001C0907">
        <w:t xml:space="preserve">Fuente: </w:t>
      </w:r>
      <w:r w:rsidR="00CB5974">
        <w:rPr>
          <w:b w:val="0"/>
        </w:rPr>
        <w:t>Escudero</w:t>
      </w:r>
      <w:r w:rsidRPr="001C0907">
        <w:rPr>
          <w:b w:val="0"/>
        </w:rPr>
        <w:t>, 202</w:t>
      </w:r>
      <w:r w:rsidR="00947A48">
        <w:rPr>
          <w:b w:val="0"/>
        </w:rPr>
        <w:t>1</w:t>
      </w:r>
      <w:r w:rsidRPr="001C0907">
        <w:rPr>
          <w:b w:val="0"/>
        </w:rPr>
        <w:t>.</w:t>
      </w:r>
    </w:p>
    <w:p w:rsidR="00594684" w:rsidRDefault="00594684" w:rsidP="00594684">
      <w:pPr>
        <w:pStyle w:val="Ttulo"/>
        <w:spacing w:after="240"/>
      </w:pPr>
    </w:p>
    <w:p w:rsidR="00130E48" w:rsidRDefault="002F014D" w:rsidP="00387C36">
      <w:pPr>
        <w:spacing w:after="160" w:line="360" w:lineRule="auto"/>
        <w:jc w:val="both"/>
        <w:rPr>
          <w:rFonts w:ascii="Times New Roman" w:hAnsi="Times New Roman"/>
          <w:sz w:val="24"/>
        </w:rPr>
      </w:pPr>
      <w:r w:rsidRPr="002F014D">
        <w:rPr>
          <w:rFonts w:ascii="Times New Roman" w:hAnsi="Times New Roman"/>
          <w:sz w:val="24"/>
        </w:rPr>
        <w:t xml:space="preserve">Para nuestra interpretación nos basamos en el artículo de </w:t>
      </w:r>
      <w:proofErr w:type="spellStart"/>
      <w:r w:rsidRPr="00E45B3F">
        <w:rPr>
          <w:rFonts w:ascii="Times New Roman" w:hAnsi="Times New Roman"/>
          <w:sz w:val="24"/>
        </w:rPr>
        <w:t>Katarzyna</w:t>
      </w:r>
      <w:proofErr w:type="spellEnd"/>
      <w:r w:rsidRPr="00E45B3F">
        <w:rPr>
          <w:rFonts w:ascii="Times New Roman" w:hAnsi="Times New Roman"/>
          <w:sz w:val="24"/>
        </w:rPr>
        <w:t xml:space="preserve"> </w:t>
      </w:r>
      <w:r w:rsidR="004B20A7" w:rsidRPr="004B20A7">
        <w:rPr>
          <w:rFonts w:ascii="Times New Roman" w:hAnsi="Times New Roman"/>
          <w:i/>
          <w:sz w:val="24"/>
        </w:rPr>
        <w:t>et al</w:t>
      </w:r>
      <w:r w:rsidRPr="00E45B3F">
        <w:rPr>
          <w:rFonts w:ascii="Times New Roman" w:hAnsi="Times New Roman"/>
          <w:sz w:val="24"/>
        </w:rPr>
        <w:t xml:space="preserve">. </w:t>
      </w:r>
      <w:r w:rsidR="00981103" w:rsidRPr="00E45B3F">
        <w:rPr>
          <w:rFonts w:ascii="Times New Roman" w:hAnsi="Times New Roman"/>
          <w:sz w:val="24"/>
        </w:rPr>
        <w:t>(</w:t>
      </w:r>
      <w:r w:rsidRPr="00E45B3F">
        <w:rPr>
          <w:rFonts w:ascii="Times New Roman" w:hAnsi="Times New Roman"/>
          <w:sz w:val="24"/>
        </w:rPr>
        <w:t>2017</w:t>
      </w:r>
      <w:r w:rsidR="00981103" w:rsidRPr="00E45B3F">
        <w:rPr>
          <w:rFonts w:ascii="Times New Roman" w:hAnsi="Times New Roman"/>
          <w:sz w:val="24"/>
        </w:rPr>
        <w:t>)</w:t>
      </w:r>
      <w:r w:rsidRPr="00E45B3F">
        <w:rPr>
          <w:rFonts w:ascii="Times New Roman" w:hAnsi="Times New Roman"/>
          <w:sz w:val="24"/>
        </w:rPr>
        <w:t>,</w:t>
      </w:r>
      <w:r w:rsidR="00FD22B0">
        <w:rPr>
          <w:rFonts w:ascii="Times New Roman" w:hAnsi="Times New Roman"/>
          <w:sz w:val="24"/>
        </w:rPr>
        <w:t xml:space="preserve"> </w:t>
      </w:r>
      <w:proofErr w:type="gramStart"/>
      <w:r w:rsidR="00C900C3" w:rsidRPr="00FD22B0">
        <w:rPr>
          <w:rFonts w:ascii="Times New Roman" w:hAnsi="Times New Roman"/>
          <w:sz w:val="24"/>
        </w:rPr>
        <w:t>donde</w:t>
      </w:r>
      <w:proofErr w:type="gramEnd"/>
      <w:r w:rsidR="00C900C3" w:rsidRPr="00FD22B0">
        <w:rPr>
          <w:rFonts w:ascii="Times New Roman" w:hAnsi="Times New Roman"/>
          <w:sz w:val="24"/>
        </w:rPr>
        <w:t xml:space="preserve"> los autores nos</w:t>
      </w:r>
      <w:r w:rsidRPr="00FD22B0">
        <w:rPr>
          <w:rFonts w:ascii="Times New Roman" w:hAnsi="Times New Roman"/>
          <w:sz w:val="24"/>
        </w:rPr>
        <w:t xml:space="preserve"> da</w:t>
      </w:r>
      <w:r w:rsidR="00C900C3" w:rsidRPr="00FD22B0">
        <w:rPr>
          <w:rFonts w:ascii="Times New Roman" w:hAnsi="Times New Roman"/>
          <w:sz w:val="24"/>
        </w:rPr>
        <w:t>n</w:t>
      </w:r>
      <w:r w:rsidRPr="00FD22B0">
        <w:rPr>
          <w:rFonts w:ascii="Times New Roman" w:hAnsi="Times New Roman"/>
          <w:sz w:val="24"/>
        </w:rPr>
        <w:t xml:space="preserve"> a conocer</w:t>
      </w:r>
      <w:r w:rsidRPr="002F014D">
        <w:rPr>
          <w:rFonts w:ascii="Times New Roman" w:hAnsi="Times New Roman"/>
          <w:sz w:val="24"/>
        </w:rPr>
        <w:t xml:space="preserve"> que las bacterias del género </w:t>
      </w:r>
      <w:r w:rsidRPr="00135BEC">
        <w:rPr>
          <w:rFonts w:ascii="Times New Roman" w:hAnsi="Times New Roman"/>
          <w:i/>
          <w:sz w:val="24"/>
        </w:rPr>
        <w:t>Pseudomonas</w:t>
      </w:r>
      <w:r w:rsidRPr="002F014D">
        <w:rPr>
          <w:rFonts w:ascii="Times New Roman" w:hAnsi="Times New Roman"/>
          <w:sz w:val="24"/>
        </w:rPr>
        <w:t xml:space="preserve">  se caracterizan por ser </w:t>
      </w:r>
      <w:r w:rsidRPr="00135BEC">
        <w:rPr>
          <w:rFonts w:ascii="Times New Roman" w:hAnsi="Times New Roman"/>
          <w:sz w:val="24"/>
        </w:rPr>
        <w:t>Gram negativas, después de realizadas las pruebas, ob</w:t>
      </w:r>
      <w:r w:rsidR="009C6344" w:rsidRPr="00135BEC">
        <w:rPr>
          <w:rFonts w:ascii="Times New Roman" w:hAnsi="Times New Roman"/>
          <w:sz w:val="24"/>
        </w:rPr>
        <w:t xml:space="preserve">tuvimos </w:t>
      </w:r>
      <w:r w:rsidR="00676605" w:rsidRPr="00135BEC">
        <w:rPr>
          <w:rFonts w:ascii="Times New Roman" w:hAnsi="Times New Roman"/>
          <w:sz w:val="24"/>
        </w:rPr>
        <w:t>como resultado, tanto en la prueba inicial como en las repeticiones,</w:t>
      </w:r>
      <w:r w:rsidR="00DA4A34" w:rsidRPr="00135BEC">
        <w:rPr>
          <w:rFonts w:ascii="Times New Roman" w:hAnsi="Times New Roman"/>
          <w:sz w:val="24"/>
        </w:rPr>
        <w:t xml:space="preserve"> que</w:t>
      </w:r>
      <w:r w:rsidR="00676605" w:rsidRPr="00135BEC">
        <w:rPr>
          <w:rFonts w:ascii="Times New Roman" w:hAnsi="Times New Roman"/>
          <w:sz w:val="24"/>
        </w:rPr>
        <w:t xml:space="preserve"> </w:t>
      </w:r>
      <w:r w:rsidR="00DA4A34" w:rsidRPr="00135BEC">
        <w:rPr>
          <w:rFonts w:ascii="Times New Roman" w:hAnsi="Times New Roman"/>
          <w:sz w:val="24"/>
        </w:rPr>
        <w:t>19 de las 20 muestras mostraron la</w:t>
      </w:r>
      <w:r w:rsidR="00676605" w:rsidRPr="00135BEC">
        <w:rPr>
          <w:rFonts w:ascii="Times New Roman" w:hAnsi="Times New Roman"/>
          <w:sz w:val="24"/>
        </w:rPr>
        <w:t xml:space="preserve"> presencia de bacterias Gram negativas (posiblemente </w:t>
      </w:r>
      <w:r w:rsidR="00676605" w:rsidRPr="00135BEC">
        <w:rPr>
          <w:rFonts w:ascii="Times New Roman" w:hAnsi="Times New Roman"/>
          <w:i/>
          <w:sz w:val="24"/>
        </w:rPr>
        <w:t>Pseudomonas</w:t>
      </w:r>
      <w:r w:rsidR="00DA4A34" w:rsidRPr="00135BEC">
        <w:rPr>
          <w:rFonts w:ascii="Times New Roman" w:hAnsi="Times New Roman"/>
          <w:sz w:val="24"/>
        </w:rPr>
        <w:t xml:space="preserve">), </w:t>
      </w:r>
      <w:r w:rsidR="00676605" w:rsidRPr="00135BEC">
        <w:rPr>
          <w:rFonts w:ascii="Times New Roman" w:hAnsi="Times New Roman"/>
          <w:sz w:val="24"/>
        </w:rPr>
        <w:t>a excepción de la</w:t>
      </w:r>
      <w:r w:rsidR="00676605">
        <w:rPr>
          <w:rFonts w:ascii="Times New Roman" w:hAnsi="Times New Roman"/>
          <w:sz w:val="24"/>
        </w:rPr>
        <w:t xml:space="preserve"> muestra S4 la cual no presentó</w:t>
      </w:r>
      <w:r w:rsidR="00473B7F">
        <w:rPr>
          <w:rFonts w:ascii="Times New Roman" w:hAnsi="Times New Roman"/>
          <w:sz w:val="24"/>
        </w:rPr>
        <w:t xml:space="preserve"> </w:t>
      </w:r>
      <w:r w:rsidR="0070637F" w:rsidRPr="00ED79D0">
        <w:rPr>
          <w:rFonts w:ascii="Times New Roman" w:hAnsi="Times New Roman"/>
          <w:sz w:val="24"/>
        </w:rPr>
        <w:t>características</w:t>
      </w:r>
      <w:r w:rsidR="00676605" w:rsidRPr="00ED79D0">
        <w:rPr>
          <w:rFonts w:ascii="Times New Roman" w:hAnsi="Times New Roman"/>
          <w:sz w:val="24"/>
        </w:rPr>
        <w:t xml:space="preserve"> interés.</w:t>
      </w:r>
      <w:r w:rsidR="00A87C93">
        <w:rPr>
          <w:rFonts w:ascii="Times New Roman" w:hAnsi="Times New Roman"/>
          <w:sz w:val="24"/>
        </w:rPr>
        <w:t xml:space="preserve"> </w:t>
      </w:r>
    </w:p>
    <w:p w:rsidR="00594684" w:rsidRDefault="00D805D4" w:rsidP="00594684">
      <w:pPr>
        <w:spacing w:after="0"/>
        <w:jc w:val="center"/>
        <w:rPr>
          <w:rFonts w:ascii="Times New Roman" w:hAnsi="Times New Roman"/>
          <w:sz w:val="24"/>
        </w:rPr>
      </w:pPr>
      <w:r>
        <w:rPr>
          <w:rFonts w:ascii="Times New Roman" w:hAnsi="Times New Roman"/>
          <w:noProof/>
          <w:sz w:val="24"/>
          <w:lang w:eastAsia="es-EC"/>
        </w:rPr>
        <w:drawing>
          <wp:inline distT="0" distB="0" distL="0" distR="0">
            <wp:extent cx="1971675" cy="2181225"/>
            <wp:effectExtent l="19050" t="0" r="9525" b="0"/>
            <wp:docPr id="81" name="Imagen 2" descr="83948281_130834804829091_5851513093892341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83948281_130834804829091_585151309389234176_n"/>
                    <pic:cNvPicPr>
                      <a:picLocks noChangeAspect="1" noChangeArrowheads="1"/>
                    </pic:cNvPicPr>
                  </pic:nvPicPr>
                  <pic:blipFill>
                    <a:blip r:embed="rId21" cstate="print"/>
                    <a:srcRect/>
                    <a:stretch>
                      <a:fillRect/>
                    </a:stretch>
                  </pic:blipFill>
                  <pic:spPr bwMode="auto">
                    <a:xfrm>
                      <a:off x="0" y="0"/>
                      <a:ext cx="1971675" cy="2181225"/>
                    </a:xfrm>
                    <a:prstGeom prst="rect">
                      <a:avLst/>
                    </a:prstGeom>
                    <a:noFill/>
                    <a:ln w="9525">
                      <a:noFill/>
                      <a:miter lim="800000"/>
                      <a:headEnd/>
                      <a:tailEnd/>
                    </a:ln>
                  </pic:spPr>
                </pic:pic>
              </a:graphicData>
            </a:graphic>
          </wp:inline>
        </w:drawing>
      </w:r>
    </w:p>
    <w:p w:rsidR="00594684" w:rsidRDefault="00594684" w:rsidP="00594684">
      <w:pPr>
        <w:pStyle w:val="Ttulo"/>
        <w:spacing w:after="240"/>
      </w:pPr>
      <w:bookmarkStart w:id="112" w:name="_Toc70609085"/>
      <w:r w:rsidRPr="00594684">
        <w:t>Figura</w:t>
      </w:r>
      <w:r w:rsidR="00044CC9">
        <w:t xml:space="preserve"> 6</w:t>
      </w:r>
      <w:r w:rsidRPr="00594684">
        <w:t xml:space="preserve">: </w:t>
      </w:r>
      <w:r>
        <w:t>Portaobjetos con las cepas para observacion por microscopía</w:t>
      </w:r>
      <w:r w:rsidRPr="00594684">
        <w:t>.</w:t>
      </w:r>
      <w:bookmarkEnd w:id="112"/>
    </w:p>
    <w:p w:rsidR="00594684" w:rsidRDefault="00594684" w:rsidP="00594684">
      <w:pPr>
        <w:spacing w:after="160"/>
        <w:jc w:val="center"/>
        <w:rPr>
          <w:rFonts w:ascii="Times New Roman" w:hAnsi="Times New Roman"/>
          <w:sz w:val="24"/>
        </w:rPr>
      </w:pPr>
    </w:p>
    <w:p w:rsidR="00594684" w:rsidRDefault="00D805D4" w:rsidP="00594684">
      <w:pPr>
        <w:spacing w:after="0"/>
        <w:jc w:val="center"/>
        <w:rPr>
          <w:rFonts w:ascii="Times New Roman" w:hAnsi="Times New Roman"/>
          <w:sz w:val="24"/>
        </w:rPr>
      </w:pPr>
      <w:r>
        <w:rPr>
          <w:rFonts w:ascii="Times New Roman" w:hAnsi="Times New Roman"/>
          <w:noProof/>
          <w:sz w:val="24"/>
          <w:lang w:eastAsia="es-EC"/>
        </w:rPr>
        <w:drawing>
          <wp:inline distT="0" distB="0" distL="0" distR="0">
            <wp:extent cx="1847850" cy="1914525"/>
            <wp:effectExtent l="19050" t="0" r="0" b="0"/>
            <wp:docPr id="80" name="Imagen 3" descr="71768959_531729334243004_84543469584111370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71768959_531729334243004_8454346958411137024_n"/>
                    <pic:cNvPicPr>
                      <a:picLocks noChangeAspect="1" noChangeArrowheads="1"/>
                    </pic:cNvPicPr>
                  </pic:nvPicPr>
                  <pic:blipFill>
                    <a:blip r:embed="rId22" cstate="print"/>
                    <a:srcRect/>
                    <a:stretch>
                      <a:fillRect/>
                    </a:stretch>
                  </pic:blipFill>
                  <pic:spPr bwMode="auto">
                    <a:xfrm>
                      <a:off x="0" y="0"/>
                      <a:ext cx="1847850" cy="1914525"/>
                    </a:xfrm>
                    <a:prstGeom prst="rect">
                      <a:avLst/>
                    </a:prstGeom>
                    <a:noFill/>
                    <a:ln w="9525">
                      <a:noFill/>
                      <a:miter lim="800000"/>
                      <a:headEnd/>
                      <a:tailEnd/>
                    </a:ln>
                  </pic:spPr>
                </pic:pic>
              </a:graphicData>
            </a:graphic>
          </wp:inline>
        </w:drawing>
      </w:r>
    </w:p>
    <w:p w:rsidR="00594684" w:rsidRDefault="00594684" w:rsidP="00594684">
      <w:pPr>
        <w:pStyle w:val="Ttulo"/>
        <w:spacing w:after="240"/>
      </w:pPr>
      <w:bookmarkStart w:id="113" w:name="_Toc70609086"/>
      <w:r w:rsidRPr="00594684">
        <w:t>Figura</w:t>
      </w:r>
      <w:r w:rsidR="00044CC9">
        <w:t xml:space="preserve"> 7</w:t>
      </w:r>
      <w:r w:rsidRPr="00594684">
        <w:t xml:space="preserve">: </w:t>
      </w:r>
      <w:r>
        <w:t>Bacterias Gram Negativas</w:t>
      </w:r>
      <w:r w:rsidRPr="00594684">
        <w:t>.</w:t>
      </w:r>
      <w:bookmarkEnd w:id="113"/>
    </w:p>
    <w:p w:rsidR="00594684" w:rsidRPr="00594684" w:rsidRDefault="00594684" w:rsidP="00594684"/>
    <w:p w:rsidR="00594684" w:rsidRDefault="00D805D4" w:rsidP="00594684">
      <w:pPr>
        <w:spacing w:after="0"/>
        <w:jc w:val="center"/>
        <w:rPr>
          <w:rFonts w:ascii="Times New Roman" w:hAnsi="Times New Roman"/>
          <w:sz w:val="24"/>
        </w:rPr>
      </w:pPr>
      <w:r>
        <w:rPr>
          <w:rFonts w:ascii="Times New Roman" w:hAnsi="Times New Roman"/>
          <w:noProof/>
          <w:sz w:val="24"/>
          <w:lang w:eastAsia="es-EC"/>
        </w:rPr>
        <w:drawing>
          <wp:inline distT="0" distB="0" distL="0" distR="0">
            <wp:extent cx="1771650" cy="1828800"/>
            <wp:effectExtent l="19050" t="0" r="0" b="0"/>
            <wp:docPr id="79" name="Imagen 4" descr="123137026_344311646865405_840639534133232571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123137026_344311646865405_8406395341332325715_n"/>
                    <pic:cNvPicPr>
                      <a:picLocks noChangeAspect="1" noChangeArrowheads="1"/>
                    </pic:cNvPicPr>
                  </pic:nvPicPr>
                  <pic:blipFill>
                    <a:blip r:embed="rId23" cstate="print"/>
                    <a:srcRect/>
                    <a:stretch>
                      <a:fillRect/>
                    </a:stretch>
                  </pic:blipFill>
                  <pic:spPr bwMode="auto">
                    <a:xfrm>
                      <a:off x="0" y="0"/>
                      <a:ext cx="1771650" cy="1828800"/>
                    </a:xfrm>
                    <a:prstGeom prst="rect">
                      <a:avLst/>
                    </a:prstGeom>
                    <a:noFill/>
                    <a:ln w="9525">
                      <a:noFill/>
                      <a:miter lim="800000"/>
                      <a:headEnd/>
                      <a:tailEnd/>
                    </a:ln>
                  </pic:spPr>
                </pic:pic>
              </a:graphicData>
            </a:graphic>
          </wp:inline>
        </w:drawing>
      </w:r>
    </w:p>
    <w:p w:rsidR="008B461B" w:rsidRDefault="00594684" w:rsidP="00C53AF7">
      <w:pPr>
        <w:pStyle w:val="Ttulo"/>
      </w:pPr>
      <w:bookmarkStart w:id="114" w:name="_Toc70609087"/>
      <w:r w:rsidRPr="00594684">
        <w:t>Figura</w:t>
      </w:r>
      <w:r w:rsidR="00044CC9">
        <w:t xml:space="preserve"> 8</w:t>
      </w:r>
      <w:r w:rsidRPr="00594684">
        <w:t xml:space="preserve">: </w:t>
      </w:r>
      <w:r>
        <w:t>Bacterias Gram positivas (muestra S4)</w:t>
      </w:r>
      <w:r w:rsidRPr="00594684">
        <w:t>.</w:t>
      </w:r>
      <w:bookmarkEnd w:id="114"/>
    </w:p>
    <w:p w:rsidR="00C53AF7" w:rsidRPr="00C53AF7" w:rsidRDefault="00C53AF7" w:rsidP="00C53AF7"/>
    <w:p w:rsidR="00173EB2" w:rsidRPr="001C0907" w:rsidRDefault="00173EB2" w:rsidP="00173EB2">
      <w:pPr>
        <w:pStyle w:val="tabla"/>
        <w:jc w:val="both"/>
        <w:rPr>
          <w:b w:val="0"/>
          <w:sz w:val="24"/>
        </w:rPr>
      </w:pPr>
    </w:p>
    <w:p w:rsidR="00B47D98" w:rsidRDefault="00080048" w:rsidP="005E66DA">
      <w:pPr>
        <w:pStyle w:val="Ttulo4"/>
        <w:spacing w:line="360" w:lineRule="auto"/>
      </w:pPr>
      <w:bookmarkStart w:id="115" w:name="_Toc70594041"/>
      <w:r>
        <w:t>5.3</w:t>
      </w:r>
      <w:r w:rsidR="00E80486" w:rsidRPr="001C0907">
        <w:t xml:space="preserve"> </w:t>
      </w:r>
      <w:r w:rsidR="00B47D98">
        <w:t>Resultados de la prueba “t” en Minitab.</w:t>
      </w:r>
      <w:bookmarkEnd w:id="115"/>
    </w:p>
    <w:p w:rsidR="009727C0" w:rsidRPr="009727C0" w:rsidRDefault="009727C0" w:rsidP="009727C0">
      <w:pPr>
        <w:pStyle w:val="tabla"/>
        <w:jc w:val="center"/>
      </w:pPr>
      <w:bookmarkStart w:id="116" w:name="_Toc70609076"/>
      <w:r>
        <w:t>Tabla 15</w:t>
      </w:r>
      <w:r w:rsidR="0084314B">
        <w:t>:</w:t>
      </w:r>
      <w:r>
        <w:t xml:space="preserve"> Estadísticas descriptivas.</w:t>
      </w:r>
      <w:bookmarkEnd w:id="116"/>
    </w:p>
    <w:tbl>
      <w:tblPr>
        <w:tblW w:w="0" w:type="auto"/>
        <w:tblCellMar>
          <w:top w:w="15" w:type="dxa"/>
          <w:left w:w="15" w:type="dxa"/>
          <w:bottom w:w="15" w:type="dxa"/>
          <w:right w:w="15" w:type="dxa"/>
        </w:tblCellMar>
        <w:tblLook w:val="04A0"/>
      </w:tblPr>
      <w:tblGrid>
        <w:gridCol w:w="1454"/>
        <w:gridCol w:w="474"/>
        <w:gridCol w:w="894"/>
        <w:gridCol w:w="1154"/>
        <w:gridCol w:w="1034"/>
        <w:gridCol w:w="1336"/>
      </w:tblGrid>
      <w:tr w:rsidR="009727C0" w:rsidRPr="00D420FC" w:rsidTr="00C24CE2">
        <w:tc>
          <w:tcPr>
            <w:tcW w:w="0" w:type="auto"/>
            <w:tcBorders>
              <w:top w:val="nil"/>
              <w:left w:val="nil"/>
              <w:bottom w:val="single" w:sz="6" w:space="0" w:color="000000"/>
              <w:right w:val="nil"/>
            </w:tcBorders>
            <w:shd w:val="clear" w:color="auto" w:fill="FFFFFF"/>
            <w:noWrap/>
            <w:tcMar>
              <w:top w:w="17" w:type="dxa"/>
              <w:left w:w="117" w:type="dxa"/>
              <w:bottom w:w="17" w:type="dxa"/>
              <w:right w:w="117" w:type="dxa"/>
            </w:tcMar>
            <w:vAlign w:val="bottom"/>
            <w:hideMark/>
          </w:tcPr>
          <w:p w:rsidR="009727C0" w:rsidRPr="00D420FC" w:rsidRDefault="009727C0" w:rsidP="00C24CE2">
            <w:pPr>
              <w:spacing w:before="100" w:after="0" w:line="240" w:lineRule="auto"/>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Muestra</w:t>
            </w:r>
          </w:p>
        </w:tc>
        <w:tc>
          <w:tcPr>
            <w:tcW w:w="0" w:type="auto"/>
            <w:tcBorders>
              <w:top w:val="nil"/>
              <w:left w:val="nil"/>
              <w:bottom w:val="single" w:sz="6" w:space="0" w:color="000000"/>
              <w:right w:val="nil"/>
            </w:tcBorders>
            <w:shd w:val="clear" w:color="auto" w:fill="FFFFFF"/>
            <w:noWrap/>
            <w:tcMar>
              <w:top w:w="17" w:type="dxa"/>
              <w:left w:w="117" w:type="dxa"/>
              <w:bottom w:w="17" w:type="dxa"/>
              <w:right w:w="117" w:type="dxa"/>
            </w:tcMar>
            <w:vAlign w:val="bottom"/>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N</w:t>
            </w:r>
          </w:p>
        </w:tc>
        <w:tc>
          <w:tcPr>
            <w:tcW w:w="0" w:type="auto"/>
            <w:tcBorders>
              <w:top w:val="nil"/>
              <w:left w:val="nil"/>
              <w:bottom w:val="single" w:sz="6" w:space="0" w:color="000000"/>
              <w:right w:val="nil"/>
            </w:tcBorders>
            <w:shd w:val="clear" w:color="auto" w:fill="FFFFFF"/>
            <w:noWrap/>
            <w:tcMar>
              <w:top w:w="17" w:type="dxa"/>
              <w:left w:w="117" w:type="dxa"/>
              <w:bottom w:w="17" w:type="dxa"/>
              <w:right w:w="117" w:type="dxa"/>
            </w:tcMar>
            <w:vAlign w:val="bottom"/>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Media</w:t>
            </w:r>
          </w:p>
        </w:tc>
        <w:tc>
          <w:tcPr>
            <w:tcW w:w="0" w:type="auto"/>
            <w:tcBorders>
              <w:top w:val="nil"/>
              <w:left w:val="nil"/>
              <w:bottom w:val="single" w:sz="6" w:space="0" w:color="000000"/>
              <w:right w:val="nil"/>
            </w:tcBorders>
            <w:shd w:val="clear" w:color="auto" w:fill="FFFFFF"/>
            <w:noWrap/>
            <w:tcMar>
              <w:top w:w="17" w:type="dxa"/>
              <w:left w:w="117" w:type="dxa"/>
              <w:bottom w:w="17" w:type="dxa"/>
              <w:right w:w="117" w:type="dxa"/>
            </w:tcMar>
            <w:vAlign w:val="bottom"/>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proofErr w:type="spellStart"/>
            <w:r w:rsidRPr="00D420FC">
              <w:rPr>
                <w:rFonts w:ascii="Times New Roman" w:eastAsia="Times New Roman" w:hAnsi="Times New Roman"/>
                <w:sz w:val="24"/>
                <w:szCs w:val="24"/>
                <w:lang w:eastAsia="es-EC"/>
              </w:rPr>
              <w:t>Desv.Est</w:t>
            </w:r>
            <w:proofErr w:type="spellEnd"/>
            <w:r w:rsidRPr="00D420FC">
              <w:rPr>
                <w:rFonts w:ascii="Times New Roman" w:eastAsia="Times New Roman" w:hAnsi="Times New Roman"/>
                <w:sz w:val="24"/>
                <w:szCs w:val="24"/>
                <w:lang w:eastAsia="es-EC"/>
              </w:rPr>
              <w:t>.</w:t>
            </w:r>
          </w:p>
        </w:tc>
        <w:tc>
          <w:tcPr>
            <w:tcW w:w="0" w:type="auto"/>
            <w:tcBorders>
              <w:top w:val="nil"/>
              <w:left w:val="nil"/>
              <w:bottom w:val="single" w:sz="6" w:space="0" w:color="000000"/>
              <w:right w:val="nil"/>
            </w:tcBorders>
            <w:shd w:val="clear" w:color="auto" w:fill="FFFFFF"/>
            <w:noWrap/>
            <w:tcMar>
              <w:top w:w="17" w:type="dxa"/>
              <w:left w:w="117" w:type="dxa"/>
              <w:bottom w:w="17" w:type="dxa"/>
              <w:right w:w="117" w:type="dxa"/>
            </w:tcMar>
            <w:vAlign w:val="bottom"/>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Error</w:t>
            </w:r>
            <w:r w:rsidRPr="00D420FC">
              <w:rPr>
                <w:rFonts w:ascii="Times New Roman" w:eastAsia="Times New Roman" w:hAnsi="Times New Roman"/>
                <w:sz w:val="24"/>
                <w:szCs w:val="24"/>
                <w:lang w:eastAsia="es-EC"/>
              </w:rPr>
              <w:br/>
              <w:t>estándar</w:t>
            </w:r>
            <w:r w:rsidRPr="00D420FC">
              <w:rPr>
                <w:rFonts w:ascii="Times New Roman" w:eastAsia="Times New Roman" w:hAnsi="Times New Roman"/>
                <w:sz w:val="24"/>
                <w:szCs w:val="24"/>
                <w:lang w:eastAsia="es-EC"/>
              </w:rPr>
              <w:br/>
              <w:t>de la</w:t>
            </w:r>
            <w:r w:rsidRPr="00D420FC">
              <w:rPr>
                <w:rFonts w:ascii="Times New Roman" w:eastAsia="Times New Roman" w:hAnsi="Times New Roman"/>
                <w:sz w:val="24"/>
                <w:szCs w:val="24"/>
                <w:lang w:eastAsia="es-EC"/>
              </w:rPr>
              <w:br/>
              <w:t>media</w:t>
            </w:r>
          </w:p>
        </w:tc>
        <w:tc>
          <w:tcPr>
            <w:tcW w:w="0" w:type="auto"/>
            <w:tcBorders>
              <w:top w:val="nil"/>
              <w:left w:val="nil"/>
              <w:bottom w:val="single" w:sz="6" w:space="0" w:color="000000"/>
              <w:right w:val="nil"/>
            </w:tcBorders>
            <w:shd w:val="clear" w:color="auto" w:fill="FFFFFF"/>
            <w:noWrap/>
            <w:tcMar>
              <w:top w:w="17" w:type="dxa"/>
              <w:left w:w="117" w:type="dxa"/>
              <w:bottom w:w="17" w:type="dxa"/>
              <w:right w:w="117" w:type="dxa"/>
            </w:tcMar>
            <w:vAlign w:val="bottom"/>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Límite</w:t>
            </w:r>
            <w:r w:rsidRPr="00D420FC">
              <w:rPr>
                <w:rFonts w:ascii="Times New Roman" w:eastAsia="Times New Roman" w:hAnsi="Times New Roman"/>
                <w:sz w:val="24"/>
                <w:szCs w:val="24"/>
                <w:lang w:eastAsia="es-EC"/>
              </w:rPr>
              <w:br/>
              <w:t>inferior</w:t>
            </w:r>
            <w:r w:rsidRPr="00D420FC">
              <w:rPr>
                <w:rFonts w:ascii="Times New Roman" w:eastAsia="Times New Roman" w:hAnsi="Times New Roman"/>
                <w:sz w:val="24"/>
                <w:szCs w:val="24"/>
                <w:lang w:eastAsia="es-EC"/>
              </w:rPr>
              <w:br/>
              <w:t>de</w:t>
            </w:r>
            <w:r w:rsidRPr="00D420FC">
              <w:rPr>
                <w:rFonts w:ascii="Times New Roman" w:eastAsia="Times New Roman" w:hAnsi="Times New Roman"/>
                <w:sz w:val="24"/>
                <w:szCs w:val="24"/>
                <w:lang w:eastAsia="es-EC"/>
              </w:rPr>
              <w:br/>
              <w:t>95% para μ</w:t>
            </w:r>
          </w:p>
        </w:tc>
      </w:tr>
      <w:tr w:rsidR="009727C0" w:rsidRPr="00D420FC" w:rsidTr="00C24CE2">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A</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20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0,9500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0,2236</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0,0500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0,8635</w:t>
            </w:r>
          </w:p>
        </w:tc>
      </w:tr>
      <w:tr w:rsidR="009727C0" w:rsidRPr="00D420FC" w:rsidTr="00C24CE2">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Repetición 1</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20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0,9000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0,3078</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0,0688</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0,7810</w:t>
            </w:r>
          </w:p>
        </w:tc>
      </w:tr>
      <w:tr w:rsidR="009727C0" w:rsidRPr="00D420FC" w:rsidTr="00C24CE2">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Repetición 2</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20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0,9000</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0,3078</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0,0688</w:t>
            </w:r>
          </w:p>
        </w:tc>
        <w:tc>
          <w:tcPr>
            <w:tcW w:w="0" w:type="auto"/>
            <w:shd w:val="clear" w:color="auto" w:fill="FFFFFF"/>
            <w:noWrap/>
            <w:tcMar>
              <w:top w:w="17" w:type="dxa"/>
              <w:left w:w="117" w:type="dxa"/>
              <w:bottom w:w="17" w:type="dxa"/>
              <w:right w:w="117" w:type="dxa"/>
            </w:tcMar>
            <w:hideMark/>
          </w:tcPr>
          <w:p w:rsidR="009727C0" w:rsidRPr="00D420FC" w:rsidRDefault="009727C0" w:rsidP="00C24CE2">
            <w:pPr>
              <w:spacing w:before="100" w:after="0" w:line="240" w:lineRule="auto"/>
              <w:jc w:val="right"/>
              <w:rPr>
                <w:rFonts w:ascii="Times New Roman" w:eastAsia="Times New Roman" w:hAnsi="Times New Roman"/>
                <w:sz w:val="24"/>
                <w:szCs w:val="24"/>
                <w:lang w:eastAsia="es-EC"/>
              </w:rPr>
            </w:pPr>
            <w:r w:rsidRPr="00D420FC">
              <w:rPr>
                <w:rFonts w:ascii="Times New Roman" w:eastAsia="Times New Roman" w:hAnsi="Times New Roman"/>
                <w:sz w:val="24"/>
                <w:szCs w:val="24"/>
                <w:lang w:eastAsia="es-EC"/>
              </w:rPr>
              <w:t>0,7810</w:t>
            </w:r>
          </w:p>
        </w:tc>
      </w:tr>
    </w:tbl>
    <w:p w:rsidR="009727C0" w:rsidRPr="00D420FC" w:rsidRDefault="009727C0" w:rsidP="009727C0">
      <w:pPr>
        <w:shd w:val="clear" w:color="auto" w:fill="FFFFFF"/>
        <w:spacing w:after="84" w:line="240" w:lineRule="auto"/>
        <w:rPr>
          <w:rFonts w:ascii="Times New Roman" w:eastAsia="Times New Roman" w:hAnsi="Times New Roman"/>
          <w:i/>
          <w:iCs/>
          <w:sz w:val="24"/>
          <w:szCs w:val="24"/>
          <w:lang w:eastAsia="es-EC"/>
        </w:rPr>
      </w:pPr>
      <w:proofErr w:type="gramStart"/>
      <w:r w:rsidRPr="00D420FC">
        <w:rPr>
          <w:rFonts w:ascii="Times New Roman" w:eastAsia="Times New Roman" w:hAnsi="Times New Roman"/>
          <w:i/>
          <w:iCs/>
          <w:sz w:val="24"/>
          <w:szCs w:val="24"/>
          <w:lang w:eastAsia="es-EC"/>
        </w:rPr>
        <w:t>μ</w:t>
      </w:r>
      <w:proofErr w:type="gramEnd"/>
      <w:r w:rsidRPr="00D420FC">
        <w:rPr>
          <w:rFonts w:ascii="Times New Roman" w:eastAsia="Times New Roman" w:hAnsi="Times New Roman"/>
          <w:i/>
          <w:iCs/>
          <w:sz w:val="24"/>
          <w:szCs w:val="24"/>
          <w:lang w:eastAsia="es-EC"/>
        </w:rPr>
        <w:t>: media de A. Repetición 1. Repetición 2</w:t>
      </w:r>
    </w:p>
    <w:p w:rsidR="009727C0" w:rsidRPr="009727C0" w:rsidRDefault="009727C0" w:rsidP="009727C0">
      <w:pPr>
        <w:pStyle w:val="Fuentetablas"/>
        <w:jc w:val="center"/>
        <w:rPr>
          <w:lang w:eastAsia="es-EC"/>
        </w:rPr>
      </w:pPr>
      <w:r>
        <w:rPr>
          <w:lang w:eastAsia="es-EC"/>
        </w:rPr>
        <w:t xml:space="preserve">Fuente: </w:t>
      </w:r>
      <w:r w:rsidR="00CB5974">
        <w:rPr>
          <w:b w:val="0"/>
          <w:lang w:eastAsia="es-EC"/>
        </w:rPr>
        <w:t>Escudero</w:t>
      </w:r>
      <w:r w:rsidR="00D420FC">
        <w:rPr>
          <w:b w:val="0"/>
          <w:lang w:eastAsia="es-EC"/>
        </w:rPr>
        <w:t xml:space="preserve">; </w:t>
      </w:r>
      <w:r w:rsidRPr="009727C0">
        <w:rPr>
          <w:b w:val="0"/>
          <w:lang w:eastAsia="es-EC"/>
        </w:rPr>
        <w:t>Minitab</w:t>
      </w:r>
      <w:r>
        <w:rPr>
          <w:b w:val="0"/>
          <w:lang w:eastAsia="es-EC"/>
        </w:rPr>
        <w:t xml:space="preserve"> 18, 202</w:t>
      </w:r>
      <w:r w:rsidR="00947A48">
        <w:rPr>
          <w:b w:val="0"/>
          <w:lang w:eastAsia="es-EC"/>
        </w:rPr>
        <w:t>1.</w:t>
      </w:r>
    </w:p>
    <w:p w:rsidR="009727C0" w:rsidRDefault="009727C0" w:rsidP="009727C0">
      <w:pPr>
        <w:rPr>
          <w:rFonts w:ascii="Segoe UI" w:eastAsia="Times New Roman" w:hAnsi="Segoe UI" w:cs="Segoe UI"/>
          <w:sz w:val="18"/>
          <w:szCs w:val="18"/>
          <w:lang w:eastAsia="es-EC"/>
        </w:rPr>
      </w:pPr>
      <w:r>
        <w:rPr>
          <w:rFonts w:ascii="Segoe UI" w:eastAsia="Times New Roman" w:hAnsi="Segoe UI" w:cs="Segoe UI"/>
          <w:sz w:val="18"/>
          <w:szCs w:val="18"/>
          <w:lang w:eastAsia="es-EC"/>
        </w:rPr>
        <w:t xml:space="preserve"> </w:t>
      </w:r>
    </w:p>
    <w:p w:rsidR="00B47D98" w:rsidRPr="00612B98" w:rsidRDefault="009727C0" w:rsidP="00612B98">
      <w:pPr>
        <w:jc w:val="both"/>
        <w:rPr>
          <w:rFonts w:ascii="Times New Roman" w:hAnsi="Times New Roman"/>
          <w:sz w:val="24"/>
          <w:lang w:eastAsia="es-EC"/>
        </w:rPr>
      </w:pPr>
      <w:r>
        <w:rPr>
          <w:rFonts w:ascii="Times New Roman" w:hAnsi="Times New Roman"/>
          <w:sz w:val="24"/>
          <w:lang w:eastAsia="es-EC"/>
        </w:rPr>
        <w:t xml:space="preserve">Los datos arrojados por el paquete estadístico Minitab, nos </w:t>
      </w:r>
      <w:r w:rsidR="0070637F" w:rsidRPr="00ED79D0">
        <w:rPr>
          <w:rFonts w:ascii="Times New Roman" w:hAnsi="Times New Roman"/>
          <w:sz w:val="24"/>
          <w:lang w:eastAsia="es-EC"/>
        </w:rPr>
        <w:t>dio</w:t>
      </w:r>
      <w:r w:rsidR="0070637F">
        <w:rPr>
          <w:rFonts w:ascii="Times New Roman" w:hAnsi="Times New Roman"/>
          <w:sz w:val="24"/>
          <w:lang w:eastAsia="es-EC"/>
        </w:rPr>
        <w:t xml:space="preserve"> </w:t>
      </w:r>
      <w:r>
        <w:rPr>
          <w:rFonts w:ascii="Times New Roman" w:hAnsi="Times New Roman"/>
          <w:sz w:val="24"/>
          <w:lang w:eastAsia="es-EC"/>
        </w:rPr>
        <w:t>como resultado una media de 0,9500 para el factor A y 0,900</w:t>
      </w:r>
      <w:r w:rsidR="00E94A60">
        <w:rPr>
          <w:rFonts w:ascii="Times New Roman" w:hAnsi="Times New Roman"/>
          <w:sz w:val="24"/>
          <w:lang w:eastAsia="es-EC"/>
        </w:rPr>
        <w:t>0</w:t>
      </w:r>
      <w:r>
        <w:rPr>
          <w:rFonts w:ascii="Times New Roman" w:hAnsi="Times New Roman"/>
          <w:sz w:val="24"/>
          <w:lang w:eastAsia="es-EC"/>
        </w:rPr>
        <w:t xml:space="preserve"> para la repetición 1 y 2. E</w:t>
      </w:r>
      <w:r w:rsidR="00E94A60">
        <w:rPr>
          <w:rFonts w:ascii="Times New Roman" w:hAnsi="Times New Roman"/>
          <w:sz w:val="24"/>
          <w:lang w:eastAsia="es-EC"/>
        </w:rPr>
        <w:t xml:space="preserve">stos resultados son más altos en comparación al trabajo de Álvarez </w:t>
      </w:r>
      <w:r w:rsidR="00E94A60">
        <w:rPr>
          <w:rFonts w:ascii="Times New Roman" w:hAnsi="Times New Roman"/>
          <w:i/>
          <w:sz w:val="24"/>
          <w:lang w:eastAsia="es-EC"/>
        </w:rPr>
        <w:t>et al.</w:t>
      </w:r>
      <w:r w:rsidR="00E94A60">
        <w:rPr>
          <w:rFonts w:ascii="Times New Roman" w:hAnsi="Times New Roman"/>
          <w:sz w:val="24"/>
          <w:lang w:eastAsia="es-EC"/>
        </w:rPr>
        <w:t xml:space="preserve"> (2017), quienes en su investigación obtuvieron una media de 0,7550 en cuanto a la presencia de bacterias Gram</w:t>
      </w:r>
      <w:r w:rsidR="00D83A9B">
        <w:rPr>
          <w:rFonts w:ascii="Times New Roman" w:hAnsi="Times New Roman"/>
          <w:sz w:val="24"/>
          <w:lang w:eastAsia="es-EC"/>
        </w:rPr>
        <w:t xml:space="preserve"> negativas</w:t>
      </w:r>
      <w:r w:rsidR="00E94A60">
        <w:rPr>
          <w:rFonts w:ascii="Times New Roman" w:hAnsi="Times New Roman"/>
          <w:sz w:val="24"/>
          <w:lang w:eastAsia="es-EC"/>
        </w:rPr>
        <w:t>.</w:t>
      </w:r>
      <w:r w:rsidR="00B47D98">
        <w:t xml:space="preserve"> </w:t>
      </w:r>
    </w:p>
    <w:p w:rsidR="00984B81" w:rsidRDefault="00984B81" w:rsidP="005E66DA">
      <w:pPr>
        <w:pStyle w:val="Ttulo4"/>
        <w:spacing w:line="360" w:lineRule="auto"/>
      </w:pPr>
    </w:p>
    <w:p w:rsidR="00E80486" w:rsidRPr="001C0907" w:rsidRDefault="00E94A60" w:rsidP="005E66DA">
      <w:pPr>
        <w:pStyle w:val="Ttulo4"/>
        <w:spacing w:line="360" w:lineRule="auto"/>
      </w:pPr>
      <w:bookmarkStart w:id="117" w:name="_Toc70594042"/>
      <w:r>
        <w:t xml:space="preserve">5.4 </w:t>
      </w:r>
      <w:r w:rsidR="00676605">
        <w:t>Pruebas Bioquímicas</w:t>
      </w:r>
      <w:r w:rsidR="00E80486" w:rsidRPr="001C0907">
        <w:t>.</w:t>
      </w:r>
      <w:bookmarkEnd w:id="117"/>
    </w:p>
    <w:p w:rsidR="00E80486" w:rsidRDefault="00234CE0" w:rsidP="00D83A9B">
      <w:pPr>
        <w:spacing w:after="0" w:line="360" w:lineRule="auto"/>
        <w:jc w:val="both"/>
        <w:rPr>
          <w:rFonts w:ascii="Times New Roman" w:hAnsi="Times New Roman"/>
          <w:sz w:val="24"/>
        </w:rPr>
      </w:pPr>
      <w:r>
        <w:rPr>
          <w:rFonts w:ascii="Times New Roman" w:hAnsi="Times New Roman"/>
          <w:sz w:val="24"/>
        </w:rPr>
        <w:t>Las cepas bacterianas fueron reanimadas en placas Bushn</w:t>
      </w:r>
      <w:r w:rsidR="008D2B6D">
        <w:rPr>
          <w:rFonts w:ascii="Times New Roman" w:hAnsi="Times New Roman"/>
          <w:sz w:val="24"/>
        </w:rPr>
        <w:t xml:space="preserve">ell Hass con adición de diesel y </w:t>
      </w:r>
      <w:r>
        <w:rPr>
          <w:rFonts w:ascii="Times New Roman" w:hAnsi="Times New Roman"/>
          <w:sz w:val="24"/>
        </w:rPr>
        <w:t>se sometieron a</w:t>
      </w:r>
      <w:r w:rsidR="00473B7F">
        <w:rPr>
          <w:rFonts w:ascii="Times New Roman" w:hAnsi="Times New Roman"/>
          <w:sz w:val="24"/>
        </w:rPr>
        <w:t xml:space="preserve"> pruebas bioquímicas</w:t>
      </w:r>
      <w:r w:rsidR="008D2B6D">
        <w:rPr>
          <w:rFonts w:ascii="Times New Roman" w:hAnsi="Times New Roman"/>
          <w:sz w:val="24"/>
        </w:rPr>
        <w:t xml:space="preserve"> </w:t>
      </w:r>
      <w:r w:rsidR="008D2B6D" w:rsidRPr="008D2B6D">
        <w:rPr>
          <w:rFonts w:ascii="Times New Roman" w:hAnsi="Times New Roman"/>
          <w:sz w:val="24"/>
        </w:rPr>
        <w:t>y basándonos de acuerdo a la figura 1</w:t>
      </w:r>
      <w:r w:rsidR="008D2B6D">
        <w:rPr>
          <w:rFonts w:ascii="Times New Roman" w:hAnsi="Times New Roman"/>
          <w:sz w:val="24"/>
        </w:rPr>
        <w:t>, se obtuvo</w:t>
      </w:r>
      <w:r>
        <w:rPr>
          <w:rFonts w:ascii="Times New Roman" w:hAnsi="Times New Roman"/>
          <w:sz w:val="24"/>
        </w:rPr>
        <w:t xml:space="preserve"> resultados positivos (+) o</w:t>
      </w:r>
      <w:r w:rsidR="00473B7F">
        <w:rPr>
          <w:rFonts w:ascii="Times New Roman" w:hAnsi="Times New Roman"/>
          <w:sz w:val="24"/>
        </w:rPr>
        <w:t xml:space="preserve"> negativos (-) los cuales están expuestos en la </w:t>
      </w:r>
      <w:r w:rsidR="00473B7F" w:rsidRPr="00624E94">
        <w:rPr>
          <w:rFonts w:ascii="Times New Roman" w:hAnsi="Times New Roman"/>
          <w:sz w:val="24"/>
        </w:rPr>
        <w:t>tabla</w:t>
      </w:r>
      <w:r w:rsidR="00624E94">
        <w:rPr>
          <w:rFonts w:ascii="Times New Roman" w:hAnsi="Times New Roman"/>
          <w:sz w:val="24"/>
        </w:rPr>
        <w:t xml:space="preserve"> 16</w:t>
      </w:r>
      <w:r w:rsidR="00914253">
        <w:rPr>
          <w:rFonts w:ascii="Times New Roman" w:hAnsi="Times New Roman"/>
          <w:sz w:val="24"/>
        </w:rPr>
        <w:t>.</w:t>
      </w:r>
    </w:p>
    <w:p w:rsidR="00D83A9B" w:rsidRDefault="00D83A9B" w:rsidP="00D83A9B">
      <w:pPr>
        <w:spacing w:after="0" w:line="360" w:lineRule="auto"/>
        <w:jc w:val="both"/>
        <w:rPr>
          <w:rFonts w:ascii="Times New Roman" w:hAnsi="Times New Roman"/>
          <w:sz w:val="24"/>
        </w:rPr>
      </w:pPr>
    </w:p>
    <w:p w:rsidR="00473B7F" w:rsidRPr="00473B7F" w:rsidRDefault="00624E94" w:rsidP="00351DB7">
      <w:pPr>
        <w:pStyle w:val="tabla"/>
        <w:jc w:val="center"/>
      </w:pPr>
      <w:bookmarkStart w:id="118" w:name="_Toc70609077"/>
      <w:r>
        <w:t>Tabla16</w:t>
      </w:r>
      <w:r w:rsidR="0084314B">
        <w:t>:</w:t>
      </w:r>
      <w:r w:rsidR="00351DB7" w:rsidRPr="00351DB7">
        <w:t xml:space="preserve"> Resultados de </w:t>
      </w:r>
      <w:r w:rsidR="00351DB7">
        <w:t>las pruebas bioquímicas en los aislados bacterianos</w:t>
      </w:r>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8"/>
        <w:gridCol w:w="1110"/>
        <w:gridCol w:w="963"/>
        <w:gridCol w:w="1043"/>
        <w:gridCol w:w="1336"/>
        <w:gridCol w:w="936"/>
      </w:tblGrid>
      <w:tr w:rsidR="007413D2" w:rsidTr="00E92969">
        <w:trPr>
          <w:jc w:val="center"/>
        </w:trPr>
        <w:tc>
          <w:tcPr>
            <w:tcW w:w="998" w:type="dxa"/>
            <w:shd w:val="clear" w:color="auto" w:fill="D9D9D9"/>
          </w:tcPr>
          <w:p w:rsidR="007413D2" w:rsidRPr="00351DB7" w:rsidRDefault="007413D2" w:rsidP="00473B7F">
            <w:pPr>
              <w:jc w:val="center"/>
              <w:rPr>
                <w:rFonts w:ascii="Times New Roman" w:hAnsi="Times New Roman"/>
                <w:b/>
                <w:sz w:val="24"/>
              </w:rPr>
            </w:pPr>
            <w:r w:rsidRPr="00351DB7">
              <w:rPr>
                <w:rFonts w:ascii="Times New Roman" w:hAnsi="Times New Roman"/>
                <w:b/>
                <w:sz w:val="24"/>
              </w:rPr>
              <w:t>Código</w:t>
            </w:r>
          </w:p>
        </w:tc>
        <w:tc>
          <w:tcPr>
            <w:tcW w:w="1110" w:type="dxa"/>
            <w:shd w:val="clear" w:color="auto" w:fill="D9D9D9"/>
          </w:tcPr>
          <w:p w:rsidR="007413D2" w:rsidRPr="00351DB7" w:rsidRDefault="007413D2" w:rsidP="00617399">
            <w:pPr>
              <w:jc w:val="center"/>
              <w:rPr>
                <w:rFonts w:ascii="Times New Roman" w:hAnsi="Times New Roman"/>
                <w:b/>
                <w:sz w:val="24"/>
              </w:rPr>
            </w:pPr>
            <w:r w:rsidRPr="00351DB7">
              <w:rPr>
                <w:rFonts w:ascii="Times New Roman" w:hAnsi="Times New Roman"/>
                <w:b/>
                <w:sz w:val="24"/>
              </w:rPr>
              <w:t>Catalasa</w:t>
            </w:r>
          </w:p>
        </w:tc>
        <w:tc>
          <w:tcPr>
            <w:tcW w:w="963" w:type="dxa"/>
            <w:shd w:val="clear" w:color="auto" w:fill="D9D9D9"/>
          </w:tcPr>
          <w:p w:rsidR="007413D2" w:rsidRPr="00351DB7" w:rsidRDefault="007413D2" w:rsidP="00617399">
            <w:pPr>
              <w:jc w:val="center"/>
              <w:rPr>
                <w:rFonts w:ascii="Times New Roman" w:hAnsi="Times New Roman"/>
                <w:b/>
                <w:sz w:val="24"/>
              </w:rPr>
            </w:pPr>
            <w:r w:rsidRPr="00351DB7">
              <w:rPr>
                <w:rFonts w:ascii="Times New Roman" w:hAnsi="Times New Roman"/>
                <w:b/>
                <w:sz w:val="24"/>
              </w:rPr>
              <w:t>Citrato</w:t>
            </w:r>
          </w:p>
        </w:tc>
        <w:tc>
          <w:tcPr>
            <w:tcW w:w="1043" w:type="dxa"/>
            <w:shd w:val="clear" w:color="auto" w:fill="D9D9D9"/>
          </w:tcPr>
          <w:p w:rsidR="007413D2" w:rsidRPr="00351DB7" w:rsidRDefault="007413D2" w:rsidP="00617399">
            <w:pPr>
              <w:jc w:val="center"/>
              <w:rPr>
                <w:rFonts w:ascii="Times New Roman" w:hAnsi="Times New Roman"/>
                <w:b/>
                <w:sz w:val="24"/>
              </w:rPr>
            </w:pPr>
            <w:r w:rsidRPr="00351DB7">
              <w:rPr>
                <w:rFonts w:ascii="Times New Roman" w:hAnsi="Times New Roman"/>
                <w:b/>
                <w:sz w:val="24"/>
              </w:rPr>
              <w:t>Glucosa</w:t>
            </w:r>
          </w:p>
        </w:tc>
        <w:tc>
          <w:tcPr>
            <w:tcW w:w="1336" w:type="dxa"/>
            <w:shd w:val="clear" w:color="auto" w:fill="D9D9D9"/>
          </w:tcPr>
          <w:p w:rsidR="007413D2" w:rsidRPr="00351DB7" w:rsidRDefault="007413D2" w:rsidP="00617399">
            <w:pPr>
              <w:jc w:val="center"/>
              <w:rPr>
                <w:rFonts w:ascii="Times New Roman" w:hAnsi="Times New Roman"/>
                <w:b/>
                <w:sz w:val="24"/>
              </w:rPr>
            </w:pPr>
            <w:r>
              <w:rPr>
                <w:rFonts w:ascii="Times New Roman" w:hAnsi="Times New Roman"/>
                <w:b/>
                <w:sz w:val="24"/>
              </w:rPr>
              <w:t>Actividad H</w:t>
            </w:r>
            <w:r w:rsidRPr="00351DB7">
              <w:rPr>
                <w:rFonts w:ascii="Times New Roman" w:hAnsi="Times New Roman"/>
                <w:b/>
                <w:sz w:val="24"/>
              </w:rPr>
              <w:t>emolítica (sangre β)</w:t>
            </w:r>
          </w:p>
        </w:tc>
        <w:tc>
          <w:tcPr>
            <w:tcW w:w="936" w:type="dxa"/>
            <w:shd w:val="clear" w:color="auto" w:fill="D9D9D9"/>
          </w:tcPr>
          <w:p w:rsidR="007413D2" w:rsidRPr="00351DB7" w:rsidRDefault="007413D2" w:rsidP="00617399">
            <w:pPr>
              <w:jc w:val="center"/>
              <w:rPr>
                <w:rFonts w:ascii="Times New Roman" w:hAnsi="Times New Roman"/>
                <w:b/>
                <w:sz w:val="24"/>
              </w:rPr>
            </w:pPr>
            <w:r w:rsidRPr="00351DB7">
              <w:rPr>
                <w:rFonts w:ascii="Times New Roman" w:hAnsi="Times New Roman"/>
                <w:b/>
                <w:sz w:val="24"/>
              </w:rPr>
              <w:t>Ureasa</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S1</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9B1671" w:rsidP="00617399">
            <w:pPr>
              <w:jc w:val="center"/>
              <w:rPr>
                <w:rFonts w:ascii="Times New Roman" w:hAnsi="Times New Roman"/>
                <w:b/>
                <w:sz w:val="28"/>
                <w:szCs w:val="28"/>
              </w:rPr>
            </w:pPr>
            <w:r>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S2</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S3</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S5</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S6</w:t>
            </w:r>
          </w:p>
        </w:tc>
        <w:tc>
          <w:tcPr>
            <w:tcW w:w="1110" w:type="dxa"/>
            <w:shd w:val="clear" w:color="auto" w:fill="FFFFFF"/>
          </w:tcPr>
          <w:p w:rsidR="007413D2" w:rsidRPr="00B93E88" w:rsidRDefault="00176732" w:rsidP="00617399">
            <w:pPr>
              <w:jc w:val="center"/>
              <w:rPr>
                <w:rFonts w:ascii="Times New Roman" w:hAnsi="Times New Roman"/>
                <w:b/>
                <w:sz w:val="28"/>
                <w:szCs w:val="28"/>
              </w:rPr>
            </w:pPr>
            <w:r>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S7</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S8</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S9</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S10</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M1</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M2</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8E338B" w:rsidP="00617399">
            <w:pPr>
              <w:jc w:val="center"/>
              <w:rPr>
                <w:rFonts w:ascii="Times New Roman" w:hAnsi="Times New Roman"/>
                <w:b/>
                <w:sz w:val="28"/>
                <w:szCs w:val="28"/>
              </w:rPr>
            </w:pPr>
            <w:r>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M3</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M4</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M5</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Sh1</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Sh2</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Sh3</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Sh4</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r w:rsidR="007413D2" w:rsidTr="00E92969">
        <w:trPr>
          <w:jc w:val="center"/>
        </w:trPr>
        <w:tc>
          <w:tcPr>
            <w:tcW w:w="998" w:type="dxa"/>
            <w:shd w:val="clear" w:color="auto" w:fill="EAF1DD"/>
          </w:tcPr>
          <w:p w:rsidR="007413D2" w:rsidRPr="00351DB7" w:rsidRDefault="007413D2" w:rsidP="00473B7F">
            <w:pPr>
              <w:rPr>
                <w:rFonts w:ascii="Times New Roman" w:hAnsi="Times New Roman"/>
                <w:b/>
                <w:sz w:val="24"/>
              </w:rPr>
            </w:pPr>
            <w:r w:rsidRPr="00351DB7">
              <w:rPr>
                <w:rFonts w:ascii="Times New Roman" w:hAnsi="Times New Roman"/>
                <w:b/>
                <w:sz w:val="24"/>
              </w:rPr>
              <w:t>Sh5</w:t>
            </w:r>
          </w:p>
        </w:tc>
        <w:tc>
          <w:tcPr>
            <w:tcW w:w="1110"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6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043"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13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c>
          <w:tcPr>
            <w:tcW w:w="936" w:type="dxa"/>
            <w:shd w:val="clear" w:color="auto" w:fill="FFFFFF"/>
          </w:tcPr>
          <w:p w:rsidR="007413D2" w:rsidRPr="00B93E88" w:rsidRDefault="007413D2" w:rsidP="00617399">
            <w:pPr>
              <w:jc w:val="center"/>
              <w:rPr>
                <w:rFonts w:ascii="Times New Roman" w:hAnsi="Times New Roman"/>
                <w:b/>
                <w:sz w:val="28"/>
                <w:szCs w:val="28"/>
              </w:rPr>
            </w:pPr>
            <w:r w:rsidRPr="00B93E88">
              <w:rPr>
                <w:rFonts w:ascii="Times New Roman" w:hAnsi="Times New Roman"/>
                <w:b/>
                <w:sz w:val="28"/>
                <w:szCs w:val="28"/>
              </w:rPr>
              <w:t>-</w:t>
            </w:r>
          </w:p>
        </w:tc>
      </w:tr>
    </w:tbl>
    <w:p w:rsidR="00351DB7" w:rsidRDefault="00351DB7" w:rsidP="00351DB7">
      <w:pPr>
        <w:pStyle w:val="Fuentetablas"/>
        <w:jc w:val="center"/>
      </w:pPr>
      <w:r w:rsidRPr="001C0907">
        <w:t xml:space="preserve">Fuente: </w:t>
      </w:r>
      <w:r w:rsidR="00CB5974">
        <w:t>Escudero</w:t>
      </w:r>
      <w:r w:rsidRPr="001C0907">
        <w:t>, 202</w:t>
      </w:r>
      <w:r w:rsidR="00947A48">
        <w:t>1</w:t>
      </w:r>
      <w:r w:rsidRPr="001C0907">
        <w:t>.</w:t>
      </w:r>
    </w:p>
    <w:p w:rsidR="0085248E" w:rsidRDefault="0085248E" w:rsidP="00351DB7">
      <w:pPr>
        <w:pStyle w:val="Fuentetablas"/>
        <w:jc w:val="center"/>
      </w:pPr>
    </w:p>
    <w:p w:rsidR="00642444" w:rsidRDefault="00D003F7" w:rsidP="0085248E">
      <w:pPr>
        <w:jc w:val="both"/>
        <w:rPr>
          <w:rFonts w:ascii="Times New Roman" w:hAnsi="Times New Roman"/>
          <w:sz w:val="24"/>
          <w:lang w:eastAsia="es-EC"/>
        </w:rPr>
      </w:pPr>
      <w:r>
        <w:rPr>
          <w:rFonts w:ascii="Times New Roman" w:hAnsi="Times New Roman"/>
          <w:sz w:val="24"/>
          <w:lang w:eastAsia="es-EC"/>
        </w:rPr>
        <w:lastRenderedPageBreak/>
        <w:t xml:space="preserve">Las pruebas </w:t>
      </w:r>
      <w:r w:rsidR="008D2B6D">
        <w:rPr>
          <w:rFonts w:ascii="Times New Roman" w:hAnsi="Times New Roman"/>
          <w:sz w:val="24"/>
          <w:lang w:eastAsia="es-EC"/>
        </w:rPr>
        <w:t xml:space="preserve">bioquímicas de </w:t>
      </w:r>
      <w:r>
        <w:rPr>
          <w:rFonts w:ascii="Times New Roman" w:hAnsi="Times New Roman"/>
          <w:sz w:val="24"/>
          <w:lang w:eastAsia="es-EC"/>
        </w:rPr>
        <w:t>catalasa, ureasa y glucosa, nos permitieron descartar 11 muestras (Catalasa negativa, ureasa positiva y glucosa negativa)</w:t>
      </w:r>
      <w:r w:rsidR="00146770">
        <w:rPr>
          <w:rFonts w:ascii="Times New Roman" w:hAnsi="Times New Roman"/>
          <w:sz w:val="24"/>
          <w:lang w:eastAsia="es-EC"/>
        </w:rPr>
        <w:t>,</w:t>
      </w:r>
      <w:r>
        <w:rPr>
          <w:rFonts w:ascii="Times New Roman" w:hAnsi="Times New Roman"/>
          <w:sz w:val="24"/>
          <w:lang w:eastAsia="es-EC"/>
        </w:rPr>
        <w:t xml:space="preserve"> lo que las </w:t>
      </w:r>
      <w:r w:rsidR="0070637F" w:rsidRPr="00D83A9B">
        <w:rPr>
          <w:rFonts w:ascii="Times New Roman" w:hAnsi="Times New Roman"/>
          <w:sz w:val="24"/>
          <w:lang w:eastAsia="es-EC"/>
        </w:rPr>
        <w:t>aleja</w:t>
      </w:r>
      <w:r w:rsidR="00613010" w:rsidRPr="00D83A9B">
        <w:rPr>
          <w:rFonts w:ascii="Times New Roman" w:hAnsi="Times New Roman"/>
          <w:sz w:val="24"/>
          <w:lang w:eastAsia="es-EC"/>
        </w:rPr>
        <w:t xml:space="preserve"> de pertenecer al género</w:t>
      </w:r>
      <w:r w:rsidRPr="00D83A9B">
        <w:rPr>
          <w:rFonts w:ascii="Times New Roman" w:hAnsi="Times New Roman"/>
          <w:sz w:val="24"/>
          <w:lang w:eastAsia="es-EC"/>
        </w:rPr>
        <w:t xml:space="preserve"> </w:t>
      </w:r>
      <w:r w:rsidRPr="00D83A9B">
        <w:rPr>
          <w:rFonts w:ascii="Times New Roman" w:hAnsi="Times New Roman"/>
          <w:i/>
          <w:sz w:val="24"/>
          <w:lang w:eastAsia="es-EC"/>
        </w:rPr>
        <w:t>Pseudomonas</w:t>
      </w:r>
      <w:r w:rsidRPr="00D83A9B">
        <w:rPr>
          <w:rFonts w:ascii="Times New Roman" w:hAnsi="Times New Roman"/>
          <w:sz w:val="24"/>
          <w:lang w:eastAsia="es-EC"/>
        </w:rPr>
        <w:t xml:space="preserve"> </w:t>
      </w:r>
      <w:r w:rsidR="00613010" w:rsidRPr="00D83A9B">
        <w:rPr>
          <w:rFonts w:ascii="Times New Roman" w:hAnsi="Times New Roman"/>
          <w:sz w:val="24"/>
          <w:lang w:eastAsia="es-EC"/>
        </w:rPr>
        <w:t xml:space="preserve">y especies </w:t>
      </w:r>
      <w:r w:rsidRPr="00D83A9B">
        <w:rPr>
          <w:rFonts w:ascii="Times New Roman" w:hAnsi="Times New Roman"/>
          <w:sz w:val="24"/>
          <w:lang w:eastAsia="es-EC"/>
        </w:rPr>
        <w:t>de interés. Los resultados</w:t>
      </w:r>
      <w:r w:rsidRPr="00B315EB">
        <w:rPr>
          <w:rFonts w:ascii="Times New Roman" w:hAnsi="Times New Roman"/>
          <w:sz w:val="24"/>
          <w:lang w:eastAsia="es-EC"/>
        </w:rPr>
        <w:t xml:space="preserve"> de las pruebas citrato y actividad hemolítica (sangre β) </w:t>
      </w:r>
      <w:r w:rsidRPr="00D83A9B">
        <w:rPr>
          <w:rFonts w:ascii="Times New Roman" w:hAnsi="Times New Roman"/>
          <w:sz w:val="24"/>
          <w:lang w:eastAsia="es-EC"/>
        </w:rPr>
        <w:t xml:space="preserve">nos </w:t>
      </w:r>
      <w:r w:rsidR="0070637F" w:rsidRPr="00D83A9B">
        <w:rPr>
          <w:rFonts w:ascii="Times New Roman" w:hAnsi="Times New Roman"/>
          <w:sz w:val="24"/>
          <w:lang w:eastAsia="es-EC"/>
        </w:rPr>
        <w:t>permitió</w:t>
      </w:r>
      <w:r w:rsidRPr="00B315EB">
        <w:rPr>
          <w:rFonts w:ascii="Times New Roman" w:hAnsi="Times New Roman"/>
          <w:sz w:val="24"/>
          <w:lang w:eastAsia="es-EC"/>
        </w:rPr>
        <w:t xml:space="preserve"> identificar </w:t>
      </w:r>
      <w:r w:rsidR="00DB33E2" w:rsidRPr="00B315EB">
        <w:rPr>
          <w:rFonts w:ascii="Times New Roman" w:hAnsi="Times New Roman"/>
          <w:sz w:val="24"/>
          <w:lang w:eastAsia="es-EC"/>
        </w:rPr>
        <w:t>entre los</w:t>
      </w:r>
      <w:r w:rsidRPr="00B315EB">
        <w:rPr>
          <w:rFonts w:ascii="Times New Roman" w:hAnsi="Times New Roman"/>
          <w:sz w:val="24"/>
          <w:lang w:eastAsia="es-EC"/>
        </w:rPr>
        <w:t xml:space="preserve"> aislados</w:t>
      </w:r>
      <w:r w:rsidR="00F04F46" w:rsidRPr="00B315EB">
        <w:rPr>
          <w:rFonts w:ascii="Times New Roman" w:hAnsi="Times New Roman"/>
          <w:sz w:val="24"/>
          <w:lang w:eastAsia="es-EC"/>
        </w:rPr>
        <w:t xml:space="preserve"> restantes,</w:t>
      </w:r>
      <w:r w:rsidR="00E25111" w:rsidRPr="00B315EB">
        <w:rPr>
          <w:rFonts w:ascii="Times New Roman" w:hAnsi="Times New Roman"/>
          <w:sz w:val="24"/>
          <w:lang w:eastAsia="es-EC"/>
        </w:rPr>
        <w:t xml:space="preserve"> las especies de </w:t>
      </w:r>
      <w:r w:rsidR="00E25111" w:rsidRPr="00B315EB">
        <w:rPr>
          <w:rFonts w:ascii="Times New Roman" w:hAnsi="Times New Roman"/>
          <w:i/>
          <w:sz w:val="24"/>
          <w:lang w:eastAsia="es-EC"/>
        </w:rPr>
        <w:t>Pseudomonas</w:t>
      </w:r>
      <w:r w:rsidR="00E25111" w:rsidRPr="00B315EB">
        <w:rPr>
          <w:rFonts w:ascii="Times New Roman" w:hAnsi="Times New Roman"/>
          <w:sz w:val="24"/>
          <w:lang w:eastAsia="es-EC"/>
        </w:rPr>
        <w:t xml:space="preserve"> buscadas,</w:t>
      </w:r>
      <w:r w:rsidR="00F04F46" w:rsidRPr="00B315EB">
        <w:rPr>
          <w:rFonts w:ascii="Times New Roman" w:hAnsi="Times New Roman"/>
          <w:sz w:val="24"/>
          <w:lang w:eastAsia="es-EC"/>
        </w:rPr>
        <w:t xml:space="preserve"> estos datos fueron comparados </w:t>
      </w:r>
      <w:r w:rsidR="00146770" w:rsidRPr="00B315EB">
        <w:rPr>
          <w:rFonts w:ascii="Times New Roman" w:hAnsi="Times New Roman"/>
          <w:sz w:val="24"/>
          <w:lang w:eastAsia="es-EC"/>
        </w:rPr>
        <w:t xml:space="preserve">y constatados </w:t>
      </w:r>
      <w:r w:rsidR="00F04F46" w:rsidRPr="00B315EB">
        <w:rPr>
          <w:rFonts w:ascii="Times New Roman" w:hAnsi="Times New Roman"/>
          <w:sz w:val="24"/>
          <w:lang w:eastAsia="es-EC"/>
        </w:rPr>
        <w:t>con los resultados de pruebas bioquímicas en los trabajos de Maeena (2020), Guzmán (2016) y Mays (2017)</w:t>
      </w:r>
      <w:r w:rsidR="00146770" w:rsidRPr="00B315EB">
        <w:rPr>
          <w:rFonts w:ascii="Times New Roman" w:hAnsi="Times New Roman"/>
          <w:sz w:val="24"/>
          <w:lang w:eastAsia="es-EC"/>
        </w:rPr>
        <w:t xml:space="preserve">, </w:t>
      </w:r>
      <w:r w:rsidR="00613010" w:rsidRPr="00B315EB">
        <w:rPr>
          <w:rFonts w:ascii="Times New Roman" w:hAnsi="Times New Roman"/>
          <w:sz w:val="24"/>
          <w:lang w:eastAsia="es-EC"/>
        </w:rPr>
        <w:t>dándonos</w:t>
      </w:r>
      <w:r w:rsidR="00146770" w:rsidRPr="00B315EB">
        <w:rPr>
          <w:rFonts w:ascii="Times New Roman" w:hAnsi="Times New Roman"/>
          <w:sz w:val="24"/>
          <w:lang w:eastAsia="es-EC"/>
        </w:rPr>
        <w:t xml:space="preserve"> como resultado la caracterización</w:t>
      </w:r>
      <w:r w:rsidR="00542769" w:rsidRPr="00B315EB">
        <w:rPr>
          <w:rFonts w:ascii="Times New Roman" w:hAnsi="Times New Roman"/>
          <w:sz w:val="24"/>
          <w:lang w:eastAsia="es-EC"/>
        </w:rPr>
        <w:t xml:space="preserve"> de </w:t>
      </w:r>
      <w:r w:rsidR="00542769" w:rsidRPr="00B315EB">
        <w:rPr>
          <w:rFonts w:ascii="Times New Roman" w:hAnsi="Times New Roman"/>
          <w:i/>
          <w:sz w:val="24"/>
          <w:lang w:eastAsia="es-EC"/>
        </w:rPr>
        <w:t>P. Stutzeri</w:t>
      </w:r>
      <w:r w:rsidR="00E25111" w:rsidRPr="00B315EB">
        <w:rPr>
          <w:rFonts w:ascii="Times New Roman" w:hAnsi="Times New Roman"/>
          <w:sz w:val="24"/>
          <w:lang w:eastAsia="es-EC"/>
        </w:rPr>
        <w:t xml:space="preserve"> (Citrato negativa y hemolisis negativa)</w:t>
      </w:r>
      <w:r w:rsidR="00542769" w:rsidRPr="00B315EB">
        <w:rPr>
          <w:rFonts w:ascii="Times New Roman" w:hAnsi="Times New Roman"/>
          <w:sz w:val="24"/>
          <w:lang w:eastAsia="es-EC"/>
        </w:rPr>
        <w:t xml:space="preserve">, </w:t>
      </w:r>
      <w:r w:rsidR="00542769" w:rsidRPr="00B315EB">
        <w:rPr>
          <w:rFonts w:ascii="Times New Roman" w:hAnsi="Times New Roman"/>
          <w:i/>
          <w:sz w:val="24"/>
          <w:lang w:eastAsia="es-EC"/>
        </w:rPr>
        <w:t>P. Aeruginosa</w:t>
      </w:r>
      <w:r w:rsidR="00542769" w:rsidRPr="00B315EB">
        <w:rPr>
          <w:rFonts w:ascii="Times New Roman" w:hAnsi="Times New Roman"/>
          <w:sz w:val="24"/>
          <w:lang w:eastAsia="es-EC"/>
        </w:rPr>
        <w:t xml:space="preserve"> </w:t>
      </w:r>
      <w:r w:rsidR="00E25111" w:rsidRPr="00B315EB">
        <w:rPr>
          <w:rFonts w:ascii="Times New Roman" w:hAnsi="Times New Roman"/>
          <w:sz w:val="24"/>
          <w:lang w:eastAsia="es-EC"/>
        </w:rPr>
        <w:t xml:space="preserve">(Citrato positiva y hemolisis positiva) </w:t>
      </w:r>
      <w:r w:rsidR="00146770" w:rsidRPr="00B315EB">
        <w:rPr>
          <w:rFonts w:ascii="Times New Roman" w:hAnsi="Times New Roman"/>
          <w:sz w:val="24"/>
          <w:lang w:eastAsia="es-EC"/>
        </w:rPr>
        <w:t>y</w:t>
      </w:r>
      <w:r w:rsidR="00542769" w:rsidRPr="00B315EB">
        <w:rPr>
          <w:rFonts w:ascii="Times New Roman" w:hAnsi="Times New Roman"/>
          <w:sz w:val="24"/>
          <w:lang w:eastAsia="es-EC"/>
        </w:rPr>
        <w:t xml:space="preserve"> </w:t>
      </w:r>
      <w:r w:rsidR="00542769" w:rsidRPr="00B315EB">
        <w:rPr>
          <w:rFonts w:ascii="Times New Roman" w:hAnsi="Times New Roman"/>
          <w:i/>
          <w:sz w:val="24"/>
          <w:lang w:eastAsia="es-EC"/>
        </w:rPr>
        <w:t>P. Putida</w:t>
      </w:r>
      <w:r w:rsidR="00E25111" w:rsidRPr="00B315EB">
        <w:rPr>
          <w:rFonts w:ascii="Times New Roman" w:hAnsi="Times New Roman"/>
          <w:i/>
          <w:sz w:val="24"/>
          <w:lang w:eastAsia="es-EC"/>
        </w:rPr>
        <w:t xml:space="preserve"> </w:t>
      </w:r>
      <w:r w:rsidR="00E25111" w:rsidRPr="00B315EB">
        <w:rPr>
          <w:rFonts w:ascii="Times New Roman" w:hAnsi="Times New Roman"/>
          <w:sz w:val="24"/>
          <w:lang w:eastAsia="es-EC"/>
        </w:rPr>
        <w:t>(Citrato positiva y hemolisis negativa)</w:t>
      </w:r>
      <w:r w:rsidR="00613010" w:rsidRPr="00B315EB">
        <w:rPr>
          <w:rFonts w:ascii="Times New Roman" w:hAnsi="Times New Roman"/>
          <w:sz w:val="24"/>
          <w:lang w:eastAsia="es-EC"/>
        </w:rPr>
        <w:t>, obteniéndose en total 8 aislados de interés de los 19 iniciales,</w:t>
      </w:r>
      <w:r w:rsidRPr="00B315EB">
        <w:rPr>
          <w:rFonts w:ascii="Times New Roman" w:hAnsi="Times New Roman"/>
          <w:sz w:val="24"/>
          <w:lang w:eastAsia="es-EC"/>
        </w:rPr>
        <w:t xml:space="preserve"> </w:t>
      </w:r>
      <w:r w:rsidR="00613010" w:rsidRPr="00B315EB">
        <w:rPr>
          <w:rFonts w:ascii="Times New Roman" w:hAnsi="Times New Roman"/>
          <w:sz w:val="24"/>
          <w:lang w:eastAsia="es-EC"/>
        </w:rPr>
        <w:t>como se evidencia en la tabla 17</w:t>
      </w:r>
      <w:r w:rsidR="00624E94" w:rsidRPr="00B315EB">
        <w:rPr>
          <w:rFonts w:ascii="Times New Roman" w:hAnsi="Times New Roman"/>
          <w:sz w:val="24"/>
          <w:lang w:eastAsia="es-EC"/>
        </w:rPr>
        <w:t>.</w:t>
      </w:r>
      <w:r w:rsidR="00F04F46">
        <w:rPr>
          <w:rFonts w:ascii="Times New Roman" w:hAnsi="Times New Roman"/>
          <w:sz w:val="24"/>
          <w:lang w:eastAsia="es-EC"/>
        </w:rPr>
        <w:t xml:space="preserve"> </w:t>
      </w:r>
    </w:p>
    <w:p w:rsidR="003B0959" w:rsidRDefault="003B0959" w:rsidP="0085248E">
      <w:pPr>
        <w:jc w:val="both"/>
        <w:rPr>
          <w:rFonts w:ascii="Times New Roman" w:hAnsi="Times New Roman"/>
          <w:sz w:val="24"/>
          <w:lang w:eastAsia="es-EC"/>
        </w:rPr>
      </w:pPr>
    </w:p>
    <w:p w:rsidR="00613010" w:rsidRDefault="00613010" w:rsidP="00613010">
      <w:pPr>
        <w:pStyle w:val="tabla"/>
        <w:jc w:val="center"/>
        <w:rPr>
          <w:lang w:eastAsia="es-EC"/>
        </w:rPr>
      </w:pPr>
      <w:bookmarkStart w:id="119" w:name="_Toc70609078"/>
      <w:r>
        <w:rPr>
          <w:lang w:eastAsia="es-EC"/>
        </w:rPr>
        <w:t xml:space="preserve">Tabla 17: Identificación de especies de </w:t>
      </w:r>
      <w:r w:rsidRPr="00BC690A">
        <w:rPr>
          <w:i/>
          <w:lang w:eastAsia="es-EC"/>
        </w:rPr>
        <w:t>Pseudomonas</w:t>
      </w:r>
      <w:r>
        <w:rPr>
          <w:lang w:eastAsia="es-EC"/>
        </w:rPr>
        <w:t xml:space="preserve"> aisladas.</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5135"/>
      </w:tblGrid>
      <w:tr w:rsidR="00613010" w:rsidRPr="0085248E" w:rsidTr="00F223BC">
        <w:tc>
          <w:tcPr>
            <w:tcW w:w="2943" w:type="dxa"/>
            <w:shd w:val="clear" w:color="auto" w:fill="DDD9C3"/>
          </w:tcPr>
          <w:p w:rsidR="00613010" w:rsidRPr="0085248E" w:rsidRDefault="00613010" w:rsidP="00F223BC">
            <w:pPr>
              <w:jc w:val="center"/>
              <w:rPr>
                <w:rFonts w:ascii="Times New Roman" w:hAnsi="Times New Roman"/>
                <w:b/>
                <w:sz w:val="24"/>
                <w:lang w:eastAsia="es-EC"/>
              </w:rPr>
            </w:pPr>
            <w:r w:rsidRPr="0085248E">
              <w:rPr>
                <w:rFonts w:ascii="Times New Roman" w:hAnsi="Times New Roman"/>
                <w:b/>
                <w:sz w:val="24"/>
                <w:lang w:eastAsia="es-EC"/>
              </w:rPr>
              <w:t>Especies (</w:t>
            </w:r>
            <w:r w:rsidRPr="0085248E">
              <w:rPr>
                <w:rFonts w:ascii="Times New Roman" w:hAnsi="Times New Roman"/>
                <w:b/>
                <w:i/>
                <w:sz w:val="24"/>
                <w:lang w:eastAsia="es-EC"/>
              </w:rPr>
              <w:t>Pseudomonas</w:t>
            </w:r>
            <w:r w:rsidRPr="0085248E">
              <w:rPr>
                <w:rFonts w:ascii="Times New Roman" w:hAnsi="Times New Roman"/>
                <w:b/>
                <w:sz w:val="24"/>
                <w:lang w:eastAsia="es-EC"/>
              </w:rPr>
              <w:t>)</w:t>
            </w:r>
          </w:p>
        </w:tc>
        <w:tc>
          <w:tcPr>
            <w:tcW w:w="5135" w:type="dxa"/>
            <w:shd w:val="clear" w:color="auto" w:fill="DDD9C3"/>
          </w:tcPr>
          <w:p w:rsidR="00613010" w:rsidRPr="0085248E" w:rsidRDefault="00613010" w:rsidP="00F223BC">
            <w:pPr>
              <w:jc w:val="center"/>
              <w:rPr>
                <w:rFonts w:ascii="Times New Roman" w:hAnsi="Times New Roman"/>
                <w:b/>
                <w:sz w:val="24"/>
                <w:lang w:eastAsia="es-EC"/>
              </w:rPr>
            </w:pPr>
            <w:r w:rsidRPr="0085248E">
              <w:rPr>
                <w:rFonts w:ascii="Times New Roman" w:hAnsi="Times New Roman"/>
                <w:b/>
                <w:sz w:val="24"/>
                <w:lang w:eastAsia="es-EC"/>
              </w:rPr>
              <w:t>Muestras</w:t>
            </w:r>
          </w:p>
        </w:tc>
      </w:tr>
      <w:tr w:rsidR="00613010" w:rsidRPr="0085248E" w:rsidTr="00F223BC">
        <w:tc>
          <w:tcPr>
            <w:tcW w:w="2943" w:type="dxa"/>
            <w:shd w:val="clear" w:color="auto" w:fill="D6E3BC"/>
          </w:tcPr>
          <w:p w:rsidR="00613010" w:rsidRPr="0085248E" w:rsidRDefault="00613010" w:rsidP="00F223BC">
            <w:pPr>
              <w:rPr>
                <w:rFonts w:ascii="Times New Roman" w:hAnsi="Times New Roman"/>
                <w:b/>
                <w:i/>
                <w:sz w:val="24"/>
                <w:lang w:eastAsia="es-EC"/>
              </w:rPr>
            </w:pPr>
            <w:r w:rsidRPr="0085248E">
              <w:rPr>
                <w:rFonts w:ascii="Times New Roman" w:hAnsi="Times New Roman"/>
                <w:b/>
                <w:i/>
                <w:sz w:val="24"/>
                <w:lang w:eastAsia="es-EC"/>
              </w:rPr>
              <w:t>P. Stutzeri</w:t>
            </w:r>
          </w:p>
        </w:tc>
        <w:tc>
          <w:tcPr>
            <w:tcW w:w="5135" w:type="dxa"/>
          </w:tcPr>
          <w:p w:rsidR="00613010" w:rsidRPr="0085248E" w:rsidRDefault="00613010" w:rsidP="00F223BC">
            <w:pPr>
              <w:jc w:val="center"/>
              <w:rPr>
                <w:rFonts w:ascii="Times New Roman" w:hAnsi="Times New Roman"/>
                <w:sz w:val="24"/>
                <w:lang w:eastAsia="es-EC"/>
              </w:rPr>
            </w:pPr>
            <w:r w:rsidRPr="0085248E">
              <w:rPr>
                <w:rFonts w:ascii="Times New Roman" w:hAnsi="Times New Roman"/>
                <w:sz w:val="24"/>
                <w:lang w:eastAsia="es-EC"/>
              </w:rPr>
              <w:t>S1, M2</w:t>
            </w:r>
          </w:p>
        </w:tc>
      </w:tr>
      <w:tr w:rsidR="00613010" w:rsidRPr="0085248E" w:rsidTr="00F223BC">
        <w:tc>
          <w:tcPr>
            <w:tcW w:w="2943" w:type="dxa"/>
            <w:shd w:val="clear" w:color="auto" w:fill="D6E3BC"/>
          </w:tcPr>
          <w:p w:rsidR="00613010" w:rsidRPr="0085248E" w:rsidRDefault="00613010" w:rsidP="00F223BC">
            <w:pPr>
              <w:rPr>
                <w:rFonts w:ascii="Times New Roman" w:hAnsi="Times New Roman"/>
                <w:b/>
                <w:i/>
                <w:sz w:val="24"/>
                <w:lang w:eastAsia="es-EC"/>
              </w:rPr>
            </w:pPr>
            <w:r w:rsidRPr="0085248E">
              <w:rPr>
                <w:rFonts w:ascii="Times New Roman" w:hAnsi="Times New Roman"/>
                <w:b/>
                <w:i/>
                <w:sz w:val="24"/>
                <w:lang w:eastAsia="es-EC"/>
              </w:rPr>
              <w:t>P. Aeruginosa</w:t>
            </w:r>
          </w:p>
        </w:tc>
        <w:tc>
          <w:tcPr>
            <w:tcW w:w="5135" w:type="dxa"/>
          </w:tcPr>
          <w:p w:rsidR="00613010" w:rsidRPr="0085248E" w:rsidRDefault="00613010" w:rsidP="00F223BC">
            <w:pPr>
              <w:jc w:val="center"/>
              <w:rPr>
                <w:rFonts w:ascii="Times New Roman" w:hAnsi="Times New Roman"/>
                <w:sz w:val="24"/>
                <w:lang w:eastAsia="es-EC"/>
              </w:rPr>
            </w:pPr>
            <w:r w:rsidRPr="0085248E">
              <w:rPr>
                <w:rFonts w:ascii="Times New Roman" w:hAnsi="Times New Roman"/>
                <w:sz w:val="24"/>
                <w:lang w:eastAsia="es-EC"/>
              </w:rPr>
              <w:t>SH2, SH5</w:t>
            </w:r>
          </w:p>
        </w:tc>
      </w:tr>
      <w:tr w:rsidR="00613010" w:rsidRPr="0085248E" w:rsidTr="00F223BC">
        <w:tc>
          <w:tcPr>
            <w:tcW w:w="2943" w:type="dxa"/>
            <w:shd w:val="clear" w:color="auto" w:fill="D6E3BC"/>
          </w:tcPr>
          <w:p w:rsidR="00613010" w:rsidRPr="0085248E" w:rsidRDefault="00613010" w:rsidP="00F223BC">
            <w:pPr>
              <w:rPr>
                <w:rFonts w:ascii="Times New Roman" w:hAnsi="Times New Roman"/>
                <w:b/>
                <w:i/>
                <w:sz w:val="24"/>
                <w:lang w:eastAsia="es-EC"/>
              </w:rPr>
            </w:pPr>
            <w:r w:rsidRPr="0085248E">
              <w:rPr>
                <w:rFonts w:ascii="Times New Roman" w:hAnsi="Times New Roman"/>
                <w:b/>
                <w:i/>
                <w:sz w:val="24"/>
                <w:lang w:eastAsia="es-EC"/>
              </w:rPr>
              <w:t>P. Putida</w:t>
            </w:r>
          </w:p>
        </w:tc>
        <w:tc>
          <w:tcPr>
            <w:tcW w:w="5135" w:type="dxa"/>
          </w:tcPr>
          <w:p w:rsidR="00613010" w:rsidRPr="0085248E" w:rsidRDefault="00613010" w:rsidP="00F223BC">
            <w:pPr>
              <w:jc w:val="center"/>
              <w:rPr>
                <w:rFonts w:ascii="Times New Roman" w:hAnsi="Times New Roman"/>
                <w:sz w:val="24"/>
                <w:lang w:eastAsia="es-EC"/>
              </w:rPr>
            </w:pPr>
            <w:r w:rsidRPr="0085248E">
              <w:rPr>
                <w:rFonts w:ascii="Times New Roman" w:hAnsi="Times New Roman"/>
                <w:sz w:val="24"/>
                <w:lang w:eastAsia="es-EC"/>
              </w:rPr>
              <w:t>S7, S8, S10, SH4</w:t>
            </w:r>
          </w:p>
        </w:tc>
      </w:tr>
    </w:tbl>
    <w:p w:rsidR="00613010" w:rsidRDefault="00613010" w:rsidP="00613010">
      <w:pPr>
        <w:pStyle w:val="Fuentetablas"/>
        <w:jc w:val="center"/>
      </w:pPr>
      <w:r w:rsidRPr="001C0907">
        <w:t xml:space="preserve">Fuente: </w:t>
      </w:r>
      <w:r w:rsidR="00CB5974">
        <w:t>Escudero</w:t>
      </w:r>
      <w:r w:rsidRPr="001C0907">
        <w:t>, 202</w:t>
      </w:r>
      <w:r w:rsidR="00947A48">
        <w:t>1</w:t>
      </w:r>
      <w:r w:rsidRPr="001C0907">
        <w:t>.</w:t>
      </w:r>
    </w:p>
    <w:p w:rsidR="00984B81" w:rsidRDefault="00984B81" w:rsidP="00176732">
      <w:pPr>
        <w:pStyle w:val="Ttulo3"/>
        <w:spacing w:line="360" w:lineRule="auto"/>
        <w:ind w:left="567" w:hanging="567"/>
        <w:jc w:val="both"/>
      </w:pPr>
    </w:p>
    <w:p w:rsidR="00176732" w:rsidRPr="001C0907" w:rsidRDefault="00E94A60" w:rsidP="00176732">
      <w:pPr>
        <w:pStyle w:val="Ttulo3"/>
        <w:spacing w:line="360" w:lineRule="auto"/>
        <w:ind w:left="567" w:hanging="567"/>
        <w:jc w:val="both"/>
      </w:pPr>
      <w:bookmarkStart w:id="120" w:name="_Toc70594043"/>
      <w:r>
        <w:t>5.5</w:t>
      </w:r>
      <w:r w:rsidR="00176732">
        <w:t xml:space="preserve"> Extracción y </w:t>
      </w:r>
      <w:r w:rsidR="00176732" w:rsidRPr="001C0907">
        <w:t>concentración del ADN extraído de los aislados.</w:t>
      </w:r>
      <w:bookmarkEnd w:id="120"/>
    </w:p>
    <w:p w:rsidR="00176732" w:rsidRDefault="00176732" w:rsidP="00612B98">
      <w:pPr>
        <w:spacing w:after="160" w:line="360" w:lineRule="auto"/>
        <w:jc w:val="both"/>
        <w:rPr>
          <w:rFonts w:ascii="Times New Roman" w:hAnsi="Times New Roman"/>
          <w:sz w:val="24"/>
          <w:szCs w:val="24"/>
        </w:rPr>
      </w:pPr>
      <w:r w:rsidRPr="001C0907">
        <w:rPr>
          <w:rFonts w:ascii="Times New Roman" w:hAnsi="Times New Roman"/>
          <w:sz w:val="24"/>
          <w:szCs w:val="24"/>
        </w:rPr>
        <w:t xml:space="preserve">Después de la reanimación de los microorganismos aislados, se continuó con la extracción del ADN del género estudiado, con la intención de analizar su calidad mediante un análisis </w:t>
      </w:r>
      <w:r w:rsidRPr="00D83A9B">
        <w:rPr>
          <w:rFonts w:ascii="Times New Roman" w:hAnsi="Times New Roman"/>
          <w:sz w:val="24"/>
          <w:szCs w:val="24"/>
        </w:rPr>
        <w:t xml:space="preserve">molecular </w:t>
      </w:r>
      <w:r w:rsidR="0070637F" w:rsidRPr="00D83A9B">
        <w:rPr>
          <w:rFonts w:ascii="Times New Roman" w:hAnsi="Times New Roman"/>
          <w:sz w:val="24"/>
          <w:szCs w:val="24"/>
        </w:rPr>
        <w:t>en futuros trabajos</w:t>
      </w:r>
      <w:r w:rsidR="0070637F">
        <w:rPr>
          <w:rFonts w:ascii="Times New Roman" w:hAnsi="Times New Roman"/>
          <w:sz w:val="24"/>
          <w:szCs w:val="24"/>
        </w:rPr>
        <w:t xml:space="preserve"> </w:t>
      </w:r>
      <w:r w:rsidRPr="001C0907">
        <w:rPr>
          <w:rFonts w:ascii="Times New Roman" w:hAnsi="Times New Roman"/>
          <w:sz w:val="24"/>
          <w:szCs w:val="24"/>
        </w:rPr>
        <w:t xml:space="preserve">y con esto demostrar que se trataba de bacterias del género </w:t>
      </w:r>
      <w:r w:rsidRPr="001C0907">
        <w:rPr>
          <w:rFonts w:ascii="Times New Roman" w:hAnsi="Times New Roman"/>
          <w:i/>
          <w:sz w:val="24"/>
          <w:szCs w:val="24"/>
        </w:rPr>
        <w:t>Pseudomonas</w:t>
      </w:r>
      <w:r w:rsidRPr="001C0907">
        <w:rPr>
          <w:rFonts w:ascii="Times New Roman" w:hAnsi="Times New Roman"/>
          <w:sz w:val="24"/>
          <w:szCs w:val="24"/>
        </w:rPr>
        <w:t>, para esta extracción de ADN se utilizaron los aislados obtenidos anteriormente</w:t>
      </w:r>
      <w:r>
        <w:rPr>
          <w:rFonts w:ascii="Times New Roman" w:hAnsi="Times New Roman"/>
          <w:sz w:val="24"/>
          <w:szCs w:val="24"/>
        </w:rPr>
        <w:t>.</w:t>
      </w:r>
    </w:p>
    <w:p w:rsidR="003B0959" w:rsidRPr="00612B98" w:rsidRDefault="003B0959" w:rsidP="00612B98">
      <w:pPr>
        <w:spacing w:after="160" w:line="360" w:lineRule="auto"/>
        <w:jc w:val="both"/>
        <w:rPr>
          <w:rFonts w:ascii="Times New Roman" w:hAnsi="Times New Roman"/>
          <w:sz w:val="24"/>
          <w:szCs w:val="24"/>
        </w:rPr>
      </w:pPr>
    </w:p>
    <w:p w:rsidR="00176732" w:rsidRPr="001C0907" w:rsidRDefault="00044CC9" w:rsidP="00176732">
      <w:pPr>
        <w:pStyle w:val="tabla"/>
        <w:jc w:val="center"/>
      </w:pPr>
      <w:bookmarkStart w:id="121" w:name="_Toc70609079"/>
      <w:r>
        <w:t>Tabla18</w:t>
      </w:r>
      <w:r w:rsidR="0084314B">
        <w:t>:</w:t>
      </w:r>
      <w:r w:rsidR="00176732" w:rsidRPr="001C0907">
        <w:rPr>
          <w:sz w:val="18"/>
        </w:rPr>
        <w:t xml:space="preserve"> </w:t>
      </w:r>
      <w:r w:rsidR="00176732" w:rsidRPr="001C0907">
        <w:t>Resultados de la concentración de ADN</w:t>
      </w:r>
      <w:bookmarkEnd w:id="121"/>
    </w:p>
    <w:tbl>
      <w:tblPr>
        <w:tblW w:w="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559"/>
        <w:gridCol w:w="1701"/>
      </w:tblGrid>
      <w:tr w:rsidR="00176732" w:rsidRPr="001C0907" w:rsidTr="00C24CE2">
        <w:trPr>
          <w:trHeight w:val="77"/>
          <w:jc w:val="center"/>
        </w:trPr>
        <w:tc>
          <w:tcPr>
            <w:tcW w:w="2518" w:type="dxa"/>
            <w:gridSpan w:val="2"/>
            <w:shd w:val="clear" w:color="auto" w:fill="B8CCE4"/>
            <w:hideMark/>
          </w:tcPr>
          <w:p w:rsidR="00176732" w:rsidRPr="001C0907" w:rsidRDefault="00176732"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Aislados</w:t>
            </w:r>
          </w:p>
        </w:tc>
        <w:tc>
          <w:tcPr>
            <w:tcW w:w="1701" w:type="dxa"/>
            <w:shd w:val="clear" w:color="auto" w:fill="B8CCE4"/>
            <w:hideMark/>
          </w:tcPr>
          <w:p w:rsidR="00176732" w:rsidRPr="001C0907" w:rsidRDefault="00176732"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Nano Drop</w:t>
            </w:r>
          </w:p>
        </w:tc>
      </w:tr>
      <w:tr w:rsidR="00176732" w:rsidRPr="001C0907" w:rsidTr="00C24CE2">
        <w:trPr>
          <w:jc w:val="center"/>
        </w:trPr>
        <w:tc>
          <w:tcPr>
            <w:tcW w:w="959" w:type="dxa"/>
            <w:hideMark/>
          </w:tcPr>
          <w:p w:rsidR="00176732" w:rsidRPr="001C0907" w:rsidRDefault="00176732" w:rsidP="00C24CE2">
            <w:pPr>
              <w:spacing w:after="120" w:line="259" w:lineRule="auto"/>
              <w:jc w:val="center"/>
              <w:rPr>
                <w:rFonts w:ascii="Times New Roman" w:hAnsi="Times New Roman"/>
                <w:b/>
                <w:sz w:val="24"/>
                <w:szCs w:val="24"/>
              </w:rPr>
            </w:pPr>
            <w:r w:rsidRPr="001C0907">
              <w:rPr>
                <w:rFonts w:ascii="Times New Roman" w:hAnsi="Times New Roman"/>
                <w:b/>
                <w:sz w:val="24"/>
                <w:szCs w:val="24"/>
              </w:rPr>
              <w:t>N°</w:t>
            </w:r>
          </w:p>
        </w:tc>
        <w:tc>
          <w:tcPr>
            <w:tcW w:w="1559" w:type="dxa"/>
            <w:hideMark/>
          </w:tcPr>
          <w:p w:rsidR="00176732" w:rsidRPr="001C0907" w:rsidRDefault="00176732"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Código</w:t>
            </w:r>
          </w:p>
        </w:tc>
        <w:tc>
          <w:tcPr>
            <w:tcW w:w="1701" w:type="dxa"/>
            <w:hideMark/>
          </w:tcPr>
          <w:p w:rsidR="00176732" w:rsidRPr="001C0907" w:rsidRDefault="00176732" w:rsidP="00612B98">
            <w:pPr>
              <w:spacing w:after="0" w:line="259" w:lineRule="auto"/>
              <w:jc w:val="center"/>
              <w:rPr>
                <w:rFonts w:ascii="Times New Roman" w:hAnsi="Times New Roman"/>
                <w:b/>
                <w:sz w:val="24"/>
                <w:szCs w:val="24"/>
              </w:rPr>
            </w:pPr>
            <w:r w:rsidRPr="00473B7F">
              <w:rPr>
                <w:rFonts w:ascii="Times New Roman" w:hAnsi="Times New Roman"/>
                <w:b/>
                <w:sz w:val="24"/>
                <w:szCs w:val="24"/>
              </w:rPr>
              <w:t>ng</w:t>
            </w:r>
            <w:r w:rsidR="0070637F" w:rsidRPr="00D83A9B">
              <w:rPr>
                <w:rFonts w:ascii="Times New Roman" w:hAnsi="Times New Roman"/>
                <w:b/>
                <w:sz w:val="24"/>
                <w:szCs w:val="24"/>
              </w:rPr>
              <w:t>/µL</w:t>
            </w:r>
          </w:p>
        </w:tc>
      </w:tr>
      <w:tr w:rsidR="00176732" w:rsidRPr="001C0907" w:rsidTr="00C24CE2">
        <w:trPr>
          <w:jc w:val="center"/>
        </w:trPr>
        <w:tc>
          <w:tcPr>
            <w:tcW w:w="959" w:type="dxa"/>
            <w:hideMark/>
          </w:tcPr>
          <w:p w:rsidR="00176732" w:rsidRPr="001C0907" w:rsidRDefault="00176732" w:rsidP="00C24CE2">
            <w:pPr>
              <w:spacing w:after="120" w:line="259" w:lineRule="auto"/>
              <w:jc w:val="center"/>
              <w:rPr>
                <w:rFonts w:ascii="Times New Roman" w:hAnsi="Times New Roman"/>
                <w:sz w:val="24"/>
                <w:szCs w:val="24"/>
              </w:rPr>
            </w:pPr>
            <w:r w:rsidRPr="001C0907">
              <w:rPr>
                <w:rFonts w:ascii="Times New Roman" w:hAnsi="Times New Roman"/>
                <w:sz w:val="24"/>
                <w:szCs w:val="24"/>
              </w:rPr>
              <w:t>1</w:t>
            </w:r>
          </w:p>
        </w:tc>
        <w:tc>
          <w:tcPr>
            <w:tcW w:w="1559" w:type="dxa"/>
            <w:hideMark/>
          </w:tcPr>
          <w:p w:rsidR="00176732" w:rsidRPr="001C0907" w:rsidRDefault="00176732"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S1</w:t>
            </w:r>
          </w:p>
        </w:tc>
        <w:tc>
          <w:tcPr>
            <w:tcW w:w="1701" w:type="dxa"/>
            <w:hideMark/>
          </w:tcPr>
          <w:p w:rsidR="00176732" w:rsidRPr="001C0907" w:rsidRDefault="00176732" w:rsidP="00612B98">
            <w:pPr>
              <w:spacing w:after="0" w:line="259" w:lineRule="auto"/>
              <w:jc w:val="center"/>
              <w:rPr>
                <w:rFonts w:ascii="Times New Roman" w:hAnsi="Times New Roman"/>
                <w:sz w:val="24"/>
                <w:szCs w:val="24"/>
              </w:rPr>
            </w:pPr>
            <w:r w:rsidRPr="001C0907">
              <w:rPr>
                <w:rFonts w:ascii="Times New Roman" w:hAnsi="Times New Roman"/>
                <w:sz w:val="24"/>
                <w:szCs w:val="24"/>
              </w:rPr>
              <w:t>6,7</w:t>
            </w:r>
          </w:p>
        </w:tc>
      </w:tr>
      <w:tr w:rsidR="00ED2C14" w:rsidRPr="001C0907" w:rsidTr="00C24CE2">
        <w:trPr>
          <w:jc w:val="center"/>
        </w:trPr>
        <w:tc>
          <w:tcPr>
            <w:tcW w:w="959" w:type="dxa"/>
            <w:hideMark/>
          </w:tcPr>
          <w:p w:rsidR="00ED2C14" w:rsidRPr="001C0907" w:rsidRDefault="00ED2C14" w:rsidP="00C24CE2">
            <w:pPr>
              <w:spacing w:after="120" w:line="259" w:lineRule="auto"/>
              <w:jc w:val="center"/>
              <w:rPr>
                <w:rFonts w:ascii="Times New Roman" w:hAnsi="Times New Roman"/>
                <w:sz w:val="24"/>
                <w:szCs w:val="24"/>
              </w:rPr>
            </w:pPr>
            <w:r w:rsidRPr="001C0907">
              <w:rPr>
                <w:rFonts w:ascii="Times New Roman" w:hAnsi="Times New Roman"/>
                <w:sz w:val="24"/>
                <w:szCs w:val="24"/>
              </w:rPr>
              <w:t>2</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S7</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5,9</w:t>
            </w:r>
          </w:p>
        </w:tc>
      </w:tr>
      <w:tr w:rsidR="00ED2C14" w:rsidRPr="001C0907" w:rsidTr="00C24CE2">
        <w:trPr>
          <w:jc w:val="center"/>
        </w:trPr>
        <w:tc>
          <w:tcPr>
            <w:tcW w:w="959" w:type="dxa"/>
            <w:hideMark/>
          </w:tcPr>
          <w:p w:rsidR="00ED2C14" w:rsidRPr="001C0907" w:rsidRDefault="00ED2C14" w:rsidP="00C24CE2">
            <w:pPr>
              <w:spacing w:after="120" w:line="259" w:lineRule="auto"/>
              <w:jc w:val="center"/>
              <w:rPr>
                <w:rFonts w:ascii="Times New Roman" w:hAnsi="Times New Roman"/>
                <w:sz w:val="24"/>
                <w:szCs w:val="24"/>
              </w:rPr>
            </w:pPr>
            <w:r w:rsidRPr="001C0907">
              <w:rPr>
                <w:rFonts w:ascii="Times New Roman" w:hAnsi="Times New Roman"/>
                <w:sz w:val="24"/>
                <w:szCs w:val="24"/>
              </w:rPr>
              <w:t>3</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S8</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62,4</w:t>
            </w:r>
          </w:p>
        </w:tc>
      </w:tr>
      <w:tr w:rsidR="00ED2C14" w:rsidRPr="001C0907" w:rsidTr="00C24CE2">
        <w:trPr>
          <w:jc w:val="center"/>
        </w:trPr>
        <w:tc>
          <w:tcPr>
            <w:tcW w:w="959" w:type="dxa"/>
            <w:hideMark/>
          </w:tcPr>
          <w:p w:rsidR="00ED2C14" w:rsidRPr="001C0907" w:rsidRDefault="00ED2C14" w:rsidP="00C24CE2">
            <w:pPr>
              <w:spacing w:after="120" w:line="259" w:lineRule="auto"/>
              <w:jc w:val="center"/>
              <w:rPr>
                <w:rFonts w:ascii="Times New Roman" w:hAnsi="Times New Roman"/>
                <w:sz w:val="24"/>
                <w:szCs w:val="24"/>
              </w:rPr>
            </w:pPr>
            <w:r w:rsidRPr="001C0907">
              <w:rPr>
                <w:rFonts w:ascii="Times New Roman" w:hAnsi="Times New Roman"/>
                <w:sz w:val="24"/>
                <w:szCs w:val="24"/>
              </w:rPr>
              <w:lastRenderedPageBreak/>
              <w:t>4</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S10</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8,1</w:t>
            </w:r>
          </w:p>
        </w:tc>
      </w:tr>
      <w:tr w:rsidR="00ED2C14" w:rsidRPr="001C0907" w:rsidTr="00C24CE2">
        <w:trPr>
          <w:jc w:val="center"/>
        </w:trPr>
        <w:tc>
          <w:tcPr>
            <w:tcW w:w="959" w:type="dxa"/>
            <w:hideMark/>
          </w:tcPr>
          <w:p w:rsidR="00ED2C14" w:rsidRPr="001C0907" w:rsidRDefault="00ED2C14" w:rsidP="00C24CE2">
            <w:pPr>
              <w:spacing w:after="120" w:line="259" w:lineRule="auto"/>
              <w:jc w:val="center"/>
              <w:rPr>
                <w:rFonts w:ascii="Times New Roman" w:hAnsi="Times New Roman"/>
                <w:sz w:val="24"/>
                <w:szCs w:val="24"/>
              </w:rPr>
            </w:pPr>
            <w:r w:rsidRPr="001C0907">
              <w:rPr>
                <w:rFonts w:ascii="Times New Roman" w:hAnsi="Times New Roman"/>
                <w:sz w:val="24"/>
                <w:szCs w:val="24"/>
              </w:rPr>
              <w:t>5</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M2</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6,5</w:t>
            </w:r>
          </w:p>
        </w:tc>
      </w:tr>
      <w:tr w:rsidR="00ED2C14" w:rsidRPr="001C0907" w:rsidTr="00C24CE2">
        <w:trPr>
          <w:jc w:val="center"/>
        </w:trPr>
        <w:tc>
          <w:tcPr>
            <w:tcW w:w="959" w:type="dxa"/>
            <w:hideMark/>
          </w:tcPr>
          <w:p w:rsidR="00ED2C14" w:rsidRPr="001C0907" w:rsidRDefault="00ED2C14" w:rsidP="00C24CE2">
            <w:pPr>
              <w:spacing w:after="120" w:line="259" w:lineRule="auto"/>
              <w:jc w:val="center"/>
              <w:rPr>
                <w:rFonts w:ascii="Times New Roman" w:hAnsi="Times New Roman"/>
                <w:sz w:val="24"/>
                <w:szCs w:val="24"/>
              </w:rPr>
            </w:pPr>
            <w:r w:rsidRPr="001C0907">
              <w:rPr>
                <w:rFonts w:ascii="Times New Roman" w:hAnsi="Times New Roman"/>
                <w:sz w:val="24"/>
                <w:szCs w:val="24"/>
              </w:rPr>
              <w:t>6</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SH2</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3,8</w:t>
            </w:r>
          </w:p>
        </w:tc>
      </w:tr>
      <w:tr w:rsidR="00ED2C14" w:rsidRPr="001C0907" w:rsidTr="00C24CE2">
        <w:trPr>
          <w:jc w:val="center"/>
        </w:trPr>
        <w:tc>
          <w:tcPr>
            <w:tcW w:w="959" w:type="dxa"/>
            <w:hideMark/>
          </w:tcPr>
          <w:p w:rsidR="00ED2C14" w:rsidRPr="001C0907" w:rsidRDefault="00ED2C14" w:rsidP="00C24CE2">
            <w:pPr>
              <w:spacing w:after="120" w:line="259" w:lineRule="auto"/>
              <w:jc w:val="center"/>
              <w:rPr>
                <w:rFonts w:ascii="Times New Roman" w:hAnsi="Times New Roman"/>
                <w:sz w:val="24"/>
                <w:szCs w:val="24"/>
              </w:rPr>
            </w:pPr>
            <w:r w:rsidRPr="001C0907">
              <w:rPr>
                <w:rFonts w:ascii="Times New Roman" w:hAnsi="Times New Roman"/>
                <w:sz w:val="24"/>
                <w:szCs w:val="24"/>
              </w:rPr>
              <w:t>7</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SH4</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3,8</w:t>
            </w:r>
          </w:p>
        </w:tc>
      </w:tr>
      <w:tr w:rsidR="00ED2C14" w:rsidRPr="001C0907" w:rsidTr="00C24CE2">
        <w:trPr>
          <w:jc w:val="center"/>
        </w:trPr>
        <w:tc>
          <w:tcPr>
            <w:tcW w:w="959"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8</w:t>
            </w:r>
          </w:p>
        </w:tc>
        <w:tc>
          <w:tcPr>
            <w:tcW w:w="1559" w:type="dxa"/>
            <w:hideMark/>
          </w:tcPr>
          <w:p w:rsidR="00ED2C14" w:rsidRPr="001C0907" w:rsidRDefault="00ED2C14" w:rsidP="00612B98">
            <w:pPr>
              <w:spacing w:after="0" w:line="259" w:lineRule="auto"/>
              <w:jc w:val="center"/>
              <w:rPr>
                <w:rFonts w:ascii="Times New Roman" w:hAnsi="Times New Roman"/>
                <w:b/>
                <w:sz w:val="24"/>
                <w:szCs w:val="24"/>
              </w:rPr>
            </w:pPr>
            <w:r w:rsidRPr="001C0907">
              <w:rPr>
                <w:rFonts w:ascii="Times New Roman" w:hAnsi="Times New Roman"/>
                <w:b/>
                <w:sz w:val="24"/>
                <w:szCs w:val="24"/>
              </w:rPr>
              <w:t>SH5</w:t>
            </w:r>
          </w:p>
        </w:tc>
        <w:tc>
          <w:tcPr>
            <w:tcW w:w="1701" w:type="dxa"/>
            <w:hideMark/>
          </w:tcPr>
          <w:p w:rsidR="00ED2C14" w:rsidRPr="001C0907" w:rsidRDefault="00ED2C14" w:rsidP="00612B98">
            <w:pPr>
              <w:spacing w:after="0" w:line="259" w:lineRule="auto"/>
              <w:jc w:val="center"/>
              <w:rPr>
                <w:rFonts w:ascii="Times New Roman" w:hAnsi="Times New Roman"/>
                <w:sz w:val="24"/>
                <w:szCs w:val="24"/>
              </w:rPr>
            </w:pPr>
            <w:r w:rsidRPr="001C0907">
              <w:rPr>
                <w:rFonts w:ascii="Times New Roman" w:hAnsi="Times New Roman"/>
                <w:sz w:val="24"/>
                <w:szCs w:val="24"/>
              </w:rPr>
              <w:t>6,4</w:t>
            </w:r>
          </w:p>
        </w:tc>
      </w:tr>
    </w:tbl>
    <w:p w:rsidR="009B2003" w:rsidRPr="00ED2C14" w:rsidRDefault="00176732" w:rsidP="00ED2C14">
      <w:pPr>
        <w:pStyle w:val="Fuentetablas"/>
        <w:jc w:val="center"/>
      </w:pPr>
      <w:r w:rsidRPr="001C0907">
        <w:t xml:space="preserve">Fuente: </w:t>
      </w:r>
      <w:r w:rsidR="00CB5974">
        <w:t>Escudero,</w:t>
      </w:r>
      <w:r w:rsidRPr="001C0907">
        <w:t xml:space="preserve"> 202</w:t>
      </w:r>
      <w:r w:rsidR="00947A48">
        <w:t>1</w:t>
      </w:r>
      <w:r w:rsidRPr="001C0907">
        <w:t>.</w:t>
      </w:r>
    </w:p>
    <w:p w:rsidR="009B2003" w:rsidRDefault="009B2003" w:rsidP="00176732">
      <w:pPr>
        <w:jc w:val="both"/>
        <w:rPr>
          <w:rFonts w:ascii="Times New Roman" w:hAnsi="Times New Roman"/>
          <w:sz w:val="24"/>
        </w:rPr>
      </w:pPr>
    </w:p>
    <w:p w:rsidR="006031CD" w:rsidRPr="00612B98" w:rsidRDefault="00176732" w:rsidP="00612B98">
      <w:pPr>
        <w:jc w:val="both"/>
        <w:rPr>
          <w:rFonts w:ascii="Times New Roman" w:hAnsi="Times New Roman"/>
          <w:sz w:val="24"/>
          <w:lang w:eastAsia="es-EC"/>
        </w:rPr>
      </w:pPr>
      <w:r w:rsidRPr="00176732">
        <w:rPr>
          <w:rFonts w:ascii="Times New Roman" w:hAnsi="Times New Roman"/>
          <w:sz w:val="24"/>
        </w:rPr>
        <w:t xml:space="preserve">Los resultados exponen datos que oscilan entre </w:t>
      </w:r>
      <w:r w:rsidR="00ED2C14">
        <w:rPr>
          <w:rFonts w:ascii="Times New Roman" w:hAnsi="Times New Roman"/>
          <w:sz w:val="24"/>
        </w:rPr>
        <w:t>3,8</w:t>
      </w:r>
      <w:r w:rsidRPr="00176732">
        <w:rPr>
          <w:rFonts w:ascii="Times New Roman" w:hAnsi="Times New Roman"/>
          <w:sz w:val="24"/>
        </w:rPr>
        <w:t xml:space="preserve"> hasta </w:t>
      </w:r>
      <w:r w:rsidR="00ED2C14">
        <w:rPr>
          <w:rFonts w:ascii="Times New Roman" w:hAnsi="Times New Roman"/>
          <w:sz w:val="24"/>
        </w:rPr>
        <w:t>62</w:t>
      </w:r>
      <w:r w:rsidRPr="00176732">
        <w:rPr>
          <w:rFonts w:ascii="Times New Roman" w:hAnsi="Times New Roman"/>
          <w:sz w:val="24"/>
        </w:rPr>
        <w:t>,4 ng/µL, la concentración presenta resultados satisfactorios por lo que podemos expresar que el ADN conseguido tiene una concentración recomendable y demuestra mayor viabilidad y pureza del microorganismo aislado como lo enuncia Guamán, (2017).</w:t>
      </w:r>
    </w:p>
    <w:p w:rsidR="003B0959" w:rsidRDefault="003B0959" w:rsidP="00044CC9">
      <w:pPr>
        <w:pStyle w:val="Ttulo3"/>
        <w:jc w:val="both"/>
      </w:pPr>
    </w:p>
    <w:p w:rsidR="003B0959" w:rsidRDefault="003B0959" w:rsidP="00044CC9">
      <w:pPr>
        <w:pStyle w:val="Ttulo3"/>
        <w:jc w:val="both"/>
      </w:pPr>
    </w:p>
    <w:p w:rsidR="006031CD" w:rsidRPr="006031CD" w:rsidRDefault="006031CD" w:rsidP="00044CC9">
      <w:pPr>
        <w:pStyle w:val="Ttulo3"/>
        <w:jc w:val="both"/>
      </w:pPr>
      <w:bookmarkStart w:id="122" w:name="_Toc70594044"/>
      <w:r w:rsidRPr="006031CD">
        <w:t xml:space="preserve">5.6 </w:t>
      </w:r>
      <w:r>
        <w:t>Resultados de la e</w:t>
      </w:r>
      <w:r w:rsidRPr="006031CD">
        <w:t xml:space="preserve">standarización de método de cultivo </w:t>
      </w:r>
      <w:r>
        <w:t>para las bacterias seleccionadas</w:t>
      </w:r>
      <w:r w:rsidR="00044CC9">
        <w:t>.</w:t>
      </w:r>
      <w:bookmarkEnd w:id="122"/>
    </w:p>
    <w:p w:rsidR="009B2003" w:rsidRPr="00A9661E" w:rsidRDefault="00044CC9" w:rsidP="007320AF">
      <w:p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Se aislaron con </w:t>
      </w:r>
      <w:r w:rsidR="007320AF">
        <w:rPr>
          <w:rFonts w:ascii="Times New Roman" w:hAnsi="Times New Roman"/>
          <w:bCs/>
          <w:color w:val="000000"/>
          <w:sz w:val="24"/>
          <w:szCs w:val="24"/>
        </w:rPr>
        <w:t xml:space="preserve">efectividad, las especies de </w:t>
      </w:r>
      <w:r w:rsidR="007320AF">
        <w:rPr>
          <w:rFonts w:ascii="Times New Roman" w:hAnsi="Times New Roman"/>
          <w:bCs/>
          <w:i/>
          <w:color w:val="000000"/>
          <w:sz w:val="24"/>
          <w:szCs w:val="24"/>
        </w:rPr>
        <w:t>Pseudomonas</w:t>
      </w:r>
      <w:r w:rsidR="007320AF">
        <w:rPr>
          <w:rFonts w:ascii="Times New Roman" w:hAnsi="Times New Roman"/>
          <w:bCs/>
          <w:color w:val="000000"/>
          <w:sz w:val="24"/>
          <w:szCs w:val="24"/>
        </w:rPr>
        <w:t xml:space="preserve"> requeridas para nuestra investigación</w:t>
      </w:r>
      <w:r w:rsidR="009B2003">
        <w:rPr>
          <w:rFonts w:ascii="Times New Roman" w:hAnsi="Times New Roman"/>
          <w:bCs/>
          <w:color w:val="000000"/>
          <w:sz w:val="24"/>
          <w:szCs w:val="24"/>
        </w:rPr>
        <w:t xml:space="preserve"> en la combinación de los medios Bushnell Has + Luria Bertani</w:t>
      </w:r>
      <w:r>
        <w:rPr>
          <w:rFonts w:ascii="Times New Roman" w:hAnsi="Times New Roman"/>
          <w:bCs/>
          <w:color w:val="000000"/>
          <w:sz w:val="24"/>
          <w:szCs w:val="24"/>
        </w:rPr>
        <w:t xml:space="preserve"> (figura 9</w:t>
      </w:r>
      <w:r w:rsidR="009B2003">
        <w:rPr>
          <w:rFonts w:ascii="Times New Roman" w:hAnsi="Times New Roman"/>
          <w:bCs/>
          <w:color w:val="000000"/>
          <w:sz w:val="24"/>
          <w:szCs w:val="24"/>
        </w:rPr>
        <w:t xml:space="preserve">), lo que concuerda con el trabajo realizado por </w:t>
      </w:r>
      <w:r w:rsidR="009B2003" w:rsidRPr="007D4943">
        <w:rPr>
          <w:rFonts w:ascii="Times New Roman" w:hAnsi="Times New Roman"/>
          <w:bCs/>
          <w:color w:val="000000"/>
          <w:sz w:val="24"/>
          <w:szCs w:val="24"/>
        </w:rPr>
        <w:t xml:space="preserve">Varjani </w:t>
      </w:r>
      <w:r w:rsidR="009B2003" w:rsidRPr="004B20A7">
        <w:rPr>
          <w:rFonts w:ascii="Times New Roman" w:hAnsi="Times New Roman"/>
          <w:bCs/>
          <w:i/>
          <w:color w:val="000000"/>
          <w:sz w:val="24"/>
          <w:szCs w:val="24"/>
        </w:rPr>
        <w:t>et al</w:t>
      </w:r>
      <w:r w:rsidR="009B2003">
        <w:rPr>
          <w:rFonts w:ascii="Times New Roman" w:hAnsi="Times New Roman"/>
          <w:bCs/>
          <w:color w:val="000000"/>
          <w:sz w:val="24"/>
          <w:szCs w:val="24"/>
        </w:rPr>
        <w:t>., (20</w:t>
      </w:r>
      <w:r w:rsidR="009B2003" w:rsidRPr="007D4943">
        <w:rPr>
          <w:rFonts w:ascii="Times New Roman" w:hAnsi="Times New Roman"/>
          <w:bCs/>
          <w:color w:val="000000"/>
          <w:sz w:val="24"/>
          <w:szCs w:val="24"/>
        </w:rPr>
        <w:t>20</w:t>
      </w:r>
      <w:r w:rsidR="009B2003">
        <w:rPr>
          <w:rFonts w:ascii="Times New Roman" w:hAnsi="Times New Roman"/>
          <w:bCs/>
          <w:color w:val="000000"/>
          <w:sz w:val="24"/>
          <w:szCs w:val="24"/>
        </w:rPr>
        <w:t xml:space="preserve">) y Ruiz (2007), quienes lograron aislar bacterias del género </w:t>
      </w:r>
      <w:r w:rsidR="009B2003" w:rsidRPr="00A9661E">
        <w:rPr>
          <w:rFonts w:ascii="Times New Roman" w:hAnsi="Times New Roman"/>
          <w:bCs/>
          <w:i/>
          <w:color w:val="000000"/>
          <w:sz w:val="24"/>
          <w:szCs w:val="24"/>
        </w:rPr>
        <w:t xml:space="preserve">Pseudomonas </w:t>
      </w:r>
      <w:r w:rsidR="009B2003">
        <w:rPr>
          <w:rFonts w:ascii="Times New Roman" w:hAnsi="Times New Roman"/>
          <w:bCs/>
          <w:color w:val="000000"/>
          <w:sz w:val="24"/>
          <w:szCs w:val="24"/>
        </w:rPr>
        <w:t xml:space="preserve">con el uso de Bushnell Has </w:t>
      </w:r>
      <w:r w:rsidR="0070637F" w:rsidRPr="00D83A9B">
        <w:rPr>
          <w:rFonts w:ascii="Times New Roman" w:hAnsi="Times New Roman"/>
          <w:bCs/>
          <w:color w:val="000000"/>
          <w:sz w:val="24"/>
          <w:szCs w:val="24"/>
        </w:rPr>
        <w:t>en combinación con</w:t>
      </w:r>
      <w:r w:rsidR="009B2003" w:rsidRPr="00D83A9B">
        <w:rPr>
          <w:rFonts w:ascii="Times New Roman" w:hAnsi="Times New Roman"/>
          <w:bCs/>
          <w:color w:val="000000"/>
          <w:sz w:val="24"/>
          <w:szCs w:val="24"/>
        </w:rPr>
        <w:t xml:space="preserve"> Luria</w:t>
      </w:r>
      <w:r w:rsidR="009B2003">
        <w:rPr>
          <w:rFonts w:ascii="Times New Roman" w:hAnsi="Times New Roman"/>
          <w:bCs/>
          <w:color w:val="000000"/>
          <w:sz w:val="24"/>
          <w:szCs w:val="24"/>
        </w:rPr>
        <w:t xml:space="preserve"> Bertani.</w:t>
      </w:r>
    </w:p>
    <w:p w:rsidR="009B2003" w:rsidRDefault="009B2003" w:rsidP="009B2003">
      <w:pPr>
        <w:spacing w:line="360" w:lineRule="auto"/>
        <w:jc w:val="both"/>
        <w:rPr>
          <w:rFonts w:ascii="Times New Roman" w:hAnsi="Times New Roman"/>
          <w:bCs/>
          <w:color w:val="000000"/>
          <w:sz w:val="24"/>
          <w:szCs w:val="24"/>
        </w:rPr>
      </w:pPr>
      <w:r>
        <w:rPr>
          <w:rFonts w:ascii="Times New Roman" w:hAnsi="Times New Roman"/>
          <w:sz w:val="24"/>
          <w:szCs w:val="24"/>
        </w:rPr>
        <w:t xml:space="preserve">En el trabajo de </w:t>
      </w:r>
      <w:r w:rsidRPr="002604C0">
        <w:rPr>
          <w:rFonts w:ascii="Times New Roman" w:hAnsi="Times New Roman"/>
          <w:bCs/>
          <w:color w:val="000000"/>
          <w:sz w:val="24"/>
          <w:szCs w:val="24"/>
        </w:rPr>
        <w:t>Bernal</w:t>
      </w:r>
      <w:r>
        <w:rPr>
          <w:rFonts w:ascii="Times New Roman" w:hAnsi="Times New Roman"/>
          <w:bCs/>
          <w:color w:val="000000"/>
          <w:sz w:val="24"/>
          <w:szCs w:val="24"/>
        </w:rPr>
        <w:t xml:space="preserve"> </w:t>
      </w:r>
      <w:r w:rsidRPr="004B20A7">
        <w:rPr>
          <w:rFonts w:ascii="Times New Roman" w:hAnsi="Times New Roman"/>
          <w:bCs/>
          <w:i/>
          <w:color w:val="000000"/>
          <w:sz w:val="24"/>
          <w:szCs w:val="24"/>
        </w:rPr>
        <w:t xml:space="preserve">et </w:t>
      </w:r>
      <w:r w:rsidRPr="00D83A9B">
        <w:rPr>
          <w:rFonts w:ascii="Times New Roman" w:hAnsi="Times New Roman"/>
          <w:bCs/>
          <w:i/>
          <w:color w:val="000000"/>
          <w:sz w:val="24"/>
          <w:szCs w:val="24"/>
        </w:rPr>
        <w:t>al</w:t>
      </w:r>
      <w:r w:rsidR="0070637F" w:rsidRPr="00D83A9B">
        <w:rPr>
          <w:rFonts w:ascii="Times New Roman" w:hAnsi="Times New Roman"/>
          <w:bCs/>
          <w:color w:val="000000"/>
          <w:sz w:val="24"/>
          <w:szCs w:val="24"/>
        </w:rPr>
        <w:t>.</w:t>
      </w:r>
      <w:r w:rsidRPr="002604C0">
        <w:rPr>
          <w:rFonts w:ascii="Times New Roman" w:hAnsi="Times New Roman"/>
          <w:bCs/>
          <w:color w:val="000000"/>
          <w:sz w:val="24"/>
          <w:szCs w:val="24"/>
        </w:rPr>
        <w:t xml:space="preserve"> </w:t>
      </w:r>
      <w:r>
        <w:rPr>
          <w:rFonts w:ascii="Times New Roman" w:hAnsi="Times New Roman"/>
          <w:bCs/>
          <w:color w:val="000000"/>
          <w:sz w:val="24"/>
          <w:szCs w:val="24"/>
        </w:rPr>
        <w:t>(</w:t>
      </w:r>
      <w:r w:rsidRPr="002604C0">
        <w:rPr>
          <w:rFonts w:ascii="Times New Roman" w:hAnsi="Times New Roman"/>
          <w:bCs/>
          <w:color w:val="000000"/>
          <w:sz w:val="24"/>
          <w:szCs w:val="24"/>
        </w:rPr>
        <w:t>2014</w:t>
      </w:r>
      <w:r>
        <w:rPr>
          <w:rFonts w:ascii="Times New Roman" w:hAnsi="Times New Roman"/>
          <w:bCs/>
          <w:color w:val="000000"/>
          <w:sz w:val="24"/>
          <w:szCs w:val="24"/>
        </w:rPr>
        <w:t xml:space="preserve">), obtuvieron como resultado el crecimiento adecuado de </w:t>
      </w:r>
      <w:r>
        <w:rPr>
          <w:rFonts w:ascii="Times New Roman" w:hAnsi="Times New Roman"/>
          <w:bCs/>
          <w:i/>
          <w:color w:val="000000"/>
          <w:sz w:val="24"/>
          <w:szCs w:val="24"/>
        </w:rPr>
        <w:t xml:space="preserve">Pseudomonas </w:t>
      </w:r>
      <w:r>
        <w:rPr>
          <w:rFonts w:ascii="Times New Roman" w:hAnsi="Times New Roman"/>
          <w:bCs/>
          <w:color w:val="000000"/>
          <w:sz w:val="24"/>
          <w:szCs w:val="24"/>
        </w:rPr>
        <w:t>con el uso del medio</w:t>
      </w:r>
      <w:r w:rsidRPr="00B44A30">
        <w:rPr>
          <w:rFonts w:ascii="Times New Roman" w:hAnsi="Times New Roman"/>
          <w:sz w:val="24"/>
          <w:szCs w:val="24"/>
        </w:rPr>
        <w:t xml:space="preserve"> </w:t>
      </w:r>
      <w:r>
        <w:rPr>
          <w:rFonts w:ascii="Times New Roman" w:hAnsi="Times New Roman"/>
          <w:sz w:val="24"/>
          <w:szCs w:val="24"/>
        </w:rPr>
        <w:t xml:space="preserve">Müller </w:t>
      </w:r>
      <w:r w:rsidRPr="001651DB">
        <w:rPr>
          <w:rFonts w:ascii="Times New Roman" w:hAnsi="Times New Roman"/>
          <w:sz w:val="24"/>
          <w:szCs w:val="24"/>
        </w:rPr>
        <w:t>Hinton</w:t>
      </w:r>
      <w:r>
        <w:rPr>
          <w:rFonts w:ascii="Times New Roman" w:hAnsi="Times New Roman"/>
          <w:sz w:val="24"/>
          <w:szCs w:val="24"/>
        </w:rPr>
        <w:t xml:space="preserve"> y Cavalieri </w:t>
      </w:r>
      <w:r w:rsidRPr="004B20A7">
        <w:rPr>
          <w:rFonts w:ascii="Times New Roman" w:hAnsi="Times New Roman"/>
          <w:i/>
          <w:sz w:val="24"/>
          <w:szCs w:val="24"/>
        </w:rPr>
        <w:t>et al</w:t>
      </w:r>
      <w:r w:rsidR="00266B94">
        <w:rPr>
          <w:rFonts w:ascii="Times New Roman" w:hAnsi="Times New Roman"/>
          <w:sz w:val="24"/>
          <w:szCs w:val="24"/>
        </w:rPr>
        <w:t xml:space="preserve">. </w:t>
      </w:r>
      <w:r>
        <w:rPr>
          <w:rFonts w:ascii="Times New Roman" w:hAnsi="Times New Roman"/>
          <w:sz w:val="24"/>
          <w:szCs w:val="24"/>
        </w:rPr>
        <w:t xml:space="preserve">(2005), Con el uso de </w:t>
      </w:r>
      <w:r w:rsidRPr="00DD57F6">
        <w:rPr>
          <w:rFonts w:ascii="Times New Roman" w:hAnsi="Times New Roman"/>
          <w:i/>
          <w:iCs/>
          <w:sz w:val="24"/>
          <w:szCs w:val="24"/>
        </w:rPr>
        <w:t>Brucella</w:t>
      </w:r>
      <w:r>
        <w:rPr>
          <w:rFonts w:ascii="Times New Roman" w:hAnsi="Times New Roman"/>
          <w:sz w:val="24"/>
          <w:szCs w:val="24"/>
        </w:rPr>
        <w:t xml:space="preserve"> Agar, mientras que en nuestra combinación de los dos medios obtuvimos un crecimiento casi nulo de las bacterias necesitadas como se evidencia en </w:t>
      </w:r>
      <w:r w:rsidRPr="000753EF">
        <w:rPr>
          <w:rFonts w:ascii="Times New Roman" w:hAnsi="Times New Roman"/>
          <w:sz w:val="24"/>
          <w:szCs w:val="24"/>
        </w:rPr>
        <w:t>la figura</w:t>
      </w:r>
      <w:r w:rsidR="00044CC9">
        <w:rPr>
          <w:rFonts w:ascii="Times New Roman" w:hAnsi="Times New Roman"/>
          <w:sz w:val="24"/>
          <w:szCs w:val="24"/>
        </w:rPr>
        <w:t xml:space="preserve"> 10</w:t>
      </w:r>
      <w:r>
        <w:rPr>
          <w:rFonts w:ascii="Times New Roman" w:hAnsi="Times New Roman"/>
          <w:sz w:val="24"/>
          <w:szCs w:val="24"/>
        </w:rPr>
        <w:t>.</w:t>
      </w:r>
    </w:p>
    <w:p w:rsidR="009B2003" w:rsidRDefault="00D805D4" w:rsidP="00612B98">
      <w:pPr>
        <w:spacing w:after="0"/>
        <w:jc w:val="center"/>
        <w:rPr>
          <w:rFonts w:ascii="Times New Roman" w:hAnsi="Times New Roman"/>
          <w:noProof/>
          <w:sz w:val="24"/>
          <w:lang w:eastAsia="es-EC"/>
        </w:rPr>
      </w:pPr>
      <w:r>
        <w:rPr>
          <w:rFonts w:ascii="Times New Roman" w:hAnsi="Times New Roman"/>
          <w:noProof/>
          <w:sz w:val="24"/>
          <w:lang w:eastAsia="es-EC"/>
        </w:rPr>
        <w:lastRenderedPageBreak/>
        <w:drawing>
          <wp:inline distT="0" distB="0" distL="0" distR="0">
            <wp:extent cx="1885950" cy="2219325"/>
            <wp:effectExtent l="19050" t="0" r="0" b="0"/>
            <wp:docPr id="78" name="Imagen 2" descr="C:\Users\usuario\Downloads\80659650_656794828058043_281058127371252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wnloads\80659650_656794828058043_2810581273712525312_n.jpg"/>
                    <pic:cNvPicPr>
                      <a:picLocks noChangeAspect="1" noChangeArrowheads="1"/>
                    </pic:cNvPicPr>
                  </pic:nvPicPr>
                  <pic:blipFill>
                    <a:blip r:embed="rId24" cstate="print"/>
                    <a:srcRect/>
                    <a:stretch>
                      <a:fillRect/>
                    </a:stretch>
                  </pic:blipFill>
                  <pic:spPr bwMode="auto">
                    <a:xfrm>
                      <a:off x="0" y="0"/>
                      <a:ext cx="1885950" cy="2219325"/>
                    </a:xfrm>
                    <a:prstGeom prst="rect">
                      <a:avLst/>
                    </a:prstGeom>
                    <a:noFill/>
                    <a:ln w="9525">
                      <a:noFill/>
                      <a:miter lim="800000"/>
                      <a:headEnd/>
                      <a:tailEnd/>
                    </a:ln>
                  </pic:spPr>
                </pic:pic>
              </a:graphicData>
            </a:graphic>
          </wp:inline>
        </w:drawing>
      </w:r>
      <w:r w:rsidR="00612B98">
        <w:rPr>
          <w:rFonts w:ascii="Times New Roman" w:hAnsi="Times New Roman"/>
          <w:noProof/>
          <w:sz w:val="24"/>
          <w:lang w:eastAsia="es-EC"/>
        </w:rPr>
        <w:t xml:space="preserve">                             </w:t>
      </w:r>
    </w:p>
    <w:p w:rsidR="009B2003" w:rsidRDefault="009B2003" w:rsidP="003B0959">
      <w:pPr>
        <w:pStyle w:val="Ttulo"/>
      </w:pPr>
      <w:bookmarkStart w:id="123" w:name="_Toc70609088"/>
      <w:r w:rsidRPr="009958C2">
        <w:t>Figura</w:t>
      </w:r>
      <w:r w:rsidR="00044CC9">
        <w:t xml:space="preserve"> 9</w:t>
      </w:r>
      <w:r w:rsidRPr="009958C2">
        <w:t xml:space="preserve">: </w:t>
      </w:r>
      <w:r>
        <w:t>Crecimiento favorable de bacterias</w:t>
      </w:r>
      <w:r w:rsidRPr="009958C2">
        <w:t>.</w:t>
      </w:r>
      <w:bookmarkEnd w:id="123"/>
    </w:p>
    <w:p w:rsidR="00005AD8" w:rsidRPr="00005AD8" w:rsidRDefault="00005AD8" w:rsidP="00005AD8"/>
    <w:p w:rsidR="00005AD8" w:rsidRDefault="00005AD8" w:rsidP="00005AD8">
      <w:pPr>
        <w:rPr>
          <w:lang w:eastAsia="es-EC"/>
        </w:rPr>
      </w:pPr>
      <w:r>
        <w:rPr>
          <w:lang w:eastAsia="es-EC"/>
        </w:rPr>
        <w:t xml:space="preserve">                                                  </w:t>
      </w:r>
      <w:r w:rsidR="00D805D4">
        <w:rPr>
          <w:noProof/>
          <w:lang w:eastAsia="es-EC"/>
        </w:rPr>
        <w:drawing>
          <wp:inline distT="0" distB="0" distL="0" distR="0">
            <wp:extent cx="1990725" cy="2171700"/>
            <wp:effectExtent l="19050" t="0" r="9525" b="0"/>
            <wp:docPr id="77" name="Imagen 5" descr="C:\Users\usuario\Downloads\123067122_1042232029571217_2362422882356442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wnloads\123067122_1042232029571217_2362422882356442522_n.jpg"/>
                    <pic:cNvPicPr>
                      <a:picLocks noChangeAspect="1" noChangeArrowheads="1"/>
                    </pic:cNvPicPr>
                  </pic:nvPicPr>
                  <pic:blipFill>
                    <a:blip r:embed="rId25" cstate="print"/>
                    <a:srcRect t="10403" b="7893"/>
                    <a:stretch>
                      <a:fillRect/>
                    </a:stretch>
                  </pic:blipFill>
                  <pic:spPr bwMode="auto">
                    <a:xfrm>
                      <a:off x="0" y="0"/>
                      <a:ext cx="1990725" cy="2171700"/>
                    </a:xfrm>
                    <a:prstGeom prst="rect">
                      <a:avLst/>
                    </a:prstGeom>
                    <a:noFill/>
                    <a:ln w="9525">
                      <a:noFill/>
                      <a:miter lim="800000"/>
                      <a:headEnd/>
                      <a:tailEnd/>
                    </a:ln>
                  </pic:spPr>
                </pic:pic>
              </a:graphicData>
            </a:graphic>
          </wp:inline>
        </w:drawing>
      </w:r>
    </w:p>
    <w:p w:rsidR="003B0959" w:rsidRDefault="003B0959" w:rsidP="003B0959">
      <w:pPr>
        <w:pStyle w:val="Ttulo"/>
      </w:pPr>
      <w:bookmarkStart w:id="124" w:name="_Toc70609089"/>
      <w:r w:rsidRPr="00AD1F48">
        <w:t>Figura</w:t>
      </w:r>
      <w:r>
        <w:t xml:space="preserve"> 10</w:t>
      </w:r>
      <w:r w:rsidRPr="00AD1F48">
        <w:t xml:space="preserve">: </w:t>
      </w:r>
      <w:r>
        <w:t>Crecimiento poco favorable</w:t>
      </w:r>
      <w:r w:rsidRPr="00AD1F48">
        <w:t>.</w:t>
      </w:r>
      <w:bookmarkEnd w:id="124"/>
    </w:p>
    <w:p w:rsidR="003B0959" w:rsidRDefault="003B0959" w:rsidP="003B0959">
      <w:pPr>
        <w:pStyle w:val="capitulo"/>
        <w:jc w:val="center"/>
        <w:rPr>
          <w:lang w:eastAsia="es-EC"/>
        </w:rPr>
      </w:pPr>
    </w:p>
    <w:p w:rsidR="00D04EB8" w:rsidRDefault="001E76EB" w:rsidP="003B0959">
      <w:pPr>
        <w:pStyle w:val="capitulo"/>
        <w:jc w:val="center"/>
        <w:rPr>
          <w:lang w:eastAsia="es-EC"/>
        </w:rPr>
      </w:pPr>
      <w:r w:rsidRPr="003B0959">
        <w:rPr>
          <w:lang w:eastAsia="es-EC"/>
        </w:rPr>
        <w:br w:type="page"/>
      </w:r>
      <w:bookmarkStart w:id="125" w:name="_Toc70594045"/>
      <w:r w:rsidR="00D04EB8" w:rsidRPr="001C0907">
        <w:rPr>
          <w:lang w:eastAsia="es-EC"/>
        </w:rPr>
        <w:lastRenderedPageBreak/>
        <w:t>CAPÍTULO VI</w:t>
      </w:r>
      <w:bookmarkEnd w:id="125"/>
    </w:p>
    <w:p w:rsidR="006E7504" w:rsidRPr="001C0907" w:rsidRDefault="006E7504" w:rsidP="00AC47D9">
      <w:pPr>
        <w:pStyle w:val="capitulo"/>
        <w:rPr>
          <w:lang w:eastAsia="es-EC"/>
        </w:rPr>
      </w:pPr>
    </w:p>
    <w:p w:rsidR="00D04EB8" w:rsidRPr="001C0907" w:rsidRDefault="00D04EB8" w:rsidP="00D04EB8">
      <w:pPr>
        <w:pStyle w:val="Ttulo2"/>
        <w:rPr>
          <w:lang w:eastAsia="es-EC"/>
        </w:rPr>
      </w:pPr>
      <w:bookmarkStart w:id="126" w:name="_Toc70594046"/>
      <w:r w:rsidRPr="001C0907">
        <w:rPr>
          <w:lang w:eastAsia="es-EC"/>
        </w:rPr>
        <w:t>HIPÓTESIS DE LA INVESTIGACIÓN.</w:t>
      </w:r>
      <w:bookmarkEnd w:id="126"/>
    </w:p>
    <w:p w:rsidR="006E7504" w:rsidRDefault="006E7504" w:rsidP="00D04EB8">
      <w:pPr>
        <w:pStyle w:val="Ttulo3"/>
        <w:rPr>
          <w:lang w:eastAsia="es-EC"/>
        </w:rPr>
      </w:pPr>
    </w:p>
    <w:p w:rsidR="00D04EB8" w:rsidRPr="00D66A5C" w:rsidRDefault="00D04EB8" w:rsidP="00D04EB8">
      <w:pPr>
        <w:pStyle w:val="Ttulo3"/>
        <w:rPr>
          <w:lang w:eastAsia="es-EC"/>
        </w:rPr>
      </w:pPr>
      <w:bookmarkStart w:id="127" w:name="_Toc70594047"/>
      <w:r w:rsidRPr="00D66A5C">
        <w:rPr>
          <w:lang w:eastAsia="es-EC"/>
        </w:rPr>
        <w:t>6.1 Hipótesis nula</w:t>
      </w:r>
      <w:bookmarkEnd w:id="127"/>
    </w:p>
    <w:p w:rsidR="006E7504" w:rsidRPr="006E7504" w:rsidRDefault="00116D14" w:rsidP="00226212">
      <w:pPr>
        <w:spacing w:after="160" w:line="360" w:lineRule="auto"/>
        <w:jc w:val="both"/>
        <w:rPr>
          <w:rFonts w:ascii="Times New Roman" w:eastAsia="Times New Roman" w:hAnsi="Times New Roman"/>
          <w:bCs/>
          <w:color w:val="000000"/>
          <w:sz w:val="24"/>
          <w:szCs w:val="26"/>
        </w:rPr>
      </w:pPr>
      <w:r w:rsidRPr="00D66A5C">
        <w:rPr>
          <w:rFonts w:ascii="Times New Roman" w:eastAsia="Times New Roman" w:hAnsi="Times New Roman"/>
          <w:bCs/>
          <w:color w:val="000000"/>
          <w:sz w:val="24"/>
          <w:szCs w:val="26"/>
        </w:rPr>
        <w:t xml:space="preserve">Ho: </w:t>
      </w:r>
      <w:r w:rsidR="00ED1208" w:rsidRPr="00D66A5C">
        <w:rPr>
          <w:rFonts w:ascii="Times New Roman" w:eastAsia="Times New Roman" w:hAnsi="Times New Roman"/>
          <w:bCs/>
          <w:color w:val="000000"/>
          <w:sz w:val="24"/>
          <w:szCs w:val="26"/>
        </w:rPr>
        <w:t xml:space="preserve">El método de </w:t>
      </w:r>
      <w:r w:rsidR="00D66A5C">
        <w:rPr>
          <w:rFonts w:ascii="Times New Roman" w:eastAsia="Times New Roman" w:hAnsi="Times New Roman"/>
          <w:bCs/>
          <w:color w:val="000000"/>
          <w:sz w:val="24"/>
          <w:szCs w:val="26"/>
        </w:rPr>
        <w:t>cultivo</w:t>
      </w:r>
      <w:r w:rsidR="00ED1208" w:rsidRPr="00D66A5C">
        <w:rPr>
          <w:rFonts w:ascii="Times New Roman" w:eastAsia="Times New Roman" w:hAnsi="Times New Roman"/>
          <w:bCs/>
          <w:color w:val="000000"/>
          <w:sz w:val="24"/>
          <w:szCs w:val="26"/>
        </w:rPr>
        <w:t xml:space="preserve"> establecido</w:t>
      </w:r>
      <w:r w:rsidR="00F561AD">
        <w:rPr>
          <w:rFonts w:ascii="Times New Roman" w:eastAsia="Times New Roman" w:hAnsi="Times New Roman"/>
          <w:bCs/>
          <w:color w:val="000000"/>
          <w:sz w:val="24"/>
          <w:szCs w:val="26"/>
        </w:rPr>
        <w:t xml:space="preserve"> </w:t>
      </w:r>
      <w:r w:rsidR="00D66A5C">
        <w:rPr>
          <w:rFonts w:ascii="Times New Roman" w:eastAsia="Times New Roman" w:hAnsi="Times New Roman"/>
          <w:bCs/>
          <w:color w:val="000000"/>
          <w:sz w:val="24"/>
          <w:szCs w:val="26"/>
        </w:rPr>
        <w:t>presenta</w:t>
      </w:r>
      <w:r w:rsidR="00710906" w:rsidRPr="00D66A5C">
        <w:rPr>
          <w:rFonts w:ascii="Times New Roman" w:eastAsia="Times New Roman" w:hAnsi="Times New Roman"/>
          <w:bCs/>
          <w:color w:val="000000"/>
          <w:sz w:val="24"/>
          <w:szCs w:val="26"/>
        </w:rPr>
        <w:t xml:space="preserve"> </w:t>
      </w:r>
      <w:r w:rsidR="00F561AD">
        <w:rPr>
          <w:rFonts w:ascii="Times New Roman" w:eastAsia="Times New Roman" w:hAnsi="Times New Roman"/>
          <w:bCs/>
          <w:color w:val="000000"/>
          <w:sz w:val="24"/>
          <w:szCs w:val="26"/>
        </w:rPr>
        <w:t xml:space="preserve">una </w:t>
      </w:r>
      <w:r w:rsidR="00710906" w:rsidRPr="00D66A5C">
        <w:rPr>
          <w:rFonts w:ascii="Times New Roman" w:eastAsia="Times New Roman" w:hAnsi="Times New Roman"/>
          <w:bCs/>
          <w:color w:val="000000"/>
          <w:sz w:val="24"/>
          <w:szCs w:val="26"/>
        </w:rPr>
        <w:t>e</w:t>
      </w:r>
      <w:r w:rsidR="00ED1208" w:rsidRPr="00D66A5C">
        <w:rPr>
          <w:rFonts w:ascii="Times New Roman" w:eastAsia="Times New Roman" w:hAnsi="Times New Roman"/>
          <w:bCs/>
          <w:color w:val="000000"/>
          <w:sz w:val="24"/>
          <w:szCs w:val="26"/>
        </w:rPr>
        <w:t>ficacia</w:t>
      </w:r>
      <w:r w:rsidR="00710906" w:rsidRPr="00D66A5C">
        <w:rPr>
          <w:rFonts w:ascii="Times New Roman" w:eastAsia="Times New Roman" w:hAnsi="Times New Roman"/>
          <w:bCs/>
          <w:color w:val="000000"/>
          <w:sz w:val="24"/>
          <w:szCs w:val="26"/>
        </w:rPr>
        <w:t xml:space="preserve"> </w:t>
      </w:r>
      <w:r w:rsidR="00F561AD">
        <w:rPr>
          <w:rFonts w:ascii="Times New Roman" w:eastAsia="Times New Roman" w:hAnsi="Times New Roman"/>
          <w:bCs/>
          <w:color w:val="000000"/>
          <w:sz w:val="24"/>
          <w:szCs w:val="26"/>
        </w:rPr>
        <w:t xml:space="preserve">del 75,5% </w:t>
      </w:r>
      <w:r w:rsidR="00710906" w:rsidRPr="00D66A5C">
        <w:rPr>
          <w:rFonts w:ascii="Times New Roman" w:eastAsia="Times New Roman" w:hAnsi="Times New Roman"/>
          <w:bCs/>
          <w:color w:val="000000"/>
          <w:sz w:val="24"/>
          <w:szCs w:val="26"/>
        </w:rPr>
        <w:t xml:space="preserve">para </w:t>
      </w:r>
      <w:r w:rsidR="00D66A5C">
        <w:rPr>
          <w:rFonts w:ascii="Times New Roman" w:eastAsia="Times New Roman" w:hAnsi="Times New Roman"/>
          <w:bCs/>
          <w:color w:val="000000"/>
          <w:sz w:val="24"/>
          <w:szCs w:val="26"/>
        </w:rPr>
        <w:t xml:space="preserve">la </w:t>
      </w:r>
      <w:r w:rsidR="00F561AD">
        <w:rPr>
          <w:rFonts w:ascii="Times New Roman" w:eastAsia="Times New Roman" w:hAnsi="Times New Roman"/>
          <w:bCs/>
          <w:color w:val="000000"/>
          <w:sz w:val="24"/>
          <w:szCs w:val="26"/>
        </w:rPr>
        <w:t>obtención de bacterias Gram- con capacidad para tratamiento de agua y suelos contaminados.</w:t>
      </w:r>
    </w:p>
    <w:p w:rsidR="006E7504" w:rsidRPr="006E7504" w:rsidRDefault="00F561AD" w:rsidP="006E7504">
      <w:pPr>
        <w:spacing w:after="160" w:line="360" w:lineRule="auto"/>
        <w:jc w:val="both"/>
        <w:rPr>
          <w:rFonts w:ascii="Times New Roman" w:eastAsia="Times New Roman" w:hAnsi="Times New Roman"/>
          <w:b/>
          <w:bCs/>
          <w:iCs/>
          <w:color w:val="000000"/>
          <w:sz w:val="24"/>
          <w:szCs w:val="26"/>
        </w:rPr>
      </w:pPr>
      <w:r w:rsidRPr="00F561AD">
        <w:rPr>
          <w:rFonts w:ascii="Times New Roman" w:eastAsia="Times New Roman" w:hAnsi="Times New Roman"/>
          <w:b/>
          <w:bCs/>
          <w:iCs/>
          <w:color w:val="000000"/>
          <w:sz w:val="24"/>
          <w:szCs w:val="26"/>
        </w:rPr>
        <w:t>H</w:t>
      </w:r>
      <w:r w:rsidRPr="00F561AD">
        <w:rPr>
          <w:rFonts w:ascii="Cambria Math" w:eastAsia="Times New Roman" w:hAnsi="Cambria Math" w:cs="Cambria Math"/>
          <w:b/>
          <w:bCs/>
          <w:iCs/>
          <w:color w:val="000000"/>
          <w:sz w:val="24"/>
          <w:szCs w:val="26"/>
        </w:rPr>
        <w:t>₀</w:t>
      </w:r>
      <w:r w:rsidRPr="00F561AD">
        <w:rPr>
          <w:rFonts w:ascii="Times New Roman" w:eastAsia="Times New Roman" w:hAnsi="Times New Roman"/>
          <w:b/>
          <w:bCs/>
          <w:iCs/>
          <w:color w:val="000000"/>
          <w:sz w:val="24"/>
          <w:szCs w:val="26"/>
        </w:rPr>
        <w:t>: μ = 0,755</w:t>
      </w:r>
    </w:p>
    <w:p w:rsidR="006E7504" w:rsidRDefault="006E7504" w:rsidP="00D04EB8">
      <w:pPr>
        <w:pStyle w:val="Ttulo3"/>
      </w:pPr>
    </w:p>
    <w:p w:rsidR="00D04EB8" w:rsidRPr="00D66A5C" w:rsidRDefault="00D04EB8" w:rsidP="00D04EB8">
      <w:pPr>
        <w:pStyle w:val="Ttulo3"/>
      </w:pPr>
      <w:bookmarkStart w:id="128" w:name="_Toc70594048"/>
      <w:r w:rsidRPr="00D66A5C">
        <w:t>6.2 Hipótesis Alterna</w:t>
      </w:r>
      <w:bookmarkEnd w:id="128"/>
    </w:p>
    <w:p w:rsidR="008A1435" w:rsidRPr="00D66A5C" w:rsidRDefault="00116D14" w:rsidP="00226212">
      <w:pPr>
        <w:spacing w:after="160" w:line="360" w:lineRule="auto"/>
        <w:jc w:val="both"/>
        <w:rPr>
          <w:rFonts w:ascii="Times New Roman" w:hAnsi="Times New Roman"/>
          <w:b/>
          <w:sz w:val="24"/>
          <w:szCs w:val="24"/>
        </w:rPr>
      </w:pPr>
      <w:proofErr w:type="spellStart"/>
      <w:r w:rsidRPr="00D66A5C">
        <w:rPr>
          <w:rFonts w:ascii="Times New Roman" w:eastAsia="Times New Roman" w:hAnsi="Times New Roman"/>
          <w:bCs/>
          <w:color w:val="000000"/>
          <w:sz w:val="24"/>
          <w:szCs w:val="26"/>
        </w:rPr>
        <w:t>Hi</w:t>
      </w:r>
      <w:proofErr w:type="spellEnd"/>
      <w:r w:rsidRPr="00D66A5C">
        <w:rPr>
          <w:rFonts w:ascii="Times New Roman" w:eastAsia="Times New Roman" w:hAnsi="Times New Roman"/>
          <w:bCs/>
          <w:color w:val="000000"/>
          <w:sz w:val="24"/>
          <w:szCs w:val="26"/>
        </w:rPr>
        <w:t xml:space="preserve">: </w:t>
      </w:r>
      <w:r w:rsidR="00F561AD" w:rsidRPr="00D66A5C">
        <w:rPr>
          <w:rFonts w:ascii="Times New Roman" w:eastAsia="Times New Roman" w:hAnsi="Times New Roman"/>
          <w:bCs/>
          <w:color w:val="000000"/>
          <w:sz w:val="24"/>
          <w:szCs w:val="26"/>
        </w:rPr>
        <w:t xml:space="preserve">El método de </w:t>
      </w:r>
      <w:r w:rsidR="00F561AD">
        <w:rPr>
          <w:rFonts w:ascii="Times New Roman" w:eastAsia="Times New Roman" w:hAnsi="Times New Roman"/>
          <w:bCs/>
          <w:color w:val="000000"/>
          <w:sz w:val="24"/>
          <w:szCs w:val="26"/>
        </w:rPr>
        <w:t>cultivo</w:t>
      </w:r>
      <w:r w:rsidR="00F561AD" w:rsidRPr="00D66A5C">
        <w:rPr>
          <w:rFonts w:ascii="Times New Roman" w:eastAsia="Times New Roman" w:hAnsi="Times New Roman"/>
          <w:bCs/>
          <w:color w:val="000000"/>
          <w:sz w:val="24"/>
          <w:szCs w:val="26"/>
        </w:rPr>
        <w:t xml:space="preserve"> establecido</w:t>
      </w:r>
      <w:r w:rsidR="00F561AD">
        <w:rPr>
          <w:rFonts w:ascii="Times New Roman" w:eastAsia="Times New Roman" w:hAnsi="Times New Roman"/>
          <w:bCs/>
          <w:color w:val="000000"/>
          <w:sz w:val="24"/>
          <w:szCs w:val="26"/>
        </w:rPr>
        <w:t xml:space="preserve"> presenta</w:t>
      </w:r>
      <w:r w:rsidR="00F561AD" w:rsidRPr="00D66A5C">
        <w:rPr>
          <w:rFonts w:ascii="Times New Roman" w:eastAsia="Times New Roman" w:hAnsi="Times New Roman"/>
          <w:bCs/>
          <w:color w:val="000000"/>
          <w:sz w:val="24"/>
          <w:szCs w:val="26"/>
        </w:rPr>
        <w:t xml:space="preserve"> </w:t>
      </w:r>
      <w:r w:rsidR="00F561AD">
        <w:rPr>
          <w:rFonts w:ascii="Times New Roman" w:eastAsia="Times New Roman" w:hAnsi="Times New Roman"/>
          <w:bCs/>
          <w:color w:val="000000"/>
          <w:sz w:val="24"/>
          <w:szCs w:val="26"/>
        </w:rPr>
        <w:t xml:space="preserve">una </w:t>
      </w:r>
      <w:r w:rsidR="00F561AD" w:rsidRPr="00D66A5C">
        <w:rPr>
          <w:rFonts w:ascii="Times New Roman" w:eastAsia="Times New Roman" w:hAnsi="Times New Roman"/>
          <w:bCs/>
          <w:color w:val="000000"/>
          <w:sz w:val="24"/>
          <w:szCs w:val="26"/>
        </w:rPr>
        <w:t xml:space="preserve">eficacia </w:t>
      </w:r>
      <w:r w:rsidR="00F561AD">
        <w:rPr>
          <w:rFonts w:ascii="Times New Roman" w:eastAsia="Times New Roman" w:hAnsi="Times New Roman"/>
          <w:bCs/>
          <w:color w:val="000000"/>
          <w:sz w:val="24"/>
          <w:szCs w:val="26"/>
        </w:rPr>
        <w:t xml:space="preserve">mayor al 75,5% </w:t>
      </w:r>
      <w:r w:rsidR="00F561AD" w:rsidRPr="00D66A5C">
        <w:rPr>
          <w:rFonts w:ascii="Times New Roman" w:eastAsia="Times New Roman" w:hAnsi="Times New Roman"/>
          <w:bCs/>
          <w:color w:val="000000"/>
          <w:sz w:val="24"/>
          <w:szCs w:val="26"/>
        </w:rPr>
        <w:t xml:space="preserve">para </w:t>
      </w:r>
      <w:r w:rsidR="00F561AD">
        <w:rPr>
          <w:rFonts w:ascii="Times New Roman" w:eastAsia="Times New Roman" w:hAnsi="Times New Roman"/>
          <w:bCs/>
          <w:color w:val="000000"/>
          <w:sz w:val="24"/>
          <w:szCs w:val="26"/>
        </w:rPr>
        <w:t>la obtención de bacterias Gram- con capacidad para tratamiento de agua y suelos contaminados.</w:t>
      </w:r>
    </w:p>
    <w:p w:rsidR="001550F2" w:rsidRPr="00F561AD" w:rsidRDefault="00F561AD" w:rsidP="00226212">
      <w:pPr>
        <w:spacing w:after="160" w:line="360" w:lineRule="auto"/>
        <w:jc w:val="both"/>
        <w:rPr>
          <w:rFonts w:ascii="Times New Roman" w:hAnsi="Times New Roman"/>
          <w:b/>
          <w:sz w:val="24"/>
          <w:szCs w:val="24"/>
        </w:rPr>
      </w:pPr>
      <w:r w:rsidRPr="00F561AD">
        <w:rPr>
          <w:rFonts w:ascii="Times New Roman" w:hAnsi="Times New Roman"/>
          <w:b/>
          <w:sz w:val="24"/>
          <w:szCs w:val="24"/>
        </w:rPr>
        <w:t>H</w:t>
      </w:r>
      <w:r w:rsidRPr="00F561AD">
        <w:rPr>
          <w:rFonts w:ascii="Cambria Math" w:hAnsi="Cambria Math" w:cs="Cambria Math"/>
          <w:b/>
          <w:sz w:val="24"/>
          <w:szCs w:val="24"/>
        </w:rPr>
        <w:t>₁</w:t>
      </w:r>
      <w:r w:rsidRPr="00F561AD">
        <w:rPr>
          <w:rFonts w:ascii="Times New Roman" w:hAnsi="Times New Roman"/>
          <w:b/>
          <w:sz w:val="24"/>
          <w:szCs w:val="24"/>
        </w:rPr>
        <w:t>: μ &gt; 0,755</w:t>
      </w:r>
    </w:p>
    <w:p w:rsidR="00DC6750" w:rsidRPr="00D83A9B" w:rsidRDefault="00D805D4" w:rsidP="006E7504">
      <w:pPr>
        <w:spacing w:after="0" w:line="360" w:lineRule="auto"/>
        <w:jc w:val="both"/>
        <w:rPr>
          <w:rFonts w:ascii="Times New Roman" w:hAnsi="Times New Roman"/>
          <w:sz w:val="24"/>
          <w:szCs w:val="24"/>
          <w:highlight w:val="yellow"/>
        </w:rPr>
      </w:pPr>
      <w:r>
        <w:rPr>
          <w:rFonts w:ascii="Times New Roman" w:hAnsi="Times New Roman"/>
          <w:noProof/>
          <w:sz w:val="24"/>
          <w:szCs w:val="24"/>
          <w:lang w:eastAsia="es-EC"/>
        </w:rPr>
        <w:drawing>
          <wp:inline distT="0" distB="0" distL="0" distR="0">
            <wp:extent cx="5000625" cy="3343275"/>
            <wp:effectExtent l="19050" t="0" r="9525" b="0"/>
            <wp:docPr id="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srcRect l="14395" t="23164" r="65604" b="35027"/>
                    <a:stretch>
                      <a:fillRect/>
                    </a:stretch>
                  </pic:blipFill>
                  <pic:spPr bwMode="auto">
                    <a:xfrm>
                      <a:off x="0" y="0"/>
                      <a:ext cx="5000625" cy="3343275"/>
                    </a:xfrm>
                    <a:prstGeom prst="rect">
                      <a:avLst/>
                    </a:prstGeom>
                    <a:noFill/>
                    <a:ln w="9525">
                      <a:noFill/>
                      <a:miter lim="800000"/>
                      <a:headEnd/>
                      <a:tailEnd/>
                    </a:ln>
                  </pic:spPr>
                </pic:pic>
              </a:graphicData>
            </a:graphic>
          </wp:inline>
        </w:drawing>
      </w:r>
    </w:p>
    <w:p w:rsidR="006E7504" w:rsidRDefault="006E7504" w:rsidP="0076724C">
      <w:pPr>
        <w:pStyle w:val="Ttulo"/>
      </w:pPr>
      <w:bookmarkStart w:id="129" w:name="_Toc70609090"/>
      <w:r w:rsidRPr="00A02B79">
        <w:t>Figura 11: Comprobación de hipótesis en distribución “t”.</w:t>
      </w:r>
      <w:bookmarkEnd w:id="129"/>
    </w:p>
    <w:p w:rsidR="006E7504" w:rsidRDefault="006E7504" w:rsidP="00226212">
      <w:pPr>
        <w:spacing w:after="160" w:line="360" w:lineRule="auto"/>
        <w:jc w:val="both"/>
        <w:rPr>
          <w:rFonts w:ascii="Times New Roman" w:hAnsi="Times New Roman"/>
          <w:sz w:val="24"/>
          <w:szCs w:val="24"/>
        </w:rPr>
      </w:pPr>
    </w:p>
    <w:p w:rsidR="00733D35" w:rsidRDefault="00733D35" w:rsidP="00226212">
      <w:pPr>
        <w:spacing w:after="160" w:line="360" w:lineRule="auto"/>
        <w:jc w:val="both"/>
        <w:rPr>
          <w:rFonts w:ascii="Times New Roman" w:hAnsi="Times New Roman"/>
          <w:sz w:val="24"/>
          <w:szCs w:val="24"/>
        </w:rPr>
      </w:pPr>
    </w:p>
    <w:p w:rsidR="001550F2" w:rsidRPr="001C0907" w:rsidRDefault="00733D35" w:rsidP="00226212">
      <w:pPr>
        <w:spacing w:after="160" w:line="360" w:lineRule="auto"/>
        <w:jc w:val="both"/>
        <w:rPr>
          <w:rFonts w:ascii="Times New Roman" w:hAnsi="Times New Roman"/>
          <w:b/>
          <w:sz w:val="24"/>
          <w:szCs w:val="24"/>
        </w:rPr>
      </w:pPr>
      <w:r>
        <w:rPr>
          <w:rFonts w:ascii="Times New Roman" w:hAnsi="Times New Roman"/>
          <w:sz w:val="24"/>
          <w:szCs w:val="24"/>
        </w:rPr>
        <w:t xml:space="preserve">El análisis en la distribución “t”  para </w:t>
      </w:r>
      <w:r w:rsidR="006E7504">
        <w:rPr>
          <w:rFonts w:ascii="Times New Roman" w:hAnsi="Times New Roman"/>
          <w:sz w:val="24"/>
          <w:szCs w:val="24"/>
        </w:rPr>
        <w:t>comprobación de hipótesis</w:t>
      </w:r>
      <w:r w:rsidR="00815C30">
        <w:rPr>
          <w:rFonts w:ascii="Times New Roman" w:hAnsi="Times New Roman"/>
          <w:sz w:val="24"/>
          <w:szCs w:val="24"/>
        </w:rPr>
        <w:t>,</w:t>
      </w:r>
      <w:r w:rsidR="006E7504">
        <w:rPr>
          <w:rFonts w:ascii="Times New Roman" w:hAnsi="Times New Roman"/>
          <w:sz w:val="24"/>
          <w:szCs w:val="24"/>
        </w:rPr>
        <w:t xml:space="preserve"> nos dio como resultados los valores de </w:t>
      </w:r>
      <w:r>
        <w:rPr>
          <w:rFonts w:ascii="Times New Roman" w:hAnsi="Times New Roman"/>
          <w:sz w:val="24"/>
          <w:szCs w:val="24"/>
        </w:rPr>
        <w:t>t para A = 3,90, R1 = 2,11 y R2 = 2,11</w:t>
      </w:r>
      <w:r w:rsidR="001F6340">
        <w:rPr>
          <w:rFonts w:ascii="Times New Roman" w:hAnsi="Times New Roman"/>
          <w:sz w:val="24"/>
          <w:szCs w:val="24"/>
        </w:rPr>
        <w:t>,</w:t>
      </w:r>
      <w:r>
        <w:rPr>
          <w:rFonts w:ascii="Times New Roman" w:hAnsi="Times New Roman"/>
          <w:sz w:val="24"/>
          <w:szCs w:val="24"/>
        </w:rPr>
        <w:t xml:space="preserve"> </w:t>
      </w:r>
      <w:r w:rsidR="006E7504">
        <w:rPr>
          <w:rFonts w:ascii="Times New Roman" w:hAnsi="Times New Roman"/>
          <w:sz w:val="24"/>
          <w:szCs w:val="24"/>
        </w:rPr>
        <w:t xml:space="preserve"> </w:t>
      </w:r>
      <w:r w:rsidR="00266B94">
        <w:rPr>
          <w:rFonts w:ascii="Times New Roman" w:hAnsi="Times New Roman"/>
          <w:sz w:val="24"/>
          <w:szCs w:val="24"/>
        </w:rPr>
        <w:t xml:space="preserve">los que dentro del </w:t>
      </w:r>
      <w:r w:rsidR="00266B94" w:rsidRPr="00D83A9B">
        <w:rPr>
          <w:rFonts w:ascii="Times New Roman" w:hAnsi="Times New Roman"/>
          <w:sz w:val="24"/>
          <w:szCs w:val="24"/>
        </w:rPr>
        <w:t>gráfico</w:t>
      </w:r>
      <w:r w:rsidR="001F6340" w:rsidRPr="00D83A9B">
        <w:rPr>
          <w:rFonts w:ascii="Times New Roman" w:hAnsi="Times New Roman"/>
          <w:sz w:val="24"/>
          <w:szCs w:val="24"/>
        </w:rPr>
        <w:t xml:space="preserve"> caen en</w:t>
      </w:r>
      <w:r w:rsidR="001F6340">
        <w:rPr>
          <w:rFonts w:ascii="Times New Roman" w:hAnsi="Times New Roman"/>
          <w:sz w:val="24"/>
          <w:szCs w:val="24"/>
        </w:rPr>
        <w:t xml:space="preserve"> la zona de rechazo de la hipótesis nula (figura 11). También obtuvimos</w:t>
      </w:r>
      <w:r>
        <w:rPr>
          <w:rFonts w:ascii="Times New Roman" w:hAnsi="Times New Roman"/>
          <w:sz w:val="24"/>
          <w:szCs w:val="24"/>
        </w:rPr>
        <w:t xml:space="preserve"> un valor p de </w:t>
      </w:r>
      <w:r w:rsidR="001F6340">
        <w:rPr>
          <w:rFonts w:ascii="Times New Roman" w:hAnsi="Times New Roman"/>
          <w:sz w:val="24"/>
          <w:szCs w:val="24"/>
        </w:rPr>
        <w:t xml:space="preserve">A = </w:t>
      </w:r>
      <w:r>
        <w:rPr>
          <w:rFonts w:ascii="Times New Roman" w:hAnsi="Times New Roman"/>
          <w:sz w:val="24"/>
          <w:szCs w:val="24"/>
        </w:rPr>
        <w:t>0,000</w:t>
      </w:r>
      <w:r w:rsidR="001F6340">
        <w:rPr>
          <w:rFonts w:ascii="Times New Roman" w:hAnsi="Times New Roman"/>
          <w:sz w:val="24"/>
          <w:szCs w:val="24"/>
        </w:rPr>
        <w:t>, R1 =</w:t>
      </w:r>
      <w:r>
        <w:rPr>
          <w:rFonts w:ascii="Times New Roman" w:hAnsi="Times New Roman"/>
          <w:sz w:val="24"/>
          <w:szCs w:val="24"/>
        </w:rPr>
        <w:t xml:space="preserve"> </w:t>
      </w:r>
      <w:r w:rsidR="001F6340">
        <w:rPr>
          <w:rFonts w:ascii="Times New Roman" w:hAnsi="Times New Roman"/>
          <w:sz w:val="24"/>
          <w:szCs w:val="24"/>
        </w:rPr>
        <w:t xml:space="preserve">0,024 y R2 = 0,024. En conclusión, gracias a los datos obtenidos, se rechaza la hipótesis nula para aceptar la hipótesis alterna. </w:t>
      </w:r>
    </w:p>
    <w:p w:rsidR="001550F2" w:rsidRPr="001C0907" w:rsidRDefault="001550F2" w:rsidP="00226212">
      <w:pPr>
        <w:spacing w:after="160" w:line="360" w:lineRule="auto"/>
        <w:jc w:val="both"/>
        <w:rPr>
          <w:rFonts w:ascii="Times New Roman" w:hAnsi="Times New Roman"/>
          <w:b/>
          <w:sz w:val="24"/>
          <w:szCs w:val="24"/>
        </w:rPr>
      </w:pPr>
    </w:p>
    <w:p w:rsidR="001550F2" w:rsidRPr="001C0907" w:rsidRDefault="001550F2" w:rsidP="00226212">
      <w:pPr>
        <w:spacing w:after="160" w:line="360" w:lineRule="auto"/>
        <w:jc w:val="both"/>
        <w:rPr>
          <w:rFonts w:ascii="Times New Roman" w:hAnsi="Times New Roman"/>
          <w:b/>
          <w:sz w:val="24"/>
          <w:szCs w:val="24"/>
        </w:rPr>
      </w:pPr>
    </w:p>
    <w:p w:rsidR="001550F2" w:rsidRPr="001C0907" w:rsidRDefault="001550F2" w:rsidP="00226212">
      <w:pPr>
        <w:spacing w:after="160" w:line="360" w:lineRule="auto"/>
        <w:jc w:val="both"/>
        <w:rPr>
          <w:rFonts w:ascii="Times New Roman" w:hAnsi="Times New Roman"/>
          <w:b/>
          <w:sz w:val="24"/>
          <w:szCs w:val="24"/>
        </w:rPr>
      </w:pPr>
    </w:p>
    <w:p w:rsidR="001550F2" w:rsidRPr="001C0907" w:rsidRDefault="001550F2" w:rsidP="00226212">
      <w:pPr>
        <w:spacing w:after="160" w:line="360" w:lineRule="auto"/>
        <w:jc w:val="both"/>
        <w:rPr>
          <w:rFonts w:ascii="Times New Roman" w:hAnsi="Times New Roman"/>
          <w:b/>
          <w:sz w:val="24"/>
          <w:szCs w:val="24"/>
        </w:rPr>
      </w:pPr>
    </w:p>
    <w:p w:rsidR="001550F2" w:rsidRPr="001C0907" w:rsidRDefault="001550F2" w:rsidP="00226212">
      <w:pPr>
        <w:spacing w:after="160" w:line="360" w:lineRule="auto"/>
        <w:jc w:val="both"/>
        <w:rPr>
          <w:rFonts w:ascii="Times New Roman" w:hAnsi="Times New Roman"/>
          <w:b/>
          <w:sz w:val="24"/>
          <w:szCs w:val="24"/>
        </w:rPr>
      </w:pPr>
    </w:p>
    <w:p w:rsidR="003D62DF" w:rsidRPr="001C0907" w:rsidRDefault="003D62DF" w:rsidP="00226212">
      <w:pPr>
        <w:spacing w:after="160" w:line="360" w:lineRule="auto"/>
        <w:jc w:val="both"/>
        <w:rPr>
          <w:rFonts w:ascii="Times New Roman" w:hAnsi="Times New Roman"/>
          <w:b/>
          <w:sz w:val="24"/>
          <w:szCs w:val="24"/>
        </w:rPr>
      </w:pPr>
    </w:p>
    <w:p w:rsidR="003D62DF" w:rsidRPr="001C0907" w:rsidRDefault="003D62DF" w:rsidP="00226212">
      <w:pPr>
        <w:spacing w:after="160" w:line="360" w:lineRule="auto"/>
        <w:jc w:val="both"/>
        <w:rPr>
          <w:rFonts w:ascii="Times New Roman" w:hAnsi="Times New Roman"/>
          <w:b/>
          <w:sz w:val="24"/>
          <w:szCs w:val="24"/>
        </w:rPr>
      </w:pPr>
    </w:p>
    <w:p w:rsidR="00F6382A" w:rsidRDefault="00F6382A" w:rsidP="00226212">
      <w:pPr>
        <w:spacing w:after="160" w:line="360" w:lineRule="auto"/>
        <w:jc w:val="both"/>
        <w:rPr>
          <w:rFonts w:ascii="Times New Roman" w:hAnsi="Times New Roman"/>
          <w:b/>
          <w:sz w:val="24"/>
          <w:szCs w:val="24"/>
        </w:rPr>
      </w:pPr>
    </w:p>
    <w:p w:rsidR="00775331" w:rsidRPr="00F6382A" w:rsidRDefault="00F6382A" w:rsidP="00F6382A">
      <w:pPr>
        <w:spacing w:after="160" w:line="360" w:lineRule="auto"/>
        <w:jc w:val="both"/>
        <w:rPr>
          <w:rFonts w:ascii="Times New Roman" w:hAnsi="Times New Roman"/>
          <w:b/>
          <w:sz w:val="24"/>
          <w:szCs w:val="24"/>
        </w:rPr>
      </w:pPr>
      <w:r>
        <w:rPr>
          <w:rFonts w:ascii="Times New Roman" w:hAnsi="Times New Roman"/>
          <w:b/>
          <w:sz w:val="24"/>
          <w:szCs w:val="24"/>
        </w:rPr>
        <w:br w:type="page"/>
      </w:r>
    </w:p>
    <w:p w:rsidR="008A1435" w:rsidRPr="001C0907" w:rsidRDefault="008A1435" w:rsidP="00D04EB8">
      <w:pPr>
        <w:pStyle w:val="capitulo"/>
      </w:pPr>
      <w:bookmarkStart w:id="130" w:name="_Toc70594049"/>
      <w:r w:rsidRPr="001C0907">
        <w:lastRenderedPageBreak/>
        <w:t>CAPÍTULO VI</w:t>
      </w:r>
      <w:r w:rsidR="00D04EB8" w:rsidRPr="001C0907">
        <w:t>I</w:t>
      </w:r>
      <w:bookmarkEnd w:id="130"/>
    </w:p>
    <w:p w:rsidR="00745068" w:rsidRPr="001C0907" w:rsidRDefault="00745068" w:rsidP="00D04EB8">
      <w:pPr>
        <w:pStyle w:val="capitulo"/>
      </w:pPr>
    </w:p>
    <w:p w:rsidR="000D3290" w:rsidRPr="001C0907" w:rsidRDefault="00D04EB8" w:rsidP="00D04EB8">
      <w:pPr>
        <w:pStyle w:val="Ttulo2"/>
      </w:pPr>
      <w:bookmarkStart w:id="131" w:name="_Toc70594050"/>
      <w:r w:rsidRPr="001C0907">
        <w:t>CONCLUSIONES Y RECOMENDACIONES</w:t>
      </w:r>
      <w:bookmarkEnd w:id="131"/>
    </w:p>
    <w:p w:rsidR="00745068" w:rsidRPr="001C0907" w:rsidRDefault="00745068" w:rsidP="00745068"/>
    <w:p w:rsidR="00745068" w:rsidRPr="001C0907" w:rsidRDefault="000D3290" w:rsidP="00C47E0D">
      <w:pPr>
        <w:pStyle w:val="Ttulo3"/>
      </w:pPr>
      <w:bookmarkStart w:id="132" w:name="_Toc70594051"/>
      <w:r w:rsidRPr="001C0907">
        <w:t>7.1 Conclusiones</w:t>
      </w:r>
      <w:bookmarkEnd w:id="132"/>
      <w:r w:rsidRPr="001C0907">
        <w:t xml:space="preserve"> </w:t>
      </w:r>
      <w:r w:rsidR="00D04EB8" w:rsidRPr="001C0907">
        <w:t xml:space="preserve"> </w:t>
      </w:r>
    </w:p>
    <w:p w:rsidR="00DF1B89" w:rsidRPr="001C0907" w:rsidRDefault="00DF1B89" w:rsidP="00226212">
      <w:pPr>
        <w:spacing w:after="160" w:line="360" w:lineRule="auto"/>
        <w:jc w:val="both"/>
        <w:rPr>
          <w:rFonts w:ascii="Times New Roman" w:hAnsi="Times New Roman"/>
          <w:sz w:val="24"/>
          <w:szCs w:val="24"/>
        </w:rPr>
      </w:pPr>
    </w:p>
    <w:p w:rsidR="007B6BD6" w:rsidRPr="001C0907" w:rsidRDefault="00C32686" w:rsidP="00226212">
      <w:pPr>
        <w:spacing w:after="160" w:line="360" w:lineRule="auto"/>
        <w:jc w:val="both"/>
        <w:rPr>
          <w:rFonts w:ascii="Times New Roman" w:hAnsi="Times New Roman"/>
          <w:sz w:val="24"/>
          <w:szCs w:val="24"/>
        </w:rPr>
      </w:pPr>
      <w:r>
        <w:rPr>
          <w:rFonts w:ascii="Times New Roman" w:hAnsi="Times New Roman"/>
          <w:sz w:val="24"/>
          <w:szCs w:val="24"/>
        </w:rPr>
        <w:t>Se obtuvo 19 aislados bacterianos</w:t>
      </w:r>
      <w:r w:rsidR="00A41FA8">
        <w:rPr>
          <w:rFonts w:ascii="Times New Roman" w:hAnsi="Times New Roman"/>
          <w:sz w:val="24"/>
          <w:szCs w:val="24"/>
        </w:rPr>
        <w:t>, cada uno</w:t>
      </w:r>
      <w:r>
        <w:rPr>
          <w:rFonts w:ascii="Times New Roman" w:hAnsi="Times New Roman"/>
          <w:sz w:val="24"/>
          <w:szCs w:val="24"/>
        </w:rPr>
        <w:t xml:space="preserve"> </w:t>
      </w:r>
      <w:r w:rsidR="00A41FA8">
        <w:rPr>
          <w:rFonts w:ascii="Times New Roman" w:hAnsi="Times New Roman"/>
          <w:sz w:val="24"/>
          <w:szCs w:val="24"/>
        </w:rPr>
        <w:t xml:space="preserve"> perteneciente</w:t>
      </w:r>
      <w:r w:rsidR="006E2E1E">
        <w:rPr>
          <w:rFonts w:ascii="Times New Roman" w:hAnsi="Times New Roman"/>
          <w:sz w:val="24"/>
          <w:szCs w:val="24"/>
        </w:rPr>
        <w:t xml:space="preserve"> a las muestras</w:t>
      </w:r>
      <w:r w:rsidR="0038347F" w:rsidRPr="001C0907">
        <w:rPr>
          <w:rFonts w:ascii="Times New Roman" w:hAnsi="Times New Roman"/>
          <w:sz w:val="24"/>
          <w:szCs w:val="24"/>
        </w:rPr>
        <w:t>: S1, S2, S3, S5, S6, S7, S8, S9, S10, M1, M2, M3, M4, M5, SH1, SH2, SH3, SH4 y SH5</w:t>
      </w:r>
      <w:r w:rsidR="002E0BF6">
        <w:rPr>
          <w:rFonts w:ascii="Times New Roman" w:hAnsi="Times New Roman"/>
          <w:sz w:val="24"/>
          <w:szCs w:val="24"/>
        </w:rPr>
        <w:t xml:space="preserve"> (M</w:t>
      </w:r>
      <w:r w:rsidR="00611FC0">
        <w:rPr>
          <w:rFonts w:ascii="Times New Roman" w:hAnsi="Times New Roman"/>
          <w:sz w:val="24"/>
          <w:szCs w:val="24"/>
        </w:rPr>
        <w:t>uestras</w:t>
      </w:r>
      <w:r w:rsidR="00A01830" w:rsidRPr="001C0907">
        <w:rPr>
          <w:rFonts w:ascii="Times New Roman" w:hAnsi="Times New Roman"/>
          <w:sz w:val="24"/>
          <w:szCs w:val="24"/>
        </w:rPr>
        <w:t xml:space="preserve"> de</w:t>
      </w:r>
      <w:r w:rsidR="00B6386E" w:rsidRPr="001C0907">
        <w:rPr>
          <w:rFonts w:ascii="Times New Roman" w:hAnsi="Times New Roman"/>
          <w:sz w:val="24"/>
          <w:szCs w:val="24"/>
        </w:rPr>
        <w:t xml:space="preserve"> tierra que fueron tomadas a </w:t>
      </w:r>
      <w:r w:rsidR="00611FC0">
        <w:rPr>
          <w:rFonts w:ascii="Times New Roman" w:hAnsi="Times New Roman"/>
          <w:sz w:val="24"/>
          <w:szCs w:val="24"/>
        </w:rPr>
        <w:t>una profundidad mayor a</w:t>
      </w:r>
      <w:r w:rsidR="00A01830" w:rsidRPr="001C0907">
        <w:rPr>
          <w:rFonts w:ascii="Times New Roman" w:hAnsi="Times New Roman"/>
          <w:sz w:val="24"/>
          <w:szCs w:val="24"/>
        </w:rPr>
        <w:t xml:space="preserve"> </w:t>
      </w:r>
      <w:r w:rsidR="00B6386E" w:rsidRPr="00D83A9B">
        <w:rPr>
          <w:rFonts w:ascii="Times New Roman" w:hAnsi="Times New Roman"/>
          <w:sz w:val="24"/>
          <w:szCs w:val="24"/>
        </w:rPr>
        <w:t>5</w:t>
      </w:r>
      <w:r w:rsidR="00266B94" w:rsidRPr="00D83A9B">
        <w:rPr>
          <w:rFonts w:ascii="Times New Roman" w:hAnsi="Times New Roman"/>
          <w:sz w:val="24"/>
          <w:szCs w:val="24"/>
        </w:rPr>
        <w:t xml:space="preserve"> </w:t>
      </w:r>
      <w:r w:rsidR="00B6386E" w:rsidRPr="00D83A9B">
        <w:rPr>
          <w:rFonts w:ascii="Times New Roman" w:hAnsi="Times New Roman"/>
          <w:sz w:val="24"/>
          <w:szCs w:val="24"/>
        </w:rPr>
        <w:t>c</w:t>
      </w:r>
      <w:r w:rsidR="00611FC0" w:rsidRPr="00D83A9B">
        <w:rPr>
          <w:rFonts w:ascii="Times New Roman" w:hAnsi="Times New Roman"/>
          <w:sz w:val="24"/>
          <w:szCs w:val="24"/>
        </w:rPr>
        <w:t>m</w:t>
      </w:r>
      <w:r w:rsidR="002E0BF6">
        <w:rPr>
          <w:rFonts w:ascii="Times New Roman" w:hAnsi="Times New Roman"/>
          <w:sz w:val="24"/>
          <w:szCs w:val="24"/>
        </w:rPr>
        <w:t>)</w:t>
      </w:r>
      <w:r w:rsidR="00611FC0" w:rsidRPr="00D83A9B">
        <w:rPr>
          <w:rFonts w:ascii="Times New Roman" w:hAnsi="Times New Roman"/>
          <w:sz w:val="24"/>
          <w:szCs w:val="24"/>
        </w:rPr>
        <w:t>, mientras</w:t>
      </w:r>
      <w:r w:rsidR="00611FC0">
        <w:rPr>
          <w:rFonts w:ascii="Times New Roman" w:hAnsi="Times New Roman"/>
          <w:sz w:val="24"/>
          <w:szCs w:val="24"/>
        </w:rPr>
        <w:t xml:space="preserve"> que</w:t>
      </w:r>
      <w:r w:rsidR="00A41FA8">
        <w:rPr>
          <w:rFonts w:ascii="Times New Roman" w:hAnsi="Times New Roman"/>
          <w:sz w:val="24"/>
          <w:szCs w:val="24"/>
        </w:rPr>
        <w:t xml:space="preserve"> los </w:t>
      </w:r>
      <w:r w:rsidR="0038347F" w:rsidRPr="001C0907">
        <w:rPr>
          <w:rFonts w:ascii="Times New Roman" w:hAnsi="Times New Roman"/>
          <w:sz w:val="24"/>
          <w:szCs w:val="24"/>
        </w:rPr>
        <w:t xml:space="preserve"> </w:t>
      </w:r>
      <w:r w:rsidR="00A41FA8">
        <w:rPr>
          <w:rFonts w:ascii="Times New Roman" w:hAnsi="Times New Roman"/>
          <w:sz w:val="24"/>
          <w:szCs w:val="24"/>
        </w:rPr>
        <w:t xml:space="preserve">aislados de la muestra </w:t>
      </w:r>
      <w:r w:rsidR="0038347F" w:rsidRPr="001C0907">
        <w:rPr>
          <w:rFonts w:ascii="Times New Roman" w:hAnsi="Times New Roman"/>
          <w:sz w:val="24"/>
          <w:szCs w:val="24"/>
        </w:rPr>
        <w:t xml:space="preserve"> S4</w:t>
      </w:r>
      <w:r w:rsidR="00A01830" w:rsidRPr="001C0907">
        <w:rPr>
          <w:rFonts w:ascii="Times New Roman" w:hAnsi="Times New Roman"/>
          <w:sz w:val="24"/>
          <w:szCs w:val="24"/>
        </w:rPr>
        <w:t xml:space="preserve"> </w:t>
      </w:r>
      <w:r w:rsidR="002E0BF6">
        <w:rPr>
          <w:rFonts w:ascii="Times New Roman" w:hAnsi="Times New Roman"/>
          <w:sz w:val="24"/>
          <w:szCs w:val="24"/>
        </w:rPr>
        <w:t>(Tomada a una profundidad menor a 5cm)</w:t>
      </w:r>
      <w:r w:rsidR="00A85967">
        <w:rPr>
          <w:rFonts w:ascii="Times New Roman" w:hAnsi="Times New Roman"/>
          <w:sz w:val="24"/>
          <w:szCs w:val="24"/>
        </w:rPr>
        <w:t>,</w:t>
      </w:r>
      <w:r w:rsidR="002E0BF6">
        <w:rPr>
          <w:rFonts w:ascii="Times New Roman" w:hAnsi="Times New Roman"/>
          <w:sz w:val="24"/>
          <w:szCs w:val="24"/>
        </w:rPr>
        <w:t xml:space="preserve"> se </w:t>
      </w:r>
      <w:r w:rsidR="00A41FA8">
        <w:rPr>
          <w:rFonts w:ascii="Times New Roman" w:hAnsi="Times New Roman"/>
          <w:sz w:val="24"/>
          <w:szCs w:val="24"/>
        </w:rPr>
        <w:t>descartaron</w:t>
      </w:r>
      <w:r w:rsidR="002E0BF6">
        <w:rPr>
          <w:rFonts w:ascii="Times New Roman" w:hAnsi="Times New Roman"/>
          <w:sz w:val="24"/>
          <w:szCs w:val="24"/>
        </w:rPr>
        <w:t xml:space="preserve"> por </w:t>
      </w:r>
      <w:r w:rsidR="00A85967">
        <w:rPr>
          <w:rFonts w:ascii="Times New Roman" w:hAnsi="Times New Roman"/>
          <w:sz w:val="24"/>
          <w:szCs w:val="24"/>
        </w:rPr>
        <w:t xml:space="preserve"> </w:t>
      </w:r>
      <w:r w:rsidR="002E0BF6">
        <w:rPr>
          <w:rFonts w:ascii="Times New Roman" w:hAnsi="Times New Roman"/>
          <w:sz w:val="24"/>
          <w:szCs w:val="24"/>
        </w:rPr>
        <w:t xml:space="preserve">presentar </w:t>
      </w:r>
      <w:r w:rsidR="00A41FA8">
        <w:rPr>
          <w:rFonts w:ascii="Times New Roman" w:hAnsi="Times New Roman"/>
          <w:sz w:val="24"/>
          <w:szCs w:val="24"/>
        </w:rPr>
        <w:t xml:space="preserve"> únicamente bacterias Gram+ (lo que las excluye de género </w:t>
      </w:r>
      <w:r w:rsidR="00A41FA8" w:rsidRPr="00A41FA8">
        <w:rPr>
          <w:rFonts w:ascii="Times New Roman" w:hAnsi="Times New Roman"/>
          <w:i/>
          <w:sz w:val="24"/>
          <w:szCs w:val="24"/>
        </w:rPr>
        <w:t>Pseudomonas</w:t>
      </w:r>
      <w:r w:rsidR="00A41FA8">
        <w:rPr>
          <w:rFonts w:ascii="Times New Roman" w:hAnsi="Times New Roman"/>
          <w:i/>
          <w:sz w:val="24"/>
          <w:szCs w:val="24"/>
        </w:rPr>
        <w:t>)</w:t>
      </w:r>
      <w:r w:rsidR="00A41FA8">
        <w:rPr>
          <w:rFonts w:ascii="Times New Roman" w:hAnsi="Times New Roman"/>
          <w:sz w:val="24"/>
          <w:szCs w:val="24"/>
        </w:rPr>
        <w:t>.</w:t>
      </w:r>
      <w:r w:rsidR="00A01830" w:rsidRPr="001C0907">
        <w:rPr>
          <w:rFonts w:ascii="Times New Roman" w:hAnsi="Times New Roman"/>
          <w:sz w:val="24"/>
          <w:szCs w:val="24"/>
        </w:rPr>
        <w:t xml:space="preserve"> </w:t>
      </w:r>
    </w:p>
    <w:p w:rsidR="003258A9" w:rsidRDefault="003258A9" w:rsidP="00226212">
      <w:pPr>
        <w:spacing w:after="160" w:line="360" w:lineRule="auto"/>
        <w:jc w:val="both"/>
        <w:rPr>
          <w:rFonts w:ascii="Times New Roman" w:hAnsi="Times New Roman"/>
          <w:sz w:val="24"/>
          <w:szCs w:val="24"/>
        </w:rPr>
      </w:pPr>
    </w:p>
    <w:p w:rsidR="00D30551" w:rsidRDefault="00A41FA8" w:rsidP="003258A9">
      <w:pPr>
        <w:spacing w:after="160" w:line="360" w:lineRule="auto"/>
        <w:jc w:val="both"/>
        <w:rPr>
          <w:rFonts w:ascii="Times New Roman" w:hAnsi="Times New Roman"/>
          <w:sz w:val="24"/>
          <w:szCs w:val="24"/>
          <w:lang w:eastAsia="es-EC"/>
        </w:rPr>
      </w:pPr>
      <w:r>
        <w:rPr>
          <w:rFonts w:ascii="Times New Roman" w:hAnsi="Times New Roman"/>
          <w:sz w:val="24"/>
          <w:szCs w:val="24"/>
        </w:rPr>
        <w:t>Se caracterizaron los microorganismos aislados a nivel de especie</w:t>
      </w:r>
      <w:r w:rsidR="00BF4208">
        <w:rPr>
          <w:rFonts w:ascii="Times New Roman" w:hAnsi="Times New Roman"/>
          <w:sz w:val="24"/>
          <w:szCs w:val="24"/>
        </w:rPr>
        <w:t>,</w:t>
      </w:r>
      <w:r w:rsidR="00CB0501">
        <w:rPr>
          <w:rFonts w:ascii="Times New Roman" w:hAnsi="Times New Roman"/>
          <w:sz w:val="24"/>
          <w:szCs w:val="24"/>
        </w:rPr>
        <w:t xml:space="preserve"> </w:t>
      </w:r>
      <w:r>
        <w:rPr>
          <w:rFonts w:ascii="Times New Roman" w:hAnsi="Times New Roman"/>
          <w:sz w:val="24"/>
          <w:szCs w:val="24"/>
        </w:rPr>
        <w:t>con</w:t>
      </w:r>
      <w:r w:rsidR="009742D6">
        <w:rPr>
          <w:rFonts w:ascii="Times New Roman" w:hAnsi="Times New Roman"/>
          <w:sz w:val="24"/>
          <w:szCs w:val="24"/>
        </w:rPr>
        <w:t xml:space="preserve"> el uso de</w:t>
      </w:r>
      <w:r w:rsidR="00CB0501">
        <w:rPr>
          <w:rFonts w:ascii="Times New Roman" w:hAnsi="Times New Roman"/>
          <w:sz w:val="24"/>
          <w:szCs w:val="24"/>
        </w:rPr>
        <w:t xml:space="preserve"> pruebas bioquímicas</w:t>
      </w:r>
      <w:r w:rsidR="009742D6">
        <w:rPr>
          <w:rFonts w:ascii="Times New Roman" w:hAnsi="Times New Roman"/>
          <w:sz w:val="24"/>
          <w:szCs w:val="24"/>
        </w:rPr>
        <w:t xml:space="preserve">, en donde </w:t>
      </w:r>
      <w:r w:rsidR="006442CF">
        <w:rPr>
          <w:rFonts w:ascii="Times New Roman" w:hAnsi="Times New Roman"/>
          <w:sz w:val="24"/>
          <w:szCs w:val="24"/>
        </w:rPr>
        <w:t>verificamos la obtención de</w:t>
      </w:r>
      <w:r w:rsidR="009742D6">
        <w:rPr>
          <w:rFonts w:ascii="Times New Roman" w:hAnsi="Times New Roman"/>
          <w:sz w:val="24"/>
          <w:szCs w:val="24"/>
        </w:rPr>
        <w:t xml:space="preserve"> las bacterias</w:t>
      </w:r>
      <w:r w:rsidR="006442CF">
        <w:rPr>
          <w:rFonts w:ascii="Times New Roman" w:hAnsi="Times New Roman"/>
          <w:sz w:val="24"/>
          <w:szCs w:val="24"/>
        </w:rPr>
        <w:t>:</w:t>
      </w:r>
      <w:r w:rsidR="009742D6">
        <w:rPr>
          <w:rFonts w:ascii="Times New Roman" w:hAnsi="Times New Roman"/>
          <w:sz w:val="24"/>
          <w:szCs w:val="24"/>
        </w:rPr>
        <w:t xml:space="preserve"> </w:t>
      </w:r>
      <w:r w:rsidR="00CB0501" w:rsidRPr="00CE7187">
        <w:rPr>
          <w:rFonts w:ascii="Times New Roman" w:hAnsi="Times New Roman"/>
          <w:i/>
          <w:sz w:val="24"/>
          <w:szCs w:val="24"/>
        </w:rPr>
        <w:t>Pseudomonas</w:t>
      </w:r>
      <w:r w:rsidR="00CE7187" w:rsidRPr="00542769">
        <w:rPr>
          <w:rFonts w:ascii="Times New Roman" w:hAnsi="Times New Roman"/>
          <w:i/>
          <w:sz w:val="24"/>
          <w:lang w:eastAsia="es-EC"/>
        </w:rPr>
        <w:t xml:space="preserve"> Stutzeri</w:t>
      </w:r>
      <w:r w:rsidR="00CE7187">
        <w:rPr>
          <w:rFonts w:ascii="Times New Roman" w:hAnsi="Times New Roman"/>
          <w:sz w:val="24"/>
          <w:lang w:eastAsia="es-EC"/>
        </w:rPr>
        <w:t xml:space="preserve"> </w:t>
      </w:r>
      <w:r w:rsidR="009742D6">
        <w:rPr>
          <w:rFonts w:ascii="Times New Roman" w:hAnsi="Times New Roman"/>
          <w:sz w:val="24"/>
          <w:lang w:eastAsia="es-EC"/>
        </w:rPr>
        <w:t>de</w:t>
      </w:r>
      <w:r w:rsidR="00BF4208">
        <w:rPr>
          <w:rFonts w:ascii="Times New Roman" w:hAnsi="Times New Roman"/>
          <w:sz w:val="24"/>
          <w:lang w:eastAsia="es-EC"/>
        </w:rPr>
        <w:t xml:space="preserve"> las muestras</w:t>
      </w:r>
      <w:r w:rsidR="009742D6">
        <w:rPr>
          <w:rFonts w:ascii="Times New Roman" w:hAnsi="Times New Roman"/>
          <w:sz w:val="24"/>
          <w:lang w:eastAsia="es-EC"/>
        </w:rPr>
        <w:t xml:space="preserve"> S1 y M1</w:t>
      </w:r>
      <w:r w:rsidR="00CE7187">
        <w:rPr>
          <w:rFonts w:ascii="Times New Roman" w:hAnsi="Times New Roman"/>
          <w:sz w:val="24"/>
          <w:lang w:eastAsia="es-EC"/>
        </w:rPr>
        <w:t xml:space="preserve">, </w:t>
      </w:r>
      <w:r w:rsidR="009742D6">
        <w:rPr>
          <w:rFonts w:ascii="Times New Roman" w:hAnsi="Times New Roman"/>
          <w:sz w:val="24"/>
          <w:lang w:eastAsia="es-EC"/>
        </w:rPr>
        <w:t xml:space="preserve"> </w:t>
      </w:r>
      <w:r w:rsidR="009742D6" w:rsidRPr="00CE7187">
        <w:rPr>
          <w:rFonts w:ascii="Times New Roman" w:hAnsi="Times New Roman"/>
          <w:i/>
          <w:sz w:val="24"/>
          <w:szCs w:val="24"/>
        </w:rPr>
        <w:t>Pseudomonas</w:t>
      </w:r>
      <w:r w:rsidR="009742D6">
        <w:rPr>
          <w:rFonts w:ascii="Times New Roman" w:hAnsi="Times New Roman"/>
          <w:i/>
          <w:sz w:val="24"/>
          <w:lang w:eastAsia="es-EC"/>
        </w:rPr>
        <w:t xml:space="preserve"> </w:t>
      </w:r>
      <w:r w:rsidR="00CE7187" w:rsidRPr="00542769">
        <w:rPr>
          <w:rFonts w:ascii="Times New Roman" w:hAnsi="Times New Roman"/>
          <w:i/>
          <w:sz w:val="24"/>
          <w:lang w:eastAsia="es-EC"/>
        </w:rPr>
        <w:t>Aeruginosa</w:t>
      </w:r>
      <w:r w:rsidR="00CE7187">
        <w:rPr>
          <w:rFonts w:ascii="Times New Roman" w:hAnsi="Times New Roman"/>
          <w:sz w:val="24"/>
          <w:lang w:eastAsia="es-EC"/>
        </w:rPr>
        <w:t xml:space="preserve"> </w:t>
      </w:r>
      <w:r w:rsidR="009742D6">
        <w:rPr>
          <w:rFonts w:ascii="Times New Roman" w:hAnsi="Times New Roman"/>
          <w:sz w:val="24"/>
          <w:lang w:eastAsia="es-EC"/>
        </w:rPr>
        <w:t xml:space="preserve">de las </w:t>
      </w:r>
      <w:r w:rsidR="00CE7187">
        <w:rPr>
          <w:rFonts w:ascii="Times New Roman" w:hAnsi="Times New Roman"/>
          <w:sz w:val="24"/>
          <w:lang w:eastAsia="es-EC"/>
        </w:rPr>
        <w:t xml:space="preserve"> </w:t>
      </w:r>
      <w:r w:rsidR="00BF4208">
        <w:rPr>
          <w:rFonts w:ascii="Times New Roman" w:hAnsi="Times New Roman"/>
          <w:sz w:val="24"/>
          <w:lang w:eastAsia="es-EC"/>
        </w:rPr>
        <w:t>muestras</w:t>
      </w:r>
      <w:r w:rsidR="00CE7187" w:rsidRPr="00A12CEB">
        <w:rPr>
          <w:rFonts w:ascii="Times New Roman" w:hAnsi="Times New Roman"/>
          <w:sz w:val="24"/>
          <w:lang w:eastAsia="es-EC"/>
        </w:rPr>
        <w:t xml:space="preserve"> </w:t>
      </w:r>
      <w:r w:rsidR="009742D6">
        <w:rPr>
          <w:rFonts w:ascii="Times New Roman" w:hAnsi="Times New Roman"/>
          <w:sz w:val="24"/>
          <w:szCs w:val="24"/>
          <w:lang w:eastAsia="es-EC"/>
        </w:rPr>
        <w:t>SH2 y SH5</w:t>
      </w:r>
      <w:r w:rsidR="00BF4208">
        <w:rPr>
          <w:rFonts w:ascii="Times New Roman" w:hAnsi="Times New Roman"/>
          <w:sz w:val="24"/>
          <w:szCs w:val="24"/>
          <w:lang w:eastAsia="es-EC"/>
        </w:rPr>
        <w:t>,</w:t>
      </w:r>
      <w:r w:rsidR="00CE7187" w:rsidRPr="00A12CEB">
        <w:rPr>
          <w:rFonts w:ascii="Times New Roman" w:hAnsi="Times New Roman"/>
          <w:sz w:val="24"/>
          <w:szCs w:val="24"/>
          <w:lang w:eastAsia="es-EC"/>
        </w:rPr>
        <w:t xml:space="preserve"> y </w:t>
      </w:r>
      <w:r w:rsidR="00BF4208" w:rsidRPr="00CE7187">
        <w:rPr>
          <w:rFonts w:ascii="Times New Roman" w:hAnsi="Times New Roman"/>
          <w:i/>
          <w:sz w:val="24"/>
          <w:szCs w:val="24"/>
        </w:rPr>
        <w:t>Pseudomonas</w:t>
      </w:r>
      <w:r w:rsidR="00CE7187" w:rsidRPr="00A12CEB">
        <w:rPr>
          <w:rFonts w:ascii="Times New Roman" w:hAnsi="Times New Roman"/>
          <w:i/>
          <w:sz w:val="24"/>
          <w:szCs w:val="24"/>
          <w:lang w:eastAsia="es-EC"/>
        </w:rPr>
        <w:t xml:space="preserve">. Putida </w:t>
      </w:r>
      <w:r w:rsidR="00BF4208">
        <w:rPr>
          <w:rFonts w:ascii="Times New Roman" w:hAnsi="Times New Roman"/>
          <w:sz w:val="24"/>
          <w:szCs w:val="24"/>
          <w:lang w:eastAsia="es-EC"/>
        </w:rPr>
        <w:t>de</w:t>
      </w:r>
      <w:r w:rsidR="00CE7187" w:rsidRPr="00A12CEB">
        <w:rPr>
          <w:rFonts w:ascii="Times New Roman" w:hAnsi="Times New Roman"/>
          <w:sz w:val="24"/>
          <w:szCs w:val="24"/>
          <w:lang w:eastAsia="es-EC"/>
        </w:rPr>
        <w:t xml:space="preserve"> </w:t>
      </w:r>
      <w:r w:rsidR="00BF4208">
        <w:rPr>
          <w:rFonts w:ascii="Times New Roman" w:hAnsi="Times New Roman"/>
          <w:sz w:val="24"/>
          <w:szCs w:val="24"/>
          <w:lang w:eastAsia="es-EC"/>
        </w:rPr>
        <w:t>las muestras S7, S8, S10 y SH4</w:t>
      </w:r>
      <w:r w:rsidR="003C119B" w:rsidRPr="00A12CEB">
        <w:rPr>
          <w:rFonts w:ascii="Times New Roman" w:hAnsi="Times New Roman"/>
          <w:sz w:val="24"/>
          <w:szCs w:val="24"/>
        </w:rPr>
        <w:t xml:space="preserve"> (tabla 17)</w:t>
      </w:r>
      <w:r w:rsidR="00CE7187" w:rsidRPr="00A12CEB">
        <w:rPr>
          <w:rFonts w:ascii="Times New Roman" w:hAnsi="Times New Roman"/>
          <w:sz w:val="24"/>
          <w:szCs w:val="24"/>
          <w:lang w:eastAsia="es-EC"/>
        </w:rPr>
        <w:t>.</w:t>
      </w:r>
      <w:r w:rsidR="00AF7EFC" w:rsidRPr="00A12CEB">
        <w:rPr>
          <w:rFonts w:ascii="Times New Roman" w:hAnsi="Times New Roman"/>
          <w:sz w:val="24"/>
          <w:szCs w:val="24"/>
          <w:lang w:eastAsia="es-EC"/>
        </w:rPr>
        <w:t xml:space="preserve"> </w:t>
      </w:r>
    </w:p>
    <w:p w:rsidR="006442CF" w:rsidRDefault="006442CF" w:rsidP="003258A9">
      <w:pPr>
        <w:spacing w:after="160" w:line="360" w:lineRule="auto"/>
        <w:jc w:val="both"/>
        <w:rPr>
          <w:rFonts w:ascii="Times New Roman" w:hAnsi="Times New Roman"/>
          <w:sz w:val="24"/>
          <w:szCs w:val="24"/>
        </w:rPr>
      </w:pPr>
    </w:p>
    <w:p w:rsidR="00F30F4E" w:rsidRDefault="00D30551" w:rsidP="003258A9">
      <w:pPr>
        <w:spacing w:after="160" w:line="360" w:lineRule="auto"/>
        <w:jc w:val="both"/>
        <w:rPr>
          <w:rFonts w:ascii="Times New Roman" w:hAnsi="Times New Roman"/>
          <w:sz w:val="24"/>
          <w:szCs w:val="24"/>
        </w:rPr>
      </w:pPr>
      <w:r>
        <w:rPr>
          <w:rFonts w:ascii="Times New Roman" w:hAnsi="Times New Roman"/>
          <w:sz w:val="24"/>
          <w:szCs w:val="24"/>
        </w:rPr>
        <w:t>Se extrajo el</w:t>
      </w:r>
      <w:r w:rsidRPr="001C0907">
        <w:rPr>
          <w:rFonts w:ascii="Times New Roman" w:hAnsi="Times New Roman"/>
          <w:sz w:val="24"/>
          <w:szCs w:val="24"/>
        </w:rPr>
        <w:t xml:space="preserve"> ADN de las células bacterianas</w:t>
      </w:r>
      <w:r>
        <w:rPr>
          <w:rFonts w:ascii="Times New Roman" w:hAnsi="Times New Roman"/>
          <w:sz w:val="24"/>
          <w:szCs w:val="24"/>
        </w:rPr>
        <w:t xml:space="preserve"> </w:t>
      </w:r>
      <w:r w:rsidR="00266B94">
        <w:rPr>
          <w:rFonts w:ascii="Times New Roman" w:hAnsi="Times New Roman"/>
          <w:sz w:val="24"/>
          <w:szCs w:val="24"/>
        </w:rPr>
        <w:t>aisladas</w:t>
      </w:r>
      <w:r w:rsidR="00BF4208">
        <w:rPr>
          <w:rFonts w:ascii="Times New Roman" w:hAnsi="Times New Roman"/>
          <w:sz w:val="24"/>
          <w:szCs w:val="24"/>
        </w:rPr>
        <w:t xml:space="preserve"> </w:t>
      </w:r>
      <w:r w:rsidRPr="00D83A9B">
        <w:rPr>
          <w:rFonts w:ascii="Times New Roman" w:hAnsi="Times New Roman"/>
          <w:sz w:val="24"/>
          <w:szCs w:val="24"/>
        </w:rPr>
        <w:t xml:space="preserve">y </w:t>
      </w:r>
      <w:r w:rsidR="00266B94" w:rsidRPr="00D83A9B">
        <w:rPr>
          <w:rFonts w:ascii="Times New Roman" w:hAnsi="Times New Roman"/>
          <w:sz w:val="24"/>
          <w:szCs w:val="24"/>
        </w:rPr>
        <w:t xml:space="preserve">se realizó </w:t>
      </w:r>
      <w:r w:rsidRPr="00D83A9B">
        <w:rPr>
          <w:rFonts w:ascii="Times New Roman" w:hAnsi="Times New Roman"/>
          <w:sz w:val="24"/>
          <w:szCs w:val="24"/>
        </w:rPr>
        <w:t>el</w:t>
      </w:r>
      <w:r w:rsidRPr="001C0907">
        <w:rPr>
          <w:rFonts w:ascii="Times New Roman" w:hAnsi="Times New Roman"/>
          <w:sz w:val="24"/>
          <w:szCs w:val="24"/>
        </w:rPr>
        <w:t xml:space="preserve"> anál</w:t>
      </w:r>
      <w:r>
        <w:rPr>
          <w:rFonts w:ascii="Times New Roman" w:hAnsi="Times New Roman"/>
          <w:sz w:val="24"/>
          <w:szCs w:val="24"/>
        </w:rPr>
        <w:t>isis de su concentración con</w:t>
      </w:r>
      <w:r w:rsidRPr="001C0907">
        <w:rPr>
          <w:rFonts w:ascii="Times New Roman" w:hAnsi="Times New Roman"/>
          <w:sz w:val="24"/>
          <w:szCs w:val="24"/>
        </w:rPr>
        <w:t xml:space="preserve"> </w:t>
      </w:r>
      <w:r>
        <w:rPr>
          <w:rFonts w:ascii="Times New Roman" w:hAnsi="Times New Roman"/>
          <w:sz w:val="24"/>
          <w:szCs w:val="24"/>
        </w:rPr>
        <w:t xml:space="preserve">resultados </w:t>
      </w:r>
      <w:r w:rsidRPr="001C0907">
        <w:rPr>
          <w:rFonts w:ascii="Times New Roman" w:hAnsi="Times New Roman"/>
          <w:sz w:val="24"/>
          <w:szCs w:val="24"/>
        </w:rPr>
        <w:t>oscilan ent</w:t>
      </w:r>
      <w:r w:rsidR="002A3C53">
        <w:rPr>
          <w:rFonts w:ascii="Times New Roman" w:hAnsi="Times New Roman"/>
          <w:sz w:val="24"/>
          <w:szCs w:val="24"/>
        </w:rPr>
        <w:t>re 3,8 hasta 62,4</w:t>
      </w:r>
      <w:r w:rsidR="00BF4208">
        <w:rPr>
          <w:rFonts w:ascii="Times New Roman" w:hAnsi="Times New Roman"/>
          <w:sz w:val="24"/>
          <w:szCs w:val="24"/>
        </w:rPr>
        <w:t xml:space="preserve"> ng/µL, lo que nos permite</w:t>
      </w:r>
      <w:r w:rsidRPr="001C0907">
        <w:rPr>
          <w:rFonts w:ascii="Times New Roman" w:hAnsi="Times New Roman"/>
          <w:sz w:val="24"/>
          <w:szCs w:val="24"/>
        </w:rPr>
        <w:t xml:space="preserve"> confirmar según </w:t>
      </w:r>
      <w:r w:rsidRPr="001C0907">
        <w:rPr>
          <w:rFonts w:ascii="Times New Roman" w:hAnsi="Times New Roman"/>
          <w:color w:val="000000"/>
          <w:sz w:val="24"/>
          <w:szCs w:val="24"/>
        </w:rPr>
        <w:t xml:space="preserve">Maddela </w:t>
      </w:r>
      <w:r>
        <w:rPr>
          <w:rFonts w:ascii="Times New Roman" w:hAnsi="Times New Roman"/>
          <w:color w:val="000000"/>
          <w:sz w:val="24"/>
          <w:szCs w:val="24"/>
        </w:rPr>
        <w:t>(</w:t>
      </w:r>
      <w:r w:rsidRPr="001C0907">
        <w:rPr>
          <w:rFonts w:ascii="Times New Roman" w:hAnsi="Times New Roman"/>
          <w:color w:val="000000"/>
          <w:sz w:val="24"/>
          <w:szCs w:val="24"/>
        </w:rPr>
        <w:t>2015</w:t>
      </w:r>
      <w:r>
        <w:rPr>
          <w:rFonts w:ascii="Times New Roman" w:hAnsi="Times New Roman"/>
          <w:color w:val="000000"/>
          <w:sz w:val="24"/>
          <w:szCs w:val="24"/>
        </w:rPr>
        <w:t>)</w:t>
      </w:r>
      <w:r w:rsidRPr="001C0907">
        <w:rPr>
          <w:rFonts w:ascii="Times New Roman" w:hAnsi="Times New Roman"/>
          <w:color w:val="000000"/>
          <w:sz w:val="24"/>
          <w:szCs w:val="24"/>
        </w:rPr>
        <w:t>,</w:t>
      </w:r>
      <w:r w:rsidRPr="001C0907">
        <w:rPr>
          <w:rFonts w:ascii="Times New Roman" w:hAnsi="Times New Roman"/>
          <w:sz w:val="24"/>
          <w:szCs w:val="24"/>
        </w:rPr>
        <w:t xml:space="preserve"> que </w:t>
      </w:r>
      <w:r>
        <w:rPr>
          <w:rFonts w:ascii="Times New Roman" w:hAnsi="Times New Roman"/>
          <w:sz w:val="24"/>
          <w:szCs w:val="24"/>
        </w:rPr>
        <w:t>la cantidad y</w:t>
      </w:r>
      <w:r w:rsidRPr="001C0907">
        <w:rPr>
          <w:rFonts w:ascii="Times New Roman" w:hAnsi="Times New Roman"/>
          <w:sz w:val="24"/>
          <w:szCs w:val="24"/>
        </w:rPr>
        <w:t xml:space="preserve"> calidad </w:t>
      </w:r>
      <w:r>
        <w:rPr>
          <w:rFonts w:ascii="Times New Roman" w:hAnsi="Times New Roman"/>
          <w:sz w:val="24"/>
          <w:szCs w:val="24"/>
        </w:rPr>
        <w:t>de ADN extraído es buena.</w:t>
      </w:r>
    </w:p>
    <w:p w:rsidR="00D30551" w:rsidRDefault="00D30551" w:rsidP="003258A9">
      <w:pPr>
        <w:spacing w:after="160" w:line="360" w:lineRule="auto"/>
        <w:jc w:val="both"/>
        <w:rPr>
          <w:rFonts w:ascii="Times New Roman" w:hAnsi="Times New Roman"/>
          <w:sz w:val="24"/>
          <w:szCs w:val="24"/>
        </w:rPr>
      </w:pPr>
    </w:p>
    <w:p w:rsidR="00896D17" w:rsidRDefault="00C47E0D" w:rsidP="00896D17">
      <w:pPr>
        <w:spacing w:after="160" w:line="360" w:lineRule="auto"/>
        <w:jc w:val="both"/>
        <w:rPr>
          <w:rFonts w:ascii="Times New Roman" w:hAnsi="Times New Roman"/>
          <w:i/>
          <w:sz w:val="24"/>
          <w:szCs w:val="24"/>
        </w:rPr>
      </w:pPr>
      <w:r>
        <w:rPr>
          <w:rFonts w:ascii="Times New Roman" w:hAnsi="Times New Roman"/>
          <w:sz w:val="24"/>
          <w:szCs w:val="24"/>
        </w:rPr>
        <w:t>Se estandarizo</w:t>
      </w:r>
      <w:r w:rsidR="00F30F4E">
        <w:rPr>
          <w:rFonts w:ascii="Times New Roman" w:hAnsi="Times New Roman"/>
          <w:sz w:val="24"/>
          <w:szCs w:val="24"/>
        </w:rPr>
        <w:t xml:space="preserve"> </w:t>
      </w:r>
      <w:r w:rsidR="00C63A73">
        <w:rPr>
          <w:rFonts w:ascii="Times New Roman" w:hAnsi="Times New Roman"/>
          <w:sz w:val="24"/>
          <w:szCs w:val="24"/>
        </w:rPr>
        <w:t xml:space="preserve">un </w:t>
      </w:r>
      <w:r w:rsidR="00F30F4E">
        <w:rPr>
          <w:rFonts w:ascii="Times New Roman" w:hAnsi="Times New Roman"/>
          <w:sz w:val="24"/>
          <w:szCs w:val="24"/>
        </w:rPr>
        <w:t xml:space="preserve">método de cultivo </w:t>
      </w:r>
      <w:r w:rsidR="00C63A73">
        <w:rPr>
          <w:rFonts w:ascii="Times New Roman" w:hAnsi="Times New Roman"/>
          <w:sz w:val="24"/>
          <w:szCs w:val="24"/>
        </w:rPr>
        <w:t>eficaz</w:t>
      </w:r>
      <w:r w:rsidR="00F30F4E">
        <w:rPr>
          <w:rFonts w:ascii="Times New Roman" w:hAnsi="Times New Roman"/>
          <w:sz w:val="24"/>
          <w:szCs w:val="24"/>
        </w:rPr>
        <w:t xml:space="preserve">, </w:t>
      </w:r>
      <w:r>
        <w:rPr>
          <w:rFonts w:ascii="Times New Roman" w:hAnsi="Times New Roman"/>
          <w:sz w:val="24"/>
          <w:szCs w:val="24"/>
        </w:rPr>
        <w:t>partiendo de la</w:t>
      </w:r>
      <w:r w:rsidR="003C119B">
        <w:rPr>
          <w:rFonts w:ascii="Times New Roman" w:hAnsi="Times New Roman"/>
          <w:sz w:val="24"/>
          <w:szCs w:val="24"/>
        </w:rPr>
        <w:t xml:space="preserve"> </w:t>
      </w:r>
      <w:r w:rsidR="00984BAA">
        <w:rPr>
          <w:rFonts w:ascii="Times New Roman" w:hAnsi="Times New Roman"/>
          <w:sz w:val="24"/>
          <w:szCs w:val="24"/>
        </w:rPr>
        <w:t>observación</w:t>
      </w:r>
      <w:r w:rsidR="00AB7DA3">
        <w:rPr>
          <w:rFonts w:ascii="Times New Roman" w:hAnsi="Times New Roman"/>
          <w:sz w:val="24"/>
          <w:szCs w:val="24"/>
        </w:rPr>
        <w:t xml:space="preserve"> del crecimiento y mantención de bacterias en dos combinaciones de medios</w:t>
      </w:r>
      <w:r w:rsidR="00CF0276">
        <w:rPr>
          <w:rFonts w:ascii="Times New Roman" w:hAnsi="Times New Roman"/>
          <w:sz w:val="24"/>
          <w:szCs w:val="24"/>
        </w:rPr>
        <w:t xml:space="preserve"> utilizados en la obtención de cepas de</w:t>
      </w:r>
      <w:r w:rsidR="00CF0276" w:rsidRPr="00CF0276">
        <w:rPr>
          <w:rFonts w:ascii="Times New Roman" w:hAnsi="Times New Roman"/>
          <w:i/>
          <w:sz w:val="24"/>
          <w:szCs w:val="24"/>
        </w:rPr>
        <w:t xml:space="preserve"> Pseudomonas</w:t>
      </w:r>
      <w:r w:rsidR="00CF0276">
        <w:rPr>
          <w:rFonts w:ascii="Times New Roman" w:hAnsi="Times New Roman"/>
          <w:sz w:val="24"/>
          <w:szCs w:val="24"/>
        </w:rPr>
        <w:t>,</w:t>
      </w:r>
      <w:r w:rsidR="0091661E">
        <w:rPr>
          <w:rFonts w:ascii="Times New Roman" w:hAnsi="Times New Roman"/>
          <w:sz w:val="24"/>
          <w:szCs w:val="24"/>
        </w:rPr>
        <w:t xml:space="preserve"> a los que se les adicionó diesel, esto con la intención de obtener bacterias con la capacidad de subsistir en entornos que han sido contaminados con hidrocarburos. La</w:t>
      </w:r>
      <w:r w:rsidR="006D281C">
        <w:rPr>
          <w:rFonts w:ascii="Times New Roman" w:hAnsi="Times New Roman"/>
          <w:sz w:val="24"/>
          <w:szCs w:val="24"/>
        </w:rPr>
        <w:t xml:space="preserve"> combinación seleccionada fue la de </w:t>
      </w:r>
      <w:r w:rsidR="006D281C">
        <w:rPr>
          <w:rFonts w:ascii="Times New Roman" w:hAnsi="Times New Roman"/>
          <w:sz w:val="24"/>
          <w:szCs w:val="24"/>
        </w:rPr>
        <w:lastRenderedPageBreak/>
        <w:t>Luria Bertani</w:t>
      </w:r>
      <w:r w:rsidR="00014BA4">
        <w:rPr>
          <w:rFonts w:ascii="Times New Roman" w:hAnsi="Times New Roman"/>
          <w:sz w:val="24"/>
          <w:szCs w:val="24"/>
        </w:rPr>
        <w:t>,</w:t>
      </w:r>
      <w:r w:rsidR="006D281C">
        <w:rPr>
          <w:rFonts w:ascii="Times New Roman" w:hAnsi="Times New Roman"/>
          <w:sz w:val="24"/>
          <w:szCs w:val="24"/>
        </w:rPr>
        <w:t xml:space="preserve"> como </w:t>
      </w:r>
      <w:r w:rsidR="0091661E">
        <w:rPr>
          <w:rFonts w:ascii="Times New Roman" w:hAnsi="Times New Roman"/>
          <w:sz w:val="24"/>
          <w:szCs w:val="24"/>
        </w:rPr>
        <w:t xml:space="preserve"> </w:t>
      </w:r>
      <w:r w:rsidR="006D281C">
        <w:rPr>
          <w:rFonts w:ascii="Times New Roman" w:hAnsi="Times New Roman"/>
          <w:sz w:val="24"/>
          <w:szCs w:val="24"/>
        </w:rPr>
        <w:t>medio para la obtención de células bacterianas</w:t>
      </w:r>
      <w:r w:rsidR="00014BA4">
        <w:rPr>
          <w:rFonts w:ascii="Times New Roman" w:hAnsi="Times New Roman"/>
          <w:sz w:val="24"/>
          <w:szCs w:val="24"/>
        </w:rPr>
        <w:t xml:space="preserve"> y Bushnell Hass en placas, como medio para el crecimiento y </w:t>
      </w:r>
      <w:r w:rsidR="00896D17">
        <w:rPr>
          <w:rFonts w:ascii="Times New Roman" w:hAnsi="Times New Roman"/>
          <w:sz w:val="24"/>
          <w:szCs w:val="24"/>
        </w:rPr>
        <w:t>selección</w:t>
      </w:r>
      <w:r w:rsidR="00014BA4">
        <w:rPr>
          <w:rFonts w:ascii="Times New Roman" w:hAnsi="Times New Roman"/>
          <w:sz w:val="24"/>
          <w:szCs w:val="24"/>
        </w:rPr>
        <w:t xml:space="preserve"> de cepas de </w:t>
      </w:r>
      <w:r w:rsidR="00014BA4" w:rsidRPr="00014BA4">
        <w:rPr>
          <w:rFonts w:ascii="Times New Roman" w:hAnsi="Times New Roman"/>
          <w:i/>
          <w:sz w:val="24"/>
          <w:szCs w:val="24"/>
        </w:rPr>
        <w:t>Pseudomon</w:t>
      </w:r>
      <w:r w:rsidR="00896D17">
        <w:rPr>
          <w:rFonts w:ascii="Times New Roman" w:hAnsi="Times New Roman"/>
          <w:i/>
          <w:sz w:val="24"/>
          <w:szCs w:val="24"/>
        </w:rPr>
        <w:t>as</w:t>
      </w:r>
      <w:r w:rsidR="00D30551" w:rsidRPr="00D30551">
        <w:rPr>
          <w:rFonts w:ascii="Times New Roman" w:hAnsi="Times New Roman"/>
          <w:sz w:val="24"/>
          <w:szCs w:val="24"/>
        </w:rPr>
        <w:t>, obteniéndose muy buenos resultados en el estudio realizado</w:t>
      </w:r>
      <w:r w:rsidR="00896D17">
        <w:rPr>
          <w:rFonts w:ascii="Times New Roman" w:hAnsi="Times New Roman"/>
          <w:sz w:val="24"/>
          <w:szCs w:val="24"/>
        </w:rPr>
        <w:t>.</w:t>
      </w:r>
    </w:p>
    <w:p w:rsidR="00AC47D9" w:rsidRPr="003258A9" w:rsidRDefault="00896D17" w:rsidP="00896D17">
      <w:pPr>
        <w:spacing w:after="160" w:line="360" w:lineRule="auto"/>
        <w:jc w:val="both"/>
        <w:rPr>
          <w:rFonts w:ascii="Times New Roman" w:hAnsi="Times New Roman"/>
          <w:sz w:val="24"/>
          <w:szCs w:val="24"/>
        </w:rPr>
      </w:pPr>
      <w:r>
        <w:rPr>
          <w:rFonts w:ascii="Times New Roman" w:hAnsi="Times New Roman"/>
          <w:i/>
          <w:sz w:val="24"/>
          <w:szCs w:val="24"/>
        </w:rPr>
        <w:t xml:space="preserve"> </w:t>
      </w:r>
      <w:r w:rsidR="003258A9">
        <w:rPr>
          <w:rFonts w:ascii="Times New Roman" w:hAnsi="Times New Roman"/>
          <w:sz w:val="24"/>
          <w:szCs w:val="24"/>
        </w:rPr>
        <w:br w:type="page"/>
      </w:r>
    </w:p>
    <w:p w:rsidR="000D3290" w:rsidRDefault="000D3290" w:rsidP="00AC47D9">
      <w:pPr>
        <w:pStyle w:val="Ttulo3"/>
      </w:pPr>
      <w:bookmarkStart w:id="133" w:name="_Toc70594052"/>
      <w:r w:rsidRPr="001C0907">
        <w:lastRenderedPageBreak/>
        <w:t>7.2 Recomendaciones</w:t>
      </w:r>
      <w:bookmarkEnd w:id="133"/>
      <w:r w:rsidRPr="001C0907">
        <w:t xml:space="preserve"> </w:t>
      </w:r>
    </w:p>
    <w:p w:rsidR="00826F93" w:rsidRPr="00826F93" w:rsidRDefault="00826F93" w:rsidP="00826F93"/>
    <w:p w:rsidR="0001349E" w:rsidRDefault="0001349E" w:rsidP="009B60B8">
      <w:pPr>
        <w:spacing w:after="160" w:line="360" w:lineRule="auto"/>
        <w:jc w:val="both"/>
        <w:rPr>
          <w:rFonts w:ascii="Times New Roman" w:hAnsi="Times New Roman"/>
          <w:sz w:val="24"/>
          <w:szCs w:val="24"/>
        </w:rPr>
      </w:pPr>
      <w:r>
        <w:rPr>
          <w:rFonts w:ascii="Times New Roman" w:hAnsi="Times New Roman"/>
          <w:sz w:val="24"/>
          <w:szCs w:val="24"/>
        </w:rPr>
        <w:t xml:space="preserve">La toma de muestras de tierra contaminada se debe realizar con el respectivo cuidado, </w:t>
      </w:r>
      <w:r w:rsidR="001F4ECC">
        <w:rPr>
          <w:rFonts w:ascii="Times New Roman" w:hAnsi="Times New Roman"/>
          <w:sz w:val="24"/>
          <w:szCs w:val="24"/>
        </w:rPr>
        <w:t xml:space="preserve">debido a la posible presencia de sustancias toxicas, inflamables, explosivas o corrosivas, </w:t>
      </w:r>
      <w:r>
        <w:rPr>
          <w:rFonts w:ascii="Times New Roman" w:hAnsi="Times New Roman"/>
          <w:sz w:val="24"/>
          <w:szCs w:val="24"/>
        </w:rPr>
        <w:t>se recomienda el uso de la indumentaria</w:t>
      </w:r>
      <w:r w:rsidR="001F4ECC">
        <w:rPr>
          <w:rFonts w:ascii="Times New Roman" w:hAnsi="Times New Roman"/>
          <w:sz w:val="24"/>
          <w:szCs w:val="24"/>
        </w:rPr>
        <w:t xml:space="preserve"> mínima</w:t>
      </w:r>
      <w:r>
        <w:rPr>
          <w:rFonts w:ascii="Times New Roman" w:hAnsi="Times New Roman"/>
          <w:sz w:val="24"/>
          <w:szCs w:val="24"/>
        </w:rPr>
        <w:t xml:space="preserve"> necesaria que consiste </w:t>
      </w:r>
      <w:r w:rsidR="00356408">
        <w:rPr>
          <w:rFonts w:ascii="Times New Roman" w:hAnsi="Times New Roman"/>
          <w:sz w:val="24"/>
          <w:szCs w:val="24"/>
        </w:rPr>
        <w:t>en el uso de b</w:t>
      </w:r>
      <w:r w:rsidR="001F4ECC">
        <w:rPr>
          <w:rFonts w:ascii="Times New Roman" w:hAnsi="Times New Roman"/>
          <w:sz w:val="24"/>
          <w:szCs w:val="24"/>
        </w:rPr>
        <w:t>otas, guantes de látex u otro material que evite el contacto directo con las manos, protección para los ojos y de ser necesario</w:t>
      </w:r>
      <w:r w:rsidR="00356408">
        <w:rPr>
          <w:rFonts w:ascii="Times New Roman" w:hAnsi="Times New Roman"/>
          <w:sz w:val="24"/>
          <w:szCs w:val="24"/>
        </w:rPr>
        <w:t xml:space="preserve"> cubre bocas.</w:t>
      </w:r>
    </w:p>
    <w:p w:rsidR="001F2502" w:rsidRDefault="001F2502" w:rsidP="00226212">
      <w:pPr>
        <w:spacing w:after="160"/>
        <w:jc w:val="both"/>
        <w:rPr>
          <w:rFonts w:ascii="Times New Roman" w:hAnsi="Times New Roman"/>
          <w:sz w:val="24"/>
          <w:szCs w:val="24"/>
        </w:rPr>
      </w:pPr>
    </w:p>
    <w:p w:rsidR="00F6382A" w:rsidRDefault="00F6382A" w:rsidP="009B60B8">
      <w:pPr>
        <w:spacing w:after="160" w:line="360" w:lineRule="auto"/>
        <w:jc w:val="both"/>
        <w:rPr>
          <w:rFonts w:ascii="Times New Roman" w:hAnsi="Times New Roman"/>
          <w:sz w:val="24"/>
          <w:szCs w:val="24"/>
        </w:rPr>
      </w:pPr>
      <w:r>
        <w:rPr>
          <w:rFonts w:ascii="Times New Roman" w:hAnsi="Times New Roman"/>
          <w:sz w:val="24"/>
          <w:szCs w:val="24"/>
        </w:rPr>
        <w:t xml:space="preserve">Se deben tomar las muestras a una profundidad mayor a </w:t>
      </w:r>
      <w:r w:rsidR="00722F06">
        <w:rPr>
          <w:rFonts w:ascii="Times New Roman" w:hAnsi="Times New Roman"/>
          <w:sz w:val="24"/>
          <w:szCs w:val="24"/>
        </w:rPr>
        <w:t>5cm, ya que si la profundidad es menor se corre el riesgo de no encontrar bacterias de interés, debido al alto grado de contaminación cerca de la superficie.</w:t>
      </w:r>
    </w:p>
    <w:p w:rsidR="00722F06" w:rsidRDefault="00722F06" w:rsidP="009B60B8">
      <w:pPr>
        <w:spacing w:after="160" w:line="360" w:lineRule="auto"/>
        <w:jc w:val="both"/>
        <w:rPr>
          <w:rFonts w:ascii="Times New Roman" w:hAnsi="Times New Roman"/>
          <w:sz w:val="24"/>
          <w:szCs w:val="24"/>
        </w:rPr>
      </w:pPr>
    </w:p>
    <w:p w:rsidR="00356408" w:rsidRDefault="00356408" w:rsidP="009B60B8">
      <w:pPr>
        <w:spacing w:after="160" w:line="360" w:lineRule="auto"/>
        <w:jc w:val="both"/>
        <w:rPr>
          <w:rFonts w:ascii="Times New Roman" w:hAnsi="Times New Roman"/>
          <w:sz w:val="24"/>
          <w:szCs w:val="24"/>
        </w:rPr>
      </w:pPr>
      <w:r>
        <w:rPr>
          <w:rFonts w:ascii="Times New Roman" w:hAnsi="Times New Roman"/>
          <w:sz w:val="24"/>
          <w:szCs w:val="24"/>
        </w:rPr>
        <w:t xml:space="preserve">Las muestras deben ser almacenadas en recipientes que garanticen </w:t>
      </w:r>
      <w:r w:rsidR="00826F93">
        <w:rPr>
          <w:rFonts w:ascii="Times New Roman" w:hAnsi="Times New Roman"/>
          <w:sz w:val="24"/>
          <w:szCs w:val="24"/>
        </w:rPr>
        <w:t>su seguridad, limpios, resistentes a rupturas, y que no contenga ningún tipo de material que se pueda desprender y alterar la muestra para evitar una contaminación cruzada y obtener resultados fiables.</w:t>
      </w:r>
    </w:p>
    <w:p w:rsidR="001F2502" w:rsidRDefault="001F2502" w:rsidP="009B60B8">
      <w:pPr>
        <w:spacing w:after="160" w:line="360" w:lineRule="auto"/>
        <w:jc w:val="both"/>
        <w:rPr>
          <w:rFonts w:ascii="Times New Roman" w:hAnsi="Times New Roman"/>
          <w:sz w:val="24"/>
          <w:szCs w:val="24"/>
        </w:rPr>
      </w:pPr>
    </w:p>
    <w:p w:rsidR="005E185C" w:rsidRDefault="005E185C" w:rsidP="009B60B8">
      <w:pPr>
        <w:spacing w:after="160" w:line="360" w:lineRule="auto"/>
        <w:jc w:val="both"/>
        <w:rPr>
          <w:rFonts w:ascii="Times New Roman" w:hAnsi="Times New Roman"/>
          <w:sz w:val="24"/>
          <w:szCs w:val="24"/>
        </w:rPr>
      </w:pPr>
      <w:r>
        <w:rPr>
          <w:rFonts w:ascii="Times New Roman" w:hAnsi="Times New Roman"/>
          <w:sz w:val="24"/>
          <w:szCs w:val="24"/>
        </w:rPr>
        <w:t>Después de que nuestra medición de la concentración y calidad de ADN de los aislados, nos dio buenos resultados, se recomienda una futura amplificación por PCR (Reacción en cadena de la polimerasa)</w:t>
      </w:r>
      <w:r w:rsidR="001F2502">
        <w:rPr>
          <w:rFonts w:ascii="Times New Roman" w:hAnsi="Times New Roman"/>
          <w:sz w:val="24"/>
          <w:szCs w:val="24"/>
        </w:rPr>
        <w:t>, como lo enuncia Maddela (2015), para la obtención más rápida de resultados.</w:t>
      </w:r>
    </w:p>
    <w:p w:rsidR="001F2502" w:rsidRDefault="001F2502" w:rsidP="009B60B8">
      <w:pPr>
        <w:spacing w:after="160" w:line="360" w:lineRule="auto"/>
        <w:jc w:val="both"/>
        <w:rPr>
          <w:rFonts w:ascii="Times New Roman" w:hAnsi="Times New Roman"/>
          <w:sz w:val="24"/>
          <w:szCs w:val="24"/>
        </w:rPr>
      </w:pPr>
    </w:p>
    <w:p w:rsidR="001C0907" w:rsidRDefault="001C0907" w:rsidP="009B60B8">
      <w:pPr>
        <w:spacing w:after="160" w:line="360" w:lineRule="auto"/>
        <w:jc w:val="both"/>
        <w:rPr>
          <w:rFonts w:ascii="Times New Roman" w:hAnsi="Times New Roman"/>
          <w:sz w:val="24"/>
          <w:szCs w:val="24"/>
        </w:rPr>
      </w:pPr>
      <w:r w:rsidRPr="001C0907">
        <w:rPr>
          <w:rFonts w:ascii="Times New Roman" w:hAnsi="Times New Roman"/>
          <w:sz w:val="24"/>
          <w:szCs w:val="24"/>
        </w:rPr>
        <w:t>Se recomienda el uso de estos aislados bacterianos en</w:t>
      </w:r>
      <w:r>
        <w:rPr>
          <w:rFonts w:ascii="Times New Roman" w:hAnsi="Times New Roman"/>
          <w:sz w:val="24"/>
          <w:szCs w:val="24"/>
        </w:rPr>
        <w:t xml:space="preserve"> posteriores</w:t>
      </w:r>
      <w:r w:rsidRPr="001C0907">
        <w:rPr>
          <w:rFonts w:ascii="Times New Roman" w:hAnsi="Times New Roman"/>
          <w:sz w:val="24"/>
          <w:szCs w:val="24"/>
        </w:rPr>
        <w:t xml:space="preserve"> </w:t>
      </w:r>
      <w:r>
        <w:rPr>
          <w:rFonts w:ascii="Times New Roman" w:hAnsi="Times New Roman"/>
          <w:sz w:val="24"/>
          <w:szCs w:val="24"/>
        </w:rPr>
        <w:t>estudio</w:t>
      </w:r>
      <w:r w:rsidRPr="001C0907">
        <w:rPr>
          <w:rFonts w:ascii="Times New Roman" w:hAnsi="Times New Roman"/>
          <w:sz w:val="24"/>
          <w:szCs w:val="24"/>
        </w:rPr>
        <w:t xml:space="preserve">s </w:t>
      </w:r>
      <w:r>
        <w:rPr>
          <w:rFonts w:ascii="Times New Roman" w:hAnsi="Times New Roman"/>
          <w:sz w:val="24"/>
          <w:szCs w:val="24"/>
        </w:rPr>
        <w:t>de biorremediación por bioaumentación en medios enriquecidos con diversos nutrientes para potencializar la producción de biomasa.</w:t>
      </w:r>
    </w:p>
    <w:p w:rsidR="009B60B8" w:rsidRDefault="009B60B8" w:rsidP="00226212">
      <w:pPr>
        <w:spacing w:after="160"/>
        <w:jc w:val="both"/>
        <w:rPr>
          <w:rFonts w:ascii="Times New Roman" w:hAnsi="Times New Roman"/>
          <w:sz w:val="24"/>
          <w:szCs w:val="24"/>
        </w:rPr>
      </w:pPr>
    </w:p>
    <w:p w:rsidR="003315ED" w:rsidRPr="009B60B8" w:rsidRDefault="009B60B8" w:rsidP="009B60B8">
      <w:pPr>
        <w:spacing w:after="0" w:line="240" w:lineRule="auto"/>
        <w:rPr>
          <w:rFonts w:ascii="Times New Roman" w:hAnsi="Times New Roman"/>
          <w:sz w:val="24"/>
          <w:szCs w:val="24"/>
        </w:rPr>
      </w:pPr>
      <w:r>
        <w:rPr>
          <w:rFonts w:ascii="Times New Roman" w:hAnsi="Times New Roman"/>
          <w:sz w:val="24"/>
          <w:szCs w:val="24"/>
        </w:rPr>
        <w:br w:type="page"/>
      </w:r>
    </w:p>
    <w:p w:rsidR="008A1435" w:rsidRPr="001C0907" w:rsidRDefault="00FD1A80" w:rsidP="00AC47D9">
      <w:pPr>
        <w:pStyle w:val="Ttulo1"/>
      </w:pPr>
      <w:bookmarkStart w:id="134" w:name="_Toc70594053"/>
      <w:r w:rsidRPr="001C0907">
        <w:lastRenderedPageBreak/>
        <w:t>REFERENCIAS</w:t>
      </w:r>
      <w:bookmarkEnd w:id="134"/>
    </w:p>
    <w:p w:rsidR="00497349" w:rsidRPr="001C0907" w:rsidRDefault="00497349" w:rsidP="00AC47D9">
      <w:pPr>
        <w:pStyle w:val="Ttulo1"/>
        <w:rPr>
          <w:color w:val="000000"/>
          <w:szCs w:val="24"/>
        </w:rPr>
      </w:pPr>
      <w:r w:rsidRPr="001C0907">
        <w:rPr>
          <w:color w:val="000000"/>
          <w:szCs w:val="24"/>
        </w:rPr>
        <w:t xml:space="preserve">  </w:t>
      </w:r>
    </w:p>
    <w:p w:rsidR="0024747A" w:rsidRPr="00162FA9" w:rsidRDefault="008F7AF3" w:rsidP="00162FA9">
      <w:pPr>
        <w:jc w:val="both"/>
        <w:rPr>
          <w:rFonts w:ascii="Times New Roman" w:hAnsi="Times New Roman"/>
          <w:sz w:val="24"/>
          <w:szCs w:val="24"/>
        </w:rPr>
      </w:pPr>
      <w:r>
        <w:rPr>
          <w:rFonts w:ascii="Times New Roman" w:hAnsi="Times New Roman"/>
          <w:sz w:val="24"/>
          <w:szCs w:val="24"/>
        </w:rPr>
        <w:t>Acuña, A., Aguilera, R.</w:t>
      </w:r>
      <w:r w:rsidR="0024747A" w:rsidRPr="00162FA9">
        <w:rPr>
          <w:rFonts w:ascii="Times New Roman" w:hAnsi="Times New Roman"/>
          <w:sz w:val="24"/>
          <w:szCs w:val="24"/>
        </w:rPr>
        <w:t xml:space="preserve"> &amp; Aguayo, M. </w:t>
      </w:r>
      <w:r w:rsidR="004E2687">
        <w:rPr>
          <w:rFonts w:ascii="Times New Roman" w:hAnsi="Times New Roman"/>
          <w:sz w:val="24"/>
          <w:szCs w:val="24"/>
        </w:rPr>
        <w:t>(</w:t>
      </w:r>
      <w:r w:rsidR="0024747A" w:rsidRPr="00162FA9">
        <w:rPr>
          <w:rFonts w:ascii="Times New Roman" w:hAnsi="Times New Roman"/>
          <w:sz w:val="24"/>
          <w:szCs w:val="24"/>
        </w:rPr>
        <w:t>2003</w:t>
      </w:r>
      <w:r w:rsidR="004E2687">
        <w:rPr>
          <w:rFonts w:ascii="Times New Roman" w:hAnsi="Times New Roman"/>
          <w:sz w:val="24"/>
          <w:szCs w:val="24"/>
        </w:rPr>
        <w:t>)</w:t>
      </w:r>
      <w:r w:rsidR="0024747A" w:rsidRPr="00162FA9">
        <w:rPr>
          <w:rFonts w:ascii="Times New Roman" w:hAnsi="Times New Roman"/>
          <w:sz w:val="24"/>
          <w:szCs w:val="24"/>
        </w:rPr>
        <w:t>. Conceptos básicos sobre medio ambiente y desarrollo sustentable.</w:t>
      </w:r>
    </w:p>
    <w:p w:rsidR="0024747A" w:rsidRDefault="0024747A" w:rsidP="00C93EAB">
      <w:pPr>
        <w:jc w:val="both"/>
        <w:rPr>
          <w:rFonts w:ascii="Times New Roman" w:hAnsi="Times New Roman"/>
          <w:sz w:val="24"/>
          <w:szCs w:val="24"/>
        </w:rPr>
      </w:pPr>
      <w:r w:rsidRPr="00C93EAB">
        <w:rPr>
          <w:rFonts w:ascii="Times New Roman" w:hAnsi="Times New Roman"/>
          <w:sz w:val="24"/>
          <w:szCs w:val="24"/>
        </w:rPr>
        <w:t>Álvarez</w:t>
      </w:r>
      <w:r>
        <w:rPr>
          <w:rFonts w:ascii="Times New Roman" w:hAnsi="Times New Roman"/>
          <w:sz w:val="24"/>
          <w:szCs w:val="24"/>
        </w:rPr>
        <w:t xml:space="preserve"> </w:t>
      </w:r>
      <w:r w:rsidRPr="00C93EAB">
        <w:rPr>
          <w:rFonts w:ascii="Times New Roman" w:hAnsi="Times New Roman"/>
          <w:sz w:val="24"/>
          <w:szCs w:val="24"/>
        </w:rPr>
        <w:t>C</w:t>
      </w:r>
      <w:r>
        <w:rPr>
          <w:rFonts w:ascii="Times New Roman" w:hAnsi="Times New Roman"/>
          <w:sz w:val="24"/>
          <w:szCs w:val="24"/>
        </w:rPr>
        <w:t>.</w:t>
      </w:r>
      <w:r w:rsidRPr="00C93EAB">
        <w:rPr>
          <w:rFonts w:ascii="Times New Roman" w:hAnsi="Times New Roman"/>
          <w:sz w:val="24"/>
          <w:szCs w:val="24"/>
        </w:rPr>
        <w:t>, Aguirre</w:t>
      </w:r>
      <w:r>
        <w:rPr>
          <w:rFonts w:ascii="Times New Roman" w:hAnsi="Times New Roman"/>
          <w:sz w:val="24"/>
          <w:szCs w:val="24"/>
        </w:rPr>
        <w:t xml:space="preserve"> </w:t>
      </w:r>
      <w:r w:rsidRPr="00C93EAB">
        <w:rPr>
          <w:rFonts w:ascii="Times New Roman" w:hAnsi="Times New Roman"/>
          <w:sz w:val="24"/>
          <w:szCs w:val="24"/>
        </w:rPr>
        <w:t>E</w:t>
      </w:r>
      <w:r>
        <w:rPr>
          <w:rFonts w:ascii="Times New Roman" w:hAnsi="Times New Roman"/>
          <w:sz w:val="24"/>
          <w:szCs w:val="24"/>
        </w:rPr>
        <w:t>.</w:t>
      </w:r>
      <w:r w:rsidRPr="00C93EAB">
        <w:rPr>
          <w:rFonts w:ascii="Times New Roman" w:hAnsi="Times New Roman"/>
          <w:sz w:val="24"/>
          <w:szCs w:val="24"/>
        </w:rPr>
        <w:t>, Navarro A</w:t>
      </w:r>
      <w:r w:rsidR="008F7AF3">
        <w:rPr>
          <w:rFonts w:ascii="Times New Roman" w:hAnsi="Times New Roman"/>
          <w:sz w:val="24"/>
          <w:szCs w:val="24"/>
        </w:rPr>
        <w:t xml:space="preserve">. </w:t>
      </w:r>
      <w:r w:rsidR="008F7AF3" w:rsidRPr="00162FA9">
        <w:rPr>
          <w:rFonts w:ascii="Times New Roman" w:hAnsi="Times New Roman"/>
          <w:sz w:val="24"/>
          <w:szCs w:val="24"/>
        </w:rPr>
        <w:t>&amp;</w:t>
      </w:r>
      <w:r w:rsidRPr="00C93EAB">
        <w:rPr>
          <w:rFonts w:ascii="Times New Roman" w:hAnsi="Times New Roman"/>
          <w:sz w:val="24"/>
          <w:szCs w:val="24"/>
        </w:rPr>
        <w:t xml:space="preserve"> López V</w:t>
      </w:r>
      <w:r w:rsidR="004E2687">
        <w:rPr>
          <w:rFonts w:ascii="Times New Roman" w:hAnsi="Times New Roman"/>
          <w:sz w:val="24"/>
          <w:szCs w:val="24"/>
        </w:rPr>
        <w:t>.</w:t>
      </w:r>
      <w:r>
        <w:rPr>
          <w:rFonts w:ascii="Times New Roman" w:hAnsi="Times New Roman"/>
          <w:sz w:val="24"/>
          <w:szCs w:val="24"/>
        </w:rPr>
        <w:t xml:space="preserve"> </w:t>
      </w:r>
      <w:r w:rsidR="004E2687">
        <w:rPr>
          <w:rFonts w:ascii="Times New Roman" w:hAnsi="Times New Roman"/>
          <w:sz w:val="24"/>
          <w:szCs w:val="24"/>
        </w:rPr>
        <w:t>(</w:t>
      </w:r>
      <w:r>
        <w:rPr>
          <w:rFonts w:ascii="Times New Roman" w:hAnsi="Times New Roman"/>
          <w:sz w:val="24"/>
          <w:szCs w:val="24"/>
        </w:rPr>
        <w:t>2016</w:t>
      </w:r>
      <w:r w:rsidR="004E2687">
        <w:rPr>
          <w:rFonts w:ascii="Times New Roman" w:hAnsi="Times New Roman"/>
          <w:sz w:val="24"/>
          <w:szCs w:val="24"/>
        </w:rPr>
        <w:t>)</w:t>
      </w:r>
      <w:r>
        <w:rPr>
          <w:rFonts w:ascii="Times New Roman" w:hAnsi="Times New Roman"/>
          <w:sz w:val="24"/>
          <w:szCs w:val="24"/>
        </w:rPr>
        <w:t xml:space="preserve">. </w:t>
      </w:r>
      <w:r w:rsidRPr="00C93EAB">
        <w:rPr>
          <w:rFonts w:ascii="Times New Roman" w:hAnsi="Times New Roman"/>
          <w:sz w:val="24"/>
          <w:szCs w:val="24"/>
        </w:rPr>
        <w:t>Degradación microbiana de gasolina en suelos agríc</w:t>
      </w:r>
      <w:r w:rsidR="00980C86">
        <w:rPr>
          <w:rFonts w:ascii="Times New Roman" w:hAnsi="Times New Roman"/>
          <w:sz w:val="24"/>
          <w:szCs w:val="24"/>
        </w:rPr>
        <w:t>olas de Pueblo Nuevo</w:t>
      </w:r>
      <w:r>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Arrieta</w:t>
      </w:r>
      <w:r w:rsidR="00980C86">
        <w:rPr>
          <w:rFonts w:ascii="Times New Roman" w:hAnsi="Times New Roman"/>
          <w:sz w:val="24"/>
          <w:szCs w:val="24"/>
        </w:rPr>
        <w:t>,</w:t>
      </w:r>
      <w:r w:rsidRPr="00162FA9">
        <w:rPr>
          <w:rFonts w:ascii="Times New Roman" w:hAnsi="Times New Roman"/>
          <w:sz w:val="24"/>
          <w:szCs w:val="24"/>
        </w:rPr>
        <w:t xml:space="preserve"> O., Rivera A., Rojano</w:t>
      </w:r>
      <w:r w:rsidR="00980C86">
        <w:rPr>
          <w:rFonts w:ascii="Times New Roman" w:hAnsi="Times New Roman"/>
          <w:sz w:val="24"/>
          <w:szCs w:val="24"/>
        </w:rPr>
        <w:t>,</w:t>
      </w:r>
      <w:r w:rsidRPr="00162FA9">
        <w:rPr>
          <w:rFonts w:ascii="Times New Roman" w:hAnsi="Times New Roman"/>
          <w:sz w:val="24"/>
          <w:szCs w:val="24"/>
        </w:rPr>
        <w:t xml:space="preserve"> B., Ruiz</w:t>
      </w:r>
      <w:r w:rsidR="00980C86">
        <w:rPr>
          <w:rFonts w:ascii="Times New Roman" w:hAnsi="Times New Roman"/>
          <w:sz w:val="24"/>
          <w:szCs w:val="24"/>
        </w:rPr>
        <w:t>,</w:t>
      </w:r>
      <w:r w:rsidRPr="00162FA9">
        <w:rPr>
          <w:rFonts w:ascii="Times New Roman" w:hAnsi="Times New Roman"/>
          <w:sz w:val="24"/>
          <w:szCs w:val="24"/>
        </w:rPr>
        <w:t xml:space="preserve"> O., Correa</w:t>
      </w:r>
      <w:r w:rsidR="00980C86">
        <w:rPr>
          <w:rFonts w:ascii="Times New Roman" w:hAnsi="Times New Roman"/>
          <w:sz w:val="24"/>
          <w:szCs w:val="24"/>
        </w:rPr>
        <w:t>,</w:t>
      </w:r>
      <w:r w:rsidRPr="00162FA9">
        <w:rPr>
          <w:rFonts w:ascii="Times New Roman" w:hAnsi="Times New Roman"/>
          <w:sz w:val="24"/>
          <w:szCs w:val="24"/>
        </w:rPr>
        <w:t xml:space="preserve"> M., Cienfuegos</w:t>
      </w:r>
      <w:r w:rsidR="00980C86">
        <w:rPr>
          <w:rFonts w:ascii="Times New Roman" w:hAnsi="Times New Roman"/>
          <w:sz w:val="24"/>
          <w:szCs w:val="24"/>
        </w:rPr>
        <w:t>,</w:t>
      </w:r>
      <w:r w:rsidRPr="00162FA9">
        <w:rPr>
          <w:rFonts w:ascii="Times New Roman" w:hAnsi="Times New Roman"/>
          <w:sz w:val="24"/>
          <w:szCs w:val="24"/>
        </w:rPr>
        <w:t xml:space="preserve"> A., Arias</w:t>
      </w:r>
      <w:r w:rsidR="00980C86">
        <w:rPr>
          <w:rFonts w:ascii="Times New Roman" w:hAnsi="Times New Roman"/>
          <w:sz w:val="24"/>
          <w:szCs w:val="24"/>
        </w:rPr>
        <w:t>,</w:t>
      </w:r>
      <w:r w:rsidR="008F7AF3">
        <w:rPr>
          <w:rFonts w:ascii="Times New Roman" w:hAnsi="Times New Roman"/>
          <w:sz w:val="24"/>
          <w:szCs w:val="24"/>
        </w:rPr>
        <w:t xml:space="preserve"> L.</w:t>
      </w:r>
      <w:r w:rsidRPr="00162FA9">
        <w:rPr>
          <w:rFonts w:ascii="Times New Roman" w:hAnsi="Times New Roman"/>
          <w:sz w:val="24"/>
          <w:szCs w:val="24"/>
        </w:rPr>
        <w:t xml:space="preserve"> </w:t>
      </w:r>
      <w:r w:rsidR="008F7AF3" w:rsidRPr="00162FA9">
        <w:rPr>
          <w:rFonts w:ascii="Times New Roman" w:hAnsi="Times New Roman"/>
          <w:sz w:val="24"/>
          <w:szCs w:val="24"/>
        </w:rPr>
        <w:t>&amp;</w:t>
      </w:r>
      <w:r w:rsidR="008F7AF3">
        <w:rPr>
          <w:rFonts w:ascii="Times New Roman" w:hAnsi="Times New Roman"/>
          <w:sz w:val="24"/>
          <w:szCs w:val="24"/>
        </w:rPr>
        <w:t xml:space="preserve"> </w:t>
      </w:r>
      <w:r w:rsidRPr="00162FA9">
        <w:rPr>
          <w:rFonts w:ascii="Times New Roman" w:hAnsi="Times New Roman"/>
          <w:sz w:val="24"/>
          <w:szCs w:val="24"/>
        </w:rPr>
        <w:t xml:space="preserve">Cardona </w:t>
      </w:r>
      <w:r w:rsidR="004E2687">
        <w:rPr>
          <w:rFonts w:ascii="Times New Roman" w:hAnsi="Times New Roman"/>
          <w:sz w:val="24"/>
          <w:szCs w:val="24"/>
        </w:rPr>
        <w:t>S. (</w:t>
      </w:r>
      <w:r w:rsidRPr="00162FA9">
        <w:rPr>
          <w:rFonts w:ascii="Times New Roman" w:hAnsi="Times New Roman"/>
          <w:sz w:val="24"/>
          <w:szCs w:val="24"/>
        </w:rPr>
        <w:t>2012</w:t>
      </w:r>
      <w:r w:rsidR="004E2687">
        <w:rPr>
          <w:rFonts w:ascii="Times New Roman" w:hAnsi="Times New Roman"/>
          <w:sz w:val="24"/>
          <w:szCs w:val="24"/>
        </w:rPr>
        <w:t>)</w:t>
      </w:r>
      <w:r w:rsidRPr="00162FA9">
        <w:rPr>
          <w:rFonts w:ascii="Times New Roman" w:hAnsi="Times New Roman"/>
          <w:sz w:val="24"/>
          <w:szCs w:val="24"/>
        </w:rPr>
        <w:t xml:space="preserve">. Caracterización </w:t>
      </w:r>
      <w:proofErr w:type="spellStart"/>
      <w:r w:rsidRPr="00162FA9">
        <w:rPr>
          <w:rFonts w:ascii="Times New Roman" w:hAnsi="Times New Roman"/>
          <w:sz w:val="24"/>
          <w:szCs w:val="24"/>
        </w:rPr>
        <w:t>fenotipica</w:t>
      </w:r>
      <w:proofErr w:type="spellEnd"/>
      <w:r w:rsidRPr="00162FA9">
        <w:rPr>
          <w:rFonts w:ascii="Times New Roman" w:hAnsi="Times New Roman"/>
          <w:sz w:val="24"/>
          <w:szCs w:val="24"/>
        </w:rPr>
        <w:t xml:space="preserve"> y molecular de poblaciones bacterianas aisladas de un suelo contaminado con diesel y sometido a dos tecnologías de biorremediación.</w:t>
      </w:r>
    </w:p>
    <w:p w:rsidR="0024747A" w:rsidRPr="00162FA9" w:rsidRDefault="00980C86" w:rsidP="00162FA9">
      <w:pPr>
        <w:jc w:val="both"/>
        <w:rPr>
          <w:rFonts w:ascii="Times New Roman" w:hAnsi="Times New Roman"/>
          <w:sz w:val="24"/>
          <w:szCs w:val="24"/>
        </w:rPr>
      </w:pPr>
      <w:proofErr w:type="spellStart"/>
      <w:r>
        <w:rPr>
          <w:rFonts w:ascii="Times New Roman" w:hAnsi="Times New Roman"/>
          <w:sz w:val="24"/>
          <w:szCs w:val="24"/>
        </w:rPr>
        <w:t>Autino</w:t>
      </w:r>
      <w:proofErr w:type="spellEnd"/>
      <w:r>
        <w:rPr>
          <w:rFonts w:ascii="Times New Roman" w:hAnsi="Times New Roman"/>
          <w:sz w:val="24"/>
          <w:szCs w:val="24"/>
        </w:rPr>
        <w:t>, J.</w:t>
      </w:r>
      <w:r w:rsidR="008F7AF3">
        <w:rPr>
          <w:rFonts w:ascii="Times New Roman" w:hAnsi="Times New Roman"/>
          <w:sz w:val="24"/>
          <w:szCs w:val="24"/>
        </w:rPr>
        <w:t xml:space="preserve">, </w:t>
      </w:r>
      <w:proofErr w:type="spellStart"/>
      <w:r w:rsidR="008F7AF3">
        <w:rPr>
          <w:rFonts w:ascii="Times New Roman" w:hAnsi="Times New Roman"/>
          <w:sz w:val="24"/>
          <w:szCs w:val="24"/>
        </w:rPr>
        <w:t>Romanelli</w:t>
      </w:r>
      <w:proofErr w:type="spellEnd"/>
      <w:r w:rsidR="008F7AF3">
        <w:rPr>
          <w:rFonts w:ascii="Times New Roman" w:hAnsi="Times New Roman"/>
          <w:sz w:val="24"/>
          <w:szCs w:val="24"/>
        </w:rPr>
        <w:t>, G.</w:t>
      </w:r>
      <w:r>
        <w:rPr>
          <w:rFonts w:ascii="Times New Roman" w:hAnsi="Times New Roman"/>
          <w:sz w:val="24"/>
          <w:szCs w:val="24"/>
        </w:rPr>
        <w:t xml:space="preserve"> &amp; Ruíz, D.</w:t>
      </w:r>
      <w:r w:rsidR="0024747A" w:rsidRPr="00162FA9">
        <w:rPr>
          <w:rFonts w:ascii="Times New Roman" w:hAnsi="Times New Roman"/>
          <w:sz w:val="24"/>
          <w:szCs w:val="24"/>
        </w:rPr>
        <w:t xml:space="preserve"> </w:t>
      </w:r>
      <w:r w:rsidR="004E2687">
        <w:rPr>
          <w:rFonts w:ascii="Times New Roman" w:hAnsi="Times New Roman"/>
          <w:sz w:val="24"/>
          <w:szCs w:val="24"/>
        </w:rPr>
        <w:t>(</w:t>
      </w:r>
      <w:r w:rsidR="0024747A" w:rsidRPr="00162FA9">
        <w:rPr>
          <w:rFonts w:ascii="Times New Roman" w:hAnsi="Times New Roman"/>
          <w:sz w:val="24"/>
          <w:szCs w:val="24"/>
        </w:rPr>
        <w:t>2013</w:t>
      </w:r>
      <w:r w:rsidR="004E2687">
        <w:rPr>
          <w:rFonts w:ascii="Times New Roman" w:hAnsi="Times New Roman"/>
          <w:sz w:val="24"/>
          <w:szCs w:val="24"/>
        </w:rPr>
        <w:t>)</w:t>
      </w:r>
      <w:r w:rsidR="0024747A" w:rsidRPr="00162FA9">
        <w:rPr>
          <w:rFonts w:ascii="Times New Roman" w:hAnsi="Times New Roman"/>
          <w:sz w:val="24"/>
          <w:szCs w:val="24"/>
        </w:rPr>
        <w:t xml:space="preserve">. Introducción a la química orgánica. Universidad Nacional de La Plata </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Barnes, D</w:t>
      </w:r>
      <w:r w:rsidR="00980C86">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Filler</w:t>
      </w:r>
      <w:proofErr w:type="spellEnd"/>
      <w:r w:rsidRPr="00162FA9">
        <w:rPr>
          <w:rFonts w:ascii="Times New Roman" w:hAnsi="Times New Roman"/>
          <w:sz w:val="24"/>
          <w:szCs w:val="24"/>
        </w:rPr>
        <w:t>,</w:t>
      </w:r>
      <w:r w:rsidR="008F7AF3">
        <w:rPr>
          <w:rFonts w:ascii="Times New Roman" w:hAnsi="Times New Roman"/>
          <w:sz w:val="24"/>
          <w:szCs w:val="24"/>
        </w:rPr>
        <w:t xml:space="preserve"> D.</w:t>
      </w:r>
      <w:r w:rsidR="008F7AF3" w:rsidRPr="008F7AF3">
        <w:rPr>
          <w:rFonts w:ascii="Times New Roman" w:hAnsi="Times New Roman"/>
          <w:sz w:val="24"/>
          <w:szCs w:val="24"/>
        </w:rPr>
        <w:t xml:space="preserve"> </w:t>
      </w:r>
      <w:r w:rsidR="008F7AF3" w:rsidRPr="00162FA9">
        <w:rPr>
          <w:rFonts w:ascii="Times New Roman" w:hAnsi="Times New Roman"/>
          <w:sz w:val="24"/>
          <w:szCs w:val="24"/>
        </w:rPr>
        <w:t>&amp;</w:t>
      </w:r>
      <w:r w:rsidR="00980C86">
        <w:rPr>
          <w:rFonts w:ascii="Times New Roman" w:hAnsi="Times New Roman"/>
          <w:sz w:val="24"/>
          <w:szCs w:val="24"/>
        </w:rPr>
        <w:t xml:space="preserve"> </w:t>
      </w:r>
      <w:proofErr w:type="spellStart"/>
      <w:r w:rsidR="00980C86">
        <w:rPr>
          <w:rFonts w:ascii="Times New Roman" w:hAnsi="Times New Roman"/>
          <w:sz w:val="24"/>
          <w:szCs w:val="24"/>
        </w:rPr>
        <w:t>Snape</w:t>
      </w:r>
      <w:proofErr w:type="spellEnd"/>
      <w:r w:rsidR="00980C86">
        <w:rPr>
          <w:rFonts w:ascii="Times New Roman" w:hAnsi="Times New Roman"/>
          <w:sz w:val="24"/>
          <w:szCs w:val="24"/>
        </w:rPr>
        <w:t>, I</w:t>
      </w:r>
      <w:r w:rsidRPr="00162FA9">
        <w:rPr>
          <w:rFonts w:ascii="Times New Roman" w:hAnsi="Times New Roman"/>
          <w:sz w:val="24"/>
          <w:szCs w:val="24"/>
        </w:rPr>
        <w:t xml:space="preserve">. </w:t>
      </w:r>
      <w:r w:rsidR="004E2687">
        <w:rPr>
          <w:rFonts w:ascii="Times New Roman" w:hAnsi="Times New Roman"/>
          <w:sz w:val="24"/>
          <w:szCs w:val="24"/>
        </w:rPr>
        <w:t>(</w:t>
      </w:r>
      <w:r w:rsidRPr="00162FA9">
        <w:rPr>
          <w:rFonts w:ascii="Times New Roman" w:hAnsi="Times New Roman"/>
          <w:sz w:val="24"/>
          <w:szCs w:val="24"/>
        </w:rPr>
        <w:t>2008</w:t>
      </w:r>
      <w:r w:rsidR="004E2687">
        <w:rPr>
          <w:rFonts w:ascii="Times New Roman" w:hAnsi="Times New Roman"/>
          <w:sz w:val="24"/>
          <w:szCs w:val="24"/>
        </w:rPr>
        <w:t>)</w:t>
      </w:r>
      <w:r w:rsidRPr="00162FA9">
        <w:rPr>
          <w:rFonts w:ascii="Times New Roman" w:hAnsi="Times New Roman"/>
          <w:sz w:val="24"/>
          <w:szCs w:val="24"/>
        </w:rPr>
        <w:t xml:space="preserve">. </w:t>
      </w:r>
      <w:proofErr w:type="gramStart"/>
      <w:r w:rsidRPr="00162FA9">
        <w:rPr>
          <w:rFonts w:ascii="Times New Roman" w:hAnsi="Times New Roman"/>
          <w:sz w:val="24"/>
          <w:szCs w:val="24"/>
          <w:lang w:val="en-US"/>
        </w:rPr>
        <w:t xml:space="preserve">Bioremediation of </w:t>
      </w:r>
      <w:proofErr w:type="spellStart"/>
      <w:r w:rsidRPr="00162FA9">
        <w:rPr>
          <w:rFonts w:ascii="Times New Roman" w:hAnsi="Times New Roman"/>
          <w:sz w:val="24"/>
          <w:szCs w:val="24"/>
          <w:lang w:val="en-US"/>
        </w:rPr>
        <w:t>petroleumhydrocarbons</w:t>
      </w:r>
      <w:proofErr w:type="spellEnd"/>
      <w:r w:rsidRPr="00162FA9">
        <w:rPr>
          <w:rFonts w:ascii="Times New Roman" w:hAnsi="Times New Roman"/>
          <w:sz w:val="24"/>
          <w:szCs w:val="24"/>
          <w:lang w:val="en-US"/>
        </w:rPr>
        <w:t xml:space="preserve"> in cold regions.</w:t>
      </w:r>
      <w:proofErr w:type="gramEnd"/>
      <w:r w:rsidRPr="00162FA9">
        <w:rPr>
          <w:rFonts w:ascii="Times New Roman" w:hAnsi="Times New Roman"/>
          <w:sz w:val="24"/>
          <w:szCs w:val="24"/>
          <w:lang w:val="en-US"/>
        </w:rPr>
        <w:t xml:space="preserve"> </w:t>
      </w:r>
      <w:r w:rsidRPr="00162FA9">
        <w:rPr>
          <w:rFonts w:ascii="Times New Roman" w:hAnsi="Times New Roman"/>
          <w:sz w:val="24"/>
          <w:szCs w:val="24"/>
        </w:rPr>
        <w:t xml:space="preserve">Cambridge </w:t>
      </w:r>
      <w:proofErr w:type="spellStart"/>
      <w:r w:rsidRPr="00162FA9">
        <w:rPr>
          <w:rFonts w:ascii="Times New Roman" w:hAnsi="Times New Roman"/>
          <w:sz w:val="24"/>
          <w:szCs w:val="24"/>
        </w:rPr>
        <w:t>University</w:t>
      </w:r>
      <w:proofErr w:type="spellEnd"/>
      <w:r w:rsidRPr="00162FA9">
        <w:rPr>
          <w:rFonts w:ascii="Times New Roman" w:hAnsi="Times New Roman"/>
          <w:sz w:val="24"/>
          <w:szCs w:val="24"/>
        </w:rPr>
        <w:t xml:space="preserve">. </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Bedoya, V</w:t>
      </w:r>
      <w:r w:rsidR="00980C86">
        <w:rPr>
          <w:rFonts w:ascii="Times New Roman" w:hAnsi="Times New Roman"/>
          <w:sz w:val="24"/>
          <w:szCs w:val="24"/>
        </w:rPr>
        <w:t>.,</w:t>
      </w:r>
      <w:r w:rsidRPr="00162FA9">
        <w:rPr>
          <w:rFonts w:ascii="Times New Roman" w:hAnsi="Times New Roman"/>
          <w:sz w:val="24"/>
          <w:szCs w:val="24"/>
        </w:rPr>
        <w:t xml:space="preserve"> Botero, </w:t>
      </w:r>
      <w:r w:rsidR="00980C86">
        <w:rPr>
          <w:rFonts w:ascii="Times New Roman" w:hAnsi="Times New Roman"/>
          <w:sz w:val="24"/>
          <w:szCs w:val="24"/>
        </w:rPr>
        <w:t>D.,</w:t>
      </w:r>
      <w:r w:rsidRPr="00162FA9">
        <w:rPr>
          <w:rFonts w:ascii="Times New Roman" w:hAnsi="Times New Roman"/>
          <w:sz w:val="24"/>
          <w:szCs w:val="24"/>
        </w:rPr>
        <w:t xml:space="preserve"> </w:t>
      </w:r>
      <w:proofErr w:type="spellStart"/>
      <w:r w:rsidRPr="00162FA9">
        <w:rPr>
          <w:rFonts w:ascii="Times New Roman" w:hAnsi="Times New Roman"/>
          <w:sz w:val="24"/>
          <w:szCs w:val="24"/>
        </w:rPr>
        <w:t>Leiderman</w:t>
      </w:r>
      <w:proofErr w:type="spellEnd"/>
      <w:r w:rsidRPr="00162FA9">
        <w:rPr>
          <w:rFonts w:ascii="Times New Roman" w:hAnsi="Times New Roman"/>
          <w:sz w:val="24"/>
          <w:szCs w:val="24"/>
        </w:rPr>
        <w:t>, E</w:t>
      </w:r>
      <w:r w:rsidR="00980C86">
        <w:rPr>
          <w:rFonts w:ascii="Times New Roman" w:hAnsi="Times New Roman"/>
          <w:sz w:val="24"/>
          <w:szCs w:val="24"/>
        </w:rPr>
        <w:t xml:space="preserve">., </w:t>
      </w:r>
      <w:r w:rsidRPr="00162FA9">
        <w:rPr>
          <w:rFonts w:ascii="Times New Roman" w:hAnsi="Times New Roman"/>
          <w:sz w:val="24"/>
          <w:szCs w:val="24"/>
        </w:rPr>
        <w:t>Restrepo, A</w:t>
      </w:r>
      <w:r w:rsidR="008F7AF3">
        <w:rPr>
          <w:rFonts w:ascii="Times New Roman" w:hAnsi="Times New Roman"/>
          <w:sz w:val="24"/>
          <w:szCs w:val="24"/>
        </w:rPr>
        <w:t>.</w:t>
      </w:r>
      <w:r w:rsidRPr="00162FA9">
        <w:rPr>
          <w:rFonts w:ascii="Times New Roman" w:hAnsi="Times New Roman"/>
          <w:sz w:val="24"/>
          <w:szCs w:val="24"/>
        </w:rPr>
        <w:t xml:space="preserve"> &amp;</w:t>
      </w:r>
      <w:r w:rsidR="00980C86">
        <w:rPr>
          <w:rFonts w:ascii="Times New Roman" w:hAnsi="Times New Roman"/>
          <w:sz w:val="24"/>
          <w:szCs w:val="24"/>
        </w:rPr>
        <w:t xml:space="preserve"> </w:t>
      </w:r>
      <w:r w:rsidRPr="00162FA9">
        <w:rPr>
          <w:rFonts w:ascii="Times New Roman" w:hAnsi="Times New Roman"/>
          <w:sz w:val="24"/>
          <w:szCs w:val="24"/>
        </w:rPr>
        <w:t xml:space="preserve">Robledo, J. </w:t>
      </w:r>
      <w:r w:rsidR="004E2687">
        <w:rPr>
          <w:rFonts w:ascii="Times New Roman" w:hAnsi="Times New Roman"/>
          <w:sz w:val="24"/>
          <w:szCs w:val="24"/>
        </w:rPr>
        <w:t>(</w:t>
      </w:r>
      <w:r w:rsidRPr="00162FA9">
        <w:rPr>
          <w:rFonts w:ascii="Times New Roman" w:hAnsi="Times New Roman"/>
          <w:sz w:val="24"/>
          <w:szCs w:val="24"/>
        </w:rPr>
        <w:t>2003</w:t>
      </w:r>
      <w:r w:rsidR="004E2687">
        <w:rPr>
          <w:rFonts w:ascii="Times New Roman" w:hAnsi="Times New Roman"/>
          <w:sz w:val="24"/>
          <w:szCs w:val="24"/>
        </w:rPr>
        <w:t>)</w:t>
      </w:r>
      <w:r w:rsidRPr="00162FA9">
        <w:rPr>
          <w:rFonts w:ascii="Times New Roman" w:hAnsi="Times New Roman"/>
          <w:sz w:val="24"/>
          <w:szCs w:val="24"/>
        </w:rPr>
        <w:t xml:space="preserve">. Enfermedades Infecciosas. Ediciones fondo editorial CIB.  </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Benavides</w:t>
      </w:r>
      <w:r w:rsidR="00980C86">
        <w:rPr>
          <w:rFonts w:ascii="Times New Roman" w:hAnsi="Times New Roman"/>
          <w:sz w:val="24"/>
          <w:szCs w:val="24"/>
        </w:rPr>
        <w:t>,</w:t>
      </w:r>
      <w:r w:rsidR="008F7AF3">
        <w:rPr>
          <w:rFonts w:ascii="Times New Roman" w:hAnsi="Times New Roman"/>
          <w:sz w:val="24"/>
          <w:szCs w:val="24"/>
        </w:rPr>
        <w:t xml:space="preserve"> G.</w:t>
      </w:r>
      <w:r w:rsidRPr="00162FA9">
        <w:rPr>
          <w:rFonts w:ascii="Times New Roman" w:hAnsi="Times New Roman"/>
          <w:sz w:val="24"/>
          <w:szCs w:val="24"/>
        </w:rPr>
        <w:t xml:space="preserve"> </w:t>
      </w:r>
      <w:r w:rsidR="008F7AF3" w:rsidRPr="00162FA9">
        <w:rPr>
          <w:rFonts w:ascii="Times New Roman" w:hAnsi="Times New Roman"/>
          <w:sz w:val="24"/>
          <w:szCs w:val="24"/>
        </w:rPr>
        <w:t>&amp;</w:t>
      </w:r>
      <w:r w:rsidR="008F7AF3">
        <w:rPr>
          <w:rFonts w:ascii="Times New Roman" w:hAnsi="Times New Roman"/>
          <w:sz w:val="24"/>
          <w:szCs w:val="24"/>
        </w:rPr>
        <w:t xml:space="preserve"> </w:t>
      </w:r>
      <w:proofErr w:type="spellStart"/>
      <w:r w:rsidRPr="00162FA9">
        <w:rPr>
          <w:rFonts w:ascii="Times New Roman" w:hAnsi="Times New Roman"/>
          <w:sz w:val="24"/>
          <w:szCs w:val="24"/>
        </w:rPr>
        <w:t>Hermida</w:t>
      </w:r>
      <w:proofErr w:type="spellEnd"/>
      <w:r w:rsidR="00980C86">
        <w:rPr>
          <w:rFonts w:ascii="Times New Roman" w:hAnsi="Times New Roman"/>
          <w:sz w:val="24"/>
          <w:szCs w:val="24"/>
        </w:rPr>
        <w:t>,</w:t>
      </w:r>
      <w:r w:rsidR="008F7AF3">
        <w:rPr>
          <w:rFonts w:ascii="Times New Roman" w:hAnsi="Times New Roman"/>
          <w:sz w:val="24"/>
          <w:szCs w:val="24"/>
        </w:rPr>
        <w:t xml:space="preserve"> A.</w:t>
      </w:r>
      <w:r w:rsidRPr="00162FA9">
        <w:rPr>
          <w:rFonts w:ascii="Times New Roman" w:hAnsi="Times New Roman"/>
          <w:sz w:val="24"/>
          <w:szCs w:val="24"/>
        </w:rPr>
        <w:t xml:space="preserve"> </w:t>
      </w:r>
      <w:r w:rsidR="004E2687">
        <w:rPr>
          <w:rFonts w:ascii="Times New Roman" w:hAnsi="Times New Roman"/>
          <w:sz w:val="24"/>
          <w:szCs w:val="24"/>
        </w:rPr>
        <w:t>(</w:t>
      </w:r>
      <w:r w:rsidRPr="00162FA9">
        <w:rPr>
          <w:rFonts w:ascii="Times New Roman" w:hAnsi="Times New Roman"/>
          <w:sz w:val="24"/>
          <w:szCs w:val="24"/>
        </w:rPr>
        <w:t>2008</w:t>
      </w:r>
      <w:r w:rsidR="004E2687">
        <w:rPr>
          <w:rFonts w:ascii="Times New Roman" w:hAnsi="Times New Roman"/>
          <w:sz w:val="24"/>
          <w:szCs w:val="24"/>
        </w:rPr>
        <w:t>)</w:t>
      </w:r>
      <w:r w:rsidRPr="00162FA9">
        <w:rPr>
          <w:rFonts w:ascii="Times New Roman" w:hAnsi="Times New Roman"/>
          <w:sz w:val="24"/>
          <w:szCs w:val="24"/>
        </w:rPr>
        <w:t xml:space="preserve">. Aislamiento e </w:t>
      </w:r>
      <w:r w:rsidR="00980C86" w:rsidRPr="00162FA9">
        <w:rPr>
          <w:rFonts w:ascii="Times New Roman" w:hAnsi="Times New Roman"/>
          <w:sz w:val="24"/>
          <w:szCs w:val="24"/>
        </w:rPr>
        <w:t>identificación</w:t>
      </w:r>
      <w:r w:rsidRPr="00162FA9">
        <w:rPr>
          <w:rFonts w:ascii="Times New Roman" w:hAnsi="Times New Roman"/>
          <w:sz w:val="24"/>
          <w:szCs w:val="24"/>
        </w:rPr>
        <w:t xml:space="preserve"> de flora bacteriana nativa del suelo de los páramos Cruz verde y Guasca.</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Benavides López de Mesa, J., Quintero, G., </w:t>
      </w:r>
      <w:proofErr w:type="spellStart"/>
      <w:r w:rsidRPr="00162FA9">
        <w:rPr>
          <w:rFonts w:ascii="Times New Roman" w:hAnsi="Times New Roman"/>
          <w:sz w:val="24"/>
          <w:szCs w:val="24"/>
        </w:rPr>
        <w:t>Vizcaino</w:t>
      </w:r>
      <w:proofErr w:type="spellEnd"/>
      <w:r w:rsidRPr="00162FA9">
        <w:rPr>
          <w:rFonts w:ascii="Times New Roman" w:hAnsi="Times New Roman"/>
          <w:sz w:val="24"/>
          <w:szCs w:val="24"/>
        </w:rPr>
        <w:t>, A. L., Cáceres, D. C., Gutiérrez</w:t>
      </w:r>
      <w:r w:rsidR="008F7AF3">
        <w:rPr>
          <w:rFonts w:ascii="Times New Roman" w:hAnsi="Times New Roman"/>
          <w:sz w:val="24"/>
          <w:szCs w:val="24"/>
        </w:rPr>
        <w:t>, S. M.</w:t>
      </w:r>
      <w:r w:rsidRPr="00162FA9">
        <w:rPr>
          <w:rFonts w:ascii="Times New Roman" w:hAnsi="Times New Roman"/>
          <w:sz w:val="24"/>
          <w:szCs w:val="24"/>
        </w:rPr>
        <w:t xml:space="preserve"> &amp; García, J. </w:t>
      </w:r>
      <w:r w:rsidR="004E2687">
        <w:rPr>
          <w:rFonts w:ascii="Times New Roman" w:hAnsi="Times New Roman"/>
          <w:sz w:val="24"/>
          <w:szCs w:val="24"/>
        </w:rPr>
        <w:t>(</w:t>
      </w:r>
      <w:r w:rsidRPr="00162FA9">
        <w:rPr>
          <w:rFonts w:ascii="Times New Roman" w:hAnsi="Times New Roman"/>
          <w:sz w:val="24"/>
          <w:szCs w:val="24"/>
        </w:rPr>
        <w:t>2006</w:t>
      </w:r>
      <w:r w:rsidR="004E2687">
        <w:rPr>
          <w:rFonts w:ascii="Times New Roman" w:hAnsi="Times New Roman"/>
          <w:sz w:val="24"/>
          <w:szCs w:val="24"/>
        </w:rPr>
        <w:t>)</w:t>
      </w:r>
      <w:r w:rsidRPr="00162FA9">
        <w:rPr>
          <w:rFonts w:ascii="Times New Roman" w:hAnsi="Times New Roman"/>
          <w:sz w:val="24"/>
          <w:szCs w:val="24"/>
        </w:rPr>
        <w:t xml:space="preserve">. Biorremediación de suelos contaminados con hidrocarburos derivados del petróleo. </w:t>
      </w:r>
    </w:p>
    <w:p w:rsidR="0024747A" w:rsidRPr="00162FA9" w:rsidRDefault="0024747A" w:rsidP="00162FA9">
      <w:pPr>
        <w:jc w:val="both"/>
        <w:rPr>
          <w:rFonts w:ascii="Times New Roman" w:hAnsi="Times New Roman"/>
          <w:sz w:val="24"/>
          <w:szCs w:val="24"/>
          <w:lang w:val="en-US"/>
        </w:rPr>
      </w:pPr>
      <w:proofErr w:type="gramStart"/>
      <w:r w:rsidRPr="00162FA9">
        <w:rPr>
          <w:rFonts w:ascii="Times New Roman" w:hAnsi="Times New Roman"/>
          <w:sz w:val="24"/>
          <w:szCs w:val="24"/>
          <w:lang w:val="en-US"/>
        </w:rPr>
        <w:t>Benvenutto</w:t>
      </w:r>
      <w:r w:rsidR="00980C86">
        <w:rPr>
          <w:rFonts w:ascii="Times New Roman" w:hAnsi="Times New Roman"/>
          <w:sz w:val="24"/>
          <w:szCs w:val="24"/>
          <w:lang w:val="en-US"/>
        </w:rPr>
        <w:t>,</w:t>
      </w:r>
      <w:r w:rsidR="008F7AF3">
        <w:rPr>
          <w:rFonts w:ascii="Times New Roman" w:hAnsi="Times New Roman"/>
          <w:sz w:val="24"/>
          <w:szCs w:val="24"/>
          <w:lang w:val="en-US"/>
        </w:rPr>
        <w:t xml:space="preserve"> V.</w:t>
      </w:r>
      <w:r w:rsidRPr="00162FA9">
        <w:rPr>
          <w:rFonts w:ascii="Times New Roman" w:hAnsi="Times New Roman"/>
          <w:sz w:val="24"/>
          <w:szCs w:val="24"/>
          <w:lang w:val="en-US"/>
        </w:rPr>
        <w:t xml:space="preserve"> </w:t>
      </w:r>
      <w:r w:rsidR="004E2687">
        <w:rPr>
          <w:rFonts w:ascii="Times New Roman" w:hAnsi="Times New Roman"/>
          <w:sz w:val="24"/>
          <w:szCs w:val="24"/>
          <w:lang w:val="en-US"/>
        </w:rPr>
        <w:t>(</w:t>
      </w:r>
      <w:r w:rsidRPr="00162FA9">
        <w:rPr>
          <w:rFonts w:ascii="Times New Roman" w:hAnsi="Times New Roman"/>
          <w:sz w:val="24"/>
          <w:szCs w:val="24"/>
          <w:lang w:val="en-US"/>
        </w:rPr>
        <w:t>2017</w:t>
      </w:r>
      <w:r w:rsidR="004E2687">
        <w:rPr>
          <w:rFonts w:ascii="Times New Roman" w:hAnsi="Times New Roman"/>
          <w:sz w:val="24"/>
          <w:szCs w:val="24"/>
          <w:lang w:val="en-US"/>
        </w:rPr>
        <w:t>)</w:t>
      </w:r>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Determinación</w:t>
      </w:r>
      <w:proofErr w:type="spellEnd"/>
      <w:r w:rsidRPr="00162FA9">
        <w:rPr>
          <w:rFonts w:ascii="Times New Roman" w:hAnsi="Times New Roman"/>
          <w:sz w:val="24"/>
          <w:szCs w:val="24"/>
          <w:lang w:val="en-US"/>
        </w:rPr>
        <w:t xml:space="preserve"> de Escherichia coli </w:t>
      </w:r>
      <w:proofErr w:type="spellStart"/>
      <w:r w:rsidRPr="00162FA9">
        <w:rPr>
          <w:rFonts w:ascii="Times New Roman" w:hAnsi="Times New Roman"/>
          <w:sz w:val="24"/>
          <w:szCs w:val="24"/>
          <w:lang w:val="en-US"/>
        </w:rPr>
        <w:t>enteropatógena</w:t>
      </w:r>
      <w:proofErr w:type="spellEnd"/>
      <w:r w:rsidRPr="00162FA9">
        <w:rPr>
          <w:rFonts w:ascii="Times New Roman" w:hAnsi="Times New Roman"/>
          <w:sz w:val="24"/>
          <w:szCs w:val="24"/>
          <w:lang w:val="en-US"/>
        </w:rPr>
        <w:t xml:space="preserve"> (ECEP) en </w:t>
      </w:r>
      <w:proofErr w:type="spellStart"/>
      <w:r w:rsidRPr="00162FA9">
        <w:rPr>
          <w:rFonts w:ascii="Times New Roman" w:hAnsi="Times New Roman"/>
          <w:sz w:val="24"/>
          <w:szCs w:val="24"/>
          <w:lang w:val="en-US"/>
        </w:rPr>
        <w:t>agua</w:t>
      </w:r>
      <w:proofErr w:type="spellEnd"/>
      <w:r w:rsidRPr="00162FA9">
        <w:rPr>
          <w:rFonts w:ascii="Times New Roman" w:hAnsi="Times New Roman"/>
          <w:sz w:val="24"/>
          <w:szCs w:val="24"/>
          <w:lang w:val="en-US"/>
        </w:rPr>
        <w:t xml:space="preserve"> de mar </w:t>
      </w:r>
      <w:proofErr w:type="gramStart"/>
      <w:r w:rsidRPr="00162FA9">
        <w:rPr>
          <w:rFonts w:ascii="Times New Roman" w:hAnsi="Times New Roman"/>
          <w:sz w:val="24"/>
          <w:szCs w:val="24"/>
          <w:lang w:val="en-US"/>
        </w:rPr>
        <w:t>del</w:t>
      </w:r>
      <w:proofErr w:type="gram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Circuito</w:t>
      </w:r>
      <w:proofErr w:type="spellEnd"/>
      <w:r w:rsidRPr="00162FA9">
        <w:rPr>
          <w:rFonts w:ascii="Times New Roman" w:hAnsi="Times New Roman"/>
          <w:sz w:val="24"/>
          <w:szCs w:val="24"/>
          <w:lang w:val="en-US"/>
        </w:rPr>
        <w:t xml:space="preserve"> de Playas de la Costa Verde. </w:t>
      </w:r>
      <w:proofErr w:type="gramStart"/>
      <w:r w:rsidRPr="00162FA9">
        <w:rPr>
          <w:rFonts w:ascii="Times New Roman" w:hAnsi="Times New Roman"/>
          <w:sz w:val="24"/>
          <w:szCs w:val="24"/>
          <w:lang w:val="en-US"/>
        </w:rPr>
        <w:t>Universidad Ricardo Palma.</w:t>
      </w:r>
      <w:proofErr w:type="gramEnd"/>
    </w:p>
    <w:p w:rsidR="0024747A" w:rsidRPr="008C2918" w:rsidRDefault="0024747A" w:rsidP="00162FA9">
      <w:pPr>
        <w:jc w:val="both"/>
        <w:rPr>
          <w:rFonts w:ascii="Times New Roman" w:hAnsi="Times New Roman"/>
          <w:sz w:val="24"/>
          <w:szCs w:val="24"/>
          <w:lang w:val="en-US"/>
        </w:rPr>
      </w:pPr>
      <w:proofErr w:type="gramStart"/>
      <w:r w:rsidRPr="00162FA9">
        <w:rPr>
          <w:rFonts w:ascii="Times New Roman" w:hAnsi="Times New Roman"/>
          <w:sz w:val="24"/>
          <w:szCs w:val="24"/>
          <w:lang w:val="en-US"/>
        </w:rPr>
        <w:t>Bernal</w:t>
      </w:r>
      <w:r w:rsidR="00980C86">
        <w:rPr>
          <w:rFonts w:ascii="Times New Roman" w:hAnsi="Times New Roman"/>
          <w:sz w:val="24"/>
          <w:szCs w:val="24"/>
          <w:lang w:val="en-US"/>
        </w:rPr>
        <w:t>,</w:t>
      </w:r>
      <w:r w:rsidRPr="00162FA9">
        <w:rPr>
          <w:rFonts w:ascii="Times New Roman" w:hAnsi="Times New Roman"/>
          <w:sz w:val="24"/>
          <w:szCs w:val="24"/>
          <w:lang w:val="en-US"/>
        </w:rPr>
        <w:t xml:space="preserve"> R., Rodriguez</w:t>
      </w:r>
      <w:r w:rsidR="00980C86">
        <w:rPr>
          <w:rFonts w:ascii="Times New Roman" w:hAnsi="Times New Roman"/>
          <w:sz w:val="24"/>
          <w:szCs w:val="24"/>
          <w:lang w:val="en-US"/>
        </w:rPr>
        <w:t>,</w:t>
      </w:r>
      <w:r w:rsidR="008F7AF3">
        <w:rPr>
          <w:rFonts w:ascii="Times New Roman" w:hAnsi="Times New Roman"/>
          <w:sz w:val="24"/>
          <w:szCs w:val="24"/>
          <w:lang w:val="en-US"/>
        </w:rPr>
        <w:t xml:space="preserve"> I. </w:t>
      </w:r>
      <w:r w:rsidR="008F7AF3" w:rsidRPr="00162FA9">
        <w:rPr>
          <w:rFonts w:ascii="Times New Roman" w:hAnsi="Times New Roman"/>
          <w:sz w:val="24"/>
          <w:szCs w:val="24"/>
        </w:rPr>
        <w:t>&amp;</w:t>
      </w:r>
      <w:r w:rsidRPr="00162FA9">
        <w:rPr>
          <w:rFonts w:ascii="Times New Roman" w:hAnsi="Times New Roman"/>
          <w:sz w:val="24"/>
          <w:szCs w:val="24"/>
          <w:lang w:val="en-US"/>
        </w:rPr>
        <w:t xml:space="preserve"> Salazar</w:t>
      </w:r>
      <w:r w:rsidR="00980C86">
        <w:rPr>
          <w:rFonts w:ascii="Times New Roman" w:hAnsi="Times New Roman"/>
          <w:sz w:val="24"/>
          <w:szCs w:val="24"/>
          <w:lang w:val="en-US"/>
        </w:rPr>
        <w:t>,</w:t>
      </w:r>
      <w:r w:rsidR="008F7AF3">
        <w:rPr>
          <w:rFonts w:ascii="Times New Roman" w:hAnsi="Times New Roman"/>
          <w:sz w:val="24"/>
          <w:szCs w:val="24"/>
          <w:lang w:val="en-US"/>
        </w:rPr>
        <w:t xml:space="preserve"> M.</w:t>
      </w:r>
      <w:r w:rsidRPr="00162FA9">
        <w:rPr>
          <w:rFonts w:ascii="Times New Roman" w:hAnsi="Times New Roman"/>
          <w:sz w:val="24"/>
          <w:szCs w:val="24"/>
          <w:lang w:val="en-US"/>
        </w:rPr>
        <w:t xml:space="preserve"> </w:t>
      </w:r>
      <w:r w:rsidR="004E2687">
        <w:rPr>
          <w:rFonts w:ascii="Times New Roman" w:hAnsi="Times New Roman"/>
          <w:sz w:val="24"/>
          <w:szCs w:val="24"/>
          <w:lang w:val="en-US"/>
        </w:rPr>
        <w:t>(</w:t>
      </w:r>
      <w:r w:rsidRPr="00162FA9">
        <w:rPr>
          <w:rFonts w:ascii="Times New Roman" w:hAnsi="Times New Roman"/>
          <w:sz w:val="24"/>
          <w:szCs w:val="24"/>
          <w:lang w:val="en-US"/>
        </w:rPr>
        <w:t>2014</w:t>
      </w:r>
      <w:r w:rsidR="004E2687">
        <w:rPr>
          <w:rFonts w:ascii="Times New Roman" w:hAnsi="Times New Roman"/>
          <w:sz w:val="24"/>
          <w:szCs w:val="24"/>
          <w:lang w:val="en-US"/>
        </w:rPr>
        <w:t>)</w:t>
      </w:r>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w:t>
      </w:r>
      <w:proofErr w:type="gramStart"/>
      <w:r w:rsidRPr="00162FA9">
        <w:rPr>
          <w:rFonts w:ascii="Times New Roman" w:hAnsi="Times New Roman"/>
          <w:sz w:val="24"/>
          <w:szCs w:val="24"/>
          <w:lang w:val="en-US"/>
        </w:rPr>
        <w:t xml:space="preserve">Effect of the </w:t>
      </w:r>
      <w:proofErr w:type="spellStart"/>
      <w:r w:rsidRPr="00162FA9">
        <w:rPr>
          <w:rFonts w:ascii="Times New Roman" w:hAnsi="Times New Roman"/>
          <w:sz w:val="24"/>
          <w:szCs w:val="24"/>
          <w:lang w:val="en-US"/>
        </w:rPr>
        <w:t>hydroalcoholic</w:t>
      </w:r>
      <w:proofErr w:type="spellEnd"/>
      <w:r w:rsidRPr="00162FA9">
        <w:rPr>
          <w:rFonts w:ascii="Times New Roman" w:hAnsi="Times New Roman"/>
          <w:sz w:val="24"/>
          <w:szCs w:val="24"/>
          <w:lang w:val="en-US"/>
        </w:rPr>
        <w:t xml:space="preserve"> extract of </w:t>
      </w:r>
      <w:proofErr w:type="spellStart"/>
      <w:r w:rsidRPr="00162FA9">
        <w:rPr>
          <w:rFonts w:ascii="Times New Roman" w:hAnsi="Times New Roman"/>
          <w:sz w:val="24"/>
          <w:szCs w:val="24"/>
          <w:lang w:val="en-US"/>
        </w:rPr>
        <w:t>Punica</w:t>
      </w:r>
      <w:proofErr w:type="spell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granatum</w:t>
      </w:r>
      <w:proofErr w:type="spellEnd"/>
      <w:r w:rsidRPr="00162FA9">
        <w:rPr>
          <w:rFonts w:ascii="Times New Roman" w:hAnsi="Times New Roman"/>
          <w:sz w:val="24"/>
          <w:szCs w:val="24"/>
          <w:lang w:val="en-US"/>
        </w:rPr>
        <w:t xml:space="preserve"> on "in vitro" Staphylococcus </w:t>
      </w:r>
      <w:proofErr w:type="spellStart"/>
      <w:r w:rsidRPr="00162FA9">
        <w:rPr>
          <w:rFonts w:ascii="Times New Roman" w:hAnsi="Times New Roman"/>
          <w:sz w:val="24"/>
          <w:szCs w:val="24"/>
          <w:lang w:val="en-US"/>
        </w:rPr>
        <w:t>aureus</w:t>
      </w:r>
      <w:proofErr w:type="spellEnd"/>
      <w:r w:rsidRPr="00162FA9">
        <w:rPr>
          <w:rFonts w:ascii="Times New Roman" w:hAnsi="Times New Roman"/>
          <w:sz w:val="24"/>
          <w:szCs w:val="24"/>
          <w:lang w:val="en-US"/>
        </w:rPr>
        <w:t xml:space="preserve"> and Pseudo</w:t>
      </w:r>
      <w:r w:rsidR="008F7AF3">
        <w:rPr>
          <w:rFonts w:ascii="Times New Roman" w:hAnsi="Times New Roman"/>
          <w:sz w:val="24"/>
          <w:szCs w:val="24"/>
          <w:lang w:val="en-US"/>
        </w:rPr>
        <w:t>monas aeruginosa viability.</w:t>
      </w:r>
      <w:proofErr w:type="gramEnd"/>
      <w:r w:rsidRPr="00162FA9">
        <w:rPr>
          <w:rFonts w:ascii="Times New Roman" w:hAnsi="Times New Roman"/>
          <w:sz w:val="24"/>
          <w:szCs w:val="24"/>
          <w:lang w:val="en-US"/>
        </w:rPr>
        <w:t xml:space="preserve"> </w:t>
      </w:r>
      <w:proofErr w:type="gramStart"/>
      <w:r w:rsidRPr="00162FA9">
        <w:rPr>
          <w:rFonts w:ascii="Times New Roman" w:hAnsi="Times New Roman"/>
          <w:sz w:val="24"/>
          <w:szCs w:val="24"/>
          <w:lang w:val="en-US"/>
        </w:rPr>
        <w:t>REBIOLEST.</w:t>
      </w:r>
      <w:proofErr w:type="gramEnd"/>
    </w:p>
    <w:p w:rsidR="0024747A" w:rsidRPr="00162FA9" w:rsidRDefault="0024747A" w:rsidP="00162FA9">
      <w:pPr>
        <w:jc w:val="both"/>
        <w:rPr>
          <w:rFonts w:ascii="Times New Roman" w:hAnsi="Times New Roman"/>
          <w:sz w:val="24"/>
          <w:szCs w:val="24"/>
        </w:rPr>
      </w:pPr>
      <w:r>
        <w:rPr>
          <w:rFonts w:ascii="Times New Roman" w:hAnsi="Times New Roman"/>
          <w:sz w:val="24"/>
          <w:szCs w:val="24"/>
        </w:rPr>
        <w:t xml:space="preserve">Bertani, G. </w:t>
      </w:r>
      <w:r w:rsidR="004E2687">
        <w:rPr>
          <w:rFonts w:ascii="Times New Roman" w:hAnsi="Times New Roman"/>
          <w:sz w:val="24"/>
          <w:szCs w:val="24"/>
        </w:rPr>
        <w:t>(</w:t>
      </w:r>
      <w:r>
        <w:rPr>
          <w:rFonts w:ascii="Times New Roman" w:hAnsi="Times New Roman"/>
          <w:sz w:val="24"/>
          <w:szCs w:val="24"/>
        </w:rPr>
        <w:t>1951</w:t>
      </w:r>
      <w:r w:rsidR="004E2687">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Studies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lysogenesis</w:t>
      </w:r>
      <w:proofErr w:type="spellEnd"/>
      <w:r w:rsidRPr="00162FA9">
        <w:rPr>
          <w:rFonts w:ascii="Times New Roman" w:hAnsi="Times New Roman"/>
          <w:sz w:val="24"/>
          <w:szCs w:val="24"/>
        </w:rPr>
        <w:t xml:space="preserve">. I.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mode</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phage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liberation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lysogenic</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Escherichia</w:t>
      </w:r>
      <w:proofErr w:type="spellEnd"/>
      <w:r w:rsidRPr="00162FA9">
        <w:rPr>
          <w:rFonts w:ascii="Times New Roman" w:hAnsi="Times New Roman"/>
          <w:sz w:val="24"/>
          <w:szCs w:val="24"/>
        </w:rPr>
        <w:t xml:space="preserve"> coli. J. </w:t>
      </w:r>
      <w:proofErr w:type="spellStart"/>
      <w:r w:rsidRPr="00162FA9">
        <w:rPr>
          <w:rFonts w:ascii="Times New Roman" w:hAnsi="Times New Roman"/>
          <w:sz w:val="24"/>
          <w:szCs w:val="24"/>
        </w:rPr>
        <w:t>Bacteriol</w:t>
      </w:r>
      <w:proofErr w:type="spellEnd"/>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Blasco, R</w:t>
      </w:r>
      <w:r w:rsidR="008F7AF3">
        <w:rPr>
          <w:rFonts w:ascii="Times New Roman" w:hAnsi="Times New Roman"/>
          <w:sz w:val="24"/>
          <w:szCs w:val="24"/>
        </w:rPr>
        <w:t>.,</w:t>
      </w:r>
      <w:r w:rsidRPr="00162FA9">
        <w:rPr>
          <w:rFonts w:ascii="Times New Roman" w:hAnsi="Times New Roman"/>
          <w:sz w:val="24"/>
          <w:szCs w:val="24"/>
        </w:rPr>
        <w:t xml:space="preserve"> Caballero, </w:t>
      </w:r>
      <w:r w:rsidR="008F7AF3">
        <w:rPr>
          <w:rFonts w:ascii="Times New Roman" w:hAnsi="Times New Roman"/>
          <w:sz w:val="24"/>
          <w:szCs w:val="24"/>
        </w:rPr>
        <w:t>F.,</w:t>
      </w:r>
      <w:r w:rsidRPr="00162FA9">
        <w:rPr>
          <w:rFonts w:ascii="Times New Roman" w:hAnsi="Times New Roman"/>
          <w:sz w:val="24"/>
          <w:szCs w:val="24"/>
        </w:rPr>
        <w:t xml:space="preserve"> Castillo, F</w:t>
      </w:r>
      <w:r w:rsidR="008F7AF3">
        <w:rPr>
          <w:rFonts w:ascii="Times New Roman" w:hAnsi="Times New Roman"/>
          <w:sz w:val="24"/>
          <w:szCs w:val="24"/>
        </w:rPr>
        <w:t>.,</w:t>
      </w:r>
      <w:r w:rsidRPr="00162FA9">
        <w:rPr>
          <w:rFonts w:ascii="Times New Roman" w:hAnsi="Times New Roman"/>
          <w:sz w:val="24"/>
          <w:szCs w:val="24"/>
        </w:rPr>
        <w:t xml:space="preserve"> Huertas, M</w:t>
      </w:r>
      <w:r w:rsidR="008F7AF3">
        <w:rPr>
          <w:rFonts w:ascii="Times New Roman" w:hAnsi="Times New Roman"/>
          <w:sz w:val="24"/>
          <w:szCs w:val="24"/>
        </w:rPr>
        <w:t xml:space="preserve">., </w:t>
      </w:r>
      <w:proofErr w:type="spellStart"/>
      <w:r w:rsidRPr="00162FA9">
        <w:rPr>
          <w:rFonts w:ascii="Times New Roman" w:hAnsi="Times New Roman"/>
          <w:sz w:val="24"/>
          <w:szCs w:val="24"/>
        </w:rPr>
        <w:t>Martinez</w:t>
      </w:r>
      <w:proofErr w:type="spellEnd"/>
      <w:r w:rsidRPr="00162FA9">
        <w:rPr>
          <w:rFonts w:ascii="Times New Roman" w:hAnsi="Times New Roman"/>
          <w:sz w:val="24"/>
          <w:szCs w:val="24"/>
        </w:rPr>
        <w:t>, M</w:t>
      </w:r>
      <w:r w:rsidR="008F7AF3">
        <w:rPr>
          <w:rFonts w:ascii="Times New Roman" w:hAnsi="Times New Roman"/>
          <w:sz w:val="24"/>
          <w:szCs w:val="24"/>
        </w:rPr>
        <w:t xml:space="preserve">., </w:t>
      </w:r>
      <w:r w:rsidRPr="00162FA9">
        <w:rPr>
          <w:rFonts w:ascii="Times New Roman" w:hAnsi="Times New Roman"/>
          <w:sz w:val="24"/>
          <w:szCs w:val="24"/>
        </w:rPr>
        <w:t xml:space="preserve">Moreno, </w:t>
      </w:r>
      <w:r w:rsidR="008F7AF3">
        <w:rPr>
          <w:rFonts w:ascii="Times New Roman" w:hAnsi="Times New Roman"/>
          <w:sz w:val="24"/>
          <w:szCs w:val="24"/>
        </w:rPr>
        <w:t>C.,</w:t>
      </w:r>
      <w:r w:rsidRPr="00162FA9">
        <w:rPr>
          <w:rFonts w:ascii="Times New Roman" w:hAnsi="Times New Roman"/>
          <w:sz w:val="24"/>
          <w:szCs w:val="24"/>
        </w:rPr>
        <w:t xml:space="preserve"> Roldan, M. </w:t>
      </w:r>
      <w:r w:rsidR="004E2687">
        <w:rPr>
          <w:rFonts w:ascii="Times New Roman" w:hAnsi="Times New Roman"/>
          <w:sz w:val="24"/>
          <w:szCs w:val="24"/>
        </w:rPr>
        <w:t>(</w:t>
      </w:r>
      <w:r w:rsidRPr="00162FA9">
        <w:rPr>
          <w:rFonts w:ascii="Times New Roman" w:hAnsi="Times New Roman"/>
          <w:sz w:val="24"/>
          <w:szCs w:val="24"/>
        </w:rPr>
        <w:t>2005</w:t>
      </w:r>
      <w:r w:rsidR="004E2687">
        <w:rPr>
          <w:rFonts w:ascii="Times New Roman" w:hAnsi="Times New Roman"/>
          <w:sz w:val="24"/>
          <w:szCs w:val="24"/>
        </w:rPr>
        <w:t>)</w:t>
      </w:r>
      <w:r w:rsidRPr="00162FA9">
        <w:rPr>
          <w:rFonts w:ascii="Times New Roman" w:hAnsi="Times New Roman"/>
          <w:sz w:val="24"/>
          <w:szCs w:val="24"/>
        </w:rPr>
        <w:t>. Biotecnología Ambiental.</w:t>
      </w:r>
      <w:r w:rsidR="008F7AF3">
        <w:rPr>
          <w:rFonts w:ascii="Times New Roman" w:hAnsi="Times New Roman"/>
          <w:sz w:val="24"/>
          <w:szCs w:val="24"/>
        </w:rPr>
        <w:t xml:space="preserve"> </w:t>
      </w:r>
      <w:r w:rsidRPr="00162FA9">
        <w:rPr>
          <w:rFonts w:ascii="Times New Roman" w:hAnsi="Times New Roman"/>
          <w:sz w:val="24"/>
          <w:szCs w:val="24"/>
        </w:rPr>
        <w:t xml:space="preserve">Ediciones </w:t>
      </w:r>
      <w:proofErr w:type="spellStart"/>
      <w:r w:rsidRPr="00162FA9">
        <w:rPr>
          <w:rFonts w:ascii="Times New Roman" w:hAnsi="Times New Roman"/>
          <w:sz w:val="24"/>
          <w:szCs w:val="24"/>
        </w:rPr>
        <w:t>Tebar</w:t>
      </w:r>
      <w:proofErr w:type="spellEnd"/>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Bravo, E. </w:t>
      </w:r>
      <w:r w:rsidR="004E2687">
        <w:rPr>
          <w:rFonts w:ascii="Times New Roman" w:hAnsi="Times New Roman"/>
          <w:sz w:val="24"/>
          <w:szCs w:val="24"/>
        </w:rPr>
        <w:t>(</w:t>
      </w:r>
      <w:r w:rsidRPr="00162FA9">
        <w:rPr>
          <w:rFonts w:ascii="Times New Roman" w:hAnsi="Times New Roman"/>
          <w:sz w:val="24"/>
          <w:szCs w:val="24"/>
        </w:rPr>
        <w:t>2007</w:t>
      </w:r>
      <w:r w:rsidR="004E2687">
        <w:rPr>
          <w:rFonts w:ascii="Times New Roman" w:hAnsi="Times New Roman"/>
          <w:sz w:val="24"/>
          <w:szCs w:val="24"/>
        </w:rPr>
        <w:t>)</w:t>
      </w:r>
      <w:r w:rsidRPr="00162FA9">
        <w:rPr>
          <w:rFonts w:ascii="Times New Roman" w:hAnsi="Times New Roman"/>
          <w:sz w:val="24"/>
          <w:szCs w:val="24"/>
        </w:rPr>
        <w:t xml:space="preserve">. Los impactos de la explotación petrolera en ecosistemas tropicales y la biodiversidad. </w:t>
      </w:r>
    </w:p>
    <w:p w:rsidR="0024747A" w:rsidRPr="00162FA9" w:rsidRDefault="0024747A" w:rsidP="00162FA9">
      <w:pPr>
        <w:jc w:val="both"/>
        <w:rPr>
          <w:rFonts w:ascii="Times New Roman" w:hAnsi="Times New Roman"/>
          <w:sz w:val="24"/>
          <w:szCs w:val="24"/>
        </w:rPr>
      </w:pPr>
      <w:r>
        <w:rPr>
          <w:rFonts w:ascii="Times New Roman" w:hAnsi="Times New Roman"/>
          <w:sz w:val="24"/>
          <w:szCs w:val="24"/>
        </w:rPr>
        <w:lastRenderedPageBreak/>
        <w:t xml:space="preserve">Bushnell, L. D. &amp; Hass, H. F. </w:t>
      </w:r>
      <w:r w:rsidR="004E2687">
        <w:rPr>
          <w:rFonts w:ascii="Times New Roman" w:hAnsi="Times New Roman"/>
          <w:sz w:val="24"/>
          <w:szCs w:val="24"/>
        </w:rPr>
        <w:t>(</w:t>
      </w:r>
      <w:r>
        <w:rPr>
          <w:rFonts w:ascii="Times New Roman" w:hAnsi="Times New Roman"/>
          <w:sz w:val="24"/>
          <w:szCs w:val="24"/>
        </w:rPr>
        <w:t>1941</w:t>
      </w:r>
      <w:r w:rsidR="004E2687">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utilization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certain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hydrocarbons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microorganisms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Journal</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Bacteriology</w:t>
      </w:r>
      <w:proofErr w:type="spellEnd"/>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Pr>
          <w:rFonts w:ascii="Times New Roman" w:hAnsi="Times New Roman"/>
          <w:sz w:val="24"/>
          <w:szCs w:val="24"/>
        </w:rPr>
        <w:t>Bustelo, F</w:t>
      </w:r>
      <w:r w:rsidRPr="00162FA9">
        <w:rPr>
          <w:rFonts w:ascii="Times New Roman" w:hAnsi="Times New Roman"/>
          <w:sz w:val="24"/>
          <w:szCs w:val="24"/>
        </w:rPr>
        <w:t xml:space="preserve">. </w:t>
      </w:r>
      <w:r w:rsidR="004E2687">
        <w:rPr>
          <w:rFonts w:ascii="Times New Roman" w:hAnsi="Times New Roman"/>
          <w:sz w:val="24"/>
          <w:szCs w:val="24"/>
        </w:rPr>
        <w:t>(</w:t>
      </w:r>
      <w:r w:rsidRPr="00162FA9">
        <w:rPr>
          <w:rFonts w:ascii="Times New Roman" w:hAnsi="Times New Roman"/>
          <w:sz w:val="24"/>
          <w:szCs w:val="24"/>
        </w:rPr>
        <w:t>1994</w:t>
      </w:r>
      <w:r w:rsidR="004E2687">
        <w:rPr>
          <w:rFonts w:ascii="Times New Roman" w:hAnsi="Times New Roman"/>
          <w:sz w:val="24"/>
          <w:szCs w:val="24"/>
        </w:rPr>
        <w:t>)</w:t>
      </w:r>
      <w:r w:rsidRPr="00162FA9">
        <w:rPr>
          <w:rFonts w:ascii="Times New Roman" w:hAnsi="Times New Roman"/>
          <w:sz w:val="24"/>
          <w:szCs w:val="24"/>
        </w:rPr>
        <w:t>. Historia económica: introducción a la historia económica mundial.</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Cando, M. </w:t>
      </w:r>
      <w:r w:rsidR="004E2687">
        <w:rPr>
          <w:rFonts w:ascii="Times New Roman" w:hAnsi="Times New Roman"/>
          <w:sz w:val="24"/>
          <w:szCs w:val="24"/>
        </w:rPr>
        <w:t>(</w:t>
      </w:r>
      <w:r w:rsidRPr="00162FA9">
        <w:rPr>
          <w:rFonts w:ascii="Times New Roman" w:hAnsi="Times New Roman"/>
          <w:sz w:val="24"/>
          <w:szCs w:val="24"/>
        </w:rPr>
        <w:t>2011</w:t>
      </w:r>
      <w:r w:rsidR="004E2687">
        <w:rPr>
          <w:rFonts w:ascii="Times New Roman" w:hAnsi="Times New Roman"/>
          <w:sz w:val="24"/>
          <w:szCs w:val="24"/>
        </w:rPr>
        <w:t>)</w:t>
      </w:r>
      <w:r w:rsidRPr="00162FA9">
        <w:rPr>
          <w:rFonts w:ascii="Times New Roman" w:hAnsi="Times New Roman"/>
          <w:sz w:val="24"/>
          <w:szCs w:val="24"/>
        </w:rPr>
        <w:t>. Determinación y análisis de un proceso de biorremediación de suelos contaminados por hidrocarburos.</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Castillo, F., Roldán</w:t>
      </w:r>
      <w:r w:rsidR="004E2687">
        <w:rPr>
          <w:rFonts w:ascii="Times New Roman" w:hAnsi="Times New Roman"/>
          <w:sz w:val="24"/>
          <w:szCs w:val="24"/>
        </w:rPr>
        <w:t>, M., Blasco</w:t>
      </w:r>
      <w:r w:rsidRPr="00162FA9">
        <w:rPr>
          <w:rFonts w:ascii="Times New Roman" w:hAnsi="Times New Roman"/>
          <w:sz w:val="24"/>
          <w:szCs w:val="24"/>
        </w:rPr>
        <w:t>, R., Huertas</w:t>
      </w:r>
      <w:r w:rsidR="004E2687">
        <w:rPr>
          <w:rFonts w:ascii="Times New Roman" w:hAnsi="Times New Roman"/>
          <w:sz w:val="24"/>
          <w:szCs w:val="24"/>
        </w:rPr>
        <w:t>, M</w:t>
      </w:r>
      <w:r w:rsidRPr="00162FA9">
        <w:rPr>
          <w:rFonts w:ascii="Times New Roman" w:hAnsi="Times New Roman"/>
          <w:sz w:val="24"/>
          <w:szCs w:val="24"/>
        </w:rPr>
        <w:t>., Caballero</w:t>
      </w:r>
      <w:r w:rsidR="004E2687">
        <w:rPr>
          <w:rFonts w:ascii="Times New Roman" w:hAnsi="Times New Roman"/>
          <w:sz w:val="24"/>
          <w:szCs w:val="24"/>
        </w:rPr>
        <w:t>, F., Moreno, C.</w:t>
      </w:r>
      <w:r w:rsidRPr="00162FA9">
        <w:rPr>
          <w:rFonts w:ascii="Times New Roman" w:hAnsi="Times New Roman"/>
          <w:sz w:val="24"/>
          <w:szCs w:val="24"/>
        </w:rPr>
        <w:t xml:space="preserve"> &amp; Martínez, M. </w:t>
      </w:r>
      <w:r w:rsidR="004E2687">
        <w:rPr>
          <w:rFonts w:ascii="Times New Roman" w:hAnsi="Times New Roman"/>
          <w:sz w:val="24"/>
          <w:szCs w:val="24"/>
        </w:rPr>
        <w:t>(</w:t>
      </w:r>
      <w:r w:rsidRPr="00162FA9">
        <w:rPr>
          <w:rFonts w:ascii="Times New Roman" w:hAnsi="Times New Roman"/>
          <w:sz w:val="24"/>
          <w:szCs w:val="24"/>
        </w:rPr>
        <w:t>2005</w:t>
      </w:r>
      <w:r w:rsidR="004E2687">
        <w:rPr>
          <w:rFonts w:ascii="Times New Roman" w:hAnsi="Times New Roman"/>
          <w:sz w:val="24"/>
          <w:szCs w:val="24"/>
        </w:rPr>
        <w:t>)</w:t>
      </w:r>
      <w:r w:rsidRPr="00162FA9">
        <w:rPr>
          <w:rFonts w:ascii="Times New Roman" w:hAnsi="Times New Roman"/>
          <w:sz w:val="24"/>
          <w:szCs w:val="24"/>
        </w:rPr>
        <w:t xml:space="preserve">. Biotecnología Ambiental. </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Castro, G. </w:t>
      </w:r>
      <w:r w:rsidR="004E2687">
        <w:rPr>
          <w:rFonts w:ascii="Times New Roman" w:hAnsi="Times New Roman"/>
          <w:sz w:val="24"/>
          <w:szCs w:val="24"/>
        </w:rPr>
        <w:t>(</w:t>
      </w:r>
      <w:r w:rsidRPr="00162FA9">
        <w:rPr>
          <w:rFonts w:ascii="Times New Roman" w:hAnsi="Times New Roman"/>
          <w:sz w:val="24"/>
          <w:szCs w:val="24"/>
        </w:rPr>
        <w:t>2009</w:t>
      </w:r>
      <w:r w:rsidR="004E2687">
        <w:rPr>
          <w:rFonts w:ascii="Times New Roman" w:hAnsi="Times New Roman"/>
          <w:sz w:val="24"/>
          <w:szCs w:val="24"/>
        </w:rPr>
        <w:t>)</w:t>
      </w:r>
      <w:r w:rsidRPr="00162FA9">
        <w:rPr>
          <w:rFonts w:ascii="Times New Roman" w:hAnsi="Times New Roman"/>
          <w:sz w:val="24"/>
          <w:szCs w:val="24"/>
        </w:rPr>
        <w:t>. Impacto ambiental generado por los derrames de petróleo en el sote en el tramo compr</w:t>
      </w:r>
      <w:r w:rsidR="004E2687">
        <w:rPr>
          <w:rFonts w:ascii="Times New Roman" w:hAnsi="Times New Roman"/>
          <w:sz w:val="24"/>
          <w:szCs w:val="24"/>
        </w:rPr>
        <w:t>endido entre lago Agrio y Baeza</w:t>
      </w:r>
      <w:r w:rsidRPr="00162FA9">
        <w:rPr>
          <w:rFonts w:ascii="Times New Roman" w:hAnsi="Times New Roman"/>
          <w:sz w:val="24"/>
          <w:szCs w:val="24"/>
        </w:rPr>
        <w:t>. Obtenido de http://repositorio.utn.edu.ec/bitstream/123456789/1204/1/PG%20207_TESIS_GONZALO_CASTRO.pdf</w:t>
      </w:r>
    </w:p>
    <w:p w:rsidR="0024747A" w:rsidRPr="00162FA9" w:rsidRDefault="004E2687" w:rsidP="00162FA9">
      <w:pPr>
        <w:jc w:val="both"/>
        <w:rPr>
          <w:rFonts w:ascii="Times New Roman" w:hAnsi="Times New Roman"/>
          <w:sz w:val="24"/>
          <w:szCs w:val="24"/>
        </w:rPr>
      </w:pPr>
      <w:proofErr w:type="spellStart"/>
      <w:r>
        <w:rPr>
          <w:rFonts w:ascii="Times New Roman" w:hAnsi="Times New Roman"/>
          <w:sz w:val="24"/>
          <w:szCs w:val="24"/>
        </w:rPr>
        <w:t>Cojocaru</w:t>
      </w:r>
      <w:proofErr w:type="spellEnd"/>
      <w:r>
        <w:rPr>
          <w:rFonts w:ascii="Times New Roman" w:hAnsi="Times New Roman"/>
          <w:sz w:val="24"/>
          <w:szCs w:val="24"/>
        </w:rPr>
        <w:t xml:space="preserve">, C., </w:t>
      </w:r>
      <w:proofErr w:type="spellStart"/>
      <w:r>
        <w:rPr>
          <w:rFonts w:ascii="Times New Roman" w:hAnsi="Times New Roman"/>
          <w:sz w:val="24"/>
          <w:szCs w:val="24"/>
        </w:rPr>
        <w:t>Macoveanu</w:t>
      </w:r>
      <w:proofErr w:type="spellEnd"/>
      <w:r>
        <w:rPr>
          <w:rFonts w:ascii="Times New Roman" w:hAnsi="Times New Roman"/>
          <w:sz w:val="24"/>
          <w:szCs w:val="24"/>
        </w:rPr>
        <w:t>, M.</w:t>
      </w:r>
      <w:r w:rsidR="0024747A" w:rsidRPr="00162FA9">
        <w:rPr>
          <w:rFonts w:ascii="Times New Roman" w:hAnsi="Times New Roman"/>
          <w:sz w:val="24"/>
          <w:szCs w:val="24"/>
        </w:rPr>
        <w:t xml:space="preserve"> &amp; </w:t>
      </w:r>
      <w:proofErr w:type="spellStart"/>
      <w:r w:rsidR="0024747A" w:rsidRPr="00162FA9">
        <w:rPr>
          <w:rFonts w:ascii="Times New Roman" w:hAnsi="Times New Roman"/>
          <w:sz w:val="24"/>
          <w:szCs w:val="24"/>
        </w:rPr>
        <w:t>Cretescu</w:t>
      </w:r>
      <w:proofErr w:type="spellEnd"/>
      <w:r w:rsidR="0024747A" w:rsidRPr="00162FA9">
        <w:rPr>
          <w:rFonts w:ascii="Times New Roman" w:hAnsi="Times New Roman"/>
          <w:sz w:val="24"/>
          <w:szCs w:val="24"/>
        </w:rPr>
        <w:t xml:space="preserve">, I. (2011). </w:t>
      </w:r>
      <w:proofErr w:type="spellStart"/>
      <w:r w:rsidR="0024747A" w:rsidRPr="00162FA9">
        <w:rPr>
          <w:rFonts w:ascii="Times New Roman" w:hAnsi="Times New Roman"/>
          <w:sz w:val="24"/>
          <w:szCs w:val="24"/>
        </w:rPr>
        <w:t>Peat-based</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sorbents</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for</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the</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removal</w:t>
      </w:r>
      <w:proofErr w:type="spellEnd"/>
      <w:r w:rsidR="0024747A" w:rsidRPr="00162FA9">
        <w:rPr>
          <w:rFonts w:ascii="Times New Roman" w:hAnsi="Times New Roman"/>
          <w:sz w:val="24"/>
          <w:szCs w:val="24"/>
        </w:rPr>
        <w:t xml:space="preserve"> of </w:t>
      </w:r>
      <w:proofErr w:type="spellStart"/>
      <w:r w:rsidR="0024747A" w:rsidRPr="00162FA9">
        <w:rPr>
          <w:rFonts w:ascii="Times New Roman" w:hAnsi="Times New Roman"/>
          <w:sz w:val="24"/>
          <w:szCs w:val="24"/>
        </w:rPr>
        <w:t>oil</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spills</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from</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water</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surface</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Application</w:t>
      </w:r>
      <w:proofErr w:type="spellEnd"/>
      <w:r w:rsidR="0024747A" w:rsidRPr="00162FA9">
        <w:rPr>
          <w:rFonts w:ascii="Times New Roman" w:hAnsi="Times New Roman"/>
          <w:sz w:val="24"/>
          <w:szCs w:val="24"/>
        </w:rPr>
        <w:t xml:space="preserve"> of artificial neural net-</w:t>
      </w:r>
      <w:proofErr w:type="spellStart"/>
      <w:r w:rsidR="0024747A" w:rsidRPr="00162FA9">
        <w:rPr>
          <w:rFonts w:ascii="Times New Roman" w:hAnsi="Times New Roman"/>
          <w:sz w:val="24"/>
          <w:szCs w:val="24"/>
        </w:rPr>
        <w:t>work</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modeling</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Colloids</w:t>
      </w:r>
      <w:proofErr w:type="spellEnd"/>
      <w:r w:rsidR="0024747A" w:rsidRPr="00162FA9">
        <w:rPr>
          <w:rFonts w:ascii="Times New Roman" w:hAnsi="Times New Roman"/>
          <w:sz w:val="24"/>
          <w:szCs w:val="24"/>
        </w:rPr>
        <w:t xml:space="preserve"> and </w:t>
      </w:r>
      <w:proofErr w:type="spellStart"/>
      <w:r w:rsidR="0024747A" w:rsidRPr="00162FA9">
        <w:rPr>
          <w:rFonts w:ascii="Times New Roman" w:hAnsi="Times New Roman"/>
          <w:sz w:val="24"/>
          <w:szCs w:val="24"/>
        </w:rPr>
        <w:t>surfaces</w:t>
      </w:r>
      <w:proofErr w:type="spellEnd"/>
      <w:r w:rsidR="0024747A" w:rsidRPr="00162FA9">
        <w:rPr>
          <w:rFonts w:ascii="Times New Roman" w:hAnsi="Times New Roman"/>
          <w:sz w:val="24"/>
          <w:szCs w:val="24"/>
        </w:rPr>
        <w:t xml:space="preserve">. En: </w:t>
      </w:r>
      <w:proofErr w:type="spellStart"/>
      <w:r w:rsidR="0024747A" w:rsidRPr="00162FA9">
        <w:rPr>
          <w:rFonts w:ascii="Times New Roman" w:hAnsi="Times New Roman"/>
          <w:sz w:val="24"/>
          <w:szCs w:val="24"/>
        </w:rPr>
        <w:t>Physicoch</w:t>
      </w:r>
      <w:r>
        <w:rPr>
          <w:rFonts w:ascii="Times New Roman" w:hAnsi="Times New Roman"/>
          <w:sz w:val="24"/>
          <w:szCs w:val="24"/>
        </w:rPr>
        <w:t>emical</w:t>
      </w:r>
      <w:proofErr w:type="spellEnd"/>
      <w:r>
        <w:rPr>
          <w:rFonts w:ascii="Times New Roman" w:hAnsi="Times New Roman"/>
          <w:sz w:val="24"/>
          <w:szCs w:val="24"/>
        </w:rPr>
        <w:t xml:space="preserve"> and </w:t>
      </w:r>
      <w:proofErr w:type="spellStart"/>
      <w:r>
        <w:rPr>
          <w:rFonts w:ascii="Times New Roman" w:hAnsi="Times New Roman"/>
          <w:sz w:val="24"/>
          <w:szCs w:val="24"/>
        </w:rPr>
        <w:t>engineering</w:t>
      </w:r>
      <w:proofErr w:type="spellEnd"/>
      <w:r>
        <w:rPr>
          <w:rFonts w:ascii="Times New Roman" w:hAnsi="Times New Roman"/>
          <w:sz w:val="24"/>
          <w:szCs w:val="24"/>
        </w:rPr>
        <w:t xml:space="preserve"> </w:t>
      </w:r>
      <w:proofErr w:type="spellStart"/>
      <w:r>
        <w:rPr>
          <w:rFonts w:ascii="Times New Roman" w:hAnsi="Times New Roman"/>
          <w:sz w:val="24"/>
          <w:szCs w:val="24"/>
        </w:rPr>
        <w:t>aspects</w:t>
      </w:r>
      <w:proofErr w:type="spellEnd"/>
      <w:r w:rsidR="0024747A" w:rsidRPr="00162FA9">
        <w:rPr>
          <w:rFonts w:ascii="Times New Roman" w:hAnsi="Times New Roman"/>
          <w:sz w:val="24"/>
          <w:szCs w:val="24"/>
        </w:rPr>
        <w:t xml:space="preserve">. </w:t>
      </w:r>
    </w:p>
    <w:p w:rsidR="004E2687"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Coll</w:t>
      </w:r>
      <w:proofErr w:type="spellEnd"/>
      <w:r w:rsidRPr="00162FA9">
        <w:rPr>
          <w:rFonts w:ascii="Times New Roman" w:hAnsi="Times New Roman"/>
          <w:sz w:val="24"/>
          <w:szCs w:val="24"/>
        </w:rPr>
        <w:t xml:space="preserve">, M., Shannon, L.J., </w:t>
      </w:r>
      <w:proofErr w:type="spellStart"/>
      <w:r w:rsidRPr="00162FA9">
        <w:rPr>
          <w:rFonts w:ascii="Times New Roman" w:hAnsi="Times New Roman"/>
          <w:sz w:val="24"/>
          <w:szCs w:val="24"/>
        </w:rPr>
        <w:t>Kleisner</w:t>
      </w:r>
      <w:proofErr w:type="spellEnd"/>
      <w:r w:rsidRPr="00162FA9">
        <w:rPr>
          <w:rFonts w:ascii="Times New Roman" w:hAnsi="Times New Roman"/>
          <w:sz w:val="24"/>
          <w:szCs w:val="24"/>
        </w:rPr>
        <w:t>, K.M., Juan-</w:t>
      </w:r>
      <w:proofErr w:type="spellStart"/>
      <w:r w:rsidRPr="00162FA9">
        <w:rPr>
          <w:rFonts w:ascii="Times New Roman" w:hAnsi="Times New Roman"/>
          <w:sz w:val="24"/>
          <w:szCs w:val="24"/>
        </w:rPr>
        <w:t>Jordá</w:t>
      </w:r>
      <w:proofErr w:type="spellEnd"/>
      <w:r w:rsidRPr="00162FA9">
        <w:rPr>
          <w:rFonts w:ascii="Times New Roman" w:hAnsi="Times New Roman"/>
          <w:sz w:val="24"/>
          <w:szCs w:val="24"/>
        </w:rPr>
        <w:t xml:space="preserve">, M.J., </w:t>
      </w:r>
      <w:proofErr w:type="spellStart"/>
      <w:r w:rsidRPr="00162FA9">
        <w:rPr>
          <w:rFonts w:ascii="Times New Roman" w:hAnsi="Times New Roman"/>
          <w:sz w:val="24"/>
          <w:szCs w:val="24"/>
        </w:rPr>
        <w:t>Bundy</w:t>
      </w:r>
      <w:proofErr w:type="spellEnd"/>
      <w:r w:rsidRPr="00162FA9">
        <w:rPr>
          <w:rFonts w:ascii="Times New Roman" w:hAnsi="Times New Roman"/>
          <w:sz w:val="24"/>
          <w:szCs w:val="24"/>
        </w:rPr>
        <w:t xml:space="preserve">, A., </w:t>
      </w:r>
      <w:proofErr w:type="spellStart"/>
      <w:r w:rsidRPr="00162FA9">
        <w:rPr>
          <w:rFonts w:ascii="Times New Roman" w:hAnsi="Times New Roman"/>
          <w:sz w:val="24"/>
          <w:szCs w:val="24"/>
        </w:rPr>
        <w:t>Akoglu</w:t>
      </w:r>
      <w:proofErr w:type="spellEnd"/>
      <w:r w:rsidRPr="00162FA9">
        <w:rPr>
          <w:rFonts w:ascii="Times New Roman" w:hAnsi="Times New Roman"/>
          <w:sz w:val="24"/>
          <w:szCs w:val="24"/>
        </w:rPr>
        <w:t xml:space="preserve">, A.G., </w:t>
      </w:r>
      <w:proofErr w:type="spellStart"/>
      <w:r w:rsidRPr="00162FA9">
        <w:rPr>
          <w:rFonts w:ascii="Times New Roman" w:hAnsi="Times New Roman"/>
          <w:sz w:val="24"/>
          <w:szCs w:val="24"/>
        </w:rPr>
        <w:t>Banaru</w:t>
      </w:r>
      <w:proofErr w:type="spellEnd"/>
      <w:r w:rsidR="004E2687">
        <w:rPr>
          <w:rFonts w:ascii="Times New Roman" w:hAnsi="Times New Roman"/>
          <w:sz w:val="24"/>
          <w:szCs w:val="24"/>
        </w:rPr>
        <w:t xml:space="preserve">, D., </w:t>
      </w:r>
      <w:proofErr w:type="spellStart"/>
      <w:r w:rsidR="004E2687">
        <w:rPr>
          <w:rFonts w:ascii="Times New Roman" w:hAnsi="Times New Roman"/>
          <w:sz w:val="24"/>
          <w:szCs w:val="24"/>
        </w:rPr>
        <w:t>Boldt</w:t>
      </w:r>
      <w:proofErr w:type="spellEnd"/>
      <w:r w:rsidR="004E2687">
        <w:rPr>
          <w:rFonts w:ascii="Times New Roman" w:hAnsi="Times New Roman"/>
          <w:sz w:val="24"/>
          <w:szCs w:val="24"/>
        </w:rPr>
        <w:t>, J.L., Borges, F.J.</w:t>
      </w:r>
      <w:r w:rsidRPr="00162FA9">
        <w:rPr>
          <w:rFonts w:ascii="Times New Roman" w:hAnsi="Times New Roman"/>
          <w:sz w:val="24"/>
          <w:szCs w:val="24"/>
        </w:rPr>
        <w:t xml:space="preserve"> </w:t>
      </w:r>
      <w:r w:rsidR="004E2687" w:rsidRPr="00162FA9">
        <w:rPr>
          <w:rFonts w:ascii="Times New Roman" w:hAnsi="Times New Roman"/>
          <w:sz w:val="24"/>
          <w:szCs w:val="24"/>
        </w:rPr>
        <w:t>&amp;</w:t>
      </w:r>
      <w:r w:rsidR="004E2687">
        <w:rPr>
          <w:rFonts w:ascii="Times New Roman" w:hAnsi="Times New Roman"/>
          <w:sz w:val="24"/>
          <w:szCs w:val="24"/>
        </w:rPr>
        <w:t xml:space="preserve"> </w:t>
      </w:r>
      <w:r w:rsidRPr="00162FA9">
        <w:rPr>
          <w:rFonts w:ascii="Times New Roman" w:hAnsi="Times New Roman"/>
          <w:sz w:val="24"/>
          <w:szCs w:val="24"/>
        </w:rPr>
        <w:t xml:space="preserve">Cook, A. (2016). </w:t>
      </w:r>
      <w:proofErr w:type="gramStart"/>
      <w:r w:rsidRPr="00162FA9">
        <w:rPr>
          <w:rFonts w:ascii="Times New Roman" w:hAnsi="Times New Roman"/>
          <w:sz w:val="24"/>
          <w:szCs w:val="24"/>
          <w:lang w:val="en-US"/>
        </w:rPr>
        <w:t>Ecological indicators to capture the effects of fishing on biodiversity and conservation status of marine ecosystems.</w:t>
      </w:r>
      <w:proofErr w:type="gramEnd"/>
      <w:r w:rsidRPr="00162FA9">
        <w:rPr>
          <w:rFonts w:ascii="Times New Roman" w:hAnsi="Times New Roman"/>
          <w:sz w:val="24"/>
          <w:szCs w:val="24"/>
          <w:lang w:val="en-US"/>
        </w:rPr>
        <w:t xml:space="preserve"> </w:t>
      </w:r>
      <w:proofErr w:type="spellStart"/>
      <w:r w:rsidR="004E2687">
        <w:rPr>
          <w:rFonts w:ascii="Times New Roman" w:hAnsi="Times New Roman"/>
          <w:sz w:val="24"/>
          <w:szCs w:val="24"/>
        </w:rPr>
        <w:t>Ecol</w:t>
      </w:r>
      <w:proofErr w:type="spellEnd"/>
      <w:r w:rsidR="004E2687">
        <w:rPr>
          <w:rFonts w:ascii="Times New Roman" w:hAnsi="Times New Roman"/>
          <w:sz w:val="24"/>
          <w:szCs w:val="24"/>
        </w:rPr>
        <w:t xml:space="preserve">. </w:t>
      </w:r>
      <w:proofErr w:type="spellStart"/>
      <w:r w:rsidR="004E2687">
        <w:rPr>
          <w:rFonts w:ascii="Times New Roman" w:hAnsi="Times New Roman"/>
          <w:sz w:val="24"/>
          <w:szCs w:val="24"/>
        </w:rPr>
        <w:t>Indic</w:t>
      </w:r>
      <w:proofErr w:type="spellEnd"/>
      <w:r w:rsidR="004E2687">
        <w:rPr>
          <w:rFonts w:ascii="Times New Roman" w:hAnsi="Times New Roman"/>
          <w:sz w:val="24"/>
          <w:szCs w:val="24"/>
        </w:rPr>
        <w:t>.</w:t>
      </w:r>
    </w:p>
    <w:p w:rsidR="0024747A" w:rsidRPr="00162FA9" w:rsidRDefault="004E2687" w:rsidP="00162FA9">
      <w:pPr>
        <w:jc w:val="both"/>
        <w:rPr>
          <w:rFonts w:ascii="Times New Roman" w:hAnsi="Times New Roman"/>
          <w:sz w:val="24"/>
          <w:szCs w:val="24"/>
        </w:rPr>
      </w:pPr>
      <w:r>
        <w:rPr>
          <w:rFonts w:ascii="Times New Roman" w:hAnsi="Times New Roman"/>
          <w:sz w:val="24"/>
          <w:szCs w:val="24"/>
        </w:rPr>
        <w:t xml:space="preserve">Di </w:t>
      </w:r>
      <w:proofErr w:type="spellStart"/>
      <w:r>
        <w:rPr>
          <w:rFonts w:ascii="Times New Roman" w:hAnsi="Times New Roman"/>
          <w:sz w:val="24"/>
          <w:szCs w:val="24"/>
        </w:rPr>
        <w:t>Martino</w:t>
      </w:r>
      <w:proofErr w:type="spellEnd"/>
      <w:r>
        <w:rPr>
          <w:rFonts w:ascii="Times New Roman" w:hAnsi="Times New Roman"/>
          <w:sz w:val="24"/>
          <w:szCs w:val="24"/>
        </w:rPr>
        <w:t>, C.</w:t>
      </w:r>
      <w:r w:rsidR="0024747A" w:rsidRPr="00162FA9">
        <w:rPr>
          <w:rFonts w:ascii="Times New Roman" w:hAnsi="Times New Roman"/>
          <w:sz w:val="24"/>
          <w:szCs w:val="24"/>
        </w:rPr>
        <w:t xml:space="preserve"> </w:t>
      </w:r>
      <w:r>
        <w:rPr>
          <w:rFonts w:ascii="Times New Roman" w:hAnsi="Times New Roman"/>
          <w:sz w:val="24"/>
          <w:szCs w:val="24"/>
        </w:rPr>
        <w:t>(</w:t>
      </w:r>
      <w:r w:rsidR="0024747A" w:rsidRPr="00162FA9">
        <w:rPr>
          <w:rFonts w:ascii="Times New Roman" w:hAnsi="Times New Roman"/>
          <w:sz w:val="24"/>
          <w:szCs w:val="24"/>
        </w:rPr>
        <w:t>2015</w:t>
      </w:r>
      <w:r>
        <w:rPr>
          <w:rFonts w:ascii="Times New Roman" w:hAnsi="Times New Roman"/>
          <w:sz w:val="24"/>
          <w:szCs w:val="24"/>
        </w:rPr>
        <w:t>)</w:t>
      </w:r>
      <w:r w:rsidR="0024747A" w:rsidRPr="00162FA9">
        <w:rPr>
          <w:rFonts w:ascii="Times New Roman" w:hAnsi="Times New Roman"/>
          <w:sz w:val="24"/>
          <w:szCs w:val="24"/>
        </w:rPr>
        <w:t>. Estudio de bacterias del género Pseudomonas en la degradación de hidrocarburos y síntesis de biosurfactantes: análisis del efecto de los polihidroxialcanoatos. Facultad de Ciencias Exactas y Naturales. Universidad de Buenos Aires.</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FAO. 2013. Obtenido de El suelo: http://www.fao.org/docrep/006/w1309s/w1309s04.htm</w:t>
      </w:r>
    </w:p>
    <w:p w:rsidR="0024747A" w:rsidRPr="00162FA9" w:rsidRDefault="004E2687" w:rsidP="00162FA9">
      <w:pPr>
        <w:jc w:val="both"/>
        <w:rPr>
          <w:rFonts w:ascii="Times New Roman" w:hAnsi="Times New Roman"/>
          <w:sz w:val="24"/>
          <w:szCs w:val="24"/>
          <w:lang w:val="en-US"/>
        </w:rPr>
      </w:pPr>
      <w:r>
        <w:rPr>
          <w:rFonts w:ascii="Times New Roman" w:hAnsi="Times New Roman"/>
          <w:sz w:val="24"/>
          <w:szCs w:val="24"/>
        </w:rPr>
        <w:t>Gary, J.</w:t>
      </w:r>
      <w:r w:rsidR="0024747A" w:rsidRPr="00162FA9">
        <w:rPr>
          <w:rFonts w:ascii="Times New Roman" w:hAnsi="Times New Roman"/>
          <w:sz w:val="24"/>
          <w:szCs w:val="24"/>
        </w:rPr>
        <w:t xml:space="preserve"> &amp; </w:t>
      </w:r>
      <w:proofErr w:type="spellStart"/>
      <w:r w:rsidR="0024747A" w:rsidRPr="00162FA9">
        <w:rPr>
          <w:rFonts w:ascii="Times New Roman" w:hAnsi="Times New Roman"/>
          <w:sz w:val="24"/>
          <w:szCs w:val="24"/>
        </w:rPr>
        <w:t>Handwerk</w:t>
      </w:r>
      <w:proofErr w:type="spellEnd"/>
      <w:r w:rsidR="0024747A" w:rsidRPr="00162FA9">
        <w:rPr>
          <w:rFonts w:ascii="Times New Roman" w:hAnsi="Times New Roman"/>
          <w:sz w:val="24"/>
          <w:szCs w:val="24"/>
        </w:rPr>
        <w:t xml:space="preserve">, G. </w:t>
      </w:r>
      <w:r>
        <w:rPr>
          <w:rFonts w:ascii="Times New Roman" w:hAnsi="Times New Roman"/>
          <w:sz w:val="24"/>
          <w:szCs w:val="24"/>
        </w:rPr>
        <w:t>(</w:t>
      </w:r>
      <w:r w:rsidR="0024747A" w:rsidRPr="00162FA9">
        <w:rPr>
          <w:rFonts w:ascii="Times New Roman" w:hAnsi="Times New Roman"/>
          <w:sz w:val="24"/>
          <w:szCs w:val="24"/>
        </w:rPr>
        <w:t>1980</w:t>
      </w:r>
      <w:r>
        <w:rPr>
          <w:rFonts w:ascii="Times New Roman" w:hAnsi="Times New Roman"/>
          <w:sz w:val="24"/>
          <w:szCs w:val="24"/>
        </w:rPr>
        <w:t>)</w:t>
      </w:r>
      <w:r w:rsidR="0024747A" w:rsidRPr="00162FA9">
        <w:rPr>
          <w:rFonts w:ascii="Times New Roman" w:hAnsi="Times New Roman"/>
          <w:sz w:val="24"/>
          <w:szCs w:val="24"/>
        </w:rPr>
        <w:t xml:space="preserve">. Refino de petróleo. </w:t>
      </w:r>
      <w:r w:rsidR="0024747A" w:rsidRPr="00162FA9">
        <w:rPr>
          <w:rFonts w:ascii="Times New Roman" w:hAnsi="Times New Roman"/>
          <w:sz w:val="24"/>
          <w:szCs w:val="24"/>
          <w:lang w:val="en-US"/>
        </w:rPr>
        <w:t xml:space="preserve">New York: </w:t>
      </w:r>
      <w:proofErr w:type="spellStart"/>
      <w:r w:rsidR="0024747A" w:rsidRPr="00162FA9">
        <w:rPr>
          <w:rFonts w:ascii="Times New Roman" w:hAnsi="Times New Roman"/>
          <w:sz w:val="24"/>
          <w:szCs w:val="24"/>
          <w:lang w:val="en-US"/>
        </w:rPr>
        <w:t>Reverté</w:t>
      </w:r>
      <w:proofErr w:type="spellEnd"/>
      <w:r w:rsidR="0024747A" w:rsidRPr="00162FA9">
        <w:rPr>
          <w:rFonts w:ascii="Times New Roman" w:hAnsi="Times New Roman"/>
          <w:sz w:val="24"/>
          <w:szCs w:val="24"/>
          <w:lang w:val="en-US"/>
        </w:rPr>
        <w:t xml:space="preserve"> S.A.</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Gavilánez, T. </w:t>
      </w:r>
      <w:r w:rsidR="004E2687">
        <w:rPr>
          <w:rFonts w:ascii="Times New Roman" w:hAnsi="Times New Roman"/>
          <w:sz w:val="24"/>
          <w:szCs w:val="24"/>
        </w:rPr>
        <w:t>(</w:t>
      </w:r>
      <w:r w:rsidRPr="00162FA9">
        <w:rPr>
          <w:rFonts w:ascii="Times New Roman" w:hAnsi="Times New Roman"/>
          <w:sz w:val="24"/>
          <w:szCs w:val="24"/>
        </w:rPr>
        <w:t>2013</w:t>
      </w:r>
      <w:r w:rsidR="004E2687">
        <w:rPr>
          <w:rFonts w:ascii="Times New Roman" w:hAnsi="Times New Roman"/>
          <w:sz w:val="24"/>
          <w:szCs w:val="24"/>
        </w:rPr>
        <w:t>)</w:t>
      </w:r>
      <w:r w:rsidRPr="00162FA9">
        <w:rPr>
          <w:rFonts w:ascii="Times New Roman" w:hAnsi="Times New Roman"/>
          <w:sz w:val="24"/>
          <w:szCs w:val="24"/>
        </w:rPr>
        <w:t>. Determinación de la biodiversidad bacteriana presente en suelos contaminados con hidrocarburos para uso potencial en biorremediación</w:t>
      </w:r>
      <w:r w:rsidR="004E2687">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Gómez, A., Huamán, L., Lauro</w:t>
      </w:r>
      <w:r w:rsidR="004E2687">
        <w:rPr>
          <w:rFonts w:ascii="Times New Roman" w:hAnsi="Times New Roman"/>
          <w:sz w:val="24"/>
          <w:szCs w:val="24"/>
        </w:rPr>
        <w:t xml:space="preserve">, C., </w:t>
      </w:r>
      <w:proofErr w:type="spellStart"/>
      <w:r w:rsidR="004E2687">
        <w:rPr>
          <w:rFonts w:ascii="Times New Roman" w:hAnsi="Times New Roman"/>
          <w:sz w:val="24"/>
          <w:szCs w:val="24"/>
        </w:rPr>
        <w:t>Quiróz</w:t>
      </w:r>
      <w:proofErr w:type="spellEnd"/>
      <w:r w:rsidR="004E2687">
        <w:rPr>
          <w:rFonts w:ascii="Times New Roman" w:hAnsi="Times New Roman"/>
          <w:sz w:val="24"/>
          <w:szCs w:val="24"/>
        </w:rPr>
        <w:t xml:space="preserve">, C., </w:t>
      </w:r>
      <w:proofErr w:type="spellStart"/>
      <w:r w:rsidR="004E2687">
        <w:rPr>
          <w:rFonts w:ascii="Times New Roman" w:hAnsi="Times New Roman"/>
          <w:sz w:val="24"/>
          <w:szCs w:val="24"/>
        </w:rPr>
        <w:t>Quineche</w:t>
      </w:r>
      <w:proofErr w:type="spellEnd"/>
      <w:r w:rsidR="004E2687">
        <w:rPr>
          <w:rFonts w:ascii="Times New Roman" w:hAnsi="Times New Roman"/>
          <w:sz w:val="24"/>
          <w:szCs w:val="24"/>
        </w:rPr>
        <w:t xml:space="preserve">, D. </w:t>
      </w:r>
      <w:r w:rsidRPr="00162FA9">
        <w:rPr>
          <w:rFonts w:ascii="Times New Roman" w:hAnsi="Times New Roman"/>
          <w:sz w:val="24"/>
          <w:szCs w:val="24"/>
        </w:rPr>
        <w:t>&amp; Serr</w:t>
      </w:r>
      <w:r w:rsidR="004E2687">
        <w:rPr>
          <w:rFonts w:ascii="Times New Roman" w:hAnsi="Times New Roman"/>
          <w:sz w:val="24"/>
          <w:szCs w:val="24"/>
        </w:rPr>
        <w:t>a, C. (2000). Los hidrocarburos</w:t>
      </w:r>
      <w:r w:rsidRPr="00162FA9">
        <w:rPr>
          <w:rFonts w:ascii="Times New Roman" w:hAnsi="Times New Roman"/>
          <w:sz w:val="24"/>
          <w:szCs w:val="24"/>
        </w:rPr>
        <w:t>.</w:t>
      </w:r>
    </w:p>
    <w:p w:rsidR="004E2687" w:rsidRPr="00162FA9" w:rsidRDefault="0024747A" w:rsidP="00162FA9">
      <w:pPr>
        <w:jc w:val="both"/>
        <w:rPr>
          <w:rFonts w:ascii="Times New Roman" w:hAnsi="Times New Roman"/>
          <w:sz w:val="24"/>
          <w:szCs w:val="24"/>
        </w:rPr>
      </w:pPr>
      <w:r w:rsidRPr="00162FA9">
        <w:rPr>
          <w:rFonts w:ascii="Times New Roman" w:hAnsi="Times New Roman"/>
          <w:sz w:val="24"/>
          <w:szCs w:val="24"/>
        </w:rPr>
        <w:t>Gómez S., Gutiérrez D., Hernández A., Hernández</w:t>
      </w:r>
      <w:r w:rsidR="004E2687">
        <w:rPr>
          <w:rFonts w:ascii="Times New Roman" w:hAnsi="Times New Roman"/>
          <w:sz w:val="24"/>
          <w:szCs w:val="24"/>
        </w:rPr>
        <w:t xml:space="preserve"> C., Losada M.</w:t>
      </w:r>
      <w:r w:rsidRPr="00162FA9">
        <w:rPr>
          <w:rFonts w:ascii="Times New Roman" w:hAnsi="Times New Roman"/>
          <w:sz w:val="24"/>
          <w:szCs w:val="24"/>
        </w:rPr>
        <w:t xml:space="preserve"> &amp; Mantilla P. (2008). Factores bióticos y abióticos que condicionan la biorremediación por Pseudomonas en suelos contaminados por hidrocarburos.</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lastRenderedPageBreak/>
        <w:t xml:space="preserve">Gómez, V. </w:t>
      </w:r>
      <w:r w:rsidR="004E2687">
        <w:rPr>
          <w:rFonts w:ascii="Times New Roman" w:hAnsi="Times New Roman"/>
          <w:sz w:val="24"/>
          <w:szCs w:val="24"/>
        </w:rPr>
        <w:t>(</w:t>
      </w:r>
      <w:r w:rsidRPr="00162FA9">
        <w:rPr>
          <w:rFonts w:ascii="Times New Roman" w:hAnsi="Times New Roman"/>
          <w:sz w:val="24"/>
          <w:szCs w:val="24"/>
        </w:rPr>
        <w:t>2011</w:t>
      </w:r>
      <w:r w:rsidR="004E2687">
        <w:rPr>
          <w:rFonts w:ascii="Times New Roman" w:hAnsi="Times New Roman"/>
          <w:sz w:val="24"/>
          <w:szCs w:val="24"/>
        </w:rPr>
        <w:t>)</w:t>
      </w:r>
      <w:r w:rsidRPr="00162FA9">
        <w:rPr>
          <w:rFonts w:ascii="Times New Roman" w:hAnsi="Times New Roman"/>
          <w:sz w:val="24"/>
          <w:szCs w:val="24"/>
        </w:rPr>
        <w:t xml:space="preserve">. Un derrame de petróleo afecta estero </w:t>
      </w:r>
      <w:proofErr w:type="spellStart"/>
      <w:r w:rsidRPr="00162FA9">
        <w:rPr>
          <w:rFonts w:ascii="Times New Roman" w:hAnsi="Times New Roman"/>
          <w:sz w:val="24"/>
          <w:szCs w:val="24"/>
        </w:rPr>
        <w:t>Orienco</w:t>
      </w:r>
      <w:proofErr w:type="spellEnd"/>
      <w:r w:rsidRPr="00162FA9">
        <w:rPr>
          <w:rFonts w:ascii="Times New Roman" w:hAnsi="Times New Roman"/>
          <w:sz w:val="24"/>
          <w:szCs w:val="24"/>
        </w:rPr>
        <w:t>. Recuperado el 18 de 01 de 2012, de El Universo (12 de 12 de 2011): http://www.eluniverso.com/2011/12/12/1/1447/un-derrame-petroleo-afecta-estero-orienco.html</w:t>
      </w:r>
    </w:p>
    <w:p w:rsidR="0024747A" w:rsidRPr="00162FA9" w:rsidRDefault="0024747A" w:rsidP="00162FA9">
      <w:pPr>
        <w:jc w:val="both"/>
        <w:rPr>
          <w:rFonts w:ascii="Times New Roman" w:hAnsi="Times New Roman"/>
          <w:sz w:val="24"/>
          <w:szCs w:val="24"/>
        </w:rPr>
      </w:pPr>
      <w:r w:rsidRPr="00EE1AEA">
        <w:rPr>
          <w:rFonts w:ascii="Times New Roman" w:hAnsi="Times New Roman"/>
          <w:sz w:val="24"/>
          <w:szCs w:val="24"/>
        </w:rPr>
        <w:t>Guamán</w:t>
      </w:r>
      <w:r>
        <w:rPr>
          <w:rFonts w:ascii="Times New Roman" w:hAnsi="Times New Roman"/>
          <w:sz w:val="24"/>
          <w:szCs w:val="24"/>
        </w:rPr>
        <w:t xml:space="preserve">, J. </w:t>
      </w:r>
      <w:r w:rsidR="004E2687">
        <w:rPr>
          <w:rFonts w:ascii="Times New Roman" w:hAnsi="Times New Roman"/>
          <w:sz w:val="24"/>
          <w:szCs w:val="24"/>
        </w:rPr>
        <w:t>(</w:t>
      </w:r>
      <w:r>
        <w:rPr>
          <w:rFonts w:ascii="Times New Roman" w:hAnsi="Times New Roman"/>
          <w:sz w:val="24"/>
          <w:szCs w:val="24"/>
        </w:rPr>
        <w:t>2017</w:t>
      </w:r>
      <w:r w:rsidR="004E2687">
        <w:rPr>
          <w:rFonts w:ascii="Times New Roman" w:hAnsi="Times New Roman"/>
          <w:sz w:val="24"/>
          <w:szCs w:val="24"/>
        </w:rPr>
        <w:t>)</w:t>
      </w:r>
      <w:r w:rsidRPr="00162FA9">
        <w:rPr>
          <w:rFonts w:ascii="Times New Roman" w:hAnsi="Times New Roman"/>
          <w:sz w:val="24"/>
          <w:szCs w:val="24"/>
        </w:rPr>
        <w:t xml:space="preserve">. Implementación de un método de extracción de ADN bacteriano para la detección de </w:t>
      </w:r>
      <w:proofErr w:type="spellStart"/>
      <w:r w:rsidRPr="00162FA9">
        <w:rPr>
          <w:rFonts w:ascii="Times New Roman" w:hAnsi="Times New Roman"/>
          <w:sz w:val="24"/>
          <w:szCs w:val="24"/>
        </w:rPr>
        <w:t>Helicobacter</w:t>
      </w:r>
      <w:proofErr w:type="spellEnd"/>
      <w:r w:rsidRPr="00162FA9">
        <w:rPr>
          <w:rFonts w:ascii="Times New Roman" w:hAnsi="Times New Roman"/>
          <w:sz w:val="24"/>
          <w:szCs w:val="24"/>
        </w:rPr>
        <w:t xml:space="preserve"> pylori en muestras de heces humana. Universidad Estatal de Guayaquil</w:t>
      </w:r>
    </w:p>
    <w:p w:rsidR="0024747A" w:rsidRPr="00162FA9" w:rsidRDefault="004E2687" w:rsidP="00162FA9">
      <w:pPr>
        <w:jc w:val="both"/>
        <w:rPr>
          <w:rFonts w:ascii="Times New Roman" w:hAnsi="Times New Roman"/>
          <w:sz w:val="24"/>
          <w:szCs w:val="24"/>
        </w:rPr>
      </w:pPr>
      <w:r>
        <w:rPr>
          <w:rFonts w:ascii="Times New Roman" w:hAnsi="Times New Roman"/>
          <w:sz w:val="24"/>
          <w:szCs w:val="24"/>
        </w:rPr>
        <w:t>Guzmán, A.</w:t>
      </w:r>
      <w:r w:rsidR="0024747A" w:rsidRPr="00162FA9">
        <w:rPr>
          <w:rFonts w:ascii="Times New Roman" w:hAnsi="Times New Roman"/>
          <w:sz w:val="24"/>
          <w:szCs w:val="24"/>
        </w:rPr>
        <w:t xml:space="preserve"> </w:t>
      </w:r>
      <w:r>
        <w:rPr>
          <w:rFonts w:ascii="Times New Roman" w:hAnsi="Times New Roman"/>
          <w:sz w:val="24"/>
          <w:szCs w:val="24"/>
        </w:rPr>
        <w:t>(</w:t>
      </w:r>
      <w:r w:rsidR="0024747A" w:rsidRPr="00162FA9">
        <w:rPr>
          <w:rFonts w:ascii="Times New Roman" w:hAnsi="Times New Roman"/>
          <w:sz w:val="24"/>
          <w:szCs w:val="24"/>
        </w:rPr>
        <w:t>2016</w:t>
      </w:r>
      <w:r>
        <w:rPr>
          <w:rFonts w:ascii="Times New Roman" w:hAnsi="Times New Roman"/>
          <w:sz w:val="24"/>
          <w:szCs w:val="24"/>
        </w:rPr>
        <w:t>)</w:t>
      </w:r>
      <w:r w:rsidR="0024747A" w:rsidRPr="00162FA9">
        <w:rPr>
          <w:rFonts w:ascii="Times New Roman" w:hAnsi="Times New Roman"/>
          <w:sz w:val="24"/>
          <w:szCs w:val="24"/>
        </w:rPr>
        <w:t xml:space="preserve">.  Identificación de </w:t>
      </w:r>
      <w:proofErr w:type="spellStart"/>
      <w:r w:rsidR="0024747A" w:rsidRPr="00162FA9">
        <w:rPr>
          <w:rFonts w:ascii="Times New Roman" w:hAnsi="Times New Roman"/>
          <w:sz w:val="24"/>
          <w:szCs w:val="24"/>
        </w:rPr>
        <w:t>Pseudomona</w:t>
      </w:r>
      <w:proofErr w:type="spellEnd"/>
      <w:r w:rsidR="0024747A" w:rsidRPr="00162FA9">
        <w:rPr>
          <w:rFonts w:ascii="Times New Roman" w:hAnsi="Times New Roman"/>
          <w:sz w:val="24"/>
          <w:szCs w:val="24"/>
        </w:rPr>
        <w:t xml:space="preserve"> Aeruginosa en el equipo de anestesia </w:t>
      </w:r>
      <w:proofErr w:type="spellStart"/>
      <w:r w:rsidR="0024747A" w:rsidRPr="00162FA9">
        <w:rPr>
          <w:rFonts w:ascii="Times New Roman" w:hAnsi="Times New Roman"/>
          <w:sz w:val="24"/>
          <w:szCs w:val="24"/>
        </w:rPr>
        <w:t>inhalatoria</w:t>
      </w:r>
      <w:proofErr w:type="spellEnd"/>
      <w:r w:rsidR="0024747A" w:rsidRPr="00162FA9">
        <w:rPr>
          <w:rFonts w:ascii="Times New Roman" w:hAnsi="Times New Roman"/>
          <w:sz w:val="24"/>
          <w:szCs w:val="24"/>
        </w:rPr>
        <w:t xml:space="preserve"> en 20 clínicas y hospitales veterinarios de la cuidad de quito mediante estudios microbiológicos.</w:t>
      </w:r>
      <w:r>
        <w:rPr>
          <w:rFonts w:ascii="Times New Roman" w:hAnsi="Times New Roman"/>
          <w:sz w:val="24"/>
          <w:szCs w:val="24"/>
        </w:rPr>
        <w:t xml:space="preserve"> Universidad de las Américas</w:t>
      </w:r>
      <w:r w:rsidR="0024747A"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Hernández, E., </w:t>
      </w:r>
      <w:proofErr w:type="spellStart"/>
      <w:r w:rsidRPr="00162FA9">
        <w:rPr>
          <w:rFonts w:ascii="Times New Roman" w:hAnsi="Times New Roman"/>
          <w:sz w:val="24"/>
          <w:szCs w:val="24"/>
        </w:rPr>
        <w:t>Rubiños</w:t>
      </w:r>
      <w:proofErr w:type="spellEnd"/>
      <w:r w:rsidRPr="00162FA9">
        <w:rPr>
          <w:rFonts w:ascii="Times New Roman" w:hAnsi="Times New Roman"/>
          <w:sz w:val="24"/>
          <w:szCs w:val="24"/>
        </w:rPr>
        <w:t>, J.</w:t>
      </w:r>
      <w:r w:rsidR="004E2687">
        <w:rPr>
          <w:rFonts w:ascii="Times New Roman" w:hAnsi="Times New Roman"/>
          <w:sz w:val="24"/>
          <w:szCs w:val="24"/>
        </w:rPr>
        <w:t xml:space="preserve"> </w:t>
      </w:r>
      <w:r w:rsidR="004E2687" w:rsidRPr="00162FA9">
        <w:rPr>
          <w:rFonts w:ascii="Times New Roman" w:hAnsi="Times New Roman"/>
          <w:sz w:val="24"/>
          <w:szCs w:val="24"/>
        </w:rPr>
        <w:t>&amp;</w:t>
      </w:r>
      <w:r>
        <w:rPr>
          <w:rFonts w:ascii="Times New Roman" w:hAnsi="Times New Roman"/>
          <w:sz w:val="24"/>
          <w:szCs w:val="24"/>
        </w:rPr>
        <w:t xml:space="preserve"> </w:t>
      </w:r>
      <w:r w:rsidRPr="00162FA9">
        <w:rPr>
          <w:rFonts w:ascii="Times New Roman" w:hAnsi="Times New Roman"/>
          <w:sz w:val="24"/>
          <w:szCs w:val="24"/>
        </w:rPr>
        <w:t xml:space="preserve">Alvarado, J. </w:t>
      </w:r>
      <w:r w:rsidR="004E2687">
        <w:rPr>
          <w:rFonts w:ascii="Times New Roman" w:hAnsi="Times New Roman"/>
          <w:sz w:val="24"/>
          <w:szCs w:val="24"/>
        </w:rPr>
        <w:t>(</w:t>
      </w:r>
      <w:r w:rsidRPr="00162FA9">
        <w:rPr>
          <w:rFonts w:ascii="Times New Roman" w:hAnsi="Times New Roman"/>
          <w:sz w:val="24"/>
          <w:szCs w:val="24"/>
        </w:rPr>
        <w:t>2004</w:t>
      </w:r>
      <w:r w:rsidR="004E2687">
        <w:rPr>
          <w:rFonts w:ascii="Times New Roman" w:hAnsi="Times New Roman"/>
          <w:sz w:val="24"/>
          <w:szCs w:val="24"/>
        </w:rPr>
        <w:t>)</w:t>
      </w:r>
      <w:r w:rsidRPr="00162FA9">
        <w:rPr>
          <w:rFonts w:ascii="Times New Roman" w:hAnsi="Times New Roman"/>
          <w:sz w:val="24"/>
          <w:szCs w:val="24"/>
        </w:rPr>
        <w:t>.</w:t>
      </w:r>
      <w:r w:rsidRPr="00162FA9">
        <w:rPr>
          <w:rFonts w:ascii="Times New Roman" w:hAnsi="Times New Roman"/>
          <w:i/>
          <w:iCs/>
          <w:sz w:val="24"/>
          <w:szCs w:val="24"/>
        </w:rPr>
        <w:t xml:space="preserve"> </w:t>
      </w:r>
      <w:r w:rsidRPr="00162FA9">
        <w:rPr>
          <w:rFonts w:ascii="Times New Roman" w:hAnsi="Times New Roman"/>
          <w:sz w:val="24"/>
          <w:szCs w:val="24"/>
        </w:rPr>
        <w:t>Restauración de suelos</w:t>
      </w:r>
      <w:r w:rsidR="004E2687">
        <w:rPr>
          <w:rFonts w:ascii="Times New Roman" w:hAnsi="Times New Roman"/>
          <w:sz w:val="24"/>
          <w:szCs w:val="24"/>
        </w:rPr>
        <w:t xml:space="preserve"> contaminados con hidrocarburos</w:t>
      </w:r>
      <w:r w:rsidRPr="00162FA9">
        <w:rPr>
          <w:rFonts w:ascii="Times New Roman" w:hAnsi="Times New Roman"/>
          <w:sz w:val="24"/>
          <w:szCs w:val="24"/>
        </w:rPr>
        <w:t>: Conceptos Básicos.</w:t>
      </w:r>
    </w:p>
    <w:p w:rsidR="0024747A" w:rsidRPr="00162FA9" w:rsidRDefault="004E2687" w:rsidP="00162FA9">
      <w:pPr>
        <w:jc w:val="both"/>
        <w:rPr>
          <w:rFonts w:ascii="Times New Roman" w:hAnsi="Times New Roman"/>
          <w:sz w:val="24"/>
          <w:szCs w:val="24"/>
        </w:rPr>
      </w:pPr>
      <w:r>
        <w:rPr>
          <w:rFonts w:ascii="Times New Roman" w:hAnsi="Times New Roman"/>
          <w:sz w:val="24"/>
          <w:szCs w:val="24"/>
        </w:rPr>
        <w:t xml:space="preserve">Hu, Y., He, </w:t>
      </w:r>
      <w:proofErr w:type="spellStart"/>
      <w:r>
        <w:rPr>
          <w:rFonts w:ascii="Times New Roman" w:hAnsi="Times New Roman"/>
          <w:sz w:val="24"/>
          <w:szCs w:val="24"/>
        </w:rPr>
        <w:t>Yu</w:t>
      </w:r>
      <w:proofErr w:type="spellEnd"/>
      <w:r>
        <w:rPr>
          <w:rFonts w:ascii="Times New Roman" w:hAnsi="Times New Roman"/>
          <w:sz w:val="24"/>
          <w:szCs w:val="24"/>
        </w:rPr>
        <w:t>.</w:t>
      </w:r>
      <w:r w:rsidRPr="004E2687">
        <w:rPr>
          <w:rFonts w:ascii="Times New Roman" w:hAnsi="Times New Roman"/>
          <w:sz w:val="24"/>
          <w:szCs w:val="24"/>
        </w:rPr>
        <w:t xml:space="preserve"> </w:t>
      </w:r>
      <w:r w:rsidRPr="00162FA9">
        <w:rPr>
          <w:rFonts w:ascii="Times New Roman" w:hAnsi="Times New Roman"/>
          <w:sz w:val="24"/>
          <w:szCs w:val="24"/>
        </w:rPr>
        <w:t>&amp;</w:t>
      </w:r>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Lin</w:t>
      </w:r>
      <w:proofErr w:type="spellEnd"/>
      <w:r>
        <w:rPr>
          <w:rFonts w:ascii="Times New Roman" w:hAnsi="Times New Roman"/>
          <w:sz w:val="24"/>
          <w:szCs w:val="24"/>
        </w:rPr>
        <w:t>,</w:t>
      </w:r>
      <w:r w:rsidR="0024747A" w:rsidRPr="00162FA9">
        <w:rPr>
          <w:rFonts w:ascii="Times New Roman" w:hAnsi="Times New Roman"/>
          <w:sz w:val="24"/>
          <w:szCs w:val="24"/>
        </w:rPr>
        <w:t xml:space="preserve"> Z., </w:t>
      </w:r>
      <w:r>
        <w:rPr>
          <w:rFonts w:ascii="Times New Roman" w:hAnsi="Times New Roman"/>
          <w:sz w:val="24"/>
          <w:szCs w:val="24"/>
        </w:rPr>
        <w:t>(</w:t>
      </w:r>
      <w:r w:rsidR="0024747A" w:rsidRPr="00162FA9">
        <w:rPr>
          <w:rFonts w:ascii="Times New Roman" w:hAnsi="Times New Roman"/>
          <w:sz w:val="24"/>
          <w:szCs w:val="24"/>
        </w:rPr>
        <w:t>2020</w:t>
      </w:r>
      <w:r>
        <w:rPr>
          <w:rFonts w:ascii="Times New Roman" w:hAnsi="Times New Roman"/>
          <w:sz w:val="24"/>
          <w:szCs w:val="24"/>
        </w:rPr>
        <w:t>)</w:t>
      </w:r>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Biochemical</w:t>
      </w:r>
      <w:proofErr w:type="spellEnd"/>
      <w:r w:rsidR="0024747A" w:rsidRPr="00162FA9">
        <w:rPr>
          <w:rFonts w:ascii="Times New Roman" w:hAnsi="Times New Roman"/>
          <w:sz w:val="24"/>
          <w:szCs w:val="24"/>
        </w:rPr>
        <w:t xml:space="preserve"> and </w:t>
      </w:r>
      <w:proofErr w:type="spellStart"/>
      <w:r w:rsidR="0024747A" w:rsidRPr="00162FA9">
        <w:rPr>
          <w:rFonts w:ascii="Times New Roman" w:hAnsi="Times New Roman"/>
          <w:sz w:val="24"/>
          <w:szCs w:val="24"/>
        </w:rPr>
        <w:t>structural</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characterization</w:t>
      </w:r>
      <w:proofErr w:type="spellEnd"/>
      <w:r w:rsidR="0024747A" w:rsidRPr="00162FA9">
        <w:rPr>
          <w:rFonts w:ascii="Times New Roman" w:hAnsi="Times New Roman"/>
          <w:sz w:val="24"/>
          <w:szCs w:val="24"/>
        </w:rPr>
        <w:t xml:space="preserve"> of </w:t>
      </w:r>
      <w:proofErr w:type="spellStart"/>
      <w:r w:rsidR="0024747A" w:rsidRPr="00162FA9">
        <w:rPr>
          <w:rFonts w:ascii="Times New Roman" w:hAnsi="Times New Roman"/>
          <w:sz w:val="24"/>
          <w:szCs w:val="24"/>
        </w:rPr>
        <w:t>the</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Holliday</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junction</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resolvase</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RuvC</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from</w:t>
      </w:r>
      <w:proofErr w:type="spellEnd"/>
      <w:r w:rsidR="0024747A" w:rsidRPr="00162FA9">
        <w:rPr>
          <w:rFonts w:ascii="Times New Roman" w:hAnsi="Times New Roman"/>
          <w:sz w:val="24"/>
          <w:szCs w:val="24"/>
        </w:rPr>
        <w:t xml:space="preserve"> Pseudomonas aeruginosa, </w:t>
      </w:r>
      <w:proofErr w:type="spellStart"/>
      <w:r w:rsidR="0024747A" w:rsidRPr="00162FA9">
        <w:rPr>
          <w:rFonts w:ascii="Times New Roman" w:hAnsi="Times New Roman"/>
          <w:sz w:val="24"/>
          <w:szCs w:val="24"/>
        </w:rPr>
        <w:t>Biochemical</w:t>
      </w:r>
      <w:proofErr w:type="spellEnd"/>
      <w:r w:rsidR="0024747A" w:rsidRPr="00162FA9">
        <w:rPr>
          <w:rFonts w:ascii="Times New Roman" w:hAnsi="Times New Roman"/>
          <w:sz w:val="24"/>
          <w:szCs w:val="24"/>
        </w:rPr>
        <w:t xml:space="preserve"> and </w:t>
      </w:r>
      <w:proofErr w:type="spellStart"/>
      <w:r w:rsidR="0024747A" w:rsidRPr="00162FA9">
        <w:rPr>
          <w:rFonts w:ascii="Times New Roman" w:hAnsi="Times New Roman"/>
          <w:sz w:val="24"/>
          <w:szCs w:val="24"/>
        </w:rPr>
        <w:t>Biophysical</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Research</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Communications</w:t>
      </w:r>
      <w:proofErr w:type="spellEnd"/>
      <w:r w:rsidR="0024747A" w:rsidRPr="00162FA9">
        <w:rPr>
          <w:rFonts w:ascii="Times New Roman" w:hAnsi="Times New Roman"/>
          <w:sz w:val="24"/>
          <w:szCs w:val="24"/>
        </w:rPr>
        <w:t>, https://doi.org/10.1016/j.bbrc.2020.02.062.</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Instituto Ecuatoriano de Normalización, NTE INEN 2 319:2001. </w:t>
      </w:r>
      <w:r w:rsidR="004E2687">
        <w:rPr>
          <w:rFonts w:ascii="Times New Roman" w:hAnsi="Times New Roman"/>
          <w:sz w:val="24"/>
          <w:szCs w:val="24"/>
        </w:rPr>
        <w:t>(</w:t>
      </w:r>
      <w:r w:rsidRPr="00162FA9">
        <w:rPr>
          <w:rFonts w:ascii="Times New Roman" w:hAnsi="Times New Roman"/>
          <w:sz w:val="24"/>
          <w:szCs w:val="24"/>
        </w:rPr>
        <w:t>2001</w:t>
      </w:r>
      <w:r w:rsidR="004E2687">
        <w:rPr>
          <w:rFonts w:ascii="Times New Roman" w:hAnsi="Times New Roman"/>
          <w:sz w:val="24"/>
          <w:szCs w:val="24"/>
        </w:rPr>
        <w:t>)</w:t>
      </w:r>
      <w:r w:rsidRPr="00162FA9">
        <w:rPr>
          <w:rFonts w:ascii="Times New Roman" w:hAnsi="Times New Roman"/>
          <w:sz w:val="24"/>
          <w:szCs w:val="24"/>
        </w:rPr>
        <w:t>. Productos derivados del petróleo d</w:t>
      </w:r>
      <w:r w:rsidR="004E2687">
        <w:rPr>
          <w:rFonts w:ascii="Times New Roman" w:hAnsi="Times New Roman"/>
          <w:sz w:val="24"/>
          <w:szCs w:val="24"/>
        </w:rPr>
        <w:t>eterminación de la densidad API</w:t>
      </w:r>
      <w:r w:rsidRPr="00162FA9">
        <w:rPr>
          <w:rFonts w:ascii="Times New Roman" w:hAnsi="Times New Roman"/>
          <w:sz w:val="24"/>
          <w:szCs w:val="24"/>
        </w:rPr>
        <w:t xml:space="preserve">. Obtenido de https://law.resource.org/pub/ec/ibr/ec.nte.2319.2001.pdf </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Instituto Ecuatoriano de Normalización, NTE INEN 2 341:2003. </w:t>
      </w:r>
      <w:r w:rsidR="004E2687">
        <w:rPr>
          <w:rFonts w:ascii="Times New Roman" w:hAnsi="Times New Roman"/>
          <w:sz w:val="24"/>
          <w:szCs w:val="24"/>
        </w:rPr>
        <w:t>(</w:t>
      </w:r>
      <w:r w:rsidRPr="00162FA9">
        <w:rPr>
          <w:rFonts w:ascii="Times New Roman" w:hAnsi="Times New Roman"/>
          <w:sz w:val="24"/>
          <w:szCs w:val="24"/>
        </w:rPr>
        <w:t>2003</w:t>
      </w:r>
      <w:r w:rsidR="004E2687">
        <w:rPr>
          <w:rFonts w:ascii="Times New Roman" w:hAnsi="Times New Roman"/>
          <w:sz w:val="24"/>
          <w:szCs w:val="24"/>
        </w:rPr>
        <w:t>)</w:t>
      </w:r>
      <w:r w:rsidRPr="00162FA9">
        <w:rPr>
          <w:rFonts w:ascii="Times New Roman" w:hAnsi="Times New Roman"/>
          <w:sz w:val="24"/>
          <w:szCs w:val="24"/>
        </w:rPr>
        <w:t xml:space="preserve">. Derivados del petróleo. </w:t>
      </w:r>
      <w:proofErr w:type="gramStart"/>
      <w:r w:rsidRPr="00162FA9">
        <w:rPr>
          <w:rFonts w:ascii="Times New Roman" w:hAnsi="Times New Roman"/>
          <w:sz w:val="24"/>
          <w:szCs w:val="24"/>
        </w:rPr>
        <w:t>productos</w:t>
      </w:r>
      <w:proofErr w:type="gramEnd"/>
      <w:r w:rsidRPr="00162FA9">
        <w:rPr>
          <w:rFonts w:ascii="Times New Roman" w:hAnsi="Times New Roman"/>
          <w:sz w:val="24"/>
          <w:szCs w:val="24"/>
        </w:rPr>
        <w:t xml:space="preserve"> relacionados con el pe</w:t>
      </w:r>
      <w:r w:rsidR="004E2687">
        <w:rPr>
          <w:rFonts w:ascii="Times New Roman" w:hAnsi="Times New Roman"/>
          <w:sz w:val="24"/>
          <w:szCs w:val="24"/>
        </w:rPr>
        <w:t xml:space="preserve">tróleo y afines. </w:t>
      </w:r>
      <w:proofErr w:type="gramStart"/>
      <w:r w:rsidR="004E2687">
        <w:rPr>
          <w:rFonts w:ascii="Times New Roman" w:hAnsi="Times New Roman"/>
          <w:sz w:val="24"/>
          <w:szCs w:val="24"/>
        </w:rPr>
        <w:t>definiciones</w:t>
      </w:r>
      <w:proofErr w:type="gramEnd"/>
      <w:r w:rsidRPr="00162FA9">
        <w:rPr>
          <w:rFonts w:ascii="Times New Roman" w:hAnsi="Times New Roman"/>
          <w:sz w:val="24"/>
          <w:szCs w:val="24"/>
        </w:rPr>
        <w:t>. Obtenido de https://law.resource.org/pub/ec/ibr/ec.nte.2341.2003.pdf</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Jałowiecki</w:t>
      </w:r>
      <w:r w:rsidR="00CD77D9">
        <w:rPr>
          <w:rFonts w:ascii="Times New Roman" w:hAnsi="Times New Roman"/>
          <w:sz w:val="24"/>
          <w:szCs w:val="24"/>
        </w:rPr>
        <w:t>,</w:t>
      </w:r>
      <w:r w:rsidRPr="00162FA9">
        <w:rPr>
          <w:rFonts w:ascii="Times New Roman" w:hAnsi="Times New Roman"/>
          <w:sz w:val="24"/>
          <w:szCs w:val="24"/>
        </w:rPr>
        <w:t xml:space="preserve"> Ł., </w:t>
      </w:r>
      <w:proofErr w:type="spellStart"/>
      <w:r w:rsidRPr="00162FA9">
        <w:rPr>
          <w:rFonts w:ascii="Times New Roman" w:hAnsi="Times New Roman"/>
          <w:sz w:val="24"/>
          <w:szCs w:val="24"/>
        </w:rPr>
        <w:t>Krzyminska</w:t>
      </w:r>
      <w:proofErr w:type="spellEnd"/>
      <w:r w:rsidR="00CD77D9">
        <w:rPr>
          <w:rFonts w:ascii="Times New Roman" w:hAnsi="Times New Roman"/>
          <w:sz w:val="24"/>
          <w:szCs w:val="24"/>
        </w:rPr>
        <w:t>,</w:t>
      </w:r>
      <w:r w:rsidRPr="00162FA9">
        <w:rPr>
          <w:rFonts w:ascii="Times New Roman" w:hAnsi="Times New Roman"/>
          <w:sz w:val="24"/>
          <w:szCs w:val="24"/>
        </w:rPr>
        <w:t xml:space="preserve"> I., </w:t>
      </w:r>
      <w:proofErr w:type="spellStart"/>
      <w:r w:rsidRPr="00162FA9">
        <w:rPr>
          <w:rFonts w:ascii="Times New Roman" w:hAnsi="Times New Roman"/>
          <w:sz w:val="24"/>
          <w:szCs w:val="24"/>
        </w:rPr>
        <w:t>Gorska</w:t>
      </w:r>
      <w:proofErr w:type="spellEnd"/>
      <w:r w:rsidR="00CD77D9">
        <w:rPr>
          <w:rFonts w:ascii="Times New Roman" w:hAnsi="Times New Roman"/>
          <w:sz w:val="24"/>
          <w:szCs w:val="24"/>
        </w:rPr>
        <w:t>,</w:t>
      </w:r>
      <w:r w:rsidRPr="00162FA9">
        <w:rPr>
          <w:rFonts w:ascii="Times New Roman" w:hAnsi="Times New Roman"/>
          <w:sz w:val="24"/>
          <w:szCs w:val="24"/>
        </w:rPr>
        <w:t xml:space="preserve"> M., </w:t>
      </w:r>
      <w:proofErr w:type="spellStart"/>
      <w:r w:rsidRPr="00162FA9">
        <w:rPr>
          <w:rFonts w:ascii="Times New Roman" w:hAnsi="Times New Roman"/>
          <w:sz w:val="24"/>
          <w:szCs w:val="24"/>
        </w:rPr>
        <w:t>Płaza</w:t>
      </w:r>
      <w:proofErr w:type="spellEnd"/>
      <w:r w:rsidR="00CD77D9">
        <w:rPr>
          <w:rFonts w:ascii="Times New Roman" w:hAnsi="Times New Roman"/>
          <w:sz w:val="24"/>
          <w:szCs w:val="24"/>
        </w:rPr>
        <w:t>, G.</w:t>
      </w:r>
      <w:r w:rsidR="00CD77D9" w:rsidRPr="00CD77D9">
        <w:rPr>
          <w:rFonts w:ascii="Times New Roman" w:hAnsi="Times New Roman"/>
          <w:sz w:val="24"/>
          <w:szCs w:val="24"/>
        </w:rPr>
        <w:t xml:space="preserve"> </w:t>
      </w:r>
      <w:r w:rsidR="00CD77D9" w:rsidRPr="00162FA9">
        <w:rPr>
          <w:rFonts w:ascii="Times New Roman" w:hAnsi="Times New Roman"/>
          <w:sz w:val="24"/>
          <w:szCs w:val="24"/>
        </w:rPr>
        <w:t>&amp;</w:t>
      </w:r>
      <w:r w:rsidRPr="00162FA9">
        <w:rPr>
          <w:rFonts w:ascii="Times New Roman" w:hAnsi="Times New Roman"/>
          <w:sz w:val="24"/>
          <w:szCs w:val="24"/>
        </w:rPr>
        <w:t xml:space="preserve"> </w:t>
      </w:r>
      <w:proofErr w:type="spellStart"/>
      <w:r w:rsidRPr="00162FA9">
        <w:rPr>
          <w:rFonts w:ascii="Times New Roman" w:hAnsi="Times New Roman"/>
          <w:sz w:val="24"/>
          <w:szCs w:val="24"/>
        </w:rPr>
        <w:t>Ratman-Kłosinska</w:t>
      </w:r>
      <w:proofErr w:type="spellEnd"/>
      <w:r w:rsidR="00CD77D9">
        <w:rPr>
          <w:rFonts w:ascii="Times New Roman" w:hAnsi="Times New Roman"/>
          <w:sz w:val="24"/>
          <w:szCs w:val="24"/>
        </w:rPr>
        <w:t>, I.</w:t>
      </w:r>
      <w:r w:rsidRPr="00162FA9">
        <w:rPr>
          <w:rFonts w:ascii="Times New Roman" w:hAnsi="Times New Roman"/>
          <w:sz w:val="24"/>
          <w:szCs w:val="24"/>
        </w:rPr>
        <w:t xml:space="preserve"> </w:t>
      </w:r>
      <w:r w:rsidR="00CD77D9">
        <w:rPr>
          <w:rFonts w:ascii="Times New Roman" w:hAnsi="Times New Roman"/>
          <w:sz w:val="24"/>
          <w:szCs w:val="24"/>
        </w:rPr>
        <w:t>(</w:t>
      </w:r>
      <w:r w:rsidRPr="00162FA9">
        <w:rPr>
          <w:rFonts w:ascii="Times New Roman" w:hAnsi="Times New Roman"/>
          <w:sz w:val="24"/>
          <w:szCs w:val="24"/>
        </w:rPr>
        <w:t>2020</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Effect</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freeze-drying</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process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phenotypic</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diversity</w:t>
      </w:r>
      <w:proofErr w:type="spellEnd"/>
      <w:r w:rsidRPr="00162FA9">
        <w:rPr>
          <w:rFonts w:ascii="Times New Roman" w:hAnsi="Times New Roman"/>
          <w:sz w:val="24"/>
          <w:szCs w:val="24"/>
        </w:rPr>
        <w:t xml:space="preserve"> of Pseudomonas </w:t>
      </w:r>
      <w:proofErr w:type="spellStart"/>
      <w:r w:rsidRPr="00162FA9">
        <w:rPr>
          <w:rFonts w:ascii="Times New Roman" w:hAnsi="Times New Roman"/>
          <w:sz w:val="24"/>
          <w:szCs w:val="24"/>
        </w:rPr>
        <w:t>putida</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strains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isolated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from</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interior of </w:t>
      </w:r>
      <w:proofErr w:type="spellStart"/>
      <w:r w:rsidRPr="00162FA9">
        <w:rPr>
          <w:rFonts w:ascii="Times New Roman" w:hAnsi="Times New Roman"/>
          <w:sz w:val="24"/>
          <w:szCs w:val="24"/>
        </w:rPr>
        <w:t>healthy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roots</w:t>
      </w:r>
      <w:proofErr w:type="spellEnd"/>
      <w:r w:rsidRPr="00162FA9">
        <w:rPr>
          <w:rFonts w:ascii="Times New Roman" w:hAnsi="Times New Roman"/>
          <w:sz w:val="24"/>
          <w:szCs w:val="24"/>
        </w:rPr>
        <w:t xml:space="preserve"> of Sida </w:t>
      </w:r>
      <w:proofErr w:type="spellStart"/>
      <w:r w:rsidRPr="00162FA9">
        <w:rPr>
          <w:rFonts w:ascii="Times New Roman" w:hAnsi="Times New Roman"/>
          <w:sz w:val="24"/>
          <w:szCs w:val="24"/>
        </w:rPr>
        <w:t>hermaphrodita</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Phenotype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microarrays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PMs</w:t>
      </w:r>
      <w:proofErr w:type="spellEnd"/>
      <w:r w:rsidRPr="00162FA9">
        <w:rPr>
          <w:rFonts w:ascii="Times New Roman" w:hAnsi="Times New Roman"/>
          <w:sz w:val="24"/>
          <w:szCs w:val="24"/>
        </w:rPr>
        <w:t>).</w:t>
      </w:r>
    </w:p>
    <w:p w:rsidR="0024747A" w:rsidRPr="00162FA9" w:rsidRDefault="008A295A" w:rsidP="00162FA9">
      <w:pPr>
        <w:jc w:val="both"/>
        <w:rPr>
          <w:rFonts w:ascii="Times New Roman" w:hAnsi="Times New Roman"/>
          <w:sz w:val="24"/>
          <w:szCs w:val="24"/>
        </w:rPr>
      </w:pPr>
      <w:proofErr w:type="spellStart"/>
      <w:r>
        <w:rPr>
          <w:rFonts w:ascii="Times New Roman" w:hAnsi="Times New Roman"/>
          <w:sz w:val="24"/>
          <w:szCs w:val="24"/>
        </w:rPr>
        <w:t>Kraus</w:t>
      </w:r>
      <w:proofErr w:type="spellEnd"/>
      <w:r>
        <w:rPr>
          <w:rFonts w:ascii="Times New Roman" w:hAnsi="Times New Roman"/>
          <w:sz w:val="24"/>
          <w:szCs w:val="24"/>
        </w:rPr>
        <w:t>, R.</w:t>
      </w:r>
      <w:r w:rsidR="0024747A" w:rsidRPr="00162FA9">
        <w:rPr>
          <w:rFonts w:ascii="Times New Roman" w:hAnsi="Times New Roman"/>
          <w:sz w:val="24"/>
          <w:szCs w:val="24"/>
        </w:rPr>
        <w:t xml:space="preserve"> </w:t>
      </w:r>
      <w:r w:rsidR="00CD77D9">
        <w:rPr>
          <w:rFonts w:ascii="Times New Roman" w:hAnsi="Times New Roman"/>
          <w:sz w:val="24"/>
          <w:szCs w:val="24"/>
        </w:rPr>
        <w:t>(</w:t>
      </w:r>
      <w:r w:rsidR="0024747A" w:rsidRPr="00162FA9">
        <w:rPr>
          <w:rFonts w:ascii="Times New Roman" w:hAnsi="Times New Roman"/>
          <w:sz w:val="24"/>
          <w:szCs w:val="24"/>
        </w:rPr>
        <w:t>2012</w:t>
      </w:r>
      <w:r w:rsidR="00CD77D9">
        <w:rPr>
          <w:rFonts w:ascii="Times New Roman" w:hAnsi="Times New Roman"/>
          <w:sz w:val="24"/>
          <w:szCs w:val="24"/>
        </w:rPr>
        <w:t>)</w:t>
      </w:r>
      <w:r w:rsidR="0024747A" w:rsidRPr="00162FA9">
        <w:rPr>
          <w:rFonts w:ascii="Times New Roman" w:hAnsi="Times New Roman"/>
          <w:sz w:val="24"/>
          <w:szCs w:val="24"/>
        </w:rPr>
        <w:t>. Petról</w:t>
      </w:r>
      <w:r w:rsidR="00CD77D9">
        <w:rPr>
          <w:rFonts w:ascii="Times New Roman" w:hAnsi="Times New Roman"/>
          <w:sz w:val="24"/>
          <w:szCs w:val="24"/>
        </w:rPr>
        <w:t>eo: prospección y perforación</w:t>
      </w:r>
      <w:r w:rsidR="0024747A" w:rsidRPr="00162FA9">
        <w:rPr>
          <w:rFonts w:ascii="Times New Roman" w:hAnsi="Times New Roman"/>
          <w:sz w:val="24"/>
          <w:szCs w:val="24"/>
        </w:rPr>
        <w:t>. Obtenido de http://www.insht.es/InshtWeb/Contenidos/Documentacion/TextosOnline/EnciclopediaOIT/tomo3/75.pdf</w:t>
      </w:r>
    </w:p>
    <w:p w:rsidR="0024747A" w:rsidRPr="008C2918" w:rsidRDefault="0024747A" w:rsidP="00162FA9">
      <w:pPr>
        <w:jc w:val="both"/>
        <w:rPr>
          <w:rFonts w:ascii="Times New Roman" w:hAnsi="Times New Roman"/>
          <w:sz w:val="24"/>
          <w:szCs w:val="24"/>
        </w:rPr>
      </w:pPr>
      <w:r w:rsidRPr="00162FA9">
        <w:rPr>
          <w:rFonts w:ascii="Times New Roman" w:hAnsi="Times New Roman"/>
          <w:sz w:val="24"/>
          <w:szCs w:val="24"/>
        </w:rPr>
        <w:t>Koneman</w:t>
      </w:r>
      <w:r w:rsidR="00CD77D9">
        <w:rPr>
          <w:rFonts w:ascii="Times New Roman" w:hAnsi="Times New Roman"/>
          <w:sz w:val="24"/>
          <w:szCs w:val="24"/>
        </w:rPr>
        <w:t>,</w:t>
      </w:r>
      <w:r w:rsidRPr="00162FA9">
        <w:rPr>
          <w:rFonts w:ascii="Times New Roman" w:hAnsi="Times New Roman"/>
          <w:sz w:val="24"/>
          <w:szCs w:val="24"/>
        </w:rPr>
        <w:t xml:space="preserve"> E. </w:t>
      </w:r>
      <w:r w:rsidR="00CD77D9">
        <w:rPr>
          <w:rFonts w:ascii="Times New Roman" w:hAnsi="Times New Roman"/>
          <w:sz w:val="24"/>
          <w:szCs w:val="24"/>
        </w:rPr>
        <w:t>(</w:t>
      </w:r>
      <w:r w:rsidRPr="00162FA9">
        <w:rPr>
          <w:rFonts w:ascii="Times New Roman" w:hAnsi="Times New Roman"/>
          <w:sz w:val="24"/>
          <w:szCs w:val="24"/>
        </w:rPr>
        <w:t>2001</w:t>
      </w:r>
      <w:r w:rsidR="00CD77D9">
        <w:rPr>
          <w:rFonts w:ascii="Times New Roman" w:hAnsi="Times New Roman"/>
          <w:sz w:val="24"/>
          <w:szCs w:val="24"/>
        </w:rPr>
        <w:t>)</w:t>
      </w:r>
      <w:r w:rsidRPr="00162FA9">
        <w:rPr>
          <w:rFonts w:ascii="Times New Roman" w:hAnsi="Times New Roman"/>
          <w:sz w:val="24"/>
          <w:szCs w:val="24"/>
        </w:rPr>
        <w:t>. Diagnostico microbiológico: texto y atlas color. Editorial Médica Panamericana.</w:t>
      </w:r>
    </w:p>
    <w:p w:rsidR="0024747A" w:rsidRPr="00162FA9" w:rsidRDefault="0024747A" w:rsidP="00162FA9">
      <w:pPr>
        <w:jc w:val="both"/>
        <w:rPr>
          <w:rFonts w:ascii="Times New Roman" w:hAnsi="Times New Roman"/>
          <w:sz w:val="24"/>
          <w:szCs w:val="24"/>
        </w:rPr>
      </w:pPr>
      <w:proofErr w:type="spellStart"/>
      <w:proofErr w:type="gramStart"/>
      <w:r w:rsidRPr="00162FA9">
        <w:rPr>
          <w:rFonts w:ascii="Times New Roman" w:hAnsi="Times New Roman"/>
          <w:sz w:val="24"/>
          <w:szCs w:val="24"/>
          <w:lang w:val="en-US"/>
        </w:rPr>
        <w:t>Lageveen</w:t>
      </w:r>
      <w:proofErr w:type="spellEnd"/>
      <w:r w:rsidR="00CD77D9">
        <w:rPr>
          <w:rFonts w:ascii="Times New Roman" w:hAnsi="Times New Roman"/>
          <w:sz w:val="24"/>
          <w:szCs w:val="24"/>
          <w:lang w:val="en-US"/>
        </w:rPr>
        <w:t>, R.</w:t>
      </w:r>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Huisman</w:t>
      </w:r>
      <w:proofErr w:type="spellEnd"/>
      <w:r w:rsidR="00CD77D9">
        <w:rPr>
          <w:rFonts w:ascii="Times New Roman" w:hAnsi="Times New Roman"/>
          <w:sz w:val="24"/>
          <w:szCs w:val="24"/>
          <w:lang w:val="en-US"/>
        </w:rPr>
        <w:t>, G.</w:t>
      </w:r>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Preusting</w:t>
      </w:r>
      <w:proofErr w:type="spellEnd"/>
      <w:r w:rsidR="00CD77D9">
        <w:rPr>
          <w:rFonts w:ascii="Times New Roman" w:hAnsi="Times New Roman"/>
          <w:sz w:val="24"/>
          <w:szCs w:val="24"/>
          <w:lang w:val="en-US"/>
        </w:rPr>
        <w:t>,</w:t>
      </w:r>
      <w:r w:rsidRPr="00162FA9">
        <w:rPr>
          <w:rFonts w:ascii="Times New Roman" w:hAnsi="Times New Roman"/>
          <w:sz w:val="24"/>
          <w:szCs w:val="24"/>
          <w:lang w:val="en-US"/>
        </w:rPr>
        <w:t xml:space="preserve"> H</w:t>
      </w:r>
      <w:r w:rsidR="00CD77D9">
        <w:rPr>
          <w:rFonts w:ascii="Times New Roman" w:hAnsi="Times New Roman"/>
          <w:sz w:val="24"/>
          <w:szCs w:val="24"/>
          <w:lang w:val="en-US"/>
        </w:rPr>
        <w:t>.</w:t>
      </w:r>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Ketelaar</w:t>
      </w:r>
      <w:proofErr w:type="spellEnd"/>
      <w:r w:rsidR="00CD77D9">
        <w:rPr>
          <w:rFonts w:ascii="Times New Roman" w:hAnsi="Times New Roman"/>
          <w:sz w:val="24"/>
          <w:szCs w:val="24"/>
          <w:lang w:val="en-US"/>
        </w:rPr>
        <w:t>,</w:t>
      </w:r>
      <w:r w:rsidRPr="00162FA9">
        <w:rPr>
          <w:rFonts w:ascii="Times New Roman" w:hAnsi="Times New Roman"/>
          <w:sz w:val="24"/>
          <w:szCs w:val="24"/>
          <w:lang w:val="en-US"/>
        </w:rPr>
        <w:t xml:space="preserve"> P</w:t>
      </w:r>
      <w:r w:rsidR="00CD77D9">
        <w:rPr>
          <w:rFonts w:ascii="Times New Roman" w:hAnsi="Times New Roman"/>
          <w:sz w:val="24"/>
          <w:szCs w:val="24"/>
          <w:lang w:val="en-US"/>
        </w:rPr>
        <w:t>.</w:t>
      </w:r>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Eggink</w:t>
      </w:r>
      <w:proofErr w:type="spellEnd"/>
      <w:r w:rsidR="00CD77D9">
        <w:rPr>
          <w:rFonts w:ascii="Times New Roman" w:hAnsi="Times New Roman"/>
          <w:sz w:val="24"/>
          <w:szCs w:val="24"/>
          <w:lang w:val="en-US"/>
        </w:rPr>
        <w:t>,</w:t>
      </w:r>
      <w:r w:rsidRPr="00162FA9">
        <w:rPr>
          <w:rFonts w:ascii="Times New Roman" w:hAnsi="Times New Roman"/>
          <w:sz w:val="24"/>
          <w:szCs w:val="24"/>
          <w:lang w:val="en-US"/>
        </w:rPr>
        <w:t xml:space="preserve"> G</w:t>
      </w:r>
      <w:r w:rsidR="00CD77D9">
        <w:rPr>
          <w:rFonts w:ascii="Times New Roman" w:hAnsi="Times New Roman"/>
          <w:sz w:val="24"/>
          <w:szCs w:val="24"/>
          <w:lang w:val="en-US"/>
        </w:rPr>
        <w:t xml:space="preserve">. </w:t>
      </w:r>
      <w:r w:rsidR="00CD77D9" w:rsidRPr="00162FA9">
        <w:rPr>
          <w:rFonts w:ascii="Times New Roman" w:hAnsi="Times New Roman"/>
          <w:sz w:val="24"/>
          <w:szCs w:val="24"/>
        </w:rPr>
        <w:t>&amp;</w:t>
      </w:r>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Witholt</w:t>
      </w:r>
      <w:proofErr w:type="spellEnd"/>
      <w:r w:rsidR="00CD77D9">
        <w:rPr>
          <w:rFonts w:ascii="Times New Roman" w:hAnsi="Times New Roman"/>
          <w:sz w:val="24"/>
          <w:szCs w:val="24"/>
          <w:lang w:val="en-US"/>
        </w:rPr>
        <w:t>,</w:t>
      </w:r>
      <w:r w:rsidRPr="00162FA9">
        <w:rPr>
          <w:rFonts w:ascii="Times New Roman" w:hAnsi="Times New Roman"/>
          <w:sz w:val="24"/>
          <w:szCs w:val="24"/>
          <w:lang w:val="en-US"/>
        </w:rPr>
        <w:t xml:space="preserve"> B. </w:t>
      </w:r>
      <w:r w:rsidR="00CD77D9">
        <w:rPr>
          <w:rFonts w:ascii="Times New Roman" w:hAnsi="Times New Roman"/>
          <w:sz w:val="24"/>
          <w:szCs w:val="24"/>
          <w:lang w:val="en-US"/>
        </w:rPr>
        <w:t>(</w:t>
      </w:r>
      <w:r w:rsidRPr="00162FA9">
        <w:rPr>
          <w:rFonts w:ascii="Times New Roman" w:hAnsi="Times New Roman"/>
          <w:sz w:val="24"/>
          <w:szCs w:val="24"/>
          <w:lang w:val="en-US"/>
        </w:rPr>
        <w:t>1988</w:t>
      </w:r>
      <w:r w:rsidR="00CD77D9">
        <w:rPr>
          <w:rFonts w:ascii="Times New Roman" w:hAnsi="Times New Roman"/>
          <w:sz w:val="24"/>
          <w:szCs w:val="24"/>
          <w:lang w:val="en-US"/>
        </w:rPr>
        <w:t>)</w:t>
      </w:r>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“Formation of Polyesters by </w:t>
      </w:r>
      <w:r w:rsidRPr="00162FA9">
        <w:rPr>
          <w:rFonts w:ascii="Times New Roman" w:hAnsi="Times New Roman"/>
          <w:i/>
          <w:iCs/>
          <w:sz w:val="24"/>
          <w:szCs w:val="24"/>
          <w:lang w:val="en-US"/>
        </w:rPr>
        <w:t>Pseudomonas</w:t>
      </w:r>
      <w:r w:rsidRPr="00162FA9">
        <w:rPr>
          <w:rFonts w:ascii="Times New Roman" w:hAnsi="Times New Roman"/>
          <w:iCs/>
          <w:sz w:val="24"/>
          <w:szCs w:val="24"/>
          <w:lang w:val="en-US"/>
        </w:rPr>
        <w:t xml:space="preserve"> </w:t>
      </w:r>
      <w:proofErr w:type="spellStart"/>
      <w:r w:rsidRPr="00162FA9">
        <w:rPr>
          <w:rFonts w:ascii="Times New Roman" w:hAnsi="Times New Roman"/>
          <w:iCs/>
          <w:sz w:val="24"/>
          <w:szCs w:val="24"/>
          <w:lang w:val="en-US"/>
        </w:rPr>
        <w:t>oleovorans</w:t>
      </w:r>
      <w:proofErr w:type="spellEnd"/>
      <w:r w:rsidRPr="00162FA9">
        <w:rPr>
          <w:rFonts w:ascii="Times New Roman" w:hAnsi="Times New Roman"/>
          <w:sz w:val="24"/>
          <w:szCs w:val="24"/>
          <w:lang w:val="en-US"/>
        </w:rPr>
        <w:t xml:space="preserve">: Effect of Substrates on Formation and Composition of Poly-(R)-3-Hydroxyalkanoates and Poly-(R)-3Hydroxyalkenoates.” </w:t>
      </w:r>
      <w:proofErr w:type="spellStart"/>
      <w:r w:rsidRPr="00162FA9">
        <w:rPr>
          <w:rFonts w:ascii="Times New Roman" w:hAnsi="Times New Roman"/>
          <w:iCs/>
          <w:sz w:val="24"/>
          <w:szCs w:val="24"/>
        </w:rPr>
        <w:t>Applied</w:t>
      </w:r>
      <w:proofErr w:type="spellEnd"/>
      <w:r w:rsidRPr="00162FA9">
        <w:rPr>
          <w:rFonts w:ascii="Times New Roman" w:hAnsi="Times New Roman"/>
          <w:iCs/>
          <w:sz w:val="24"/>
          <w:szCs w:val="24"/>
        </w:rPr>
        <w:t xml:space="preserve"> and </w:t>
      </w:r>
      <w:proofErr w:type="spellStart"/>
      <w:r w:rsidRPr="00162FA9">
        <w:rPr>
          <w:rFonts w:ascii="Times New Roman" w:hAnsi="Times New Roman"/>
          <w:iCs/>
          <w:sz w:val="24"/>
          <w:szCs w:val="24"/>
        </w:rPr>
        <w:t>environmental</w:t>
      </w:r>
      <w:proofErr w:type="spellEnd"/>
      <w:r w:rsidRPr="00162FA9">
        <w:rPr>
          <w:rFonts w:ascii="Times New Roman" w:hAnsi="Times New Roman"/>
          <w:iCs/>
          <w:sz w:val="24"/>
          <w:szCs w:val="24"/>
        </w:rPr>
        <w:t xml:space="preserve"> </w:t>
      </w:r>
      <w:proofErr w:type="spellStart"/>
      <w:r w:rsidRPr="00162FA9">
        <w:rPr>
          <w:rFonts w:ascii="Times New Roman" w:hAnsi="Times New Roman"/>
          <w:iCs/>
          <w:sz w:val="24"/>
          <w:szCs w:val="24"/>
        </w:rPr>
        <w:t>microbiology</w:t>
      </w:r>
      <w:proofErr w:type="spellEnd"/>
      <w:r w:rsidR="00CD77D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lastRenderedPageBreak/>
        <w:t>Lladó</w:t>
      </w:r>
      <w:proofErr w:type="spellEnd"/>
      <w:r w:rsidRPr="00162FA9">
        <w:rPr>
          <w:rFonts w:ascii="Times New Roman" w:hAnsi="Times New Roman"/>
          <w:sz w:val="24"/>
          <w:szCs w:val="24"/>
        </w:rPr>
        <w:t xml:space="preserve">, S. </w:t>
      </w:r>
      <w:r w:rsidR="00CD77D9">
        <w:rPr>
          <w:rFonts w:ascii="Times New Roman" w:hAnsi="Times New Roman"/>
          <w:sz w:val="24"/>
          <w:szCs w:val="24"/>
        </w:rPr>
        <w:t>(</w:t>
      </w:r>
      <w:r w:rsidRPr="00162FA9">
        <w:rPr>
          <w:rFonts w:ascii="Times New Roman" w:hAnsi="Times New Roman"/>
          <w:sz w:val="24"/>
          <w:szCs w:val="24"/>
        </w:rPr>
        <w:t>2012</w:t>
      </w:r>
      <w:r w:rsidR="00CD77D9">
        <w:rPr>
          <w:rFonts w:ascii="Times New Roman" w:hAnsi="Times New Roman"/>
          <w:sz w:val="24"/>
          <w:szCs w:val="24"/>
        </w:rPr>
        <w:t>)</w:t>
      </w:r>
      <w:r w:rsidRPr="00162FA9">
        <w:rPr>
          <w:rFonts w:ascii="Times New Roman" w:hAnsi="Times New Roman"/>
          <w:sz w:val="24"/>
          <w:szCs w:val="24"/>
        </w:rPr>
        <w:t>. Biorremediación de suelos contaminados por hidrocarburos pesados y caracterización de comunidades microbianas implicadas.</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López</w:t>
      </w:r>
      <w:r w:rsidR="00CD77D9">
        <w:rPr>
          <w:rFonts w:ascii="Times New Roman" w:hAnsi="Times New Roman"/>
          <w:sz w:val="24"/>
          <w:szCs w:val="24"/>
        </w:rPr>
        <w:t>,</w:t>
      </w:r>
      <w:r w:rsidRPr="00162FA9">
        <w:rPr>
          <w:rFonts w:ascii="Times New Roman" w:hAnsi="Times New Roman"/>
          <w:sz w:val="24"/>
          <w:szCs w:val="24"/>
        </w:rPr>
        <w:t xml:space="preserve"> J., Quintero</w:t>
      </w:r>
      <w:r w:rsidR="00CD77D9">
        <w:rPr>
          <w:rFonts w:ascii="Times New Roman" w:hAnsi="Times New Roman"/>
          <w:sz w:val="24"/>
          <w:szCs w:val="24"/>
        </w:rPr>
        <w:t>,</w:t>
      </w:r>
      <w:r w:rsidRPr="00162FA9">
        <w:rPr>
          <w:rFonts w:ascii="Times New Roman" w:hAnsi="Times New Roman"/>
          <w:sz w:val="24"/>
          <w:szCs w:val="24"/>
        </w:rPr>
        <w:t xml:space="preserve"> G., Guevara</w:t>
      </w:r>
      <w:r w:rsidR="00CD77D9">
        <w:rPr>
          <w:rFonts w:ascii="Times New Roman" w:hAnsi="Times New Roman"/>
          <w:sz w:val="24"/>
          <w:szCs w:val="24"/>
        </w:rPr>
        <w:t>,</w:t>
      </w:r>
      <w:r w:rsidRPr="00162FA9">
        <w:rPr>
          <w:rFonts w:ascii="Times New Roman" w:hAnsi="Times New Roman"/>
          <w:sz w:val="24"/>
          <w:szCs w:val="24"/>
        </w:rPr>
        <w:t xml:space="preserve"> A., </w:t>
      </w:r>
      <w:proofErr w:type="spellStart"/>
      <w:r w:rsidRPr="00162FA9">
        <w:rPr>
          <w:rFonts w:ascii="Times New Roman" w:hAnsi="Times New Roman"/>
          <w:sz w:val="24"/>
          <w:szCs w:val="24"/>
        </w:rPr>
        <w:t>Jaimes</w:t>
      </w:r>
      <w:proofErr w:type="spellEnd"/>
      <w:r w:rsidR="00CD77D9">
        <w:rPr>
          <w:rFonts w:ascii="Times New Roman" w:hAnsi="Times New Roman"/>
          <w:sz w:val="24"/>
          <w:szCs w:val="24"/>
        </w:rPr>
        <w:t>,</w:t>
      </w:r>
      <w:r w:rsidRPr="00162FA9">
        <w:rPr>
          <w:rFonts w:ascii="Times New Roman" w:hAnsi="Times New Roman"/>
          <w:sz w:val="24"/>
          <w:szCs w:val="24"/>
        </w:rPr>
        <w:t xml:space="preserve"> D., Gutiérrez</w:t>
      </w:r>
      <w:r w:rsidR="00CD77D9">
        <w:rPr>
          <w:rFonts w:ascii="Times New Roman" w:hAnsi="Times New Roman"/>
          <w:sz w:val="24"/>
          <w:szCs w:val="24"/>
        </w:rPr>
        <w:t>, S.</w:t>
      </w:r>
      <w:r w:rsidR="00CD77D9" w:rsidRPr="00CD77D9">
        <w:rPr>
          <w:rFonts w:ascii="Times New Roman" w:hAnsi="Times New Roman"/>
          <w:sz w:val="24"/>
          <w:szCs w:val="24"/>
        </w:rPr>
        <w:t xml:space="preserve"> </w:t>
      </w:r>
      <w:r w:rsidR="00CD77D9" w:rsidRPr="00162FA9">
        <w:rPr>
          <w:rFonts w:ascii="Times New Roman" w:hAnsi="Times New Roman"/>
          <w:sz w:val="24"/>
          <w:szCs w:val="24"/>
        </w:rPr>
        <w:t>&amp;</w:t>
      </w:r>
      <w:r w:rsidRPr="00162FA9">
        <w:rPr>
          <w:rFonts w:ascii="Times New Roman" w:hAnsi="Times New Roman"/>
          <w:sz w:val="24"/>
          <w:szCs w:val="24"/>
        </w:rPr>
        <w:t xml:space="preserve"> García</w:t>
      </w:r>
      <w:r w:rsidR="00CD77D9">
        <w:rPr>
          <w:rFonts w:ascii="Times New Roman" w:hAnsi="Times New Roman"/>
          <w:sz w:val="24"/>
          <w:szCs w:val="24"/>
        </w:rPr>
        <w:t>,</w:t>
      </w:r>
      <w:r w:rsidRPr="00162FA9">
        <w:rPr>
          <w:rFonts w:ascii="Times New Roman" w:hAnsi="Times New Roman"/>
          <w:sz w:val="24"/>
          <w:szCs w:val="24"/>
        </w:rPr>
        <w:t xml:space="preserve"> J</w:t>
      </w:r>
      <w:r w:rsidR="00CD77D9">
        <w:rPr>
          <w:rFonts w:ascii="Times New Roman" w:hAnsi="Times New Roman"/>
          <w:sz w:val="24"/>
          <w:szCs w:val="24"/>
        </w:rPr>
        <w:t>.</w:t>
      </w:r>
      <w:r w:rsidRPr="00162FA9">
        <w:rPr>
          <w:rFonts w:ascii="Times New Roman" w:hAnsi="Times New Roman"/>
          <w:sz w:val="24"/>
          <w:szCs w:val="24"/>
        </w:rPr>
        <w:t xml:space="preserve"> </w:t>
      </w:r>
      <w:r w:rsidR="00CD77D9">
        <w:rPr>
          <w:rFonts w:ascii="Times New Roman" w:hAnsi="Times New Roman"/>
          <w:sz w:val="24"/>
          <w:szCs w:val="24"/>
        </w:rPr>
        <w:t>(</w:t>
      </w:r>
      <w:r w:rsidRPr="00162FA9">
        <w:rPr>
          <w:rFonts w:ascii="Times New Roman" w:hAnsi="Times New Roman"/>
          <w:sz w:val="24"/>
          <w:szCs w:val="24"/>
        </w:rPr>
        <w:t>2006</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Bioremediación</w:t>
      </w:r>
      <w:proofErr w:type="spellEnd"/>
      <w:r w:rsidRPr="00162FA9">
        <w:rPr>
          <w:rFonts w:ascii="Times New Roman" w:hAnsi="Times New Roman"/>
          <w:sz w:val="24"/>
          <w:szCs w:val="24"/>
        </w:rPr>
        <w:t xml:space="preserve"> de suelos contaminados con hidrocarburos derivados del petróleo. Nova - Publicación Científica ISSN</w:t>
      </w:r>
      <w:proofErr w:type="gramStart"/>
      <w:r w:rsidRPr="00162FA9">
        <w:rPr>
          <w:rFonts w:ascii="Times New Roman" w:hAnsi="Times New Roman"/>
          <w:sz w:val="24"/>
          <w:szCs w:val="24"/>
        </w:rPr>
        <w:t>:1794</w:t>
      </w:r>
      <w:proofErr w:type="gramEnd"/>
      <w:r w:rsidRPr="00162FA9">
        <w:rPr>
          <w:rFonts w:ascii="Times New Roman" w:hAnsi="Times New Roman"/>
          <w:sz w:val="24"/>
          <w:szCs w:val="24"/>
        </w:rPr>
        <w:t xml:space="preserve">-2470 </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Madigan</w:t>
      </w:r>
      <w:proofErr w:type="spellEnd"/>
      <w:r w:rsidR="00CD77D9">
        <w:rPr>
          <w:rFonts w:ascii="Times New Roman" w:hAnsi="Times New Roman"/>
          <w:sz w:val="24"/>
          <w:szCs w:val="24"/>
        </w:rPr>
        <w:t>,</w:t>
      </w:r>
      <w:r w:rsidRPr="00162FA9">
        <w:rPr>
          <w:rFonts w:ascii="Times New Roman" w:hAnsi="Times New Roman"/>
          <w:sz w:val="24"/>
          <w:szCs w:val="24"/>
        </w:rPr>
        <w:t xml:space="preserve">  M., </w:t>
      </w:r>
      <w:proofErr w:type="spellStart"/>
      <w:r w:rsidRPr="00162FA9">
        <w:rPr>
          <w:rFonts w:ascii="Times New Roman" w:hAnsi="Times New Roman"/>
          <w:sz w:val="24"/>
          <w:szCs w:val="24"/>
        </w:rPr>
        <w:t>Martinko</w:t>
      </w:r>
      <w:proofErr w:type="spellEnd"/>
      <w:r w:rsidR="00CD77D9">
        <w:rPr>
          <w:rFonts w:ascii="Times New Roman" w:hAnsi="Times New Roman"/>
          <w:sz w:val="24"/>
          <w:szCs w:val="24"/>
        </w:rPr>
        <w:t>,</w:t>
      </w:r>
      <w:r w:rsidRPr="00162FA9">
        <w:rPr>
          <w:rFonts w:ascii="Times New Roman" w:hAnsi="Times New Roman"/>
          <w:sz w:val="24"/>
          <w:szCs w:val="24"/>
        </w:rPr>
        <w:t xml:space="preserve"> J. </w:t>
      </w:r>
      <w:r w:rsidR="00CD77D9" w:rsidRPr="00162FA9">
        <w:rPr>
          <w:rFonts w:ascii="Times New Roman" w:hAnsi="Times New Roman"/>
          <w:sz w:val="24"/>
          <w:szCs w:val="24"/>
        </w:rPr>
        <w:t>&amp;</w:t>
      </w:r>
      <w:r w:rsidRPr="00162FA9">
        <w:rPr>
          <w:rFonts w:ascii="Times New Roman" w:hAnsi="Times New Roman"/>
          <w:sz w:val="24"/>
          <w:szCs w:val="24"/>
        </w:rPr>
        <w:t xml:space="preserve"> Parker</w:t>
      </w:r>
      <w:r w:rsidR="00CD77D9">
        <w:rPr>
          <w:rFonts w:ascii="Times New Roman" w:hAnsi="Times New Roman"/>
          <w:sz w:val="24"/>
          <w:szCs w:val="24"/>
        </w:rPr>
        <w:t>,</w:t>
      </w:r>
      <w:r w:rsidRPr="00162FA9">
        <w:rPr>
          <w:rFonts w:ascii="Times New Roman" w:hAnsi="Times New Roman"/>
          <w:sz w:val="24"/>
          <w:szCs w:val="24"/>
        </w:rPr>
        <w:t xml:space="preserve"> J. </w:t>
      </w:r>
      <w:r w:rsidR="00CD77D9">
        <w:rPr>
          <w:rFonts w:ascii="Times New Roman" w:hAnsi="Times New Roman"/>
          <w:sz w:val="24"/>
          <w:szCs w:val="24"/>
        </w:rPr>
        <w:t>(</w:t>
      </w:r>
      <w:r w:rsidRPr="00162FA9">
        <w:rPr>
          <w:rFonts w:ascii="Times New Roman" w:hAnsi="Times New Roman"/>
          <w:sz w:val="24"/>
          <w:szCs w:val="24"/>
        </w:rPr>
        <w:t>2000</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Brock</w:t>
      </w:r>
      <w:proofErr w:type="spellEnd"/>
      <w:r w:rsidRPr="00162FA9">
        <w:rPr>
          <w:rFonts w:ascii="Times New Roman" w:hAnsi="Times New Roman"/>
          <w:sz w:val="24"/>
          <w:szCs w:val="24"/>
        </w:rPr>
        <w:t xml:space="preserve"> Biología de los Microorganismos. 8ª e</w:t>
      </w:r>
      <w:r w:rsidR="00CD77D9">
        <w:rPr>
          <w:rFonts w:ascii="Times New Roman" w:hAnsi="Times New Roman"/>
          <w:sz w:val="24"/>
          <w:szCs w:val="24"/>
        </w:rPr>
        <w:t xml:space="preserve">dición. Editorial </w:t>
      </w:r>
      <w:proofErr w:type="spellStart"/>
      <w:r w:rsidR="00CD77D9">
        <w:rPr>
          <w:rFonts w:ascii="Times New Roman" w:hAnsi="Times New Roman"/>
          <w:sz w:val="24"/>
          <w:szCs w:val="24"/>
        </w:rPr>
        <w:t>Prentice</w:t>
      </w:r>
      <w:proofErr w:type="spellEnd"/>
      <w:r w:rsidR="00CD77D9">
        <w:rPr>
          <w:rFonts w:ascii="Times New Roman" w:hAnsi="Times New Roman"/>
          <w:sz w:val="24"/>
          <w:szCs w:val="24"/>
        </w:rPr>
        <w:t xml:space="preserve"> Hall</w:t>
      </w:r>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Manahan</w:t>
      </w:r>
      <w:proofErr w:type="spellEnd"/>
      <w:r w:rsidRPr="00162FA9">
        <w:rPr>
          <w:rFonts w:ascii="Times New Roman" w:hAnsi="Times New Roman"/>
          <w:sz w:val="24"/>
          <w:szCs w:val="24"/>
        </w:rPr>
        <w:t xml:space="preserve">, </w:t>
      </w:r>
      <w:r w:rsidR="00CD77D9">
        <w:rPr>
          <w:rFonts w:ascii="Times New Roman" w:hAnsi="Times New Roman"/>
          <w:sz w:val="24"/>
          <w:szCs w:val="24"/>
        </w:rPr>
        <w:t>S</w:t>
      </w:r>
      <w:r w:rsidRPr="00162FA9">
        <w:rPr>
          <w:rFonts w:ascii="Times New Roman" w:hAnsi="Times New Roman"/>
          <w:sz w:val="24"/>
          <w:szCs w:val="24"/>
        </w:rPr>
        <w:t xml:space="preserve">. </w:t>
      </w:r>
      <w:r w:rsidR="00CD77D9">
        <w:rPr>
          <w:rFonts w:ascii="Times New Roman" w:hAnsi="Times New Roman"/>
          <w:sz w:val="24"/>
          <w:szCs w:val="24"/>
        </w:rPr>
        <w:t>(</w:t>
      </w:r>
      <w:r w:rsidRPr="00162FA9">
        <w:rPr>
          <w:rFonts w:ascii="Times New Roman" w:hAnsi="Times New Roman"/>
          <w:sz w:val="24"/>
          <w:szCs w:val="24"/>
        </w:rPr>
        <w:t>2007</w:t>
      </w:r>
      <w:r w:rsidR="00CD77D9">
        <w:rPr>
          <w:rFonts w:ascii="Times New Roman" w:hAnsi="Times New Roman"/>
          <w:sz w:val="24"/>
          <w:szCs w:val="24"/>
        </w:rPr>
        <w:t>)</w:t>
      </w:r>
      <w:r w:rsidRPr="00162FA9">
        <w:rPr>
          <w:rFonts w:ascii="Times New Roman" w:hAnsi="Times New Roman"/>
          <w:sz w:val="24"/>
          <w:szCs w:val="24"/>
        </w:rPr>
        <w:t>. Introducción a la química ambie</w:t>
      </w:r>
      <w:r w:rsidR="00CD77D9">
        <w:rPr>
          <w:rFonts w:ascii="Times New Roman" w:hAnsi="Times New Roman"/>
          <w:sz w:val="24"/>
          <w:szCs w:val="24"/>
        </w:rPr>
        <w:t xml:space="preserve">ntal. Editorial </w:t>
      </w:r>
      <w:proofErr w:type="spellStart"/>
      <w:r w:rsidR="00CD77D9">
        <w:rPr>
          <w:rFonts w:ascii="Times New Roman" w:hAnsi="Times New Roman"/>
          <w:sz w:val="24"/>
          <w:szCs w:val="24"/>
        </w:rPr>
        <w:t>Reverté</w:t>
      </w:r>
      <w:proofErr w:type="spellEnd"/>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lang w:val="en-US"/>
        </w:rPr>
      </w:pPr>
      <w:r w:rsidRPr="00162FA9">
        <w:rPr>
          <w:rFonts w:ascii="Times New Roman" w:hAnsi="Times New Roman"/>
          <w:sz w:val="24"/>
          <w:szCs w:val="24"/>
        </w:rPr>
        <w:t xml:space="preserve">Maddela, N. R., </w:t>
      </w:r>
      <w:proofErr w:type="spellStart"/>
      <w:r w:rsidRPr="00162FA9">
        <w:rPr>
          <w:rFonts w:ascii="Times New Roman" w:hAnsi="Times New Roman"/>
          <w:sz w:val="24"/>
          <w:szCs w:val="24"/>
        </w:rPr>
        <w:t>Masabanda</w:t>
      </w:r>
      <w:proofErr w:type="spellEnd"/>
      <w:r w:rsidRPr="00162FA9">
        <w:rPr>
          <w:rFonts w:ascii="Times New Roman" w:hAnsi="Times New Roman"/>
          <w:sz w:val="24"/>
          <w:szCs w:val="24"/>
        </w:rPr>
        <w:t xml:space="preserve">, M., </w:t>
      </w:r>
      <w:r w:rsidR="00CD77D9" w:rsidRPr="00162FA9">
        <w:rPr>
          <w:rFonts w:ascii="Times New Roman" w:hAnsi="Times New Roman"/>
          <w:sz w:val="24"/>
          <w:szCs w:val="24"/>
        </w:rPr>
        <w:t>&amp;</w:t>
      </w:r>
      <w:r w:rsidRPr="00162FA9">
        <w:rPr>
          <w:rFonts w:ascii="Times New Roman" w:hAnsi="Times New Roman"/>
          <w:sz w:val="24"/>
          <w:szCs w:val="24"/>
        </w:rPr>
        <w:t xml:space="preserve"> Leiva-Mora, M. </w:t>
      </w:r>
      <w:r w:rsidR="00CD77D9">
        <w:rPr>
          <w:rFonts w:ascii="Times New Roman" w:hAnsi="Times New Roman"/>
          <w:sz w:val="24"/>
          <w:szCs w:val="24"/>
        </w:rPr>
        <w:t>(</w:t>
      </w:r>
      <w:r w:rsidRPr="00162FA9">
        <w:rPr>
          <w:rFonts w:ascii="Times New Roman" w:hAnsi="Times New Roman"/>
          <w:sz w:val="24"/>
          <w:szCs w:val="24"/>
        </w:rPr>
        <w:t>2015</w:t>
      </w:r>
      <w:r w:rsidR="00CD77D9">
        <w:rPr>
          <w:rFonts w:ascii="Times New Roman" w:hAnsi="Times New Roman"/>
          <w:sz w:val="24"/>
          <w:szCs w:val="24"/>
        </w:rPr>
        <w:t>)</w:t>
      </w:r>
      <w:r w:rsidRPr="00162FA9">
        <w:rPr>
          <w:rFonts w:ascii="Times New Roman" w:hAnsi="Times New Roman"/>
          <w:sz w:val="24"/>
          <w:szCs w:val="24"/>
        </w:rPr>
        <w:t xml:space="preserve">. </w:t>
      </w:r>
      <w:proofErr w:type="gramStart"/>
      <w:r w:rsidRPr="00162FA9">
        <w:rPr>
          <w:rFonts w:ascii="Times New Roman" w:hAnsi="Times New Roman"/>
          <w:sz w:val="24"/>
          <w:szCs w:val="24"/>
          <w:lang w:val="en-US"/>
        </w:rPr>
        <w:t>Novel diesel-oil-degrading bacteria and fungi from the Ecuadorian Amazon rainforest.</w:t>
      </w:r>
      <w:proofErr w:type="gramEnd"/>
      <w:r w:rsidRPr="00162FA9">
        <w:rPr>
          <w:rFonts w:ascii="Times New Roman" w:hAnsi="Times New Roman"/>
          <w:sz w:val="24"/>
          <w:szCs w:val="24"/>
          <w:lang w:val="en-US"/>
        </w:rPr>
        <w:t xml:space="preserve"> </w:t>
      </w:r>
    </w:p>
    <w:p w:rsidR="0024747A" w:rsidRPr="00162FA9" w:rsidRDefault="0024747A" w:rsidP="00162FA9">
      <w:pPr>
        <w:jc w:val="both"/>
        <w:rPr>
          <w:rFonts w:ascii="Times New Roman" w:hAnsi="Times New Roman"/>
          <w:noProof/>
          <w:sz w:val="24"/>
          <w:szCs w:val="24"/>
          <w:lang w:eastAsia="es-EC"/>
        </w:rPr>
      </w:pPr>
      <w:r w:rsidRPr="00162FA9">
        <w:rPr>
          <w:rFonts w:ascii="Times New Roman" w:hAnsi="Times New Roman"/>
          <w:noProof/>
          <w:sz w:val="24"/>
          <w:szCs w:val="24"/>
          <w:lang w:eastAsia="es-EC"/>
        </w:rPr>
        <w:t>Madigan</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M. Martinko</w:t>
      </w:r>
      <w:r w:rsidR="00CD77D9">
        <w:rPr>
          <w:rFonts w:ascii="Times New Roman" w:hAnsi="Times New Roman"/>
          <w:noProof/>
          <w:sz w:val="24"/>
          <w:szCs w:val="24"/>
          <w:lang w:eastAsia="es-EC"/>
        </w:rPr>
        <w:t>, J.</w:t>
      </w:r>
      <w:r w:rsidR="00CD77D9" w:rsidRPr="00CD77D9">
        <w:rPr>
          <w:rFonts w:ascii="Times New Roman" w:hAnsi="Times New Roman"/>
          <w:sz w:val="24"/>
          <w:szCs w:val="24"/>
        </w:rPr>
        <w:t xml:space="preserve"> </w:t>
      </w:r>
      <w:r w:rsidR="00CD77D9" w:rsidRPr="00162FA9">
        <w:rPr>
          <w:rFonts w:ascii="Times New Roman" w:hAnsi="Times New Roman"/>
          <w:sz w:val="24"/>
          <w:szCs w:val="24"/>
        </w:rPr>
        <w:t>&amp;</w:t>
      </w:r>
      <w:r w:rsidRPr="00162FA9">
        <w:rPr>
          <w:rFonts w:ascii="Times New Roman" w:hAnsi="Times New Roman"/>
          <w:noProof/>
          <w:sz w:val="24"/>
          <w:szCs w:val="24"/>
          <w:lang w:eastAsia="es-EC"/>
        </w:rPr>
        <w:t xml:space="preserve"> Parker</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J. </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2000</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Brock, Biología de los microorganismos</w:t>
      </w:r>
      <w:r w:rsidR="00CD77D9">
        <w:rPr>
          <w:rFonts w:ascii="Times New Roman" w:hAnsi="Times New Roman"/>
          <w:noProof/>
          <w:sz w:val="24"/>
          <w:szCs w:val="24"/>
          <w:lang w:eastAsia="es-EC"/>
        </w:rPr>
        <w:t>. Octava Edición. Prentice Hall</w:t>
      </w:r>
      <w:r w:rsidRPr="00162FA9">
        <w:rPr>
          <w:rFonts w:ascii="Times New Roman" w:hAnsi="Times New Roman"/>
          <w:noProof/>
          <w:sz w:val="24"/>
          <w:szCs w:val="24"/>
          <w:lang w:eastAsia="es-EC"/>
        </w:rPr>
        <w:t>.</w:t>
      </w:r>
    </w:p>
    <w:p w:rsidR="0024747A" w:rsidRPr="00162FA9" w:rsidRDefault="0024747A" w:rsidP="00162FA9">
      <w:pPr>
        <w:jc w:val="both"/>
        <w:rPr>
          <w:rFonts w:ascii="Times New Roman" w:hAnsi="Times New Roman"/>
          <w:noProof/>
          <w:sz w:val="24"/>
          <w:szCs w:val="24"/>
          <w:lang w:eastAsia="es-EC"/>
        </w:rPr>
      </w:pPr>
      <w:r w:rsidRPr="00162FA9">
        <w:rPr>
          <w:rFonts w:ascii="Times New Roman" w:hAnsi="Times New Roman"/>
          <w:noProof/>
          <w:sz w:val="24"/>
          <w:szCs w:val="24"/>
          <w:lang w:eastAsia="es-EC"/>
        </w:rPr>
        <w:t>Martínez</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D., Abeledo</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M., Lara</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A., Peniche</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A., Robledo</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M., Pulido</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E., Rosas</w:t>
      </w:r>
      <w:r w:rsidR="00CD77D9">
        <w:rPr>
          <w:rFonts w:ascii="Times New Roman" w:hAnsi="Times New Roman"/>
          <w:noProof/>
          <w:sz w:val="24"/>
          <w:szCs w:val="24"/>
          <w:lang w:eastAsia="es-EC"/>
        </w:rPr>
        <w:t>, T.</w:t>
      </w:r>
      <w:r w:rsidR="00CD77D9" w:rsidRPr="00CD77D9">
        <w:rPr>
          <w:rFonts w:ascii="Times New Roman" w:hAnsi="Times New Roman"/>
          <w:sz w:val="24"/>
          <w:szCs w:val="24"/>
        </w:rPr>
        <w:t xml:space="preserve"> </w:t>
      </w:r>
      <w:r w:rsidR="00CD77D9" w:rsidRPr="00162FA9">
        <w:rPr>
          <w:rFonts w:ascii="Times New Roman" w:hAnsi="Times New Roman"/>
          <w:sz w:val="24"/>
          <w:szCs w:val="24"/>
        </w:rPr>
        <w:t>&amp;</w:t>
      </w:r>
      <w:r w:rsidRPr="00162FA9">
        <w:rPr>
          <w:rFonts w:ascii="Times New Roman" w:hAnsi="Times New Roman"/>
          <w:noProof/>
          <w:sz w:val="24"/>
          <w:szCs w:val="24"/>
          <w:lang w:eastAsia="es-EC"/>
        </w:rPr>
        <w:t xml:space="preserve"> Flores</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R., </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2009</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Evaluation Of Methods For The Primary Isolation Of Brucella Melitensis In Goat Milk. Rev Salud Anim.</w:t>
      </w:r>
    </w:p>
    <w:p w:rsidR="0024747A" w:rsidRPr="00162FA9" w:rsidRDefault="0024747A" w:rsidP="00162FA9">
      <w:pPr>
        <w:jc w:val="both"/>
        <w:rPr>
          <w:rFonts w:ascii="Times New Roman" w:hAnsi="Times New Roman"/>
          <w:noProof/>
          <w:sz w:val="24"/>
          <w:szCs w:val="24"/>
          <w:lang w:eastAsia="es-EC"/>
        </w:rPr>
      </w:pPr>
      <w:r w:rsidRPr="00162FA9">
        <w:rPr>
          <w:rFonts w:ascii="Times New Roman" w:hAnsi="Times New Roman"/>
          <w:noProof/>
          <w:sz w:val="24"/>
          <w:szCs w:val="24"/>
          <w:lang w:eastAsia="es-EC"/>
        </w:rPr>
        <w:t>Martínez</w:t>
      </w:r>
      <w:r w:rsidR="00CD77D9">
        <w:rPr>
          <w:rFonts w:ascii="Times New Roman" w:hAnsi="Times New Roman"/>
          <w:noProof/>
          <w:sz w:val="24"/>
          <w:szCs w:val="24"/>
          <w:lang w:eastAsia="es-EC"/>
        </w:rPr>
        <w:t>, M.</w:t>
      </w:r>
      <w:r w:rsidRPr="00162FA9">
        <w:rPr>
          <w:rFonts w:ascii="Times New Roman" w:hAnsi="Times New Roman"/>
          <w:noProof/>
          <w:sz w:val="24"/>
          <w:szCs w:val="24"/>
          <w:lang w:eastAsia="es-EC"/>
        </w:rPr>
        <w:t xml:space="preserve"> </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2013</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Remediación de agua contaminada con petróleo utilizando pennisetum clandestinum como bioadsorbente. </w:t>
      </w:r>
    </w:p>
    <w:p w:rsidR="0024747A" w:rsidRPr="00162FA9" w:rsidRDefault="0024747A" w:rsidP="00162FA9">
      <w:pPr>
        <w:jc w:val="both"/>
        <w:rPr>
          <w:rFonts w:ascii="Times New Roman" w:hAnsi="Times New Roman"/>
          <w:sz w:val="24"/>
          <w:szCs w:val="24"/>
        </w:rPr>
      </w:pPr>
      <w:r w:rsidRPr="00162FA9">
        <w:rPr>
          <w:rFonts w:ascii="Times New Roman" w:hAnsi="Times New Roman"/>
          <w:noProof/>
          <w:sz w:val="24"/>
          <w:szCs w:val="24"/>
          <w:lang w:eastAsia="es-EC"/>
        </w:rPr>
        <w:t>Mays</w:t>
      </w:r>
      <w:r w:rsidR="00CD77D9">
        <w:rPr>
          <w:rFonts w:ascii="Times New Roman" w:hAnsi="Times New Roman"/>
          <w:noProof/>
          <w:sz w:val="24"/>
          <w:szCs w:val="24"/>
          <w:lang w:eastAsia="es-EC"/>
        </w:rPr>
        <w:t xml:space="preserve">, J. </w:t>
      </w:r>
      <w:r w:rsidR="00CD77D9" w:rsidRPr="00162FA9">
        <w:rPr>
          <w:rFonts w:ascii="Times New Roman" w:hAnsi="Times New Roman"/>
          <w:sz w:val="24"/>
          <w:szCs w:val="24"/>
        </w:rPr>
        <w:t>&amp;</w:t>
      </w:r>
      <w:r w:rsidRPr="00162FA9">
        <w:rPr>
          <w:rFonts w:ascii="Times New Roman" w:hAnsi="Times New Roman"/>
          <w:noProof/>
          <w:sz w:val="24"/>
          <w:szCs w:val="24"/>
          <w:lang w:eastAsia="es-EC"/>
        </w:rPr>
        <w:t xml:space="preserve"> Manzi</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xml:space="preserve"> L., </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2017</w:t>
      </w:r>
      <w:r w:rsidR="00CD77D9">
        <w:rPr>
          <w:rFonts w:ascii="Times New Roman" w:hAnsi="Times New Roman"/>
          <w:noProof/>
          <w:sz w:val="24"/>
          <w:szCs w:val="24"/>
          <w:lang w:eastAsia="es-EC"/>
        </w:rPr>
        <w:t>)</w:t>
      </w:r>
      <w:r w:rsidRPr="00162FA9">
        <w:rPr>
          <w:rFonts w:ascii="Times New Roman" w:hAnsi="Times New Roman"/>
          <w:noProof/>
          <w:sz w:val="24"/>
          <w:szCs w:val="24"/>
          <w:lang w:eastAsia="es-EC"/>
        </w:rPr>
        <w:t>. Hydrocarbonoclastic bacteria of the genus Pseudomonas in Samanea saman (Jacq.) Merr. Rhizosphere</w:t>
      </w:r>
      <w:r w:rsidRPr="00162FA9">
        <w:rPr>
          <w:rFonts w:ascii="Times New Roman" w:hAnsi="Times New Roman"/>
          <w:sz w:val="24"/>
          <w:szCs w:val="24"/>
        </w:rPr>
        <w:t xml:space="preserve"> </w:t>
      </w:r>
      <w:proofErr w:type="spellStart"/>
      <w:r w:rsidRPr="00162FA9">
        <w:rPr>
          <w:rFonts w:ascii="Times New Roman" w:hAnsi="Times New Roman"/>
          <w:sz w:val="24"/>
          <w:szCs w:val="24"/>
        </w:rPr>
        <w:t>Bushnel</w:t>
      </w:r>
      <w:proofErr w:type="spellEnd"/>
      <w:r w:rsidRPr="00162FA9">
        <w:rPr>
          <w:rFonts w:ascii="Times New Roman" w:hAnsi="Times New Roman"/>
          <w:sz w:val="24"/>
          <w:szCs w:val="24"/>
        </w:rPr>
        <w:t xml:space="preserve"> has. </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Meena</w:t>
      </w:r>
      <w:proofErr w:type="spellEnd"/>
      <w:r w:rsidR="00CD77D9">
        <w:rPr>
          <w:rFonts w:ascii="Times New Roman" w:hAnsi="Times New Roman"/>
          <w:sz w:val="24"/>
          <w:szCs w:val="24"/>
        </w:rPr>
        <w:t>,</w:t>
      </w:r>
      <w:r w:rsidRPr="00162FA9">
        <w:rPr>
          <w:rFonts w:ascii="Times New Roman" w:hAnsi="Times New Roman"/>
          <w:sz w:val="24"/>
          <w:szCs w:val="24"/>
        </w:rPr>
        <w:t xml:space="preserve"> S</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Kalaivani</w:t>
      </w:r>
      <w:proofErr w:type="spellEnd"/>
      <w:r w:rsidR="00CD77D9">
        <w:rPr>
          <w:rFonts w:ascii="Times New Roman" w:hAnsi="Times New Roman"/>
          <w:sz w:val="24"/>
          <w:szCs w:val="24"/>
        </w:rPr>
        <w:t xml:space="preserve">, V., </w:t>
      </w:r>
      <w:proofErr w:type="spellStart"/>
      <w:r w:rsidR="00CD77D9">
        <w:rPr>
          <w:rFonts w:ascii="Times New Roman" w:hAnsi="Times New Roman"/>
          <w:sz w:val="24"/>
          <w:szCs w:val="24"/>
        </w:rPr>
        <w:t>Abhishek</w:t>
      </w:r>
      <w:proofErr w:type="spellEnd"/>
      <w:r w:rsidR="00CD77D9">
        <w:rPr>
          <w:rFonts w:ascii="Times New Roman" w:hAnsi="Times New Roman"/>
          <w:sz w:val="24"/>
          <w:szCs w:val="24"/>
        </w:rPr>
        <w:t xml:space="preserve">, T., </w:t>
      </w:r>
      <w:proofErr w:type="spellStart"/>
      <w:r w:rsidR="00CD77D9">
        <w:rPr>
          <w:rFonts w:ascii="Times New Roman" w:hAnsi="Times New Roman"/>
          <w:sz w:val="24"/>
          <w:szCs w:val="24"/>
        </w:rPr>
        <w:t>Ramyaa</w:t>
      </w:r>
      <w:proofErr w:type="spellEnd"/>
      <w:r w:rsidR="00CD77D9">
        <w:rPr>
          <w:rFonts w:ascii="Times New Roman" w:hAnsi="Times New Roman"/>
          <w:sz w:val="24"/>
          <w:szCs w:val="24"/>
        </w:rPr>
        <w:t>, T.</w:t>
      </w:r>
      <w:r w:rsidRPr="00162FA9">
        <w:rPr>
          <w:rFonts w:ascii="Times New Roman" w:hAnsi="Times New Roman"/>
          <w:sz w:val="24"/>
          <w:szCs w:val="24"/>
        </w:rPr>
        <w:t xml:space="preserve"> </w:t>
      </w:r>
      <w:r w:rsidR="00CD77D9">
        <w:rPr>
          <w:rFonts w:ascii="Times New Roman" w:hAnsi="Times New Roman"/>
          <w:sz w:val="24"/>
          <w:szCs w:val="24"/>
        </w:rPr>
        <w:t>(</w:t>
      </w:r>
      <w:r w:rsidRPr="00162FA9">
        <w:rPr>
          <w:rFonts w:ascii="Times New Roman" w:hAnsi="Times New Roman"/>
          <w:sz w:val="24"/>
          <w:szCs w:val="24"/>
        </w:rPr>
        <w:t>2020</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Optimization</w:t>
      </w:r>
      <w:proofErr w:type="spellEnd"/>
      <w:r w:rsidRPr="00162FA9">
        <w:rPr>
          <w:rFonts w:ascii="Times New Roman" w:hAnsi="Times New Roman"/>
          <w:sz w:val="24"/>
          <w:szCs w:val="24"/>
        </w:rPr>
        <w:t xml:space="preserve"> and </w:t>
      </w:r>
      <w:proofErr w:type="spellStart"/>
      <w:r w:rsidRPr="00162FA9">
        <w:rPr>
          <w:rFonts w:ascii="Times New Roman" w:hAnsi="Times New Roman"/>
          <w:sz w:val="24"/>
          <w:szCs w:val="24"/>
        </w:rPr>
        <w:t>characterization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Alginic</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acid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synthesized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from</w:t>
      </w:r>
      <w:proofErr w:type="spellEnd"/>
      <w:r w:rsidRPr="00162FA9">
        <w:rPr>
          <w:rFonts w:ascii="Times New Roman" w:hAnsi="Times New Roman"/>
          <w:sz w:val="24"/>
          <w:szCs w:val="24"/>
        </w:rPr>
        <w:t xml:space="preserve"> a novel </w:t>
      </w:r>
      <w:proofErr w:type="spellStart"/>
      <w:r w:rsidRPr="00162FA9">
        <w:rPr>
          <w:rFonts w:ascii="Times New Roman" w:hAnsi="Times New Roman"/>
          <w:sz w:val="24"/>
          <w:szCs w:val="24"/>
        </w:rPr>
        <w:t>strain</w:t>
      </w:r>
      <w:proofErr w:type="spellEnd"/>
      <w:r w:rsidRPr="00162FA9">
        <w:rPr>
          <w:rFonts w:ascii="Times New Roman" w:hAnsi="Times New Roman"/>
          <w:sz w:val="24"/>
          <w:szCs w:val="24"/>
        </w:rPr>
        <w:t xml:space="preserve"> of Pseudomonas Stutzeri, </w:t>
      </w:r>
      <w:proofErr w:type="spellStart"/>
      <w:r w:rsidRPr="00162FA9">
        <w:rPr>
          <w:rFonts w:ascii="Times New Roman" w:hAnsi="Times New Roman"/>
          <w:sz w:val="24"/>
          <w:szCs w:val="24"/>
        </w:rPr>
        <w:t>Biotechnology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Reports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Published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Elsevier</w:t>
      </w:r>
      <w:proofErr w:type="spellEnd"/>
      <w:r w:rsidRPr="00162FA9">
        <w:rPr>
          <w:rFonts w:ascii="Times New Roman" w:hAnsi="Times New Roman"/>
          <w:sz w:val="24"/>
          <w:szCs w:val="24"/>
        </w:rPr>
        <w:t xml:space="preserve"> B.V.</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Montesdeoca</w:t>
      </w:r>
      <w:r w:rsidR="00CD77D9">
        <w:rPr>
          <w:rFonts w:ascii="Times New Roman" w:hAnsi="Times New Roman"/>
          <w:sz w:val="24"/>
          <w:szCs w:val="24"/>
        </w:rPr>
        <w:t>, M.</w:t>
      </w:r>
      <w:r w:rsidRPr="00162FA9">
        <w:rPr>
          <w:rFonts w:ascii="Times New Roman" w:hAnsi="Times New Roman"/>
          <w:sz w:val="24"/>
          <w:szCs w:val="24"/>
        </w:rPr>
        <w:t xml:space="preserve"> </w:t>
      </w:r>
      <w:r w:rsidR="00CD77D9">
        <w:rPr>
          <w:rFonts w:ascii="Times New Roman" w:hAnsi="Times New Roman"/>
          <w:sz w:val="24"/>
          <w:szCs w:val="24"/>
        </w:rPr>
        <w:t>(</w:t>
      </w:r>
      <w:r w:rsidRPr="00162FA9">
        <w:rPr>
          <w:rFonts w:ascii="Times New Roman" w:hAnsi="Times New Roman"/>
          <w:sz w:val="24"/>
          <w:szCs w:val="24"/>
        </w:rPr>
        <w:t>2018</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Bioremediación</w:t>
      </w:r>
      <w:proofErr w:type="spellEnd"/>
      <w:r w:rsidRPr="00162FA9">
        <w:rPr>
          <w:rFonts w:ascii="Times New Roman" w:hAnsi="Times New Roman"/>
          <w:sz w:val="24"/>
          <w:szCs w:val="24"/>
        </w:rPr>
        <w:t xml:space="preserve"> y monitoreo de suelos contaminados con Fueloil 6 usando </w:t>
      </w:r>
      <w:proofErr w:type="spellStart"/>
      <w:r w:rsidRPr="00162FA9">
        <w:rPr>
          <w:rFonts w:ascii="Times New Roman" w:hAnsi="Times New Roman"/>
          <w:sz w:val="24"/>
          <w:szCs w:val="24"/>
        </w:rPr>
        <w:t>pseudomonas</w:t>
      </w:r>
      <w:proofErr w:type="spellEnd"/>
      <w:r w:rsidRPr="00162FA9">
        <w:rPr>
          <w:rFonts w:ascii="Times New Roman" w:hAnsi="Times New Roman"/>
          <w:sz w:val="24"/>
          <w:szCs w:val="24"/>
        </w:rPr>
        <w:t xml:space="preserve"> aeruginosa y espectrometría de </w:t>
      </w:r>
      <w:proofErr w:type="spellStart"/>
      <w:r w:rsidRPr="00162FA9">
        <w:rPr>
          <w:rFonts w:ascii="Times New Roman" w:hAnsi="Times New Roman"/>
          <w:sz w:val="24"/>
          <w:szCs w:val="24"/>
        </w:rPr>
        <w:t>reflectancia</w:t>
      </w:r>
      <w:proofErr w:type="spellEnd"/>
      <w:r w:rsidRPr="00162FA9">
        <w:rPr>
          <w:rFonts w:ascii="Times New Roman" w:hAnsi="Times New Roman"/>
          <w:sz w:val="24"/>
          <w:szCs w:val="24"/>
        </w:rPr>
        <w:t xml:space="preserve"> difusa en el UV-VIS.</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Muel</w:t>
      </w:r>
      <w:r w:rsidR="00CD77D9">
        <w:rPr>
          <w:rFonts w:ascii="Times New Roman" w:hAnsi="Times New Roman"/>
          <w:sz w:val="24"/>
          <w:szCs w:val="24"/>
        </w:rPr>
        <w:t>ler, J. H.</w:t>
      </w:r>
      <w:r w:rsidR="00CD77D9" w:rsidRPr="00CD77D9">
        <w:rPr>
          <w:rFonts w:ascii="Times New Roman" w:hAnsi="Times New Roman"/>
          <w:sz w:val="24"/>
          <w:szCs w:val="24"/>
        </w:rPr>
        <w:t xml:space="preserve"> </w:t>
      </w:r>
      <w:r w:rsidR="00CD77D9" w:rsidRPr="00162FA9">
        <w:rPr>
          <w:rFonts w:ascii="Times New Roman" w:hAnsi="Times New Roman"/>
          <w:sz w:val="24"/>
          <w:szCs w:val="24"/>
        </w:rPr>
        <w:t>&amp;</w:t>
      </w:r>
      <w:r w:rsidR="00CD77D9">
        <w:rPr>
          <w:rFonts w:ascii="Times New Roman" w:hAnsi="Times New Roman"/>
          <w:sz w:val="24"/>
          <w:szCs w:val="24"/>
        </w:rPr>
        <w:t xml:space="preserve"> Hinton, J. (1941). </w:t>
      </w:r>
      <w:r w:rsidRPr="00162FA9">
        <w:rPr>
          <w:rFonts w:ascii="Times New Roman" w:hAnsi="Times New Roman"/>
          <w:sz w:val="24"/>
          <w:szCs w:val="24"/>
        </w:rPr>
        <w:t xml:space="preserve">A </w:t>
      </w:r>
      <w:proofErr w:type="spellStart"/>
      <w:r w:rsidRPr="00162FA9">
        <w:rPr>
          <w:rFonts w:ascii="Times New Roman" w:hAnsi="Times New Roman"/>
          <w:sz w:val="24"/>
          <w:szCs w:val="24"/>
        </w:rPr>
        <w:t>Protein</w:t>
      </w:r>
      <w:proofErr w:type="spellEnd"/>
      <w:r w:rsidRPr="00162FA9">
        <w:rPr>
          <w:rFonts w:ascii="Times New Roman" w:hAnsi="Times New Roman"/>
          <w:sz w:val="24"/>
          <w:szCs w:val="24"/>
        </w:rPr>
        <w:t xml:space="preserve">-Free </w:t>
      </w:r>
      <w:proofErr w:type="spellStart"/>
      <w:r w:rsidRPr="00162FA9">
        <w:rPr>
          <w:rFonts w:ascii="Times New Roman" w:hAnsi="Times New Roman"/>
          <w:sz w:val="24"/>
          <w:szCs w:val="24"/>
        </w:rPr>
        <w:t>Medium</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for</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Primary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Isolation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w:t>
      </w:r>
      <w:r w:rsidR="00CD77D9">
        <w:rPr>
          <w:rFonts w:ascii="Times New Roman" w:hAnsi="Times New Roman"/>
          <w:sz w:val="24"/>
          <w:szCs w:val="24"/>
        </w:rPr>
        <w:t>he</w:t>
      </w:r>
      <w:proofErr w:type="spellEnd"/>
      <w:r w:rsidR="00CD77D9">
        <w:rPr>
          <w:rFonts w:ascii="Times New Roman" w:hAnsi="Times New Roman"/>
          <w:sz w:val="24"/>
          <w:szCs w:val="24"/>
        </w:rPr>
        <w:t xml:space="preserve"> </w:t>
      </w:r>
      <w:proofErr w:type="spellStart"/>
      <w:r w:rsidR="00CD77D9">
        <w:rPr>
          <w:rFonts w:ascii="Times New Roman" w:hAnsi="Times New Roman"/>
          <w:sz w:val="24"/>
          <w:szCs w:val="24"/>
        </w:rPr>
        <w:t>Gonococcus</w:t>
      </w:r>
      <w:proofErr w:type="spellEnd"/>
      <w:r w:rsidR="00CD77D9">
        <w:rPr>
          <w:rFonts w:ascii="Times New Roman" w:hAnsi="Times New Roman"/>
          <w:sz w:val="24"/>
          <w:szCs w:val="24"/>
        </w:rPr>
        <w:t xml:space="preserve"> and </w:t>
      </w:r>
      <w:proofErr w:type="spellStart"/>
      <w:r w:rsidR="00CD77D9">
        <w:rPr>
          <w:rFonts w:ascii="Times New Roman" w:hAnsi="Times New Roman"/>
          <w:sz w:val="24"/>
          <w:szCs w:val="24"/>
        </w:rPr>
        <w:t>Meningococcus</w:t>
      </w:r>
      <w:proofErr w:type="spellEnd"/>
      <w:r w:rsidRPr="00162FA9">
        <w:rPr>
          <w:rFonts w:ascii="Times New Roman" w:hAnsi="Times New Roman"/>
          <w:sz w:val="24"/>
          <w:szCs w:val="24"/>
        </w:rPr>
        <w:t xml:space="preserve">. Experimental </w:t>
      </w:r>
      <w:proofErr w:type="spellStart"/>
      <w:r w:rsidRPr="00162FA9">
        <w:rPr>
          <w:rFonts w:ascii="Times New Roman" w:hAnsi="Times New Roman"/>
          <w:sz w:val="24"/>
          <w:szCs w:val="24"/>
        </w:rPr>
        <w:t>Biology</w:t>
      </w:r>
      <w:proofErr w:type="spellEnd"/>
      <w:r w:rsidRPr="00162FA9">
        <w:rPr>
          <w:rFonts w:ascii="Times New Roman" w:hAnsi="Times New Roman"/>
          <w:sz w:val="24"/>
          <w:szCs w:val="24"/>
        </w:rPr>
        <w:t xml:space="preserve"> and Medicine 48.</w:t>
      </w:r>
    </w:p>
    <w:p w:rsidR="0024747A" w:rsidRPr="00162FA9" w:rsidRDefault="00CD77D9" w:rsidP="00162FA9">
      <w:pPr>
        <w:jc w:val="both"/>
        <w:rPr>
          <w:rFonts w:ascii="Times New Roman" w:hAnsi="Times New Roman"/>
          <w:sz w:val="24"/>
          <w:szCs w:val="24"/>
        </w:rPr>
      </w:pPr>
      <w:r>
        <w:rPr>
          <w:rFonts w:ascii="Times New Roman" w:hAnsi="Times New Roman"/>
          <w:sz w:val="24"/>
          <w:szCs w:val="24"/>
        </w:rPr>
        <w:t xml:space="preserve">Muñoz, J. </w:t>
      </w:r>
      <w:r w:rsidR="0024747A" w:rsidRPr="00162FA9">
        <w:rPr>
          <w:rFonts w:ascii="Times New Roman" w:hAnsi="Times New Roman"/>
          <w:sz w:val="24"/>
          <w:szCs w:val="24"/>
        </w:rPr>
        <w:t>&amp; Kann, E. (2011). El petróleo no es lo que parece. Monografía de la Licenciatura en Gestión Ambiental. Recuperado el 17 de 02 de 2013, de Universidad Blas.</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Nomack, M. </w:t>
      </w:r>
      <w:r w:rsidR="00CD77D9">
        <w:rPr>
          <w:rFonts w:ascii="Times New Roman" w:hAnsi="Times New Roman"/>
          <w:sz w:val="24"/>
          <w:szCs w:val="24"/>
        </w:rPr>
        <w:t>(</w:t>
      </w:r>
      <w:r w:rsidRPr="00162FA9">
        <w:rPr>
          <w:rFonts w:ascii="Times New Roman" w:hAnsi="Times New Roman"/>
          <w:sz w:val="24"/>
          <w:szCs w:val="24"/>
        </w:rPr>
        <w:t>2010</w:t>
      </w:r>
      <w:r w:rsidR="00CD77D9">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Oil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spill</w:t>
      </w:r>
      <w:proofErr w:type="spellEnd"/>
      <w:r w:rsidRPr="00162FA9">
        <w:rPr>
          <w:rFonts w:ascii="Times New Roman" w:hAnsi="Times New Roman"/>
          <w:sz w:val="24"/>
          <w:szCs w:val="24"/>
        </w:rPr>
        <w:t xml:space="preserve"> control </w:t>
      </w:r>
      <w:proofErr w:type="spellStart"/>
      <w:r w:rsidRPr="00162FA9">
        <w:rPr>
          <w:rFonts w:ascii="Times New Roman" w:hAnsi="Times New Roman"/>
          <w:sz w:val="24"/>
          <w:szCs w:val="24"/>
        </w:rPr>
        <w:t>technologies</w:t>
      </w:r>
      <w:proofErr w:type="spellEnd"/>
      <w:r w:rsidRPr="00162FA9">
        <w:rPr>
          <w:rFonts w:ascii="Times New Roman" w:hAnsi="Times New Roman"/>
          <w:sz w:val="24"/>
          <w:szCs w:val="24"/>
        </w:rPr>
        <w:t xml:space="preserve">. Recuperado el 20 de 01 de 2012, de </w:t>
      </w:r>
      <w:proofErr w:type="spellStart"/>
      <w:r w:rsidRPr="00162FA9">
        <w:rPr>
          <w:rFonts w:ascii="Times New Roman" w:hAnsi="Times New Roman"/>
          <w:sz w:val="24"/>
          <w:szCs w:val="24"/>
        </w:rPr>
        <w:t>Encyclopedia</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Earth</w:t>
      </w:r>
      <w:proofErr w:type="spellEnd"/>
      <w:r w:rsidRPr="00162FA9">
        <w:rPr>
          <w:rFonts w:ascii="Times New Roman" w:hAnsi="Times New Roman"/>
          <w:sz w:val="24"/>
          <w:szCs w:val="24"/>
        </w:rPr>
        <w:t xml:space="preserve">: http://www.eoearth.org/articles/view/158385/?topic=50366. </w:t>
      </w:r>
    </w:p>
    <w:p w:rsidR="0024747A" w:rsidRPr="00162FA9" w:rsidRDefault="0024747A" w:rsidP="00162FA9">
      <w:pPr>
        <w:jc w:val="both"/>
        <w:rPr>
          <w:rFonts w:ascii="Times New Roman" w:hAnsi="Times New Roman"/>
          <w:sz w:val="24"/>
          <w:szCs w:val="24"/>
          <w:lang w:val="en-US"/>
        </w:rPr>
      </w:pPr>
      <w:proofErr w:type="spellStart"/>
      <w:r w:rsidRPr="00162FA9">
        <w:rPr>
          <w:rFonts w:ascii="Times New Roman" w:hAnsi="Times New Roman"/>
          <w:sz w:val="24"/>
          <w:szCs w:val="24"/>
        </w:rPr>
        <w:lastRenderedPageBreak/>
        <w:t>O‟Sullivan</w:t>
      </w:r>
      <w:proofErr w:type="spellEnd"/>
      <w:r w:rsidR="00CD77D9">
        <w:rPr>
          <w:rFonts w:ascii="Times New Roman" w:hAnsi="Times New Roman"/>
          <w:sz w:val="24"/>
          <w:szCs w:val="24"/>
        </w:rPr>
        <w:t>, D.</w:t>
      </w:r>
      <w:r w:rsidRPr="00162FA9">
        <w:rPr>
          <w:rFonts w:ascii="Times New Roman" w:hAnsi="Times New Roman"/>
          <w:sz w:val="24"/>
          <w:szCs w:val="24"/>
        </w:rPr>
        <w:t xml:space="preserve"> </w:t>
      </w:r>
      <w:r w:rsidR="00CD77D9" w:rsidRPr="00162FA9">
        <w:rPr>
          <w:rFonts w:ascii="Times New Roman" w:hAnsi="Times New Roman"/>
          <w:sz w:val="24"/>
          <w:szCs w:val="24"/>
        </w:rPr>
        <w:t>&amp;</w:t>
      </w:r>
      <w:r w:rsidRPr="00162FA9">
        <w:rPr>
          <w:rFonts w:ascii="Times New Roman" w:hAnsi="Times New Roman"/>
          <w:sz w:val="24"/>
          <w:szCs w:val="24"/>
        </w:rPr>
        <w:t xml:space="preserve"> </w:t>
      </w:r>
      <w:proofErr w:type="spellStart"/>
      <w:r w:rsidRPr="00162FA9">
        <w:rPr>
          <w:rFonts w:ascii="Times New Roman" w:hAnsi="Times New Roman"/>
          <w:sz w:val="24"/>
          <w:szCs w:val="24"/>
        </w:rPr>
        <w:t>O‟Gara</w:t>
      </w:r>
      <w:proofErr w:type="spellEnd"/>
      <w:r w:rsidR="00CD77D9">
        <w:rPr>
          <w:rFonts w:ascii="Times New Roman" w:hAnsi="Times New Roman"/>
          <w:sz w:val="24"/>
          <w:szCs w:val="24"/>
        </w:rPr>
        <w:t>,</w:t>
      </w:r>
      <w:r w:rsidRPr="00162FA9">
        <w:rPr>
          <w:rFonts w:ascii="Times New Roman" w:hAnsi="Times New Roman"/>
          <w:sz w:val="24"/>
          <w:szCs w:val="24"/>
        </w:rPr>
        <w:t xml:space="preserve"> F. </w:t>
      </w:r>
      <w:r w:rsidR="00CD77D9">
        <w:rPr>
          <w:rFonts w:ascii="Times New Roman" w:hAnsi="Times New Roman"/>
          <w:sz w:val="24"/>
          <w:szCs w:val="24"/>
        </w:rPr>
        <w:t>(</w:t>
      </w:r>
      <w:r w:rsidRPr="00162FA9">
        <w:rPr>
          <w:rFonts w:ascii="Times New Roman" w:hAnsi="Times New Roman"/>
          <w:sz w:val="24"/>
          <w:szCs w:val="24"/>
        </w:rPr>
        <w:t>1992</w:t>
      </w:r>
      <w:r w:rsidR="00CD77D9">
        <w:rPr>
          <w:rFonts w:ascii="Times New Roman" w:hAnsi="Times New Roman"/>
          <w:sz w:val="24"/>
          <w:szCs w:val="24"/>
        </w:rPr>
        <w:t>)</w:t>
      </w:r>
      <w:r w:rsidRPr="00162FA9">
        <w:rPr>
          <w:rFonts w:ascii="Times New Roman" w:hAnsi="Times New Roman"/>
          <w:sz w:val="24"/>
          <w:szCs w:val="24"/>
        </w:rPr>
        <w:t xml:space="preserve">. </w:t>
      </w:r>
      <w:proofErr w:type="gramStart"/>
      <w:r w:rsidRPr="00162FA9">
        <w:rPr>
          <w:rFonts w:ascii="Times New Roman" w:hAnsi="Times New Roman"/>
          <w:sz w:val="24"/>
          <w:szCs w:val="24"/>
          <w:lang w:val="en-US"/>
        </w:rPr>
        <w:t xml:space="preserve">“Traits of Fluorescent </w:t>
      </w:r>
      <w:r w:rsidRPr="00162FA9">
        <w:rPr>
          <w:rFonts w:ascii="Times New Roman" w:hAnsi="Times New Roman"/>
          <w:i/>
          <w:sz w:val="24"/>
          <w:szCs w:val="24"/>
          <w:lang w:val="en-US"/>
        </w:rPr>
        <w:t>Pseudomonas</w:t>
      </w:r>
      <w:r w:rsidRPr="00162FA9">
        <w:rPr>
          <w:rFonts w:ascii="Times New Roman" w:hAnsi="Times New Roman"/>
          <w:sz w:val="24"/>
          <w:szCs w:val="24"/>
          <w:lang w:val="en-US"/>
        </w:rPr>
        <w:t xml:space="preserve"> Spp. Involved in Suppression of Plant Root Pathogens.”</w:t>
      </w:r>
      <w:proofErr w:type="gramEnd"/>
      <w:r w:rsidRPr="00162FA9">
        <w:rPr>
          <w:rFonts w:ascii="Times New Roman" w:hAnsi="Times New Roman"/>
          <w:sz w:val="24"/>
          <w:szCs w:val="24"/>
          <w:lang w:val="en-US"/>
        </w:rPr>
        <w:t xml:space="preserve"> </w:t>
      </w:r>
      <w:r w:rsidRPr="00162FA9">
        <w:rPr>
          <w:rFonts w:ascii="Times New Roman" w:hAnsi="Times New Roman"/>
          <w:iCs/>
          <w:sz w:val="24"/>
          <w:szCs w:val="24"/>
          <w:lang w:val="en-US"/>
        </w:rPr>
        <w:t>Microbiological reviews</w:t>
      </w:r>
      <w:r w:rsidRPr="00162FA9">
        <w:rPr>
          <w:rFonts w:ascii="Times New Roman" w:hAnsi="Times New Roman"/>
          <w:sz w:val="24"/>
          <w:szCs w:val="24"/>
          <w:lang w:val="en-US"/>
        </w:rPr>
        <w:t>.</w:t>
      </w:r>
    </w:p>
    <w:p w:rsidR="0024747A" w:rsidRPr="00162FA9" w:rsidRDefault="0024747A" w:rsidP="00162FA9">
      <w:pPr>
        <w:jc w:val="both"/>
        <w:rPr>
          <w:rFonts w:ascii="Times New Roman" w:hAnsi="Times New Roman"/>
          <w:sz w:val="24"/>
          <w:szCs w:val="24"/>
          <w:lang w:val="en-US"/>
        </w:rPr>
      </w:pPr>
      <w:r w:rsidRPr="00162FA9">
        <w:rPr>
          <w:rFonts w:ascii="Times New Roman" w:hAnsi="Times New Roman"/>
          <w:sz w:val="24"/>
          <w:szCs w:val="24"/>
          <w:lang w:val="en-US"/>
        </w:rPr>
        <w:t>Ortiz</w:t>
      </w:r>
      <w:r w:rsidR="0090307C">
        <w:rPr>
          <w:rFonts w:ascii="Times New Roman" w:hAnsi="Times New Roman"/>
          <w:sz w:val="24"/>
          <w:szCs w:val="24"/>
          <w:lang w:val="en-US"/>
        </w:rPr>
        <w:t xml:space="preserve">, H. </w:t>
      </w:r>
      <w:r w:rsidR="0090307C" w:rsidRPr="00162FA9">
        <w:rPr>
          <w:rFonts w:ascii="Times New Roman" w:hAnsi="Times New Roman"/>
          <w:sz w:val="24"/>
          <w:szCs w:val="24"/>
        </w:rPr>
        <w:t>&amp;</w:t>
      </w:r>
      <w:r w:rsidR="0090307C">
        <w:rPr>
          <w:rFonts w:ascii="Times New Roman" w:hAnsi="Times New Roman"/>
          <w:sz w:val="24"/>
          <w:szCs w:val="24"/>
          <w:lang w:val="en-US"/>
        </w:rPr>
        <w:t xml:space="preserve"> Mendez I.</w:t>
      </w:r>
      <w:r w:rsidRPr="00162FA9">
        <w:rPr>
          <w:rFonts w:ascii="Times New Roman" w:hAnsi="Times New Roman"/>
          <w:sz w:val="24"/>
          <w:szCs w:val="24"/>
          <w:lang w:val="en-US"/>
        </w:rPr>
        <w:t xml:space="preserve"> </w:t>
      </w:r>
      <w:r w:rsidR="0090307C">
        <w:rPr>
          <w:rFonts w:ascii="Times New Roman" w:hAnsi="Times New Roman"/>
          <w:sz w:val="24"/>
          <w:szCs w:val="24"/>
          <w:lang w:val="en-US"/>
        </w:rPr>
        <w:t>(</w:t>
      </w:r>
      <w:r w:rsidRPr="00162FA9">
        <w:rPr>
          <w:rFonts w:ascii="Times New Roman" w:hAnsi="Times New Roman"/>
          <w:sz w:val="24"/>
          <w:szCs w:val="24"/>
          <w:lang w:val="en-US"/>
        </w:rPr>
        <w:t>2013</w:t>
      </w:r>
      <w:r w:rsidR="0090307C">
        <w:rPr>
          <w:rFonts w:ascii="Times New Roman" w:hAnsi="Times New Roman"/>
          <w:sz w:val="24"/>
          <w:szCs w:val="24"/>
          <w:lang w:val="en-US"/>
        </w:rPr>
        <w:t>)</w:t>
      </w:r>
      <w:r w:rsidRPr="00162FA9">
        <w:rPr>
          <w:rFonts w:ascii="Times New Roman" w:hAnsi="Times New Roman"/>
          <w:sz w:val="24"/>
          <w:szCs w:val="24"/>
          <w:lang w:val="en-US"/>
        </w:rPr>
        <w:t xml:space="preserve">. </w:t>
      </w:r>
      <w:proofErr w:type="spellStart"/>
      <w:proofErr w:type="gramStart"/>
      <w:r w:rsidRPr="00162FA9">
        <w:rPr>
          <w:rFonts w:ascii="Times New Roman" w:hAnsi="Times New Roman"/>
          <w:sz w:val="24"/>
          <w:szCs w:val="24"/>
          <w:lang w:val="en-US"/>
        </w:rPr>
        <w:t>Investigación</w:t>
      </w:r>
      <w:proofErr w:type="spellEnd"/>
      <w:r w:rsidRPr="00162FA9">
        <w:rPr>
          <w:rFonts w:ascii="Times New Roman" w:hAnsi="Times New Roman"/>
          <w:sz w:val="24"/>
          <w:szCs w:val="24"/>
          <w:lang w:val="en-US"/>
        </w:rPr>
        <w:t xml:space="preserve"> De Staphylococcus </w:t>
      </w:r>
      <w:proofErr w:type="spellStart"/>
      <w:r w:rsidRPr="00162FA9">
        <w:rPr>
          <w:rFonts w:ascii="Times New Roman" w:hAnsi="Times New Roman"/>
          <w:sz w:val="24"/>
          <w:szCs w:val="24"/>
          <w:lang w:val="en-US"/>
        </w:rPr>
        <w:t>Aureus</w:t>
      </w:r>
      <w:proofErr w:type="spellEnd"/>
      <w:r w:rsidRPr="00162FA9">
        <w:rPr>
          <w:rFonts w:ascii="Times New Roman" w:hAnsi="Times New Roman"/>
          <w:sz w:val="24"/>
          <w:szCs w:val="24"/>
          <w:lang w:val="en-US"/>
        </w:rPr>
        <w:t xml:space="preserve"> Y Coliformes En Los </w:t>
      </w:r>
      <w:proofErr w:type="spellStart"/>
      <w:r w:rsidRPr="00162FA9">
        <w:rPr>
          <w:rFonts w:ascii="Times New Roman" w:hAnsi="Times New Roman"/>
          <w:sz w:val="24"/>
          <w:szCs w:val="24"/>
          <w:lang w:val="en-US"/>
        </w:rPr>
        <w:t>Teclados</w:t>
      </w:r>
      <w:proofErr w:type="spellEnd"/>
      <w:r w:rsidRPr="00162FA9">
        <w:rPr>
          <w:rFonts w:ascii="Times New Roman" w:hAnsi="Times New Roman"/>
          <w:sz w:val="24"/>
          <w:szCs w:val="24"/>
          <w:lang w:val="en-US"/>
        </w:rPr>
        <w:t xml:space="preserve"> De Las </w:t>
      </w:r>
      <w:proofErr w:type="spellStart"/>
      <w:r w:rsidRPr="00162FA9">
        <w:rPr>
          <w:rFonts w:ascii="Times New Roman" w:hAnsi="Times New Roman"/>
          <w:sz w:val="24"/>
          <w:szCs w:val="24"/>
          <w:lang w:val="en-US"/>
        </w:rPr>
        <w:t>Computadoras</w:t>
      </w:r>
      <w:proofErr w:type="spellEnd"/>
      <w:r w:rsidRPr="00162FA9">
        <w:rPr>
          <w:rFonts w:ascii="Times New Roman" w:hAnsi="Times New Roman"/>
          <w:sz w:val="24"/>
          <w:szCs w:val="24"/>
          <w:lang w:val="en-US"/>
        </w:rPr>
        <w:t xml:space="preserve"> Del Centro De </w:t>
      </w:r>
      <w:proofErr w:type="spellStart"/>
      <w:r w:rsidRPr="00162FA9">
        <w:rPr>
          <w:rFonts w:ascii="Times New Roman" w:hAnsi="Times New Roman"/>
          <w:sz w:val="24"/>
          <w:szCs w:val="24"/>
          <w:lang w:val="en-US"/>
        </w:rPr>
        <w:t>Documentación</w:t>
      </w:r>
      <w:proofErr w:type="spellEnd"/>
      <w:r w:rsidRPr="00162FA9">
        <w:rPr>
          <w:rFonts w:ascii="Times New Roman" w:hAnsi="Times New Roman"/>
          <w:sz w:val="24"/>
          <w:szCs w:val="24"/>
          <w:lang w:val="en-US"/>
        </w:rPr>
        <w:t xml:space="preserve"> Regional Juan Bautista </w:t>
      </w:r>
      <w:proofErr w:type="spellStart"/>
      <w:r w:rsidRPr="00162FA9">
        <w:rPr>
          <w:rFonts w:ascii="Times New Roman" w:hAnsi="Times New Roman"/>
          <w:sz w:val="24"/>
          <w:szCs w:val="24"/>
          <w:lang w:val="en-US"/>
        </w:rPr>
        <w:t>Vásquez</w:t>
      </w:r>
      <w:proofErr w:type="spellEnd"/>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Universidad De Cuenca.</w:t>
      </w:r>
    </w:p>
    <w:p w:rsidR="0024747A" w:rsidRPr="00162FA9" w:rsidRDefault="0090307C" w:rsidP="00162FA9">
      <w:pPr>
        <w:jc w:val="both"/>
        <w:rPr>
          <w:rFonts w:ascii="Times New Roman" w:hAnsi="Times New Roman"/>
          <w:sz w:val="24"/>
          <w:szCs w:val="24"/>
          <w:lang w:val="en-US"/>
        </w:rPr>
      </w:pPr>
      <w:proofErr w:type="spellStart"/>
      <w:proofErr w:type="gramStart"/>
      <w:r>
        <w:rPr>
          <w:rFonts w:ascii="Times New Roman" w:hAnsi="Times New Roman"/>
          <w:sz w:val="24"/>
          <w:szCs w:val="24"/>
          <w:lang w:val="en-US"/>
        </w:rPr>
        <w:t>Ortíz</w:t>
      </w:r>
      <w:proofErr w:type="spellEnd"/>
      <w:r>
        <w:rPr>
          <w:rFonts w:ascii="Times New Roman" w:hAnsi="Times New Roman"/>
          <w:sz w:val="24"/>
          <w:szCs w:val="24"/>
          <w:lang w:val="en-US"/>
        </w:rPr>
        <w:t xml:space="preserve">, P. </w:t>
      </w:r>
      <w:r w:rsidRPr="00162FA9">
        <w:rPr>
          <w:rFonts w:ascii="Times New Roman" w:hAnsi="Times New Roman"/>
          <w:sz w:val="24"/>
          <w:szCs w:val="24"/>
        </w:rPr>
        <w:t>&amp;</w:t>
      </w:r>
      <w:r>
        <w:rPr>
          <w:rFonts w:ascii="Times New Roman" w:hAnsi="Times New Roman"/>
          <w:sz w:val="24"/>
          <w:szCs w:val="24"/>
          <w:lang w:val="en-US"/>
        </w:rPr>
        <w:t xml:space="preserve"> </w:t>
      </w:r>
      <w:proofErr w:type="spellStart"/>
      <w:r>
        <w:rPr>
          <w:rFonts w:ascii="Times New Roman" w:hAnsi="Times New Roman"/>
          <w:sz w:val="24"/>
          <w:szCs w:val="24"/>
          <w:lang w:val="en-US"/>
        </w:rPr>
        <w:t>Varea</w:t>
      </w:r>
      <w:proofErr w:type="spellEnd"/>
      <w:r>
        <w:rPr>
          <w:rFonts w:ascii="Times New Roman" w:hAnsi="Times New Roman"/>
          <w:sz w:val="24"/>
          <w:szCs w:val="24"/>
          <w:lang w:val="en-US"/>
        </w:rPr>
        <w:t xml:space="preserve"> A.</w:t>
      </w:r>
      <w:r w:rsidR="0024747A" w:rsidRPr="00162FA9">
        <w:rPr>
          <w:rFonts w:ascii="Times New Roman" w:hAnsi="Times New Roman"/>
          <w:sz w:val="24"/>
          <w:szCs w:val="24"/>
          <w:lang w:val="en-US"/>
        </w:rPr>
        <w:t xml:space="preserve"> </w:t>
      </w:r>
      <w:r>
        <w:rPr>
          <w:rFonts w:ascii="Times New Roman" w:hAnsi="Times New Roman"/>
          <w:sz w:val="24"/>
          <w:szCs w:val="24"/>
          <w:lang w:val="en-US"/>
        </w:rPr>
        <w:t>(</w:t>
      </w:r>
      <w:r w:rsidR="0024747A" w:rsidRPr="00162FA9">
        <w:rPr>
          <w:rFonts w:ascii="Times New Roman" w:hAnsi="Times New Roman"/>
          <w:sz w:val="24"/>
          <w:szCs w:val="24"/>
          <w:lang w:val="en-US"/>
        </w:rPr>
        <w:t>1995</w:t>
      </w:r>
      <w:r>
        <w:rPr>
          <w:rFonts w:ascii="Times New Roman" w:hAnsi="Times New Roman"/>
          <w:sz w:val="24"/>
          <w:szCs w:val="24"/>
          <w:lang w:val="en-US"/>
        </w:rPr>
        <w:t>)</w:t>
      </w:r>
      <w:r w:rsidR="0024747A" w:rsidRPr="00162FA9">
        <w:rPr>
          <w:rFonts w:ascii="Times New Roman" w:hAnsi="Times New Roman"/>
          <w:sz w:val="24"/>
          <w:szCs w:val="24"/>
          <w:lang w:val="en-US"/>
        </w:rPr>
        <w:t>.</w:t>
      </w:r>
      <w:proofErr w:type="gramEnd"/>
      <w:r w:rsidR="0024747A" w:rsidRPr="00162FA9">
        <w:rPr>
          <w:rFonts w:ascii="Times New Roman" w:hAnsi="Times New Roman"/>
          <w:sz w:val="24"/>
          <w:szCs w:val="24"/>
          <w:lang w:val="en-US"/>
        </w:rPr>
        <w:t xml:space="preserve"> </w:t>
      </w:r>
      <w:r w:rsidR="0024747A" w:rsidRPr="00162FA9">
        <w:rPr>
          <w:rFonts w:ascii="Times New Roman" w:hAnsi="Times New Roman"/>
          <w:sz w:val="24"/>
          <w:szCs w:val="24"/>
        </w:rPr>
        <w:t xml:space="preserve">Marea negra en la Amazonía: conflictos </w:t>
      </w:r>
      <w:proofErr w:type="spellStart"/>
      <w:r w:rsidR="0024747A" w:rsidRPr="00162FA9">
        <w:rPr>
          <w:rFonts w:ascii="Times New Roman" w:hAnsi="Times New Roman"/>
          <w:sz w:val="24"/>
          <w:szCs w:val="24"/>
        </w:rPr>
        <w:t>socioambientales</w:t>
      </w:r>
      <w:proofErr w:type="spellEnd"/>
      <w:r w:rsidR="0024747A" w:rsidRPr="00162FA9">
        <w:rPr>
          <w:rFonts w:ascii="Times New Roman" w:hAnsi="Times New Roman"/>
          <w:sz w:val="24"/>
          <w:szCs w:val="24"/>
        </w:rPr>
        <w:t xml:space="preserve"> vinculados a la ac</w:t>
      </w:r>
      <w:r>
        <w:rPr>
          <w:rFonts w:ascii="Times New Roman" w:hAnsi="Times New Roman"/>
          <w:sz w:val="24"/>
          <w:szCs w:val="24"/>
        </w:rPr>
        <w:t>tividad petrolera en el Ecuador</w:t>
      </w:r>
      <w:r w:rsidR="0024747A" w:rsidRPr="00162FA9">
        <w:rPr>
          <w:rFonts w:ascii="Times New Roman" w:hAnsi="Times New Roman"/>
          <w:sz w:val="24"/>
          <w:szCs w:val="24"/>
          <w:lang w:val="en-US"/>
        </w:rPr>
        <w:t>.</w:t>
      </w:r>
    </w:p>
    <w:p w:rsidR="0024747A" w:rsidRPr="00162FA9" w:rsidRDefault="0024747A" w:rsidP="00162FA9">
      <w:pPr>
        <w:jc w:val="both"/>
        <w:rPr>
          <w:rFonts w:ascii="Times New Roman" w:hAnsi="Times New Roman"/>
          <w:sz w:val="24"/>
          <w:szCs w:val="24"/>
        </w:rPr>
      </w:pPr>
      <w:proofErr w:type="gramStart"/>
      <w:r>
        <w:rPr>
          <w:rFonts w:ascii="Times New Roman" w:hAnsi="Times New Roman"/>
          <w:sz w:val="24"/>
          <w:szCs w:val="24"/>
          <w:lang w:val="en-US"/>
        </w:rPr>
        <w:t xml:space="preserve">Palleroni, N., </w:t>
      </w:r>
      <w:r w:rsidR="0090307C">
        <w:rPr>
          <w:rFonts w:ascii="Times New Roman" w:hAnsi="Times New Roman"/>
          <w:sz w:val="24"/>
          <w:szCs w:val="24"/>
          <w:lang w:val="en-US"/>
        </w:rPr>
        <w:t xml:space="preserve">R. </w:t>
      </w:r>
      <w:proofErr w:type="spellStart"/>
      <w:r w:rsidR="0090307C">
        <w:rPr>
          <w:rFonts w:ascii="Times New Roman" w:hAnsi="Times New Roman"/>
          <w:sz w:val="24"/>
          <w:szCs w:val="24"/>
          <w:lang w:val="en-US"/>
        </w:rPr>
        <w:t>Kunisawa</w:t>
      </w:r>
      <w:proofErr w:type="spellEnd"/>
      <w:r w:rsidR="0090307C">
        <w:rPr>
          <w:rFonts w:ascii="Times New Roman" w:hAnsi="Times New Roman"/>
          <w:sz w:val="24"/>
          <w:szCs w:val="24"/>
          <w:lang w:val="en-US"/>
        </w:rPr>
        <w:t xml:space="preserve">, R. </w:t>
      </w:r>
      <w:proofErr w:type="spellStart"/>
      <w:r w:rsidR="0090307C">
        <w:rPr>
          <w:rFonts w:ascii="Times New Roman" w:hAnsi="Times New Roman"/>
          <w:sz w:val="24"/>
          <w:szCs w:val="24"/>
          <w:lang w:val="en-US"/>
        </w:rPr>
        <w:t>Contopoulou</w:t>
      </w:r>
      <w:proofErr w:type="spellEnd"/>
      <w:r w:rsidR="0090307C">
        <w:rPr>
          <w:rFonts w:ascii="Times New Roman" w:hAnsi="Times New Roman"/>
          <w:sz w:val="24"/>
          <w:szCs w:val="24"/>
          <w:lang w:val="en-US"/>
        </w:rPr>
        <w:t xml:space="preserve">, </w:t>
      </w:r>
      <w:r w:rsidR="0090307C" w:rsidRPr="00162FA9">
        <w:rPr>
          <w:rFonts w:ascii="Times New Roman" w:hAnsi="Times New Roman"/>
          <w:sz w:val="24"/>
          <w:szCs w:val="24"/>
        </w:rPr>
        <w:t>&amp;</w:t>
      </w:r>
      <w:r w:rsidRPr="00162FA9">
        <w:rPr>
          <w:rFonts w:ascii="Times New Roman" w:hAnsi="Times New Roman"/>
          <w:sz w:val="24"/>
          <w:szCs w:val="24"/>
          <w:lang w:val="en-US"/>
        </w:rPr>
        <w:t xml:space="preserve"> M. </w:t>
      </w:r>
      <w:proofErr w:type="spellStart"/>
      <w:r w:rsidRPr="00162FA9">
        <w:rPr>
          <w:rFonts w:ascii="Times New Roman" w:hAnsi="Times New Roman"/>
          <w:sz w:val="24"/>
          <w:szCs w:val="24"/>
          <w:lang w:val="en-US"/>
        </w:rPr>
        <w:t>Doudoroff</w:t>
      </w:r>
      <w:proofErr w:type="spellEnd"/>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w:t>
      </w:r>
      <w:proofErr w:type="gramStart"/>
      <w:r w:rsidR="0090307C">
        <w:rPr>
          <w:rFonts w:ascii="Times New Roman" w:hAnsi="Times New Roman"/>
          <w:sz w:val="24"/>
          <w:szCs w:val="24"/>
          <w:lang w:val="en-US"/>
        </w:rPr>
        <w:t>(</w:t>
      </w:r>
      <w:r w:rsidRPr="00162FA9">
        <w:rPr>
          <w:rFonts w:ascii="Times New Roman" w:hAnsi="Times New Roman"/>
          <w:sz w:val="24"/>
          <w:szCs w:val="24"/>
        </w:rPr>
        <w:t>1973</w:t>
      </w:r>
      <w:r w:rsidR="0090307C">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Nucleic</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acid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homologies</w:t>
      </w:r>
      <w:proofErr w:type="spellEnd"/>
      <w:r w:rsidRPr="00162FA9">
        <w:rPr>
          <w:rFonts w:ascii="Times New Roman" w:hAnsi="Times New Roman"/>
          <w:sz w:val="24"/>
          <w:szCs w:val="24"/>
        </w:rPr>
        <w:t xml:space="preserve"> in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genus</w:t>
      </w:r>
      <w:proofErr w:type="spellEnd"/>
      <w:r w:rsidRPr="00162FA9">
        <w:rPr>
          <w:rFonts w:ascii="Times New Roman" w:hAnsi="Times New Roman"/>
          <w:sz w:val="24"/>
          <w:szCs w:val="24"/>
        </w:rPr>
        <w:t xml:space="preserve"> </w:t>
      </w:r>
      <w:r w:rsidRPr="00162FA9">
        <w:rPr>
          <w:rFonts w:ascii="Times New Roman" w:hAnsi="Times New Roman"/>
          <w:i/>
          <w:sz w:val="24"/>
          <w:szCs w:val="24"/>
        </w:rPr>
        <w:t>Pseudomonas</w:t>
      </w:r>
      <w:r w:rsidRPr="00162FA9">
        <w:rPr>
          <w:rFonts w:ascii="Times New Roman" w:hAnsi="Times New Roman"/>
          <w:sz w:val="24"/>
          <w:szCs w:val="24"/>
        </w:rPr>
        <w:t>.</w:t>
      </w:r>
      <w:proofErr w:type="gramEnd"/>
      <w:r w:rsidRPr="00162FA9">
        <w:rPr>
          <w:rFonts w:ascii="Times New Roman" w:hAnsi="Times New Roman"/>
          <w:sz w:val="24"/>
          <w:szCs w:val="24"/>
        </w:rPr>
        <w:t xml:space="preserve"> </w:t>
      </w:r>
      <w:proofErr w:type="spellStart"/>
      <w:r w:rsidRPr="00162FA9">
        <w:rPr>
          <w:rFonts w:ascii="Times New Roman" w:hAnsi="Times New Roman"/>
          <w:sz w:val="24"/>
          <w:szCs w:val="24"/>
        </w:rPr>
        <w:t>Int</w:t>
      </w:r>
      <w:proofErr w:type="spellEnd"/>
      <w:r w:rsidRPr="00162FA9">
        <w:rPr>
          <w:rFonts w:ascii="Times New Roman" w:hAnsi="Times New Roman"/>
          <w:sz w:val="24"/>
          <w:szCs w:val="24"/>
        </w:rPr>
        <w:t xml:space="preserve">. J. </w:t>
      </w:r>
      <w:proofErr w:type="spellStart"/>
      <w:r w:rsidRPr="00162FA9">
        <w:rPr>
          <w:rFonts w:ascii="Times New Roman" w:hAnsi="Times New Roman"/>
          <w:sz w:val="24"/>
          <w:szCs w:val="24"/>
        </w:rPr>
        <w:t>Syst</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Bacteriol</w:t>
      </w:r>
      <w:proofErr w:type="spellEnd"/>
      <w:r w:rsidRPr="00162FA9">
        <w:rPr>
          <w:rFonts w:ascii="Times New Roman" w:hAnsi="Times New Roman"/>
          <w:sz w:val="24"/>
          <w:szCs w:val="24"/>
        </w:rPr>
        <w:t xml:space="preserve">. </w:t>
      </w:r>
    </w:p>
    <w:p w:rsidR="0024747A" w:rsidRPr="00162FA9" w:rsidRDefault="0090307C" w:rsidP="00162FA9">
      <w:pPr>
        <w:jc w:val="both"/>
        <w:rPr>
          <w:rFonts w:ascii="Times New Roman" w:hAnsi="Times New Roman"/>
          <w:sz w:val="24"/>
          <w:szCs w:val="24"/>
        </w:rPr>
      </w:pPr>
      <w:r>
        <w:rPr>
          <w:rFonts w:ascii="Times New Roman" w:hAnsi="Times New Roman"/>
          <w:sz w:val="24"/>
          <w:szCs w:val="24"/>
        </w:rPr>
        <w:t>Pardo, J., Perdomo, M. &amp; Benavides J.</w:t>
      </w:r>
      <w:r w:rsidR="0024747A" w:rsidRPr="00162FA9">
        <w:rPr>
          <w:rFonts w:ascii="Times New Roman" w:hAnsi="Times New Roman"/>
          <w:sz w:val="24"/>
          <w:szCs w:val="24"/>
        </w:rPr>
        <w:t xml:space="preserve"> </w:t>
      </w:r>
      <w:r>
        <w:rPr>
          <w:rFonts w:ascii="Times New Roman" w:hAnsi="Times New Roman"/>
          <w:sz w:val="24"/>
          <w:szCs w:val="24"/>
        </w:rPr>
        <w:t>(</w:t>
      </w:r>
      <w:r w:rsidR="0024747A" w:rsidRPr="00162FA9">
        <w:rPr>
          <w:rFonts w:ascii="Times New Roman" w:hAnsi="Times New Roman"/>
          <w:sz w:val="24"/>
          <w:szCs w:val="24"/>
        </w:rPr>
        <w:t>2004</w:t>
      </w:r>
      <w:r>
        <w:rPr>
          <w:rFonts w:ascii="Times New Roman" w:hAnsi="Times New Roman"/>
          <w:sz w:val="24"/>
          <w:szCs w:val="24"/>
        </w:rPr>
        <w:t>)</w:t>
      </w:r>
      <w:r w:rsidR="0024747A" w:rsidRPr="00162FA9">
        <w:rPr>
          <w:rFonts w:ascii="Times New Roman" w:hAnsi="Times New Roman"/>
          <w:sz w:val="24"/>
          <w:szCs w:val="24"/>
        </w:rPr>
        <w:t xml:space="preserve">. Efecto de la adición de fertilizantes inorgánicos compuestos en la degradación de hidrocarburos en suelos contaminados con petróleo. </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 xml:space="preserve">Patin, S. (2010). </w:t>
      </w:r>
      <w:proofErr w:type="spellStart"/>
      <w:r w:rsidRPr="00162FA9">
        <w:rPr>
          <w:rFonts w:ascii="Times New Roman" w:hAnsi="Times New Roman"/>
          <w:sz w:val="24"/>
          <w:szCs w:val="24"/>
        </w:rPr>
        <w:t>Oil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spill</w:t>
      </w:r>
      <w:proofErr w:type="spellEnd"/>
      <w:r w:rsidRPr="00162FA9">
        <w:rPr>
          <w:rFonts w:ascii="Times New Roman" w:hAnsi="Times New Roman"/>
          <w:sz w:val="24"/>
          <w:szCs w:val="24"/>
        </w:rPr>
        <w:t xml:space="preserve">. Recuperado el 20 de 05 de 2012, de </w:t>
      </w:r>
      <w:proofErr w:type="spellStart"/>
      <w:r w:rsidRPr="00162FA9">
        <w:rPr>
          <w:rFonts w:ascii="Times New Roman" w:hAnsi="Times New Roman"/>
          <w:sz w:val="24"/>
          <w:szCs w:val="24"/>
        </w:rPr>
        <w:t>Encyclopedia</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Earth</w:t>
      </w:r>
      <w:proofErr w:type="spellEnd"/>
      <w:r w:rsidRPr="00162FA9">
        <w:rPr>
          <w:rFonts w:ascii="Times New Roman" w:hAnsi="Times New Roman"/>
          <w:sz w:val="24"/>
          <w:szCs w:val="24"/>
        </w:rPr>
        <w:t>: http://www.eoearth.org/article/Oil_spill</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Paulsson</w:t>
      </w:r>
      <w:proofErr w:type="spellEnd"/>
      <w:r w:rsidRPr="00162FA9">
        <w:rPr>
          <w:rFonts w:ascii="Times New Roman" w:hAnsi="Times New Roman"/>
          <w:sz w:val="24"/>
          <w:szCs w:val="24"/>
        </w:rPr>
        <w:t xml:space="preserve">, M., Su, YC., </w:t>
      </w:r>
      <w:proofErr w:type="spellStart"/>
      <w:r w:rsidRPr="00162FA9">
        <w:rPr>
          <w:rFonts w:ascii="Times New Roman" w:hAnsi="Times New Roman"/>
          <w:sz w:val="24"/>
          <w:szCs w:val="24"/>
        </w:rPr>
        <w:t>Ringwood</w:t>
      </w:r>
      <w:proofErr w:type="spellEnd"/>
      <w:r w:rsidRPr="00162FA9">
        <w:rPr>
          <w:rFonts w:ascii="Times New Roman" w:hAnsi="Times New Roman"/>
          <w:sz w:val="24"/>
          <w:szCs w:val="24"/>
        </w:rPr>
        <w:t xml:space="preserve">, T. </w:t>
      </w:r>
      <w:r w:rsidRPr="00162FA9">
        <w:rPr>
          <w:rFonts w:ascii="Times New Roman" w:hAnsi="Times New Roman"/>
          <w:i/>
          <w:sz w:val="24"/>
          <w:szCs w:val="24"/>
        </w:rPr>
        <w:t>et al</w:t>
      </w:r>
      <w:r w:rsidRPr="00162FA9">
        <w:rPr>
          <w:rFonts w:ascii="Times New Roman" w:hAnsi="Times New Roman"/>
          <w:sz w:val="24"/>
          <w:szCs w:val="24"/>
        </w:rPr>
        <w:t>.</w:t>
      </w:r>
      <w:r w:rsidR="0090307C" w:rsidRPr="0090307C">
        <w:rPr>
          <w:rFonts w:ascii="Times New Roman" w:hAnsi="Times New Roman"/>
          <w:sz w:val="24"/>
          <w:szCs w:val="24"/>
        </w:rPr>
        <w:t xml:space="preserve"> </w:t>
      </w:r>
      <w:r w:rsidR="0090307C" w:rsidRPr="00162FA9">
        <w:rPr>
          <w:rFonts w:ascii="Times New Roman" w:hAnsi="Times New Roman"/>
          <w:sz w:val="24"/>
          <w:szCs w:val="24"/>
        </w:rPr>
        <w:t>(2019)</w:t>
      </w:r>
      <w:r w:rsidR="0090307C">
        <w:rPr>
          <w:rFonts w:ascii="Times New Roman" w:hAnsi="Times New Roman"/>
          <w:sz w:val="24"/>
          <w:szCs w:val="24"/>
        </w:rPr>
        <w:t>.</w:t>
      </w:r>
      <w:r w:rsidRPr="00162FA9">
        <w:rPr>
          <w:rFonts w:ascii="Times New Roman" w:hAnsi="Times New Roman"/>
          <w:sz w:val="24"/>
          <w:szCs w:val="24"/>
        </w:rPr>
        <w:t xml:space="preserve"> Pseudomonas aeruginosa uses </w:t>
      </w:r>
      <w:proofErr w:type="spellStart"/>
      <w:r w:rsidRPr="00162FA9">
        <w:rPr>
          <w:rFonts w:ascii="Times New Roman" w:hAnsi="Times New Roman"/>
          <w:sz w:val="24"/>
          <w:szCs w:val="24"/>
        </w:rPr>
        <w:t>multiple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receptors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for</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adherence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to</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laminin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during</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infection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respiratory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tract</w:t>
      </w:r>
      <w:proofErr w:type="spellEnd"/>
      <w:r w:rsidRPr="00162FA9">
        <w:rPr>
          <w:rFonts w:ascii="Times New Roman" w:hAnsi="Times New Roman"/>
          <w:sz w:val="24"/>
          <w:szCs w:val="24"/>
        </w:rPr>
        <w:t xml:space="preserve"> and </w:t>
      </w:r>
      <w:proofErr w:type="spellStart"/>
      <w:r w:rsidRPr="00162FA9">
        <w:rPr>
          <w:rFonts w:ascii="Times New Roman" w:hAnsi="Times New Roman"/>
          <w:sz w:val="24"/>
          <w:szCs w:val="24"/>
        </w:rPr>
        <w:t>skin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wounds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Sci</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Rep</w:t>
      </w:r>
      <w:proofErr w:type="spellEnd"/>
      <w:r w:rsidRPr="00162FA9">
        <w:rPr>
          <w:rFonts w:ascii="Times New Roman" w:hAnsi="Times New Roman"/>
          <w:sz w:val="24"/>
          <w:szCs w:val="24"/>
        </w:rPr>
        <w:t xml:space="preserve"> 9, 18168. https://doi.org/10.1038/s41598-019-54622-z</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Prescott</w:t>
      </w:r>
      <w:r w:rsidR="0090307C">
        <w:rPr>
          <w:rFonts w:ascii="Times New Roman" w:hAnsi="Times New Roman"/>
          <w:sz w:val="24"/>
          <w:szCs w:val="24"/>
        </w:rPr>
        <w:t>, L.</w:t>
      </w:r>
      <w:r w:rsidRPr="00162FA9">
        <w:rPr>
          <w:rFonts w:ascii="Times New Roman" w:hAnsi="Times New Roman"/>
          <w:sz w:val="24"/>
          <w:szCs w:val="24"/>
        </w:rPr>
        <w:t xml:space="preserve"> </w:t>
      </w:r>
      <w:r w:rsidR="0090307C">
        <w:rPr>
          <w:rFonts w:ascii="Times New Roman" w:hAnsi="Times New Roman"/>
          <w:sz w:val="24"/>
          <w:szCs w:val="24"/>
        </w:rPr>
        <w:t>(</w:t>
      </w:r>
      <w:r w:rsidRPr="00162FA9">
        <w:rPr>
          <w:rFonts w:ascii="Times New Roman" w:hAnsi="Times New Roman"/>
          <w:sz w:val="24"/>
          <w:szCs w:val="24"/>
        </w:rPr>
        <w:t>2004</w:t>
      </w:r>
      <w:r w:rsidR="0090307C">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Microbiologia</w:t>
      </w:r>
      <w:proofErr w:type="spellEnd"/>
      <w:r w:rsidRPr="00162FA9">
        <w:rPr>
          <w:rFonts w:ascii="Times New Roman" w:hAnsi="Times New Roman"/>
          <w:sz w:val="24"/>
          <w:szCs w:val="24"/>
        </w:rPr>
        <w:t xml:space="preserve"> general. Primera </w:t>
      </w:r>
      <w:proofErr w:type="spellStart"/>
      <w:r w:rsidR="0090307C">
        <w:rPr>
          <w:rFonts w:ascii="Times New Roman" w:hAnsi="Times New Roman"/>
          <w:sz w:val="24"/>
          <w:szCs w:val="24"/>
        </w:rPr>
        <w:t>Edicion</w:t>
      </w:r>
      <w:proofErr w:type="spellEnd"/>
      <w:r w:rsidR="0090307C">
        <w:rPr>
          <w:rFonts w:ascii="Times New Roman" w:hAnsi="Times New Roman"/>
          <w:sz w:val="24"/>
          <w:szCs w:val="24"/>
        </w:rPr>
        <w:t>. Fotocopiar Impresiones</w:t>
      </w:r>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lang w:val="en-US"/>
        </w:rPr>
      </w:pPr>
      <w:proofErr w:type="spellStart"/>
      <w:proofErr w:type="gramStart"/>
      <w:r w:rsidRPr="00162FA9">
        <w:rPr>
          <w:rFonts w:ascii="Times New Roman" w:hAnsi="Times New Roman"/>
          <w:sz w:val="24"/>
          <w:szCs w:val="24"/>
          <w:lang w:val="en-US"/>
        </w:rPr>
        <w:t>Prieto</w:t>
      </w:r>
      <w:proofErr w:type="spellEnd"/>
      <w:r w:rsidR="0090307C">
        <w:rPr>
          <w:rFonts w:ascii="Times New Roman" w:hAnsi="Times New Roman"/>
          <w:sz w:val="24"/>
          <w:szCs w:val="24"/>
          <w:lang w:val="en-US"/>
        </w:rPr>
        <w:t>, M</w:t>
      </w:r>
      <w:r w:rsidRPr="00162FA9">
        <w:rPr>
          <w:rFonts w:ascii="Times New Roman" w:hAnsi="Times New Roman"/>
          <w:sz w:val="24"/>
          <w:szCs w:val="24"/>
          <w:lang w:val="en-US"/>
        </w:rPr>
        <w:t xml:space="preserve">. </w:t>
      </w:r>
      <w:r w:rsidR="0090307C">
        <w:rPr>
          <w:rFonts w:ascii="Times New Roman" w:hAnsi="Times New Roman"/>
          <w:sz w:val="24"/>
          <w:szCs w:val="24"/>
          <w:lang w:val="en-US"/>
        </w:rPr>
        <w:t>(</w:t>
      </w:r>
      <w:r w:rsidRPr="00162FA9">
        <w:rPr>
          <w:rFonts w:ascii="Times New Roman" w:hAnsi="Times New Roman"/>
          <w:sz w:val="24"/>
          <w:szCs w:val="24"/>
          <w:lang w:val="en-US"/>
        </w:rPr>
        <w:t>2007</w:t>
      </w:r>
      <w:r w:rsidR="0090307C">
        <w:rPr>
          <w:rFonts w:ascii="Times New Roman" w:hAnsi="Times New Roman"/>
          <w:sz w:val="24"/>
          <w:szCs w:val="24"/>
          <w:lang w:val="en-US"/>
        </w:rPr>
        <w:t>).</w:t>
      </w:r>
      <w:proofErr w:type="gramEnd"/>
      <w:r w:rsidR="0090307C">
        <w:rPr>
          <w:rFonts w:ascii="Times New Roman" w:hAnsi="Times New Roman"/>
          <w:sz w:val="24"/>
          <w:szCs w:val="24"/>
          <w:lang w:val="en-US"/>
        </w:rPr>
        <w:t xml:space="preserve"> </w:t>
      </w:r>
      <w:r w:rsidRPr="00162FA9">
        <w:rPr>
          <w:rFonts w:ascii="Times New Roman" w:hAnsi="Times New Roman"/>
          <w:sz w:val="24"/>
          <w:szCs w:val="24"/>
          <w:lang w:val="en-US"/>
        </w:rPr>
        <w:t xml:space="preserve">From Oil to </w:t>
      </w:r>
      <w:proofErr w:type="spellStart"/>
      <w:r w:rsidRPr="00162FA9">
        <w:rPr>
          <w:rFonts w:ascii="Times New Roman" w:hAnsi="Times New Roman"/>
          <w:sz w:val="24"/>
          <w:szCs w:val="24"/>
          <w:lang w:val="en-US"/>
        </w:rPr>
        <w:t>Biop</w:t>
      </w:r>
      <w:r w:rsidR="0090307C">
        <w:rPr>
          <w:rFonts w:ascii="Times New Roman" w:hAnsi="Times New Roman"/>
          <w:sz w:val="24"/>
          <w:szCs w:val="24"/>
          <w:lang w:val="en-US"/>
        </w:rPr>
        <w:t>lastics</w:t>
      </w:r>
      <w:proofErr w:type="spellEnd"/>
      <w:r w:rsidR="0090307C">
        <w:rPr>
          <w:rFonts w:ascii="Times New Roman" w:hAnsi="Times New Roman"/>
          <w:sz w:val="24"/>
          <w:szCs w:val="24"/>
          <w:lang w:val="en-US"/>
        </w:rPr>
        <w:t>, a Dream Come True</w:t>
      </w:r>
      <w:proofErr w:type="gramStart"/>
      <w:r w:rsidR="0090307C">
        <w:rPr>
          <w:rFonts w:ascii="Times New Roman" w:hAnsi="Times New Roman"/>
          <w:sz w:val="24"/>
          <w:szCs w:val="24"/>
          <w:lang w:val="en-US"/>
        </w:rPr>
        <w:t>?.</w:t>
      </w:r>
      <w:proofErr w:type="gramEnd"/>
      <w:r w:rsidRPr="00162FA9">
        <w:rPr>
          <w:rFonts w:ascii="Times New Roman" w:hAnsi="Times New Roman"/>
          <w:sz w:val="24"/>
          <w:szCs w:val="24"/>
          <w:lang w:val="en-US"/>
        </w:rPr>
        <w:t xml:space="preserve"> </w:t>
      </w:r>
      <w:proofErr w:type="gramStart"/>
      <w:r w:rsidRPr="00162FA9">
        <w:rPr>
          <w:rFonts w:ascii="Times New Roman" w:hAnsi="Times New Roman"/>
          <w:iCs/>
          <w:sz w:val="24"/>
          <w:szCs w:val="24"/>
          <w:lang w:val="en-US"/>
        </w:rPr>
        <w:t>Journal of Bacteriology</w:t>
      </w:r>
      <w:r w:rsidRPr="00162FA9">
        <w:rPr>
          <w:rFonts w:ascii="Times New Roman" w:hAnsi="Times New Roman"/>
          <w:sz w:val="24"/>
          <w:szCs w:val="24"/>
          <w:lang w:val="en-US"/>
        </w:rPr>
        <w:t>.</w:t>
      </w:r>
      <w:proofErr w:type="gramEnd"/>
    </w:p>
    <w:p w:rsidR="0024747A" w:rsidRPr="00162FA9" w:rsidRDefault="0024747A" w:rsidP="00162FA9">
      <w:pPr>
        <w:jc w:val="both"/>
        <w:rPr>
          <w:rFonts w:ascii="Times New Roman" w:hAnsi="Times New Roman"/>
          <w:sz w:val="24"/>
          <w:szCs w:val="24"/>
          <w:lang w:val="en-US"/>
        </w:rPr>
      </w:pPr>
      <w:proofErr w:type="spellStart"/>
      <w:proofErr w:type="gramStart"/>
      <w:r w:rsidRPr="00162FA9">
        <w:rPr>
          <w:rFonts w:ascii="Times New Roman" w:hAnsi="Times New Roman"/>
          <w:sz w:val="24"/>
          <w:szCs w:val="24"/>
          <w:lang w:val="en-US"/>
        </w:rPr>
        <w:t>Priyanka</w:t>
      </w:r>
      <w:proofErr w:type="spellEnd"/>
      <w:r w:rsidR="0090307C">
        <w:rPr>
          <w:rFonts w:ascii="Times New Roman" w:hAnsi="Times New Roman"/>
          <w:sz w:val="24"/>
          <w:szCs w:val="24"/>
          <w:lang w:val="en-US"/>
        </w:rPr>
        <w:t>,</w:t>
      </w:r>
      <w:r w:rsidRPr="00162FA9">
        <w:rPr>
          <w:rFonts w:ascii="Times New Roman" w:hAnsi="Times New Roman"/>
          <w:sz w:val="24"/>
          <w:szCs w:val="24"/>
          <w:lang w:val="en-US"/>
        </w:rPr>
        <w:t xml:space="preserve"> P., </w:t>
      </w:r>
      <w:proofErr w:type="spellStart"/>
      <w:r w:rsidRPr="00162FA9">
        <w:rPr>
          <w:rFonts w:ascii="Times New Roman" w:hAnsi="Times New Roman"/>
          <w:sz w:val="24"/>
          <w:szCs w:val="24"/>
          <w:lang w:val="en-US"/>
        </w:rPr>
        <w:t>Kinsella</w:t>
      </w:r>
      <w:proofErr w:type="spellEnd"/>
      <w:r w:rsidR="0090307C">
        <w:rPr>
          <w:rFonts w:ascii="Times New Roman" w:hAnsi="Times New Roman"/>
          <w:sz w:val="24"/>
          <w:szCs w:val="24"/>
          <w:lang w:val="en-US"/>
        </w:rPr>
        <w:t>,</w:t>
      </w:r>
      <w:r w:rsidRPr="00162FA9">
        <w:rPr>
          <w:rFonts w:ascii="Times New Roman" w:hAnsi="Times New Roman"/>
          <w:sz w:val="24"/>
          <w:szCs w:val="24"/>
          <w:lang w:val="en-US"/>
        </w:rPr>
        <w:t xml:space="preserve"> G., </w:t>
      </w:r>
      <w:proofErr w:type="spellStart"/>
      <w:r w:rsidRPr="00162FA9">
        <w:rPr>
          <w:rFonts w:ascii="Times New Roman" w:hAnsi="Times New Roman"/>
          <w:sz w:val="24"/>
          <w:szCs w:val="24"/>
          <w:lang w:val="en-US"/>
        </w:rPr>
        <w:t>Henehan</w:t>
      </w:r>
      <w:proofErr w:type="spellEnd"/>
      <w:r w:rsidR="0090307C">
        <w:rPr>
          <w:rFonts w:ascii="Times New Roman" w:hAnsi="Times New Roman"/>
          <w:sz w:val="24"/>
          <w:szCs w:val="24"/>
          <w:lang w:val="en-US"/>
        </w:rPr>
        <w:t>, G.</w:t>
      </w:r>
      <w:r w:rsidRPr="00162FA9">
        <w:rPr>
          <w:rFonts w:ascii="Times New Roman" w:hAnsi="Times New Roman"/>
          <w:sz w:val="24"/>
          <w:szCs w:val="24"/>
          <w:lang w:val="en-US"/>
        </w:rPr>
        <w:t xml:space="preserve"> </w:t>
      </w:r>
      <w:r w:rsidR="0090307C">
        <w:rPr>
          <w:rFonts w:ascii="Times New Roman" w:hAnsi="Times New Roman"/>
          <w:sz w:val="24"/>
          <w:szCs w:val="24"/>
        </w:rPr>
        <w:t xml:space="preserve">&amp; </w:t>
      </w:r>
      <w:r w:rsidRPr="00162FA9">
        <w:rPr>
          <w:rFonts w:ascii="Times New Roman" w:hAnsi="Times New Roman"/>
          <w:sz w:val="24"/>
          <w:szCs w:val="24"/>
          <w:lang w:val="en-US"/>
        </w:rPr>
        <w:t>Ryan</w:t>
      </w:r>
      <w:r w:rsidR="0090307C">
        <w:rPr>
          <w:rFonts w:ascii="Times New Roman" w:hAnsi="Times New Roman"/>
          <w:sz w:val="24"/>
          <w:szCs w:val="24"/>
          <w:lang w:val="en-US"/>
        </w:rPr>
        <w:t>,</w:t>
      </w:r>
      <w:r w:rsidRPr="00162FA9">
        <w:rPr>
          <w:rFonts w:ascii="Times New Roman" w:hAnsi="Times New Roman"/>
          <w:sz w:val="24"/>
          <w:szCs w:val="24"/>
          <w:lang w:val="en-US"/>
        </w:rPr>
        <w:t xml:space="preserve"> B., 2020.</w:t>
      </w:r>
      <w:proofErr w:type="gramEnd"/>
      <w:r w:rsidRPr="00162FA9">
        <w:rPr>
          <w:rFonts w:ascii="Times New Roman" w:hAnsi="Times New Roman"/>
          <w:sz w:val="24"/>
          <w:szCs w:val="24"/>
          <w:lang w:val="en-US"/>
        </w:rPr>
        <w:t xml:space="preserve"> </w:t>
      </w:r>
      <w:proofErr w:type="gramStart"/>
      <w:r w:rsidRPr="00162FA9">
        <w:rPr>
          <w:rFonts w:ascii="Times New Roman" w:hAnsi="Times New Roman"/>
          <w:sz w:val="24"/>
          <w:szCs w:val="24"/>
          <w:lang w:val="en-US"/>
        </w:rPr>
        <w:t xml:space="preserve">Isolation and characterization of a novel thermo-solvent-stable lipase from Pseudomonas </w:t>
      </w:r>
      <w:proofErr w:type="spellStart"/>
      <w:r w:rsidRPr="00162FA9">
        <w:rPr>
          <w:rFonts w:ascii="Times New Roman" w:hAnsi="Times New Roman"/>
          <w:sz w:val="24"/>
          <w:szCs w:val="24"/>
          <w:lang w:val="en-US"/>
        </w:rPr>
        <w:t>brenneri</w:t>
      </w:r>
      <w:proofErr w:type="spellEnd"/>
      <w:r w:rsidRPr="00162FA9">
        <w:rPr>
          <w:rFonts w:ascii="Times New Roman" w:hAnsi="Times New Roman"/>
          <w:sz w:val="24"/>
          <w:szCs w:val="24"/>
          <w:lang w:val="en-US"/>
        </w:rPr>
        <w:t xml:space="preserve"> and its application in biodiesel synthesis.</w:t>
      </w:r>
      <w:proofErr w:type="gramEnd"/>
      <w:r w:rsidRPr="00162FA9">
        <w:rPr>
          <w:rFonts w:ascii="Times New Roman" w:hAnsi="Times New Roman"/>
          <w:sz w:val="24"/>
          <w:szCs w:val="24"/>
          <w:lang w:val="en-US"/>
        </w:rPr>
        <w:t xml:space="preserve"> </w:t>
      </w:r>
      <w:proofErr w:type="spellStart"/>
      <w:proofErr w:type="gramStart"/>
      <w:r w:rsidRPr="00162FA9">
        <w:rPr>
          <w:rFonts w:ascii="Times New Roman" w:hAnsi="Times New Roman"/>
          <w:sz w:val="24"/>
          <w:szCs w:val="24"/>
          <w:lang w:val="en-US"/>
        </w:rPr>
        <w:t>Biocatalysis</w:t>
      </w:r>
      <w:proofErr w:type="spellEnd"/>
      <w:r w:rsidRPr="00162FA9">
        <w:rPr>
          <w:rFonts w:ascii="Times New Roman" w:hAnsi="Times New Roman"/>
          <w:sz w:val="24"/>
          <w:szCs w:val="24"/>
          <w:lang w:val="en-US"/>
        </w:rPr>
        <w:t xml:space="preserve"> and Agricultural Biotechnology.</w:t>
      </w:r>
      <w:proofErr w:type="gramEnd"/>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lang w:val="en-US"/>
        </w:rPr>
        <w:t>Pozzo</w:t>
      </w:r>
      <w:proofErr w:type="spellEnd"/>
      <w:r w:rsidR="0090307C">
        <w:rPr>
          <w:rFonts w:ascii="Times New Roman" w:hAnsi="Times New Roman"/>
          <w:sz w:val="24"/>
          <w:szCs w:val="24"/>
          <w:lang w:val="en-US"/>
        </w:rPr>
        <w:t>,</w:t>
      </w:r>
      <w:r w:rsidRPr="00162FA9">
        <w:rPr>
          <w:rFonts w:ascii="Times New Roman" w:hAnsi="Times New Roman"/>
          <w:sz w:val="24"/>
          <w:szCs w:val="24"/>
          <w:lang w:val="en-US"/>
        </w:rPr>
        <w:t xml:space="preserve"> A. </w:t>
      </w:r>
      <w:r w:rsidR="0090307C">
        <w:rPr>
          <w:rFonts w:ascii="Times New Roman" w:hAnsi="Times New Roman"/>
          <w:sz w:val="24"/>
          <w:szCs w:val="24"/>
          <w:lang w:val="en-US"/>
        </w:rPr>
        <w:t>(</w:t>
      </w:r>
      <w:r w:rsidRPr="00162FA9">
        <w:rPr>
          <w:rFonts w:ascii="Times New Roman" w:hAnsi="Times New Roman"/>
          <w:sz w:val="24"/>
          <w:szCs w:val="24"/>
          <w:lang w:val="en-US"/>
        </w:rPr>
        <w:t>1996</w:t>
      </w:r>
      <w:r w:rsidR="0090307C">
        <w:rPr>
          <w:rFonts w:ascii="Times New Roman" w:hAnsi="Times New Roman"/>
          <w:sz w:val="24"/>
          <w:szCs w:val="24"/>
          <w:lang w:val="en-US"/>
        </w:rPr>
        <w:t>)</w:t>
      </w:r>
      <w:r w:rsidRPr="00162FA9">
        <w:rPr>
          <w:rFonts w:ascii="Times New Roman" w:hAnsi="Times New Roman"/>
          <w:sz w:val="24"/>
          <w:szCs w:val="24"/>
          <w:lang w:val="en-US"/>
        </w:rPr>
        <w:t xml:space="preserve">. </w:t>
      </w:r>
      <w:r w:rsidRPr="00162FA9">
        <w:rPr>
          <w:rFonts w:ascii="Times New Roman" w:hAnsi="Times New Roman"/>
          <w:sz w:val="24"/>
          <w:szCs w:val="24"/>
        </w:rPr>
        <w:t>Biodegradación de residuos de petróleo por bioaumentación con bacterias nativas en suelos</w:t>
      </w:r>
      <w:r w:rsidR="0090307C">
        <w:rPr>
          <w:rFonts w:ascii="Times New Roman" w:hAnsi="Times New Roman"/>
          <w:sz w:val="24"/>
          <w:szCs w:val="24"/>
        </w:rPr>
        <w:t xml:space="preserve"> regionales. Gerencia ambiental</w:t>
      </w:r>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Rico</w:t>
      </w:r>
      <w:r w:rsidR="0090307C">
        <w:rPr>
          <w:rFonts w:ascii="Times New Roman" w:hAnsi="Times New Roman"/>
          <w:sz w:val="24"/>
          <w:szCs w:val="24"/>
        </w:rPr>
        <w:t>,</w:t>
      </w:r>
      <w:r w:rsidRPr="00162FA9">
        <w:rPr>
          <w:rFonts w:ascii="Times New Roman" w:hAnsi="Times New Roman"/>
          <w:sz w:val="24"/>
          <w:szCs w:val="24"/>
        </w:rPr>
        <w:t xml:space="preserve"> M. </w:t>
      </w:r>
      <w:r w:rsidR="0090307C">
        <w:rPr>
          <w:rFonts w:ascii="Times New Roman" w:hAnsi="Times New Roman"/>
          <w:sz w:val="24"/>
          <w:szCs w:val="24"/>
        </w:rPr>
        <w:t>(</w:t>
      </w:r>
      <w:r w:rsidRPr="00162FA9">
        <w:rPr>
          <w:rFonts w:ascii="Times New Roman" w:hAnsi="Times New Roman"/>
          <w:sz w:val="24"/>
          <w:szCs w:val="24"/>
        </w:rPr>
        <w:t>2004</w:t>
      </w:r>
      <w:r w:rsidR="0090307C">
        <w:rPr>
          <w:rFonts w:ascii="Times New Roman" w:hAnsi="Times New Roman"/>
          <w:sz w:val="24"/>
          <w:szCs w:val="24"/>
        </w:rPr>
        <w:t>)</w:t>
      </w:r>
      <w:r w:rsidRPr="00162FA9">
        <w:rPr>
          <w:rFonts w:ascii="Times New Roman" w:hAnsi="Times New Roman"/>
          <w:sz w:val="24"/>
          <w:szCs w:val="24"/>
        </w:rPr>
        <w:t>. Microbiología general. Primera e</w:t>
      </w:r>
      <w:r w:rsidR="0090307C">
        <w:rPr>
          <w:rFonts w:ascii="Times New Roman" w:hAnsi="Times New Roman"/>
          <w:sz w:val="24"/>
          <w:szCs w:val="24"/>
        </w:rPr>
        <w:t>dición. Fotocopiar Impresiones.</w:t>
      </w:r>
    </w:p>
    <w:p w:rsidR="0024747A" w:rsidRPr="00162FA9" w:rsidRDefault="0024747A" w:rsidP="00162FA9">
      <w:pPr>
        <w:jc w:val="both"/>
        <w:rPr>
          <w:rFonts w:ascii="Times New Roman" w:hAnsi="Times New Roman"/>
          <w:sz w:val="24"/>
          <w:szCs w:val="24"/>
          <w:lang w:val="en-US"/>
        </w:rPr>
      </w:pPr>
      <w:proofErr w:type="spellStart"/>
      <w:r w:rsidRPr="00162FA9">
        <w:rPr>
          <w:rFonts w:ascii="Times New Roman" w:hAnsi="Times New Roman"/>
          <w:sz w:val="24"/>
          <w:szCs w:val="24"/>
        </w:rPr>
        <w:t>Rosell</w:t>
      </w:r>
      <w:proofErr w:type="spellEnd"/>
      <w:r w:rsidRPr="00162FA9">
        <w:rPr>
          <w:rFonts w:ascii="Times New Roman" w:hAnsi="Times New Roman"/>
          <w:sz w:val="24"/>
          <w:szCs w:val="24"/>
        </w:rPr>
        <w:t xml:space="preserve">, J. </w:t>
      </w:r>
      <w:r w:rsidR="0090307C">
        <w:rPr>
          <w:rFonts w:ascii="Times New Roman" w:hAnsi="Times New Roman"/>
          <w:sz w:val="24"/>
          <w:szCs w:val="24"/>
        </w:rPr>
        <w:t>(</w:t>
      </w:r>
      <w:r w:rsidRPr="00162FA9">
        <w:rPr>
          <w:rFonts w:ascii="Times New Roman" w:hAnsi="Times New Roman"/>
          <w:sz w:val="24"/>
          <w:szCs w:val="24"/>
        </w:rPr>
        <w:t>2007</w:t>
      </w:r>
      <w:r w:rsidR="0090307C">
        <w:rPr>
          <w:rFonts w:ascii="Times New Roman" w:hAnsi="Times New Roman"/>
          <w:sz w:val="24"/>
          <w:szCs w:val="24"/>
        </w:rPr>
        <w:t>)</w:t>
      </w:r>
      <w:r w:rsidRPr="00162FA9">
        <w:rPr>
          <w:rFonts w:ascii="Times New Roman" w:hAnsi="Times New Roman"/>
          <w:sz w:val="24"/>
          <w:szCs w:val="24"/>
        </w:rPr>
        <w:t xml:space="preserve">. ¿Y después del petróleo qué? Luces y sombras del furo energético mundial. </w:t>
      </w:r>
      <w:proofErr w:type="spellStart"/>
      <w:proofErr w:type="gramStart"/>
      <w:r w:rsidRPr="00162FA9">
        <w:rPr>
          <w:rFonts w:ascii="Times New Roman" w:hAnsi="Times New Roman"/>
          <w:sz w:val="24"/>
          <w:szCs w:val="24"/>
          <w:lang w:val="en-US"/>
        </w:rPr>
        <w:t>Segunda</w:t>
      </w:r>
      <w:proofErr w:type="spell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edición</w:t>
      </w:r>
      <w:proofErr w:type="spellEnd"/>
      <w:r w:rsidR="0090307C">
        <w:rPr>
          <w:rFonts w:ascii="Times New Roman" w:hAnsi="Times New Roman"/>
          <w:sz w:val="24"/>
          <w:szCs w:val="24"/>
          <w:lang w:val="en-US"/>
        </w:rPr>
        <w:t>.</w:t>
      </w:r>
      <w:proofErr w:type="gramEnd"/>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Ruiz</w:t>
      </w:r>
      <w:r w:rsidR="0090307C">
        <w:rPr>
          <w:rFonts w:ascii="Times New Roman" w:hAnsi="Times New Roman"/>
          <w:sz w:val="24"/>
          <w:szCs w:val="24"/>
        </w:rPr>
        <w:t>,</w:t>
      </w:r>
      <w:r w:rsidRPr="00162FA9">
        <w:rPr>
          <w:rFonts w:ascii="Times New Roman" w:hAnsi="Times New Roman"/>
          <w:sz w:val="24"/>
          <w:szCs w:val="24"/>
        </w:rPr>
        <w:t xml:space="preserve"> L., </w:t>
      </w:r>
      <w:r w:rsidR="0090307C">
        <w:rPr>
          <w:rFonts w:ascii="Times New Roman" w:hAnsi="Times New Roman"/>
          <w:sz w:val="24"/>
          <w:szCs w:val="24"/>
        </w:rPr>
        <w:t>(</w:t>
      </w:r>
      <w:r w:rsidRPr="00162FA9">
        <w:rPr>
          <w:rFonts w:ascii="Times New Roman" w:hAnsi="Times New Roman"/>
          <w:sz w:val="24"/>
          <w:szCs w:val="24"/>
        </w:rPr>
        <w:t>2007</w:t>
      </w:r>
      <w:r w:rsidR="0090307C">
        <w:rPr>
          <w:rFonts w:ascii="Times New Roman" w:hAnsi="Times New Roman"/>
          <w:sz w:val="24"/>
          <w:szCs w:val="24"/>
        </w:rPr>
        <w:t>)</w:t>
      </w:r>
      <w:r w:rsidRPr="00162FA9">
        <w:rPr>
          <w:rFonts w:ascii="Times New Roman" w:hAnsi="Times New Roman"/>
          <w:sz w:val="24"/>
          <w:szCs w:val="24"/>
        </w:rPr>
        <w:t>. Pseudomonas Aeruginosa: Aportación al conocimiento de su estructura y al de los mecanismos que contribuyen a su resistencia a antimicrobianos, u</w:t>
      </w:r>
      <w:r w:rsidR="0090307C">
        <w:rPr>
          <w:rFonts w:ascii="Times New Roman" w:hAnsi="Times New Roman"/>
          <w:sz w:val="24"/>
          <w:szCs w:val="24"/>
        </w:rPr>
        <w:t>niversidad de Barcelona.</w:t>
      </w:r>
    </w:p>
    <w:p w:rsidR="0024747A" w:rsidRPr="00162FA9" w:rsidRDefault="0090307C" w:rsidP="00162FA9">
      <w:pPr>
        <w:jc w:val="both"/>
        <w:rPr>
          <w:rFonts w:ascii="Times New Roman" w:hAnsi="Times New Roman"/>
          <w:sz w:val="24"/>
          <w:szCs w:val="24"/>
          <w:lang w:val="en-US"/>
        </w:rPr>
      </w:pPr>
      <w:proofErr w:type="spellStart"/>
      <w:proofErr w:type="gramStart"/>
      <w:r>
        <w:rPr>
          <w:rFonts w:ascii="Times New Roman" w:hAnsi="Times New Roman"/>
          <w:sz w:val="24"/>
          <w:szCs w:val="24"/>
          <w:lang w:val="en-US"/>
        </w:rPr>
        <w:lastRenderedPageBreak/>
        <w:t>Semple</w:t>
      </w:r>
      <w:proofErr w:type="spellEnd"/>
      <w:r>
        <w:rPr>
          <w:rFonts w:ascii="Times New Roman" w:hAnsi="Times New Roman"/>
          <w:sz w:val="24"/>
          <w:szCs w:val="24"/>
          <w:lang w:val="en-US"/>
        </w:rPr>
        <w:t xml:space="preserve">, K. T., </w:t>
      </w:r>
      <w:proofErr w:type="spellStart"/>
      <w:r>
        <w:rPr>
          <w:rFonts w:ascii="Times New Roman" w:hAnsi="Times New Roman"/>
          <w:sz w:val="24"/>
          <w:szCs w:val="24"/>
          <w:lang w:val="en-US"/>
        </w:rPr>
        <w:t>Rcid</w:t>
      </w:r>
      <w:proofErr w:type="spellEnd"/>
      <w:r>
        <w:rPr>
          <w:rFonts w:ascii="Times New Roman" w:hAnsi="Times New Roman"/>
          <w:sz w:val="24"/>
          <w:szCs w:val="24"/>
          <w:lang w:val="en-US"/>
        </w:rPr>
        <w:t>, B. J.</w:t>
      </w:r>
      <w:r w:rsidR="0024747A" w:rsidRPr="00162FA9">
        <w:rPr>
          <w:rFonts w:ascii="Times New Roman" w:hAnsi="Times New Roman"/>
          <w:sz w:val="24"/>
          <w:szCs w:val="24"/>
          <w:lang w:val="en-US"/>
        </w:rPr>
        <w:t xml:space="preserve"> &amp; </w:t>
      </w:r>
      <w:proofErr w:type="spellStart"/>
      <w:r w:rsidR="0024747A" w:rsidRPr="00162FA9">
        <w:rPr>
          <w:rFonts w:ascii="Times New Roman" w:hAnsi="Times New Roman"/>
          <w:sz w:val="24"/>
          <w:szCs w:val="24"/>
          <w:lang w:val="en-US"/>
        </w:rPr>
        <w:t>Fermor</w:t>
      </w:r>
      <w:proofErr w:type="spellEnd"/>
      <w:r w:rsidR="0024747A" w:rsidRPr="00162FA9">
        <w:rPr>
          <w:rFonts w:ascii="Times New Roman" w:hAnsi="Times New Roman"/>
          <w:sz w:val="24"/>
          <w:szCs w:val="24"/>
          <w:lang w:val="en-US"/>
        </w:rPr>
        <w:t xml:space="preserve">, T. R. </w:t>
      </w:r>
      <w:r>
        <w:rPr>
          <w:rFonts w:ascii="Times New Roman" w:hAnsi="Times New Roman"/>
          <w:sz w:val="24"/>
          <w:szCs w:val="24"/>
          <w:lang w:val="en-US"/>
        </w:rPr>
        <w:t>(</w:t>
      </w:r>
      <w:r w:rsidR="0024747A" w:rsidRPr="00162FA9">
        <w:rPr>
          <w:rFonts w:ascii="Times New Roman" w:hAnsi="Times New Roman"/>
          <w:sz w:val="24"/>
          <w:szCs w:val="24"/>
          <w:lang w:val="en-US"/>
        </w:rPr>
        <w:t>2001</w:t>
      </w:r>
      <w:r>
        <w:rPr>
          <w:rFonts w:ascii="Times New Roman" w:hAnsi="Times New Roman"/>
          <w:sz w:val="24"/>
          <w:szCs w:val="24"/>
          <w:lang w:val="en-US"/>
        </w:rPr>
        <w:t>)</w:t>
      </w:r>
      <w:r w:rsidR="0024747A" w:rsidRPr="00162FA9">
        <w:rPr>
          <w:rFonts w:ascii="Times New Roman" w:hAnsi="Times New Roman"/>
          <w:sz w:val="24"/>
          <w:szCs w:val="24"/>
          <w:lang w:val="en-US"/>
        </w:rPr>
        <w:t>.</w:t>
      </w:r>
      <w:proofErr w:type="gramEnd"/>
      <w:r w:rsidR="0024747A" w:rsidRPr="00162FA9">
        <w:rPr>
          <w:rFonts w:ascii="Times New Roman" w:hAnsi="Times New Roman"/>
          <w:sz w:val="24"/>
          <w:szCs w:val="24"/>
          <w:lang w:val="en-US"/>
        </w:rPr>
        <w:t xml:space="preserve"> </w:t>
      </w:r>
      <w:proofErr w:type="gramStart"/>
      <w:r w:rsidR="0024747A" w:rsidRPr="00162FA9">
        <w:rPr>
          <w:rFonts w:ascii="Times New Roman" w:hAnsi="Times New Roman"/>
          <w:sz w:val="24"/>
          <w:szCs w:val="24"/>
          <w:lang w:val="en-US"/>
        </w:rPr>
        <w:t>impact</w:t>
      </w:r>
      <w:proofErr w:type="gramEnd"/>
      <w:r w:rsidR="0024747A" w:rsidRPr="00162FA9">
        <w:rPr>
          <w:rFonts w:ascii="Times New Roman" w:hAnsi="Times New Roman"/>
          <w:sz w:val="24"/>
          <w:szCs w:val="24"/>
          <w:lang w:val="en-US"/>
        </w:rPr>
        <w:t xml:space="preserve"> of composting strategies on the treatment of soils contaminated with organic pollutants.</w:t>
      </w:r>
    </w:p>
    <w:p w:rsidR="0024747A" w:rsidRPr="00162FA9" w:rsidRDefault="0024747A" w:rsidP="00162FA9">
      <w:pPr>
        <w:jc w:val="both"/>
        <w:rPr>
          <w:rFonts w:ascii="Times New Roman" w:hAnsi="Times New Roman"/>
          <w:sz w:val="24"/>
          <w:szCs w:val="24"/>
          <w:lang w:val="en-US"/>
        </w:rPr>
      </w:pPr>
      <w:proofErr w:type="gramStart"/>
      <w:r w:rsidRPr="00162FA9">
        <w:rPr>
          <w:rFonts w:ascii="Times New Roman" w:hAnsi="Times New Roman"/>
          <w:sz w:val="24"/>
          <w:szCs w:val="24"/>
          <w:lang w:val="en-US"/>
        </w:rPr>
        <w:t>Silos, J. (2008).</w:t>
      </w:r>
      <w:proofErr w:type="gramEnd"/>
      <w:r w:rsidRPr="00162FA9">
        <w:rPr>
          <w:rFonts w:ascii="Times New Roman" w:hAnsi="Times New Roman"/>
          <w:sz w:val="24"/>
          <w:szCs w:val="24"/>
          <w:lang w:val="en-US"/>
        </w:rPr>
        <w:t xml:space="preserve"> </w:t>
      </w:r>
      <w:proofErr w:type="gramStart"/>
      <w:r w:rsidRPr="00162FA9">
        <w:rPr>
          <w:rFonts w:ascii="Times New Roman" w:hAnsi="Times New Roman"/>
          <w:sz w:val="24"/>
          <w:szCs w:val="24"/>
          <w:lang w:val="en-US"/>
        </w:rPr>
        <w:t xml:space="preserve">Manual de </w:t>
      </w:r>
      <w:proofErr w:type="spellStart"/>
      <w:r w:rsidRPr="00162FA9">
        <w:rPr>
          <w:rFonts w:ascii="Times New Roman" w:hAnsi="Times New Roman"/>
          <w:sz w:val="24"/>
          <w:szCs w:val="24"/>
          <w:lang w:val="en-US"/>
        </w:rPr>
        <w:t>lucha</w:t>
      </w:r>
      <w:proofErr w:type="spellEnd"/>
      <w:r w:rsidRPr="00162FA9">
        <w:rPr>
          <w:rFonts w:ascii="Times New Roman" w:hAnsi="Times New Roman"/>
          <w:sz w:val="24"/>
          <w:szCs w:val="24"/>
          <w:lang w:val="en-US"/>
        </w:rPr>
        <w:t xml:space="preserve"> contra la </w:t>
      </w:r>
      <w:proofErr w:type="spellStart"/>
      <w:r w:rsidRPr="00162FA9">
        <w:rPr>
          <w:rFonts w:ascii="Times New Roman" w:hAnsi="Times New Roman"/>
          <w:sz w:val="24"/>
          <w:szCs w:val="24"/>
          <w:lang w:val="en-US"/>
        </w:rPr>
        <w:t>contaminación</w:t>
      </w:r>
      <w:proofErr w:type="spell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por</w:t>
      </w:r>
      <w:proofErr w:type="spell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hidrocarburos</w:t>
      </w:r>
      <w:proofErr w:type="spellEnd"/>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w:t>
      </w:r>
      <w:proofErr w:type="spellStart"/>
      <w:r w:rsidRPr="00162FA9">
        <w:rPr>
          <w:rFonts w:ascii="Times New Roman" w:hAnsi="Times New Roman"/>
          <w:sz w:val="24"/>
          <w:szCs w:val="24"/>
          <w:lang w:val="en-US"/>
        </w:rPr>
        <w:t>España</w:t>
      </w:r>
      <w:proofErr w:type="spellEnd"/>
      <w:r w:rsidRPr="00162FA9">
        <w:rPr>
          <w:rFonts w:ascii="Times New Roman" w:hAnsi="Times New Roman"/>
          <w:sz w:val="24"/>
          <w:szCs w:val="24"/>
          <w:lang w:val="en-US"/>
        </w:rPr>
        <w:t xml:space="preserve">: Universidad de </w:t>
      </w:r>
      <w:proofErr w:type="spellStart"/>
      <w:r w:rsidRPr="00162FA9">
        <w:rPr>
          <w:rFonts w:ascii="Times New Roman" w:hAnsi="Times New Roman"/>
          <w:sz w:val="24"/>
          <w:szCs w:val="24"/>
          <w:lang w:val="en-US"/>
        </w:rPr>
        <w:t>Cádiz</w:t>
      </w:r>
      <w:proofErr w:type="spellEnd"/>
      <w:r w:rsidRPr="00162FA9">
        <w:rPr>
          <w:rFonts w:ascii="Times New Roman" w:hAnsi="Times New Roman"/>
          <w:sz w:val="24"/>
          <w:szCs w:val="24"/>
          <w:lang w:val="en-US"/>
        </w:rPr>
        <w:t>.</w:t>
      </w:r>
    </w:p>
    <w:p w:rsidR="0024747A" w:rsidRPr="00162FA9" w:rsidRDefault="0090307C" w:rsidP="00162FA9">
      <w:pPr>
        <w:jc w:val="both"/>
        <w:rPr>
          <w:rFonts w:ascii="Times New Roman" w:hAnsi="Times New Roman"/>
          <w:sz w:val="24"/>
          <w:szCs w:val="24"/>
          <w:lang w:val="en-US"/>
        </w:rPr>
      </w:pPr>
      <w:proofErr w:type="spellStart"/>
      <w:proofErr w:type="gramStart"/>
      <w:r>
        <w:rPr>
          <w:rFonts w:ascii="Times New Roman" w:hAnsi="Times New Roman"/>
          <w:sz w:val="24"/>
          <w:szCs w:val="24"/>
          <w:lang w:val="en-US"/>
        </w:rPr>
        <w:t>Stanier</w:t>
      </w:r>
      <w:proofErr w:type="spellEnd"/>
      <w:r>
        <w:rPr>
          <w:rFonts w:ascii="Times New Roman" w:hAnsi="Times New Roman"/>
          <w:sz w:val="24"/>
          <w:szCs w:val="24"/>
          <w:lang w:val="en-US"/>
        </w:rPr>
        <w:t>, R.</w:t>
      </w:r>
      <w:r w:rsidR="0024747A" w:rsidRPr="00162FA9">
        <w:rPr>
          <w:rFonts w:ascii="Times New Roman" w:hAnsi="Times New Roman"/>
          <w:sz w:val="24"/>
          <w:szCs w:val="24"/>
          <w:lang w:val="en-US"/>
        </w:rPr>
        <w:t>, Palleroni</w:t>
      </w:r>
      <w:r>
        <w:rPr>
          <w:rFonts w:ascii="Times New Roman" w:hAnsi="Times New Roman"/>
          <w:sz w:val="24"/>
          <w:szCs w:val="24"/>
          <w:lang w:val="en-US"/>
        </w:rPr>
        <w:t>,</w:t>
      </w:r>
      <w:r w:rsidR="0024747A" w:rsidRPr="00162FA9">
        <w:rPr>
          <w:rFonts w:ascii="Times New Roman" w:hAnsi="Times New Roman"/>
          <w:sz w:val="24"/>
          <w:szCs w:val="24"/>
          <w:lang w:val="en-US"/>
        </w:rPr>
        <w:t xml:space="preserve"> N</w:t>
      </w:r>
      <w:r>
        <w:rPr>
          <w:rFonts w:ascii="Times New Roman" w:hAnsi="Times New Roman"/>
          <w:sz w:val="24"/>
          <w:szCs w:val="24"/>
          <w:lang w:val="en-US"/>
        </w:rPr>
        <w:t>.,</w:t>
      </w:r>
      <w:r w:rsidR="0024747A" w:rsidRPr="00162FA9">
        <w:rPr>
          <w:rFonts w:ascii="Times New Roman" w:hAnsi="Times New Roman"/>
          <w:sz w:val="24"/>
          <w:szCs w:val="24"/>
          <w:lang w:val="en-US"/>
        </w:rPr>
        <w:t xml:space="preserve"> </w:t>
      </w:r>
      <w:r>
        <w:rPr>
          <w:rFonts w:ascii="Times New Roman" w:hAnsi="Times New Roman"/>
          <w:sz w:val="24"/>
          <w:szCs w:val="24"/>
        </w:rPr>
        <w:t>&amp;</w:t>
      </w:r>
      <w:r w:rsidR="0024747A" w:rsidRPr="00162FA9">
        <w:rPr>
          <w:rFonts w:ascii="Times New Roman" w:hAnsi="Times New Roman"/>
          <w:sz w:val="24"/>
          <w:szCs w:val="24"/>
          <w:lang w:val="en-US"/>
        </w:rPr>
        <w:t xml:space="preserve"> </w:t>
      </w:r>
      <w:proofErr w:type="spellStart"/>
      <w:r w:rsidR="0024747A" w:rsidRPr="00162FA9">
        <w:rPr>
          <w:rFonts w:ascii="Times New Roman" w:hAnsi="Times New Roman"/>
          <w:sz w:val="24"/>
          <w:szCs w:val="24"/>
          <w:lang w:val="en-US"/>
        </w:rPr>
        <w:t>Doudoroff</w:t>
      </w:r>
      <w:proofErr w:type="spellEnd"/>
      <w:r>
        <w:rPr>
          <w:rFonts w:ascii="Times New Roman" w:hAnsi="Times New Roman"/>
          <w:sz w:val="24"/>
          <w:szCs w:val="24"/>
          <w:lang w:val="en-US"/>
        </w:rPr>
        <w:t>,</w:t>
      </w:r>
      <w:r w:rsidR="0024747A" w:rsidRPr="00162FA9">
        <w:rPr>
          <w:rFonts w:ascii="Times New Roman" w:hAnsi="Times New Roman"/>
          <w:sz w:val="24"/>
          <w:szCs w:val="24"/>
          <w:lang w:val="en-US"/>
        </w:rPr>
        <w:t xml:space="preserve"> M. </w:t>
      </w:r>
      <w:r>
        <w:rPr>
          <w:rFonts w:ascii="Times New Roman" w:hAnsi="Times New Roman"/>
          <w:sz w:val="24"/>
          <w:szCs w:val="24"/>
          <w:lang w:val="en-US"/>
        </w:rPr>
        <w:t>(</w:t>
      </w:r>
      <w:r w:rsidR="0024747A" w:rsidRPr="00162FA9">
        <w:rPr>
          <w:rFonts w:ascii="Times New Roman" w:hAnsi="Times New Roman"/>
          <w:sz w:val="24"/>
          <w:szCs w:val="24"/>
          <w:lang w:val="en-US"/>
        </w:rPr>
        <w:t>1</w:t>
      </w:r>
      <w:r>
        <w:rPr>
          <w:rFonts w:ascii="Times New Roman" w:hAnsi="Times New Roman"/>
          <w:sz w:val="24"/>
          <w:szCs w:val="24"/>
        </w:rPr>
        <w:t>9</w:t>
      </w:r>
      <w:r w:rsidR="0024747A" w:rsidRPr="00162FA9">
        <w:rPr>
          <w:rFonts w:ascii="Times New Roman" w:hAnsi="Times New Roman"/>
          <w:sz w:val="24"/>
          <w:szCs w:val="24"/>
          <w:lang w:val="en-US"/>
        </w:rPr>
        <w:t>66</w:t>
      </w:r>
      <w:r>
        <w:rPr>
          <w:rFonts w:ascii="Times New Roman" w:hAnsi="Times New Roman"/>
          <w:sz w:val="24"/>
          <w:szCs w:val="24"/>
          <w:lang w:val="en-US"/>
        </w:rPr>
        <w:t>)</w:t>
      </w:r>
      <w:r w:rsidR="0024747A" w:rsidRPr="00162FA9">
        <w:rPr>
          <w:rFonts w:ascii="Times New Roman" w:hAnsi="Times New Roman"/>
          <w:sz w:val="24"/>
          <w:szCs w:val="24"/>
          <w:lang w:val="en-US"/>
        </w:rPr>
        <w:t>.</w:t>
      </w:r>
      <w:proofErr w:type="gramEnd"/>
      <w:r w:rsidR="0024747A" w:rsidRPr="00162FA9">
        <w:rPr>
          <w:rFonts w:ascii="Times New Roman" w:hAnsi="Times New Roman"/>
          <w:sz w:val="24"/>
          <w:szCs w:val="24"/>
          <w:lang w:val="en-US"/>
        </w:rPr>
        <w:t xml:space="preserve"> The Aerobic </w:t>
      </w:r>
      <w:proofErr w:type="spellStart"/>
      <w:r w:rsidR="0024747A" w:rsidRPr="00162FA9">
        <w:rPr>
          <w:rFonts w:ascii="Times New Roman" w:hAnsi="Times New Roman"/>
          <w:iCs/>
          <w:sz w:val="24"/>
          <w:szCs w:val="24"/>
          <w:lang w:val="en-US"/>
        </w:rPr>
        <w:t>Pseudomonads</w:t>
      </w:r>
      <w:proofErr w:type="spellEnd"/>
      <w:r>
        <w:rPr>
          <w:rFonts w:ascii="Times New Roman" w:hAnsi="Times New Roman"/>
          <w:sz w:val="24"/>
          <w:szCs w:val="24"/>
          <w:lang w:val="en-US"/>
        </w:rPr>
        <w:t>: A Taxonomic Study.</w:t>
      </w:r>
      <w:r w:rsidR="0024747A" w:rsidRPr="00162FA9">
        <w:rPr>
          <w:rFonts w:ascii="Times New Roman" w:hAnsi="Times New Roman"/>
          <w:sz w:val="24"/>
          <w:szCs w:val="24"/>
          <w:lang w:val="en-US"/>
        </w:rPr>
        <w:t xml:space="preserve"> </w:t>
      </w:r>
      <w:proofErr w:type="gramStart"/>
      <w:r w:rsidR="0024747A" w:rsidRPr="00162FA9">
        <w:rPr>
          <w:rFonts w:ascii="Times New Roman" w:hAnsi="Times New Roman"/>
          <w:iCs/>
          <w:sz w:val="24"/>
          <w:szCs w:val="24"/>
          <w:lang w:val="en-US"/>
        </w:rPr>
        <w:t>Journal of general microbiology</w:t>
      </w:r>
      <w:r w:rsidR="0024747A" w:rsidRPr="00162FA9">
        <w:rPr>
          <w:rFonts w:ascii="Times New Roman" w:hAnsi="Times New Roman"/>
          <w:sz w:val="24"/>
          <w:szCs w:val="24"/>
          <w:lang w:val="en-US"/>
        </w:rPr>
        <w:t>.</w:t>
      </w:r>
      <w:proofErr w:type="gramEnd"/>
    </w:p>
    <w:p w:rsidR="0024747A" w:rsidRPr="00162FA9" w:rsidRDefault="0090307C" w:rsidP="00162FA9">
      <w:pPr>
        <w:jc w:val="both"/>
        <w:rPr>
          <w:rFonts w:ascii="Times New Roman" w:hAnsi="Times New Roman"/>
          <w:sz w:val="24"/>
          <w:szCs w:val="24"/>
        </w:rPr>
      </w:pPr>
      <w:proofErr w:type="spellStart"/>
      <w:proofErr w:type="gramStart"/>
      <w:r>
        <w:rPr>
          <w:rFonts w:ascii="Times New Roman" w:hAnsi="Times New Roman"/>
          <w:sz w:val="24"/>
          <w:szCs w:val="24"/>
          <w:lang w:val="en-US"/>
        </w:rPr>
        <w:t>Soliman</w:t>
      </w:r>
      <w:proofErr w:type="spellEnd"/>
      <w:r>
        <w:rPr>
          <w:rFonts w:ascii="Times New Roman" w:hAnsi="Times New Roman"/>
          <w:sz w:val="24"/>
          <w:szCs w:val="24"/>
          <w:lang w:val="en-US"/>
        </w:rPr>
        <w:t>, R., El-</w:t>
      </w:r>
      <w:proofErr w:type="spellStart"/>
      <w:r>
        <w:rPr>
          <w:rFonts w:ascii="Times New Roman" w:hAnsi="Times New Roman"/>
          <w:sz w:val="24"/>
          <w:szCs w:val="24"/>
          <w:lang w:val="en-US"/>
        </w:rPr>
        <w:t>Gendy</w:t>
      </w:r>
      <w:proofErr w:type="spellEnd"/>
      <w:r>
        <w:rPr>
          <w:rFonts w:ascii="Times New Roman" w:hAnsi="Times New Roman"/>
          <w:sz w:val="24"/>
          <w:szCs w:val="24"/>
          <w:lang w:val="en-US"/>
        </w:rPr>
        <w:t xml:space="preserve">, N., </w:t>
      </w:r>
      <w:proofErr w:type="spellStart"/>
      <w:r>
        <w:rPr>
          <w:rFonts w:ascii="Times New Roman" w:hAnsi="Times New Roman"/>
          <w:sz w:val="24"/>
          <w:szCs w:val="24"/>
          <w:lang w:val="en-US"/>
        </w:rPr>
        <w:t>Deriase</w:t>
      </w:r>
      <w:proofErr w:type="spellEnd"/>
      <w:r>
        <w:rPr>
          <w:rFonts w:ascii="Times New Roman" w:hAnsi="Times New Roman"/>
          <w:sz w:val="24"/>
          <w:szCs w:val="24"/>
          <w:lang w:val="en-US"/>
        </w:rPr>
        <w:t xml:space="preserve">, S., </w:t>
      </w:r>
      <w:proofErr w:type="spellStart"/>
      <w:r>
        <w:rPr>
          <w:rFonts w:ascii="Times New Roman" w:hAnsi="Times New Roman"/>
          <w:sz w:val="24"/>
          <w:szCs w:val="24"/>
          <w:lang w:val="en-US"/>
        </w:rPr>
        <w:t>Farahat</w:t>
      </w:r>
      <w:proofErr w:type="spellEnd"/>
      <w:r>
        <w:rPr>
          <w:rFonts w:ascii="Times New Roman" w:hAnsi="Times New Roman"/>
          <w:sz w:val="24"/>
          <w:szCs w:val="24"/>
          <w:lang w:val="en-US"/>
        </w:rPr>
        <w:t>, L</w:t>
      </w:r>
      <w:r w:rsidR="0024747A" w:rsidRPr="00162FA9">
        <w:rPr>
          <w:rFonts w:ascii="Times New Roman" w:hAnsi="Times New Roman"/>
          <w:sz w:val="24"/>
          <w:szCs w:val="24"/>
          <w:lang w:val="en-US"/>
        </w:rPr>
        <w:t xml:space="preserve">., </w:t>
      </w:r>
      <w:r>
        <w:rPr>
          <w:rFonts w:ascii="Times New Roman" w:hAnsi="Times New Roman"/>
          <w:sz w:val="24"/>
          <w:szCs w:val="24"/>
        </w:rPr>
        <w:t>&amp;</w:t>
      </w:r>
      <w:r>
        <w:rPr>
          <w:rFonts w:ascii="Times New Roman" w:hAnsi="Times New Roman"/>
          <w:sz w:val="24"/>
          <w:szCs w:val="24"/>
          <w:lang w:val="en-US"/>
        </w:rPr>
        <w:t xml:space="preserve"> Mohamed, A</w:t>
      </w:r>
      <w:r w:rsidR="0024747A" w:rsidRPr="00162FA9">
        <w:rPr>
          <w:rFonts w:ascii="Times New Roman" w:hAnsi="Times New Roman"/>
          <w:sz w:val="24"/>
          <w:szCs w:val="24"/>
          <w:lang w:val="en-US"/>
        </w:rPr>
        <w:t>. (2014).</w:t>
      </w:r>
      <w:proofErr w:type="gramEnd"/>
      <w:r w:rsidR="0024747A" w:rsidRPr="00162FA9">
        <w:rPr>
          <w:rFonts w:ascii="Times New Roman" w:hAnsi="Times New Roman"/>
          <w:sz w:val="24"/>
          <w:szCs w:val="24"/>
          <w:lang w:val="en-US"/>
        </w:rPr>
        <w:t xml:space="preserve"> The Evaluation of Different Bioremediation Processes for Egyptian Oily Sludge Polluted Soil on a Microcosm Level. </w:t>
      </w:r>
      <w:proofErr w:type="spellStart"/>
      <w:r w:rsidR="0024747A" w:rsidRPr="00162FA9">
        <w:rPr>
          <w:rFonts w:ascii="Times New Roman" w:hAnsi="Times New Roman"/>
          <w:sz w:val="24"/>
          <w:szCs w:val="24"/>
        </w:rPr>
        <w:t>Energy</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Sources</w:t>
      </w:r>
      <w:proofErr w:type="spellEnd"/>
      <w:r w:rsidR="0024747A" w:rsidRPr="00162FA9">
        <w:rPr>
          <w:rFonts w:ascii="Times New Roman" w:hAnsi="Times New Roman"/>
          <w:sz w:val="24"/>
          <w:szCs w:val="24"/>
        </w:rPr>
        <w:t xml:space="preserve"> </w:t>
      </w:r>
      <w:proofErr w:type="spellStart"/>
      <w:r w:rsidR="0024747A" w:rsidRPr="00162FA9">
        <w:rPr>
          <w:rFonts w:ascii="Times New Roman" w:hAnsi="Times New Roman"/>
          <w:sz w:val="24"/>
          <w:szCs w:val="24"/>
        </w:rPr>
        <w:t>Part</w:t>
      </w:r>
      <w:proofErr w:type="spellEnd"/>
      <w:r w:rsidR="002C04C7">
        <w:rPr>
          <w:rFonts w:ascii="Times New Roman" w:hAnsi="Times New Roman"/>
          <w:sz w:val="24"/>
          <w:szCs w:val="24"/>
        </w:rPr>
        <w:t xml:space="preserve"> A: </w:t>
      </w:r>
      <w:proofErr w:type="spellStart"/>
      <w:r w:rsidR="002C04C7">
        <w:rPr>
          <w:rFonts w:ascii="Times New Roman" w:hAnsi="Times New Roman"/>
          <w:sz w:val="24"/>
          <w:szCs w:val="24"/>
        </w:rPr>
        <w:t>Recovery</w:t>
      </w:r>
      <w:proofErr w:type="spellEnd"/>
      <w:r w:rsidR="002C04C7">
        <w:rPr>
          <w:rFonts w:ascii="Times New Roman" w:hAnsi="Times New Roman"/>
          <w:sz w:val="24"/>
          <w:szCs w:val="24"/>
        </w:rPr>
        <w:t xml:space="preserve"> </w:t>
      </w:r>
      <w:proofErr w:type="spellStart"/>
      <w:r w:rsidR="002C04C7">
        <w:rPr>
          <w:rFonts w:ascii="Times New Roman" w:hAnsi="Times New Roman"/>
          <w:sz w:val="24"/>
          <w:szCs w:val="24"/>
        </w:rPr>
        <w:t>Util</w:t>
      </w:r>
      <w:proofErr w:type="spellEnd"/>
      <w:r w:rsidR="002C04C7">
        <w:rPr>
          <w:rFonts w:ascii="Times New Roman" w:hAnsi="Times New Roman"/>
          <w:sz w:val="24"/>
          <w:szCs w:val="24"/>
        </w:rPr>
        <w:t xml:space="preserve">. </w:t>
      </w:r>
      <w:proofErr w:type="spellStart"/>
      <w:r w:rsidR="002C04C7">
        <w:rPr>
          <w:rFonts w:ascii="Times New Roman" w:hAnsi="Times New Roman"/>
          <w:sz w:val="24"/>
          <w:szCs w:val="24"/>
        </w:rPr>
        <w:t>Environ</w:t>
      </w:r>
      <w:proofErr w:type="spellEnd"/>
      <w:r w:rsidR="002C04C7">
        <w:rPr>
          <w:rFonts w:ascii="Times New Roman" w:hAnsi="Times New Roman"/>
          <w:sz w:val="24"/>
          <w:szCs w:val="24"/>
        </w:rPr>
        <w:t xml:space="preserve">. </w:t>
      </w:r>
      <w:proofErr w:type="spellStart"/>
      <w:r w:rsidR="002C04C7">
        <w:rPr>
          <w:rFonts w:ascii="Times New Roman" w:hAnsi="Times New Roman"/>
          <w:sz w:val="24"/>
          <w:szCs w:val="24"/>
        </w:rPr>
        <w:t>Eff</w:t>
      </w:r>
      <w:proofErr w:type="spellEnd"/>
      <w:r w:rsidR="0024747A"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Stephen</w:t>
      </w:r>
      <w:r w:rsidR="002C04C7">
        <w:rPr>
          <w:rFonts w:ascii="Times New Roman" w:hAnsi="Times New Roman"/>
          <w:sz w:val="24"/>
          <w:szCs w:val="24"/>
        </w:rPr>
        <w:t>,</w:t>
      </w:r>
      <w:r w:rsidRPr="00162FA9">
        <w:rPr>
          <w:rFonts w:ascii="Times New Roman" w:hAnsi="Times New Roman"/>
          <w:sz w:val="24"/>
          <w:szCs w:val="24"/>
        </w:rPr>
        <w:t xml:space="preserve"> J. Cavalieri,  </w:t>
      </w:r>
      <w:r w:rsidR="002C04C7">
        <w:rPr>
          <w:rFonts w:ascii="Times New Roman" w:hAnsi="Times New Roman"/>
          <w:sz w:val="24"/>
          <w:szCs w:val="24"/>
        </w:rPr>
        <w:t>I</w:t>
      </w:r>
      <w:r w:rsidRPr="00162FA9">
        <w:rPr>
          <w:rFonts w:ascii="Times New Roman" w:hAnsi="Times New Roman"/>
          <w:sz w:val="24"/>
          <w:szCs w:val="24"/>
        </w:rPr>
        <w:t>.</w:t>
      </w:r>
      <w:r w:rsidR="002C04C7">
        <w:rPr>
          <w:rFonts w:ascii="Times New Roman" w:hAnsi="Times New Roman"/>
          <w:sz w:val="24"/>
          <w:szCs w:val="24"/>
        </w:rPr>
        <w:t>,</w:t>
      </w:r>
      <w:r w:rsidRPr="00162FA9">
        <w:rPr>
          <w:rFonts w:ascii="Times New Roman" w:hAnsi="Times New Roman"/>
          <w:sz w:val="24"/>
          <w:szCs w:val="24"/>
        </w:rPr>
        <w:t xml:space="preserve"> Rankin, R.</w:t>
      </w:r>
      <w:r w:rsidR="002C04C7">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Harbeck</w:t>
      </w:r>
      <w:proofErr w:type="spellEnd"/>
      <w:r w:rsidRPr="00162FA9">
        <w:rPr>
          <w:rFonts w:ascii="Times New Roman" w:hAnsi="Times New Roman"/>
          <w:sz w:val="24"/>
          <w:szCs w:val="24"/>
        </w:rPr>
        <w:t>, R.</w:t>
      </w:r>
      <w:r w:rsidR="002C04C7">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Sautter</w:t>
      </w:r>
      <w:proofErr w:type="spellEnd"/>
      <w:r w:rsidRPr="00162FA9">
        <w:rPr>
          <w:rFonts w:ascii="Times New Roman" w:hAnsi="Times New Roman"/>
          <w:sz w:val="24"/>
          <w:szCs w:val="24"/>
        </w:rPr>
        <w:t>, Y</w:t>
      </w:r>
      <w:r w:rsidR="002C04C7">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McCarter</w:t>
      </w:r>
      <w:proofErr w:type="spellEnd"/>
      <w:r w:rsidRPr="00162FA9">
        <w:rPr>
          <w:rFonts w:ascii="Times New Roman" w:hAnsi="Times New Roman"/>
          <w:sz w:val="24"/>
          <w:szCs w:val="24"/>
        </w:rPr>
        <w:t xml:space="preserve">, </w:t>
      </w:r>
      <w:r w:rsidR="002C04C7">
        <w:rPr>
          <w:rFonts w:ascii="Times New Roman" w:hAnsi="Times New Roman"/>
          <w:sz w:val="24"/>
          <w:szCs w:val="24"/>
        </w:rPr>
        <w:t>S.,</w:t>
      </w:r>
      <w:r w:rsidRPr="00162FA9">
        <w:rPr>
          <w:rFonts w:ascii="Times New Roman" w:hAnsi="Times New Roman"/>
          <w:sz w:val="24"/>
          <w:szCs w:val="24"/>
        </w:rPr>
        <w:t xml:space="preserve"> Sharp, </w:t>
      </w:r>
      <w:r w:rsidR="000672EA">
        <w:rPr>
          <w:rFonts w:ascii="Times New Roman" w:hAnsi="Times New Roman"/>
          <w:sz w:val="24"/>
          <w:szCs w:val="24"/>
        </w:rPr>
        <w:t>J. &amp;</w:t>
      </w:r>
      <w:r w:rsidRPr="00162FA9">
        <w:rPr>
          <w:rFonts w:ascii="Times New Roman" w:hAnsi="Times New Roman"/>
          <w:sz w:val="24"/>
          <w:szCs w:val="24"/>
        </w:rPr>
        <w:t xml:space="preserve"> </w:t>
      </w:r>
      <w:proofErr w:type="spellStart"/>
      <w:r w:rsidRPr="00162FA9">
        <w:rPr>
          <w:rFonts w:ascii="Times New Roman" w:hAnsi="Times New Roman"/>
          <w:sz w:val="24"/>
          <w:szCs w:val="24"/>
        </w:rPr>
        <w:t>Ortez</w:t>
      </w:r>
      <w:proofErr w:type="spellEnd"/>
      <w:r w:rsidRPr="00162FA9">
        <w:rPr>
          <w:rFonts w:ascii="Times New Roman" w:hAnsi="Times New Roman"/>
          <w:sz w:val="24"/>
          <w:szCs w:val="24"/>
        </w:rPr>
        <w:t xml:space="preserve">, </w:t>
      </w:r>
      <w:r w:rsidR="000672EA">
        <w:rPr>
          <w:rFonts w:ascii="Times New Roman" w:hAnsi="Times New Roman"/>
          <w:sz w:val="24"/>
          <w:szCs w:val="24"/>
        </w:rPr>
        <w:t>C</w:t>
      </w:r>
      <w:r w:rsidRPr="00162FA9">
        <w:rPr>
          <w:rFonts w:ascii="Times New Roman" w:hAnsi="Times New Roman"/>
          <w:sz w:val="24"/>
          <w:szCs w:val="24"/>
        </w:rPr>
        <w:t xml:space="preserve">. </w:t>
      </w:r>
      <w:r w:rsidR="000672EA">
        <w:rPr>
          <w:rFonts w:ascii="Times New Roman" w:hAnsi="Times New Roman"/>
          <w:sz w:val="24"/>
          <w:szCs w:val="24"/>
        </w:rPr>
        <w:t>(</w:t>
      </w:r>
      <w:r w:rsidRPr="00162FA9">
        <w:rPr>
          <w:rFonts w:ascii="Times New Roman" w:hAnsi="Times New Roman"/>
          <w:sz w:val="24"/>
          <w:szCs w:val="24"/>
        </w:rPr>
        <w:t>2005</w:t>
      </w:r>
      <w:r w:rsidR="000672EA">
        <w:rPr>
          <w:rFonts w:ascii="Times New Roman" w:hAnsi="Times New Roman"/>
          <w:sz w:val="24"/>
          <w:szCs w:val="24"/>
        </w:rPr>
        <w:t>).</w:t>
      </w:r>
      <w:r w:rsidRPr="00162FA9">
        <w:rPr>
          <w:rFonts w:ascii="Times New Roman" w:hAnsi="Times New Roman"/>
          <w:sz w:val="24"/>
          <w:szCs w:val="24"/>
        </w:rPr>
        <w:t xml:space="preserve"> Manual de Pruebas de Susceptibilidad Antimicrobiana, </w:t>
      </w:r>
      <w:proofErr w:type="spellStart"/>
      <w:r w:rsidRPr="00162FA9">
        <w:rPr>
          <w:rFonts w:ascii="Times New Roman" w:hAnsi="Times New Roman"/>
          <w:sz w:val="24"/>
          <w:szCs w:val="24"/>
        </w:rPr>
        <w:t>Departments</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Laboratory</w:t>
      </w:r>
      <w:proofErr w:type="spellEnd"/>
      <w:r w:rsidRPr="00162FA9">
        <w:rPr>
          <w:rFonts w:ascii="Times New Roman" w:hAnsi="Times New Roman"/>
          <w:sz w:val="24"/>
          <w:szCs w:val="24"/>
        </w:rPr>
        <w:t xml:space="preserve"> Medicine and </w:t>
      </w:r>
      <w:proofErr w:type="spellStart"/>
      <w:r w:rsidRPr="00162FA9">
        <w:rPr>
          <w:rFonts w:ascii="Times New Roman" w:hAnsi="Times New Roman"/>
          <w:sz w:val="24"/>
          <w:szCs w:val="24"/>
        </w:rPr>
        <w:t>Microbiology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Un</w:t>
      </w:r>
      <w:r w:rsidR="000672EA">
        <w:rPr>
          <w:rFonts w:ascii="Times New Roman" w:hAnsi="Times New Roman"/>
          <w:sz w:val="24"/>
          <w:szCs w:val="24"/>
        </w:rPr>
        <w:t>iversity</w:t>
      </w:r>
      <w:proofErr w:type="spellEnd"/>
      <w:r w:rsidR="000672EA">
        <w:rPr>
          <w:rFonts w:ascii="Times New Roman" w:hAnsi="Times New Roman"/>
          <w:sz w:val="24"/>
          <w:szCs w:val="24"/>
        </w:rPr>
        <w:t xml:space="preserve"> of Washington Seattle.</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Sunita</w:t>
      </w:r>
      <w:r w:rsidR="000672EA">
        <w:rPr>
          <w:rFonts w:ascii="Times New Roman" w:hAnsi="Times New Roman"/>
          <w:sz w:val="24"/>
          <w:szCs w:val="24"/>
        </w:rPr>
        <w:t>,</w:t>
      </w:r>
      <w:r w:rsidRPr="00162FA9">
        <w:rPr>
          <w:rFonts w:ascii="Times New Roman" w:hAnsi="Times New Roman"/>
          <w:sz w:val="24"/>
          <w:szCs w:val="24"/>
        </w:rPr>
        <w:t xml:space="preserve"> V., </w:t>
      </w:r>
      <w:proofErr w:type="spellStart"/>
      <w:r w:rsidRPr="00162FA9">
        <w:rPr>
          <w:rFonts w:ascii="Times New Roman" w:hAnsi="Times New Roman"/>
          <w:sz w:val="24"/>
          <w:szCs w:val="24"/>
        </w:rPr>
        <w:t>Vivek</w:t>
      </w:r>
      <w:proofErr w:type="spellEnd"/>
      <w:r w:rsidR="000672EA">
        <w:rPr>
          <w:rFonts w:ascii="Times New Roman" w:hAnsi="Times New Roman"/>
          <w:sz w:val="24"/>
          <w:szCs w:val="24"/>
        </w:rPr>
        <w:t>, N.</w:t>
      </w:r>
      <w:r w:rsidR="000672EA" w:rsidRPr="000672EA">
        <w:rPr>
          <w:rFonts w:ascii="Times New Roman" w:hAnsi="Times New Roman"/>
          <w:sz w:val="24"/>
          <w:szCs w:val="24"/>
        </w:rPr>
        <w:t xml:space="preserve"> </w:t>
      </w:r>
      <w:r w:rsidR="000672EA">
        <w:rPr>
          <w:rFonts w:ascii="Times New Roman" w:hAnsi="Times New Roman"/>
          <w:sz w:val="24"/>
          <w:szCs w:val="24"/>
        </w:rPr>
        <w:t>&amp;</w:t>
      </w:r>
      <w:r w:rsidRPr="00162FA9">
        <w:rPr>
          <w:rFonts w:ascii="Times New Roman" w:hAnsi="Times New Roman"/>
          <w:sz w:val="24"/>
          <w:szCs w:val="24"/>
        </w:rPr>
        <w:t xml:space="preserve">  </w:t>
      </w:r>
      <w:proofErr w:type="spellStart"/>
      <w:r w:rsidRPr="00162FA9">
        <w:rPr>
          <w:rFonts w:ascii="Times New Roman" w:hAnsi="Times New Roman"/>
          <w:sz w:val="24"/>
          <w:szCs w:val="24"/>
        </w:rPr>
        <w:t>Ashok</w:t>
      </w:r>
      <w:proofErr w:type="spellEnd"/>
      <w:r w:rsidR="000672EA">
        <w:rPr>
          <w:rFonts w:ascii="Times New Roman" w:hAnsi="Times New Roman"/>
          <w:sz w:val="24"/>
          <w:szCs w:val="24"/>
        </w:rPr>
        <w:t>, P. (</w:t>
      </w:r>
      <w:r w:rsidRPr="00162FA9">
        <w:rPr>
          <w:rFonts w:ascii="Times New Roman" w:hAnsi="Times New Roman"/>
          <w:sz w:val="24"/>
          <w:szCs w:val="24"/>
        </w:rPr>
        <w:t>2020</w:t>
      </w:r>
      <w:r w:rsidR="000672EA">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Bioremediation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oily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sludge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polluted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soil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employing</w:t>
      </w:r>
      <w:proofErr w:type="spellEnd"/>
      <w:r w:rsidRPr="00162FA9">
        <w:rPr>
          <w:rFonts w:ascii="Times New Roman" w:hAnsi="Times New Roman"/>
          <w:sz w:val="24"/>
          <w:szCs w:val="24"/>
        </w:rPr>
        <w:t xml:space="preserve"> a novel </w:t>
      </w:r>
      <w:proofErr w:type="spellStart"/>
      <w:r w:rsidRPr="00162FA9">
        <w:rPr>
          <w:rFonts w:ascii="Times New Roman" w:hAnsi="Times New Roman"/>
          <w:sz w:val="24"/>
          <w:szCs w:val="24"/>
        </w:rPr>
        <w:t>strain</w:t>
      </w:r>
      <w:proofErr w:type="spellEnd"/>
      <w:r w:rsidRPr="00162FA9">
        <w:rPr>
          <w:rFonts w:ascii="Times New Roman" w:hAnsi="Times New Roman"/>
          <w:sz w:val="24"/>
          <w:szCs w:val="24"/>
        </w:rPr>
        <w:t xml:space="preserve"> of Pseudomonas aeruginosa and </w:t>
      </w:r>
      <w:proofErr w:type="spellStart"/>
      <w:r w:rsidRPr="00162FA9">
        <w:rPr>
          <w:rFonts w:ascii="Times New Roman" w:hAnsi="Times New Roman"/>
          <w:sz w:val="24"/>
          <w:szCs w:val="24"/>
        </w:rPr>
        <w:t>phytotoxicity</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petroleum</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hydrocarbons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for</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seed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germination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Science</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Total </w:t>
      </w:r>
      <w:proofErr w:type="spellStart"/>
      <w:r w:rsidRPr="00162FA9">
        <w:rPr>
          <w:rFonts w:ascii="Times New Roman" w:hAnsi="Times New Roman"/>
          <w:sz w:val="24"/>
          <w:szCs w:val="24"/>
        </w:rPr>
        <w:t>Environment</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journal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homepage</w:t>
      </w:r>
      <w:proofErr w:type="spellEnd"/>
      <w:r w:rsidRPr="00162FA9">
        <w:rPr>
          <w:rFonts w:ascii="Times New Roman" w:hAnsi="Times New Roman"/>
          <w:sz w:val="24"/>
          <w:szCs w:val="24"/>
        </w:rPr>
        <w:t>: www.elsevier.com/locate/scitotenv</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Thenmozhi</w:t>
      </w:r>
      <w:proofErr w:type="spellEnd"/>
      <w:r w:rsidR="000672EA">
        <w:rPr>
          <w:rFonts w:ascii="Times New Roman" w:hAnsi="Times New Roman"/>
          <w:sz w:val="24"/>
          <w:szCs w:val="24"/>
        </w:rPr>
        <w:t>,</w:t>
      </w:r>
      <w:r w:rsidRPr="00162FA9">
        <w:rPr>
          <w:rFonts w:ascii="Times New Roman" w:hAnsi="Times New Roman"/>
          <w:sz w:val="24"/>
          <w:szCs w:val="24"/>
        </w:rPr>
        <w:t xml:space="preserve"> M., </w:t>
      </w:r>
      <w:proofErr w:type="spellStart"/>
      <w:r w:rsidRPr="00162FA9">
        <w:rPr>
          <w:rFonts w:ascii="Times New Roman" w:hAnsi="Times New Roman"/>
          <w:sz w:val="24"/>
          <w:szCs w:val="24"/>
        </w:rPr>
        <w:t>Nallusamy</w:t>
      </w:r>
      <w:proofErr w:type="spellEnd"/>
      <w:r w:rsidR="000672EA">
        <w:rPr>
          <w:rFonts w:ascii="Times New Roman" w:hAnsi="Times New Roman"/>
          <w:sz w:val="24"/>
          <w:szCs w:val="24"/>
        </w:rPr>
        <w:t>,</w:t>
      </w:r>
      <w:r w:rsidRPr="00162FA9">
        <w:rPr>
          <w:rFonts w:ascii="Times New Roman" w:hAnsi="Times New Roman"/>
          <w:sz w:val="24"/>
          <w:szCs w:val="24"/>
        </w:rPr>
        <w:t xml:space="preserve"> S., </w:t>
      </w:r>
      <w:proofErr w:type="spellStart"/>
      <w:r w:rsidRPr="00162FA9">
        <w:rPr>
          <w:rFonts w:ascii="Times New Roman" w:hAnsi="Times New Roman"/>
          <w:sz w:val="24"/>
          <w:szCs w:val="24"/>
        </w:rPr>
        <w:t>Aliya</w:t>
      </w:r>
      <w:proofErr w:type="spellEnd"/>
      <w:r w:rsidR="000672EA">
        <w:rPr>
          <w:rFonts w:ascii="Times New Roman" w:hAnsi="Times New Roman"/>
          <w:sz w:val="24"/>
          <w:szCs w:val="24"/>
        </w:rPr>
        <w:t>, A.</w:t>
      </w:r>
      <w:r w:rsidR="000672EA" w:rsidRPr="000672EA">
        <w:rPr>
          <w:rFonts w:ascii="Times New Roman" w:hAnsi="Times New Roman"/>
          <w:sz w:val="24"/>
          <w:szCs w:val="24"/>
        </w:rPr>
        <w:t xml:space="preserve"> </w:t>
      </w:r>
      <w:r w:rsidR="000672EA">
        <w:rPr>
          <w:rFonts w:ascii="Times New Roman" w:hAnsi="Times New Roman"/>
          <w:sz w:val="24"/>
          <w:szCs w:val="24"/>
        </w:rPr>
        <w:t>&amp;</w:t>
      </w:r>
      <w:r w:rsidRPr="00162FA9">
        <w:rPr>
          <w:rFonts w:ascii="Times New Roman" w:hAnsi="Times New Roman"/>
          <w:sz w:val="24"/>
          <w:szCs w:val="24"/>
        </w:rPr>
        <w:t xml:space="preserve"> </w:t>
      </w:r>
      <w:proofErr w:type="spellStart"/>
      <w:r w:rsidRPr="00162FA9">
        <w:rPr>
          <w:rFonts w:ascii="Times New Roman" w:hAnsi="Times New Roman"/>
          <w:sz w:val="24"/>
          <w:szCs w:val="24"/>
        </w:rPr>
        <w:t>Reginald</w:t>
      </w:r>
      <w:proofErr w:type="spellEnd"/>
      <w:r w:rsidR="000672EA">
        <w:rPr>
          <w:rFonts w:ascii="Times New Roman" w:hAnsi="Times New Roman"/>
          <w:sz w:val="24"/>
          <w:szCs w:val="24"/>
        </w:rPr>
        <w:t>, V.</w:t>
      </w:r>
      <w:r w:rsidRPr="00162FA9">
        <w:rPr>
          <w:rFonts w:ascii="Times New Roman" w:hAnsi="Times New Roman"/>
          <w:sz w:val="24"/>
          <w:szCs w:val="24"/>
        </w:rPr>
        <w:t xml:space="preserve"> </w:t>
      </w:r>
      <w:r w:rsidR="000672EA">
        <w:rPr>
          <w:rFonts w:ascii="Times New Roman" w:hAnsi="Times New Roman"/>
          <w:sz w:val="24"/>
          <w:szCs w:val="24"/>
        </w:rPr>
        <w:t>(</w:t>
      </w:r>
      <w:r w:rsidRPr="00162FA9">
        <w:rPr>
          <w:rFonts w:ascii="Times New Roman" w:hAnsi="Times New Roman"/>
          <w:sz w:val="24"/>
          <w:szCs w:val="24"/>
        </w:rPr>
        <w:t>2019</w:t>
      </w:r>
      <w:r w:rsidR="000672EA">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Bioremediation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copper</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by</w:t>
      </w:r>
      <w:proofErr w:type="spellEnd"/>
      <w:r w:rsidRPr="00162FA9">
        <w:rPr>
          <w:rFonts w:ascii="Times New Roman" w:hAnsi="Times New Roman"/>
          <w:sz w:val="24"/>
          <w:szCs w:val="24"/>
        </w:rPr>
        <w:t xml:space="preserve"> active </w:t>
      </w:r>
      <w:proofErr w:type="spellStart"/>
      <w:r w:rsidRPr="00162FA9">
        <w:rPr>
          <w:rFonts w:ascii="Times New Roman" w:hAnsi="Times New Roman"/>
          <w:sz w:val="24"/>
          <w:szCs w:val="24"/>
        </w:rPr>
        <w:t>cells</w:t>
      </w:r>
      <w:proofErr w:type="spellEnd"/>
      <w:r w:rsidRPr="00162FA9">
        <w:rPr>
          <w:rFonts w:ascii="Times New Roman" w:hAnsi="Times New Roman"/>
          <w:sz w:val="24"/>
          <w:szCs w:val="24"/>
        </w:rPr>
        <w:t xml:space="preserve"> of Pseudomonas </w:t>
      </w:r>
      <w:proofErr w:type="spellStart"/>
      <w:r w:rsidRPr="00162FA9">
        <w:rPr>
          <w:rFonts w:ascii="Times New Roman" w:hAnsi="Times New Roman"/>
          <w:sz w:val="24"/>
          <w:szCs w:val="24"/>
        </w:rPr>
        <w:t>stutzeri</w:t>
      </w:r>
      <w:proofErr w:type="spellEnd"/>
      <w:r w:rsidRPr="00162FA9">
        <w:rPr>
          <w:rFonts w:ascii="Times New Roman" w:hAnsi="Times New Roman"/>
          <w:sz w:val="24"/>
          <w:szCs w:val="24"/>
        </w:rPr>
        <w:t xml:space="preserve"> LA3 </w:t>
      </w:r>
      <w:proofErr w:type="spellStart"/>
      <w:r w:rsidRPr="00162FA9">
        <w:rPr>
          <w:rFonts w:ascii="Times New Roman" w:hAnsi="Times New Roman"/>
          <w:sz w:val="24"/>
          <w:szCs w:val="24"/>
        </w:rPr>
        <w:t>isolated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from</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abandoned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copper</w:t>
      </w:r>
      <w:proofErr w:type="spellEnd"/>
      <w:r w:rsidRPr="00162FA9">
        <w:rPr>
          <w:rFonts w:ascii="Times New Roman" w:hAnsi="Times New Roman"/>
          <w:sz w:val="24"/>
          <w:szCs w:val="24"/>
        </w:rPr>
        <w:t xml:space="preserve"> mine </w:t>
      </w:r>
      <w:proofErr w:type="spellStart"/>
      <w:r w:rsidRPr="00162FA9">
        <w:rPr>
          <w:rFonts w:ascii="Times New Roman" w:hAnsi="Times New Roman"/>
          <w:sz w:val="24"/>
          <w:szCs w:val="24"/>
        </w:rPr>
        <w:t>soil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Journal</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Envi</w:t>
      </w:r>
      <w:r w:rsidR="000672EA">
        <w:rPr>
          <w:rFonts w:ascii="Times New Roman" w:hAnsi="Times New Roman"/>
          <w:sz w:val="24"/>
          <w:szCs w:val="24"/>
        </w:rPr>
        <w:t>ronmental</w:t>
      </w:r>
      <w:proofErr w:type="spellEnd"/>
      <w:r w:rsidR="000672EA">
        <w:rPr>
          <w:rFonts w:ascii="Times New Roman" w:hAnsi="Times New Roman"/>
          <w:sz w:val="24"/>
          <w:szCs w:val="24"/>
        </w:rPr>
        <w:t xml:space="preserve"> Management </w:t>
      </w:r>
      <w:proofErr w:type="spellStart"/>
      <w:r w:rsidR="000672EA">
        <w:rPr>
          <w:rFonts w:ascii="Times New Roman" w:hAnsi="Times New Roman"/>
          <w:sz w:val="24"/>
          <w:szCs w:val="24"/>
        </w:rPr>
        <w:t>Volume</w:t>
      </w:r>
      <w:proofErr w:type="spellEnd"/>
      <w:r w:rsidR="000672EA">
        <w:rPr>
          <w:rFonts w:ascii="Times New Roman" w:hAnsi="Times New Roman"/>
          <w:sz w:val="24"/>
          <w:szCs w:val="24"/>
        </w:rPr>
        <w:t xml:space="preserve"> 253</w:t>
      </w:r>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Tribelli</w:t>
      </w:r>
      <w:proofErr w:type="spellEnd"/>
      <w:r w:rsidR="000672EA">
        <w:rPr>
          <w:rFonts w:ascii="Times New Roman" w:hAnsi="Times New Roman"/>
          <w:sz w:val="24"/>
          <w:szCs w:val="24"/>
        </w:rPr>
        <w:t>,</w:t>
      </w:r>
      <w:r w:rsidRPr="00162FA9">
        <w:rPr>
          <w:rFonts w:ascii="Times New Roman" w:hAnsi="Times New Roman"/>
          <w:sz w:val="24"/>
          <w:szCs w:val="24"/>
        </w:rPr>
        <w:t xml:space="preserve"> P., </w:t>
      </w:r>
      <w:proofErr w:type="spellStart"/>
      <w:r w:rsidRPr="00162FA9">
        <w:rPr>
          <w:rFonts w:ascii="Times New Roman" w:hAnsi="Times New Roman"/>
          <w:sz w:val="24"/>
          <w:szCs w:val="24"/>
        </w:rPr>
        <w:t>Raiger</w:t>
      </w:r>
      <w:proofErr w:type="spellEnd"/>
      <w:r w:rsidR="000672EA">
        <w:rPr>
          <w:rFonts w:ascii="Times New Roman" w:hAnsi="Times New Roman"/>
          <w:sz w:val="24"/>
          <w:szCs w:val="24"/>
        </w:rPr>
        <w:t>,</w:t>
      </w:r>
      <w:r w:rsidRPr="00162FA9">
        <w:rPr>
          <w:rFonts w:ascii="Times New Roman" w:hAnsi="Times New Roman"/>
          <w:sz w:val="24"/>
          <w:szCs w:val="24"/>
        </w:rPr>
        <w:t xml:space="preserve"> L., </w:t>
      </w:r>
      <w:proofErr w:type="spellStart"/>
      <w:r w:rsidRPr="00162FA9">
        <w:rPr>
          <w:rFonts w:ascii="Times New Roman" w:hAnsi="Times New Roman"/>
          <w:sz w:val="24"/>
          <w:szCs w:val="24"/>
        </w:rPr>
        <w:t>Catone</w:t>
      </w:r>
      <w:proofErr w:type="spellEnd"/>
      <w:r w:rsidR="000672EA">
        <w:rPr>
          <w:rFonts w:ascii="Times New Roman" w:hAnsi="Times New Roman"/>
          <w:sz w:val="24"/>
          <w:szCs w:val="24"/>
        </w:rPr>
        <w:t>,</w:t>
      </w:r>
      <w:r w:rsidRPr="00162FA9">
        <w:rPr>
          <w:rFonts w:ascii="Times New Roman" w:hAnsi="Times New Roman"/>
          <w:sz w:val="24"/>
          <w:szCs w:val="24"/>
        </w:rPr>
        <w:t xml:space="preserve"> M., Di </w:t>
      </w:r>
      <w:proofErr w:type="spellStart"/>
      <w:r w:rsidRPr="00162FA9">
        <w:rPr>
          <w:rFonts w:ascii="Times New Roman" w:hAnsi="Times New Roman"/>
          <w:sz w:val="24"/>
          <w:szCs w:val="24"/>
        </w:rPr>
        <w:t>Martino</w:t>
      </w:r>
      <w:proofErr w:type="spellEnd"/>
      <w:r w:rsidR="000672EA">
        <w:rPr>
          <w:rFonts w:ascii="Times New Roman" w:hAnsi="Times New Roman"/>
          <w:sz w:val="24"/>
          <w:szCs w:val="24"/>
        </w:rPr>
        <w:t>,</w:t>
      </w:r>
      <w:r w:rsidRPr="00162FA9">
        <w:rPr>
          <w:rFonts w:ascii="Times New Roman" w:hAnsi="Times New Roman"/>
          <w:sz w:val="24"/>
          <w:szCs w:val="24"/>
        </w:rPr>
        <w:t xml:space="preserve"> C., </w:t>
      </w:r>
      <w:proofErr w:type="spellStart"/>
      <w:r w:rsidRPr="00162FA9">
        <w:rPr>
          <w:rFonts w:ascii="Times New Roman" w:hAnsi="Times New Roman"/>
          <w:sz w:val="24"/>
          <w:szCs w:val="24"/>
        </w:rPr>
        <w:t>Revale</w:t>
      </w:r>
      <w:proofErr w:type="spellEnd"/>
      <w:r w:rsidR="000672EA">
        <w:rPr>
          <w:rFonts w:ascii="Times New Roman" w:hAnsi="Times New Roman"/>
          <w:sz w:val="24"/>
          <w:szCs w:val="24"/>
        </w:rPr>
        <w:t xml:space="preserve">, </w:t>
      </w:r>
      <w:r w:rsidRPr="00162FA9">
        <w:rPr>
          <w:rFonts w:ascii="Times New Roman" w:hAnsi="Times New Roman"/>
          <w:sz w:val="24"/>
          <w:szCs w:val="24"/>
        </w:rPr>
        <w:t>S., Méndez</w:t>
      </w:r>
      <w:r w:rsidR="000672EA">
        <w:rPr>
          <w:rFonts w:ascii="Times New Roman" w:hAnsi="Times New Roman"/>
          <w:sz w:val="24"/>
          <w:szCs w:val="24"/>
        </w:rPr>
        <w:t>, B.</w:t>
      </w:r>
      <w:r w:rsidR="000672EA" w:rsidRPr="000672EA">
        <w:rPr>
          <w:rFonts w:ascii="Times New Roman" w:hAnsi="Times New Roman"/>
          <w:sz w:val="24"/>
          <w:szCs w:val="24"/>
        </w:rPr>
        <w:t xml:space="preserve"> </w:t>
      </w:r>
      <w:r w:rsidR="000672EA">
        <w:rPr>
          <w:rFonts w:ascii="Times New Roman" w:hAnsi="Times New Roman"/>
          <w:sz w:val="24"/>
          <w:szCs w:val="24"/>
        </w:rPr>
        <w:t>&amp; López N.</w:t>
      </w:r>
      <w:r w:rsidRPr="00162FA9">
        <w:rPr>
          <w:rFonts w:ascii="Times New Roman" w:hAnsi="Times New Roman"/>
          <w:sz w:val="24"/>
          <w:szCs w:val="24"/>
        </w:rPr>
        <w:t xml:space="preserve"> </w:t>
      </w:r>
      <w:r w:rsidR="000672EA">
        <w:rPr>
          <w:rFonts w:ascii="Times New Roman" w:hAnsi="Times New Roman"/>
          <w:sz w:val="24"/>
          <w:szCs w:val="24"/>
        </w:rPr>
        <w:t>(</w:t>
      </w:r>
      <w:r w:rsidRPr="00162FA9">
        <w:rPr>
          <w:rFonts w:ascii="Times New Roman" w:hAnsi="Times New Roman"/>
          <w:sz w:val="24"/>
          <w:szCs w:val="24"/>
        </w:rPr>
        <w:t>2012</w:t>
      </w:r>
      <w:r w:rsidR="000672EA">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Genome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sequence</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polyhydroxybutyrate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producer</w:t>
      </w:r>
      <w:proofErr w:type="spellEnd"/>
      <w:r w:rsidRPr="00162FA9">
        <w:rPr>
          <w:rFonts w:ascii="Times New Roman" w:hAnsi="Times New Roman"/>
          <w:sz w:val="24"/>
          <w:szCs w:val="24"/>
        </w:rPr>
        <w:t xml:space="preserve"> Pseudomonas extremaustralis, a </w:t>
      </w:r>
      <w:proofErr w:type="spellStart"/>
      <w:r w:rsidRPr="00162FA9">
        <w:rPr>
          <w:rFonts w:ascii="Times New Roman" w:hAnsi="Times New Roman"/>
          <w:sz w:val="24"/>
          <w:szCs w:val="24"/>
        </w:rPr>
        <w:t>highly</w:t>
      </w:r>
      <w:proofErr w:type="spellEnd"/>
      <w:r w:rsidRPr="00162FA9">
        <w:rPr>
          <w:rFonts w:ascii="Times New Roman" w:hAnsi="Times New Roman"/>
          <w:sz w:val="24"/>
          <w:szCs w:val="24"/>
        </w:rPr>
        <w:t xml:space="preserve"> stress-</w:t>
      </w:r>
      <w:proofErr w:type="spellStart"/>
      <w:r w:rsidRPr="00162FA9">
        <w:rPr>
          <w:rFonts w:ascii="Times New Roman" w:hAnsi="Times New Roman"/>
          <w:sz w:val="24"/>
          <w:szCs w:val="24"/>
        </w:rPr>
        <w:t>resistant</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antarctic</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bacterium</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Journal</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Bacteriology</w:t>
      </w:r>
      <w:proofErr w:type="spellEnd"/>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Tulas, Libro VI, anexo 2. 2012. Norma de calidad ambiental del recurso suelo y criterios de remed</w:t>
      </w:r>
      <w:r w:rsidR="00A0045E">
        <w:rPr>
          <w:rFonts w:ascii="Times New Roman" w:hAnsi="Times New Roman"/>
          <w:sz w:val="24"/>
          <w:szCs w:val="24"/>
        </w:rPr>
        <w:t>iación para suelos contaminados</w:t>
      </w:r>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r w:rsidRPr="00162FA9">
        <w:rPr>
          <w:rFonts w:ascii="Times New Roman" w:hAnsi="Times New Roman"/>
          <w:sz w:val="24"/>
          <w:szCs w:val="24"/>
        </w:rPr>
        <w:t>Varjani</w:t>
      </w:r>
      <w:r w:rsidR="00A0045E">
        <w:rPr>
          <w:rFonts w:ascii="Times New Roman" w:hAnsi="Times New Roman"/>
          <w:sz w:val="24"/>
          <w:szCs w:val="24"/>
        </w:rPr>
        <w:t>,</w:t>
      </w:r>
      <w:r w:rsidRPr="00162FA9">
        <w:rPr>
          <w:rFonts w:ascii="Times New Roman" w:hAnsi="Times New Roman"/>
          <w:sz w:val="24"/>
          <w:szCs w:val="24"/>
        </w:rPr>
        <w:t xml:space="preserve"> S., </w:t>
      </w:r>
      <w:proofErr w:type="spellStart"/>
      <w:r w:rsidRPr="00162FA9">
        <w:rPr>
          <w:rFonts w:ascii="Times New Roman" w:hAnsi="Times New Roman"/>
          <w:sz w:val="24"/>
          <w:szCs w:val="24"/>
        </w:rPr>
        <w:t>Upasani</w:t>
      </w:r>
      <w:proofErr w:type="spellEnd"/>
      <w:r w:rsidR="00A0045E">
        <w:rPr>
          <w:rFonts w:ascii="Times New Roman" w:hAnsi="Times New Roman"/>
          <w:sz w:val="24"/>
          <w:szCs w:val="24"/>
        </w:rPr>
        <w:t>, V.</w:t>
      </w:r>
      <w:r w:rsidRPr="00162FA9">
        <w:rPr>
          <w:rFonts w:ascii="Times New Roman" w:hAnsi="Times New Roman"/>
          <w:sz w:val="24"/>
          <w:szCs w:val="24"/>
        </w:rPr>
        <w:t xml:space="preserve"> </w:t>
      </w:r>
      <w:r w:rsidR="00A0045E">
        <w:rPr>
          <w:rFonts w:ascii="Times New Roman" w:hAnsi="Times New Roman"/>
          <w:sz w:val="24"/>
          <w:szCs w:val="24"/>
        </w:rPr>
        <w:t xml:space="preserve">&amp; </w:t>
      </w:r>
      <w:proofErr w:type="spellStart"/>
      <w:r w:rsidRPr="00162FA9">
        <w:rPr>
          <w:rFonts w:ascii="Times New Roman" w:hAnsi="Times New Roman"/>
          <w:sz w:val="24"/>
          <w:szCs w:val="24"/>
        </w:rPr>
        <w:t>Pandey</w:t>
      </w:r>
      <w:proofErr w:type="spellEnd"/>
      <w:r w:rsidR="00A0045E">
        <w:rPr>
          <w:rFonts w:ascii="Times New Roman" w:hAnsi="Times New Roman"/>
          <w:sz w:val="24"/>
          <w:szCs w:val="24"/>
        </w:rPr>
        <w:t>, A.</w:t>
      </w:r>
      <w:r w:rsidRPr="00162FA9">
        <w:rPr>
          <w:rFonts w:ascii="Times New Roman" w:hAnsi="Times New Roman"/>
          <w:sz w:val="24"/>
          <w:szCs w:val="24"/>
        </w:rPr>
        <w:t xml:space="preserve"> </w:t>
      </w:r>
      <w:r w:rsidR="00A0045E">
        <w:rPr>
          <w:rFonts w:ascii="Times New Roman" w:hAnsi="Times New Roman"/>
          <w:sz w:val="24"/>
          <w:szCs w:val="24"/>
        </w:rPr>
        <w:t>(</w:t>
      </w:r>
      <w:r w:rsidRPr="00162FA9">
        <w:rPr>
          <w:rFonts w:ascii="Times New Roman" w:hAnsi="Times New Roman"/>
          <w:sz w:val="24"/>
          <w:szCs w:val="24"/>
        </w:rPr>
        <w:t>2020</w:t>
      </w:r>
      <w:r w:rsidR="00A0045E">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Bioremediation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oily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sludge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polluted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soil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employing</w:t>
      </w:r>
      <w:proofErr w:type="spellEnd"/>
      <w:r w:rsidRPr="00162FA9">
        <w:rPr>
          <w:rFonts w:ascii="Times New Roman" w:hAnsi="Times New Roman"/>
          <w:sz w:val="24"/>
          <w:szCs w:val="24"/>
        </w:rPr>
        <w:t xml:space="preserve"> a novel </w:t>
      </w:r>
      <w:proofErr w:type="spellStart"/>
      <w:r w:rsidRPr="00162FA9">
        <w:rPr>
          <w:rFonts w:ascii="Times New Roman" w:hAnsi="Times New Roman"/>
          <w:sz w:val="24"/>
          <w:szCs w:val="24"/>
        </w:rPr>
        <w:t>strain</w:t>
      </w:r>
      <w:proofErr w:type="spellEnd"/>
      <w:r w:rsidRPr="00162FA9">
        <w:rPr>
          <w:rFonts w:ascii="Times New Roman" w:hAnsi="Times New Roman"/>
          <w:sz w:val="24"/>
          <w:szCs w:val="24"/>
        </w:rPr>
        <w:t xml:space="preserve"> of Pseudomonas aeruginosa and </w:t>
      </w:r>
      <w:proofErr w:type="spellStart"/>
      <w:r w:rsidRPr="00162FA9">
        <w:rPr>
          <w:rFonts w:ascii="Times New Roman" w:hAnsi="Times New Roman"/>
          <w:sz w:val="24"/>
          <w:szCs w:val="24"/>
        </w:rPr>
        <w:t>phytotoxicity</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petroleum</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hydrocarbons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for</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seed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germination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Science</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Total </w:t>
      </w:r>
      <w:proofErr w:type="spellStart"/>
      <w:r w:rsidRPr="00162FA9">
        <w:rPr>
          <w:rFonts w:ascii="Times New Roman" w:hAnsi="Times New Roman"/>
          <w:sz w:val="24"/>
          <w:szCs w:val="24"/>
        </w:rPr>
        <w:t>Environment</w:t>
      </w:r>
      <w:proofErr w:type="spellEnd"/>
      <w:r w:rsidRPr="00162FA9">
        <w:rPr>
          <w:rFonts w:ascii="Times New Roman" w:hAnsi="Times New Roman"/>
          <w:sz w:val="24"/>
          <w:szCs w:val="24"/>
        </w:rPr>
        <w:t>.</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t>Volke</w:t>
      </w:r>
      <w:proofErr w:type="spellEnd"/>
      <w:r w:rsidRPr="00162FA9">
        <w:rPr>
          <w:rFonts w:ascii="Times New Roman" w:hAnsi="Times New Roman"/>
          <w:sz w:val="24"/>
          <w:szCs w:val="24"/>
        </w:rPr>
        <w:t xml:space="preserve">, T. </w:t>
      </w:r>
      <w:r w:rsidR="00A0045E">
        <w:rPr>
          <w:rFonts w:ascii="Times New Roman" w:hAnsi="Times New Roman"/>
          <w:sz w:val="24"/>
          <w:szCs w:val="24"/>
        </w:rPr>
        <w:t>(</w:t>
      </w:r>
      <w:r w:rsidRPr="00162FA9">
        <w:rPr>
          <w:rFonts w:ascii="Times New Roman" w:hAnsi="Times New Roman"/>
          <w:sz w:val="24"/>
          <w:szCs w:val="24"/>
        </w:rPr>
        <w:t>2002</w:t>
      </w:r>
      <w:r w:rsidR="00A0045E">
        <w:rPr>
          <w:rFonts w:ascii="Times New Roman" w:hAnsi="Times New Roman"/>
          <w:sz w:val="24"/>
          <w:szCs w:val="24"/>
        </w:rPr>
        <w:t>)</w:t>
      </w:r>
      <w:r w:rsidRPr="00162FA9">
        <w:rPr>
          <w:rFonts w:ascii="Times New Roman" w:hAnsi="Times New Roman"/>
          <w:sz w:val="24"/>
          <w:szCs w:val="24"/>
        </w:rPr>
        <w:t>. Biorremediación de suelos contaminados, 25. México. Obtenido de http://www.smbb.com.mx/revista/Revista_2002_1/biorremediacion.pdf</w:t>
      </w:r>
    </w:p>
    <w:p w:rsidR="0024747A" w:rsidRPr="008C2918" w:rsidRDefault="0024747A" w:rsidP="00162FA9">
      <w:pPr>
        <w:jc w:val="both"/>
        <w:rPr>
          <w:rFonts w:ascii="Times New Roman" w:hAnsi="Times New Roman"/>
          <w:sz w:val="24"/>
          <w:szCs w:val="24"/>
        </w:rPr>
      </w:pPr>
      <w:proofErr w:type="gramStart"/>
      <w:r w:rsidRPr="00162FA9">
        <w:rPr>
          <w:rFonts w:ascii="Times New Roman" w:hAnsi="Times New Roman"/>
          <w:sz w:val="24"/>
          <w:szCs w:val="24"/>
          <w:lang w:val="en-US"/>
        </w:rPr>
        <w:t>Willey, J</w:t>
      </w:r>
      <w:r w:rsidR="00A0045E">
        <w:rPr>
          <w:rFonts w:ascii="Times New Roman" w:hAnsi="Times New Roman"/>
          <w:sz w:val="24"/>
          <w:szCs w:val="24"/>
          <w:lang w:val="en-US"/>
        </w:rPr>
        <w:t xml:space="preserve">., Sherwood, L. M. &amp; </w:t>
      </w:r>
      <w:proofErr w:type="spellStart"/>
      <w:r w:rsidR="00A0045E">
        <w:rPr>
          <w:rFonts w:ascii="Times New Roman" w:hAnsi="Times New Roman"/>
          <w:sz w:val="24"/>
          <w:szCs w:val="24"/>
          <w:lang w:val="en-US"/>
        </w:rPr>
        <w:t>Woolverton</w:t>
      </w:r>
      <w:proofErr w:type="spellEnd"/>
      <w:r w:rsidR="00A0045E">
        <w:rPr>
          <w:rFonts w:ascii="Times New Roman" w:hAnsi="Times New Roman"/>
          <w:sz w:val="24"/>
          <w:szCs w:val="24"/>
          <w:lang w:val="en-US"/>
        </w:rPr>
        <w:t>, C.</w:t>
      </w:r>
      <w:r w:rsidRPr="00162FA9">
        <w:rPr>
          <w:rFonts w:ascii="Times New Roman" w:hAnsi="Times New Roman"/>
          <w:sz w:val="24"/>
          <w:szCs w:val="24"/>
          <w:lang w:val="en-US"/>
        </w:rPr>
        <w:t xml:space="preserve"> </w:t>
      </w:r>
      <w:r w:rsidR="00A0045E">
        <w:rPr>
          <w:rFonts w:ascii="Times New Roman" w:hAnsi="Times New Roman"/>
          <w:sz w:val="24"/>
          <w:szCs w:val="24"/>
          <w:lang w:val="en-US"/>
        </w:rPr>
        <w:t>(</w:t>
      </w:r>
      <w:r w:rsidRPr="00162FA9">
        <w:rPr>
          <w:rFonts w:ascii="Times New Roman" w:hAnsi="Times New Roman"/>
          <w:sz w:val="24"/>
          <w:szCs w:val="24"/>
          <w:lang w:val="en-US"/>
        </w:rPr>
        <w:t>2009</w:t>
      </w:r>
      <w:r w:rsidR="00A0045E">
        <w:rPr>
          <w:rFonts w:ascii="Times New Roman" w:hAnsi="Times New Roman"/>
          <w:sz w:val="24"/>
          <w:szCs w:val="24"/>
          <w:lang w:val="en-US"/>
        </w:rPr>
        <w:t>)</w:t>
      </w:r>
      <w:r w:rsidRPr="00162FA9">
        <w:rPr>
          <w:rFonts w:ascii="Times New Roman" w:hAnsi="Times New Roman"/>
          <w:sz w:val="24"/>
          <w:szCs w:val="24"/>
          <w:lang w:val="en-US"/>
        </w:rPr>
        <w:t>.</w:t>
      </w:r>
      <w:proofErr w:type="gramEnd"/>
      <w:r w:rsidRPr="00162FA9">
        <w:rPr>
          <w:rFonts w:ascii="Times New Roman" w:hAnsi="Times New Roman"/>
          <w:sz w:val="24"/>
          <w:szCs w:val="24"/>
          <w:lang w:val="en-US"/>
        </w:rPr>
        <w:t xml:space="preserve"> </w:t>
      </w:r>
      <w:r w:rsidRPr="00162FA9">
        <w:rPr>
          <w:rFonts w:ascii="Times New Roman" w:hAnsi="Times New Roman"/>
          <w:sz w:val="24"/>
          <w:szCs w:val="24"/>
        </w:rPr>
        <w:t xml:space="preserve">Microbiología de Prescott, </w:t>
      </w:r>
      <w:proofErr w:type="spellStart"/>
      <w:r w:rsidRPr="00162FA9">
        <w:rPr>
          <w:rFonts w:ascii="Times New Roman" w:hAnsi="Times New Roman"/>
          <w:sz w:val="24"/>
          <w:szCs w:val="24"/>
        </w:rPr>
        <w:t>Harley</w:t>
      </w:r>
      <w:proofErr w:type="spellEnd"/>
      <w:r w:rsidRPr="00162FA9">
        <w:rPr>
          <w:rFonts w:ascii="Times New Roman" w:hAnsi="Times New Roman"/>
          <w:sz w:val="24"/>
          <w:szCs w:val="24"/>
        </w:rPr>
        <w:t xml:space="preserve"> y Klein.</w:t>
      </w:r>
    </w:p>
    <w:p w:rsidR="0024747A" w:rsidRPr="00162FA9" w:rsidRDefault="0024747A" w:rsidP="00162FA9">
      <w:pPr>
        <w:jc w:val="both"/>
        <w:rPr>
          <w:rFonts w:ascii="Times New Roman" w:hAnsi="Times New Roman"/>
          <w:sz w:val="24"/>
          <w:szCs w:val="24"/>
        </w:rPr>
      </w:pPr>
      <w:proofErr w:type="spellStart"/>
      <w:r w:rsidRPr="00162FA9">
        <w:rPr>
          <w:rFonts w:ascii="Times New Roman" w:hAnsi="Times New Roman"/>
          <w:sz w:val="24"/>
          <w:szCs w:val="24"/>
        </w:rPr>
        <w:lastRenderedPageBreak/>
        <w:t>Yuxin</w:t>
      </w:r>
      <w:proofErr w:type="spellEnd"/>
      <w:r w:rsidR="00A8675F">
        <w:rPr>
          <w:rFonts w:ascii="Times New Roman" w:hAnsi="Times New Roman"/>
          <w:sz w:val="24"/>
          <w:szCs w:val="24"/>
        </w:rPr>
        <w:t>,</w:t>
      </w:r>
      <w:r w:rsidRPr="00162FA9">
        <w:rPr>
          <w:rFonts w:ascii="Times New Roman" w:hAnsi="Times New Roman"/>
          <w:sz w:val="24"/>
          <w:szCs w:val="24"/>
        </w:rPr>
        <w:t xml:space="preserve"> Z., </w:t>
      </w:r>
      <w:proofErr w:type="spellStart"/>
      <w:r w:rsidRPr="00162FA9">
        <w:rPr>
          <w:rFonts w:ascii="Times New Roman" w:hAnsi="Times New Roman"/>
          <w:sz w:val="24"/>
          <w:szCs w:val="24"/>
        </w:rPr>
        <w:t>You</w:t>
      </w:r>
      <w:proofErr w:type="spellEnd"/>
      <w:r w:rsidR="00A8675F">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Ch.</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Fang</w:t>
      </w:r>
      <w:proofErr w:type="spellEnd"/>
      <w:r w:rsidR="00A8675F">
        <w:rPr>
          <w:rFonts w:ascii="Times New Roman" w:hAnsi="Times New Roman"/>
          <w:sz w:val="24"/>
          <w:szCs w:val="24"/>
        </w:rPr>
        <w:t>,</w:t>
      </w:r>
      <w:r w:rsidRPr="00162FA9">
        <w:rPr>
          <w:rFonts w:ascii="Times New Roman" w:hAnsi="Times New Roman"/>
          <w:sz w:val="24"/>
          <w:szCs w:val="24"/>
        </w:rPr>
        <w:t xml:space="preserve"> Z., </w:t>
      </w:r>
      <w:proofErr w:type="spellStart"/>
      <w:r w:rsidRPr="00162FA9">
        <w:rPr>
          <w:rFonts w:ascii="Times New Roman" w:hAnsi="Times New Roman"/>
          <w:sz w:val="24"/>
          <w:szCs w:val="24"/>
        </w:rPr>
        <w:t>Jiacheng</w:t>
      </w:r>
      <w:proofErr w:type="spellEnd"/>
      <w:r w:rsidR="00A8675F">
        <w:rPr>
          <w:rFonts w:ascii="Times New Roman" w:hAnsi="Times New Roman"/>
          <w:sz w:val="24"/>
          <w:szCs w:val="24"/>
        </w:rPr>
        <w:t>,</w:t>
      </w:r>
      <w:r w:rsidRPr="00162FA9">
        <w:rPr>
          <w:rFonts w:ascii="Times New Roman" w:hAnsi="Times New Roman"/>
          <w:sz w:val="24"/>
          <w:szCs w:val="24"/>
        </w:rPr>
        <w:t xml:space="preserve"> W., </w:t>
      </w:r>
      <w:proofErr w:type="spellStart"/>
      <w:r w:rsidRPr="00162FA9">
        <w:rPr>
          <w:rFonts w:ascii="Times New Roman" w:hAnsi="Times New Roman"/>
          <w:sz w:val="24"/>
          <w:szCs w:val="24"/>
        </w:rPr>
        <w:t>Weixia</w:t>
      </w:r>
      <w:proofErr w:type="spellEnd"/>
      <w:r w:rsidR="00A8675F">
        <w:rPr>
          <w:rFonts w:ascii="Times New Roman" w:hAnsi="Times New Roman"/>
          <w:sz w:val="24"/>
          <w:szCs w:val="24"/>
        </w:rPr>
        <w:t>,</w:t>
      </w:r>
      <w:r w:rsidRPr="00162FA9">
        <w:rPr>
          <w:rFonts w:ascii="Times New Roman" w:hAnsi="Times New Roman"/>
          <w:sz w:val="24"/>
          <w:szCs w:val="24"/>
        </w:rPr>
        <w:t xml:space="preserve"> G., </w:t>
      </w:r>
      <w:proofErr w:type="spellStart"/>
      <w:r w:rsidRPr="00162FA9">
        <w:rPr>
          <w:rFonts w:ascii="Times New Roman" w:hAnsi="Times New Roman"/>
          <w:sz w:val="24"/>
          <w:szCs w:val="24"/>
        </w:rPr>
        <w:t>Tong</w:t>
      </w:r>
      <w:proofErr w:type="spellEnd"/>
      <w:r w:rsidR="00A8675F">
        <w:rPr>
          <w:rFonts w:ascii="Times New Roman" w:hAnsi="Times New Roman"/>
          <w:sz w:val="24"/>
          <w:szCs w:val="24"/>
        </w:rPr>
        <w:t>,</w:t>
      </w:r>
      <w:r w:rsidRPr="00162FA9">
        <w:rPr>
          <w:rFonts w:ascii="Times New Roman" w:hAnsi="Times New Roman"/>
          <w:sz w:val="24"/>
          <w:szCs w:val="24"/>
        </w:rPr>
        <w:t xml:space="preserve"> Z.</w:t>
      </w:r>
      <w:r w:rsidR="00A8675F" w:rsidRPr="00A8675F">
        <w:rPr>
          <w:rFonts w:ascii="Times New Roman" w:hAnsi="Times New Roman"/>
          <w:sz w:val="24"/>
          <w:szCs w:val="24"/>
        </w:rPr>
        <w:t xml:space="preserve"> </w:t>
      </w:r>
      <w:r w:rsidR="00A8675F">
        <w:rPr>
          <w:rFonts w:ascii="Times New Roman" w:hAnsi="Times New Roman"/>
          <w:sz w:val="24"/>
          <w:szCs w:val="24"/>
        </w:rPr>
        <w:t>&amp;</w:t>
      </w:r>
      <w:r w:rsidRPr="00162FA9">
        <w:rPr>
          <w:rFonts w:ascii="Times New Roman" w:hAnsi="Times New Roman"/>
          <w:sz w:val="24"/>
          <w:szCs w:val="24"/>
        </w:rPr>
        <w:t xml:space="preserve"> Chao</w:t>
      </w:r>
      <w:r w:rsidR="00A8675F">
        <w:rPr>
          <w:rFonts w:ascii="Times New Roman" w:hAnsi="Times New Roman"/>
          <w:sz w:val="24"/>
          <w:szCs w:val="24"/>
        </w:rPr>
        <w:t xml:space="preserve">, </w:t>
      </w:r>
      <w:r w:rsidRPr="00162FA9">
        <w:rPr>
          <w:rFonts w:ascii="Times New Roman" w:hAnsi="Times New Roman"/>
          <w:sz w:val="24"/>
          <w:szCs w:val="24"/>
        </w:rPr>
        <w:t xml:space="preserve">Y., </w:t>
      </w:r>
      <w:r w:rsidR="00A8675F">
        <w:rPr>
          <w:rFonts w:ascii="Times New Roman" w:hAnsi="Times New Roman"/>
          <w:sz w:val="24"/>
          <w:szCs w:val="24"/>
        </w:rPr>
        <w:t>(</w:t>
      </w:r>
      <w:r w:rsidRPr="00162FA9">
        <w:rPr>
          <w:rFonts w:ascii="Times New Roman" w:hAnsi="Times New Roman"/>
          <w:sz w:val="24"/>
          <w:szCs w:val="24"/>
        </w:rPr>
        <w:t>2020</w:t>
      </w:r>
      <w:r w:rsidR="00A8675F">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Development</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an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efficient</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pathway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construction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strategy</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for</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rapid</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evolution</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biodegradation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capacity</w:t>
      </w:r>
      <w:proofErr w:type="spellEnd"/>
      <w:r w:rsidRPr="00162FA9">
        <w:rPr>
          <w:rFonts w:ascii="Times New Roman" w:hAnsi="Times New Roman"/>
          <w:sz w:val="24"/>
          <w:szCs w:val="24"/>
        </w:rPr>
        <w:t xml:space="preserve"> of Pseudomonas </w:t>
      </w:r>
      <w:proofErr w:type="spellStart"/>
      <w:r w:rsidRPr="00162FA9">
        <w:rPr>
          <w:rFonts w:ascii="Times New Roman" w:hAnsi="Times New Roman"/>
          <w:sz w:val="24"/>
          <w:szCs w:val="24"/>
        </w:rPr>
        <w:t>putida</w:t>
      </w:r>
      <w:proofErr w:type="spellEnd"/>
      <w:r w:rsidRPr="00162FA9">
        <w:rPr>
          <w:rFonts w:ascii="Times New Roman" w:hAnsi="Times New Roman"/>
          <w:sz w:val="24"/>
          <w:szCs w:val="24"/>
        </w:rPr>
        <w:t xml:space="preserve"> KT2440 and </w:t>
      </w:r>
      <w:proofErr w:type="spellStart"/>
      <w:r w:rsidRPr="00162FA9">
        <w:rPr>
          <w:rFonts w:ascii="Times New Roman" w:hAnsi="Times New Roman"/>
          <w:sz w:val="24"/>
          <w:szCs w:val="24"/>
        </w:rPr>
        <w:t>its</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application</w:t>
      </w:r>
      <w:proofErr w:type="spellEnd"/>
      <w:r w:rsidRPr="00162FA9">
        <w:rPr>
          <w:rFonts w:ascii="Times New Roman" w:hAnsi="Times New Roman"/>
          <w:sz w:val="24"/>
          <w:szCs w:val="24"/>
        </w:rPr>
        <w:t xml:space="preserve"> in </w:t>
      </w:r>
      <w:proofErr w:type="spellStart"/>
      <w:r w:rsidRPr="00162FA9">
        <w:rPr>
          <w:rFonts w:ascii="Times New Roman" w:hAnsi="Times New Roman"/>
          <w:sz w:val="24"/>
          <w:szCs w:val="24"/>
        </w:rPr>
        <w:t>bioremediation</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Science</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The</w:t>
      </w:r>
      <w:proofErr w:type="spellEnd"/>
      <w:r w:rsidRPr="00162FA9">
        <w:rPr>
          <w:rFonts w:ascii="Times New Roman" w:hAnsi="Times New Roman"/>
          <w:sz w:val="24"/>
          <w:szCs w:val="24"/>
        </w:rPr>
        <w:t xml:space="preserve"> Total </w:t>
      </w:r>
      <w:proofErr w:type="spellStart"/>
      <w:r w:rsidRPr="00162FA9">
        <w:rPr>
          <w:rFonts w:ascii="Times New Roman" w:hAnsi="Times New Roman"/>
          <w:sz w:val="24"/>
          <w:szCs w:val="24"/>
        </w:rPr>
        <w:t>Environment</w:t>
      </w:r>
      <w:proofErr w:type="spellEnd"/>
      <w:r w:rsidRPr="00162FA9">
        <w:rPr>
          <w:rFonts w:ascii="Times New Roman" w:hAnsi="Times New Roman"/>
          <w:sz w:val="24"/>
          <w:szCs w:val="24"/>
        </w:rPr>
        <w:t>, 143239</w:t>
      </w:r>
    </w:p>
    <w:p w:rsidR="0024747A" w:rsidRDefault="0024747A" w:rsidP="00162FA9">
      <w:pPr>
        <w:jc w:val="both"/>
      </w:pPr>
      <w:proofErr w:type="spellStart"/>
      <w:r w:rsidRPr="00162FA9">
        <w:rPr>
          <w:rFonts w:ascii="Times New Roman" w:hAnsi="Times New Roman"/>
          <w:sz w:val="24"/>
          <w:szCs w:val="24"/>
        </w:rPr>
        <w:t>Zawadzka</w:t>
      </w:r>
      <w:proofErr w:type="spellEnd"/>
      <w:r w:rsidR="00A8675F">
        <w:rPr>
          <w:rFonts w:ascii="Times New Roman" w:hAnsi="Times New Roman"/>
          <w:sz w:val="24"/>
          <w:szCs w:val="24"/>
        </w:rPr>
        <w:t>,</w:t>
      </w:r>
      <w:r w:rsidRPr="00162FA9">
        <w:rPr>
          <w:rFonts w:ascii="Times New Roman" w:hAnsi="Times New Roman"/>
          <w:sz w:val="24"/>
          <w:szCs w:val="24"/>
        </w:rPr>
        <w:t xml:space="preserve"> K., </w:t>
      </w:r>
      <w:proofErr w:type="spellStart"/>
      <w:r w:rsidRPr="00162FA9">
        <w:rPr>
          <w:rFonts w:ascii="Times New Roman" w:hAnsi="Times New Roman"/>
          <w:sz w:val="24"/>
          <w:szCs w:val="24"/>
        </w:rPr>
        <w:t>Bernat</w:t>
      </w:r>
      <w:proofErr w:type="spellEnd"/>
      <w:r w:rsidR="00A8675F">
        <w:rPr>
          <w:rFonts w:ascii="Times New Roman" w:hAnsi="Times New Roman"/>
          <w:sz w:val="24"/>
          <w:szCs w:val="24"/>
        </w:rPr>
        <w:t>,</w:t>
      </w:r>
      <w:r w:rsidRPr="00162FA9">
        <w:rPr>
          <w:rFonts w:ascii="Times New Roman" w:hAnsi="Times New Roman"/>
          <w:sz w:val="24"/>
          <w:szCs w:val="24"/>
        </w:rPr>
        <w:t xml:space="preserve"> P., </w:t>
      </w:r>
      <w:proofErr w:type="spellStart"/>
      <w:r w:rsidRPr="00162FA9">
        <w:rPr>
          <w:rFonts w:ascii="Times New Roman" w:hAnsi="Times New Roman"/>
          <w:sz w:val="24"/>
          <w:szCs w:val="24"/>
        </w:rPr>
        <w:t>Felczak</w:t>
      </w:r>
      <w:proofErr w:type="spellEnd"/>
      <w:r w:rsidR="00A8675F">
        <w:rPr>
          <w:rFonts w:ascii="Times New Roman" w:hAnsi="Times New Roman"/>
          <w:sz w:val="24"/>
          <w:szCs w:val="24"/>
        </w:rPr>
        <w:t>,</w:t>
      </w:r>
      <w:r w:rsidRPr="00162FA9">
        <w:rPr>
          <w:rFonts w:ascii="Times New Roman" w:hAnsi="Times New Roman"/>
          <w:sz w:val="24"/>
          <w:szCs w:val="24"/>
        </w:rPr>
        <w:t xml:space="preserve"> A., </w:t>
      </w:r>
      <w:proofErr w:type="spellStart"/>
      <w:r w:rsidRPr="00162FA9">
        <w:rPr>
          <w:rFonts w:ascii="Times New Roman" w:hAnsi="Times New Roman"/>
          <w:sz w:val="24"/>
          <w:szCs w:val="24"/>
        </w:rPr>
        <w:t>Różalska</w:t>
      </w:r>
      <w:proofErr w:type="spellEnd"/>
      <w:r w:rsidR="00A8675F">
        <w:rPr>
          <w:rFonts w:ascii="Times New Roman" w:hAnsi="Times New Roman"/>
          <w:sz w:val="24"/>
          <w:szCs w:val="24"/>
        </w:rPr>
        <w:t>, S.</w:t>
      </w:r>
      <w:r w:rsidR="00A8675F" w:rsidRPr="00A8675F">
        <w:rPr>
          <w:rFonts w:ascii="Times New Roman" w:hAnsi="Times New Roman"/>
          <w:sz w:val="24"/>
          <w:szCs w:val="24"/>
        </w:rPr>
        <w:t xml:space="preserve"> </w:t>
      </w:r>
      <w:r w:rsidR="00A8675F">
        <w:rPr>
          <w:rFonts w:ascii="Times New Roman" w:hAnsi="Times New Roman"/>
          <w:sz w:val="24"/>
          <w:szCs w:val="24"/>
        </w:rPr>
        <w:t>&amp;</w:t>
      </w:r>
      <w:r w:rsidRPr="00162FA9">
        <w:rPr>
          <w:rFonts w:ascii="Times New Roman" w:hAnsi="Times New Roman"/>
          <w:sz w:val="24"/>
          <w:szCs w:val="24"/>
        </w:rPr>
        <w:t xml:space="preserve"> </w:t>
      </w:r>
      <w:proofErr w:type="spellStart"/>
      <w:r w:rsidRPr="00162FA9">
        <w:rPr>
          <w:rFonts w:ascii="Times New Roman" w:hAnsi="Times New Roman"/>
          <w:sz w:val="24"/>
          <w:szCs w:val="24"/>
        </w:rPr>
        <w:t>Lisowska</w:t>
      </w:r>
      <w:proofErr w:type="spellEnd"/>
      <w:r w:rsidR="00A8675F">
        <w:rPr>
          <w:rFonts w:ascii="Times New Roman" w:hAnsi="Times New Roman"/>
          <w:sz w:val="24"/>
          <w:szCs w:val="24"/>
        </w:rPr>
        <w:t>, K.</w:t>
      </w:r>
      <w:r w:rsidRPr="00162FA9">
        <w:rPr>
          <w:rFonts w:ascii="Times New Roman" w:hAnsi="Times New Roman"/>
          <w:sz w:val="24"/>
          <w:szCs w:val="24"/>
        </w:rPr>
        <w:t xml:space="preserve"> </w:t>
      </w:r>
      <w:r w:rsidR="00A8675F">
        <w:rPr>
          <w:rFonts w:ascii="Times New Roman" w:hAnsi="Times New Roman"/>
          <w:sz w:val="24"/>
          <w:szCs w:val="24"/>
        </w:rPr>
        <w:t>(</w:t>
      </w:r>
      <w:r w:rsidRPr="00162FA9">
        <w:rPr>
          <w:rFonts w:ascii="Times New Roman" w:hAnsi="Times New Roman"/>
          <w:sz w:val="24"/>
          <w:szCs w:val="24"/>
        </w:rPr>
        <w:t>2017</w:t>
      </w:r>
      <w:r w:rsidR="00A8675F">
        <w:rPr>
          <w:rFonts w:ascii="Times New Roman" w:hAnsi="Times New Roman"/>
          <w:sz w:val="24"/>
          <w:szCs w:val="24"/>
        </w:rPr>
        <w:t>)</w:t>
      </w:r>
      <w:r w:rsidRPr="00162FA9">
        <w:rPr>
          <w:rFonts w:ascii="Times New Roman" w:hAnsi="Times New Roman"/>
          <w:sz w:val="24"/>
          <w:szCs w:val="24"/>
        </w:rPr>
        <w:t xml:space="preserve">. </w:t>
      </w:r>
      <w:proofErr w:type="spellStart"/>
      <w:r w:rsidRPr="00162FA9">
        <w:rPr>
          <w:rFonts w:ascii="Times New Roman" w:hAnsi="Times New Roman"/>
          <w:sz w:val="24"/>
          <w:szCs w:val="24"/>
        </w:rPr>
        <w:t>Antibacterial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activity</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high</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concentrations</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carvedilol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against</w:t>
      </w:r>
      <w:proofErr w:type="spellEnd"/>
      <w:r w:rsidRPr="00162FA9">
        <w:rPr>
          <w:rFonts w:ascii="Times New Roman" w:hAnsi="Times New Roman"/>
          <w:sz w:val="24"/>
          <w:szCs w:val="24"/>
        </w:rPr>
        <w:t xml:space="preserve"> gram-positive and gram-</w:t>
      </w:r>
      <w:proofErr w:type="spellStart"/>
      <w:r w:rsidRPr="00162FA9">
        <w:rPr>
          <w:rFonts w:ascii="Times New Roman" w:hAnsi="Times New Roman"/>
          <w:sz w:val="24"/>
          <w:szCs w:val="24"/>
        </w:rPr>
        <w:t>negative</w:t>
      </w:r>
      <w:proofErr w:type="spellEnd"/>
      <w:r w:rsidRPr="00162FA9">
        <w:rPr>
          <w:rFonts w:ascii="Times New Roman" w:hAnsi="Times New Roman"/>
          <w:sz w:val="24"/>
          <w:szCs w:val="24"/>
        </w:rPr>
        <w:t xml:space="preserve"> bacteria, International </w:t>
      </w:r>
      <w:proofErr w:type="spellStart"/>
      <w:r w:rsidRPr="00162FA9">
        <w:rPr>
          <w:rFonts w:ascii="Times New Roman" w:hAnsi="Times New Roman"/>
          <w:sz w:val="24"/>
          <w:szCs w:val="24"/>
        </w:rPr>
        <w:t>Journal</w:t>
      </w:r>
      <w:proofErr w:type="spellEnd"/>
      <w:r w:rsidRPr="00162FA9">
        <w:rPr>
          <w:rFonts w:ascii="Times New Roman" w:hAnsi="Times New Roman"/>
          <w:sz w:val="24"/>
          <w:szCs w:val="24"/>
        </w:rPr>
        <w:t xml:space="preserve"> of </w:t>
      </w:r>
      <w:proofErr w:type="spellStart"/>
      <w:r w:rsidRPr="00162FA9">
        <w:rPr>
          <w:rFonts w:ascii="Times New Roman" w:hAnsi="Times New Roman"/>
          <w:sz w:val="24"/>
          <w:szCs w:val="24"/>
        </w:rPr>
        <w:t>Antimicrobial</w:t>
      </w:r>
      <w:proofErr w:type="spellEnd"/>
      <w:r w:rsidRPr="00162FA9">
        <w:rPr>
          <w:rFonts w:ascii="Times New Roman" w:hAnsi="Times New Roman"/>
          <w:sz w:val="24"/>
          <w:szCs w:val="24"/>
        </w:rPr>
        <w:t xml:space="preserve"> </w:t>
      </w:r>
      <w:proofErr w:type="spellStart"/>
      <w:r w:rsidRPr="00162FA9">
        <w:rPr>
          <w:rFonts w:ascii="Times New Roman" w:hAnsi="Times New Roman"/>
          <w:sz w:val="24"/>
          <w:szCs w:val="24"/>
        </w:rPr>
        <w:t>Agents</w:t>
      </w:r>
      <w:proofErr w:type="spellEnd"/>
      <w:r w:rsidRPr="00162FA9">
        <w:rPr>
          <w:rFonts w:ascii="Times New Roman" w:hAnsi="Times New Roman"/>
          <w:sz w:val="24"/>
          <w:szCs w:val="24"/>
        </w:rPr>
        <w:t>.</w:t>
      </w:r>
    </w:p>
    <w:p w:rsidR="008A1435" w:rsidRPr="001C0907" w:rsidRDefault="008A1435" w:rsidP="00226212">
      <w:pPr>
        <w:widowControl w:val="0"/>
        <w:autoSpaceDE w:val="0"/>
        <w:autoSpaceDN w:val="0"/>
        <w:adjustRightInd w:val="0"/>
        <w:spacing w:after="160" w:line="360" w:lineRule="auto"/>
        <w:jc w:val="both"/>
        <w:rPr>
          <w:rFonts w:ascii="Times New Roman" w:hAnsi="Times New Roman"/>
          <w:b/>
          <w:sz w:val="24"/>
          <w:szCs w:val="24"/>
        </w:rPr>
      </w:pPr>
    </w:p>
    <w:p w:rsidR="00040825" w:rsidRDefault="00040825" w:rsidP="00226212">
      <w:pPr>
        <w:widowControl w:val="0"/>
        <w:autoSpaceDE w:val="0"/>
        <w:autoSpaceDN w:val="0"/>
        <w:adjustRightInd w:val="0"/>
        <w:spacing w:after="160" w:line="360" w:lineRule="auto"/>
        <w:jc w:val="both"/>
        <w:rPr>
          <w:rFonts w:ascii="Times New Roman" w:hAnsi="Times New Roman"/>
          <w:b/>
          <w:sz w:val="24"/>
          <w:szCs w:val="24"/>
        </w:rPr>
      </w:pPr>
    </w:p>
    <w:p w:rsidR="00B80F2B" w:rsidRDefault="00B80F2B">
      <w:pPr>
        <w:rPr>
          <w:lang w:val="es-ES"/>
        </w:rPr>
      </w:pPr>
      <w:r>
        <w:rPr>
          <w:lang w:val="es-ES"/>
        </w:rPr>
        <w:t xml:space="preserve">     </w:t>
      </w:r>
    </w:p>
    <w:p w:rsidR="00162FA9" w:rsidRDefault="00162FA9" w:rsidP="00226212">
      <w:pPr>
        <w:widowControl w:val="0"/>
        <w:autoSpaceDE w:val="0"/>
        <w:autoSpaceDN w:val="0"/>
        <w:adjustRightInd w:val="0"/>
        <w:spacing w:after="160" w:line="360" w:lineRule="auto"/>
        <w:jc w:val="both"/>
        <w:rPr>
          <w:rFonts w:ascii="Times New Roman" w:hAnsi="Times New Roman"/>
          <w:b/>
          <w:sz w:val="24"/>
          <w:szCs w:val="24"/>
        </w:rPr>
      </w:pPr>
    </w:p>
    <w:p w:rsidR="00162FA9" w:rsidRDefault="00162FA9" w:rsidP="00226212">
      <w:pPr>
        <w:widowControl w:val="0"/>
        <w:autoSpaceDE w:val="0"/>
        <w:autoSpaceDN w:val="0"/>
        <w:adjustRightInd w:val="0"/>
        <w:spacing w:after="160" w:line="360" w:lineRule="auto"/>
        <w:jc w:val="both"/>
        <w:rPr>
          <w:rFonts w:ascii="Times New Roman" w:hAnsi="Times New Roman"/>
          <w:b/>
          <w:sz w:val="24"/>
          <w:szCs w:val="24"/>
        </w:rPr>
      </w:pPr>
      <w:r>
        <w:rPr>
          <w:rFonts w:ascii="Times New Roman" w:hAnsi="Times New Roman"/>
          <w:b/>
          <w:sz w:val="24"/>
          <w:szCs w:val="24"/>
        </w:rPr>
        <w:br w:type="page"/>
      </w:r>
    </w:p>
    <w:p w:rsidR="00FD1A80" w:rsidRPr="001C0907" w:rsidRDefault="00FD1A80" w:rsidP="00FD1A80">
      <w:pPr>
        <w:pStyle w:val="Ttulo1"/>
      </w:pPr>
      <w:bookmarkStart w:id="135" w:name="_Toc45054182"/>
      <w:bookmarkStart w:id="136" w:name="_Toc70594054"/>
      <w:r w:rsidRPr="001C0907">
        <w:lastRenderedPageBreak/>
        <w:t>ANEXOS</w:t>
      </w:r>
      <w:bookmarkEnd w:id="135"/>
      <w:bookmarkEnd w:id="136"/>
    </w:p>
    <w:p w:rsidR="00FD1A80" w:rsidRPr="002500E7" w:rsidRDefault="00FD1A80" w:rsidP="002500E7">
      <w:pPr>
        <w:pStyle w:val="Prrafodelista"/>
        <w:ind w:left="0"/>
        <w:rPr>
          <w:rFonts w:ascii="Times New Roman" w:hAnsi="Times New Roman"/>
          <w:sz w:val="24"/>
          <w:lang w:val="es-EC"/>
        </w:rPr>
      </w:pPr>
      <w:bookmarkStart w:id="137" w:name="_Toc45054183"/>
      <w:bookmarkStart w:id="138" w:name="_Toc70609091"/>
      <w:r w:rsidRPr="002500E7">
        <w:rPr>
          <w:rFonts w:ascii="Times New Roman" w:hAnsi="Times New Roman"/>
          <w:b/>
          <w:sz w:val="24"/>
          <w:lang w:val="es-EC"/>
        </w:rPr>
        <w:t>ANEXO 1.</w:t>
      </w:r>
      <w:r w:rsidRPr="002500E7">
        <w:rPr>
          <w:rFonts w:ascii="Times New Roman" w:hAnsi="Times New Roman"/>
          <w:sz w:val="24"/>
          <w:lang w:val="es-EC"/>
        </w:rPr>
        <w:t xml:space="preserve"> Mapa de ubicación de la investigación</w:t>
      </w:r>
      <w:bookmarkEnd w:id="137"/>
      <w:bookmarkEnd w:id="138"/>
    </w:p>
    <w:p w:rsidR="00FD1A80" w:rsidRPr="001C0907" w:rsidRDefault="00FD1A80" w:rsidP="00FD1A80">
      <w:pPr>
        <w:spacing w:after="160" w:line="360" w:lineRule="auto"/>
        <w:jc w:val="center"/>
        <w:rPr>
          <w:rFonts w:ascii="Times New Roman" w:hAnsi="Times New Roman"/>
          <w:b/>
          <w:sz w:val="24"/>
          <w:szCs w:val="24"/>
        </w:rPr>
      </w:pPr>
    </w:p>
    <w:p w:rsidR="00FD1A80" w:rsidRPr="001C0907" w:rsidRDefault="00D805D4" w:rsidP="00FD1A80">
      <w:pPr>
        <w:spacing w:after="160" w:line="360" w:lineRule="auto"/>
        <w:jc w:val="center"/>
        <w:rPr>
          <w:rFonts w:ascii="Times New Roman" w:hAnsi="Times New Roman"/>
          <w:b/>
          <w:sz w:val="24"/>
          <w:szCs w:val="24"/>
        </w:rPr>
      </w:pPr>
      <w:r>
        <w:rPr>
          <w:rFonts w:ascii="Times New Roman" w:hAnsi="Times New Roman"/>
          <w:noProof/>
          <w:lang w:eastAsia="es-EC"/>
        </w:rPr>
        <w:drawing>
          <wp:inline distT="0" distB="0" distL="0" distR="0">
            <wp:extent cx="5029200" cy="4933950"/>
            <wp:effectExtent l="19050" t="0" r="0" b="0"/>
            <wp:docPr id="67"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7" cstate="print"/>
                    <a:srcRect/>
                    <a:stretch>
                      <a:fillRect/>
                    </a:stretch>
                  </pic:blipFill>
                  <pic:spPr bwMode="auto">
                    <a:xfrm>
                      <a:off x="0" y="0"/>
                      <a:ext cx="5029200" cy="4933950"/>
                    </a:xfrm>
                    <a:prstGeom prst="rect">
                      <a:avLst/>
                    </a:prstGeom>
                    <a:noFill/>
                    <a:ln w="9525">
                      <a:noFill/>
                      <a:miter lim="800000"/>
                      <a:headEnd/>
                      <a:tailEnd/>
                    </a:ln>
                  </pic:spPr>
                </pic:pic>
              </a:graphicData>
            </a:graphic>
          </wp:inline>
        </w:drawing>
      </w:r>
    </w:p>
    <w:p w:rsidR="00FD1A80" w:rsidRPr="001C0907" w:rsidRDefault="00FD1A80" w:rsidP="00FD1A80">
      <w:pPr>
        <w:spacing w:after="160" w:line="360" w:lineRule="auto"/>
        <w:jc w:val="center"/>
        <w:rPr>
          <w:rFonts w:ascii="Times New Roman" w:hAnsi="Times New Roman"/>
          <w:b/>
          <w:sz w:val="24"/>
          <w:szCs w:val="24"/>
        </w:rPr>
      </w:pPr>
    </w:p>
    <w:p w:rsidR="00FD1A80" w:rsidRPr="001C0907" w:rsidRDefault="00D805D4" w:rsidP="00FD1A80">
      <w:pPr>
        <w:spacing w:after="160" w:line="360" w:lineRule="auto"/>
        <w:rPr>
          <w:rFonts w:ascii="Times New Roman" w:hAnsi="Times New Roman"/>
          <w:b/>
          <w:sz w:val="24"/>
          <w:szCs w:val="24"/>
        </w:rPr>
      </w:pPr>
      <w:r>
        <w:rPr>
          <w:rFonts w:ascii="Times New Roman" w:hAnsi="Times New Roman"/>
          <w:b/>
          <w:noProof/>
          <w:sz w:val="24"/>
          <w:szCs w:val="24"/>
          <w:lang w:eastAsia="es-EC"/>
        </w:rPr>
        <w:lastRenderedPageBreak/>
        <w:drawing>
          <wp:inline distT="0" distB="0" distL="0" distR="0">
            <wp:extent cx="4886325" cy="4057650"/>
            <wp:effectExtent l="19050" t="0" r="9525"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srcRect/>
                    <a:stretch>
                      <a:fillRect/>
                    </a:stretch>
                  </pic:blipFill>
                  <pic:spPr bwMode="auto">
                    <a:xfrm>
                      <a:off x="0" y="0"/>
                      <a:ext cx="4886325" cy="4057650"/>
                    </a:xfrm>
                    <a:prstGeom prst="rect">
                      <a:avLst/>
                    </a:prstGeom>
                    <a:noFill/>
                    <a:ln w="9525">
                      <a:noFill/>
                      <a:miter lim="800000"/>
                      <a:headEnd/>
                      <a:tailEnd/>
                    </a:ln>
                  </pic:spPr>
                </pic:pic>
              </a:graphicData>
            </a:graphic>
          </wp:inline>
        </w:drawing>
      </w:r>
    </w:p>
    <w:p w:rsidR="00FD1A80" w:rsidRPr="002500E7" w:rsidRDefault="00FD1A80" w:rsidP="002500E7">
      <w:pPr>
        <w:pStyle w:val="Prrafodelista"/>
        <w:ind w:left="0"/>
        <w:rPr>
          <w:rFonts w:ascii="Times New Roman" w:hAnsi="Times New Roman"/>
          <w:sz w:val="24"/>
          <w:lang w:val="es-EC"/>
        </w:rPr>
      </w:pPr>
      <w:bookmarkStart w:id="139" w:name="_Toc70609092"/>
      <w:r w:rsidRPr="002500E7">
        <w:rPr>
          <w:rFonts w:ascii="Times New Roman" w:hAnsi="Times New Roman"/>
          <w:b/>
          <w:sz w:val="24"/>
          <w:lang w:val="es-EC"/>
        </w:rPr>
        <w:t>ANEXO 2.</w:t>
      </w:r>
      <w:r w:rsidRPr="002500E7">
        <w:rPr>
          <w:rFonts w:ascii="Times New Roman" w:hAnsi="Times New Roman"/>
          <w:sz w:val="24"/>
          <w:lang w:val="es-EC"/>
        </w:rPr>
        <w:t xml:space="preserve"> Zona de la toma de muestras.</w:t>
      </w:r>
      <w:bookmarkEnd w:id="139"/>
    </w:p>
    <w:p w:rsidR="00FD1A80" w:rsidRPr="001C0907" w:rsidRDefault="00FD1A80" w:rsidP="00FD1A80">
      <w:pPr>
        <w:spacing w:after="160" w:line="360" w:lineRule="auto"/>
        <w:rPr>
          <w:rFonts w:ascii="Times New Roman" w:hAnsi="Times New Roman"/>
          <w:b/>
          <w:sz w:val="24"/>
          <w:szCs w:val="24"/>
        </w:rPr>
      </w:pPr>
    </w:p>
    <w:p w:rsidR="00FD1A80" w:rsidRPr="001C0907" w:rsidRDefault="00D805D4" w:rsidP="00FD1A80">
      <w:pPr>
        <w:spacing w:after="160" w:line="360" w:lineRule="auto"/>
        <w:jc w:val="center"/>
        <w:rPr>
          <w:rFonts w:ascii="Times New Roman" w:hAnsi="Times New Roman"/>
          <w:b/>
          <w:sz w:val="24"/>
          <w:szCs w:val="24"/>
        </w:rPr>
      </w:pPr>
      <w:r>
        <w:rPr>
          <w:rFonts w:ascii="Times New Roman" w:hAnsi="Times New Roman"/>
          <w:b/>
          <w:noProof/>
          <w:sz w:val="24"/>
          <w:szCs w:val="24"/>
          <w:lang w:eastAsia="es-EC"/>
        </w:rPr>
        <w:drawing>
          <wp:inline distT="0" distB="0" distL="0" distR="0">
            <wp:extent cx="4124325" cy="2609850"/>
            <wp:effectExtent l="19050" t="0" r="9525" b="0"/>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9" cstate="print"/>
                    <a:srcRect/>
                    <a:stretch>
                      <a:fillRect/>
                    </a:stretch>
                  </pic:blipFill>
                  <pic:spPr bwMode="auto">
                    <a:xfrm>
                      <a:off x="0" y="0"/>
                      <a:ext cx="4124325" cy="2609850"/>
                    </a:xfrm>
                    <a:prstGeom prst="rect">
                      <a:avLst/>
                    </a:prstGeom>
                    <a:noFill/>
                    <a:ln w="9525">
                      <a:noFill/>
                      <a:miter lim="800000"/>
                      <a:headEnd/>
                      <a:tailEnd/>
                    </a:ln>
                  </pic:spPr>
                </pic:pic>
              </a:graphicData>
            </a:graphic>
          </wp:inline>
        </w:drawing>
      </w:r>
    </w:p>
    <w:p w:rsidR="002500E7" w:rsidRDefault="002500E7" w:rsidP="00FD1A80">
      <w:pPr>
        <w:pStyle w:val="Prrafodelista"/>
        <w:rPr>
          <w:lang w:val="es-EC"/>
        </w:rPr>
      </w:pPr>
    </w:p>
    <w:p w:rsidR="002500E7" w:rsidRDefault="002500E7" w:rsidP="002500E7">
      <w:pPr>
        <w:pStyle w:val="Prrafodelista"/>
        <w:ind w:left="0"/>
        <w:rPr>
          <w:lang w:val="es-EC"/>
        </w:rPr>
      </w:pPr>
      <w:r>
        <w:rPr>
          <w:lang w:val="es-EC"/>
        </w:rPr>
        <w:br w:type="page"/>
      </w:r>
      <w:bookmarkStart w:id="140" w:name="_Toc70609093"/>
      <w:r w:rsidRPr="002500E7">
        <w:rPr>
          <w:rFonts w:ascii="Times New Roman" w:hAnsi="Times New Roman"/>
          <w:b/>
          <w:sz w:val="24"/>
        </w:rPr>
        <w:lastRenderedPageBreak/>
        <w:t>ANEXO 3:</w:t>
      </w:r>
      <w:r w:rsidRPr="002500E7">
        <w:rPr>
          <w:rFonts w:ascii="Times New Roman" w:hAnsi="Times New Roman"/>
          <w:sz w:val="24"/>
        </w:rPr>
        <w:t xml:space="preserve"> Articulo científico desprendido del trabajo de investigación.</w:t>
      </w:r>
      <w:bookmarkEnd w:id="140"/>
      <w:r w:rsidRPr="002500E7">
        <w:rPr>
          <w:lang w:val="es-EC"/>
        </w:rPr>
        <w:t xml:space="preserve"> </w:t>
      </w:r>
    </w:p>
    <w:p w:rsidR="002500E7" w:rsidRDefault="002500E7" w:rsidP="002500E7">
      <w:pPr>
        <w:pStyle w:val="Prrafodelista"/>
        <w:ind w:left="0"/>
        <w:rPr>
          <w:lang w:val="es-EC"/>
        </w:rPr>
      </w:pPr>
    </w:p>
    <w:p w:rsidR="00EC7184" w:rsidRDefault="00D805D4" w:rsidP="002500E7">
      <w:pPr>
        <w:pStyle w:val="Prrafodelista"/>
        <w:ind w:left="0"/>
        <w:rPr>
          <w:noProof/>
          <w:lang w:val="es-EC" w:eastAsia="es-EC"/>
        </w:rPr>
      </w:pPr>
      <w:r>
        <w:rPr>
          <w:noProof/>
          <w:lang w:val="es-EC" w:eastAsia="es-EC"/>
        </w:rPr>
        <w:drawing>
          <wp:inline distT="0" distB="0" distL="0" distR="0">
            <wp:extent cx="5619750" cy="7934325"/>
            <wp:effectExtent l="19050" t="0" r="0"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srcRect l="33127" t="7172" r="32739" b="6915"/>
                    <a:stretch>
                      <a:fillRect/>
                    </a:stretch>
                  </pic:blipFill>
                  <pic:spPr bwMode="auto">
                    <a:xfrm>
                      <a:off x="0" y="0"/>
                      <a:ext cx="5619750" cy="7934325"/>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543550" cy="7620000"/>
            <wp:effectExtent l="19050" t="0" r="0" b="0"/>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srcRect l="32658" t="7520" r="32352" b="6767"/>
                    <a:stretch>
                      <a:fillRect/>
                    </a:stretch>
                  </pic:blipFill>
                  <pic:spPr bwMode="auto">
                    <a:xfrm>
                      <a:off x="0" y="0"/>
                      <a:ext cx="5543550" cy="7620000"/>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534025" cy="7867650"/>
            <wp:effectExtent l="19050" t="0" r="9525" b="0"/>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srcRect l="33083" t="7143" r="32986" b="7143"/>
                    <a:stretch>
                      <a:fillRect/>
                    </a:stretch>
                  </pic:blipFill>
                  <pic:spPr bwMode="auto">
                    <a:xfrm>
                      <a:off x="0" y="0"/>
                      <a:ext cx="5534025" cy="7867650"/>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591175" cy="7677150"/>
            <wp:effectExtent l="19050" t="0" r="9525" b="0"/>
            <wp:docPr id="3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cstate="print"/>
                    <a:srcRect l="33293" t="7143" r="32527" b="9398"/>
                    <a:stretch>
                      <a:fillRect/>
                    </a:stretch>
                  </pic:blipFill>
                  <pic:spPr bwMode="auto">
                    <a:xfrm>
                      <a:off x="0" y="0"/>
                      <a:ext cx="5591175" cy="7677150"/>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591175" cy="7839075"/>
            <wp:effectExtent l="19050" t="0" r="9525" b="0"/>
            <wp:docPr id="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cstate="print"/>
                    <a:srcRect l="32870" t="7143" r="32805" b="7468"/>
                    <a:stretch>
                      <a:fillRect/>
                    </a:stretch>
                  </pic:blipFill>
                  <pic:spPr bwMode="auto">
                    <a:xfrm>
                      <a:off x="0" y="0"/>
                      <a:ext cx="5591175" cy="7839075"/>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591175" cy="7896225"/>
            <wp:effectExtent l="19050" t="0" r="9525" b="0"/>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cstate="print"/>
                    <a:srcRect l="32870" t="7143" r="32761" b="6715"/>
                    <a:stretch>
                      <a:fillRect/>
                    </a:stretch>
                  </pic:blipFill>
                  <pic:spPr bwMode="auto">
                    <a:xfrm>
                      <a:off x="0" y="0"/>
                      <a:ext cx="5591175" cy="7896225"/>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610225" cy="7905750"/>
            <wp:effectExtent l="19050" t="0" r="9525" b="0"/>
            <wp:docPr id="3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cstate="print"/>
                    <a:srcRect l="33083" t="7520" r="32562" b="6390"/>
                    <a:stretch>
                      <a:fillRect/>
                    </a:stretch>
                  </pic:blipFill>
                  <pic:spPr bwMode="auto">
                    <a:xfrm>
                      <a:off x="0" y="0"/>
                      <a:ext cx="5610225" cy="7905750"/>
                    </a:xfrm>
                    <a:prstGeom prst="rect">
                      <a:avLst/>
                    </a:prstGeom>
                    <a:noFill/>
                    <a:ln w="9525">
                      <a:noFill/>
                      <a:miter lim="800000"/>
                      <a:headEnd/>
                      <a:tailEnd/>
                    </a:ln>
                  </pic:spPr>
                </pic:pic>
              </a:graphicData>
            </a:graphic>
          </wp:inline>
        </w:drawing>
      </w:r>
    </w:p>
    <w:p w:rsidR="00E00BEE" w:rsidRDefault="00D805D4" w:rsidP="002500E7">
      <w:pPr>
        <w:pStyle w:val="Prrafodelista"/>
        <w:ind w:left="0"/>
        <w:rPr>
          <w:noProof/>
          <w:lang w:val="es-EC" w:eastAsia="es-EC"/>
        </w:rPr>
      </w:pPr>
      <w:r>
        <w:rPr>
          <w:noProof/>
          <w:lang w:val="es-EC" w:eastAsia="es-EC"/>
        </w:rPr>
        <w:lastRenderedPageBreak/>
        <w:drawing>
          <wp:inline distT="0" distB="0" distL="0" distR="0">
            <wp:extent cx="5610225" cy="7905750"/>
            <wp:effectExtent l="19050" t="0" r="952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7" cstate="print"/>
                    <a:srcRect l="32658" t="6767" r="32986" b="7143"/>
                    <a:stretch>
                      <a:fillRect/>
                    </a:stretch>
                  </pic:blipFill>
                  <pic:spPr bwMode="auto">
                    <a:xfrm>
                      <a:off x="0" y="0"/>
                      <a:ext cx="5610225" cy="7905750"/>
                    </a:xfrm>
                    <a:prstGeom prst="rect">
                      <a:avLst/>
                    </a:prstGeom>
                    <a:noFill/>
                    <a:ln w="9525">
                      <a:noFill/>
                      <a:miter lim="800000"/>
                      <a:headEnd/>
                      <a:tailEnd/>
                    </a:ln>
                  </pic:spPr>
                </pic:pic>
              </a:graphicData>
            </a:graphic>
          </wp:inline>
        </w:drawing>
      </w:r>
    </w:p>
    <w:p w:rsidR="00E00BEE" w:rsidRPr="00E00BEE" w:rsidRDefault="00E00BEE" w:rsidP="00E00BEE">
      <w:pPr>
        <w:pStyle w:val="Prrafodelista"/>
        <w:ind w:left="0"/>
        <w:rPr>
          <w:rFonts w:ascii="Times New Roman" w:hAnsi="Times New Roman"/>
        </w:rPr>
      </w:pPr>
      <w:r>
        <w:rPr>
          <w:noProof/>
          <w:lang w:val="es-EC" w:eastAsia="es-EC"/>
        </w:rPr>
        <w:br w:type="page"/>
      </w:r>
      <w:bookmarkStart w:id="141" w:name="_Toc70609094"/>
      <w:r w:rsidRPr="00E00BEE">
        <w:rPr>
          <w:rFonts w:ascii="Times New Roman" w:hAnsi="Times New Roman"/>
          <w:b/>
          <w:sz w:val="24"/>
        </w:rPr>
        <w:lastRenderedPageBreak/>
        <w:t>ANEXO 5.</w:t>
      </w:r>
      <w:r w:rsidRPr="00E00BEE">
        <w:rPr>
          <w:rFonts w:ascii="Times New Roman" w:hAnsi="Times New Roman"/>
          <w:sz w:val="24"/>
        </w:rPr>
        <w:t xml:space="preserve"> Resultados Minitab.</w:t>
      </w:r>
      <w:bookmarkEnd w:id="141"/>
    </w:p>
    <w:p w:rsidR="00E00BEE" w:rsidRDefault="00E00BEE" w:rsidP="00E00BEE">
      <w:pPr>
        <w:shd w:val="clear" w:color="auto" w:fill="FFFFFF"/>
        <w:rPr>
          <w:rFonts w:ascii="Segoe UI Semibold" w:hAnsi="Segoe UI Semibold" w:cs="Segoe UI"/>
          <w:color w:val="004D72"/>
          <w:sz w:val="39"/>
          <w:szCs w:val="39"/>
        </w:rPr>
      </w:pPr>
      <w:r w:rsidRPr="001C0907">
        <w:t xml:space="preserve"> </w:t>
      </w:r>
      <w:r>
        <w:rPr>
          <w:rFonts w:ascii="Segoe UI Semibold" w:hAnsi="Segoe UI Semibold" w:cs="Segoe UI"/>
          <w:color w:val="004D72"/>
          <w:sz w:val="39"/>
          <w:szCs w:val="39"/>
        </w:rPr>
        <w:t>T de una muestra: A. Repetición 1. Repetición 2</w:t>
      </w:r>
    </w:p>
    <w:p w:rsidR="00E00BEE" w:rsidRDefault="00E00BEE" w:rsidP="00E00BEE">
      <w:pPr>
        <w:shd w:val="clear" w:color="auto" w:fill="FFFFFF"/>
        <w:rPr>
          <w:rFonts w:ascii="Segoe UI Semibold" w:hAnsi="Segoe UI Semibold" w:cs="Segoe UI"/>
          <w:color w:val="004D72"/>
          <w:sz w:val="32"/>
          <w:szCs w:val="32"/>
        </w:rPr>
      </w:pPr>
      <w:r>
        <w:rPr>
          <w:rFonts w:ascii="Segoe UI Semibold" w:hAnsi="Segoe UI Semibold" w:cs="Segoe UI"/>
          <w:color w:val="004D72"/>
          <w:sz w:val="32"/>
          <w:szCs w:val="32"/>
        </w:rPr>
        <w:t>Estadísticas descriptivas</w:t>
      </w:r>
    </w:p>
    <w:tbl>
      <w:tblPr>
        <w:tblW w:w="0" w:type="auto"/>
        <w:tblCellMar>
          <w:top w:w="15" w:type="dxa"/>
          <w:left w:w="15" w:type="dxa"/>
          <w:bottom w:w="15" w:type="dxa"/>
          <w:right w:w="15" w:type="dxa"/>
        </w:tblCellMar>
        <w:tblLook w:val="04A0"/>
      </w:tblPr>
      <w:tblGrid>
        <w:gridCol w:w="1469"/>
        <w:gridCol w:w="500"/>
        <w:gridCol w:w="903"/>
        <w:gridCol w:w="1105"/>
        <w:gridCol w:w="1100"/>
        <w:gridCol w:w="1357"/>
      </w:tblGrid>
      <w:tr w:rsidR="00E00BEE" w:rsidTr="00E00BEE">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rPr>
                <w:rFonts w:ascii="Segoe UI" w:hAnsi="Segoe UI" w:cs="Segoe UI"/>
                <w:sz w:val="24"/>
                <w:szCs w:val="24"/>
              </w:rPr>
            </w:pPr>
            <w:r>
              <w:rPr>
                <w:rFonts w:ascii="Segoe UI" w:hAnsi="Segoe UI" w:cs="Segoe UI"/>
              </w:rPr>
              <w:t>Muestra</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r>
              <w:rPr>
                <w:rFonts w:ascii="Segoe UI" w:hAnsi="Segoe UI" w:cs="Segoe UI"/>
              </w:rPr>
              <w:t>N</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r>
              <w:rPr>
                <w:rFonts w:ascii="Segoe UI" w:hAnsi="Segoe UI" w:cs="Segoe UI"/>
              </w:rPr>
              <w:t>Media</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proofErr w:type="spellStart"/>
            <w:r>
              <w:rPr>
                <w:rFonts w:ascii="Segoe UI" w:hAnsi="Segoe UI" w:cs="Segoe UI"/>
              </w:rPr>
              <w:t>Desv.Est</w:t>
            </w:r>
            <w:proofErr w:type="spellEnd"/>
            <w:r>
              <w:rPr>
                <w:rFonts w:ascii="Segoe UI" w:hAnsi="Segoe UI" w:cs="Segoe UI"/>
              </w:rPr>
              <w:t>.</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r>
              <w:rPr>
                <w:rFonts w:ascii="Segoe UI" w:hAnsi="Segoe UI" w:cs="Segoe UI"/>
              </w:rPr>
              <w:t>Error</w:t>
            </w:r>
            <w:r>
              <w:rPr>
                <w:rFonts w:ascii="Segoe UI" w:hAnsi="Segoe UI" w:cs="Segoe UI"/>
              </w:rPr>
              <w:br/>
              <w:t>estándar</w:t>
            </w:r>
            <w:r>
              <w:rPr>
                <w:rFonts w:ascii="Segoe UI" w:hAnsi="Segoe UI" w:cs="Segoe UI"/>
              </w:rPr>
              <w:br/>
              <w:t>de la</w:t>
            </w:r>
            <w:r>
              <w:rPr>
                <w:rFonts w:ascii="Segoe UI" w:hAnsi="Segoe UI" w:cs="Segoe UI"/>
              </w:rPr>
              <w:br/>
              <w:t>media</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r>
              <w:rPr>
                <w:rFonts w:ascii="Segoe UI" w:hAnsi="Segoe UI" w:cs="Segoe UI"/>
              </w:rPr>
              <w:t>Límite</w:t>
            </w:r>
            <w:r>
              <w:rPr>
                <w:rFonts w:ascii="Segoe UI" w:hAnsi="Segoe UI" w:cs="Segoe UI"/>
              </w:rPr>
              <w:br/>
              <w:t>inferior</w:t>
            </w:r>
            <w:r>
              <w:rPr>
                <w:rFonts w:ascii="Segoe UI" w:hAnsi="Segoe UI" w:cs="Segoe UI"/>
              </w:rPr>
              <w:br/>
              <w:t>de</w:t>
            </w:r>
            <w:r>
              <w:rPr>
                <w:rFonts w:ascii="Segoe UI" w:hAnsi="Segoe UI" w:cs="Segoe UI"/>
              </w:rPr>
              <w:br/>
              <w:t>95% para μ</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A</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20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0,9500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0,2236</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0,0500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0,8635</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Repetición 1</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20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0,9000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0,3078</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0,0688</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0,7810</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Repetición 2</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20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0,9000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0,3078</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0,0688</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0,7810</w:t>
            </w:r>
          </w:p>
        </w:tc>
      </w:tr>
    </w:tbl>
    <w:p w:rsidR="00E00BEE" w:rsidRDefault="00E00BEE" w:rsidP="00E00BEE">
      <w:pPr>
        <w:shd w:val="clear" w:color="auto" w:fill="FFFFFF"/>
        <w:rPr>
          <w:rFonts w:ascii="Segoe UI" w:hAnsi="Segoe UI" w:cs="Segoe UI"/>
          <w:i/>
          <w:iCs/>
          <w:sz w:val="21"/>
          <w:szCs w:val="21"/>
        </w:rPr>
      </w:pPr>
      <w:proofErr w:type="gramStart"/>
      <w:r>
        <w:rPr>
          <w:rFonts w:ascii="Segoe UI" w:hAnsi="Segoe UI" w:cs="Segoe UI"/>
          <w:i/>
          <w:iCs/>
          <w:sz w:val="21"/>
          <w:szCs w:val="21"/>
        </w:rPr>
        <w:t>μ</w:t>
      </w:r>
      <w:proofErr w:type="gramEnd"/>
      <w:r>
        <w:rPr>
          <w:rFonts w:ascii="Segoe UI" w:hAnsi="Segoe UI" w:cs="Segoe UI"/>
          <w:i/>
          <w:iCs/>
          <w:sz w:val="21"/>
          <w:szCs w:val="21"/>
        </w:rPr>
        <w:t>: media de A. Repetición 1. Repetición 2</w:t>
      </w:r>
    </w:p>
    <w:p w:rsidR="00E00BEE" w:rsidRDefault="00E00BEE" w:rsidP="00E00BEE">
      <w:pPr>
        <w:shd w:val="clear" w:color="auto" w:fill="FFFFFF"/>
        <w:rPr>
          <w:rFonts w:ascii="Segoe UI Semibold" w:hAnsi="Segoe UI Semibold" w:cs="Segoe UI"/>
          <w:color w:val="004D72"/>
          <w:sz w:val="32"/>
          <w:szCs w:val="32"/>
        </w:rPr>
      </w:pPr>
      <w:r>
        <w:rPr>
          <w:rFonts w:ascii="Segoe UI Semibold" w:hAnsi="Segoe UI Semibold" w:cs="Segoe UI"/>
          <w:color w:val="004D72"/>
          <w:sz w:val="32"/>
          <w:szCs w:val="32"/>
        </w:rPr>
        <w:t>Prueba</w:t>
      </w:r>
    </w:p>
    <w:tbl>
      <w:tblPr>
        <w:tblW w:w="0" w:type="auto"/>
        <w:tblCellMar>
          <w:top w:w="15" w:type="dxa"/>
          <w:left w:w="15" w:type="dxa"/>
          <w:bottom w:w="15" w:type="dxa"/>
          <w:right w:w="15" w:type="dxa"/>
        </w:tblCellMar>
        <w:tblLook w:val="04A0"/>
      </w:tblPr>
      <w:tblGrid>
        <w:gridCol w:w="1888"/>
        <w:gridCol w:w="1527"/>
      </w:tblGrid>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Hipótesis nula</w:t>
            </w:r>
          </w:p>
        </w:tc>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H₀: μ = 0,755</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Hipótesis alterna</w:t>
            </w:r>
          </w:p>
        </w:tc>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H₁: μ &gt; 0,755</w:t>
            </w:r>
          </w:p>
        </w:tc>
      </w:tr>
    </w:tbl>
    <w:p w:rsidR="00E00BEE" w:rsidRDefault="00E00BEE" w:rsidP="00E00BEE">
      <w:pPr>
        <w:shd w:val="clear" w:color="auto" w:fill="FFFFFF"/>
        <w:rPr>
          <w:rFonts w:ascii="Segoe UI" w:hAnsi="Segoe UI" w:cs="Segoe UI"/>
          <w:vanish/>
        </w:rPr>
      </w:pPr>
    </w:p>
    <w:tbl>
      <w:tblPr>
        <w:tblW w:w="0" w:type="auto"/>
        <w:tblCellMar>
          <w:top w:w="15" w:type="dxa"/>
          <w:left w:w="15" w:type="dxa"/>
          <w:bottom w:w="15" w:type="dxa"/>
          <w:right w:w="15" w:type="dxa"/>
        </w:tblCellMar>
        <w:tblLook w:val="04A0"/>
      </w:tblPr>
      <w:tblGrid>
        <w:gridCol w:w="1469"/>
        <w:gridCol w:w="945"/>
        <w:gridCol w:w="959"/>
      </w:tblGrid>
      <w:tr w:rsidR="00E00BEE" w:rsidTr="00E00BEE">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rPr>
                <w:rFonts w:ascii="Segoe UI" w:hAnsi="Segoe UI" w:cs="Segoe UI"/>
                <w:sz w:val="24"/>
                <w:szCs w:val="24"/>
              </w:rPr>
            </w:pPr>
            <w:r>
              <w:rPr>
                <w:rFonts w:ascii="Segoe UI" w:hAnsi="Segoe UI" w:cs="Segoe UI"/>
              </w:rPr>
              <w:t>Muestra</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r>
              <w:rPr>
                <w:rFonts w:ascii="Segoe UI" w:hAnsi="Segoe UI" w:cs="Segoe UI"/>
              </w:rPr>
              <w:t>Valor T</w:t>
            </w:r>
          </w:p>
        </w:tc>
        <w:tc>
          <w:tcPr>
            <w:tcW w:w="0" w:type="auto"/>
            <w:tcBorders>
              <w:top w:val="nil"/>
              <w:left w:val="nil"/>
              <w:bottom w:val="single" w:sz="8" w:space="0" w:color="000000"/>
              <w:right w:val="nil"/>
            </w:tcBorders>
            <w:shd w:val="clear" w:color="auto" w:fill="FFFFFF"/>
            <w:noWrap/>
            <w:tcMar>
              <w:top w:w="19" w:type="dxa"/>
              <w:left w:w="131" w:type="dxa"/>
              <w:bottom w:w="19" w:type="dxa"/>
              <w:right w:w="131" w:type="dxa"/>
            </w:tcMar>
            <w:vAlign w:val="bottom"/>
            <w:hideMark/>
          </w:tcPr>
          <w:p w:rsidR="00E00BEE" w:rsidRDefault="00E00BEE">
            <w:pPr>
              <w:spacing w:before="112"/>
              <w:jc w:val="right"/>
              <w:rPr>
                <w:rFonts w:ascii="Segoe UI" w:hAnsi="Segoe UI" w:cs="Segoe UI"/>
                <w:sz w:val="24"/>
                <w:szCs w:val="24"/>
              </w:rPr>
            </w:pPr>
            <w:r>
              <w:rPr>
                <w:rFonts w:ascii="Segoe UI" w:hAnsi="Segoe UI" w:cs="Segoe UI"/>
              </w:rPr>
              <w:t>Valor p</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A</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3,90</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0,000</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Repetición 1</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2,11</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0,024</w:t>
            </w:r>
          </w:p>
        </w:tc>
      </w:tr>
      <w:tr w:rsidR="00E00BEE" w:rsidTr="00E00BEE">
        <w:tc>
          <w:tcPr>
            <w:tcW w:w="0" w:type="auto"/>
            <w:shd w:val="clear" w:color="auto" w:fill="FFFFFF"/>
            <w:noWrap/>
            <w:tcMar>
              <w:top w:w="19" w:type="dxa"/>
              <w:left w:w="131" w:type="dxa"/>
              <w:bottom w:w="19" w:type="dxa"/>
              <w:right w:w="131" w:type="dxa"/>
            </w:tcMar>
            <w:hideMark/>
          </w:tcPr>
          <w:p w:rsidR="00E00BEE" w:rsidRDefault="00E00BEE">
            <w:pPr>
              <w:spacing w:before="112"/>
              <w:rPr>
                <w:rFonts w:ascii="Segoe UI" w:hAnsi="Segoe UI" w:cs="Segoe UI"/>
                <w:sz w:val="24"/>
                <w:szCs w:val="24"/>
              </w:rPr>
            </w:pPr>
            <w:r>
              <w:rPr>
                <w:rFonts w:ascii="Segoe UI" w:hAnsi="Segoe UI" w:cs="Segoe UI"/>
              </w:rPr>
              <w:t>Repetición 2</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2,11</w:t>
            </w:r>
          </w:p>
        </w:tc>
        <w:tc>
          <w:tcPr>
            <w:tcW w:w="0" w:type="auto"/>
            <w:shd w:val="clear" w:color="auto" w:fill="FFFFFF"/>
            <w:noWrap/>
            <w:tcMar>
              <w:top w:w="19" w:type="dxa"/>
              <w:left w:w="131" w:type="dxa"/>
              <w:bottom w:w="19" w:type="dxa"/>
              <w:right w:w="131" w:type="dxa"/>
            </w:tcMar>
            <w:hideMark/>
          </w:tcPr>
          <w:p w:rsidR="00E00BEE" w:rsidRDefault="00E00BEE">
            <w:pPr>
              <w:spacing w:before="112"/>
              <w:jc w:val="right"/>
              <w:rPr>
                <w:rFonts w:ascii="Segoe UI" w:hAnsi="Segoe UI" w:cs="Segoe UI"/>
                <w:sz w:val="24"/>
                <w:szCs w:val="24"/>
              </w:rPr>
            </w:pPr>
            <w:r>
              <w:rPr>
                <w:rFonts w:ascii="Segoe UI" w:hAnsi="Segoe UI" w:cs="Segoe UI"/>
              </w:rPr>
              <w:t>0,024</w:t>
            </w:r>
          </w:p>
        </w:tc>
      </w:tr>
    </w:tbl>
    <w:p w:rsidR="00FD1A80" w:rsidRPr="00EF5D84" w:rsidRDefault="00E00BEE" w:rsidP="002500E7">
      <w:pPr>
        <w:pStyle w:val="Prrafodelista"/>
        <w:ind w:left="0"/>
        <w:rPr>
          <w:rFonts w:ascii="Times New Roman" w:hAnsi="Times New Roman"/>
          <w:lang w:val="es-EC"/>
        </w:rPr>
      </w:pPr>
      <w:r w:rsidRPr="001C0907">
        <w:rPr>
          <w:lang w:val="es-EC"/>
        </w:rPr>
        <w:t xml:space="preserve"> </w:t>
      </w:r>
      <w:r w:rsidR="00FD1A80" w:rsidRPr="001C0907">
        <w:rPr>
          <w:lang w:val="es-EC"/>
        </w:rPr>
        <w:br w:type="page"/>
      </w:r>
      <w:r w:rsidR="00FD1A80" w:rsidRPr="001C0907">
        <w:rPr>
          <w:lang w:val="es-EC"/>
        </w:rPr>
        <w:lastRenderedPageBreak/>
        <w:t xml:space="preserve"> </w:t>
      </w:r>
      <w:bookmarkStart w:id="142" w:name="_Toc9537930"/>
      <w:bookmarkStart w:id="143" w:name="_Toc70609095"/>
      <w:bookmarkStart w:id="144" w:name="_Toc70609096"/>
      <w:r w:rsidRPr="00EF5D84">
        <w:rPr>
          <w:rFonts w:ascii="Times New Roman" w:hAnsi="Times New Roman"/>
          <w:b/>
          <w:sz w:val="24"/>
          <w:lang w:val="es-EC"/>
        </w:rPr>
        <w:t>ANEXO 6</w:t>
      </w:r>
      <w:r w:rsidR="00FD1A80" w:rsidRPr="00EF5D84">
        <w:rPr>
          <w:rFonts w:ascii="Times New Roman" w:hAnsi="Times New Roman"/>
          <w:b/>
          <w:sz w:val="24"/>
          <w:lang w:val="es-EC"/>
        </w:rPr>
        <w:t xml:space="preserve">. </w:t>
      </w:r>
      <w:r w:rsidR="00FD1A80" w:rsidRPr="00EF5D84">
        <w:rPr>
          <w:rFonts w:ascii="Times New Roman" w:hAnsi="Times New Roman"/>
          <w:sz w:val="24"/>
          <w:lang w:val="es-EC"/>
        </w:rPr>
        <w:t>Fotografías del proceso experimental</w:t>
      </w:r>
      <w:bookmarkEnd w:id="142"/>
      <w:bookmarkEnd w:id="143"/>
      <w:bookmarkEnd w:id="144"/>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360"/>
      </w:tblGrid>
      <w:tr w:rsidR="00FD1A80" w:rsidRPr="001C0907" w:rsidTr="0007234A">
        <w:trPr>
          <w:trHeight w:val="610"/>
          <w:jc w:val="center"/>
        </w:trPr>
        <w:tc>
          <w:tcPr>
            <w:tcW w:w="8721" w:type="dxa"/>
            <w:gridSpan w:val="2"/>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b/>
                <w:sz w:val="24"/>
                <w:szCs w:val="24"/>
              </w:rPr>
            </w:pPr>
            <w:r w:rsidRPr="001C0907">
              <w:rPr>
                <w:rFonts w:ascii="Times New Roman" w:hAnsi="Times New Roman"/>
                <w:b/>
                <w:sz w:val="24"/>
                <w:szCs w:val="24"/>
              </w:rPr>
              <w:t>Preparación de medios de cultivo iniciales en Caldo Luria Bertani</w:t>
            </w:r>
          </w:p>
          <w:p w:rsidR="00FD1A80" w:rsidRPr="001C0907" w:rsidRDefault="00FD1A80" w:rsidP="00FD1A80">
            <w:pPr>
              <w:spacing w:after="0" w:line="240" w:lineRule="auto"/>
              <w:jc w:val="center"/>
              <w:rPr>
                <w:rFonts w:ascii="Times New Roman" w:hAnsi="Times New Roman"/>
                <w:b/>
                <w:sz w:val="24"/>
                <w:szCs w:val="24"/>
              </w:rPr>
            </w:pPr>
          </w:p>
        </w:tc>
      </w:tr>
      <w:tr w:rsidR="00FD1A80" w:rsidRPr="001C0907" w:rsidTr="000D7DEB">
        <w:trPr>
          <w:trHeight w:val="3790"/>
          <w:jc w:val="center"/>
        </w:trPr>
        <w:tc>
          <w:tcPr>
            <w:tcW w:w="4361" w:type="dxa"/>
          </w:tcPr>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933575" cy="2590800"/>
                  <wp:effectExtent l="19050" t="0" r="9525" b="0"/>
                  <wp:docPr id="29" name="Imagen 4" descr="C:\Users\usuario\Downloads\WhatsApp Image 2019-09-24 at 20.1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wnloads\WhatsApp Image 2019-09-24 at 20.11.34.jpeg"/>
                          <pic:cNvPicPr>
                            <a:picLocks noChangeAspect="1" noChangeArrowheads="1"/>
                          </pic:cNvPicPr>
                        </pic:nvPicPr>
                        <pic:blipFill>
                          <a:blip r:embed="rId38" cstate="print"/>
                          <a:srcRect/>
                          <a:stretch>
                            <a:fillRect/>
                          </a:stretch>
                        </pic:blipFill>
                        <pic:spPr bwMode="auto">
                          <a:xfrm>
                            <a:off x="0" y="0"/>
                            <a:ext cx="1933575" cy="25908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tc>
        <w:tc>
          <w:tcPr>
            <w:tcW w:w="4360" w:type="dxa"/>
          </w:tcPr>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D805D4" w:rsidP="00FD1A80">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1762125" cy="2590800"/>
                  <wp:effectExtent l="19050" t="0" r="9525" b="0"/>
                  <wp:docPr id="28" name="Imagen 2" descr="C:\Users\usuario\Downloads\WhatsApp Image 2019-09-24 at 20.11.3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wnloads\WhatsApp Image 2019-09-24 at 20.11.34 (2).jpeg"/>
                          <pic:cNvPicPr>
                            <a:picLocks noChangeAspect="1" noChangeArrowheads="1"/>
                          </pic:cNvPicPr>
                        </pic:nvPicPr>
                        <pic:blipFill>
                          <a:blip r:embed="rId39" cstate="print"/>
                          <a:srcRect l="30238" t="23013"/>
                          <a:stretch>
                            <a:fillRect/>
                          </a:stretch>
                        </pic:blipFill>
                        <pic:spPr bwMode="auto">
                          <a:xfrm>
                            <a:off x="0" y="0"/>
                            <a:ext cx="1762125" cy="25908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FD1A80" w:rsidP="00FD1A80">
            <w:pPr>
              <w:spacing w:after="0" w:line="240" w:lineRule="auto"/>
              <w:jc w:val="center"/>
              <w:rPr>
                <w:rFonts w:ascii="Times New Roman" w:hAnsi="Times New Roman"/>
                <w:sz w:val="24"/>
                <w:szCs w:val="24"/>
              </w:rPr>
            </w:pPr>
          </w:p>
        </w:tc>
      </w:tr>
      <w:tr w:rsidR="00FD1A80" w:rsidRPr="001C0907" w:rsidTr="000D7DEB">
        <w:trPr>
          <w:trHeight w:val="4647"/>
          <w:jc w:val="center"/>
        </w:trPr>
        <w:tc>
          <w:tcPr>
            <w:tcW w:w="4361"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noProof/>
                <w:sz w:val="24"/>
                <w:szCs w:val="24"/>
                <w:lang w:eastAsia="es-EC"/>
              </w:rPr>
            </w:pPr>
          </w:p>
          <w:p w:rsidR="00FD1A80"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943100" cy="2590800"/>
                  <wp:effectExtent l="19050" t="0" r="0" b="0"/>
                  <wp:docPr id="27" name="Imagen 3" descr="C:\Users\usuario\Downloads\WhatsApp Image 2019-09-24 at 20.1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wnloads\WhatsApp Image 2019-09-24 at 20.11.34 (1).jpeg"/>
                          <pic:cNvPicPr>
                            <a:picLocks noChangeAspect="1" noChangeArrowheads="1"/>
                          </pic:cNvPicPr>
                        </pic:nvPicPr>
                        <pic:blipFill>
                          <a:blip r:embed="rId40" cstate="print"/>
                          <a:srcRect/>
                          <a:stretch>
                            <a:fillRect/>
                          </a:stretch>
                        </pic:blipFill>
                        <pic:spPr bwMode="auto">
                          <a:xfrm>
                            <a:off x="0" y="0"/>
                            <a:ext cx="1943100" cy="25908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rPr>
                <w:rFonts w:ascii="Times New Roman" w:hAnsi="Times New Roman"/>
                <w:sz w:val="24"/>
                <w:szCs w:val="24"/>
              </w:rPr>
            </w:pPr>
          </w:p>
        </w:tc>
        <w:tc>
          <w:tcPr>
            <w:tcW w:w="4360"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noProof/>
                <w:lang w:eastAsia="es-EC"/>
              </w:rPr>
            </w:pPr>
          </w:p>
          <w:p w:rsidR="00FD1A80" w:rsidRPr="001C0907" w:rsidRDefault="00D805D4" w:rsidP="00FD1A80">
            <w:pPr>
              <w:spacing w:after="0" w:line="240" w:lineRule="auto"/>
              <w:jc w:val="center"/>
              <w:rPr>
                <w:rFonts w:ascii="Times New Roman" w:hAnsi="Times New Roman"/>
                <w:sz w:val="24"/>
                <w:szCs w:val="24"/>
              </w:rPr>
            </w:pPr>
            <w:r>
              <w:rPr>
                <w:noProof/>
                <w:lang w:eastAsia="es-EC"/>
              </w:rPr>
              <w:drawing>
                <wp:inline distT="0" distB="0" distL="0" distR="0">
                  <wp:extent cx="1933575" cy="2590800"/>
                  <wp:effectExtent l="19050" t="0" r="9525" b="0"/>
                  <wp:docPr id="26" name="Imagen 1" descr="C:\Users\usuario\Downloads\WhatsApp Image 2019-09-24 at 20.11.3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WhatsApp Image 2019-09-24 at 20.11.34 (3).jpeg"/>
                          <pic:cNvPicPr>
                            <a:picLocks noChangeAspect="1" noChangeArrowheads="1"/>
                          </pic:cNvPicPr>
                        </pic:nvPicPr>
                        <pic:blipFill>
                          <a:blip r:embed="rId41" cstate="print"/>
                          <a:srcRect/>
                          <a:stretch>
                            <a:fillRect/>
                          </a:stretch>
                        </pic:blipFill>
                        <pic:spPr bwMode="auto">
                          <a:xfrm>
                            <a:off x="0" y="0"/>
                            <a:ext cx="1933575" cy="25908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rPr>
                <w:rFonts w:ascii="Times New Roman" w:hAnsi="Times New Roman"/>
                <w:sz w:val="24"/>
                <w:szCs w:val="24"/>
              </w:rPr>
            </w:pPr>
          </w:p>
        </w:tc>
      </w:tr>
      <w:tr w:rsidR="00FD1A80" w:rsidRPr="001C0907" w:rsidTr="000D7DEB">
        <w:trPr>
          <w:trHeight w:val="895"/>
          <w:jc w:val="center"/>
        </w:trPr>
        <w:tc>
          <w:tcPr>
            <w:tcW w:w="8721" w:type="dxa"/>
            <w:gridSpan w:val="2"/>
          </w:tcPr>
          <w:p w:rsidR="00FD1A80" w:rsidRPr="001C0907" w:rsidRDefault="00FD1A80" w:rsidP="00FD1A80">
            <w:pPr>
              <w:spacing w:after="0" w:line="240" w:lineRule="auto"/>
              <w:ind w:left="720"/>
              <w:rPr>
                <w:rFonts w:ascii="Times New Roman" w:hAnsi="Times New Roman"/>
                <w:sz w:val="24"/>
                <w:szCs w:val="24"/>
              </w:rPr>
            </w:pPr>
          </w:p>
          <w:p w:rsidR="00FD1A80" w:rsidRPr="001C0907" w:rsidRDefault="00FD1A80" w:rsidP="00FD1A80">
            <w:pPr>
              <w:spacing w:after="0" w:line="240" w:lineRule="auto"/>
              <w:ind w:left="720"/>
              <w:rPr>
                <w:rFonts w:ascii="Times New Roman" w:hAnsi="Times New Roman"/>
                <w:b/>
                <w:sz w:val="24"/>
                <w:szCs w:val="24"/>
              </w:rPr>
            </w:pPr>
            <w:r w:rsidRPr="001C0907">
              <w:rPr>
                <w:rFonts w:ascii="Times New Roman" w:hAnsi="Times New Roman"/>
                <w:b/>
                <w:sz w:val="24"/>
                <w:szCs w:val="24"/>
              </w:rPr>
              <w:t>Preparación del medio del cultivo Bushnell Hass (solido y liquido)</w:t>
            </w:r>
          </w:p>
        </w:tc>
      </w:tr>
      <w:tr w:rsidR="00FD1A80" w:rsidRPr="001C0907" w:rsidTr="000D7DEB">
        <w:trPr>
          <w:trHeight w:val="5230"/>
          <w:jc w:val="center"/>
        </w:trPr>
        <w:tc>
          <w:tcPr>
            <w:tcW w:w="4361"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947A48" w:rsidRDefault="00947A48" w:rsidP="00FD1A80">
            <w:pPr>
              <w:spacing w:after="0" w:line="240" w:lineRule="auto"/>
              <w:jc w:val="center"/>
              <w:rPr>
                <w:rFonts w:ascii="Times New Roman" w:hAnsi="Times New Roman"/>
                <w:noProof/>
                <w:sz w:val="24"/>
                <w:szCs w:val="24"/>
                <w:lang w:eastAsia="es-EC"/>
              </w:rPr>
            </w:pPr>
          </w:p>
          <w:p w:rsidR="00FD1A80"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704975" cy="2438400"/>
                  <wp:effectExtent l="19050" t="0" r="9525" b="0"/>
                  <wp:docPr id="25" name="Imagen 7" descr="C:\Users\usuario\Downloads\WhatsApp Image 2019-09-24 at 20.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wnloads\WhatsApp Image 2019-09-24 at 20.11.33.jpeg"/>
                          <pic:cNvPicPr>
                            <a:picLocks noChangeAspect="1" noChangeArrowheads="1"/>
                          </pic:cNvPicPr>
                        </pic:nvPicPr>
                        <pic:blipFill>
                          <a:blip r:embed="rId42" cstate="print"/>
                          <a:srcRect t="27203" r="31725"/>
                          <a:stretch>
                            <a:fillRect/>
                          </a:stretch>
                        </pic:blipFill>
                        <pic:spPr bwMode="auto">
                          <a:xfrm>
                            <a:off x="0" y="0"/>
                            <a:ext cx="1704975" cy="24384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tc>
        <w:tc>
          <w:tcPr>
            <w:tcW w:w="4360"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947A48" w:rsidRDefault="00947A48" w:rsidP="00FD1A80">
            <w:pPr>
              <w:spacing w:after="0" w:line="240" w:lineRule="auto"/>
              <w:jc w:val="center"/>
              <w:rPr>
                <w:rFonts w:ascii="Times New Roman" w:hAnsi="Times New Roman"/>
                <w:noProof/>
                <w:sz w:val="24"/>
                <w:szCs w:val="24"/>
                <w:lang w:eastAsia="es-EC"/>
              </w:rPr>
            </w:pPr>
          </w:p>
          <w:p w:rsidR="00FD1A80"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666875" cy="2476500"/>
                  <wp:effectExtent l="19050" t="0" r="9525" b="0"/>
                  <wp:docPr id="24" name="Imagen 5" descr="C:\Users\usuario\Downloads\WhatsApp Image 2019-09-24 at 20.11.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wnloads\WhatsApp Image 2019-09-24 at 20.11.33 (2).jpeg"/>
                          <pic:cNvPicPr>
                            <a:picLocks noChangeAspect="1" noChangeArrowheads="1"/>
                          </pic:cNvPicPr>
                        </pic:nvPicPr>
                        <pic:blipFill>
                          <a:blip r:embed="rId43" cstate="print"/>
                          <a:srcRect l="22774" t="14371"/>
                          <a:stretch>
                            <a:fillRect/>
                          </a:stretch>
                        </pic:blipFill>
                        <pic:spPr bwMode="auto">
                          <a:xfrm>
                            <a:off x="0" y="0"/>
                            <a:ext cx="1666875" cy="24765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tc>
      </w:tr>
      <w:tr w:rsidR="00FD1A80" w:rsidRPr="001C0907" w:rsidTr="000D7DEB">
        <w:trPr>
          <w:jc w:val="center"/>
        </w:trPr>
        <w:tc>
          <w:tcPr>
            <w:tcW w:w="8721" w:type="dxa"/>
            <w:gridSpan w:val="2"/>
            <w:tcBorders>
              <w:right w:val="single" w:sz="4" w:space="0" w:color="auto"/>
            </w:tcBorders>
          </w:tcPr>
          <w:p w:rsidR="00FD1A80" w:rsidRPr="001C0907" w:rsidRDefault="00FD1A80" w:rsidP="00FD1A80">
            <w:pPr>
              <w:spacing w:after="0" w:line="240" w:lineRule="auto"/>
              <w:ind w:left="720"/>
              <w:jc w:val="center"/>
              <w:rPr>
                <w:rFonts w:ascii="Times New Roman" w:hAnsi="Times New Roman"/>
                <w:b/>
                <w:sz w:val="24"/>
                <w:szCs w:val="24"/>
              </w:rPr>
            </w:pPr>
          </w:p>
          <w:p w:rsidR="00FD1A80" w:rsidRPr="001C0907" w:rsidRDefault="00FD1A80" w:rsidP="00FD1A80">
            <w:pPr>
              <w:spacing w:after="0" w:line="240" w:lineRule="auto"/>
              <w:jc w:val="center"/>
              <w:rPr>
                <w:rFonts w:ascii="Times New Roman" w:hAnsi="Times New Roman"/>
                <w:b/>
                <w:sz w:val="24"/>
                <w:szCs w:val="24"/>
              </w:rPr>
            </w:pPr>
            <w:r w:rsidRPr="001C0907">
              <w:rPr>
                <w:rFonts w:ascii="Times New Roman" w:hAnsi="Times New Roman"/>
                <w:b/>
                <w:sz w:val="24"/>
                <w:szCs w:val="24"/>
              </w:rPr>
              <w:t>Pase a medios de cultivo preparados de cultivos iniciales.</w:t>
            </w:r>
          </w:p>
          <w:p w:rsidR="00FD1A80" w:rsidRPr="001C0907" w:rsidRDefault="00FD1A80" w:rsidP="00FD1A80">
            <w:pPr>
              <w:spacing w:after="0" w:line="240" w:lineRule="auto"/>
              <w:jc w:val="center"/>
              <w:rPr>
                <w:rFonts w:ascii="Times New Roman" w:hAnsi="Times New Roman"/>
                <w:sz w:val="24"/>
                <w:szCs w:val="24"/>
              </w:rPr>
            </w:pPr>
          </w:p>
        </w:tc>
      </w:tr>
      <w:tr w:rsidR="00FD1A80" w:rsidRPr="001C0907" w:rsidTr="000D7DEB">
        <w:trPr>
          <w:jc w:val="center"/>
        </w:trPr>
        <w:tc>
          <w:tcPr>
            <w:tcW w:w="4361" w:type="dxa"/>
          </w:tcPr>
          <w:p w:rsidR="00FD1A80" w:rsidRPr="001C0907" w:rsidRDefault="00FD1A80" w:rsidP="00FD1A80">
            <w:pPr>
              <w:spacing w:after="0" w:line="240" w:lineRule="auto"/>
              <w:jc w:val="center"/>
              <w:rPr>
                <w:noProof/>
                <w:lang w:eastAsia="es-EC"/>
              </w:rPr>
            </w:pPr>
          </w:p>
          <w:p w:rsidR="00FD1A80" w:rsidRPr="001C0907" w:rsidRDefault="00D805D4" w:rsidP="00FD1A80">
            <w:pPr>
              <w:spacing w:after="0" w:line="240" w:lineRule="auto"/>
              <w:jc w:val="center"/>
              <w:rPr>
                <w:noProof/>
                <w:lang w:eastAsia="es-EC"/>
              </w:rPr>
            </w:pPr>
            <w:r>
              <w:rPr>
                <w:noProof/>
                <w:lang w:eastAsia="es-EC"/>
              </w:rPr>
              <w:drawing>
                <wp:inline distT="0" distB="0" distL="0" distR="0">
                  <wp:extent cx="1895475" cy="2590800"/>
                  <wp:effectExtent l="19050" t="0" r="9525" b="0"/>
                  <wp:docPr id="23" name="Imagen 6" descr="C:\Users\usuario\Downloads\WhatsApp Image 2019-09-24 at 20.11.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wnloads\WhatsApp Image 2019-09-24 at 20.11.33 (1).jpeg"/>
                          <pic:cNvPicPr>
                            <a:picLocks noChangeAspect="1" noChangeArrowheads="1"/>
                          </pic:cNvPicPr>
                        </pic:nvPicPr>
                        <pic:blipFill>
                          <a:blip r:embed="rId44" cstate="print"/>
                          <a:srcRect/>
                          <a:stretch>
                            <a:fillRect/>
                          </a:stretch>
                        </pic:blipFill>
                        <pic:spPr bwMode="auto">
                          <a:xfrm>
                            <a:off x="0" y="0"/>
                            <a:ext cx="1895475" cy="25908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noProof/>
                <w:lang w:eastAsia="es-EC"/>
              </w:rPr>
            </w:pPr>
          </w:p>
          <w:p w:rsidR="00FD1A80" w:rsidRPr="001C0907" w:rsidRDefault="00FD1A80" w:rsidP="00FD1A80">
            <w:pPr>
              <w:spacing w:after="0" w:line="240" w:lineRule="auto"/>
              <w:jc w:val="center"/>
              <w:rPr>
                <w:rFonts w:ascii="Times New Roman" w:hAnsi="Times New Roman"/>
                <w:sz w:val="24"/>
                <w:szCs w:val="24"/>
              </w:rPr>
            </w:pPr>
          </w:p>
        </w:tc>
        <w:tc>
          <w:tcPr>
            <w:tcW w:w="4360"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914525" cy="2552700"/>
                  <wp:effectExtent l="19050" t="0" r="9525" b="0"/>
                  <wp:docPr id="21" name="Imagen 8" descr="C:\Users\usuario\Downloads\WhatsApp Image 2019-09-24 at 20.11.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wnloads\WhatsApp Image 2019-09-24 at 20.11.32 (2).jpeg"/>
                          <pic:cNvPicPr>
                            <a:picLocks noChangeAspect="1" noChangeArrowheads="1"/>
                          </pic:cNvPicPr>
                        </pic:nvPicPr>
                        <pic:blipFill>
                          <a:blip r:embed="rId45" cstate="print"/>
                          <a:srcRect/>
                          <a:stretch>
                            <a:fillRect/>
                          </a:stretch>
                        </pic:blipFill>
                        <pic:spPr bwMode="auto">
                          <a:xfrm>
                            <a:off x="0" y="0"/>
                            <a:ext cx="1914525" cy="255270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tc>
      </w:tr>
      <w:tr w:rsidR="00FD1A80" w:rsidRPr="001C0907" w:rsidTr="000D7DEB">
        <w:trPr>
          <w:jc w:val="center"/>
        </w:trPr>
        <w:tc>
          <w:tcPr>
            <w:tcW w:w="8721" w:type="dxa"/>
            <w:gridSpan w:val="2"/>
          </w:tcPr>
          <w:p w:rsidR="00FD1A80" w:rsidRPr="001C0907" w:rsidRDefault="00FD1A80" w:rsidP="00FD1A80">
            <w:pPr>
              <w:spacing w:after="0" w:line="240" w:lineRule="auto"/>
              <w:ind w:left="720"/>
              <w:rPr>
                <w:rFonts w:ascii="Times New Roman" w:hAnsi="Times New Roman"/>
                <w:sz w:val="24"/>
                <w:szCs w:val="24"/>
              </w:rPr>
            </w:pPr>
          </w:p>
          <w:p w:rsidR="00FD1A80" w:rsidRPr="001C0907" w:rsidRDefault="00842CEB" w:rsidP="00842CEB">
            <w:pPr>
              <w:spacing w:after="0" w:line="240" w:lineRule="auto"/>
              <w:ind w:left="720"/>
              <w:jc w:val="center"/>
              <w:rPr>
                <w:rFonts w:ascii="Times New Roman" w:hAnsi="Times New Roman"/>
                <w:b/>
                <w:i/>
                <w:sz w:val="24"/>
                <w:szCs w:val="24"/>
              </w:rPr>
            </w:pPr>
            <w:r>
              <w:rPr>
                <w:rFonts w:ascii="Times New Roman" w:hAnsi="Times New Roman"/>
                <w:b/>
                <w:sz w:val="24"/>
                <w:szCs w:val="24"/>
              </w:rPr>
              <w:t>Análisis por tinción de Gram</w:t>
            </w:r>
          </w:p>
          <w:p w:rsidR="00FD1A80" w:rsidRPr="001C0907" w:rsidRDefault="00FD1A80" w:rsidP="00FD1A80">
            <w:pPr>
              <w:spacing w:after="0" w:line="240" w:lineRule="auto"/>
              <w:ind w:left="720"/>
              <w:rPr>
                <w:rFonts w:ascii="Times New Roman" w:hAnsi="Times New Roman"/>
                <w:sz w:val="24"/>
                <w:szCs w:val="24"/>
              </w:rPr>
            </w:pPr>
          </w:p>
        </w:tc>
      </w:tr>
      <w:tr w:rsidR="00FD1A80" w:rsidRPr="001C0907" w:rsidTr="000D7DEB">
        <w:trPr>
          <w:trHeight w:val="4947"/>
          <w:jc w:val="center"/>
        </w:trPr>
        <w:tc>
          <w:tcPr>
            <w:tcW w:w="4361"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947A48" w:rsidRDefault="00947A48" w:rsidP="00FD1A80">
            <w:pPr>
              <w:spacing w:after="0" w:line="240" w:lineRule="auto"/>
              <w:jc w:val="center"/>
              <w:rPr>
                <w:rFonts w:ascii="Times New Roman" w:hAnsi="Times New Roman"/>
                <w:noProof/>
                <w:sz w:val="24"/>
                <w:szCs w:val="24"/>
                <w:lang w:eastAsia="es-EC"/>
              </w:rPr>
            </w:pPr>
          </w:p>
          <w:p w:rsidR="00FD1A80" w:rsidRPr="001C0907" w:rsidRDefault="00D805D4" w:rsidP="00947A48">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533525" cy="2466975"/>
                  <wp:effectExtent l="19050" t="0" r="9525" b="0"/>
                  <wp:docPr id="20" name="Imagen 11" descr="C:\Users\usuario\Downloads\WhatsApp Image 2019-09-24 at 20.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wnloads\WhatsApp Image 2019-09-24 at 20.11.31.jpeg"/>
                          <pic:cNvPicPr>
                            <a:picLocks noChangeAspect="1" noChangeArrowheads="1"/>
                          </pic:cNvPicPr>
                        </pic:nvPicPr>
                        <pic:blipFill>
                          <a:blip r:embed="rId46" cstate="print"/>
                          <a:srcRect l="39915" t="12560" b="14690"/>
                          <a:stretch>
                            <a:fillRect/>
                          </a:stretch>
                        </pic:blipFill>
                        <pic:spPr bwMode="auto">
                          <a:xfrm>
                            <a:off x="0" y="0"/>
                            <a:ext cx="1533525" cy="2466975"/>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tc>
        <w:tc>
          <w:tcPr>
            <w:tcW w:w="4360" w:type="dxa"/>
          </w:tcPr>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990725" cy="2647950"/>
                  <wp:effectExtent l="19050" t="0" r="9525" b="0"/>
                  <wp:docPr id="18" name="Imagen 1" descr="C:\Users\usuario\Downloads\WhatsApp Image 2019-09-24 at 20.11.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WhatsApp Image 2019-09-24 at 20.11.32 (1).jpeg"/>
                          <pic:cNvPicPr>
                            <a:picLocks noChangeAspect="1" noChangeArrowheads="1"/>
                          </pic:cNvPicPr>
                        </pic:nvPicPr>
                        <pic:blipFill>
                          <a:blip r:embed="rId47" cstate="print"/>
                          <a:srcRect/>
                          <a:stretch>
                            <a:fillRect/>
                          </a:stretch>
                        </pic:blipFill>
                        <pic:spPr bwMode="auto">
                          <a:xfrm>
                            <a:off x="0" y="0"/>
                            <a:ext cx="1990725" cy="2647950"/>
                          </a:xfrm>
                          <a:prstGeom prst="rect">
                            <a:avLst/>
                          </a:prstGeom>
                          <a:noFill/>
                          <a:ln w="9525">
                            <a:noFill/>
                            <a:miter lim="800000"/>
                            <a:headEnd/>
                            <a:tailEnd/>
                          </a:ln>
                        </pic:spPr>
                      </pic:pic>
                    </a:graphicData>
                  </a:graphic>
                </wp:inline>
              </w:drawing>
            </w: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p w:rsidR="00FD1A80" w:rsidRPr="001C0907" w:rsidRDefault="00FD1A80" w:rsidP="00FD1A80">
            <w:pPr>
              <w:spacing w:after="0" w:line="240" w:lineRule="auto"/>
              <w:jc w:val="center"/>
              <w:rPr>
                <w:rFonts w:ascii="Times New Roman" w:hAnsi="Times New Roman"/>
                <w:sz w:val="24"/>
                <w:szCs w:val="24"/>
              </w:rPr>
            </w:pPr>
          </w:p>
        </w:tc>
      </w:tr>
      <w:tr w:rsidR="000D7DEB" w:rsidRPr="001C0907" w:rsidTr="000D7DEB">
        <w:trPr>
          <w:trHeight w:val="456"/>
          <w:jc w:val="center"/>
        </w:trPr>
        <w:tc>
          <w:tcPr>
            <w:tcW w:w="8721" w:type="dxa"/>
            <w:gridSpan w:val="2"/>
          </w:tcPr>
          <w:p w:rsidR="000D7DEB" w:rsidRPr="009E22BA" w:rsidRDefault="000D7DEB" w:rsidP="000D7DEB">
            <w:pPr>
              <w:spacing w:after="0" w:line="240" w:lineRule="auto"/>
              <w:jc w:val="center"/>
              <w:rPr>
                <w:rFonts w:ascii="Times New Roman" w:hAnsi="Times New Roman"/>
                <w:b/>
                <w:sz w:val="24"/>
                <w:szCs w:val="24"/>
              </w:rPr>
            </w:pPr>
            <w:r w:rsidRPr="009E22BA">
              <w:rPr>
                <w:rFonts w:ascii="Times New Roman" w:hAnsi="Times New Roman"/>
                <w:b/>
                <w:sz w:val="24"/>
                <w:szCs w:val="24"/>
              </w:rPr>
              <w:t>Extracción y Análisis de ADN</w:t>
            </w:r>
          </w:p>
        </w:tc>
      </w:tr>
      <w:tr w:rsidR="000D7DEB" w:rsidRPr="001C0907" w:rsidTr="000D7DEB">
        <w:trPr>
          <w:trHeight w:val="4947"/>
          <w:jc w:val="center"/>
        </w:trPr>
        <w:tc>
          <w:tcPr>
            <w:tcW w:w="4361" w:type="dxa"/>
          </w:tcPr>
          <w:p w:rsidR="00375559" w:rsidRDefault="00375559" w:rsidP="00FD1A80">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0D7DEB"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971675" cy="2647950"/>
                  <wp:effectExtent l="19050" t="0" r="9525" b="0"/>
                  <wp:docPr id="17" name="Imagen 1" descr="C:\Users\usuario\Downloads\84937181_2611410718971553_5167093944852414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84937181_2611410718971553_5167093944852414464_n.jpg"/>
                          <pic:cNvPicPr>
                            <a:picLocks noChangeAspect="1" noChangeArrowheads="1"/>
                          </pic:cNvPicPr>
                        </pic:nvPicPr>
                        <pic:blipFill>
                          <a:blip r:embed="rId48" cstate="print"/>
                          <a:srcRect/>
                          <a:stretch>
                            <a:fillRect/>
                          </a:stretch>
                        </pic:blipFill>
                        <pic:spPr bwMode="auto">
                          <a:xfrm>
                            <a:off x="0" y="0"/>
                            <a:ext cx="1971675" cy="2647950"/>
                          </a:xfrm>
                          <a:prstGeom prst="rect">
                            <a:avLst/>
                          </a:prstGeom>
                          <a:noFill/>
                          <a:ln w="9525">
                            <a:noFill/>
                            <a:miter lim="800000"/>
                            <a:headEnd/>
                            <a:tailEnd/>
                          </a:ln>
                        </pic:spPr>
                      </pic:pic>
                    </a:graphicData>
                  </a:graphic>
                </wp:inline>
              </w:drawing>
            </w:r>
          </w:p>
        </w:tc>
        <w:tc>
          <w:tcPr>
            <w:tcW w:w="4360" w:type="dxa"/>
          </w:tcPr>
          <w:p w:rsidR="00375559" w:rsidRDefault="00375559" w:rsidP="00FD1A80">
            <w:pPr>
              <w:spacing w:after="0" w:line="240" w:lineRule="auto"/>
              <w:jc w:val="center"/>
              <w:rPr>
                <w:rFonts w:ascii="Times New Roman" w:hAnsi="Times New Roman"/>
                <w:sz w:val="24"/>
                <w:szCs w:val="24"/>
              </w:rPr>
            </w:pPr>
            <w:r>
              <w:rPr>
                <w:rFonts w:ascii="Times New Roman" w:hAnsi="Times New Roman"/>
                <w:sz w:val="24"/>
                <w:szCs w:val="24"/>
              </w:rPr>
              <w:t xml:space="preserve"> </w:t>
            </w:r>
          </w:p>
          <w:p w:rsidR="000D7DEB" w:rsidRPr="001C0907" w:rsidRDefault="00D805D4" w:rsidP="00FD1A80">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933575" cy="2609850"/>
                  <wp:effectExtent l="19050" t="0" r="9525" b="0"/>
                  <wp:docPr id="15" name="Imagen 4" descr="C:\Users\usuario\Downloads\84991233_201757017643744_7210168789017559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usuario\Downloads\84991233_201757017643744_7210168789017559040_n.jpg"/>
                          <pic:cNvPicPr>
                            <a:picLocks noChangeAspect="1" noChangeArrowheads="1"/>
                          </pic:cNvPicPr>
                        </pic:nvPicPr>
                        <pic:blipFill>
                          <a:blip r:embed="rId49" cstate="print"/>
                          <a:srcRect/>
                          <a:stretch>
                            <a:fillRect/>
                          </a:stretch>
                        </pic:blipFill>
                        <pic:spPr bwMode="auto">
                          <a:xfrm>
                            <a:off x="0" y="0"/>
                            <a:ext cx="1933575" cy="2609850"/>
                          </a:xfrm>
                          <a:prstGeom prst="rect">
                            <a:avLst/>
                          </a:prstGeom>
                          <a:noFill/>
                          <a:ln w="9525">
                            <a:noFill/>
                            <a:miter lim="800000"/>
                            <a:headEnd/>
                            <a:tailEnd/>
                          </a:ln>
                        </pic:spPr>
                      </pic:pic>
                    </a:graphicData>
                  </a:graphic>
                </wp:inline>
              </w:drawing>
            </w:r>
          </w:p>
        </w:tc>
      </w:tr>
      <w:tr w:rsidR="000D7DEB" w:rsidRPr="001C0907" w:rsidTr="000D7DEB">
        <w:trPr>
          <w:trHeight w:val="4947"/>
          <w:jc w:val="center"/>
        </w:trPr>
        <w:tc>
          <w:tcPr>
            <w:tcW w:w="4361" w:type="dxa"/>
          </w:tcPr>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0D7DEB" w:rsidRPr="000D7DEB" w:rsidRDefault="00D805D4" w:rsidP="00FD1A80">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1914525" cy="2590800"/>
                  <wp:effectExtent l="19050" t="0" r="9525" b="0"/>
                  <wp:docPr id="14" name="Imagen 3" descr="C:\Users\usuario\Downloads\84663779_200382981156169_382774210479312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ownloads\84663779_200382981156169_3827742104793120768_n.jpg"/>
                          <pic:cNvPicPr>
                            <a:picLocks noChangeAspect="1" noChangeArrowheads="1"/>
                          </pic:cNvPicPr>
                        </pic:nvPicPr>
                        <pic:blipFill>
                          <a:blip r:embed="rId50" cstate="print"/>
                          <a:srcRect/>
                          <a:stretch>
                            <a:fillRect/>
                          </a:stretch>
                        </pic:blipFill>
                        <pic:spPr bwMode="auto">
                          <a:xfrm>
                            <a:off x="0" y="0"/>
                            <a:ext cx="1914525" cy="2590800"/>
                          </a:xfrm>
                          <a:prstGeom prst="rect">
                            <a:avLst/>
                          </a:prstGeom>
                          <a:noFill/>
                          <a:ln w="9525">
                            <a:noFill/>
                            <a:miter lim="800000"/>
                            <a:headEnd/>
                            <a:tailEnd/>
                          </a:ln>
                        </pic:spPr>
                      </pic:pic>
                    </a:graphicData>
                  </a:graphic>
                </wp:inline>
              </w:drawing>
            </w:r>
          </w:p>
        </w:tc>
        <w:tc>
          <w:tcPr>
            <w:tcW w:w="4360" w:type="dxa"/>
          </w:tcPr>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0D7DEB" w:rsidRDefault="00D805D4" w:rsidP="00FD1A80">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1914525" cy="2590800"/>
                  <wp:effectExtent l="19050" t="0" r="9525" b="0"/>
                  <wp:docPr id="12" name="Imagen 2" descr="C:\Users\usuario\Downloads\85035854_729308777475291_251998746295717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ownloads\85035854_729308777475291_2519987462957170688_n.jpg"/>
                          <pic:cNvPicPr>
                            <a:picLocks noChangeAspect="1" noChangeArrowheads="1"/>
                          </pic:cNvPicPr>
                        </pic:nvPicPr>
                        <pic:blipFill>
                          <a:blip r:embed="rId51" cstate="print"/>
                          <a:srcRect/>
                          <a:stretch>
                            <a:fillRect/>
                          </a:stretch>
                        </pic:blipFill>
                        <pic:spPr bwMode="auto">
                          <a:xfrm>
                            <a:off x="0" y="0"/>
                            <a:ext cx="1914525" cy="2590800"/>
                          </a:xfrm>
                          <a:prstGeom prst="rect">
                            <a:avLst/>
                          </a:prstGeom>
                          <a:noFill/>
                          <a:ln w="9525">
                            <a:noFill/>
                            <a:miter lim="800000"/>
                            <a:headEnd/>
                            <a:tailEnd/>
                          </a:ln>
                        </pic:spPr>
                      </pic:pic>
                    </a:graphicData>
                  </a:graphic>
                </wp:inline>
              </w:drawing>
            </w: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Pr="000D7DEB" w:rsidRDefault="00375559" w:rsidP="00FD1A80">
            <w:pPr>
              <w:spacing w:after="0" w:line="240" w:lineRule="auto"/>
              <w:jc w:val="center"/>
              <w:rPr>
                <w:rFonts w:ascii="Times New Roman" w:hAnsi="Times New Roman"/>
                <w:noProof/>
                <w:sz w:val="24"/>
                <w:szCs w:val="24"/>
                <w:lang w:eastAsia="es-EC"/>
              </w:rPr>
            </w:pPr>
          </w:p>
        </w:tc>
      </w:tr>
      <w:tr w:rsidR="000D7DEB" w:rsidRPr="001C0907" w:rsidTr="000D7DEB">
        <w:trPr>
          <w:trHeight w:val="4947"/>
          <w:jc w:val="center"/>
        </w:trPr>
        <w:tc>
          <w:tcPr>
            <w:tcW w:w="4361" w:type="dxa"/>
          </w:tcPr>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0D7DEB" w:rsidRPr="000D7DEB" w:rsidRDefault="00D805D4" w:rsidP="00FD1A80">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1933575" cy="2609850"/>
                  <wp:effectExtent l="19050" t="0" r="9525" b="0"/>
                  <wp:docPr id="11" name="Imagen 5" descr="C:\Users\usuario\Downloads\85085133_2548633728592424_5313434200865505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uario\Downloads\85085133_2548633728592424_5313434200865505280_n.jpg"/>
                          <pic:cNvPicPr>
                            <a:picLocks noChangeAspect="1" noChangeArrowheads="1"/>
                          </pic:cNvPicPr>
                        </pic:nvPicPr>
                        <pic:blipFill>
                          <a:blip r:embed="rId52" cstate="print"/>
                          <a:srcRect/>
                          <a:stretch>
                            <a:fillRect/>
                          </a:stretch>
                        </pic:blipFill>
                        <pic:spPr bwMode="auto">
                          <a:xfrm>
                            <a:off x="0" y="0"/>
                            <a:ext cx="1933575" cy="2609850"/>
                          </a:xfrm>
                          <a:prstGeom prst="rect">
                            <a:avLst/>
                          </a:prstGeom>
                          <a:noFill/>
                          <a:ln w="9525">
                            <a:noFill/>
                            <a:miter lim="800000"/>
                            <a:headEnd/>
                            <a:tailEnd/>
                          </a:ln>
                        </pic:spPr>
                      </pic:pic>
                    </a:graphicData>
                  </a:graphic>
                </wp:inline>
              </w:drawing>
            </w:r>
          </w:p>
        </w:tc>
        <w:tc>
          <w:tcPr>
            <w:tcW w:w="4360" w:type="dxa"/>
          </w:tcPr>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0D7DEB" w:rsidRDefault="00D805D4" w:rsidP="00FD1A80">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2209800" cy="2457450"/>
                  <wp:effectExtent l="19050" t="0" r="0" b="0"/>
                  <wp:docPr id="9" name="Imagen 6" descr="C:\Users\usuario\Downloads\123698083_1060468014413427_2716177740692866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usuario\Downloads\123698083_1060468014413427_271617774069286633_n.jpg"/>
                          <pic:cNvPicPr>
                            <a:picLocks noChangeAspect="1" noChangeArrowheads="1"/>
                          </pic:cNvPicPr>
                        </pic:nvPicPr>
                        <pic:blipFill>
                          <a:blip r:embed="rId53" cstate="print"/>
                          <a:srcRect/>
                          <a:stretch>
                            <a:fillRect/>
                          </a:stretch>
                        </pic:blipFill>
                        <pic:spPr bwMode="auto">
                          <a:xfrm>
                            <a:off x="0" y="0"/>
                            <a:ext cx="2209800" cy="2457450"/>
                          </a:xfrm>
                          <a:prstGeom prst="rect">
                            <a:avLst/>
                          </a:prstGeom>
                          <a:noFill/>
                          <a:ln w="9525">
                            <a:noFill/>
                            <a:miter lim="800000"/>
                            <a:headEnd/>
                            <a:tailEnd/>
                          </a:ln>
                        </pic:spPr>
                      </pic:pic>
                    </a:graphicData>
                  </a:graphic>
                </wp:inline>
              </w:drawing>
            </w: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Default="00375559" w:rsidP="00FD1A80">
            <w:pPr>
              <w:spacing w:after="0" w:line="240" w:lineRule="auto"/>
              <w:jc w:val="center"/>
              <w:rPr>
                <w:rFonts w:ascii="Times New Roman" w:hAnsi="Times New Roman"/>
                <w:noProof/>
                <w:sz w:val="24"/>
                <w:szCs w:val="24"/>
                <w:lang w:eastAsia="es-EC"/>
              </w:rPr>
            </w:pPr>
          </w:p>
          <w:p w:rsidR="00375559" w:rsidRPr="000D7DEB" w:rsidRDefault="00375559" w:rsidP="00375559">
            <w:pPr>
              <w:spacing w:after="0" w:line="240" w:lineRule="auto"/>
              <w:rPr>
                <w:rFonts w:ascii="Times New Roman" w:hAnsi="Times New Roman"/>
                <w:noProof/>
                <w:sz w:val="24"/>
                <w:szCs w:val="24"/>
                <w:lang w:eastAsia="es-EC"/>
              </w:rPr>
            </w:pPr>
          </w:p>
        </w:tc>
      </w:tr>
    </w:tbl>
    <w:p w:rsidR="00F223BC" w:rsidRPr="00F223BC" w:rsidRDefault="00F223BC" w:rsidP="00F223BC">
      <w:pPr>
        <w:spacing w:after="0"/>
        <w:rPr>
          <w:vanish/>
        </w:rPr>
      </w:pPr>
    </w:p>
    <w:tbl>
      <w:tblPr>
        <w:tblpPr w:leftFromText="141" w:rightFromText="141" w:vertAnchor="text" w:horzAnchor="margin" w:tblpXSpec="center" w:tblpY="1"/>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4360"/>
      </w:tblGrid>
      <w:tr w:rsidR="009E22BA" w:rsidRPr="001C0907" w:rsidTr="009E22BA">
        <w:trPr>
          <w:trHeight w:val="456"/>
        </w:trPr>
        <w:tc>
          <w:tcPr>
            <w:tcW w:w="8721" w:type="dxa"/>
            <w:gridSpan w:val="2"/>
          </w:tcPr>
          <w:p w:rsidR="009E22BA" w:rsidRPr="009E22BA" w:rsidRDefault="009E22BA" w:rsidP="009E22BA">
            <w:pPr>
              <w:spacing w:after="0" w:line="240" w:lineRule="auto"/>
              <w:jc w:val="center"/>
              <w:rPr>
                <w:rFonts w:ascii="Times New Roman" w:hAnsi="Times New Roman"/>
                <w:b/>
                <w:sz w:val="24"/>
                <w:szCs w:val="24"/>
              </w:rPr>
            </w:pPr>
            <w:r w:rsidRPr="009E22BA">
              <w:rPr>
                <w:rFonts w:ascii="Times New Roman" w:hAnsi="Times New Roman"/>
                <w:b/>
                <w:sz w:val="24"/>
                <w:szCs w:val="24"/>
              </w:rPr>
              <w:lastRenderedPageBreak/>
              <w:t xml:space="preserve">Pruebas Bioquímicas </w:t>
            </w:r>
          </w:p>
        </w:tc>
      </w:tr>
      <w:tr w:rsidR="009E22BA" w:rsidRPr="001C0907" w:rsidTr="009E22BA">
        <w:trPr>
          <w:trHeight w:val="4947"/>
        </w:trPr>
        <w:tc>
          <w:tcPr>
            <w:tcW w:w="4361" w:type="dxa"/>
          </w:tcPr>
          <w:p w:rsidR="00375559" w:rsidRDefault="00375559" w:rsidP="009E22BA">
            <w:pPr>
              <w:spacing w:after="0" w:line="240" w:lineRule="auto"/>
              <w:jc w:val="center"/>
              <w:rPr>
                <w:rFonts w:ascii="Times New Roman" w:hAnsi="Times New Roman"/>
                <w:sz w:val="24"/>
                <w:szCs w:val="24"/>
              </w:rPr>
            </w:pPr>
          </w:p>
          <w:p w:rsidR="009E22BA" w:rsidRPr="001C0907" w:rsidRDefault="00D805D4" w:rsidP="009E22BA">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809750" cy="2447925"/>
                  <wp:effectExtent l="19050" t="0" r="0" b="0"/>
                  <wp:docPr id="8" name="Imagen 7" descr="C:\Users\usuario\Downloads\123563759_976276276111698_90033496042768927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usuario\Downloads\123563759_976276276111698_9003349604276892795_n.jpg"/>
                          <pic:cNvPicPr>
                            <a:picLocks noChangeAspect="1" noChangeArrowheads="1"/>
                          </pic:cNvPicPr>
                        </pic:nvPicPr>
                        <pic:blipFill>
                          <a:blip r:embed="rId54" cstate="print"/>
                          <a:srcRect/>
                          <a:stretch>
                            <a:fillRect/>
                          </a:stretch>
                        </pic:blipFill>
                        <pic:spPr bwMode="auto">
                          <a:xfrm>
                            <a:off x="0" y="0"/>
                            <a:ext cx="1809750" cy="2447925"/>
                          </a:xfrm>
                          <a:prstGeom prst="rect">
                            <a:avLst/>
                          </a:prstGeom>
                          <a:noFill/>
                          <a:ln w="9525">
                            <a:noFill/>
                            <a:miter lim="800000"/>
                            <a:headEnd/>
                            <a:tailEnd/>
                          </a:ln>
                        </pic:spPr>
                      </pic:pic>
                    </a:graphicData>
                  </a:graphic>
                </wp:inline>
              </w:drawing>
            </w:r>
          </w:p>
        </w:tc>
        <w:tc>
          <w:tcPr>
            <w:tcW w:w="4360" w:type="dxa"/>
          </w:tcPr>
          <w:p w:rsidR="00375559" w:rsidRDefault="00375559" w:rsidP="009E22BA">
            <w:pPr>
              <w:spacing w:after="0" w:line="240" w:lineRule="auto"/>
              <w:jc w:val="center"/>
              <w:rPr>
                <w:rFonts w:ascii="Times New Roman" w:hAnsi="Times New Roman"/>
                <w:sz w:val="24"/>
                <w:szCs w:val="24"/>
              </w:rPr>
            </w:pPr>
          </w:p>
          <w:p w:rsidR="009E22BA" w:rsidRPr="001C0907" w:rsidRDefault="00D805D4" w:rsidP="009E22BA">
            <w:pPr>
              <w:spacing w:after="0" w:line="240" w:lineRule="auto"/>
              <w:jc w:val="center"/>
              <w:rPr>
                <w:rFonts w:ascii="Times New Roman" w:hAnsi="Times New Roman"/>
                <w:sz w:val="24"/>
                <w:szCs w:val="24"/>
              </w:rPr>
            </w:pPr>
            <w:r>
              <w:rPr>
                <w:rFonts w:ascii="Times New Roman" w:hAnsi="Times New Roman"/>
                <w:noProof/>
                <w:sz w:val="24"/>
                <w:szCs w:val="24"/>
                <w:lang w:eastAsia="es-EC"/>
              </w:rPr>
              <w:drawing>
                <wp:inline distT="0" distB="0" distL="0" distR="0">
                  <wp:extent cx="1790700" cy="2419350"/>
                  <wp:effectExtent l="19050" t="0" r="0" b="0"/>
                  <wp:docPr id="6" name="Imagen 8" descr="C:\Users\usuario\Downloads\123439955_1249063348805415_85771269568528547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Users\usuario\Downloads\123439955_1249063348805415_8577126956852854714_n.jpg"/>
                          <pic:cNvPicPr>
                            <a:picLocks noChangeAspect="1" noChangeArrowheads="1"/>
                          </pic:cNvPicPr>
                        </pic:nvPicPr>
                        <pic:blipFill>
                          <a:blip r:embed="rId55" cstate="print"/>
                          <a:srcRect/>
                          <a:stretch>
                            <a:fillRect/>
                          </a:stretch>
                        </pic:blipFill>
                        <pic:spPr bwMode="auto">
                          <a:xfrm>
                            <a:off x="0" y="0"/>
                            <a:ext cx="1790700" cy="2419350"/>
                          </a:xfrm>
                          <a:prstGeom prst="rect">
                            <a:avLst/>
                          </a:prstGeom>
                          <a:noFill/>
                          <a:ln w="9525">
                            <a:noFill/>
                            <a:miter lim="800000"/>
                            <a:headEnd/>
                            <a:tailEnd/>
                          </a:ln>
                        </pic:spPr>
                      </pic:pic>
                    </a:graphicData>
                  </a:graphic>
                </wp:inline>
              </w:drawing>
            </w:r>
          </w:p>
        </w:tc>
      </w:tr>
      <w:tr w:rsidR="009E22BA" w:rsidRPr="000D7DEB" w:rsidTr="009E22BA">
        <w:trPr>
          <w:trHeight w:val="4947"/>
        </w:trPr>
        <w:tc>
          <w:tcPr>
            <w:tcW w:w="4361" w:type="dxa"/>
          </w:tcPr>
          <w:p w:rsidR="00375559" w:rsidRDefault="00375559" w:rsidP="009E22BA">
            <w:pPr>
              <w:spacing w:after="0" w:line="240" w:lineRule="auto"/>
              <w:jc w:val="center"/>
              <w:rPr>
                <w:rFonts w:ascii="Times New Roman" w:hAnsi="Times New Roman"/>
                <w:noProof/>
                <w:sz w:val="24"/>
                <w:szCs w:val="24"/>
                <w:lang w:eastAsia="es-EC"/>
              </w:rPr>
            </w:pPr>
          </w:p>
          <w:p w:rsidR="00375559" w:rsidRDefault="00375559" w:rsidP="009E22BA">
            <w:pPr>
              <w:spacing w:after="0" w:line="240" w:lineRule="auto"/>
              <w:jc w:val="center"/>
              <w:rPr>
                <w:rFonts w:ascii="Times New Roman" w:hAnsi="Times New Roman"/>
                <w:noProof/>
                <w:sz w:val="24"/>
                <w:szCs w:val="24"/>
                <w:lang w:eastAsia="es-EC"/>
              </w:rPr>
            </w:pPr>
          </w:p>
          <w:p w:rsidR="009E22BA" w:rsidRDefault="00D805D4" w:rsidP="009E22BA">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2019300" cy="2724150"/>
                  <wp:effectExtent l="19050" t="0" r="0" b="0"/>
                  <wp:docPr id="5" name="Imagen 10" descr="C:\Users\usuario\Downloads\123697642_729832430949779_19756939621723410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usuario\Downloads\123697642_729832430949779_1975693962172341052_n.jpg"/>
                          <pic:cNvPicPr>
                            <a:picLocks noChangeAspect="1" noChangeArrowheads="1"/>
                          </pic:cNvPicPr>
                        </pic:nvPicPr>
                        <pic:blipFill>
                          <a:blip r:embed="rId56" cstate="print"/>
                          <a:srcRect/>
                          <a:stretch>
                            <a:fillRect/>
                          </a:stretch>
                        </pic:blipFill>
                        <pic:spPr bwMode="auto">
                          <a:xfrm>
                            <a:off x="0" y="0"/>
                            <a:ext cx="2019300" cy="2724150"/>
                          </a:xfrm>
                          <a:prstGeom prst="rect">
                            <a:avLst/>
                          </a:prstGeom>
                          <a:noFill/>
                          <a:ln w="9525">
                            <a:noFill/>
                            <a:miter lim="800000"/>
                            <a:headEnd/>
                            <a:tailEnd/>
                          </a:ln>
                        </pic:spPr>
                      </pic:pic>
                    </a:graphicData>
                  </a:graphic>
                </wp:inline>
              </w:drawing>
            </w:r>
          </w:p>
          <w:p w:rsidR="00375559" w:rsidRDefault="00375559" w:rsidP="009E22BA">
            <w:pPr>
              <w:spacing w:after="0" w:line="240" w:lineRule="auto"/>
              <w:jc w:val="center"/>
              <w:rPr>
                <w:rFonts w:ascii="Times New Roman" w:hAnsi="Times New Roman"/>
                <w:noProof/>
                <w:sz w:val="24"/>
                <w:szCs w:val="24"/>
                <w:lang w:eastAsia="es-EC"/>
              </w:rPr>
            </w:pPr>
          </w:p>
          <w:p w:rsidR="00375559" w:rsidRPr="000D7DEB" w:rsidRDefault="00375559" w:rsidP="009E22BA">
            <w:pPr>
              <w:spacing w:after="0" w:line="240" w:lineRule="auto"/>
              <w:jc w:val="center"/>
              <w:rPr>
                <w:rFonts w:ascii="Times New Roman" w:hAnsi="Times New Roman"/>
                <w:noProof/>
                <w:sz w:val="24"/>
                <w:szCs w:val="24"/>
                <w:lang w:eastAsia="es-EC"/>
              </w:rPr>
            </w:pPr>
          </w:p>
        </w:tc>
        <w:tc>
          <w:tcPr>
            <w:tcW w:w="4360" w:type="dxa"/>
          </w:tcPr>
          <w:p w:rsidR="00375559" w:rsidRDefault="00375559" w:rsidP="009E22BA">
            <w:pPr>
              <w:spacing w:after="0" w:line="240" w:lineRule="auto"/>
              <w:jc w:val="center"/>
              <w:rPr>
                <w:rFonts w:ascii="Times New Roman" w:hAnsi="Times New Roman"/>
                <w:noProof/>
                <w:sz w:val="24"/>
                <w:szCs w:val="24"/>
                <w:lang w:eastAsia="es-EC"/>
              </w:rPr>
            </w:pPr>
          </w:p>
          <w:p w:rsidR="00375559" w:rsidRDefault="00375559" w:rsidP="009E22BA">
            <w:pPr>
              <w:spacing w:after="0" w:line="240" w:lineRule="auto"/>
              <w:jc w:val="center"/>
              <w:rPr>
                <w:rFonts w:ascii="Times New Roman" w:hAnsi="Times New Roman"/>
                <w:noProof/>
                <w:sz w:val="24"/>
                <w:szCs w:val="24"/>
                <w:lang w:eastAsia="es-EC"/>
              </w:rPr>
            </w:pPr>
          </w:p>
          <w:p w:rsidR="009E22BA" w:rsidRPr="000D7DEB" w:rsidRDefault="00D805D4" w:rsidP="009E22BA">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2066925" cy="2771775"/>
                  <wp:effectExtent l="19050" t="0" r="9525" b="0"/>
                  <wp:docPr id="3" name="Imagen 11" descr="C:\Users\usuario\Downloads\123653747_702983287013487_2745686115862118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usuario\Downloads\123653747_702983287013487_2745686115862118152_n.jpg"/>
                          <pic:cNvPicPr>
                            <a:picLocks noChangeAspect="1" noChangeArrowheads="1"/>
                          </pic:cNvPicPr>
                        </pic:nvPicPr>
                        <pic:blipFill>
                          <a:blip r:embed="rId57" cstate="print"/>
                          <a:srcRect/>
                          <a:stretch>
                            <a:fillRect/>
                          </a:stretch>
                        </pic:blipFill>
                        <pic:spPr bwMode="auto">
                          <a:xfrm>
                            <a:off x="0" y="0"/>
                            <a:ext cx="2066925" cy="2771775"/>
                          </a:xfrm>
                          <a:prstGeom prst="rect">
                            <a:avLst/>
                          </a:prstGeom>
                          <a:noFill/>
                          <a:ln w="9525">
                            <a:noFill/>
                            <a:miter lim="800000"/>
                            <a:headEnd/>
                            <a:tailEnd/>
                          </a:ln>
                        </pic:spPr>
                      </pic:pic>
                    </a:graphicData>
                  </a:graphic>
                </wp:inline>
              </w:drawing>
            </w:r>
          </w:p>
        </w:tc>
      </w:tr>
      <w:tr w:rsidR="009E22BA" w:rsidRPr="000D7DEB" w:rsidTr="009E22BA">
        <w:trPr>
          <w:trHeight w:val="4947"/>
        </w:trPr>
        <w:tc>
          <w:tcPr>
            <w:tcW w:w="4361" w:type="dxa"/>
          </w:tcPr>
          <w:p w:rsidR="009E22BA" w:rsidRPr="000D7DEB" w:rsidRDefault="00D805D4" w:rsidP="009E22BA">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lastRenderedPageBreak/>
              <w:drawing>
                <wp:inline distT="0" distB="0" distL="0" distR="0">
                  <wp:extent cx="2019300" cy="2724150"/>
                  <wp:effectExtent l="19050" t="0" r="0" b="0"/>
                  <wp:docPr id="2" name="Imagen 12" descr="C:\Users\usuario\Downloads\123840858_810583066394470_3578913059261657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ownloads\123840858_810583066394470_3578913059261657274_n.jpg"/>
                          <pic:cNvPicPr>
                            <a:picLocks noChangeAspect="1" noChangeArrowheads="1"/>
                          </pic:cNvPicPr>
                        </pic:nvPicPr>
                        <pic:blipFill>
                          <a:blip r:embed="rId58" cstate="print"/>
                          <a:srcRect/>
                          <a:stretch>
                            <a:fillRect/>
                          </a:stretch>
                        </pic:blipFill>
                        <pic:spPr bwMode="auto">
                          <a:xfrm>
                            <a:off x="0" y="0"/>
                            <a:ext cx="2019300" cy="2724150"/>
                          </a:xfrm>
                          <a:prstGeom prst="rect">
                            <a:avLst/>
                          </a:prstGeom>
                          <a:noFill/>
                          <a:ln w="9525">
                            <a:noFill/>
                            <a:miter lim="800000"/>
                            <a:headEnd/>
                            <a:tailEnd/>
                          </a:ln>
                        </pic:spPr>
                      </pic:pic>
                    </a:graphicData>
                  </a:graphic>
                </wp:inline>
              </w:drawing>
            </w:r>
          </w:p>
        </w:tc>
        <w:tc>
          <w:tcPr>
            <w:tcW w:w="4360" w:type="dxa"/>
          </w:tcPr>
          <w:p w:rsidR="009E22BA" w:rsidRPr="000D7DEB" w:rsidRDefault="00D805D4" w:rsidP="009E22BA">
            <w:pPr>
              <w:spacing w:after="0" w:line="240" w:lineRule="auto"/>
              <w:jc w:val="center"/>
              <w:rPr>
                <w:rFonts w:ascii="Times New Roman" w:hAnsi="Times New Roman"/>
                <w:noProof/>
                <w:sz w:val="24"/>
                <w:szCs w:val="24"/>
                <w:lang w:eastAsia="es-EC"/>
              </w:rPr>
            </w:pPr>
            <w:r>
              <w:rPr>
                <w:rFonts w:ascii="Times New Roman" w:hAnsi="Times New Roman"/>
                <w:noProof/>
                <w:sz w:val="24"/>
                <w:szCs w:val="24"/>
                <w:lang w:eastAsia="es-EC"/>
              </w:rPr>
              <w:drawing>
                <wp:inline distT="0" distB="0" distL="0" distR="0">
                  <wp:extent cx="2028825" cy="2724150"/>
                  <wp:effectExtent l="19050" t="0" r="9525" b="0"/>
                  <wp:docPr id="1" name="Imagen 9" descr="C:\Users\usuario\Downloads\124045717_274206614015753_7486926192333962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usuario\Downloads\124045717_274206614015753_7486926192333962329_n.jpg"/>
                          <pic:cNvPicPr>
                            <a:picLocks noChangeAspect="1" noChangeArrowheads="1"/>
                          </pic:cNvPicPr>
                        </pic:nvPicPr>
                        <pic:blipFill>
                          <a:blip r:embed="rId59" cstate="print"/>
                          <a:srcRect/>
                          <a:stretch>
                            <a:fillRect/>
                          </a:stretch>
                        </pic:blipFill>
                        <pic:spPr bwMode="auto">
                          <a:xfrm>
                            <a:off x="0" y="0"/>
                            <a:ext cx="2028825" cy="2724150"/>
                          </a:xfrm>
                          <a:prstGeom prst="rect">
                            <a:avLst/>
                          </a:prstGeom>
                          <a:noFill/>
                          <a:ln w="9525">
                            <a:noFill/>
                            <a:miter lim="800000"/>
                            <a:headEnd/>
                            <a:tailEnd/>
                          </a:ln>
                        </pic:spPr>
                      </pic:pic>
                    </a:graphicData>
                  </a:graphic>
                </wp:inline>
              </w:drawing>
            </w:r>
          </w:p>
        </w:tc>
      </w:tr>
    </w:tbl>
    <w:p w:rsidR="00FD1A80" w:rsidRPr="001C0907" w:rsidRDefault="00FD1A80" w:rsidP="00FD1A80">
      <w:pPr>
        <w:spacing w:after="160"/>
        <w:rPr>
          <w:rFonts w:ascii="Times New Roman" w:hAnsi="Times New Roman"/>
          <w:sz w:val="24"/>
          <w:szCs w:val="24"/>
        </w:rPr>
      </w:pPr>
    </w:p>
    <w:p w:rsidR="00720D2B" w:rsidRPr="001C0907" w:rsidRDefault="00720D2B"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Pr="001C0907" w:rsidRDefault="00FD1A80" w:rsidP="00226212">
      <w:pPr>
        <w:spacing w:after="160"/>
        <w:rPr>
          <w:rFonts w:ascii="Times New Roman" w:hAnsi="Times New Roman"/>
        </w:rPr>
      </w:pPr>
    </w:p>
    <w:p w:rsidR="00FD1A80" w:rsidRDefault="00FD1A80" w:rsidP="00226212">
      <w:pPr>
        <w:spacing w:after="160"/>
        <w:rPr>
          <w:rFonts w:ascii="Times New Roman" w:hAnsi="Times New Roman"/>
        </w:rPr>
      </w:pPr>
    </w:p>
    <w:p w:rsidR="0007234A" w:rsidRDefault="0007234A" w:rsidP="00226212">
      <w:pPr>
        <w:spacing w:after="160"/>
        <w:rPr>
          <w:rFonts w:ascii="Times New Roman" w:hAnsi="Times New Roman"/>
        </w:rPr>
      </w:pPr>
    </w:p>
    <w:p w:rsidR="0007234A" w:rsidRDefault="0007234A" w:rsidP="00226212">
      <w:pPr>
        <w:spacing w:after="160"/>
        <w:rPr>
          <w:rFonts w:ascii="Times New Roman" w:hAnsi="Times New Roman"/>
        </w:rPr>
      </w:pPr>
    </w:p>
    <w:p w:rsidR="0007234A" w:rsidRPr="001C0907" w:rsidRDefault="0007234A" w:rsidP="00226212">
      <w:pPr>
        <w:spacing w:after="160"/>
        <w:rPr>
          <w:rFonts w:ascii="Times New Roman" w:hAnsi="Times New Roman"/>
        </w:rPr>
      </w:pPr>
      <w:r>
        <w:rPr>
          <w:rFonts w:ascii="Times New Roman" w:hAnsi="Times New Roman"/>
        </w:rPr>
        <w:br w:type="page"/>
      </w:r>
    </w:p>
    <w:p w:rsidR="008A1435" w:rsidRPr="001C0907" w:rsidRDefault="008A1435" w:rsidP="00B71B2F">
      <w:pPr>
        <w:pStyle w:val="Ttulo1"/>
      </w:pPr>
      <w:bookmarkStart w:id="145" w:name="_Toc70594055"/>
      <w:r w:rsidRPr="001C0907">
        <w:lastRenderedPageBreak/>
        <w:t>GLOSARIO DE TÉRMINOS</w:t>
      </w:r>
      <w:bookmarkEnd w:id="145"/>
      <w:r w:rsidRPr="001C0907">
        <w:t xml:space="preserve"> </w:t>
      </w:r>
    </w:p>
    <w:p w:rsidR="00882D23" w:rsidRDefault="00882D23" w:rsidP="00882D23">
      <w:pPr>
        <w:rPr>
          <w:rFonts w:ascii="Times New Roman" w:hAnsi="Times New Roman"/>
          <w:b/>
          <w:sz w:val="24"/>
        </w:rPr>
      </w:pPr>
    </w:p>
    <w:p w:rsidR="003324E8" w:rsidRPr="00882D23" w:rsidRDefault="003324E8" w:rsidP="00882D23">
      <w:pPr>
        <w:rPr>
          <w:rFonts w:ascii="Times New Roman" w:hAnsi="Times New Roman"/>
          <w:b/>
          <w:sz w:val="24"/>
        </w:rPr>
      </w:pPr>
      <w:r w:rsidRPr="00882D23">
        <w:rPr>
          <w:rFonts w:ascii="Times New Roman" w:hAnsi="Times New Roman"/>
          <w:b/>
          <w:sz w:val="24"/>
        </w:rPr>
        <w:t>Adaptativas:</w:t>
      </w:r>
    </w:p>
    <w:p w:rsidR="003324E8" w:rsidRPr="00882D23" w:rsidRDefault="003324E8" w:rsidP="00A85AAC">
      <w:pPr>
        <w:jc w:val="both"/>
        <w:rPr>
          <w:rFonts w:ascii="Times New Roman" w:hAnsi="Times New Roman"/>
          <w:color w:val="000000"/>
          <w:sz w:val="24"/>
        </w:rPr>
      </w:pPr>
      <w:r w:rsidRPr="00882D23">
        <w:rPr>
          <w:rFonts w:ascii="Times New Roman" w:hAnsi="Times New Roman"/>
          <w:color w:val="000000"/>
          <w:sz w:val="24"/>
        </w:rPr>
        <w:t xml:space="preserve">Grupo de habilidades conceptuales y prácticas, que se han aprendido, </w:t>
      </w:r>
      <w:r w:rsidRPr="00A27A73">
        <w:rPr>
          <w:rFonts w:ascii="Times New Roman" w:hAnsi="Times New Roman"/>
          <w:color w:val="000000"/>
          <w:sz w:val="24"/>
        </w:rPr>
        <w:t xml:space="preserve">para </w:t>
      </w:r>
      <w:r w:rsidR="00A27A73">
        <w:rPr>
          <w:rFonts w:ascii="Times New Roman" w:hAnsi="Times New Roman"/>
          <w:color w:val="000000"/>
          <w:sz w:val="24"/>
        </w:rPr>
        <w:t xml:space="preserve">subsistir </w:t>
      </w:r>
      <w:r w:rsidRPr="00A27A73">
        <w:rPr>
          <w:rFonts w:ascii="Times New Roman" w:hAnsi="Times New Roman"/>
          <w:color w:val="000000"/>
          <w:sz w:val="24"/>
        </w:rPr>
        <w:t>en un medio</w:t>
      </w:r>
      <w:r w:rsidRPr="00882D23">
        <w:rPr>
          <w:rFonts w:ascii="Times New Roman" w:hAnsi="Times New Roman"/>
          <w:color w:val="000000"/>
          <w:sz w:val="24"/>
        </w:rPr>
        <w:t xml:space="preserve"> y que permiten responder a las circunstancias cambiantes de la vida y a las exigencias contextuales.</w:t>
      </w:r>
    </w:p>
    <w:p w:rsidR="00722B6C" w:rsidRDefault="00722B6C" w:rsidP="00882D23">
      <w:pPr>
        <w:rPr>
          <w:rFonts w:ascii="Times New Roman" w:hAnsi="Times New Roman"/>
          <w:b/>
          <w:color w:val="000000"/>
          <w:sz w:val="24"/>
        </w:rPr>
      </w:pPr>
      <w:r>
        <w:rPr>
          <w:rFonts w:ascii="Times New Roman" w:hAnsi="Times New Roman"/>
          <w:b/>
          <w:color w:val="000000"/>
          <w:sz w:val="24"/>
        </w:rPr>
        <w:t>Agar:</w:t>
      </w:r>
    </w:p>
    <w:p w:rsidR="00722B6C" w:rsidRPr="00A85AAC" w:rsidRDefault="00722B6C" w:rsidP="00A85AAC">
      <w:pPr>
        <w:jc w:val="both"/>
        <w:rPr>
          <w:rFonts w:ascii="Times New Roman" w:hAnsi="Times New Roman"/>
          <w:color w:val="000000"/>
          <w:sz w:val="24"/>
        </w:rPr>
      </w:pPr>
      <w:r w:rsidRPr="00722B6C">
        <w:rPr>
          <w:rFonts w:ascii="Times New Roman" w:hAnsi="Times New Roman"/>
          <w:color w:val="000000"/>
          <w:sz w:val="24"/>
        </w:rPr>
        <w:t xml:space="preserve">Se utiliza como agente gelificante para dar solidez a los medios de cultivo. En el agar bacteriológico el componente dominante es un polisacárido que se obtiene de ciertas algas marinas y que presenta la indudable ventaja de que a excepción de algunos microorganismos marinos, no es utilizado como nutriente. </w:t>
      </w:r>
    </w:p>
    <w:p w:rsidR="00882D23" w:rsidRPr="00882D23" w:rsidRDefault="003324E8" w:rsidP="00882D23">
      <w:pPr>
        <w:rPr>
          <w:rFonts w:ascii="Times New Roman" w:hAnsi="Times New Roman"/>
          <w:b/>
          <w:color w:val="000000"/>
          <w:sz w:val="24"/>
        </w:rPr>
      </w:pPr>
      <w:r w:rsidRPr="00882D23">
        <w:rPr>
          <w:rFonts w:ascii="Times New Roman" w:hAnsi="Times New Roman"/>
          <w:b/>
          <w:color w:val="000000"/>
          <w:sz w:val="24"/>
        </w:rPr>
        <w:t xml:space="preserve">Agua peptona Tamponada: </w:t>
      </w:r>
    </w:p>
    <w:p w:rsidR="003324E8" w:rsidRPr="00882D23" w:rsidRDefault="003324E8" w:rsidP="00A85AAC">
      <w:pPr>
        <w:jc w:val="both"/>
        <w:rPr>
          <w:rFonts w:ascii="Times New Roman" w:hAnsi="Times New Roman"/>
          <w:color w:val="000000"/>
          <w:sz w:val="24"/>
        </w:rPr>
      </w:pPr>
      <w:r w:rsidRPr="00882D23">
        <w:rPr>
          <w:rFonts w:ascii="Times New Roman" w:hAnsi="Times New Roman"/>
          <w:color w:val="000000"/>
          <w:sz w:val="24"/>
        </w:rPr>
        <w:t>Se usa como diluyente o para el enriquecimiento no selectivo de microorganismos en muestras de comida y medioambientales.</w:t>
      </w:r>
    </w:p>
    <w:p w:rsidR="00882D23" w:rsidRDefault="003324E8" w:rsidP="00882D23">
      <w:pPr>
        <w:rPr>
          <w:rFonts w:ascii="Times New Roman" w:hAnsi="Times New Roman"/>
          <w:color w:val="000000"/>
          <w:sz w:val="24"/>
        </w:rPr>
      </w:pPr>
      <w:r w:rsidRPr="00882D23">
        <w:rPr>
          <w:rFonts w:ascii="Times New Roman" w:hAnsi="Times New Roman"/>
          <w:b/>
          <w:color w:val="000000"/>
          <w:sz w:val="24"/>
        </w:rPr>
        <w:t>APT:</w:t>
      </w:r>
      <w:r w:rsidRPr="00882D23">
        <w:rPr>
          <w:rFonts w:ascii="Times New Roman" w:hAnsi="Times New Roman"/>
          <w:color w:val="000000"/>
          <w:sz w:val="24"/>
        </w:rPr>
        <w:t xml:space="preserve"> </w:t>
      </w:r>
    </w:p>
    <w:p w:rsidR="003324E8" w:rsidRPr="00882D23" w:rsidRDefault="003324E8" w:rsidP="00A85AAC">
      <w:pPr>
        <w:jc w:val="both"/>
        <w:rPr>
          <w:rFonts w:ascii="Times New Roman" w:hAnsi="Times New Roman"/>
          <w:color w:val="000000"/>
          <w:sz w:val="24"/>
        </w:rPr>
      </w:pPr>
      <w:r w:rsidRPr="00882D23">
        <w:rPr>
          <w:rFonts w:ascii="Times New Roman" w:hAnsi="Times New Roman"/>
          <w:color w:val="000000"/>
          <w:sz w:val="24"/>
        </w:rPr>
        <w:t>La adenosina trifosfato (abreviado ATP, y también llamada adenosín trifosfato o trifosfato de adenosina) es una molécula utilizada por todos los organismos vivos para proporcionar energía en las reacciones químicas. También es el precursor de una serie de coenzimas esenciales.</w:t>
      </w:r>
    </w:p>
    <w:p w:rsidR="003324E8" w:rsidRPr="00882D23" w:rsidRDefault="003324E8" w:rsidP="00882D23">
      <w:pPr>
        <w:rPr>
          <w:rFonts w:ascii="Times New Roman" w:hAnsi="Times New Roman"/>
          <w:b/>
          <w:sz w:val="24"/>
        </w:rPr>
      </w:pPr>
      <w:r w:rsidRPr="00882D23">
        <w:rPr>
          <w:rFonts w:ascii="Times New Roman" w:hAnsi="Times New Roman"/>
          <w:b/>
          <w:sz w:val="24"/>
        </w:rPr>
        <w:t>Biodegradación:</w:t>
      </w:r>
    </w:p>
    <w:p w:rsidR="003324E8" w:rsidRPr="00A85AAC" w:rsidRDefault="003324E8" w:rsidP="00A85AAC">
      <w:pPr>
        <w:jc w:val="both"/>
        <w:rPr>
          <w:rFonts w:ascii="Times New Roman" w:hAnsi="Times New Roman"/>
          <w:sz w:val="24"/>
        </w:rPr>
      </w:pPr>
      <w:r w:rsidRPr="00882D23">
        <w:rPr>
          <w:rFonts w:ascii="Times New Roman" w:hAnsi="Times New Roman"/>
          <w:sz w:val="24"/>
        </w:rPr>
        <w:t>Descomposición natural y no contaminante de una sustancia o producto por la acción de agentes biológicos.</w:t>
      </w:r>
    </w:p>
    <w:p w:rsidR="00105616" w:rsidRPr="00882D23" w:rsidRDefault="00105616" w:rsidP="00882D23">
      <w:pPr>
        <w:rPr>
          <w:rFonts w:ascii="Times New Roman" w:hAnsi="Times New Roman"/>
          <w:b/>
          <w:sz w:val="24"/>
        </w:rPr>
      </w:pPr>
      <w:r w:rsidRPr="00882D23">
        <w:rPr>
          <w:rFonts w:ascii="Times New Roman" w:hAnsi="Times New Roman"/>
          <w:b/>
          <w:sz w:val="24"/>
        </w:rPr>
        <w:t xml:space="preserve">Biorremediación: </w:t>
      </w:r>
    </w:p>
    <w:p w:rsidR="00105616" w:rsidRPr="00882D23" w:rsidRDefault="00105616" w:rsidP="00882D23">
      <w:pPr>
        <w:jc w:val="both"/>
        <w:rPr>
          <w:rFonts w:ascii="Times New Roman" w:hAnsi="Times New Roman"/>
          <w:sz w:val="24"/>
        </w:rPr>
      </w:pPr>
      <w:r w:rsidRPr="00882D23">
        <w:rPr>
          <w:rFonts w:ascii="Times New Roman" w:hAnsi="Times New Roman"/>
          <w:sz w:val="24"/>
        </w:rPr>
        <w:t>Cualquier proceso que utilice microorganismos, hongos, plantas o las enzimas derivadas de ellos para retornar a un medio ambiente alterado por contaminantes a su condición natural.</w:t>
      </w:r>
    </w:p>
    <w:p w:rsidR="00105616" w:rsidRDefault="00A85AAC" w:rsidP="00882D23">
      <w:pPr>
        <w:rPr>
          <w:rFonts w:ascii="Times New Roman" w:hAnsi="Times New Roman"/>
          <w:b/>
          <w:sz w:val="24"/>
        </w:rPr>
      </w:pPr>
      <w:r w:rsidRPr="00A85AAC">
        <w:rPr>
          <w:rFonts w:ascii="Times New Roman" w:hAnsi="Times New Roman"/>
          <w:b/>
          <w:sz w:val="24"/>
        </w:rPr>
        <w:t>Electroforesis</w:t>
      </w:r>
      <w:r>
        <w:rPr>
          <w:rFonts w:ascii="Times New Roman" w:hAnsi="Times New Roman"/>
          <w:b/>
          <w:sz w:val="24"/>
        </w:rPr>
        <w:t>:</w:t>
      </w:r>
    </w:p>
    <w:p w:rsidR="00A85AAC" w:rsidRPr="00A85AAC" w:rsidRDefault="00A85AAC" w:rsidP="00A85AAC">
      <w:pPr>
        <w:jc w:val="both"/>
        <w:rPr>
          <w:rFonts w:ascii="Times New Roman" w:hAnsi="Times New Roman"/>
          <w:sz w:val="24"/>
        </w:rPr>
      </w:pPr>
      <w:r w:rsidRPr="00A85AAC">
        <w:rPr>
          <w:rFonts w:ascii="Times New Roman" w:hAnsi="Times New Roman"/>
          <w:sz w:val="24"/>
        </w:rPr>
        <w:t xml:space="preserve">Es una técnica que emplean los </w:t>
      </w:r>
      <w:proofErr w:type="spellStart"/>
      <w:r w:rsidRPr="00A85AAC">
        <w:rPr>
          <w:rFonts w:ascii="Times New Roman" w:hAnsi="Times New Roman"/>
          <w:sz w:val="24"/>
        </w:rPr>
        <w:t>cientificos</w:t>
      </w:r>
      <w:proofErr w:type="spellEnd"/>
      <w:r w:rsidRPr="00A85AAC">
        <w:rPr>
          <w:rFonts w:ascii="Times New Roman" w:hAnsi="Times New Roman"/>
          <w:sz w:val="24"/>
        </w:rPr>
        <w:t xml:space="preserve"> en el laboratorio utilizada para separar el ADN, el ARN, o moléculas o proteínas en base a su tamaño y carga eléctrica. Se utiliza una corriente eléctrica para mover las moléculas y que se separen a través de un gel.</w:t>
      </w:r>
    </w:p>
    <w:p w:rsidR="00A85AAC" w:rsidRDefault="00A85AAC" w:rsidP="00882D23">
      <w:pPr>
        <w:rPr>
          <w:rFonts w:ascii="Times New Roman" w:hAnsi="Times New Roman"/>
          <w:b/>
          <w:sz w:val="24"/>
        </w:rPr>
      </w:pPr>
    </w:p>
    <w:p w:rsidR="00164238" w:rsidRDefault="00164238" w:rsidP="00882D23">
      <w:pPr>
        <w:rPr>
          <w:rFonts w:ascii="Times New Roman" w:hAnsi="Times New Roman"/>
          <w:b/>
          <w:sz w:val="24"/>
        </w:rPr>
      </w:pPr>
      <w:r w:rsidRPr="00164238">
        <w:rPr>
          <w:rFonts w:ascii="Times New Roman" w:hAnsi="Times New Roman"/>
          <w:b/>
          <w:sz w:val="24"/>
        </w:rPr>
        <w:lastRenderedPageBreak/>
        <w:t>Espectrofotometría</w:t>
      </w:r>
      <w:r>
        <w:rPr>
          <w:rFonts w:ascii="Times New Roman" w:hAnsi="Times New Roman"/>
          <w:b/>
          <w:sz w:val="24"/>
        </w:rPr>
        <w:t>:</w:t>
      </w:r>
    </w:p>
    <w:p w:rsidR="00164238" w:rsidRPr="00A85AAC" w:rsidRDefault="00164238" w:rsidP="00A85AAC">
      <w:pPr>
        <w:jc w:val="both"/>
        <w:rPr>
          <w:rFonts w:ascii="Times New Roman" w:hAnsi="Times New Roman"/>
          <w:sz w:val="24"/>
        </w:rPr>
      </w:pPr>
      <w:r w:rsidRPr="00164238">
        <w:rPr>
          <w:rFonts w:ascii="Times New Roman" w:hAnsi="Times New Roman"/>
          <w:sz w:val="24"/>
        </w:rPr>
        <w:t xml:space="preserve">Es un método científico utilizado para medir cuánta luz absorbe una sustancia química, midiendo la intensidad de la luz cuando un haz luminoso pasa a través de la solución muestra, con base en la ley de </w:t>
      </w:r>
      <w:proofErr w:type="spellStart"/>
      <w:r w:rsidRPr="00164238">
        <w:rPr>
          <w:rFonts w:ascii="Times New Roman" w:hAnsi="Times New Roman"/>
          <w:sz w:val="24"/>
        </w:rPr>
        <w:t>Beer-Lambert</w:t>
      </w:r>
      <w:proofErr w:type="spellEnd"/>
      <w:r w:rsidRPr="00164238">
        <w:rPr>
          <w:rFonts w:ascii="Times New Roman" w:hAnsi="Times New Roman"/>
          <w:sz w:val="24"/>
        </w:rPr>
        <w:t>. Esta medición también puede usarse para medir la cantidad de un producto químico conocido en una sustancia.</w:t>
      </w:r>
    </w:p>
    <w:p w:rsidR="00105616" w:rsidRPr="00882D23" w:rsidRDefault="00105616" w:rsidP="00882D23">
      <w:pPr>
        <w:rPr>
          <w:rFonts w:ascii="Times New Roman" w:hAnsi="Times New Roman"/>
          <w:b/>
          <w:sz w:val="24"/>
        </w:rPr>
      </w:pPr>
      <w:r w:rsidRPr="00882D23">
        <w:rPr>
          <w:rFonts w:ascii="Times New Roman" w:hAnsi="Times New Roman"/>
          <w:b/>
          <w:sz w:val="24"/>
        </w:rPr>
        <w:t>Meteorización:</w:t>
      </w:r>
    </w:p>
    <w:p w:rsidR="00105616" w:rsidRPr="00882D23" w:rsidRDefault="00105616" w:rsidP="00A85AAC">
      <w:pPr>
        <w:jc w:val="both"/>
        <w:rPr>
          <w:rFonts w:ascii="Times New Roman" w:hAnsi="Times New Roman"/>
          <w:sz w:val="24"/>
        </w:rPr>
      </w:pPr>
      <w:r w:rsidRPr="00882D23">
        <w:rPr>
          <w:rFonts w:ascii="Times New Roman" w:hAnsi="Times New Roman"/>
          <w:sz w:val="24"/>
        </w:rPr>
        <w:t>Descomposición de minerales y rocas que ocurre sobre o cerca de la superficie terrestre cuando estos materiales entran en contacto con la atmósfera, hidrosfera y la biosfera. Sin embargo existen varias definiciones más, lo que ha hecho que el término signifique diferentes cosas para distintos científicos.</w:t>
      </w:r>
    </w:p>
    <w:p w:rsidR="00105616" w:rsidRPr="00882D23" w:rsidRDefault="00105616" w:rsidP="00882D23">
      <w:pPr>
        <w:rPr>
          <w:rFonts w:ascii="Times New Roman" w:hAnsi="Times New Roman"/>
          <w:b/>
          <w:sz w:val="24"/>
        </w:rPr>
      </w:pPr>
      <w:r w:rsidRPr="00882D23">
        <w:rPr>
          <w:rFonts w:ascii="Times New Roman" w:hAnsi="Times New Roman"/>
          <w:b/>
          <w:sz w:val="24"/>
        </w:rPr>
        <w:t>Neutralizar:</w:t>
      </w:r>
    </w:p>
    <w:p w:rsidR="00105616" w:rsidRPr="00882D23" w:rsidRDefault="00105616" w:rsidP="00A85AAC">
      <w:pPr>
        <w:jc w:val="both"/>
        <w:rPr>
          <w:rFonts w:ascii="Times New Roman" w:hAnsi="Times New Roman"/>
          <w:sz w:val="24"/>
        </w:rPr>
      </w:pPr>
      <w:r w:rsidRPr="00882D23">
        <w:rPr>
          <w:rFonts w:ascii="Times New Roman" w:hAnsi="Times New Roman"/>
          <w:sz w:val="24"/>
        </w:rPr>
        <w:t>Impedir o controlar la acción o la capacidad de acción de un determinado microorganismo en un sector o momento determinados.</w:t>
      </w:r>
    </w:p>
    <w:p w:rsidR="00105616" w:rsidRPr="00882D23" w:rsidRDefault="00105616" w:rsidP="00882D23">
      <w:pPr>
        <w:rPr>
          <w:rFonts w:ascii="Times New Roman" w:hAnsi="Times New Roman"/>
          <w:b/>
          <w:sz w:val="24"/>
        </w:rPr>
      </w:pPr>
      <w:r w:rsidRPr="00882D23">
        <w:rPr>
          <w:rFonts w:ascii="Times New Roman" w:hAnsi="Times New Roman"/>
          <w:b/>
          <w:sz w:val="24"/>
        </w:rPr>
        <w:t>Polihidroxialcanoatos:</w:t>
      </w:r>
    </w:p>
    <w:p w:rsidR="00623C73" w:rsidRPr="00247222" w:rsidRDefault="00105616" w:rsidP="00A85AAC">
      <w:pPr>
        <w:jc w:val="both"/>
        <w:rPr>
          <w:rFonts w:ascii="Times New Roman" w:hAnsi="Times New Roman"/>
          <w:sz w:val="24"/>
        </w:rPr>
      </w:pPr>
      <w:r w:rsidRPr="00882D23">
        <w:rPr>
          <w:rFonts w:ascii="Times New Roman" w:hAnsi="Times New Roman"/>
          <w:sz w:val="24"/>
        </w:rPr>
        <w:t xml:space="preserve">Son poliésteres lineales producidos en la naturaleza por la acción de las bacterias por fermentación del azúcar o lípidos. Las bacterias los producen como </w:t>
      </w:r>
      <w:r w:rsidRPr="00247222">
        <w:rPr>
          <w:rFonts w:ascii="Times New Roman" w:hAnsi="Times New Roman"/>
          <w:sz w:val="24"/>
        </w:rPr>
        <w:t>mecanismo de almacenamiento de carbono y energía.</w:t>
      </w:r>
    </w:p>
    <w:p w:rsidR="00882D23" w:rsidRPr="005479A8" w:rsidRDefault="00623C73" w:rsidP="00882D23">
      <w:pPr>
        <w:rPr>
          <w:rFonts w:ascii="Times New Roman" w:hAnsi="Times New Roman"/>
          <w:b/>
          <w:sz w:val="24"/>
          <w:szCs w:val="24"/>
        </w:rPr>
      </w:pPr>
      <w:r w:rsidRPr="00247222">
        <w:rPr>
          <w:rFonts w:ascii="Times New Roman" w:hAnsi="Times New Roman"/>
          <w:b/>
          <w:i/>
          <w:sz w:val="24"/>
          <w:szCs w:val="24"/>
        </w:rPr>
        <w:t>Pseudomonas</w:t>
      </w:r>
      <w:r w:rsidRPr="00247222">
        <w:rPr>
          <w:rFonts w:ascii="Times New Roman" w:hAnsi="Times New Roman"/>
          <w:b/>
          <w:sz w:val="24"/>
          <w:szCs w:val="24"/>
        </w:rPr>
        <w:t>:</w:t>
      </w:r>
      <w:r w:rsidRPr="005479A8">
        <w:rPr>
          <w:rFonts w:ascii="Times New Roman" w:hAnsi="Times New Roman"/>
          <w:b/>
          <w:sz w:val="24"/>
          <w:szCs w:val="24"/>
        </w:rPr>
        <w:t xml:space="preserve"> </w:t>
      </w:r>
    </w:p>
    <w:p w:rsidR="002F0F5D" w:rsidRPr="00A85AAC" w:rsidRDefault="00882D23" w:rsidP="005479A8">
      <w:pPr>
        <w:jc w:val="both"/>
        <w:rPr>
          <w:rFonts w:ascii="Times New Roman" w:hAnsi="Times New Roman"/>
          <w:sz w:val="24"/>
          <w:szCs w:val="24"/>
        </w:rPr>
      </w:pPr>
      <w:r w:rsidRPr="005479A8">
        <w:rPr>
          <w:rFonts w:ascii="Times New Roman" w:hAnsi="Times New Roman"/>
          <w:sz w:val="24"/>
          <w:szCs w:val="24"/>
        </w:rPr>
        <w:t>E</w:t>
      </w:r>
      <w:r w:rsidR="00623C73" w:rsidRPr="005479A8">
        <w:rPr>
          <w:rFonts w:ascii="Times New Roman" w:hAnsi="Times New Roman"/>
          <w:sz w:val="24"/>
          <w:szCs w:val="24"/>
        </w:rPr>
        <w:t xml:space="preserve">s un género de bacilos rectos o ligeramente curvados, Gram negativos, </w:t>
      </w:r>
      <w:r w:rsidR="00017C36" w:rsidRPr="005479A8">
        <w:rPr>
          <w:rFonts w:ascii="Times New Roman" w:hAnsi="Times New Roman"/>
          <w:sz w:val="24"/>
          <w:szCs w:val="24"/>
        </w:rPr>
        <w:t>oxidasa p</w:t>
      </w:r>
      <w:r w:rsidR="00017C36" w:rsidRPr="00247222">
        <w:rPr>
          <w:rFonts w:ascii="Times New Roman" w:hAnsi="Times New Roman"/>
          <w:sz w:val="24"/>
          <w:szCs w:val="24"/>
        </w:rPr>
        <w:t>ositiva</w:t>
      </w:r>
      <w:r w:rsidR="00623C73" w:rsidRPr="005479A8">
        <w:rPr>
          <w:rFonts w:ascii="Times New Roman" w:hAnsi="Times New Roman"/>
          <w:sz w:val="24"/>
          <w:szCs w:val="24"/>
        </w:rPr>
        <w:t xml:space="preserve">, aeróbicos </w:t>
      </w:r>
      <w:r w:rsidR="00613010" w:rsidRPr="005479A8">
        <w:rPr>
          <w:rFonts w:ascii="Times New Roman" w:hAnsi="Times New Roman"/>
          <w:sz w:val="24"/>
          <w:szCs w:val="24"/>
        </w:rPr>
        <w:t>estrictos,</w:t>
      </w:r>
      <w:r w:rsidR="00623C73" w:rsidRPr="005479A8">
        <w:rPr>
          <w:rFonts w:ascii="Times New Roman" w:hAnsi="Times New Roman"/>
          <w:sz w:val="24"/>
          <w:szCs w:val="24"/>
        </w:rPr>
        <w:t xml:space="preserve"> aunque en algunos casos pueden utilizar el nitrato como aceptor de electrones.</w:t>
      </w:r>
    </w:p>
    <w:p w:rsidR="00722B6C" w:rsidRPr="00722B6C" w:rsidRDefault="00722B6C" w:rsidP="005479A8">
      <w:pPr>
        <w:jc w:val="both"/>
        <w:rPr>
          <w:rFonts w:ascii="Times New Roman" w:hAnsi="Times New Roman"/>
          <w:b/>
          <w:sz w:val="24"/>
        </w:rPr>
      </w:pPr>
      <w:r w:rsidRPr="00722B6C">
        <w:rPr>
          <w:rFonts w:ascii="Times New Roman" w:hAnsi="Times New Roman"/>
          <w:b/>
          <w:sz w:val="24"/>
        </w:rPr>
        <w:t>Tinción de Gram</w:t>
      </w:r>
      <w:r>
        <w:rPr>
          <w:rFonts w:ascii="Times New Roman" w:hAnsi="Times New Roman"/>
          <w:b/>
          <w:sz w:val="24"/>
        </w:rPr>
        <w:t>:</w:t>
      </w:r>
    </w:p>
    <w:p w:rsidR="00722B6C" w:rsidRDefault="00722B6C" w:rsidP="005479A8">
      <w:pPr>
        <w:jc w:val="both"/>
        <w:rPr>
          <w:rFonts w:ascii="Times New Roman" w:hAnsi="Times New Roman"/>
          <w:sz w:val="24"/>
        </w:rPr>
      </w:pPr>
      <w:r>
        <w:rPr>
          <w:rFonts w:ascii="Times New Roman" w:hAnsi="Times New Roman"/>
          <w:sz w:val="24"/>
        </w:rPr>
        <w:t>E</w:t>
      </w:r>
      <w:r w:rsidRPr="00722B6C">
        <w:rPr>
          <w:rFonts w:ascii="Times New Roman" w:hAnsi="Times New Roman"/>
          <w:sz w:val="24"/>
        </w:rPr>
        <w:t>s un tipo de tinción diferencial empleado en bacteriología para la visualización de bacterias, sobre todo en muestras clínicas.</w:t>
      </w:r>
    </w:p>
    <w:p w:rsidR="00226212" w:rsidRDefault="00722B6C" w:rsidP="00226212">
      <w:pPr>
        <w:spacing w:after="160"/>
        <w:rPr>
          <w:rFonts w:ascii="Times New Roman" w:hAnsi="Times New Roman"/>
          <w:b/>
          <w:sz w:val="24"/>
        </w:rPr>
      </w:pPr>
      <w:r w:rsidRPr="00722B6C">
        <w:rPr>
          <w:rFonts w:ascii="Times New Roman" w:hAnsi="Times New Roman"/>
          <w:b/>
          <w:sz w:val="24"/>
        </w:rPr>
        <w:t>Tratamiento</w:t>
      </w:r>
      <w:r>
        <w:rPr>
          <w:rFonts w:ascii="Times New Roman" w:hAnsi="Times New Roman"/>
          <w:b/>
          <w:sz w:val="24"/>
        </w:rPr>
        <w:t>:</w:t>
      </w:r>
    </w:p>
    <w:p w:rsidR="00722B6C" w:rsidRPr="00722B6C" w:rsidRDefault="00722B6C" w:rsidP="00722B6C">
      <w:pPr>
        <w:spacing w:after="160"/>
        <w:jc w:val="both"/>
        <w:rPr>
          <w:rFonts w:ascii="Times New Roman" w:hAnsi="Times New Roman"/>
          <w:sz w:val="24"/>
        </w:rPr>
      </w:pPr>
      <w:r>
        <w:rPr>
          <w:rFonts w:ascii="Times New Roman" w:hAnsi="Times New Roman"/>
          <w:sz w:val="24"/>
        </w:rPr>
        <w:t>Proceso c</w:t>
      </w:r>
      <w:r w:rsidRPr="00722B6C">
        <w:rPr>
          <w:rFonts w:ascii="Times New Roman" w:hAnsi="Times New Roman"/>
          <w:sz w:val="24"/>
        </w:rPr>
        <w:t>uya finalidad es la eliminación o reducción de la contaminación o las características no deseables de las aguas</w:t>
      </w:r>
      <w:r>
        <w:rPr>
          <w:rFonts w:ascii="Times New Roman" w:hAnsi="Times New Roman"/>
          <w:sz w:val="24"/>
        </w:rPr>
        <w:t xml:space="preserve"> y suelos</w:t>
      </w:r>
      <w:r w:rsidRPr="00722B6C">
        <w:rPr>
          <w:rFonts w:ascii="Times New Roman" w:hAnsi="Times New Roman"/>
          <w:sz w:val="24"/>
        </w:rPr>
        <w:t>, bien sean naturales, de abastecimiento, de proceso o residuales.</w:t>
      </w:r>
    </w:p>
    <w:sectPr w:rsidR="00722B6C" w:rsidRPr="00722B6C" w:rsidSect="003F066C">
      <w:footerReference w:type="first" r:id="rId60"/>
      <w:pgSz w:w="11906" w:h="16838"/>
      <w:pgMar w:top="1702" w:right="1700" w:bottom="1560" w:left="2268" w:header="1077" w:footer="0"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684" w:rsidRDefault="00446684">
      <w:pPr>
        <w:spacing w:after="0" w:line="240" w:lineRule="auto"/>
      </w:pPr>
      <w:r>
        <w:separator/>
      </w:r>
    </w:p>
    <w:p w:rsidR="00446684" w:rsidRDefault="00446684"/>
    <w:p w:rsidR="00446684" w:rsidRDefault="00446684" w:rsidP="003D2107"/>
  </w:endnote>
  <w:endnote w:type="continuationSeparator" w:id="0">
    <w:p w:rsidR="00446684" w:rsidRDefault="00446684">
      <w:pPr>
        <w:spacing w:after="0" w:line="240" w:lineRule="auto"/>
      </w:pPr>
      <w:r>
        <w:continuationSeparator/>
      </w:r>
    </w:p>
    <w:p w:rsidR="00446684" w:rsidRDefault="00446684"/>
    <w:p w:rsidR="00446684" w:rsidRDefault="00446684" w:rsidP="003D210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egoe UI Semibold">
    <w:panose1 w:val="020B0702040204020203"/>
    <w:charset w:val="00"/>
    <w:family w:val="swiss"/>
    <w:pitch w:val="variable"/>
    <w:sig w:usb0="E00002FF" w:usb1="4000A47B"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686" w:rsidRDefault="00C32686" w:rsidP="002C2130">
    <w:pPr>
      <w:pStyle w:val="Piedepgina"/>
      <w:jc w:val="right"/>
    </w:pPr>
    <w:fldSimple w:instr="PAGE   \* MERGEFORMAT">
      <w:r w:rsidR="005C5BD6">
        <w:rPr>
          <w:noProof/>
        </w:rPr>
        <w:t>III</w:t>
      </w:r>
    </w:fldSimple>
  </w:p>
  <w:p w:rsidR="00C32686" w:rsidRDefault="00C32686" w:rsidP="002C2130">
    <w:pPr>
      <w:pStyle w:val="Piedepgina"/>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686" w:rsidRDefault="00C32686">
    <w:pPr>
      <w:pStyle w:val="Piedepgina"/>
      <w:jc w:val="right"/>
    </w:pPr>
  </w:p>
  <w:p w:rsidR="00C32686" w:rsidRDefault="00C3268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686" w:rsidRDefault="00C32686">
    <w:pPr>
      <w:pStyle w:val="Piedepgina"/>
      <w:jc w:val="right"/>
    </w:pPr>
    <w:fldSimple w:instr=" PAGE   \* MERGEFORMAT ">
      <w:r w:rsidR="005C5BD6">
        <w:rPr>
          <w:noProof/>
        </w:rPr>
        <w:t>II</w:t>
      </w:r>
    </w:fldSimple>
  </w:p>
  <w:p w:rsidR="00C32686" w:rsidRDefault="00C3268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493" w:rsidRDefault="00B94493">
    <w:pPr>
      <w:pStyle w:val="Piedepgina"/>
      <w:jc w:val="right"/>
    </w:pPr>
  </w:p>
  <w:p w:rsidR="00B94493" w:rsidRDefault="00B94493">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493" w:rsidRDefault="00B94493">
    <w:pPr>
      <w:pStyle w:val="Piedepgina"/>
      <w:jc w:val="right"/>
    </w:pPr>
    <w:fldSimple w:instr=" PAGE   \* MERGEFORMAT ">
      <w:r w:rsidR="005C5BD6">
        <w:rPr>
          <w:noProof/>
        </w:rPr>
        <w:t>IV</w:t>
      </w:r>
    </w:fldSimple>
  </w:p>
  <w:p w:rsidR="00B94493" w:rsidRDefault="00B94493">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686" w:rsidRDefault="00C32686">
    <w:pPr>
      <w:pStyle w:val="Piedepgina"/>
      <w:jc w:val="right"/>
    </w:pPr>
    <w:fldSimple w:instr=" PAGE   \* MERGEFORMAT ">
      <w:r w:rsidR="005C5BD6">
        <w:rPr>
          <w:noProof/>
        </w:rPr>
        <w:t>1</w:t>
      </w:r>
    </w:fldSimple>
  </w:p>
  <w:p w:rsidR="00C32686" w:rsidRDefault="00C32686">
    <w:pPr>
      <w:pStyle w:val="Piedepgina"/>
    </w:pPr>
  </w:p>
  <w:p w:rsidR="00C32686" w:rsidRDefault="00C32686"/>
  <w:p w:rsidR="00C32686" w:rsidRDefault="00C32686" w:rsidP="003D210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684" w:rsidRDefault="00446684">
      <w:pPr>
        <w:spacing w:after="0" w:line="240" w:lineRule="auto"/>
      </w:pPr>
      <w:r>
        <w:separator/>
      </w:r>
    </w:p>
    <w:p w:rsidR="00446684" w:rsidRDefault="00446684"/>
    <w:p w:rsidR="00446684" w:rsidRDefault="00446684" w:rsidP="003D2107"/>
  </w:footnote>
  <w:footnote w:type="continuationSeparator" w:id="0">
    <w:p w:rsidR="00446684" w:rsidRDefault="00446684">
      <w:pPr>
        <w:spacing w:after="0" w:line="240" w:lineRule="auto"/>
      </w:pPr>
      <w:r>
        <w:continuationSeparator/>
      </w:r>
    </w:p>
    <w:p w:rsidR="00446684" w:rsidRDefault="00446684"/>
    <w:p w:rsidR="00446684" w:rsidRDefault="00446684" w:rsidP="003D210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5F33"/>
    <w:multiLevelType w:val="hybridMultilevel"/>
    <w:tmpl w:val="CF045C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43F103A"/>
    <w:multiLevelType w:val="multilevel"/>
    <w:tmpl w:val="A1527806"/>
    <w:lvl w:ilvl="0">
      <w:start w:val="1"/>
      <w:numFmt w:val="decimal"/>
      <w:pStyle w:val="Ttulo2"/>
      <w:lvlText w:val="%1."/>
      <w:lvlJc w:val="left"/>
      <w:pPr>
        <w:ind w:left="1070" w:hanging="360"/>
      </w:pPr>
    </w:lvl>
    <w:lvl w:ilvl="1">
      <w:start w:val="3"/>
      <w:numFmt w:val="decimal"/>
      <w:isLgl/>
      <w:lvlText w:val="%1.%2."/>
      <w:lvlJc w:val="left"/>
      <w:pPr>
        <w:ind w:left="1310" w:hanging="60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
    <w:nsid w:val="051E00EF"/>
    <w:multiLevelType w:val="hybridMultilevel"/>
    <w:tmpl w:val="142C5D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523367E"/>
    <w:multiLevelType w:val="hybridMultilevel"/>
    <w:tmpl w:val="6E66C3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70E4425"/>
    <w:multiLevelType w:val="hybridMultilevel"/>
    <w:tmpl w:val="00EA51D2"/>
    <w:lvl w:ilvl="0" w:tplc="300A0001">
      <w:start w:val="1"/>
      <w:numFmt w:val="bullet"/>
      <w:lvlText w:val=""/>
      <w:lvlJc w:val="left"/>
      <w:pPr>
        <w:ind w:left="720" w:hanging="360"/>
      </w:pPr>
      <w:rPr>
        <w:rFonts w:ascii="Symbol" w:hAnsi="Symbol" w:hint="default"/>
      </w:rPr>
    </w:lvl>
    <w:lvl w:ilvl="1" w:tplc="65BA24BA">
      <w:numFmt w:val="bullet"/>
      <w:lvlText w:val="•"/>
      <w:lvlJc w:val="left"/>
      <w:pPr>
        <w:ind w:left="1440" w:hanging="360"/>
      </w:pPr>
      <w:rPr>
        <w:rFonts w:ascii="Calibri" w:eastAsia="Calibri" w:hAnsi="Calibri"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115057C"/>
    <w:multiLevelType w:val="hybridMultilevel"/>
    <w:tmpl w:val="BE5A05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66B2BE9"/>
    <w:multiLevelType w:val="hybridMultilevel"/>
    <w:tmpl w:val="8EBE96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6A85953"/>
    <w:multiLevelType w:val="hybridMultilevel"/>
    <w:tmpl w:val="3F1C8F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C791166"/>
    <w:multiLevelType w:val="hybridMultilevel"/>
    <w:tmpl w:val="4DB8E8CC"/>
    <w:lvl w:ilvl="0" w:tplc="6E6A5146">
      <w:start w:val="1"/>
      <w:numFmt w:val="bullet"/>
      <w:lvlText w:val=""/>
      <w:lvlJc w:val="left"/>
      <w:pPr>
        <w:ind w:left="720" w:hanging="360"/>
      </w:pPr>
      <w:rPr>
        <w:rFonts w:ascii="Symbol" w:hAnsi="Symbol" w:hint="default"/>
        <w:sz w:val="24"/>
        <w:szCs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D9F013A"/>
    <w:multiLevelType w:val="hybridMultilevel"/>
    <w:tmpl w:val="75AA9D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30F2326"/>
    <w:multiLevelType w:val="hybridMultilevel"/>
    <w:tmpl w:val="2BF6C5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37623E9"/>
    <w:multiLevelType w:val="hybridMultilevel"/>
    <w:tmpl w:val="C2502A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54462BF"/>
    <w:multiLevelType w:val="hybridMultilevel"/>
    <w:tmpl w:val="BE5A05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A97264B"/>
    <w:multiLevelType w:val="hybridMultilevel"/>
    <w:tmpl w:val="83829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DB23378"/>
    <w:multiLevelType w:val="hybridMultilevel"/>
    <w:tmpl w:val="9F66BD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53B476C"/>
    <w:multiLevelType w:val="hybridMultilevel"/>
    <w:tmpl w:val="A03A49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BC5404C"/>
    <w:multiLevelType w:val="hybridMultilevel"/>
    <w:tmpl w:val="B8448664"/>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17">
    <w:nsid w:val="44D7296F"/>
    <w:multiLevelType w:val="hybridMultilevel"/>
    <w:tmpl w:val="AA1468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73A453D"/>
    <w:multiLevelType w:val="hybridMultilevel"/>
    <w:tmpl w:val="F0E053B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9B448A0"/>
    <w:multiLevelType w:val="hybridMultilevel"/>
    <w:tmpl w:val="C6C4D7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AE919DD"/>
    <w:multiLevelType w:val="multilevel"/>
    <w:tmpl w:val="76CCD5F8"/>
    <w:lvl w:ilvl="0">
      <w:start w:val="1"/>
      <w:numFmt w:val="bullet"/>
      <w:lvlText w:val=""/>
      <w:lvlJc w:val="left"/>
      <w:pPr>
        <w:ind w:left="1428" w:hanging="360"/>
      </w:pPr>
      <w:rPr>
        <w:rFonts w:ascii="Symbol" w:hAnsi="Symbol"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21">
    <w:nsid w:val="5806374C"/>
    <w:multiLevelType w:val="hybridMultilevel"/>
    <w:tmpl w:val="493ABF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612E5E95"/>
    <w:multiLevelType w:val="hybridMultilevel"/>
    <w:tmpl w:val="9DB0E9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15D6D5A"/>
    <w:multiLevelType w:val="hybridMultilevel"/>
    <w:tmpl w:val="B6E880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63E10DA6"/>
    <w:multiLevelType w:val="hybridMultilevel"/>
    <w:tmpl w:val="CAC20B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C706521"/>
    <w:multiLevelType w:val="hybridMultilevel"/>
    <w:tmpl w:val="F62695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26A10A0"/>
    <w:multiLevelType w:val="hybridMultilevel"/>
    <w:tmpl w:val="8D9C06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7C801C3"/>
    <w:multiLevelType w:val="hybridMultilevel"/>
    <w:tmpl w:val="F5B013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6"/>
  </w:num>
  <w:num w:numId="4">
    <w:abstractNumId w:val="27"/>
  </w:num>
  <w:num w:numId="5">
    <w:abstractNumId w:val="1"/>
  </w:num>
  <w:num w:numId="6">
    <w:abstractNumId w:val="24"/>
  </w:num>
  <w:num w:numId="7">
    <w:abstractNumId w:val="9"/>
  </w:num>
  <w:num w:numId="8">
    <w:abstractNumId w:val="3"/>
  </w:num>
  <w:num w:numId="9">
    <w:abstractNumId w:val="11"/>
  </w:num>
  <w:num w:numId="10">
    <w:abstractNumId w:val="19"/>
  </w:num>
  <w:num w:numId="11">
    <w:abstractNumId w:val="16"/>
  </w:num>
  <w:num w:numId="12">
    <w:abstractNumId w:val="10"/>
  </w:num>
  <w:num w:numId="13">
    <w:abstractNumId w:val="5"/>
  </w:num>
  <w:num w:numId="14">
    <w:abstractNumId w:val="12"/>
  </w:num>
  <w:num w:numId="15">
    <w:abstractNumId w:val="23"/>
  </w:num>
  <w:num w:numId="16">
    <w:abstractNumId w:val="18"/>
  </w:num>
  <w:num w:numId="17">
    <w:abstractNumId w:val="6"/>
  </w:num>
  <w:num w:numId="18">
    <w:abstractNumId w:val="15"/>
  </w:num>
  <w:num w:numId="19">
    <w:abstractNumId w:val="0"/>
  </w:num>
  <w:num w:numId="20">
    <w:abstractNumId w:val="14"/>
  </w:num>
  <w:num w:numId="21">
    <w:abstractNumId w:val="4"/>
  </w:num>
  <w:num w:numId="22">
    <w:abstractNumId w:val="7"/>
  </w:num>
  <w:num w:numId="23">
    <w:abstractNumId w:val="8"/>
  </w:num>
  <w:num w:numId="24">
    <w:abstractNumId w:val="22"/>
  </w:num>
  <w:num w:numId="25">
    <w:abstractNumId w:val="25"/>
  </w:num>
  <w:num w:numId="26">
    <w:abstractNumId w:val="2"/>
  </w:num>
  <w:num w:numId="27">
    <w:abstractNumId w:val="17"/>
  </w:num>
  <w:num w:numId="28">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8A1435"/>
    <w:rsid w:val="00000F67"/>
    <w:rsid w:val="0000365F"/>
    <w:rsid w:val="00005AD8"/>
    <w:rsid w:val="00011283"/>
    <w:rsid w:val="00011DBE"/>
    <w:rsid w:val="00013289"/>
    <w:rsid w:val="0001349E"/>
    <w:rsid w:val="00014BA4"/>
    <w:rsid w:val="000165C4"/>
    <w:rsid w:val="00017C36"/>
    <w:rsid w:val="00022D54"/>
    <w:rsid w:val="00027B6F"/>
    <w:rsid w:val="0003071D"/>
    <w:rsid w:val="00036EF9"/>
    <w:rsid w:val="00040825"/>
    <w:rsid w:val="00044BF3"/>
    <w:rsid w:val="00044CC9"/>
    <w:rsid w:val="00044FA4"/>
    <w:rsid w:val="00047564"/>
    <w:rsid w:val="00050622"/>
    <w:rsid w:val="00050A14"/>
    <w:rsid w:val="00064FEA"/>
    <w:rsid w:val="000672EA"/>
    <w:rsid w:val="00071209"/>
    <w:rsid w:val="00071BBE"/>
    <w:rsid w:val="0007234A"/>
    <w:rsid w:val="000743BC"/>
    <w:rsid w:val="0007468A"/>
    <w:rsid w:val="000753EF"/>
    <w:rsid w:val="000778A7"/>
    <w:rsid w:val="00080048"/>
    <w:rsid w:val="00085407"/>
    <w:rsid w:val="00086681"/>
    <w:rsid w:val="000904FA"/>
    <w:rsid w:val="000907D8"/>
    <w:rsid w:val="00091DCE"/>
    <w:rsid w:val="0009214D"/>
    <w:rsid w:val="000942C5"/>
    <w:rsid w:val="00094941"/>
    <w:rsid w:val="00095C14"/>
    <w:rsid w:val="000A04DD"/>
    <w:rsid w:val="000A0560"/>
    <w:rsid w:val="000A5252"/>
    <w:rsid w:val="000B0241"/>
    <w:rsid w:val="000B0DB8"/>
    <w:rsid w:val="000B673C"/>
    <w:rsid w:val="000C3169"/>
    <w:rsid w:val="000C3B0B"/>
    <w:rsid w:val="000C766D"/>
    <w:rsid w:val="000D18EC"/>
    <w:rsid w:val="000D2138"/>
    <w:rsid w:val="000D3290"/>
    <w:rsid w:val="000D6308"/>
    <w:rsid w:val="000D7D60"/>
    <w:rsid w:val="000D7DEB"/>
    <w:rsid w:val="000E074F"/>
    <w:rsid w:val="000E2F3D"/>
    <w:rsid w:val="000E519B"/>
    <w:rsid w:val="000E5F15"/>
    <w:rsid w:val="000E7A63"/>
    <w:rsid w:val="000E7E28"/>
    <w:rsid w:val="000F055A"/>
    <w:rsid w:val="000F1B3B"/>
    <w:rsid w:val="000F3280"/>
    <w:rsid w:val="000F37AD"/>
    <w:rsid w:val="000F57B4"/>
    <w:rsid w:val="00101429"/>
    <w:rsid w:val="00105616"/>
    <w:rsid w:val="0010732C"/>
    <w:rsid w:val="001119D3"/>
    <w:rsid w:val="00114A3A"/>
    <w:rsid w:val="00114F48"/>
    <w:rsid w:val="00116D14"/>
    <w:rsid w:val="001170BF"/>
    <w:rsid w:val="00121A39"/>
    <w:rsid w:val="00122832"/>
    <w:rsid w:val="00123412"/>
    <w:rsid w:val="001255E4"/>
    <w:rsid w:val="00126AF0"/>
    <w:rsid w:val="00127CB4"/>
    <w:rsid w:val="0013068A"/>
    <w:rsid w:val="00130E48"/>
    <w:rsid w:val="00132402"/>
    <w:rsid w:val="00134ACC"/>
    <w:rsid w:val="001353DD"/>
    <w:rsid w:val="00135BEC"/>
    <w:rsid w:val="001366ED"/>
    <w:rsid w:val="00142FAA"/>
    <w:rsid w:val="00143543"/>
    <w:rsid w:val="00145C71"/>
    <w:rsid w:val="00146770"/>
    <w:rsid w:val="0015151E"/>
    <w:rsid w:val="0015165C"/>
    <w:rsid w:val="001550F2"/>
    <w:rsid w:val="00160AF0"/>
    <w:rsid w:val="0016133D"/>
    <w:rsid w:val="00162FA9"/>
    <w:rsid w:val="00164238"/>
    <w:rsid w:val="001651DB"/>
    <w:rsid w:val="0016610E"/>
    <w:rsid w:val="00171A3C"/>
    <w:rsid w:val="00173EB2"/>
    <w:rsid w:val="00176732"/>
    <w:rsid w:val="00177E61"/>
    <w:rsid w:val="001855C4"/>
    <w:rsid w:val="00185951"/>
    <w:rsid w:val="00190C18"/>
    <w:rsid w:val="001936B6"/>
    <w:rsid w:val="00194C2F"/>
    <w:rsid w:val="001A03B8"/>
    <w:rsid w:val="001A3A06"/>
    <w:rsid w:val="001A67C0"/>
    <w:rsid w:val="001B411D"/>
    <w:rsid w:val="001C0907"/>
    <w:rsid w:val="001C1B10"/>
    <w:rsid w:val="001D0794"/>
    <w:rsid w:val="001D440A"/>
    <w:rsid w:val="001D4B66"/>
    <w:rsid w:val="001D64ED"/>
    <w:rsid w:val="001E1762"/>
    <w:rsid w:val="001E76EB"/>
    <w:rsid w:val="001F02B7"/>
    <w:rsid w:val="001F22A1"/>
    <w:rsid w:val="001F2502"/>
    <w:rsid w:val="001F4ECC"/>
    <w:rsid w:val="001F6340"/>
    <w:rsid w:val="001F6848"/>
    <w:rsid w:val="001F6A84"/>
    <w:rsid w:val="00201DD1"/>
    <w:rsid w:val="00205815"/>
    <w:rsid w:val="0021165A"/>
    <w:rsid w:val="002123F2"/>
    <w:rsid w:val="00213520"/>
    <w:rsid w:val="00213544"/>
    <w:rsid w:val="00214261"/>
    <w:rsid w:val="0021615C"/>
    <w:rsid w:val="0021672E"/>
    <w:rsid w:val="002251DB"/>
    <w:rsid w:val="00226212"/>
    <w:rsid w:val="00227AAF"/>
    <w:rsid w:val="00227DE0"/>
    <w:rsid w:val="00231B88"/>
    <w:rsid w:val="00232924"/>
    <w:rsid w:val="00234CE0"/>
    <w:rsid w:val="00237DAA"/>
    <w:rsid w:val="00240964"/>
    <w:rsid w:val="00240F5E"/>
    <w:rsid w:val="002454D7"/>
    <w:rsid w:val="002464E5"/>
    <w:rsid w:val="00246821"/>
    <w:rsid w:val="00247222"/>
    <w:rsid w:val="00247404"/>
    <w:rsid w:val="0024747A"/>
    <w:rsid w:val="002500E7"/>
    <w:rsid w:val="00257CF2"/>
    <w:rsid w:val="002604C0"/>
    <w:rsid w:val="002632DB"/>
    <w:rsid w:val="0026590E"/>
    <w:rsid w:val="00266448"/>
    <w:rsid w:val="00266925"/>
    <w:rsid w:val="00266B94"/>
    <w:rsid w:val="00266C61"/>
    <w:rsid w:val="00274FD8"/>
    <w:rsid w:val="00276E81"/>
    <w:rsid w:val="00281C49"/>
    <w:rsid w:val="0028347E"/>
    <w:rsid w:val="0028592B"/>
    <w:rsid w:val="002878E8"/>
    <w:rsid w:val="00290119"/>
    <w:rsid w:val="002916D3"/>
    <w:rsid w:val="00293E56"/>
    <w:rsid w:val="002A21C0"/>
    <w:rsid w:val="002A3C53"/>
    <w:rsid w:val="002A72E0"/>
    <w:rsid w:val="002B4D7F"/>
    <w:rsid w:val="002B62EB"/>
    <w:rsid w:val="002C04C7"/>
    <w:rsid w:val="002C109E"/>
    <w:rsid w:val="002C2130"/>
    <w:rsid w:val="002C43BF"/>
    <w:rsid w:val="002C662A"/>
    <w:rsid w:val="002D0D86"/>
    <w:rsid w:val="002D11CC"/>
    <w:rsid w:val="002D2DBB"/>
    <w:rsid w:val="002D4AB7"/>
    <w:rsid w:val="002D51B3"/>
    <w:rsid w:val="002D68B5"/>
    <w:rsid w:val="002E0184"/>
    <w:rsid w:val="002E0BF6"/>
    <w:rsid w:val="002E1CDB"/>
    <w:rsid w:val="002E2091"/>
    <w:rsid w:val="002F014D"/>
    <w:rsid w:val="002F0F5D"/>
    <w:rsid w:val="002F3C31"/>
    <w:rsid w:val="002F428E"/>
    <w:rsid w:val="002F6FEB"/>
    <w:rsid w:val="002F7CAB"/>
    <w:rsid w:val="00302624"/>
    <w:rsid w:val="00304318"/>
    <w:rsid w:val="003104CA"/>
    <w:rsid w:val="00310783"/>
    <w:rsid w:val="003118D5"/>
    <w:rsid w:val="003120D1"/>
    <w:rsid w:val="00312587"/>
    <w:rsid w:val="0031735A"/>
    <w:rsid w:val="00324F97"/>
    <w:rsid w:val="003258A9"/>
    <w:rsid w:val="003274DE"/>
    <w:rsid w:val="003315ED"/>
    <w:rsid w:val="003324E8"/>
    <w:rsid w:val="003336BF"/>
    <w:rsid w:val="003347B8"/>
    <w:rsid w:val="003437EA"/>
    <w:rsid w:val="003477AF"/>
    <w:rsid w:val="00351644"/>
    <w:rsid w:val="00351DB7"/>
    <w:rsid w:val="00356408"/>
    <w:rsid w:val="0035659D"/>
    <w:rsid w:val="003617DA"/>
    <w:rsid w:val="003638E6"/>
    <w:rsid w:val="00365497"/>
    <w:rsid w:val="00365D4A"/>
    <w:rsid w:val="00367933"/>
    <w:rsid w:val="00370916"/>
    <w:rsid w:val="00370CF1"/>
    <w:rsid w:val="003711D3"/>
    <w:rsid w:val="00375559"/>
    <w:rsid w:val="00375746"/>
    <w:rsid w:val="00377F0E"/>
    <w:rsid w:val="00380C05"/>
    <w:rsid w:val="0038347F"/>
    <w:rsid w:val="003843D8"/>
    <w:rsid w:val="00384ED3"/>
    <w:rsid w:val="00386D57"/>
    <w:rsid w:val="00387C36"/>
    <w:rsid w:val="0039241C"/>
    <w:rsid w:val="0039514D"/>
    <w:rsid w:val="00396CBC"/>
    <w:rsid w:val="003A5D59"/>
    <w:rsid w:val="003B0959"/>
    <w:rsid w:val="003B3F60"/>
    <w:rsid w:val="003B4910"/>
    <w:rsid w:val="003C0243"/>
    <w:rsid w:val="003C119B"/>
    <w:rsid w:val="003D0F99"/>
    <w:rsid w:val="003D2107"/>
    <w:rsid w:val="003D2ED2"/>
    <w:rsid w:val="003D3259"/>
    <w:rsid w:val="003D3C99"/>
    <w:rsid w:val="003D62DF"/>
    <w:rsid w:val="003D7881"/>
    <w:rsid w:val="003E046F"/>
    <w:rsid w:val="003E05DA"/>
    <w:rsid w:val="003E1560"/>
    <w:rsid w:val="003E19AA"/>
    <w:rsid w:val="003E32D1"/>
    <w:rsid w:val="003E7E42"/>
    <w:rsid w:val="003F066C"/>
    <w:rsid w:val="003F2A8C"/>
    <w:rsid w:val="004027B2"/>
    <w:rsid w:val="004116D9"/>
    <w:rsid w:val="004126E5"/>
    <w:rsid w:val="00415A6F"/>
    <w:rsid w:val="00422970"/>
    <w:rsid w:val="00422B5A"/>
    <w:rsid w:val="00424D55"/>
    <w:rsid w:val="004279E6"/>
    <w:rsid w:val="0043253A"/>
    <w:rsid w:val="00435BC3"/>
    <w:rsid w:val="00435DC8"/>
    <w:rsid w:val="00436214"/>
    <w:rsid w:val="00444706"/>
    <w:rsid w:val="00444F8B"/>
    <w:rsid w:val="004459BA"/>
    <w:rsid w:val="00446531"/>
    <w:rsid w:val="004465A3"/>
    <w:rsid w:val="00446684"/>
    <w:rsid w:val="00446F1B"/>
    <w:rsid w:val="00447387"/>
    <w:rsid w:val="004507EC"/>
    <w:rsid w:val="00452424"/>
    <w:rsid w:val="004553D2"/>
    <w:rsid w:val="00457987"/>
    <w:rsid w:val="004609EB"/>
    <w:rsid w:val="00461B92"/>
    <w:rsid w:val="004678C1"/>
    <w:rsid w:val="00472680"/>
    <w:rsid w:val="00473A60"/>
    <w:rsid w:val="00473B7F"/>
    <w:rsid w:val="00475687"/>
    <w:rsid w:val="00475710"/>
    <w:rsid w:val="00476534"/>
    <w:rsid w:val="00476903"/>
    <w:rsid w:val="00491300"/>
    <w:rsid w:val="0049240A"/>
    <w:rsid w:val="00497349"/>
    <w:rsid w:val="004A0B93"/>
    <w:rsid w:val="004A1C30"/>
    <w:rsid w:val="004A6904"/>
    <w:rsid w:val="004A701A"/>
    <w:rsid w:val="004A78D4"/>
    <w:rsid w:val="004A79C7"/>
    <w:rsid w:val="004A7DF1"/>
    <w:rsid w:val="004B20A7"/>
    <w:rsid w:val="004B3155"/>
    <w:rsid w:val="004B3691"/>
    <w:rsid w:val="004C0700"/>
    <w:rsid w:val="004C2E28"/>
    <w:rsid w:val="004C34E3"/>
    <w:rsid w:val="004C5CB3"/>
    <w:rsid w:val="004D0DB3"/>
    <w:rsid w:val="004D1993"/>
    <w:rsid w:val="004D4A77"/>
    <w:rsid w:val="004D7A76"/>
    <w:rsid w:val="004D7D31"/>
    <w:rsid w:val="004E084A"/>
    <w:rsid w:val="004E099B"/>
    <w:rsid w:val="004E1F0E"/>
    <w:rsid w:val="004E2687"/>
    <w:rsid w:val="004E2A57"/>
    <w:rsid w:val="004E321E"/>
    <w:rsid w:val="004E443C"/>
    <w:rsid w:val="004E5064"/>
    <w:rsid w:val="004F2A50"/>
    <w:rsid w:val="004F5D60"/>
    <w:rsid w:val="004F685E"/>
    <w:rsid w:val="004F716F"/>
    <w:rsid w:val="0050043E"/>
    <w:rsid w:val="00502F7E"/>
    <w:rsid w:val="00504BA1"/>
    <w:rsid w:val="005074F9"/>
    <w:rsid w:val="00513FFD"/>
    <w:rsid w:val="00515189"/>
    <w:rsid w:val="005179F9"/>
    <w:rsid w:val="00522445"/>
    <w:rsid w:val="00523156"/>
    <w:rsid w:val="0052349E"/>
    <w:rsid w:val="00523BE3"/>
    <w:rsid w:val="0052536D"/>
    <w:rsid w:val="00526AFD"/>
    <w:rsid w:val="00526F0C"/>
    <w:rsid w:val="005308D4"/>
    <w:rsid w:val="00530E09"/>
    <w:rsid w:val="00531F93"/>
    <w:rsid w:val="0053514E"/>
    <w:rsid w:val="0054026C"/>
    <w:rsid w:val="00541776"/>
    <w:rsid w:val="00542769"/>
    <w:rsid w:val="005479A8"/>
    <w:rsid w:val="00555C47"/>
    <w:rsid w:val="00556CD7"/>
    <w:rsid w:val="00557A92"/>
    <w:rsid w:val="00566144"/>
    <w:rsid w:val="00586A04"/>
    <w:rsid w:val="00592C6D"/>
    <w:rsid w:val="005937DB"/>
    <w:rsid w:val="00594684"/>
    <w:rsid w:val="005958D7"/>
    <w:rsid w:val="00595C7A"/>
    <w:rsid w:val="005A2670"/>
    <w:rsid w:val="005A557F"/>
    <w:rsid w:val="005B190F"/>
    <w:rsid w:val="005B2245"/>
    <w:rsid w:val="005B74C5"/>
    <w:rsid w:val="005B7D2D"/>
    <w:rsid w:val="005B7D7F"/>
    <w:rsid w:val="005C5BD6"/>
    <w:rsid w:val="005C61C7"/>
    <w:rsid w:val="005D0455"/>
    <w:rsid w:val="005D7809"/>
    <w:rsid w:val="005E185C"/>
    <w:rsid w:val="005E29BB"/>
    <w:rsid w:val="005E3790"/>
    <w:rsid w:val="005E66DA"/>
    <w:rsid w:val="005F0657"/>
    <w:rsid w:val="005F47E9"/>
    <w:rsid w:val="005F734B"/>
    <w:rsid w:val="006031CD"/>
    <w:rsid w:val="00603377"/>
    <w:rsid w:val="00606D93"/>
    <w:rsid w:val="00611FC0"/>
    <w:rsid w:val="00612B98"/>
    <w:rsid w:val="00613010"/>
    <w:rsid w:val="00614940"/>
    <w:rsid w:val="00614B7D"/>
    <w:rsid w:val="00617399"/>
    <w:rsid w:val="00621E14"/>
    <w:rsid w:val="00623C73"/>
    <w:rsid w:val="00624E94"/>
    <w:rsid w:val="00630558"/>
    <w:rsid w:val="00630DC6"/>
    <w:rsid w:val="00631731"/>
    <w:rsid w:val="006318D4"/>
    <w:rsid w:val="006319E9"/>
    <w:rsid w:val="0063255B"/>
    <w:rsid w:val="00632A6F"/>
    <w:rsid w:val="00635783"/>
    <w:rsid w:val="00642444"/>
    <w:rsid w:val="006442CF"/>
    <w:rsid w:val="0064549F"/>
    <w:rsid w:val="00645A69"/>
    <w:rsid w:val="00650EE3"/>
    <w:rsid w:val="00653DC3"/>
    <w:rsid w:val="00654057"/>
    <w:rsid w:val="00654BE8"/>
    <w:rsid w:val="0066055C"/>
    <w:rsid w:val="00662186"/>
    <w:rsid w:val="00666BC1"/>
    <w:rsid w:val="00671E95"/>
    <w:rsid w:val="00672269"/>
    <w:rsid w:val="006745C3"/>
    <w:rsid w:val="00675B4B"/>
    <w:rsid w:val="00676605"/>
    <w:rsid w:val="00683CAF"/>
    <w:rsid w:val="00687DF7"/>
    <w:rsid w:val="00696174"/>
    <w:rsid w:val="006A16F0"/>
    <w:rsid w:val="006A1CCB"/>
    <w:rsid w:val="006A5FE1"/>
    <w:rsid w:val="006A6C44"/>
    <w:rsid w:val="006B04B4"/>
    <w:rsid w:val="006B45A2"/>
    <w:rsid w:val="006C3A6E"/>
    <w:rsid w:val="006D24B8"/>
    <w:rsid w:val="006D281C"/>
    <w:rsid w:val="006D5F8D"/>
    <w:rsid w:val="006E0453"/>
    <w:rsid w:val="006E1219"/>
    <w:rsid w:val="006E2E1E"/>
    <w:rsid w:val="006E304B"/>
    <w:rsid w:val="006E4533"/>
    <w:rsid w:val="006E4EFA"/>
    <w:rsid w:val="006E7504"/>
    <w:rsid w:val="006F2F67"/>
    <w:rsid w:val="006F4B48"/>
    <w:rsid w:val="006F5575"/>
    <w:rsid w:val="006F5D17"/>
    <w:rsid w:val="006F6537"/>
    <w:rsid w:val="007015D5"/>
    <w:rsid w:val="00704BA3"/>
    <w:rsid w:val="0070637F"/>
    <w:rsid w:val="00707743"/>
    <w:rsid w:val="00707AB0"/>
    <w:rsid w:val="00710906"/>
    <w:rsid w:val="0071201D"/>
    <w:rsid w:val="00713354"/>
    <w:rsid w:val="00720D2B"/>
    <w:rsid w:val="00722B6C"/>
    <w:rsid w:val="00722F06"/>
    <w:rsid w:val="00724D1C"/>
    <w:rsid w:val="007320AF"/>
    <w:rsid w:val="00733D35"/>
    <w:rsid w:val="007353DA"/>
    <w:rsid w:val="00736065"/>
    <w:rsid w:val="007413D2"/>
    <w:rsid w:val="00745068"/>
    <w:rsid w:val="00746DCE"/>
    <w:rsid w:val="00750FDF"/>
    <w:rsid w:val="007517BD"/>
    <w:rsid w:val="00755668"/>
    <w:rsid w:val="00756F91"/>
    <w:rsid w:val="007606A3"/>
    <w:rsid w:val="00761532"/>
    <w:rsid w:val="0076165C"/>
    <w:rsid w:val="00761AE0"/>
    <w:rsid w:val="00762D6C"/>
    <w:rsid w:val="00763C63"/>
    <w:rsid w:val="0076471A"/>
    <w:rsid w:val="0076724C"/>
    <w:rsid w:val="0077081B"/>
    <w:rsid w:val="00775331"/>
    <w:rsid w:val="00775D40"/>
    <w:rsid w:val="00780DAE"/>
    <w:rsid w:val="00782A06"/>
    <w:rsid w:val="00782B16"/>
    <w:rsid w:val="00783507"/>
    <w:rsid w:val="0078636F"/>
    <w:rsid w:val="007900EF"/>
    <w:rsid w:val="00790C75"/>
    <w:rsid w:val="00794C91"/>
    <w:rsid w:val="007A1B56"/>
    <w:rsid w:val="007A6A38"/>
    <w:rsid w:val="007B0AC4"/>
    <w:rsid w:val="007B1744"/>
    <w:rsid w:val="007B5D2F"/>
    <w:rsid w:val="007B6BD6"/>
    <w:rsid w:val="007C7061"/>
    <w:rsid w:val="007C740F"/>
    <w:rsid w:val="007C78A7"/>
    <w:rsid w:val="007D269C"/>
    <w:rsid w:val="007D44F2"/>
    <w:rsid w:val="007D4943"/>
    <w:rsid w:val="007E3127"/>
    <w:rsid w:val="007E53CE"/>
    <w:rsid w:val="007F1B20"/>
    <w:rsid w:val="007F5164"/>
    <w:rsid w:val="007F7CDB"/>
    <w:rsid w:val="00800191"/>
    <w:rsid w:val="00800D69"/>
    <w:rsid w:val="00800EB5"/>
    <w:rsid w:val="00806D14"/>
    <w:rsid w:val="00815C30"/>
    <w:rsid w:val="008173D1"/>
    <w:rsid w:val="00820B04"/>
    <w:rsid w:val="00821173"/>
    <w:rsid w:val="00821566"/>
    <w:rsid w:val="00821EF8"/>
    <w:rsid w:val="00824516"/>
    <w:rsid w:val="00825E61"/>
    <w:rsid w:val="00826F93"/>
    <w:rsid w:val="008331F7"/>
    <w:rsid w:val="00834D0B"/>
    <w:rsid w:val="00841F4A"/>
    <w:rsid w:val="00841FB3"/>
    <w:rsid w:val="00842CEB"/>
    <w:rsid w:val="0084314B"/>
    <w:rsid w:val="008466E4"/>
    <w:rsid w:val="00850F42"/>
    <w:rsid w:val="0085248E"/>
    <w:rsid w:val="00854669"/>
    <w:rsid w:val="00855268"/>
    <w:rsid w:val="00856588"/>
    <w:rsid w:val="00860081"/>
    <w:rsid w:val="00862F8D"/>
    <w:rsid w:val="008651C0"/>
    <w:rsid w:val="008701C3"/>
    <w:rsid w:val="00872182"/>
    <w:rsid w:val="00873998"/>
    <w:rsid w:val="00874499"/>
    <w:rsid w:val="00874922"/>
    <w:rsid w:val="008749E3"/>
    <w:rsid w:val="008759FA"/>
    <w:rsid w:val="00875A67"/>
    <w:rsid w:val="00875DB8"/>
    <w:rsid w:val="00875FAD"/>
    <w:rsid w:val="00882C6C"/>
    <w:rsid w:val="00882D23"/>
    <w:rsid w:val="00883284"/>
    <w:rsid w:val="0089206F"/>
    <w:rsid w:val="00892952"/>
    <w:rsid w:val="00896194"/>
    <w:rsid w:val="00896D17"/>
    <w:rsid w:val="00897B4C"/>
    <w:rsid w:val="008A1435"/>
    <w:rsid w:val="008A2032"/>
    <w:rsid w:val="008A295A"/>
    <w:rsid w:val="008A4D46"/>
    <w:rsid w:val="008A57F7"/>
    <w:rsid w:val="008A66CB"/>
    <w:rsid w:val="008A7514"/>
    <w:rsid w:val="008A7FFD"/>
    <w:rsid w:val="008B4131"/>
    <w:rsid w:val="008B461B"/>
    <w:rsid w:val="008B651C"/>
    <w:rsid w:val="008C1619"/>
    <w:rsid w:val="008C1F39"/>
    <w:rsid w:val="008C2918"/>
    <w:rsid w:val="008C356A"/>
    <w:rsid w:val="008C5276"/>
    <w:rsid w:val="008C78C3"/>
    <w:rsid w:val="008D18EE"/>
    <w:rsid w:val="008D2B6D"/>
    <w:rsid w:val="008D31F2"/>
    <w:rsid w:val="008E338B"/>
    <w:rsid w:val="008E3E43"/>
    <w:rsid w:val="008E4D7D"/>
    <w:rsid w:val="008E6321"/>
    <w:rsid w:val="008E6FB0"/>
    <w:rsid w:val="008F4011"/>
    <w:rsid w:val="008F68DC"/>
    <w:rsid w:val="008F7AF3"/>
    <w:rsid w:val="00901D12"/>
    <w:rsid w:val="0090307C"/>
    <w:rsid w:val="00903161"/>
    <w:rsid w:val="009036BF"/>
    <w:rsid w:val="00910624"/>
    <w:rsid w:val="00910E78"/>
    <w:rsid w:val="00913D61"/>
    <w:rsid w:val="00914253"/>
    <w:rsid w:val="009142EB"/>
    <w:rsid w:val="0091661E"/>
    <w:rsid w:val="00921295"/>
    <w:rsid w:val="00924BBB"/>
    <w:rsid w:val="009256DD"/>
    <w:rsid w:val="009262EE"/>
    <w:rsid w:val="009315AB"/>
    <w:rsid w:val="00935F86"/>
    <w:rsid w:val="00940154"/>
    <w:rsid w:val="00941186"/>
    <w:rsid w:val="00943C70"/>
    <w:rsid w:val="00945765"/>
    <w:rsid w:val="00946A82"/>
    <w:rsid w:val="00947A48"/>
    <w:rsid w:val="0095255D"/>
    <w:rsid w:val="00953644"/>
    <w:rsid w:val="00953DD4"/>
    <w:rsid w:val="00953EA8"/>
    <w:rsid w:val="009557C3"/>
    <w:rsid w:val="0096516B"/>
    <w:rsid w:val="00965A47"/>
    <w:rsid w:val="009727C0"/>
    <w:rsid w:val="00972C08"/>
    <w:rsid w:val="009742D6"/>
    <w:rsid w:val="00975239"/>
    <w:rsid w:val="00980C86"/>
    <w:rsid w:val="00981103"/>
    <w:rsid w:val="00984632"/>
    <w:rsid w:val="00984B81"/>
    <w:rsid w:val="00984BAA"/>
    <w:rsid w:val="009869A1"/>
    <w:rsid w:val="009908BA"/>
    <w:rsid w:val="00991F88"/>
    <w:rsid w:val="009920AA"/>
    <w:rsid w:val="00992A37"/>
    <w:rsid w:val="00993D85"/>
    <w:rsid w:val="009958C2"/>
    <w:rsid w:val="009A132D"/>
    <w:rsid w:val="009A6900"/>
    <w:rsid w:val="009B1671"/>
    <w:rsid w:val="009B2003"/>
    <w:rsid w:val="009B242D"/>
    <w:rsid w:val="009B416D"/>
    <w:rsid w:val="009B60B8"/>
    <w:rsid w:val="009C0311"/>
    <w:rsid w:val="009C3A32"/>
    <w:rsid w:val="009C6344"/>
    <w:rsid w:val="009D1C66"/>
    <w:rsid w:val="009E0003"/>
    <w:rsid w:val="009E21ED"/>
    <w:rsid w:val="009E22BA"/>
    <w:rsid w:val="009E5DA1"/>
    <w:rsid w:val="009E63F7"/>
    <w:rsid w:val="009F10C7"/>
    <w:rsid w:val="009F18ED"/>
    <w:rsid w:val="00A0045E"/>
    <w:rsid w:val="00A01830"/>
    <w:rsid w:val="00A02216"/>
    <w:rsid w:val="00A02B79"/>
    <w:rsid w:val="00A02CE4"/>
    <w:rsid w:val="00A063FD"/>
    <w:rsid w:val="00A108EA"/>
    <w:rsid w:val="00A10FBE"/>
    <w:rsid w:val="00A11CF6"/>
    <w:rsid w:val="00A12CEB"/>
    <w:rsid w:val="00A260AA"/>
    <w:rsid w:val="00A27A73"/>
    <w:rsid w:val="00A3138F"/>
    <w:rsid w:val="00A37C67"/>
    <w:rsid w:val="00A41911"/>
    <w:rsid w:val="00A41FA8"/>
    <w:rsid w:val="00A456DA"/>
    <w:rsid w:val="00A46ED4"/>
    <w:rsid w:val="00A4710A"/>
    <w:rsid w:val="00A47C8A"/>
    <w:rsid w:val="00A50088"/>
    <w:rsid w:val="00A55A8F"/>
    <w:rsid w:val="00A62260"/>
    <w:rsid w:val="00A63340"/>
    <w:rsid w:val="00A66FD7"/>
    <w:rsid w:val="00A71C1F"/>
    <w:rsid w:val="00A733A4"/>
    <w:rsid w:val="00A73C60"/>
    <w:rsid w:val="00A75017"/>
    <w:rsid w:val="00A764AD"/>
    <w:rsid w:val="00A81405"/>
    <w:rsid w:val="00A822D1"/>
    <w:rsid w:val="00A85967"/>
    <w:rsid w:val="00A85AAC"/>
    <w:rsid w:val="00A8675F"/>
    <w:rsid w:val="00A87C93"/>
    <w:rsid w:val="00A918E0"/>
    <w:rsid w:val="00A92483"/>
    <w:rsid w:val="00A93BDB"/>
    <w:rsid w:val="00A9432D"/>
    <w:rsid w:val="00A94738"/>
    <w:rsid w:val="00A9630A"/>
    <w:rsid w:val="00A9661E"/>
    <w:rsid w:val="00AA0289"/>
    <w:rsid w:val="00AA5D58"/>
    <w:rsid w:val="00AB2D11"/>
    <w:rsid w:val="00AB3C50"/>
    <w:rsid w:val="00AB562B"/>
    <w:rsid w:val="00AB7DA3"/>
    <w:rsid w:val="00AB7EAE"/>
    <w:rsid w:val="00AC0489"/>
    <w:rsid w:val="00AC1CBB"/>
    <w:rsid w:val="00AC47D9"/>
    <w:rsid w:val="00AC4BD9"/>
    <w:rsid w:val="00AC5B42"/>
    <w:rsid w:val="00AC792A"/>
    <w:rsid w:val="00AD1F48"/>
    <w:rsid w:val="00AD67AA"/>
    <w:rsid w:val="00AE0886"/>
    <w:rsid w:val="00AE2F19"/>
    <w:rsid w:val="00AE2F96"/>
    <w:rsid w:val="00AE3F08"/>
    <w:rsid w:val="00AE473A"/>
    <w:rsid w:val="00AF1F81"/>
    <w:rsid w:val="00AF2EFC"/>
    <w:rsid w:val="00AF5B1B"/>
    <w:rsid w:val="00AF5C2B"/>
    <w:rsid w:val="00AF7EFC"/>
    <w:rsid w:val="00B0095F"/>
    <w:rsid w:val="00B01F71"/>
    <w:rsid w:val="00B07262"/>
    <w:rsid w:val="00B10C7C"/>
    <w:rsid w:val="00B1592D"/>
    <w:rsid w:val="00B15E81"/>
    <w:rsid w:val="00B1628B"/>
    <w:rsid w:val="00B17E33"/>
    <w:rsid w:val="00B17F64"/>
    <w:rsid w:val="00B2152B"/>
    <w:rsid w:val="00B22041"/>
    <w:rsid w:val="00B25DDD"/>
    <w:rsid w:val="00B26AD4"/>
    <w:rsid w:val="00B272C5"/>
    <w:rsid w:val="00B3081E"/>
    <w:rsid w:val="00B315EB"/>
    <w:rsid w:val="00B32B89"/>
    <w:rsid w:val="00B44A30"/>
    <w:rsid w:val="00B4576E"/>
    <w:rsid w:val="00B47D98"/>
    <w:rsid w:val="00B51CF0"/>
    <w:rsid w:val="00B52247"/>
    <w:rsid w:val="00B53E0D"/>
    <w:rsid w:val="00B551A2"/>
    <w:rsid w:val="00B6154F"/>
    <w:rsid w:val="00B6386E"/>
    <w:rsid w:val="00B65D6D"/>
    <w:rsid w:val="00B70D75"/>
    <w:rsid w:val="00B71B2F"/>
    <w:rsid w:val="00B80F2B"/>
    <w:rsid w:val="00B83B69"/>
    <w:rsid w:val="00B92A3A"/>
    <w:rsid w:val="00B93E88"/>
    <w:rsid w:val="00B94493"/>
    <w:rsid w:val="00BA0062"/>
    <w:rsid w:val="00BA0BB5"/>
    <w:rsid w:val="00BA2AD3"/>
    <w:rsid w:val="00BA3DE0"/>
    <w:rsid w:val="00BA6F9B"/>
    <w:rsid w:val="00BB1116"/>
    <w:rsid w:val="00BB45B7"/>
    <w:rsid w:val="00BB47C0"/>
    <w:rsid w:val="00BC0A7B"/>
    <w:rsid w:val="00BC38E6"/>
    <w:rsid w:val="00BC5417"/>
    <w:rsid w:val="00BC553E"/>
    <w:rsid w:val="00BC5896"/>
    <w:rsid w:val="00BC690A"/>
    <w:rsid w:val="00BC7492"/>
    <w:rsid w:val="00BD288F"/>
    <w:rsid w:val="00BD2ECD"/>
    <w:rsid w:val="00BE0CAF"/>
    <w:rsid w:val="00BE2124"/>
    <w:rsid w:val="00BE2E03"/>
    <w:rsid w:val="00BE3705"/>
    <w:rsid w:val="00BE671E"/>
    <w:rsid w:val="00BF3F89"/>
    <w:rsid w:val="00BF4208"/>
    <w:rsid w:val="00BF5F1C"/>
    <w:rsid w:val="00BF6D9A"/>
    <w:rsid w:val="00C01AA2"/>
    <w:rsid w:val="00C029ED"/>
    <w:rsid w:val="00C07EC1"/>
    <w:rsid w:val="00C144C1"/>
    <w:rsid w:val="00C15395"/>
    <w:rsid w:val="00C16B6D"/>
    <w:rsid w:val="00C1776A"/>
    <w:rsid w:val="00C2038A"/>
    <w:rsid w:val="00C24CE2"/>
    <w:rsid w:val="00C2573E"/>
    <w:rsid w:val="00C25938"/>
    <w:rsid w:val="00C3145F"/>
    <w:rsid w:val="00C32686"/>
    <w:rsid w:val="00C326DF"/>
    <w:rsid w:val="00C354F6"/>
    <w:rsid w:val="00C42672"/>
    <w:rsid w:val="00C42758"/>
    <w:rsid w:val="00C4306B"/>
    <w:rsid w:val="00C4431F"/>
    <w:rsid w:val="00C47E0D"/>
    <w:rsid w:val="00C50E7A"/>
    <w:rsid w:val="00C53AF7"/>
    <w:rsid w:val="00C57E56"/>
    <w:rsid w:val="00C57FAC"/>
    <w:rsid w:val="00C61766"/>
    <w:rsid w:val="00C62D36"/>
    <w:rsid w:val="00C63A73"/>
    <w:rsid w:val="00C63B8B"/>
    <w:rsid w:val="00C667A4"/>
    <w:rsid w:val="00C6689E"/>
    <w:rsid w:val="00C7159F"/>
    <w:rsid w:val="00C724F7"/>
    <w:rsid w:val="00C7759C"/>
    <w:rsid w:val="00C775A7"/>
    <w:rsid w:val="00C80110"/>
    <w:rsid w:val="00C818D3"/>
    <w:rsid w:val="00C85E3A"/>
    <w:rsid w:val="00C900C3"/>
    <w:rsid w:val="00C909A1"/>
    <w:rsid w:val="00C9275B"/>
    <w:rsid w:val="00C93EAB"/>
    <w:rsid w:val="00C93F8C"/>
    <w:rsid w:val="00C95980"/>
    <w:rsid w:val="00CA7E88"/>
    <w:rsid w:val="00CA7F1D"/>
    <w:rsid w:val="00CB0501"/>
    <w:rsid w:val="00CB266A"/>
    <w:rsid w:val="00CB3E0B"/>
    <w:rsid w:val="00CB5974"/>
    <w:rsid w:val="00CB7F8C"/>
    <w:rsid w:val="00CC1124"/>
    <w:rsid w:val="00CC4781"/>
    <w:rsid w:val="00CC4832"/>
    <w:rsid w:val="00CC5F2F"/>
    <w:rsid w:val="00CD1F1B"/>
    <w:rsid w:val="00CD3163"/>
    <w:rsid w:val="00CD4F34"/>
    <w:rsid w:val="00CD6D4C"/>
    <w:rsid w:val="00CD77D9"/>
    <w:rsid w:val="00CE2B08"/>
    <w:rsid w:val="00CE386D"/>
    <w:rsid w:val="00CE7187"/>
    <w:rsid w:val="00CF000E"/>
    <w:rsid w:val="00CF0276"/>
    <w:rsid w:val="00CF42CF"/>
    <w:rsid w:val="00CF5425"/>
    <w:rsid w:val="00CF66F5"/>
    <w:rsid w:val="00D003F7"/>
    <w:rsid w:val="00D015C4"/>
    <w:rsid w:val="00D04EB8"/>
    <w:rsid w:val="00D059DC"/>
    <w:rsid w:val="00D0736C"/>
    <w:rsid w:val="00D111CC"/>
    <w:rsid w:val="00D121D7"/>
    <w:rsid w:val="00D1225B"/>
    <w:rsid w:val="00D13342"/>
    <w:rsid w:val="00D1628B"/>
    <w:rsid w:val="00D17780"/>
    <w:rsid w:val="00D23127"/>
    <w:rsid w:val="00D30551"/>
    <w:rsid w:val="00D33A39"/>
    <w:rsid w:val="00D37F8F"/>
    <w:rsid w:val="00D40273"/>
    <w:rsid w:val="00D402B9"/>
    <w:rsid w:val="00D420FC"/>
    <w:rsid w:val="00D449F8"/>
    <w:rsid w:val="00D60947"/>
    <w:rsid w:val="00D61EF4"/>
    <w:rsid w:val="00D64EA0"/>
    <w:rsid w:val="00D66A5C"/>
    <w:rsid w:val="00D70AD6"/>
    <w:rsid w:val="00D73E77"/>
    <w:rsid w:val="00D742C3"/>
    <w:rsid w:val="00D766AC"/>
    <w:rsid w:val="00D805D4"/>
    <w:rsid w:val="00D808B7"/>
    <w:rsid w:val="00D810A5"/>
    <w:rsid w:val="00D81286"/>
    <w:rsid w:val="00D83A9B"/>
    <w:rsid w:val="00D84F9E"/>
    <w:rsid w:val="00D9140D"/>
    <w:rsid w:val="00D91D04"/>
    <w:rsid w:val="00D92D31"/>
    <w:rsid w:val="00D93A5F"/>
    <w:rsid w:val="00D940E6"/>
    <w:rsid w:val="00D97386"/>
    <w:rsid w:val="00DA0340"/>
    <w:rsid w:val="00DA2D95"/>
    <w:rsid w:val="00DA49F1"/>
    <w:rsid w:val="00DA4A34"/>
    <w:rsid w:val="00DB33E2"/>
    <w:rsid w:val="00DB41D9"/>
    <w:rsid w:val="00DB6B87"/>
    <w:rsid w:val="00DB7240"/>
    <w:rsid w:val="00DC02AC"/>
    <w:rsid w:val="00DC2142"/>
    <w:rsid w:val="00DC3137"/>
    <w:rsid w:val="00DC6750"/>
    <w:rsid w:val="00DC7CB7"/>
    <w:rsid w:val="00DD216A"/>
    <w:rsid w:val="00DD2A1D"/>
    <w:rsid w:val="00DD3C6F"/>
    <w:rsid w:val="00DD5286"/>
    <w:rsid w:val="00DD57F6"/>
    <w:rsid w:val="00DD6462"/>
    <w:rsid w:val="00DE1AAB"/>
    <w:rsid w:val="00DE6406"/>
    <w:rsid w:val="00DE7759"/>
    <w:rsid w:val="00DF066E"/>
    <w:rsid w:val="00DF12E2"/>
    <w:rsid w:val="00DF1B89"/>
    <w:rsid w:val="00DF2F05"/>
    <w:rsid w:val="00E00BEE"/>
    <w:rsid w:val="00E02EF8"/>
    <w:rsid w:val="00E0479F"/>
    <w:rsid w:val="00E15781"/>
    <w:rsid w:val="00E15BFA"/>
    <w:rsid w:val="00E17DE0"/>
    <w:rsid w:val="00E21108"/>
    <w:rsid w:val="00E221D1"/>
    <w:rsid w:val="00E23A99"/>
    <w:rsid w:val="00E23BF7"/>
    <w:rsid w:val="00E23C7A"/>
    <w:rsid w:val="00E25111"/>
    <w:rsid w:val="00E26CD6"/>
    <w:rsid w:val="00E26E97"/>
    <w:rsid w:val="00E30687"/>
    <w:rsid w:val="00E30F77"/>
    <w:rsid w:val="00E45B3F"/>
    <w:rsid w:val="00E46EBC"/>
    <w:rsid w:val="00E5288D"/>
    <w:rsid w:val="00E56732"/>
    <w:rsid w:val="00E5715A"/>
    <w:rsid w:val="00E6177C"/>
    <w:rsid w:val="00E6557C"/>
    <w:rsid w:val="00E7454E"/>
    <w:rsid w:val="00E772DE"/>
    <w:rsid w:val="00E80486"/>
    <w:rsid w:val="00E819F0"/>
    <w:rsid w:val="00E82D13"/>
    <w:rsid w:val="00E8764D"/>
    <w:rsid w:val="00E87A55"/>
    <w:rsid w:val="00E92969"/>
    <w:rsid w:val="00E9418A"/>
    <w:rsid w:val="00E94A60"/>
    <w:rsid w:val="00E97731"/>
    <w:rsid w:val="00EA5E65"/>
    <w:rsid w:val="00EA7EB8"/>
    <w:rsid w:val="00EB108C"/>
    <w:rsid w:val="00EC0076"/>
    <w:rsid w:val="00EC0952"/>
    <w:rsid w:val="00EC70AB"/>
    <w:rsid w:val="00EC7184"/>
    <w:rsid w:val="00ED1208"/>
    <w:rsid w:val="00ED2C14"/>
    <w:rsid w:val="00ED5FAE"/>
    <w:rsid w:val="00ED79D0"/>
    <w:rsid w:val="00EE0253"/>
    <w:rsid w:val="00EE1AEA"/>
    <w:rsid w:val="00EE1B2C"/>
    <w:rsid w:val="00EE1F73"/>
    <w:rsid w:val="00EE2684"/>
    <w:rsid w:val="00EE4E00"/>
    <w:rsid w:val="00EE600D"/>
    <w:rsid w:val="00EF4414"/>
    <w:rsid w:val="00EF47E6"/>
    <w:rsid w:val="00EF5D84"/>
    <w:rsid w:val="00EF5EAA"/>
    <w:rsid w:val="00F017B6"/>
    <w:rsid w:val="00F04F46"/>
    <w:rsid w:val="00F0535F"/>
    <w:rsid w:val="00F12F46"/>
    <w:rsid w:val="00F223BC"/>
    <w:rsid w:val="00F26BDB"/>
    <w:rsid w:val="00F26DF4"/>
    <w:rsid w:val="00F30F4E"/>
    <w:rsid w:val="00F3172C"/>
    <w:rsid w:val="00F329DB"/>
    <w:rsid w:val="00F372E6"/>
    <w:rsid w:val="00F427C5"/>
    <w:rsid w:val="00F511FA"/>
    <w:rsid w:val="00F51DA4"/>
    <w:rsid w:val="00F52836"/>
    <w:rsid w:val="00F54AF5"/>
    <w:rsid w:val="00F561AD"/>
    <w:rsid w:val="00F5711E"/>
    <w:rsid w:val="00F604AF"/>
    <w:rsid w:val="00F60EB8"/>
    <w:rsid w:val="00F60F15"/>
    <w:rsid w:val="00F63439"/>
    <w:rsid w:val="00F6382A"/>
    <w:rsid w:val="00F638BC"/>
    <w:rsid w:val="00F649CC"/>
    <w:rsid w:val="00F651BC"/>
    <w:rsid w:val="00F6613B"/>
    <w:rsid w:val="00F7137F"/>
    <w:rsid w:val="00F73E85"/>
    <w:rsid w:val="00F84545"/>
    <w:rsid w:val="00F85547"/>
    <w:rsid w:val="00F85F5D"/>
    <w:rsid w:val="00F9172D"/>
    <w:rsid w:val="00F93AF5"/>
    <w:rsid w:val="00FA1BC9"/>
    <w:rsid w:val="00FA50C8"/>
    <w:rsid w:val="00FA69AA"/>
    <w:rsid w:val="00FA69DB"/>
    <w:rsid w:val="00FB0189"/>
    <w:rsid w:val="00FB4A93"/>
    <w:rsid w:val="00FB658A"/>
    <w:rsid w:val="00FC6E93"/>
    <w:rsid w:val="00FD1A80"/>
    <w:rsid w:val="00FD22B0"/>
    <w:rsid w:val="00FD60D2"/>
    <w:rsid w:val="00FE2EB4"/>
    <w:rsid w:val="00FF4507"/>
    <w:rsid w:val="00FF49CE"/>
    <w:rsid w:val="00FF618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435"/>
    <w:pPr>
      <w:spacing w:after="200" w:line="276" w:lineRule="auto"/>
    </w:pPr>
    <w:rPr>
      <w:sz w:val="22"/>
      <w:szCs w:val="22"/>
      <w:lang w:eastAsia="en-US"/>
    </w:rPr>
  </w:style>
  <w:style w:type="paragraph" w:styleId="Ttulo1">
    <w:name w:val="heading 1"/>
    <w:basedOn w:val="Normal"/>
    <w:next w:val="Normal"/>
    <w:link w:val="Ttulo1Car"/>
    <w:uiPriority w:val="9"/>
    <w:qFormat/>
    <w:rsid w:val="002C2130"/>
    <w:pPr>
      <w:keepNext/>
      <w:spacing w:before="240" w:after="60"/>
      <w:outlineLvl w:val="0"/>
    </w:pPr>
    <w:rPr>
      <w:rFonts w:ascii="Times New Roman" w:eastAsia="Times New Roman" w:hAnsi="Times New Roman"/>
      <w:b/>
      <w:bCs/>
      <w:kern w:val="32"/>
      <w:sz w:val="24"/>
      <w:szCs w:val="32"/>
      <w:lang w:val="es-ES"/>
    </w:rPr>
  </w:style>
  <w:style w:type="paragraph" w:styleId="Ttulo2">
    <w:name w:val="heading 2"/>
    <w:basedOn w:val="Normal"/>
    <w:next w:val="Normal"/>
    <w:link w:val="Ttulo2Car"/>
    <w:uiPriority w:val="9"/>
    <w:unhideWhenUsed/>
    <w:qFormat/>
    <w:rsid w:val="00806D14"/>
    <w:pPr>
      <w:keepNext/>
      <w:keepLines/>
      <w:numPr>
        <w:numId w:val="5"/>
      </w:numPr>
      <w:spacing w:after="160" w:line="360" w:lineRule="auto"/>
      <w:outlineLvl w:val="1"/>
    </w:pPr>
    <w:rPr>
      <w:rFonts w:ascii="Times New Roman" w:eastAsia="Times New Roman" w:hAnsi="Times New Roman"/>
      <w:b/>
      <w:bCs/>
      <w:color w:val="000000"/>
      <w:sz w:val="24"/>
      <w:szCs w:val="26"/>
      <w:lang/>
    </w:rPr>
  </w:style>
  <w:style w:type="paragraph" w:styleId="Ttulo3">
    <w:name w:val="heading 3"/>
    <w:basedOn w:val="Normal"/>
    <w:next w:val="Normal"/>
    <w:link w:val="Ttulo3Car"/>
    <w:uiPriority w:val="9"/>
    <w:unhideWhenUsed/>
    <w:qFormat/>
    <w:rsid w:val="00C07EC1"/>
    <w:pPr>
      <w:keepNext/>
      <w:keepLines/>
      <w:spacing w:after="160"/>
      <w:outlineLvl w:val="2"/>
    </w:pPr>
    <w:rPr>
      <w:rFonts w:ascii="Times New Roman" w:eastAsia="Times New Roman" w:hAnsi="Times New Roman"/>
      <w:b/>
      <w:bCs/>
      <w:sz w:val="24"/>
      <w:szCs w:val="24"/>
      <w:lang w:val="es-ES"/>
    </w:rPr>
  </w:style>
  <w:style w:type="paragraph" w:styleId="Ttulo4">
    <w:name w:val="heading 4"/>
    <w:basedOn w:val="Ttulo3"/>
    <w:next w:val="Normal"/>
    <w:link w:val="Ttulo4Car"/>
    <w:uiPriority w:val="9"/>
    <w:unhideWhenUsed/>
    <w:qFormat/>
    <w:rsid w:val="00C07EC1"/>
    <w:pPr>
      <w:outlineLvl w:val="3"/>
    </w:pPr>
  </w:style>
  <w:style w:type="paragraph" w:styleId="Ttulo5">
    <w:name w:val="heading 5"/>
    <w:basedOn w:val="Ttulo2"/>
    <w:next w:val="Normal"/>
    <w:link w:val="Ttulo5Car"/>
    <w:uiPriority w:val="9"/>
    <w:unhideWhenUsed/>
    <w:qFormat/>
    <w:rsid w:val="00C07EC1"/>
    <w:pPr>
      <w:numPr>
        <w:numId w:val="0"/>
      </w:numPr>
      <w:outlineLvl w:val="4"/>
    </w:pPr>
    <w:rPr>
      <w:szCs w:val="24"/>
      <w:lang w:val="es-ES"/>
    </w:rPr>
  </w:style>
  <w:style w:type="paragraph" w:styleId="Ttulo6">
    <w:name w:val="heading 6"/>
    <w:basedOn w:val="Normal"/>
    <w:next w:val="Normal"/>
    <w:link w:val="Ttulo6Car"/>
    <w:uiPriority w:val="9"/>
    <w:unhideWhenUsed/>
    <w:qFormat/>
    <w:rsid w:val="00800D69"/>
    <w:pPr>
      <w:spacing w:before="240" w:after="60"/>
      <w:outlineLvl w:val="5"/>
    </w:pPr>
    <w:rPr>
      <w:rFonts w:ascii="Times New Roman" w:eastAsia="Times New Roman" w:hAnsi="Times New Roman"/>
      <w:b/>
      <w:bCs/>
      <w:sz w:val="24"/>
      <w:lang/>
    </w:rPr>
  </w:style>
  <w:style w:type="paragraph" w:styleId="Ttulo7">
    <w:name w:val="heading 7"/>
    <w:basedOn w:val="Normal"/>
    <w:next w:val="Normal"/>
    <w:link w:val="Ttulo7Car"/>
    <w:uiPriority w:val="9"/>
    <w:unhideWhenUsed/>
    <w:qFormat/>
    <w:rsid w:val="008331F7"/>
    <w:pPr>
      <w:spacing w:before="240" w:after="60"/>
      <w:outlineLvl w:val="6"/>
    </w:pPr>
    <w:rPr>
      <w:rFonts w:eastAsia="Times New Roman"/>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C2130"/>
    <w:rPr>
      <w:rFonts w:ascii="Times New Roman" w:eastAsia="Times New Roman" w:hAnsi="Times New Roman"/>
      <w:b/>
      <w:bCs/>
      <w:kern w:val="32"/>
      <w:sz w:val="24"/>
      <w:szCs w:val="32"/>
      <w:lang w:val="es-ES" w:eastAsia="en-US"/>
    </w:rPr>
  </w:style>
  <w:style w:type="character" w:customStyle="1" w:styleId="Ttulo2Car">
    <w:name w:val="Título 2 Car"/>
    <w:link w:val="Ttulo2"/>
    <w:uiPriority w:val="9"/>
    <w:rsid w:val="00806D14"/>
    <w:rPr>
      <w:rFonts w:ascii="Times New Roman" w:eastAsia="Times New Roman" w:hAnsi="Times New Roman"/>
      <w:b/>
      <w:bCs/>
      <w:color w:val="000000"/>
      <w:sz w:val="24"/>
      <w:szCs w:val="26"/>
      <w:lang w:eastAsia="en-US"/>
    </w:rPr>
  </w:style>
  <w:style w:type="character" w:customStyle="1" w:styleId="Ttulo3Car">
    <w:name w:val="Título 3 Car"/>
    <w:link w:val="Ttulo3"/>
    <w:uiPriority w:val="9"/>
    <w:rsid w:val="00C07EC1"/>
    <w:rPr>
      <w:rFonts w:ascii="Times New Roman" w:eastAsia="Times New Roman" w:hAnsi="Times New Roman"/>
      <w:b/>
      <w:bCs/>
      <w:sz w:val="24"/>
      <w:szCs w:val="24"/>
      <w:lang w:val="es-ES" w:eastAsia="en-US"/>
    </w:rPr>
  </w:style>
  <w:style w:type="table" w:styleId="Tablaconcuadrcula">
    <w:name w:val="Table Grid"/>
    <w:basedOn w:val="Tablanormal"/>
    <w:uiPriority w:val="59"/>
    <w:rsid w:val="008A1435"/>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A1435"/>
    <w:pPr>
      <w:tabs>
        <w:tab w:val="center" w:pos="4252"/>
        <w:tab w:val="right" w:pos="8504"/>
      </w:tabs>
    </w:pPr>
    <w:rPr>
      <w:sz w:val="20"/>
      <w:szCs w:val="20"/>
      <w:lang w:val="es-ES"/>
    </w:rPr>
  </w:style>
  <w:style w:type="character" w:customStyle="1" w:styleId="EncabezadoCar">
    <w:name w:val="Encabezado Car"/>
    <w:link w:val="Encabezado"/>
    <w:uiPriority w:val="99"/>
    <w:rsid w:val="008A1435"/>
    <w:rPr>
      <w:rFonts w:ascii="Calibri" w:eastAsia="Calibri" w:hAnsi="Calibri" w:cs="Times New Roman"/>
      <w:lang w:val="es-ES"/>
    </w:rPr>
  </w:style>
  <w:style w:type="paragraph" w:styleId="Piedepgina">
    <w:name w:val="footer"/>
    <w:basedOn w:val="Normal"/>
    <w:link w:val="PiedepginaCar"/>
    <w:uiPriority w:val="99"/>
    <w:unhideWhenUsed/>
    <w:rsid w:val="008A1435"/>
    <w:pPr>
      <w:tabs>
        <w:tab w:val="center" w:pos="4252"/>
        <w:tab w:val="right" w:pos="8504"/>
      </w:tabs>
    </w:pPr>
    <w:rPr>
      <w:sz w:val="20"/>
      <w:szCs w:val="20"/>
      <w:lang w:val="es-ES"/>
    </w:rPr>
  </w:style>
  <w:style w:type="character" w:customStyle="1" w:styleId="PiedepginaCar">
    <w:name w:val="Pie de página Car"/>
    <w:link w:val="Piedepgina"/>
    <w:uiPriority w:val="99"/>
    <w:rsid w:val="008A1435"/>
    <w:rPr>
      <w:rFonts w:ascii="Calibri" w:eastAsia="Calibri" w:hAnsi="Calibri" w:cs="Times New Roman"/>
      <w:lang w:val="es-ES"/>
    </w:rPr>
  </w:style>
  <w:style w:type="table" w:customStyle="1" w:styleId="Tablaconcuadrcula1">
    <w:name w:val="Tabla con cuadrícula1"/>
    <w:basedOn w:val="Tablanormal"/>
    <w:next w:val="Tablaconcuadrcula"/>
    <w:uiPriority w:val="59"/>
    <w:rsid w:val="008A143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A1435"/>
    <w:pPr>
      <w:keepLines/>
      <w:spacing w:before="480" w:after="0"/>
      <w:outlineLvl w:val="9"/>
    </w:pPr>
    <w:rPr>
      <w:color w:val="365F91"/>
      <w:kern w:val="0"/>
      <w:sz w:val="28"/>
      <w:szCs w:val="28"/>
      <w:lang w:eastAsia="es-ES"/>
    </w:rPr>
  </w:style>
  <w:style w:type="paragraph" w:styleId="TDC1">
    <w:name w:val="toc 1"/>
    <w:basedOn w:val="Normal"/>
    <w:next w:val="Normal"/>
    <w:autoRedefine/>
    <w:uiPriority w:val="39"/>
    <w:unhideWhenUsed/>
    <w:qFormat/>
    <w:rsid w:val="00C900C3"/>
    <w:pPr>
      <w:tabs>
        <w:tab w:val="right" w:leader="dot" w:pos="7928"/>
      </w:tabs>
      <w:spacing w:before="120" w:after="120"/>
      <w:jc w:val="both"/>
    </w:pPr>
    <w:rPr>
      <w:rFonts w:ascii="Times New Roman" w:hAnsi="Times New Roman"/>
      <w:noProof/>
      <w:sz w:val="24"/>
    </w:rPr>
  </w:style>
  <w:style w:type="paragraph" w:styleId="TDC2">
    <w:name w:val="toc 2"/>
    <w:basedOn w:val="Normal"/>
    <w:next w:val="Normal"/>
    <w:autoRedefine/>
    <w:uiPriority w:val="39"/>
    <w:unhideWhenUsed/>
    <w:qFormat/>
    <w:rsid w:val="004E084A"/>
    <w:pPr>
      <w:tabs>
        <w:tab w:val="left" w:pos="660"/>
        <w:tab w:val="right" w:leader="dot" w:pos="7928"/>
      </w:tabs>
      <w:spacing w:before="120" w:after="120"/>
      <w:ind w:left="220"/>
      <w:jc w:val="both"/>
    </w:pPr>
    <w:rPr>
      <w:rFonts w:ascii="Times New Roman" w:hAnsi="Times New Roman"/>
      <w:iCs/>
      <w:noProof/>
      <w:sz w:val="24"/>
      <w:szCs w:val="24"/>
      <w:lang w:eastAsia="es-EC"/>
    </w:rPr>
  </w:style>
  <w:style w:type="paragraph" w:styleId="TDC3">
    <w:name w:val="toc 3"/>
    <w:basedOn w:val="Normal"/>
    <w:next w:val="Normal"/>
    <w:autoRedefine/>
    <w:uiPriority w:val="39"/>
    <w:unhideWhenUsed/>
    <w:qFormat/>
    <w:rsid w:val="004E084A"/>
    <w:pPr>
      <w:tabs>
        <w:tab w:val="left" w:pos="1843"/>
        <w:tab w:val="right" w:leader="dot" w:pos="7928"/>
      </w:tabs>
      <w:spacing w:after="120"/>
      <w:ind w:left="567"/>
      <w:jc w:val="both"/>
    </w:pPr>
    <w:rPr>
      <w:rFonts w:cs="Calibri"/>
      <w:sz w:val="20"/>
      <w:szCs w:val="20"/>
    </w:rPr>
  </w:style>
  <w:style w:type="paragraph" w:styleId="TDC4">
    <w:name w:val="toc 4"/>
    <w:basedOn w:val="Normal"/>
    <w:next w:val="Normal"/>
    <w:autoRedefine/>
    <w:uiPriority w:val="39"/>
    <w:unhideWhenUsed/>
    <w:rsid w:val="00F017B6"/>
    <w:pPr>
      <w:tabs>
        <w:tab w:val="right" w:leader="dot" w:pos="7928"/>
      </w:tabs>
      <w:spacing w:after="120"/>
      <w:ind w:left="660"/>
    </w:pPr>
    <w:rPr>
      <w:rFonts w:cs="Calibri"/>
      <w:sz w:val="20"/>
      <w:szCs w:val="20"/>
    </w:rPr>
  </w:style>
  <w:style w:type="paragraph" w:styleId="TDC5">
    <w:name w:val="toc 5"/>
    <w:basedOn w:val="Normal"/>
    <w:next w:val="Normal"/>
    <w:autoRedefine/>
    <w:uiPriority w:val="39"/>
    <w:unhideWhenUsed/>
    <w:rsid w:val="00522445"/>
    <w:pPr>
      <w:tabs>
        <w:tab w:val="right" w:leader="dot" w:pos="7928"/>
      </w:tabs>
      <w:spacing w:after="120"/>
      <w:ind w:left="851"/>
    </w:pPr>
    <w:rPr>
      <w:rFonts w:cs="Calibri"/>
      <w:sz w:val="20"/>
      <w:szCs w:val="20"/>
    </w:rPr>
  </w:style>
  <w:style w:type="paragraph" w:styleId="TDC6">
    <w:name w:val="toc 6"/>
    <w:basedOn w:val="Normal"/>
    <w:next w:val="Normal"/>
    <w:autoRedefine/>
    <w:uiPriority w:val="39"/>
    <w:unhideWhenUsed/>
    <w:rsid w:val="008A1435"/>
    <w:pPr>
      <w:spacing w:after="0"/>
      <w:ind w:left="1100"/>
    </w:pPr>
    <w:rPr>
      <w:rFonts w:cs="Calibri"/>
      <w:sz w:val="20"/>
      <w:szCs w:val="20"/>
    </w:rPr>
  </w:style>
  <w:style w:type="paragraph" w:styleId="TDC7">
    <w:name w:val="toc 7"/>
    <w:basedOn w:val="Normal"/>
    <w:next w:val="Normal"/>
    <w:autoRedefine/>
    <w:uiPriority w:val="39"/>
    <w:unhideWhenUsed/>
    <w:rsid w:val="008A1435"/>
    <w:pPr>
      <w:spacing w:after="0"/>
      <w:ind w:left="1320"/>
    </w:pPr>
    <w:rPr>
      <w:rFonts w:cs="Calibri"/>
      <w:sz w:val="20"/>
      <w:szCs w:val="20"/>
    </w:rPr>
  </w:style>
  <w:style w:type="paragraph" w:styleId="TDC8">
    <w:name w:val="toc 8"/>
    <w:basedOn w:val="Normal"/>
    <w:next w:val="Normal"/>
    <w:autoRedefine/>
    <w:uiPriority w:val="39"/>
    <w:unhideWhenUsed/>
    <w:rsid w:val="008A1435"/>
    <w:pPr>
      <w:spacing w:after="0"/>
      <w:ind w:left="1540"/>
    </w:pPr>
    <w:rPr>
      <w:rFonts w:cs="Calibri"/>
      <w:sz w:val="20"/>
      <w:szCs w:val="20"/>
    </w:rPr>
  </w:style>
  <w:style w:type="paragraph" w:styleId="TDC9">
    <w:name w:val="toc 9"/>
    <w:basedOn w:val="Normal"/>
    <w:next w:val="Normal"/>
    <w:autoRedefine/>
    <w:uiPriority w:val="39"/>
    <w:unhideWhenUsed/>
    <w:rsid w:val="008A1435"/>
    <w:pPr>
      <w:spacing w:after="0"/>
      <w:ind w:left="1760"/>
    </w:pPr>
    <w:rPr>
      <w:rFonts w:cs="Calibri"/>
      <w:sz w:val="20"/>
      <w:szCs w:val="20"/>
    </w:rPr>
  </w:style>
  <w:style w:type="paragraph" w:styleId="Ttulo">
    <w:name w:val="Title"/>
    <w:aliases w:val="Figuras"/>
    <w:basedOn w:val="Normal"/>
    <w:next w:val="Normal"/>
    <w:link w:val="TtuloCar"/>
    <w:uiPriority w:val="10"/>
    <w:qFormat/>
    <w:rsid w:val="003274DE"/>
    <w:pPr>
      <w:spacing w:after="0"/>
      <w:jc w:val="center"/>
    </w:pPr>
    <w:rPr>
      <w:rFonts w:ascii="Times New Roman" w:eastAsia="Times New Roman" w:hAnsi="Times New Roman"/>
      <w:b/>
      <w:noProof/>
      <w:sz w:val="20"/>
      <w:szCs w:val="24"/>
      <w:lang/>
    </w:rPr>
  </w:style>
  <w:style w:type="character" w:customStyle="1" w:styleId="TtuloCar">
    <w:name w:val="Título Car"/>
    <w:aliases w:val="Figuras Car"/>
    <w:link w:val="Ttulo"/>
    <w:uiPriority w:val="10"/>
    <w:rsid w:val="003274DE"/>
    <w:rPr>
      <w:rFonts w:ascii="Times New Roman" w:eastAsia="Times New Roman" w:hAnsi="Times New Roman"/>
      <w:b/>
      <w:noProof/>
      <w:szCs w:val="24"/>
    </w:rPr>
  </w:style>
  <w:style w:type="character" w:styleId="Hipervnculo">
    <w:name w:val="Hyperlink"/>
    <w:uiPriority w:val="99"/>
    <w:unhideWhenUsed/>
    <w:rsid w:val="008A1435"/>
    <w:rPr>
      <w:color w:val="0000FF"/>
      <w:u w:val="single"/>
    </w:rPr>
  </w:style>
  <w:style w:type="paragraph" w:styleId="Textodeglobo">
    <w:name w:val="Balloon Text"/>
    <w:basedOn w:val="Normal"/>
    <w:link w:val="TextodegloboCar"/>
    <w:uiPriority w:val="99"/>
    <w:semiHidden/>
    <w:unhideWhenUsed/>
    <w:rsid w:val="008A1435"/>
    <w:pPr>
      <w:spacing w:after="0" w:line="240" w:lineRule="auto"/>
    </w:pPr>
    <w:rPr>
      <w:rFonts w:ascii="Tahoma" w:hAnsi="Tahoma"/>
      <w:sz w:val="16"/>
      <w:szCs w:val="16"/>
      <w:lang w:val="es-ES"/>
    </w:rPr>
  </w:style>
  <w:style w:type="character" w:customStyle="1" w:styleId="TextodegloboCar">
    <w:name w:val="Texto de globo Car"/>
    <w:link w:val="Textodeglobo"/>
    <w:uiPriority w:val="99"/>
    <w:semiHidden/>
    <w:rsid w:val="008A1435"/>
    <w:rPr>
      <w:rFonts w:ascii="Tahoma" w:eastAsia="Calibri" w:hAnsi="Tahoma" w:cs="Tahoma"/>
      <w:sz w:val="16"/>
      <w:szCs w:val="16"/>
      <w:lang w:val="es-ES"/>
    </w:rPr>
  </w:style>
  <w:style w:type="paragraph" w:styleId="Prrafodelista">
    <w:name w:val="List Paragraph"/>
    <w:aliases w:val="Anexos"/>
    <w:basedOn w:val="Normal"/>
    <w:link w:val="PrrafodelistaCar"/>
    <w:uiPriority w:val="34"/>
    <w:qFormat/>
    <w:rsid w:val="008A1435"/>
    <w:pPr>
      <w:ind w:left="720"/>
      <w:contextualSpacing/>
    </w:pPr>
    <w:rPr>
      <w:lang w:val="es-ES"/>
    </w:rPr>
  </w:style>
  <w:style w:type="paragraph" w:styleId="Textonotapie">
    <w:name w:val="footnote text"/>
    <w:basedOn w:val="Normal"/>
    <w:link w:val="TextonotapieCar"/>
    <w:uiPriority w:val="99"/>
    <w:semiHidden/>
    <w:unhideWhenUsed/>
    <w:rsid w:val="008A1435"/>
    <w:pPr>
      <w:spacing w:after="0" w:line="240" w:lineRule="auto"/>
    </w:pPr>
    <w:rPr>
      <w:sz w:val="20"/>
      <w:szCs w:val="20"/>
      <w:lang w:val="es-ES"/>
    </w:rPr>
  </w:style>
  <w:style w:type="character" w:customStyle="1" w:styleId="TextonotapieCar">
    <w:name w:val="Texto nota pie Car"/>
    <w:link w:val="Textonotapie"/>
    <w:uiPriority w:val="99"/>
    <w:semiHidden/>
    <w:rsid w:val="008A1435"/>
    <w:rPr>
      <w:rFonts w:ascii="Calibri" w:eastAsia="Calibri" w:hAnsi="Calibri" w:cs="Times New Roman"/>
      <w:sz w:val="20"/>
      <w:szCs w:val="20"/>
      <w:lang w:val="es-ES"/>
    </w:rPr>
  </w:style>
  <w:style w:type="character" w:styleId="Refdenotaalpie">
    <w:name w:val="footnote reference"/>
    <w:uiPriority w:val="99"/>
    <w:semiHidden/>
    <w:unhideWhenUsed/>
    <w:rsid w:val="008A1435"/>
    <w:rPr>
      <w:vertAlign w:val="superscript"/>
    </w:rPr>
  </w:style>
  <w:style w:type="paragraph" w:styleId="Encabezadodelista">
    <w:name w:val="toa heading"/>
    <w:basedOn w:val="Normal"/>
    <w:next w:val="Normal"/>
    <w:uiPriority w:val="99"/>
    <w:semiHidden/>
    <w:unhideWhenUsed/>
    <w:rsid w:val="008A1435"/>
    <w:pPr>
      <w:spacing w:before="120"/>
    </w:pPr>
    <w:rPr>
      <w:rFonts w:ascii="Cambria" w:eastAsia="Times New Roman" w:hAnsi="Cambria"/>
      <w:b/>
      <w:bCs/>
      <w:sz w:val="24"/>
      <w:szCs w:val="24"/>
    </w:rPr>
  </w:style>
  <w:style w:type="paragraph" w:styleId="Sinespaciado">
    <w:name w:val="No Spacing"/>
    <w:uiPriority w:val="1"/>
    <w:qFormat/>
    <w:rsid w:val="008A1435"/>
    <w:rPr>
      <w:sz w:val="22"/>
      <w:szCs w:val="22"/>
      <w:lang w:val="es-ES" w:eastAsia="en-US"/>
    </w:rPr>
  </w:style>
  <w:style w:type="character" w:customStyle="1" w:styleId="Ttulo7Car">
    <w:name w:val="Título 7 Car"/>
    <w:link w:val="Ttulo7"/>
    <w:uiPriority w:val="9"/>
    <w:rsid w:val="008331F7"/>
    <w:rPr>
      <w:rFonts w:ascii="Calibri" w:eastAsia="Times New Roman" w:hAnsi="Calibri" w:cs="Times New Roman"/>
      <w:sz w:val="24"/>
      <w:szCs w:val="24"/>
      <w:lang w:val="es-ES" w:eastAsia="en-US"/>
    </w:rPr>
  </w:style>
  <w:style w:type="paragraph" w:customStyle="1" w:styleId="Default">
    <w:name w:val="Default"/>
    <w:rsid w:val="008331F7"/>
    <w:pPr>
      <w:autoSpaceDE w:val="0"/>
      <w:autoSpaceDN w:val="0"/>
      <w:adjustRightInd w:val="0"/>
    </w:pPr>
    <w:rPr>
      <w:rFonts w:ascii="Times New Roman" w:hAnsi="Times New Roman"/>
      <w:color w:val="000000"/>
      <w:sz w:val="24"/>
      <w:szCs w:val="24"/>
      <w:lang w:val="es-ES" w:eastAsia="en-US"/>
    </w:rPr>
  </w:style>
  <w:style w:type="paragraph" w:customStyle="1" w:styleId="capitulo">
    <w:name w:val="capitulo"/>
    <w:basedOn w:val="Ttulo1"/>
    <w:link w:val="capituloCar"/>
    <w:qFormat/>
    <w:rsid w:val="00C25938"/>
  </w:style>
  <w:style w:type="character" w:customStyle="1" w:styleId="Ttulo4Car">
    <w:name w:val="Título 4 Car"/>
    <w:link w:val="Ttulo4"/>
    <w:uiPriority w:val="9"/>
    <w:rsid w:val="00C07EC1"/>
    <w:rPr>
      <w:rFonts w:ascii="Times New Roman" w:eastAsia="Times New Roman" w:hAnsi="Times New Roman"/>
      <w:b/>
      <w:bCs/>
      <w:sz w:val="24"/>
      <w:szCs w:val="24"/>
      <w:lang w:val="es-ES" w:eastAsia="en-US"/>
    </w:rPr>
  </w:style>
  <w:style w:type="character" w:customStyle="1" w:styleId="capituloCar">
    <w:name w:val="capitulo Car"/>
    <w:basedOn w:val="Ttulo1Car"/>
    <w:link w:val="capitulo"/>
    <w:rsid w:val="00C25938"/>
    <w:rPr>
      <w:rFonts w:ascii="Times New Roman" w:eastAsia="Times New Roman" w:hAnsi="Times New Roman"/>
      <w:b/>
      <w:bCs/>
      <w:kern w:val="32"/>
      <w:sz w:val="24"/>
      <w:szCs w:val="32"/>
      <w:lang w:val="es-ES" w:eastAsia="en-US"/>
    </w:rPr>
  </w:style>
  <w:style w:type="paragraph" w:customStyle="1" w:styleId="31">
    <w:name w:val="3.1"/>
    <w:basedOn w:val="Ttulo3"/>
    <w:link w:val="31Car"/>
    <w:rsid w:val="00B92A3A"/>
    <w:pPr>
      <w:ind w:left="426"/>
    </w:pPr>
  </w:style>
  <w:style w:type="character" w:customStyle="1" w:styleId="Ttulo5Car">
    <w:name w:val="Título 5 Car"/>
    <w:link w:val="Ttulo5"/>
    <w:uiPriority w:val="9"/>
    <w:rsid w:val="00C07EC1"/>
    <w:rPr>
      <w:rFonts w:ascii="Times New Roman" w:eastAsia="Times New Roman" w:hAnsi="Times New Roman"/>
      <w:b/>
      <w:bCs/>
      <w:color w:val="000000"/>
      <w:sz w:val="24"/>
      <w:szCs w:val="24"/>
      <w:lang w:val="es-ES" w:eastAsia="en-US"/>
    </w:rPr>
  </w:style>
  <w:style w:type="character" w:customStyle="1" w:styleId="31Car">
    <w:name w:val="3.1 Car"/>
    <w:basedOn w:val="Ttulo3Car"/>
    <w:link w:val="31"/>
    <w:rsid w:val="00B92A3A"/>
    <w:rPr>
      <w:rFonts w:ascii="Times New Roman" w:eastAsia="Times New Roman" w:hAnsi="Times New Roman"/>
      <w:b/>
      <w:bCs/>
      <w:sz w:val="24"/>
      <w:szCs w:val="24"/>
      <w:lang w:val="es-ES" w:eastAsia="en-US"/>
    </w:rPr>
  </w:style>
  <w:style w:type="character" w:customStyle="1" w:styleId="PrrafodelistaCar">
    <w:name w:val="Párrafo de lista Car"/>
    <w:aliases w:val="Anexos Car"/>
    <w:link w:val="Prrafodelista"/>
    <w:uiPriority w:val="34"/>
    <w:rsid w:val="00653DC3"/>
    <w:rPr>
      <w:sz w:val="22"/>
      <w:szCs w:val="22"/>
      <w:lang w:val="es-ES" w:eastAsia="en-US"/>
    </w:rPr>
  </w:style>
  <w:style w:type="paragraph" w:customStyle="1" w:styleId="Fuentetablas">
    <w:name w:val="Fuente tablas"/>
    <w:basedOn w:val="Normal"/>
    <w:link w:val="FuentetablasCar"/>
    <w:qFormat/>
    <w:rsid w:val="00806D14"/>
    <w:rPr>
      <w:rFonts w:ascii="Times New Roman" w:hAnsi="Times New Roman"/>
      <w:b/>
      <w:sz w:val="18"/>
      <w:szCs w:val="18"/>
      <w:lang/>
    </w:rPr>
  </w:style>
  <w:style w:type="paragraph" w:customStyle="1" w:styleId="tabla">
    <w:name w:val="tabla"/>
    <w:basedOn w:val="Normal"/>
    <w:link w:val="tablaCar"/>
    <w:qFormat/>
    <w:rsid w:val="00A4710A"/>
    <w:pPr>
      <w:spacing w:after="0"/>
    </w:pPr>
    <w:rPr>
      <w:rFonts w:ascii="Times New Roman" w:hAnsi="Times New Roman"/>
      <w:b/>
      <w:sz w:val="20"/>
      <w:szCs w:val="24"/>
      <w:lang w:val="es-ES"/>
    </w:rPr>
  </w:style>
  <w:style w:type="character" w:customStyle="1" w:styleId="FuentetablasCar">
    <w:name w:val="Fuente tablas Car"/>
    <w:link w:val="Fuentetablas"/>
    <w:rsid w:val="00806D14"/>
    <w:rPr>
      <w:rFonts w:ascii="Times New Roman" w:hAnsi="Times New Roman"/>
      <w:b/>
      <w:sz w:val="18"/>
      <w:szCs w:val="18"/>
      <w:lang w:eastAsia="en-US"/>
    </w:rPr>
  </w:style>
  <w:style w:type="paragraph" w:customStyle="1" w:styleId="Normal1">
    <w:name w:val="Normal1"/>
    <w:rsid w:val="003477AF"/>
    <w:pPr>
      <w:spacing w:after="200" w:line="276" w:lineRule="auto"/>
    </w:pPr>
    <w:rPr>
      <w:rFonts w:cs="Calibri"/>
      <w:sz w:val="22"/>
      <w:szCs w:val="22"/>
    </w:rPr>
  </w:style>
  <w:style w:type="character" w:customStyle="1" w:styleId="tablaCar">
    <w:name w:val="tabla Car"/>
    <w:link w:val="tabla"/>
    <w:rsid w:val="00A4710A"/>
    <w:rPr>
      <w:rFonts w:ascii="Times New Roman" w:hAnsi="Times New Roman"/>
      <w:b/>
      <w:szCs w:val="24"/>
      <w:lang w:val="es-ES" w:eastAsia="en-US"/>
    </w:rPr>
  </w:style>
  <w:style w:type="character" w:customStyle="1" w:styleId="Ttulo6Car">
    <w:name w:val="Título 6 Car"/>
    <w:link w:val="Ttulo6"/>
    <w:uiPriority w:val="9"/>
    <w:rsid w:val="00800D69"/>
    <w:rPr>
      <w:rFonts w:ascii="Times New Roman" w:eastAsia="Times New Roman" w:hAnsi="Times New Roman"/>
      <w:b/>
      <w:bCs/>
      <w:sz w:val="24"/>
      <w:szCs w:val="22"/>
      <w:lang w:eastAsia="en-US"/>
    </w:rPr>
  </w:style>
  <w:style w:type="table" w:customStyle="1" w:styleId="TableNormal">
    <w:name w:val="Table Normal"/>
    <w:uiPriority w:val="2"/>
    <w:semiHidden/>
    <w:unhideWhenUsed/>
    <w:qFormat/>
    <w:rsid w:val="00091DCE"/>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1DCE"/>
    <w:pPr>
      <w:widowControl w:val="0"/>
      <w:autoSpaceDE w:val="0"/>
      <w:autoSpaceDN w:val="0"/>
      <w:spacing w:after="0" w:line="248" w:lineRule="exact"/>
      <w:jc w:val="center"/>
    </w:pPr>
    <w:rPr>
      <w:rFonts w:ascii="Times New Roman" w:eastAsia="Times New Roman" w:hAnsi="Times New Roman"/>
      <w:lang w:val="es-ES"/>
    </w:rPr>
  </w:style>
  <w:style w:type="table" w:customStyle="1" w:styleId="Sombreadoclaro1">
    <w:name w:val="Sombreado claro1"/>
    <w:basedOn w:val="Tablanormal"/>
    <w:uiPriority w:val="60"/>
    <w:rsid w:val="00B32B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medio2-nfasis6">
    <w:name w:val="Medium Shading 2 Accent 6"/>
    <w:basedOn w:val="Tablanormal"/>
    <w:uiPriority w:val="64"/>
    <w:rsid w:val="003274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7413D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uiPriority w:val="99"/>
    <w:semiHidden/>
    <w:unhideWhenUsed/>
    <w:rsid w:val="00D0736C"/>
    <w:rPr>
      <w:sz w:val="16"/>
      <w:szCs w:val="16"/>
    </w:rPr>
  </w:style>
  <w:style w:type="paragraph" w:styleId="Textocomentario">
    <w:name w:val="annotation text"/>
    <w:basedOn w:val="Normal"/>
    <w:link w:val="TextocomentarioCar"/>
    <w:uiPriority w:val="99"/>
    <w:semiHidden/>
    <w:unhideWhenUsed/>
    <w:rsid w:val="00D0736C"/>
    <w:rPr>
      <w:sz w:val="20"/>
      <w:szCs w:val="20"/>
      <w:lang/>
    </w:rPr>
  </w:style>
  <w:style w:type="character" w:customStyle="1" w:styleId="TextocomentarioCar">
    <w:name w:val="Texto comentario Car"/>
    <w:link w:val="Textocomentario"/>
    <w:uiPriority w:val="99"/>
    <w:semiHidden/>
    <w:rsid w:val="00D0736C"/>
    <w:rPr>
      <w:lang w:eastAsia="en-US"/>
    </w:rPr>
  </w:style>
  <w:style w:type="paragraph" w:styleId="Asuntodelcomentario">
    <w:name w:val="annotation subject"/>
    <w:basedOn w:val="Textocomentario"/>
    <w:next w:val="Textocomentario"/>
    <w:link w:val="AsuntodelcomentarioCar"/>
    <w:uiPriority w:val="99"/>
    <w:semiHidden/>
    <w:unhideWhenUsed/>
    <w:rsid w:val="00D0736C"/>
    <w:rPr>
      <w:b/>
      <w:bCs/>
    </w:rPr>
  </w:style>
  <w:style w:type="character" w:customStyle="1" w:styleId="AsuntodelcomentarioCar">
    <w:name w:val="Asunto del comentario Car"/>
    <w:link w:val="Asuntodelcomentario"/>
    <w:uiPriority w:val="99"/>
    <w:semiHidden/>
    <w:rsid w:val="00D0736C"/>
    <w:rPr>
      <w:b/>
      <w:bCs/>
      <w:lang w:eastAsia="en-US"/>
    </w:rPr>
  </w:style>
  <w:style w:type="character" w:customStyle="1" w:styleId="UnresolvedMention">
    <w:name w:val="Unresolved Mention"/>
    <w:basedOn w:val="Fuentedeprrafopredeter"/>
    <w:uiPriority w:val="99"/>
    <w:semiHidden/>
    <w:unhideWhenUsed/>
    <w:rsid w:val="00005AD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8523188">
      <w:bodyDiv w:val="1"/>
      <w:marLeft w:val="0"/>
      <w:marRight w:val="0"/>
      <w:marTop w:val="0"/>
      <w:marBottom w:val="0"/>
      <w:divBdr>
        <w:top w:val="none" w:sz="0" w:space="0" w:color="auto"/>
        <w:left w:val="none" w:sz="0" w:space="0" w:color="auto"/>
        <w:bottom w:val="none" w:sz="0" w:space="0" w:color="auto"/>
        <w:right w:val="none" w:sz="0" w:space="0" w:color="auto"/>
      </w:divBdr>
    </w:div>
    <w:div w:id="225575914">
      <w:bodyDiv w:val="1"/>
      <w:marLeft w:val="0"/>
      <w:marRight w:val="0"/>
      <w:marTop w:val="0"/>
      <w:marBottom w:val="0"/>
      <w:divBdr>
        <w:top w:val="none" w:sz="0" w:space="0" w:color="auto"/>
        <w:left w:val="none" w:sz="0" w:space="0" w:color="auto"/>
        <w:bottom w:val="none" w:sz="0" w:space="0" w:color="auto"/>
        <w:right w:val="none" w:sz="0" w:space="0" w:color="auto"/>
      </w:divBdr>
    </w:div>
    <w:div w:id="245118249">
      <w:bodyDiv w:val="1"/>
      <w:marLeft w:val="0"/>
      <w:marRight w:val="0"/>
      <w:marTop w:val="0"/>
      <w:marBottom w:val="0"/>
      <w:divBdr>
        <w:top w:val="none" w:sz="0" w:space="0" w:color="auto"/>
        <w:left w:val="none" w:sz="0" w:space="0" w:color="auto"/>
        <w:bottom w:val="none" w:sz="0" w:space="0" w:color="auto"/>
        <w:right w:val="none" w:sz="0" w:space="0" w:color="auto"/>
      </w:divBdr>
    </w:div>
    <w:div w:id="245384264">
      <w:bodyDiv w:val="1"/>
      <w:marLeft w:val="0"/>
      <w:marRight w:val="0"/>
      <w:marTop w:val="0"/>
      <w:marBottom w:val="0"/>
      <w:divBdr>
        <w:top w:val="none" w:sz="0" w:space="0" w:color="auto"/>
        <w:left w:val="none" w:sz="0" w:space="0" w:color="auto"/>
        <w:bottom w:val="none" w:sz="0" w:space="0" w:color="auto"/>
        <w:right w:val="none" w:sz="0" w:space="0" w:color="auto"/>
      </w:divBdr>
    </w:div>
    <w:div w:id="406803649">
      <w:bodyDiv w:val="1"/>
      <w:marLeft w:val="0"/>
      <w:marRight w:val="0"/>
      <w:marTop w:val="0"/>
      <w:marBottom w:val="0"/>
      <w:divBdr>
        <w:top w:val="none" w:sz="0" w:space="0" w:color="auto"/>
        <w:left w:val="none" w:sz="0" w:space="0" w:color="auto"/>
        <w:bottom w:val="none" w:sz="0" w:space="0" w:color="auto"/>
        <w:right w:val="none" w:sz="0" w:space="0" w:color="auto"/>
      </w:divBdr>
    </w:div>
    <w:div w:id="700983147">
      <w:bodyDiv w:val="1"/>
      <w:marLeft w:val="0"/>
      <w:marRight w:val="0"/>
      <w:marTop w:val="0"/>
      <w:marBottom w:val="0"/>
      <w:divBdr>
        <w:top w:val="none" w:sz="0" w:space="0" w:color="auto"/>
        <w:left w:val="none" w:sz="0" w:space="0" w:color="auto"/>
        <w:bottom w:val="none" w:sz="0" w:space="0" w:color="auto"/>
        <w:right w:val="none" w:sz="0" w:space="0" w:color="auto"/>
      </w:divBdr>
    </w:div>
    <w:div w:id="726564639">
      <w:bodyDiv w:val="1"/>
      <w:marLeft w:val="0"/>
      <w:marRight w:val="0"/>
      <w:marTop w:val="0"/>
      <w:marBottom w:val="0"/>
      <w:divBdr>
        <w:top w:val="none" w:sz="0" w:space="0" w:color="auto"/>
        <w:left w:val="none" w:sz="0" w:space="0" w:color="auto"/>
        <w:bottom w:val="none" w:sz="0" w:space="0" w:color="auto"/>
        <w:right w:val="none" w:sz="0" w:space="0" w:color="auto"/>
      </w:divBdr>
    </w:div>
    <w:div w:id="758405213">
      <w:bodyDiv w:val="1"/>
      <w:marLeft w:val="0"/>
      <w:marRight w:val="0"/>
      <w:marTop w:val="0"/>
      <w:marBottom w:val="0"/>
      <w:divBdr>
        <w:top w:val="none" w:sz="0" w:space="0" w:color="auto"/>
        <w:left w:val="none" w:sz="0" w:space="0" w:color="auto"/>
        <w:bottom w:val="none" w:sz="0" w:space="0" w:color="auto"/>
        <w:right w:val="none" w:sz="0" w:space="0" w:color="auto"/>
      </w:divBdr>
    </w:div>
    <w:div w:id="837769830">
      <w:bodyDiv w:val="1"/>
      <w:marLeft w:val="0"/>
      <w:marRight w:val="0"/>
      <w:marTop w:val="0"/>
      <w:marBottom w:val="0"/>
      <w:divBdr>
        <w:top w:val="none" w:sz="0" w:space="0" w:color="auto"/>
        <w:left w:val="none" w:sz="0" w:space="0" w:color="auto"/>
        <w:bottom w:val="none" w:sz="0" w:space="0" w:color="auto"/>
        <w:right w:val="none" w:sz="0" w:space="0" w:color="auto"/>
      </w:divBdr>
    </w:div>
    <w:div w:id="974718552">
      <w:bodyDiv w:val="1"/>
      <w:marLeft w:val="0"/>
      <w:marRight w:val="0"/>
      <w:marTop w:val="0"/>
      <w:marBottom w:val="0"/>
      <w:divBdr>
        <w:top w:val="none" w:sz="0" w:space="0" w:color="auto"/>
        <w:left w:val="none" w:sz="0" w:space="0" w:color="auto"/>
        <w:bottom w:val="none" w:sz="0" w:space="0" w:color="auto"/>
        <w:right w:val="none" w:sz="0" w:space="0" w:color="auto"/>
      </w:divBdr>
    </w:div>
    <w:div w:id="1010256152">
      <w:bodyDiv w:val="1"/>
      <w:marLeft w:val="0"/>
      <w:marRight w:val="0"/>
      <w:marTop w:val="0"/>
      <w:marBottom w:val="0"/>
      <w:divBdr>
        <w:top w:val="none" w:sz="0" w:space="0" w:color="auto"/>
        <w:left w:val="none" w:sz="0" w:space="0" w:color="auto"/>
        <w:bottom w:val="none" w:sz="0" w:space="0" w:color="auto"/>
        <w:right w:val="none" w:sz="0" w:space="0" w:color="auto"/>
      </w:divBdr>
      <w:divsChild>
        <w:div w:id="1768306286">
          <w:marLeft w:val="0"/>
          <w:marRight w:val="0"/>
          <w:marTop w:val="37"/>
          <w:marBottom w:val="0"/>
          <w:divBdr>
            <w:top w:val="none" w:sz="0" w:space="0" w:color="auto"/>
            <w:left w:val="none" w:sz="0" w:space="0" w:color="auto"/>
            <w:bottom w:val="none" w:sz="0" w:space="0" w:color="auto"/>
            <w:right w:val="none" w:sz="0" w:space="0" w:color="auto"/>
          </w:divBdr>
          <w:divsChild>
            <w:div w:id="552735785">
              <w:marLeft w:val="0"/>
              <w:marRight w:val="0"/>
              <w:marTop w:val="0"/>
              <w:marBottom w:val="0"/>
              <w:divBdr>
                <w:top w:val="none" w:sz="0" w:space="0" w:color="auto"/>
                <w:left w:val="none" w:sz="0" w:space="0" w:color="auto"/>
                <w:bottom w:val="none" w:sz="0" w:space="0" w:color="auto"/>
                <w:right w:val="none" w:sz="0" w:space="0" w:color="auto"/>
              </w:divBdr>
              <w:divsChild>
                <w:div w:id="327246411">
                  <w:marLeft w:val="299"/>
                  <w:marRight w:val="112"/>
                  <w:marTop w:val="150"/>
                  <w:marBottom w:val="94"/>
                  <w:divBdr>
                    <w:top w:val="none" w:sz="0" w:space="0" w:color="auto"/>
                    <w:left w:val="none" w:sz="0" w:space="0" w:color="auto"/>
                    <w:bottom w:val="none" w:sz="0" w:space="0" w:color="auto"/>
                    <w:right w:val="none" w:sz="0" w:space="0" w:color="auto"/>
                  </w:divBdr>
                  <w:divsChild>
                    <w:div w:id="135536834">
                      <w:marLeft w:val="0"/>
                      <w:marRight w:val="0"/>
                      <w:marTop w:val="0"/>
                      <w:marBottom w:val="0"/>
                      <w:divBdr>
                        <w:top w:val="none" w:sz="0" w:space="0" w:color="auto"/>
                        <w:left w:val="none" w:sz="0" w:space="0" w:color="auto"/>
                        <w:bottom w:val="none" w:sz="0" w:space="0" w:color="auto"/>
                        <w:right w:val="none" w:sz="0" w:space="0" w:color="auto"/>
                      </w:divBdr>
                    </w:div>
                    <w:div w:id="911502177">
                      <w:marLeft w:val="224"/>
                      <w:marRight w:val="0"/>
                      <w:marTop w:val="224"/>
                      <w:marBottom w:val="0"/>
                      <w:divBdr>
                        <w:top w:val="none" w:sz="0" w:space="0" w:color="auto"/>
                        <w:left w:val="none" w:sz="0" w:space="0" w:color="auto"/>
                        <w:bottom w:val="none" w:sz="0" w:space="0" w:color="auto"/>
                        <w:right w:val="none" w:sz="0" w:space="0" w:color="auto"/>
                      </w:divBdr>
                    </w:div>
                  </w:divsChild>
                </w:div>
                <w:div w:id="2005011377">
                  <w:marLeft w:val="299"/>
                  <w:marRight w:val="112"/>
                  <w:marTop w:val="150"/>
                  <w:marBottom w:val="94"/>
                  <w:divBdr>
                    <w:top w:val="none" w:sz="0" w:space="0" w:color="auto"/>
                    <w:left w:val="none" w:sz="0" w:space="0" w:color="auto"/>
                    <w:bottom w:val="none" w:sz="0" w:space="0" w:color="auto"/>
                    <w:right w:val="none" w:sz="0" w:space="0" w:color="auto"/>
                  </w:divBdr>
                  <w:divsChild>
                    <w:div w:id="1690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0421">
      <w:bodyDiv w:val="1"/>
      <w:marLeft w:val="0"/>
      <w:marRight w:val="0"/>
      <w:marTop w:val="0"/>
      <w:marBottom w:val="0"/>
      <w:divBdr>
        <w:top w:val="none" w:sz="0" w:space="0" w:color="auto"/>
        <w:left w:val="none" w:sz="0" w:space="0" w:color="auto"/>
        <w:bottom w:val="none" w:sz="0" w:space="0" w:color="auto"/>
        <w:right w:val="none" w:sz="0" w:space="0" w:color="auto"/>
      </w:divBdr>
    </w:div>
    <w:div w:id="1378773370">
      <w:bodyDiv w:val="1"/>
      <w:marLeft w:val="0"/>
      <w:marRight w:val="0"/>
      <w:marTop w:val="0"/>
      <w:marBottom w:val="0"/>
      <w:divBdr>
        <w:top w:val="none" w:sz="0" w:space="0" w:color="auto"/>
        <w:left w:val="none" w:sz="0" w:space="0" w:color="auto"/>
        <w:bottom w:val="none" w:sz="0" w:space="0" w:color="auto"/>
        <w:right w:val="none" w:sz="0" w:space="0" w:color="auto"/>
      </w:divBdr>
      <w:divsChild>
        <w:div w:id="487937746">
          <w:marLeft w:val="547"/>
          <w:marRight w:val="0"/>
          <w:marTop w:val="0"/>
          <w:marBottom w:val="0"/>
          <w:divBdr>
            <w:top w:val="none" w:sz="0" w:space="0" w:color="auto"/>
            <w:left w:val="none" w:sz="0" w:space="0" w:color="auto"/>
            <w:bottom w:val="none" w:sz="0" w:space="0" w:color="auto"/>
            <w:right w:val="none" w:sz="0" w:space="0" w:color="auto"/>
          </w:divBdr>
        </w:div>
        <w:div w:id="1656913623">
          <w:marLeft w:val="547"/>
          <w:marRight w:val="0"/>
          <w:marTop w:val="0"/>
          <w:marBottom w:val="0"/>
          <w:divBdr>
            <w:top w:val="none" w:sz="0" w:space="0" w:color="auto"/>
            <w:left w:val="none" w:sz="0" w:space="0" w:color="auto"/>
            <w:bottom w:val="none" w:sz="0" w:space="0" w:color="auto"/>
            <w:right w:val="none" w:sz="0" w:space="0" w:color="auto"/>
          </w:divBdr>
        </w:div>
      </w:divsChild>
    </w:div>
    <w:div w:id="1453668614">
      <w:bodyDiv w:val="1"/>
      <w:marLeft w:val="0"/>
      <w:marRight w:val="0"/>
      <w:marTop w:val="0"/>
      <w:marBottom w:val="0"/>
      <w:divBdr>
        <w:top w:val="none" w:sz="0" w:space="0" w:color="auto"/>
        <w:left w:val="none" w:sz="0" w:space="0" w:color="auto"/>
        <w:bottom w:val="none" w:sz="0" w:space="0" w:color="auto"/>
        <w:right w:val="none" w:sz="0" w:space="0" w:color="auto"/>
      </w:divBdr>
    </w:div>
    <w:div w:id="1468864414">
      <w:bodyDiv w:val="1"/>
      <w:marLeft w:val="0"/>
      <w:marRight w:val="0"/>
      <w:marTop w:val="0"/>
      <w:marBottom w:val="0"/>
      <w:divBdr>
        <w:top w:val="none" w:sz="0" w:space="0" w:color="auto"/>
        <w:left w:val="none" w:sz="0" w:space="0" w:color="auto"/>
        <w:bottom w:val="none" w:sz="0" w:space="0" w:color="auto"/>
        <w:right w:val="none" w:sz="0" w:space="0" w:color="auto"/>
      </w:divBdr>
    </w:div>
    <w:div w:id="1919091565">
      <w:bodyDiv w:val="1"/>
      <w:marLeft w:val="0"/>
      <w:marRight w:val="0"/>
      <w:marTop w:val="0"/>
      <w:marBottom w:val="0"/>
      <w:divBdr>
        <w:top w:val="none" w:sz="0" w:space="0" w:color="auto"/>
        <w:left w:val="none" w:sz="0" w:space="0" w:color="auto"/>
        <w:bottom w:val="none" w:sz="0" w:space="0" w:color="auto"/>
        <w:right w:val="none" w:sz="0" w:space="0" w:color="auto"/>
      </w:divBdr>
    </w:div>
    <w:div w:id="1981612892">
      <w:bodyDiv w:val="1"/>
      <w:marLeft w:val="0"/>
      <w:marRight w:val="0"/>
      <w:marTop w:val="0"/>
      <w:marBottom w:val="0"/>
      <w:divBdr>
        <w:top w:val="none" w:sz="0" w:space="0" w:color="auto"/>
        <w:left w:val="none" w:sz="0" w:space="0" w:color="auto"/>
        <w:bottom w:val="none" w:sz="0" w:space="0" w:color="auto"/>
        <w:right w:val="none" w:sz="0" w:space="0" w:color="auto"/>
      </w:divBdr>
      <w:divsChild>
        <w:div w:id="1404374737">
          <w:marLeft w:val="547"/>
          <w:marRight w:val="0"/>
          <w:marTop w:val="0"/>
          <w:marBottom w:val="0"/>
          <w:divBdr>
            <w:top w:val="none" w:sz="0" w:space="0" w:color="auto"/>
            <w:left w:val="none" w:sz="0" w:space="0" w:color="auto"/>
            <w:bottom w:val="none" w:sz="0" w:space="0" w:color="auto"/>
            <w:right w:val="none" w:sz="0" w:space="0" w:color="auto"/>
          </w:divBdr>
        </w:div>
      </w:divsChild>
    </w:div>
    <w:div w:id="2022270045">
      <w:bodyDiv w:val="1"/>
      <w:marLeft w:val="0"/>
      <w:marRight w:val="0"/>
      <w:marTop w:val="0"/>
      <w:marBottom w:val="0"/>
      <w:divBdr>
        <w:top w:val="none" w:sz="0" w:space="0" w:color="auto"/>
        <w:left w:val="none" w:sz="0" w:space="0" w:color="auto"/>
        <w:bottom w:val="none" w:sz="0" w:space="0" w:color="auto"/>
        <w:right w:val="none" w:sz="0" w:space="0" w:color="auto"/>
      </w:divBdr>
    </w:div>
    <w:div w:id="208548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429C1-54BD-4046-A15A-215B4F96B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14470</Words>
  <Characters>79585</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93868</CharactersWithSpaces>
  <SharedDoc>false</SharedDoc>
  <HLinks>
    <vt:vector size="804" baseType="variant">
      <vt:variant>
        <vt:i4>1114161</vt:i4>
      </vt:variant>
      <vt:variant>
        <vt:i4>809</vt:i4>
      </vt:variant>
      <vt:variant>
        <vt:i4>0</vt:i4>
      </vt:variant>
      <vt:variant>
        <vt:i4>5</vt:i4>
      </vt:variant>
      <vt:variant>
        <vt:lpwstr/>
      </vt:variant>
      <vt:variant>
        <vt:lpwstr>_Toc70609096</vt:lpwstr>
      </vt:variant>
      <vt:variant>
        <vt:i4>1179697</vt:i4>
      </vt:variant>
      <vt:variant>
        <vt:i4>803</vt:i4>
      </vt:variant>
      <vt:variant>
        <vt:i4>0</vt:i4>
      </vt:variant>
      <vt:variant>
        <vt:i4>5</vt:i4>
      </vt:variant>
      <vt:variant>
        <vt:lpwstr/>
      </vt:variant>
      <vt:variant>
        <vt:lpwstr>_Toc70609095</vt:lpwstr>
      </vt:variant>
      <vt:variant>
        <vt:i4>1245233</vt:i4>
      </vt:variant>
      <vt:variant>
        <vt:i4>797</vt:i4>
      </vt:variant>
      <vt:variant>
        <vt:i4>0</vt:i4>
      </vt:variant>
      <vt:variant>
        <vt:i4>5</vt:i4>
      </vt:variant>
      <vt:variant>
        <vt:lpwstr/>
      </vt:variant>
      <vt:variant>
        <vt:lpwstr>_Toc70609094</vt:lpwstr>
      </vt:variant>
      <vt:variant>
        <vt:i4>1310769</vt:i4>
      </vt:variant>
      <vt:variant>
        <vt:i4>791</vt:i4>
      </vt:variant>
      <vt:variant>
        <vt:i4>0</vt:i4>
      </vt:variant>
      <vt:variant>
        <vt:i4>5</vt:i4>
      </vt:variant>
      <vt:variant>
        <vt:lpwstr/>
      </vt:variant>
      <vt:variant>
        <vt:lpwstr>_Toc70609093</vt:lpwstr>
      </vt:variant>
      <vt:variant>
        <vt:i4>1376305</vt:i4>
      </vt:variant>
      <vt:variant>
        <vt:i4>785</vt:i4>
      </vt:variant>
      <vt:variant>
        <vt:i4>0</vt:i4>
      </vt:variant>
      <vt:variant>
        <vt:i4>5</vt:i4>
      </vt:variant>
      <vt:variant>
        <vt:lpwstr/>
      </vt:variant>
      <vt:variant>
        <vt:lpwstr>_Toc70609092</vt:lpwstr>
      </vt:variant>
      <vt:variant>
        <vt:i4>1441841</vt:i4>
      </vt:variant>
      <vt:variant>
        <vt:i4>779</vt:i4>
      </vt:variant>
      <vt:variant>
        <vt:i4>0</vt:i4>
      </vt:variant>
      <vt:variant>
        <vt:i4>5</vt:i4>
      </vt:variant>
      <vt:variant>
        <vt:lpwstr/>
      </vt:variant>
      <vt:variant>
        <vt:lpwstr>_Toc70609091</vt:lpwstr>
      </vt:variant>
      <vt:variant>
        <vt:i4>1507377</vt:i4>
      </vt:variant>
      <vt:variant>
        <vt:i4>770</vt:i4>
      </vt:variant>
      <vt:variant>
        <vt:i4>0</vt:i4>
      </vt:variant>
      <vt:variant>
        <vt:i4>5</vt:i4>
      </vt:variant>
      <vt:variant>
        <vt:lpwstr/>
      </vt:variant>
      <vt:variant>
        <vt:lpwstr>_Toc70609090</vt:lpwstr>
      </vt:variant>
      <vt:variant>
        <vt:i4>1966128</vt:i4>
      </vt:variant>
      <vt:variant>
        <vt:i4>764</vt:i4>
      </vt:variant>
      <vt:variant>
        <vt:i4>0</vt:i4>
      </vt:variant>
      <vt:variant>
        <vt:i4>5</vt:i4>
      </vt:variant>
      <vt:variant>
        <vt:lpwstr/>
      </vt:variant>
      <vt:variant>
        <vt:lpwstr>_Toc70609089</vt:lpwstr>
      </vt:variant>
      <vt:variant>
        <vt:i4>2031664</vt:i4>
      </vt:variant>
      <vt:variant>
        <vt:i4>758</vt:i4>
      </vt:variant>
      <vt:variant>
        <vt:i4>0</vt:i4>
      </vt:variant>
      <vt:variant>
        <vt:i4>5</vt:i4>
      </vt:variant>
      <vt:variant>
        <vt:lpwstr/>
      </vt:variant>
      <vt:variant>
        <vt:lpwstr>_Toc70609088</vt:lpwstr>
      </vt:variant>
      <vt:variant>
        <vt:i4>1048624</vt:i4>
      </vt:variant>
      <vt:variant>
        <vt:i4>752</vt:i4>
      </vt:variant>
      <vt:variant>
        <vt:i4>0</vt:i4>
      </vt:variant>
      <vt:variant>
        <vt:i4>5</vt:i4>
      </vt:variant>
      <vt:variant>
        <vt:lpwstr/>
      </vt:variant>
      <vt:variant>
        <vt:lpwstr>_Toc70609087</vt:lpwstr>
      </vt:variant>
      <vt:variant>
        <vt:i4>1114160</vt:i4>
      </vt:variant>
      <vt:variant>
        <vt:i4>746</vt:i4>
      </vt:variant>
      <vt:variant>
        <vt:i4>0</vt:i4>
      </vt:variant>
      <vt:variant>
        <vt:i4>5</vt:i4>
      </vt:variant>
      <vt:variant>
        <vt:lpwstr/>
      </vt:variant>
      <vt:variant>
        <vt:lpwstr>_Toc70609086</vt:lpwstr>
      </vt:variant>
      <vt:variant>
        <vt:i4>1179696</vt:i4>
      </vt:variant>
      <vt:variant>
        <vt:i4>740</vt:i4>
      </vt:variant>
      <vt:variant>
        <vt:i4>0</vt:i4>
      </vt:variant>
      <vt:variant>
        <vt:i4>5</vt:i4>
      </vt:variant>
      <vt:variant>
        <vt:lpwstr/>
      </vt:variant>
      <vt:variant>
        <vt:lpwstr>_Toc70609085</vt:lpwstr>
      </vt:variant>
      <vt:variant>
        <vt:i4>1245232</vt:i4>
      </vt:variant>
      <vt:variant>
        <vt:i4>734</vt:i4>
      </vt:variant>
      <vt:variant>
        <vt:i4>0</vt:i4>
      </vt:variant>
      <vt:variant>
        <vt:i4>5</vt:i4>
      </vt:variant>
      <vt:variant>
        <vt:lpwstr/>
      </vt:variant>
      <vt:variant>
        <vt:lpwstr>_Toc70609084</vt:lpwstr>
      </vt:variant>
      <vt:variant>
        <vt:i4>1310768</vt:i4>
      </vt:variant>
      <vt:variant>
        <vt:i4>728</vt:i4>
      </vt:variant>
      <vt:variant>
        <vt:i4>0</vt:i4>
      </vt:variant>
      <vt:variant>
        <vt:i4>5</vt:i4>
      </vt:variant>
      <vt:variant>
        <vt:lpwstr/>
      </vt:variant>
      <vt:variant>
        <vt:lpwstr>_Toc70609083</vt:lpwstr>
      </vt:variant>
      <vt:variant>
        <vt:i4>1376304</vt:i4>
      </vt:variant>
      <vt:variant>
        <vt:i4>722</vt:i4>
      </vt:variant>
      <vt:variant>
        <vt:i4>0</vt:i4>
      </vt:variant>
      <vt:variant>
        <vt:i4>5</vt:i4>
      </vt:variant>
      <vt:variant>
        <vt:lpwstr/>
      </vt:variant>
      <vt:variant>
        <vt:lpwstr>_Toc70609082</vt:lpwstr>
      </vt:variant>
      <vt:variant>
        <vt:i4>1441840</vt:i4>
      </vt:variant>
      <vt:variant>
        <vt:i4>716</vt:i4>
      </vt:variant>
      <vt:variant>
        <vt:i4>0</vt:i4>
      </vt:variant>
      <vt:variant>
        <vt:i4>5</vt:i4>
      </vt:variant>
      <vt:variant>
        <vt:lpwstr/>
      </vt:variant>
      <vt:variant>
        <vt:lpwstr>_Toc70609081</vt:lpwstr>
      </vt:variant>
      <vt:variant>
        <vt:i4>1507376</vt:i4>
      </vt:variant>
      <vt:variant>
        <vt:i4>710</vt:i4>
      </vt:variant>
      <vt:variant>
        <vt:i4>0</vt:i4>
      </vt:variant>
      <vt:variant>
        <vt:i4>5</vt:i4>
      </vt:variant>
      <vt:variant>
        <vt:lpwstr/>
      </vt:variant>
      <vt:variant>
        <vt:lpwstr>_Toc70609080</vt:lpwstr>
      </vt:variant>
      <vt:variant>
        <vt:i4>1966143</vt:i4>
      </vt:variant>
      <vt:variant>
        <vt:i4>701</vt:i4>
      </vt:variant>
      <vt:variant>
        <vt:i4>0</vt:i4>
      </vt:variant>
      <vt:variant>
        <vt:i4>5</vt:i4>
      </vt:variant>
      <vt:variant>
        <vt:lpwstr/>
      </vt:variant>
      <vt:variant>
        <vt:lpwstr>_Toc70609079</vt:lpwstr>
      </vt:variant>
      <vt:variant>
        <vt:i4>2031679</vt:i4>
      </vt:variant>
      <vt:variant>
        <vt:i4>695</vt:i4>
      </vt:variant>
      <vt:variant>
        <vt:i4>0</vt:i4>
      </vt:variant>
      <vt:variant>
        <vt:i4>5</vt:i4>
      </vt:variant>
      <vt:variant>
        <vt:lpwstr/>
      </vt:variant>
      <vt:variant>
        <vt:lpwstr>_Toc70609078</vt:lpwstr>
      </vt:variant>
      <vt:variant>
        <vt:i4>1048639</vt:i4>
      </vt:variant>
      <vt:variant>
        <vt:i4>689</vt:i4>
      </vt:variant>
      <vt:variant>
        <vt:i4>0</vt:i4>
      </vt:variant>
      <vt:variant>
        <vt:i4>5</vt:i4>
      </vt:variant>
      <vt:variant>
        <vt:lpwstr/>
      </vt:variant>
      <vt:variant>
        <vt:lpwstr>_Toc70609077</vt:lpwstr>
      </vt:variant>
      <vt:variant>
        <vt:i4>1114175</vt:i4>
      </vt:variant>
      <vt:variant>
        <vt:i4>683</vt:i4>
      </vt:variant>
      <vt:variant>
        <vt:i4>0</vt:i4>
      </vt:variant>
      <vt:variant>
        <vt:i4>5</vt:i4>
      </vt:variant>
      <vt:variant>
        <vt:lpwstr/>
      </vt:variant>
      <vt:variant>
        <vt:lpwstr>_Toc70609076</vt:lpwstr>
      </vt:variant>
      <vt:variant>
        <vt:i4>1179711</vt:i4>
      </vt:variant>
      <vt:variant>
        <vt:i4>677</vt:i4>
      </vt:variant>
      <vt:variant>
        <vt:i4>0</vt:i4>
      </vt:variant>
      <vt:variant>
        <vt:i4>5</vt:i4>
      </vt:variant>
      <vt:variant>
        <vt:lpwstr/>
      </vt:variant>
      <vt:variant>
        <vt:lpwstr>_Toc70609075</vt:lpwstr>
      </vt:variant>
      <vt:variant>
        <vt:i4>1245247</vt:i4>
      </vt:variant>
      <vt:variant>
        <vt:i4>671</vt:i4>
      </vt:variant>
      <vt:variant>
        <vt:i4>0</vt:i4>
      </vt:variant>
      <vt:variant>
        <vt:i4>5</vt:i4>
      </vt:variant>
      <vt:variant>
        <vt:lpwstr/>
      </vt:variant>
      <vt:variant>
        <vt:lpwstr>_Toc70609074</vt:lpwstr>
      </vt:variant>
      <vt:variant>
        <vt:i4>1310783</vt:i4>
      </vt:variant>
      <vt:variant>
        <vt:i4>665</vt:i4>
      </vt:variant>
      <vt:variant>
        <vt:i4>0</vt:i4>
      </vt:variant>
      <vt:variant>
        <vt:i4>5</vt:i4>
      </vt:variant>
      <vt:variant>
        <vt:lpwstr/>
      </vt:variant>
      <vt:variant>
        <vt:lpwstr>_Toc70609073</vt:lpwstr>
      </vt:variant>
      <vt:variant>
        <vt:i4>1376319</vt:i4>
      </vt:variant>
      <vt:variant>
        <vt:i4>659</vt:i4>
      </vt:variant>
      <vt:variant>
        <vt:i4>0</vt:i4>
      </vt:variant>
      <vt:variant>
        <vt:i4>5</vt:i4>
      </vt:variant>
      <vt:variant>
        <vt:lpwstr/>
      </vt:variant>
      <vt:variant>
        <vt:lpwstr>_Toc70609072</vt:lpwstr>
      </vt:variant>
      <vt:variant>
        <vt:i4>1441855</vt:i4>
      </vt:variant>
      <vt:variant>
        <vt:i4>653</vt:i4>
      </vt:variant>
      <vt:variant>
        <vt:i4>0</vt:i4>
      </vt:variant>
      <vt:variant>
        <vt:i4>5</vt:i4>
      </vt:variant>
      <vt:variant>
        <vt:lpwstr/>
      </vt:variant>
      <vt:variant>
        <vt:lpwstr>_Toc70609071</vt:lpwstr>
      </vt:variant>
      <vt:variant>
        <vt:i4>1507391</vt:i4>
      </vt:variant>
      <vt:variant>
        <vt:i4>647</vt:i4>
      </vt:variant>
      <vt:variant>
        <vt:i4>0</vt:i4>
      </vt:variant>
      <vt:variant>
        <vt:i4>5</vt:i4>
      </vt:variant>
      <vt:variant>
        <vt:lpwstr/>
      </vt:variant>
      <vt:variant>
        <vt:lpwstr>_Toc70609070</vt:lpwstr>
      </vt:variant>
      <vt:variant>
        <vt:i4>1966142</vt:i4>
      </vt:variant>
      <vt:variant>
        <vt:i4>641</vt:i4>
      </vt:variant>
      <vt:variant>
        <vt:i4>0</vt:i4>
      </vt:variant>
      <vt:variant>
        <vt:i4>5</vt:i4>
      </vt:variant>
      <vt:variant>
        <vt:lpwstr/>
      </vt:variant>
      <vt:variant>
        <vt:lpwstr>_Toc70609069</vt:lpwstr>
      </vt:variant>
      <vt:variant>
        <vt:i4>2031678</vt:i4>
      </vt:variant>
      <vt:variant>
        <vt:i4>635</vt:i4>
      </vt:variant>
      <vt:variant>
        <vt:i4>0</vt:i4>
      </vt:variant>
      <vt:variant>
        <vt:i4>5</vt:i4>
      </vt:variant>
      <vt:variant>
        <vt:lpwstr/>
      </vt:variant>
      <vt:variant>
        <vt:lpwstr>_Toc70609068</vt:lpwstr>
      </vt:variant>
      <vt:variant>
        <vt:i4>1048638</vt:i4>
      </vt:variant>
      <vt:variant>
        <vt:i4>629</vt:i4>
      </vt:variant>
      <vt:variant>
        <vt:i4>0</vt:i4>
      </vt:variant>
      <vt:variant>
        <vt:i4>5</vt:i4>
      </vt:variant>
      <vt:variant>
        <vt:lpwstr/>
      </vt:variant>
      <vt:variant>
        <vt:lpwstr>_Toc70609067</vt:lpwstr>
      </vt:variant>
      <vt:variant>
        <vt:i4>1114174</vt:i4>
      </vt:variant>
      <vt:variant>
        <vt:i4>623</vt:i4>
      </vt:variant>
      <vt:variant>
        <vt:i4>0</vt:i4>
      </vt:variant>
      <vt:variant>
        <vt:i4>5</vt:i4>
      </vt:variant>
      <vt:variant>
        <vt:lpwstr/>
      </vt:variant>
      <vt:variant>
        <vt:lpwstr>_Toc70609066</vt:lpwstr>
      </vt:variant>
      <vt:variant>
        <vt:i4>1179710</vt:i4>
      </vt:variant>
      <vt:variant>
        <vt:i4>617</vt:i4>
      </vt:variant>
      <vt:variant>
        <vt:i4>0</vt:i4>
      </vt:variant>
      <vt:variant>
        <vt:i4>5</vt:i4>
      </vt:variant>
      <vt:variant>
        <vt:lpwstr/>
      </vt:variant>
      <vt:variant>
        <vt:lpwstr>_Toc70609065</vt:lpwstr>
      </vt:variant>
      <vt:variant>
        <vt:i4>1245246</vt:i4>
      </vt:variant>
      <vt:variant>
        <vt:i4>611</vt:i4>
      </vt:variant>
      <vt:variant>
        <vt:i4>0</vt:i4>
      </vt:variant>
      <vt:variant>
        <vt:i4>5</vt:i4>
      </vt:variant>
      <vt:variant>
        <vt:lpwstr/>
      </vt:variant>
      <vt:variant>
        <vt:lpwstr>_Toc70609064</vt:lpwstr>
      </vt:variant>
      <vt:variant>
        <vt:i4>1310782</vt:i4>
      </vt:variant>
      <vt:variant>
        <vt:i4>605</vt:i4>
      </vt:variant>
      <vt:variant>
        <vt:i4>0</vt:i4>
      </vt:variant>
      <vt:variant>
        <vt:i4>5</vt:i4>
      </vt:variant>
      <vt:variant>
        <vt:lpwstr/>
      </vt:variant>
      <vt:variant>
        <vt:lpwstr>_Toc70609063</vt:lpwstr>
      </vt:variant>
      <vt:variant>
        <vt:i4>1376318</vt:i4>
      </vt:variant>
      <vt:variant>
        <vt:i4>599</vt:i4>
      </vt:variant>
      <vt:variant>
        <vt:i4>0</vt:i4>
      </vt:variant>
      <vt:variant>
        <vt:i4>5</vt:i4>
      </vt:variant>
      <vt:variant>
        <vt:lpwstr/>
      </vt:variant>
      <vt:variant>
        <vt:lpwstr>_Toc70609062</vt:lpwstr>
      </vt:variant>
      <vt:variant>
        <vt:i4>1769523</vt:i4>
      </vt:variant>
      <vt:variant>
        <vt:i4>590</vt:i4>
      </vt:variant>
      <vt:variant>
        <vt:i4>0</vt:i4>
      </vt:variant>
      <vt:variant>
        <vt:i4>5</vt:i4>
      </vt:variant>
      <vt:variant>
        <vt:lpwstr/>
      </vt:variant>
      <vt:variant>
        <vt:lpwstr>_Toc70594055</vt:lpwstr>
      </vt:variant>
      <vt:variant>
        <vt:i4>1703987</vt:i4>
      </vt:variant>
      <vt:variant>
        <vt:i4>584</vt:i4>
      </vt:variant>
      <vt:variant>
        <vt:i4>0</vt:i4>
      </vt:variant>
      <vt:variant>
        <vt:i4>5</vt:i4>
      </vt:variant>
      <vt:variant>
        <vt:lpwstr/>
      </vt:variant>
      <vt:variant>
        <vt:lpwstr>_Toc70594054</vt:lpwstr>
      </vt:variant>
      <vt:variant>
        <vt:i4>1900595</vt:i4>
      </vt:variant>
      <vt:variant>
        <vt:i4>578</vt:i4>
      </vt:variant>
      <vt:variant>
        <vt:i4>0</vt:i4>
      </vt:variant>
      <vt:variant>
        <vt:i4>5</vt:i4>
      </vt:variant>
      <vt:variant>
        <vt:lpwstr/>
      </vt:variant>
      <vt:variant>
        <vt:lpwstr>_Toc70594053</vt:lpwstr>
      </vt:variant>
      <vt:variant>
        <vt:i4>1835059</vt:i4>
      </vt:variant>
      <vt:variant>
        <vt:i4>572</vt:i4>
      </vt:variant>
      <vt:variant>
        <vt:i4>0</vt:i4>
      </vt:variant>
      <vt:variant>
        <vt:i4>5</vt:i4>
      </vt:variant>
      <vt:variant>
        <vt:lpwstr/>
      </vt:variant>
      <vt:variant>
        <vt:lpwstr>_Toc70594052</vt:lpwstr>
      </vt:variant>
      <vt:variant>
        <vt:i4>2031667</vt:i4>
      </vt:variant>
      <vt:variant>
        <vt:i4>566</vt:i4>
      </vt:variant>
      <vt:variant>
        <vt:i4>0</vt:i4>
      </vt:variant>
      <vt:variant>
        <vt:i4>5</vt:i4>
      </vt:variant>
      <vt:variant>
        <vt:lpwstr/>
      </vt:variant>
      <vt:variant>
        <vt:lpwstr>_Toc70594051</vt:lpwstr>
      </vt:variant>
      <vt:variant>
        <vt:i4>1966131</vt:i4>
      </vt:variant>
      <vt:variant>
        <vt:i4>560</vt:i4>
      </vt:variant>
      <vt:variant>
        <vt:i4>0</vt:i4>
      </vt:variant>
      <vt:variant>
        <vt:i4>5</vt:i4>
      </vt:variant>
      <vt:variant>
        <vt:lpwstr/>
      </vt:variant>
      <vt:variant>
        <vt:lpwstr>_Toc70594050</vt:lpwstr>
      </vt:variant>
      <vt:variant>
        <vt:i4>1507378</vt:i4>
      </vt:variant>
      <vt:variant>
        <vt:i4>554</vt:i4>
      </vt:variant>
      <vt:variant>
        <vt:i4>0</vt:i4>
      </vt:variant>
      <vt:variant>
        <vt:i4>5</vt:i4>
      </vt:variant>
      <vt:variant>
        <vt:lpwstr/>
      </vt:variant>
      <vt:variant>
        <vt:lpwstr>_Toc70594049</vt:lpwstr>
      </vt:variant>
      <vt:variant>
        <vt:i4>1441842</vt:i4>
      </vt:variant>
      <vt:variant>
        <vt:i4>548</vt:i4>
      </vt:variant>
      <vt:variant>
        <vt:i4>0</vt:i4>
      </vt:variant>
      <vt:variant>
        <vt:i4>5</vt:i4>
      </vt:variant>
      <vt:variant>
        <vt:lpwstr/>
      </vt:variant>
      <vt:variant>
        <vt:lpwstr>_Toc70594048</vt:lpwstr>
      </vt:variant>
      <vt:variant>
        <vt:i4>1638450</vt:i4>
      </vt:variant>
      <vt:variant>
        <vt:i4>542</vt:i4>
      </vt:variant>
      <vt:variant>
        <vt:i4>0</vt:i4>
      </vt:variant>
      <vt:variant>
        <vt:i4>5</vt:i4>
      </vt:variant>
      <vt:variant>
        <vt:lpwstr/>
      </vt:variant>
      <vt:variant>
        <vt:lpwstr>_Toc70594047</vt:lpwstr>
      </vt:variant>
      <vt:variant>
        <vt:i4>1572914</vt:i4>
      </vt:variant>
      <vt:variant>
        <vt:i4>536</vt:i4>
      </vt:variant>
      <vt:variant>
        <vt:i4>0</vt:i4>
      </vt:variant>
      <vt:variant>
        <vt:i4>5</vt:i4>
      </vt:variant>
      <vt:variant>
        <vt:lpwstr/>
      </vt:variant>
      <vt:variant>
        <vt:lpwstr>_Toc70594046</vt:lpwstr>
      </vt:variant>
      <vt:variant>
        <vt:i4>1769522</vt:i4>
      </vt:variant>
      <vt:variant>
        <vt:i4>530</vt:i4>
      </vt:variant>
      <vt:variant>
        <vt:i4>0</vt:i4>
      </vt:variant>
      <vt:variant>
        <vt:i4>5</vt:i4>
      </vt:variant>
      <vt:variant>
        <vt:lpwstr/>
      </vt:variant>
      <vt:variant>
        <vt:lpwstr>_Toc70594045</vt:lpwstr>
      </vt:variant>
      <vt:variant>
        <vt:i4>1703986</vt:i4>
      </vt:variant>
      <vt:variant>
        <vt:i4>524</vt:i4>
      </vt:variant>
      <vt:variant>
        <vt:i4>0</vt:i4>
      </vt:variant>
      <vt:variant>
        <vt:i4>5</vt:i4>
      </vt:variant>
      <vt:variant>
        <vt:lpwstr/>
      </vt:variant>
      <vt:variant>
        <vt:lpwstr>_Toc70594044</vt:lpwstr>
      </vt:variant>
      <vt:variant>
        <vt:i4>1900594</vt:i4>
      </vt:variant>
      <vt:variant>
        <vt:i4>518</vt:i4>
      </vt:variant>
      <vt:variant>
        <vt:i4>0</vt:i4>
      </vt:variant>
      <vt:variant>
        <vt:i4>5</vt:i4>
      </vt:variant>
      <vt:variant>
        <vt:lpwstr/>
      </vt:variant>
      <vt:variant>
        <vt:lpwstr>_Toc70594043</vt:lpwstr>
      </vt:variant>
      <vt:variant>
        <vt:i4>1835058</vt:i4>
      </vt:variant>
      <vt:variant>
        <vt:i4>512</vt:i4>
      </vt:variant>
      <vt:variant>
        <vt:i4>0</vt:i4>
      </vt:variant>
      <vt:variant>
        <vt:i4>5</vt:i4>
      </vt:variant>
      <vt:variant>
        <vt:lpwstr/>
      </vt:variant>
      <vt:variant>
        <vt:lpwstr>_Toc70594042</vt:lpwstr>
      </vt:variant>
      <vt:variant>
        <vt:i4>2031666</vt:i4>
      </vt:variant>
      <vt:variant>
        <vt:i4>506</vt:i4>
      </vt:variant>
      <vt:variant>
        <vt:i4>0</vt:i4>
      </vt:variant>
      <vt:variant>
        <vt:i4>5</vt:i4>
      </vt:variant>
      <vt:variant>
        <vt:lpwstr/>
      </vt:variant>
      <vt:variant>
        <vt:lpwstr>_Toc70594041</vt:lpwstr>
      </vt:variant>
      <vt:variant>
        <vt:i4>1966130</vt:i4>
      </vt:variant>
      <vt:variant>
        <vt:i4>500</vt:i4>
      </vt:variant>
      <vt:variant>
        <vt:i4>0</vt:i4>
      </vt:variant>
      <vt:variant>
        <vt:i4>5</vt:i4>
      </vt:variant>
      <vt:variant>
        <vt:lpwstr/>
      </vt:variant>
      <vt:variant>
        <vt:lpwstr>_Toc70594040</vt:lpwstr>
      </vt:variant>
      <vt:variant>
        <vt:i4>1507381</vt:i4>
      </vt:variant>
      <vt:variant>
        <vt:i4>494</vt:i4>
      </vt:variant>
      <vt:variant>
        <vt:i4>0</vt:i4>
      </vt:variant>
      <vt:variant>
        <vt:i4>5</vt:i4>
      </vt:variant>
      <vt:variant>
        <vt:lpwstr/>
      </vt:variant>
      <vt:variant>
        <vt:lpwstr>_Toc70594039</vt:lpwstr>
      </vt:variant>
      <vt:variant>
        <vt:i4>1441845</vt:i4>
      </vt:variant>
      <vt:variant>
        <vt:i4>488</vt:i4>
      </vt:variant>
      <vt:variant>
        <vt:i4>0</vt:i4>
      </vt:variant>
      <vt:variant>
        <vt:i4>5</vt:i4>
      </vt:variant>
      <vt:variant>
        <vt:lpwstr/>
      </vt:variant>
      <vt:variant>
        <vt:lpwstr>_Toc70594038</vt:lpwstr>
      </vt:variant>
      <vt:variant>
        <vt:i4>1638453</vt:i4>
      </vt:variant>
      <vt:variant>
        <vt:i4>482</vt:i4>
      </vt:variant>
      <vt:variant>
        <vt:i4>0</vt:i4>
      </vt:variant>
      <vt:variant>
        <vt:i4>5</vt:i4>
      </vt:variant>
      <vt:variant>
        <vt:lpwstr/>
      </vt:variant>
      <vt:variant>
        <vt:lpwstr>_Toc70594037</vt:lpwstr>
      </vt:variant>
      <vt:variant>
        <vt:i4>1572917</vt:i4>
      </vt:variant>
      <vt:variant>
        <vt:i4>476</vt:i4>
      </vt:variant>
      <vt:variant>
        <vt:i4>0</vt:i4>
      </vt:variant>
      <vt:variant>
        <vt:i4>5</vt:i4>
      </vt:variant>
      <vt:variant>
        <vt:lpwstr/>
      </vt:variant>
      <vt:variant>
        <vt:lpwstr>_Toc70594036</vt:lpwstr>
      </vt:variant>
      <vt:variant>
        <vt:i4>1769525</vt:i4>
      </vt:variant>
      <vt:variant>
        <vt:i4>470</vt:i4>
      </vt:variant>
      <vt:variant>
        <vt:i4>0</vt:i4>
      </vt:variant>
      <vt:variant>
        <vt:i4>5</vt:i4>
      </vt:variant>
      <vt:variant>
        <vt:lpwstr/>
      </vt:variant>
      <vt:variant>
        <vt:lpwstr>_Toc70594035</vt:lpwstr>
      </vt:variant>
      <vt:variant>
        <vt:i4>1703989</vt:i4>
      </vt:variant>
      <vt:variant>
        <vt:i4>464</vt:i4>
      </vt:variant>
      <vt:variant>
        <vt:i4>0</vt:i4>
      </vt:variant>
      <vt:variant>
        <vt:i4>5</vt:i4>
      </vt:variant>
      <vt:variant>
        <vt:lpwstr/>
      </vt:variant>
      <vt:variant>
        <vt:lpwstr>_Toc70594034</vt:lpwstr>
      </vt:variant>
      <vt:variant>
        <vt:i4>1900597</vt:i4>
      </vt:variant>
      <vt:variant>
        <vt:i4>458</vt:i4>
      </vt:variant>
      <vt:variant>
        <vt:i4>0</vt:i4>
      </vt:variant>
      <vt:variant>
        <vt:i4>5</vt:i4>
      </vt:variant>
      <vt:variant>
        <vt:lpwstr/>
      </vt:variant>
      <vt:variant>
        <vt:lpwstr>_Toc70594033</vt:lpwstr>
      </vt:variant>
      <vt:variant>
        <vt:i4>1835061</vt:i4>
      </vt:variant>
      <vt:variant>
        <vt:i4>452</vt:i4>
      </vt:variant>
      <vt:variant>
        <vt:i4>0</vt:i4>
      </vt:variant>
      <vt:variant>
        <vt:i4>5</vt:i4>
      </vt:variant>
      <vt:variant>
        <vt:lpwstr/>
      </vt:variant>
      <vt:variant>
        <vt:lpwstr>_Toc70594032</vt:lpwstr>
      </vt:variant>
      <vt:variant>
        <vt:i4>2031669</vt:i4>
      </vt:variant>
      <vt:variant>
        <vt:i4>446</vt:i4>
      </vt:variant>
      <vt:variant>
        <vt:i4>0</vt:i4>
      </vt:variant>
      <vt:variant>
        <vt:i4>5</vt:i4>
      </vt:variant>
      <vt:variant>
        <vt:lpwstr/>
      </vt:variant>
      <vt:variant>
        <vt:lpwstr>_Toc70594031</vt:lpwstr>
      </vt:variant>
      <vt:variant>
        <vt:i4>1966133</vt:i4>
      </vt:variant>
      <vt:variant>
        <vt:i4>440</vt:i4>
      </vt:variant>
      <vt:variant>
        <vt:i4>0</vt:i4>
      </vt:variant>
      <vt:variant>
        <vt:i4>5</vt:i4>
      </vt:variant>
      <vt:variant>
        <vt:lpwstr/>
      </vt:variant>
      <vt:variant>
        <vt:lpwstr>_Toc70594030</vt:lpwstr>
      </vt:variant>
      <vt:variant>
        <vt:i4>1507380</vt:i4>
      </vt:variant>
      <vt:variant>
        <vt:i4>434</vt:i4>
      </vt:variant>
      <vt:variant>
        <vt:i4>0</vt:i4>
      </vt:variant>
      <vt:variant>
        <vt:i4>5</vt:i4>
      </vt:variant>
      <vt:variant>
        <vt:lpwstr/>
      </vt:variant>
      <vt:variant>
        <vt:lpwstr>_Toc70594029</vt:lpwstr>
      </vt:variant>
      <vt:variant>
        <vt:i4>1441844</vt:i4>
      </vt:variant>
      <vt:variant>
        <vt:i4>428</vt:i4>
      </vt:variant>
      <vt:variant>
        <vt:i4>0</vt:i4>
      </vt:variant>
      <vt:variant>
        <vt:i4>5</vt:i4>
      </vt:variant>
      <vt:variant>
        <vt:lpwstr/>
      </vt:variant>
      <vt:variant>
        <vt:lpwstr>_Toc70594028</vt:lpwstr>
      </vt:variant>
      <vt:variant>
        <vt:i4>1638452</vt:i4>
      </vt:variant>
      <vt:variant>
        <vt:i4>422</vt:i4>
      </vt:variant>
      <vt:variant>
        <vt:i4>0</vt:i4>
      </vt:variant>
      <vt:variant>
        <vt:i4>5</vt:i4>
      </vt:variant>
      <vt:variant>
        <vt:lpwstr/>
      </vt:variant>
      <vt:variant>
        <vt:lpwstr>_Toc70594027</vt:lpwstr>
      </vt:variant>
      <vt:variant>
        <vt:i4>1572916</vt:i4>
      </vt:variant>
      <vt:variant>
        <vt:i4>416</vt:i4>
      </vt:variant>
      <vt:variant>
        <vt:i4>0</vt:i4>
      </vt:variant>
      <vt:variant>
        <vt:i4>5</vt:i4>
      </vt:variant>
      <vt:variant>
        <vt:lpwstr/>
      </vt:variant>
      <vt:variant>
        <vt:lpwstr>_Toc70594026</vt:lpwstr>
      </vt:variant>
      <vt:variant>
        <vt:i4>1769524</vt:i4>
      </vt:variant>
      <vt:variant>
        <vt:i4>410</vt:i4>
      </vt:variant>
      <vt:variant>
        <vt:i4>0</vt:i4>
      </vt:variant>
      <vt:variant>
        <vt:i4>5</vt:i4>
      </vt:variant>
      <vt:variant>
        <vt:lpwstr/>
      </vt:variant>
      <vt:variant>
        <vt:lpwstr>_Toc70594025</vt:lpwstr>
      </vt:variant>
      <vt:variant>
        <vt:i4>1703988</vt:i4>
      </vt:variant>
      <vt:variant>
        <vt:i4>404</vt:i4>
      </vt:variant>
      <vt:variant>
        <vt:i4>0</vt:i4>
      </vt:variant>
      <vt:variant>
        <vt:i4>5</vt:i4>
      </vt:variant>
      <vt:variant>
        <vt:lpwstr/>
      </vt:variant>
      <vt:variant>
        <vt:lpwstr>_Toc70594024</vt:lpwstr>
      </vt:variant>
      <vt:variant>
        <vt:i4>1900596</vt:i4>
      </vt:variant>
      <vt:variant>
        <vt:i4>398</vt:i4>
      </vt:variant>
      <vt:variant>
        <vt:i4>0</vt:i4>
      </vt:variant>
      <vt:variant>
        <vt:i4>5</vt:i4>
      </vt:variant>
      <vt:variant>
        <vt:lpwstr/>
      </vt:variant>
      <vt:variant>
        <vt:lpwstr>_Toc70594023</vt:lpwstr>
      </vt:variant>
      <vt:variant>
        <vt:i4>1835060</vt:i4>
      </vt:variant>
      <vt:variant>
        <vt:i4>392</vt:i4>
      </vt:variant>
      <vt:variant>
        <vt:i4>0</vt:i4>
      </vt:variant>
      <vt:variant>
        <vt:i4>5</vt:i4>
      </vt:variant>
      <vt:variant>
        <vt:lpwstr/>
      </vt:variant>
      <vt:variant>
        <vt:lpwstr>_Toc70594022</vt:lpwstr>
      </vt:variant>
      <vt:variant>
        <vt:i4>2031668</vt:i4>
      </vt:variant>
      <vt:variant>
        <vt:i4>386</vt:i4>
      </vt:variant>
      <vt:variant>
        <vt:i4>0</vt:i4>
      </vt:variant>
      <vt:variant>
        <vt:i4>5</vt:i4>
      </vt:variant>
      <vt:variant>
        <vt:lpwstr/>
      </vt:variant>
      <vt:variant>
        <vt:lpwstr>_Toc70594021</vt:lpwstr>
      </vt:variant>
      <vt:variant>
        <vt:i4>1966132</vt:i4>
      </vt:variant>
      <vt:variant>
        <vt:i4>380</vt:i4>
      </vt:variant>
      <vt:variant>
        <vt:i4>0</vt:i4>
      </vt:variant>
      <vt:variant>
        <vt:i4>5</vt:i4>
      </vt:variant>
      <vt:variant>
        <vt:lpwstr/>
      </vt:variant>
      <vt:variant>
        <vt:lpwstr>_Toc70594020</vt:lpwstr>
      </vt:variant>
      <vt:variant>
        <vt:i4>1507383</vt:i4>
      </vt:variant>
      <vt:variant>
        <vt:i4>374</vt:i4>
      </vt:variant>
      <vt:variant>
        <vt:i4>0</vt:i4>
      </vt:variant>
      <vt:variant>
        <vt:i4>5</vt:i4>
      </vt:variant>
      <vt:variant>
        <vt:lpwstr/>
      </vt:variant>
      <vt:variant>
        <vt:lpwstr>_Toc70594019</vt:lpwstr>
      </vt:variant>
      <vt:variant>
        <vt:i4>1441847</vt:i4>
      </vt:variant>
      <vt:variant>
        <vt:i4>368</vt:i4>
      </vt:variant>
      <vt:variant>
        <vt:i4>0</vt:i4>
      </vt:variant>
      <vt:variant>
        <vt:i4>5</vt:i4>
      </vt:variant>
      <vt:variant>
        <vt:lpwstr/>
      </vt:variant>
      <vt:variant>
        <vt:lpwstr>_Toc70594018</vt:lpwstr>
      </vt:variant>
      <vt:variant>
        <vt:i4>1638455</vt:i4>
      </vt:variant>
      <vt:variant>
        <vt:i4>362</vt:i4>
      </vt:variant>
      <vt:variant>
        <vt:i4>0</vt:i4>
      </vt:variant>
      <vt:variant>
        <vt:i4>5</vt:i4>
      </vt:variant>
      <vt:variant>
        <vt:lpwstr/>
      </vt:variant>
      <vt:variant>
        <vt:lpwstr>_Toc70594017</vt:lpwstr>
      </vt:variant>
      <vt:variant>
        <vt:i4>1572919</vt:i4>
      </vt:variant>
      <vt:variant>
        <vt:i4>356</vt:i4>
      </vt:variant>
      <vt:variant>
        <vt:i4>0</vt:i4>
      </vt:variant>
      <vt:variant>
        <vt:i4>5</vt:i4>
      </vt:variant>
      <vt:variant>
        <vt:lpwstr/>
      </vt:variant>
      <vt:variant>
        <vt:lpwstr>_Toc70594016</vt:lpwstr>
      </vt:variant>
      <vt:variant>
        <vt:i4>1769527</vt:i4>
      </vt:variant>
      <vt:variant>
        <vt:i4>350</vt:i4>
      </vt:variant>
      <vt:variant>
        <vt:i4>0</vt:i4>
      </vt:variant>
      <vt:variant>
        <vt:i4>5</vt:i4>
      </vt:variant>
      <vt:variant>
        <vt:lpwstr/>
      </vt:variant>
      <vt:variant>
        <vt:lpwstr>_Toc70594015</vt:lpwstr>
      </vt:variant>
      <vt:variant>
        <vt:i4>1703991</vt:i4>
      </vt:variant>
      <vt:variant>
        <vt:i4>344</vt:i4>
      </vt:variant>
      <vt:variant>
        <vt:i4>0</vt:i4>
      </vt:variant>
      <vt:variant>
        <vt:i4>5</vt:i4>
      </vt:variant>
      <vt:variant>
        <vt:lpwstr/>
      </vt:variant>
      <vt:variant>
        <vt:lpwstr>_Toc70594014</vt:lpwstr>
      </vt:variant>
      <vt:variant>
        <vt:i4>1900599</vt:i4>
      </vt:variant>
      <vt:variant>
        <vt:i4>338</vt:i4>
      </vt:variant>
      <vt:variant>
        <vt:i4>0</vt:i4>
      </vt:variant>
      <vt:variant>
        <vt:i4>5</vt:i4>
      </vt:variant>
      <vt:variant>
        <vt:lpwstr/>
      </vt:variant>
      <vt:variant>
        <vt:lpwstr>_Toc70594013</vt:lpwstr>
      </vt:variant>
      <vt:variant>
        <vt:i4>1835063</vt:i4>
      </vt:variant>
      <vt:variant>
        <vt:i4>332</vt:i4>
      </vt:variant>
      <vt:variant>
        <vt:i4>0</vt:i4>
      </vt:variant>
      <vt:variant>
        <vt:i4>5</vt:i4>
      </vt:variant>
      <vt:variant>
        <vt:lpwstr/>
      </vt:variant>
      <vt:variant>
        <vt:lpwstr>_Toc70594012</vt:lpwstr>
      </vt:variant>
      <vt:variant>
        <vt:i4>2031671</vt:i4>
      </vt:variant>
      <vt:variant>
        <vt:i4>326</vt:i4>
      </vt:variant>
      <vt:variant>
        <vt:i4>0</vt:i4>
      </vt:variant>
      <vt:variant>
        <vt:i4>5</vt:i4>
      </vt:variant>
      <vt:variant>
        <vt:lpwstr/>
      </vt:variant>
      <vt:variant>
        <vt:lpwstr>_Toc70594011</vt:lpwstr>
      </vt:variant>
      <vt:variant>
        <vt:i4>1966135</vt:i4>
      </vt:variant>
      <vt:variant>
        <vt:i4>320</vt:i4>
      </vt:variant>
      <vt:variant>
        <vt:i4>0</vt:i4>
      </vt:variant>
      <vt:variant>
        <vt:i4>5</vt:i4>
      </vt:variant>
      <vt:variant>
        <vt:lpwstr/>
      </vt:variant>
      <vt:variant>
        <vt:lpwstr>_Toc70594010</vt:lpwstr>
      </vt:variant>
      <vt:variant>
        <vt:i4>1507382</vt:i4>
      </vt:variant>
      <vt:variant>
        <vt:i4>314</vt:i4>
      </vt:variant>
      <vt:variant>
        <vt:i4>0</vt:i4>
      </vt:variant>
      <vt:variant>
        <vt:i4>5</vt:i4>
      </vt:variant>
      <vt:variant>
        <vt:lpwstr/>
      </vt:variant>
      <vt:variant>
        <vt:lpwstr>_Toc70594009</vt:lpwstr>
      </vt:variant>
      <vt:variant>
        <vt:i4>1441846</vt:i4>
      </vt:variant>
      <vt:variant>
        <vt:i4>308</vt:i4>
      </vt:variant>
      <vt:variant>
        <vt:i4>0</vt:i4>
      </vt:variant>
      <vt:variant>
        <vt:i4>5</vt:i4>
      </vt:variant>
      <vt:variant>
        <vt:lpwstr/>
      </vt:variant>
      <vt:variant>
        <vt:lpwstr>_Toc70594008</vt:lpwstr>
      </vt:variant>
      <vt:variant>
        <vt:i4>1638454</vt:i4>
      </vt:variant>
      <vt:variant>
        <vt:i4>302</vt:i4>
      </vt:variant>
      <vt:variant>
        <vt:i4>0</vt:i4>
      </vt:variant>
      <vt:variant>
        <vt:i4>5</vt:i4>
      </vt:variant>
      <vt:variant>
        <vt:lpwstr/>
      </vt:variant>
      <vt:variant>
        <vt:lpwstr>_Toc70594007</vt:lpwstr>
      </vt:variant>
      <vt:variant>
        <vt:i4>1572918</vt:i4>
      </vt:variant>
      <vt:variant>
        <vt:i4>296</vt:i4>
      </vt:variant>
      <vt:variant>
        <vt:i4>0</vt:i4>
      </vt:variant>
      <vt:variant>
        <vt:i4>5</vt:i4>
      </vt:variant>
      <vt:variant>
        <vt:lpwstr/>
      </vt:variant>
      <vt:variant>
        <vt:lpwstr>_Toc70594006</vt:lpwstr>
      </vt:variant>
      <vt:variant>
        <vt:i4>1769526</vt:i4>
      </vt:variant>
      <vt:variant>
        <vt:i4>290</vt:i4>
      </vt:variant>
      <vt:variant>
        <vt:i4>0</vt:i4>
      </vt:variant>
      <vt:variant>
        <vt:i4>5</vt:i4>
      </vt:variant>
      <vt:variant>
        <vt:lpwstr/>
      </vt:variant>
      <vt:variant>
        <vt:lpwstr>_Toc70594005</vt:lpwstr>
      </vt:variant>
      <vt:variant>
        <vt:i4>1703990</vt:i4>
      </vt:variant>
      <vt:variant>
        <vt:i4>284</vt:i4>
      </vt:variant>
      <vt:variant>
        <vt:i4>0</vt:i4>
      </vt:variant>
      <vt:variant>
        <vt:i4>5</vt:i4>
      </vt:variant>
      <vt:variant>
        <vt:lpwstr/>
      </vt:variant>
      <vt:variant>
        <vt:lpwstr>_Toc70594004</vt:lpwstr>
      </vt:variant>
      <vt:variant>
        <vt:i4>1900598</vt:i4>
      </vt:variant>
      <vt:variant>
        <vt:i4>278</vt:i4>
      </vt:variant>
      <vt:variant>
        <vt:i4>0</vt:i4>
      </vt:variant>
      <vt:variant>
        <vt:i4>5</vt:i4>
      </vt:variant>
      <vt:variant>
        <vt:lpwstr/>
      </vt:variant>
      <vt:variant>
        <vt:lpwstr>_Toc70594003</vt:lpwstr>
      </vt:variant>
      <vt:variant>
        <vt:i4>1835062</vt:i4>
      </vt:variant>
      <vt:variant>
        <vt:i4>272</vt:i4>
      </vt:variant>
      <vt:variant>
        <vt:i4>0</vt:i4>
      </vt:variant>
      <vt:variant>
        <vt:i4>5</vt:i4>
      </vt:variant>
      <vt:variant>
        <vt:lpwstr/>
      </vt:variant>
      <vt:variant>
        <vt:lpwstr>_Toc70594002</vt:lpwstr>
      </vt:variant>
      <vt:variant>
        <vt:i4>2031670</vt:i4>
      </vt:variant>
      <vt:variant>
        <vt:i4>266</vt:i4>
      </vt:variant>
      <vt:variant>
        <vt:i4>0</vt:i4>
      </vt:variant>
      <vt:variant>
        <vt:i4>5</vt:i4>
      </vt:variant>
      <vt:variant>
        <vt:lpwstr/>
      </vt:variant>
      <vt:variant>
        <vt:lpwstr>_Toc70594001</vt:lpwstr>
      </vt:variant>
      <vt:variant>
        <vt:i4>1966134</vt:i4>
      </vt:variant>
      <vt:variant>
        <vt:i4>260</vt:i4>
      </vt:variant>
      <vt:variant>
        <vt:i4>0</vt:i4>
      </vt:variant>
      <vt:variant>
        <vt:i4>5</vt:i4>
      </vt:variant>
      <vt:variant>
        <vt:lpwstr/>
      </vt:variant>
      <vt:variant>
        <vt:lpwstr>_Toc70594000</vt:lpwstr>
      </vt:variant>
      <vt:variant>
        <vt:i4>1966136</vt:i4>
      </vt:variant>
      <vt:variant>
        <vt:i4>254</vt:i4>
      </vt:variant>
      <vt:variant>
        <vt:i4>0</vt:i4>
      </vt:variant>
      <vt:variant>
        <vt:i4>5</vt:i4>
      </vt:variant>
      <vt:variant>
        <vt:lpwstr/>
      </vt:variant>
      <vt:variant>
        <vt:lpwstr>_Toc70593999</vt:lpwstr>
      </vt:variant>
      <vt:variant>
        <vt:i4>2031672</vt:i4>
      </vt:variant>
      <vt:variant>
        <vt:i4>248</vt:i4>
      </vt:variant>
      <vt:variant>
        <vt:i4>0</vt:i4>
      </vt:variant>
      <vt:variant>
        <vt:i4>5</vt:i4>
      </vt:variant>
      <vt:variant>
        <vt:lpwstr/>
      </vt:variant>
      <vt:variant>
        <vt:lpwstr>_Toc70593998</vt:lpwstr>
      </vt:variant>
      <vt:variant>
        <vt:i4>1048632</vt:i4>
      </vt:variant>
      <vt:variant>
        <vt:i4>242</vt:i4>
      </vt:variant>
      <vt:variant>
        <vt:i4>0</vt:i4>
      </vt:variant>
      <vt:variant>
        <vt:i4>5</vt:i4>
      </vt:variant>
      <vt:variant>
        <vt:lpwstr/>
      </vt:variant>
      <vt:variant>
        <vt:lpwstr>_Toc70593997</vt:lpwstr>
      </vt:variant>
      <vt:variant>
        <vt:i4>1114168</vt:i4>
      </vt:variant>
      <vt:variant>
        <vt:i4>236</vt:i4>
      </vt:variant>
      <vt:variant>
        <vt:i4>0</vt:i4>
      </vt:variant>
      <vt:variant>
        <vt:i4>5</vt:i4>
      </vt:variant>
      <vt:variant>
        <vt:lpwstr/>
      </vt:variant>
      <vt:variant>
        <vt:lpwstr>_Toc70593996</vt:lpwstr>
      </vt:variant>
      <vt:variant>
        <vt:i4>1179704</vt:i4>
      </vt:variant>
      <vt:variant>
        <vt:i4>230</vt:i4>
      </vt:variant>
      <vt:variant>
        <vt:i4>0</vt:i4>
      </vt:variant>
      <vt:variant>
        <vt:i4>5</vt:i4>
      </vt:variant>
      <vt:variant>
        <vt:lpwstr/>
      </vt:variant>
      <vt:variant>
        <vt:lpwstr>_Toc70593995</vt:lpwstr>
      </vt:variant>
      <vt:variant>
        <vt:i4>1245240</vt:i4>
      </vt:variant>
      <vt:variant>
        <vt:i4>224</vt:i4>
      </vt:variant>
      <vt:variant>
        <vt:i4>0</vt:i4>
      </vt:variant>
      <vt:variant>
        <vt:i4>5</vt:i4>
      </vt:variant>
      <vt:variant>
        <vt:lpwstr/>
      </vt:variant>
      <vt:variant>
        <vt:lpwstr>_Toc70593994</vt:lpwstr>
      </vt:variant>
      <vt:variant>
        <vt:i4>1310776</vt:i4>
      </vt:variant>
      <vt:variant>
        <vt:i4>218</vt:i4>
      </vt:variant>
      <vt:variant>
        <vt:i4>0</vt:i4>
      </vt:variant>
      <vt:variant>
        <vt:i4>5</vt:i4>
      </vt:variant>
      <vt:variant>
        <vt:lpwstr/>
      </vt:variant>
      <vt:variant>
        <vt:lpwstr>_Toc70593993</vt:lpwstr>
      </vt:variant>
      <vt:variant>
        <vt:i4>1376312</vt:i4>
      </vt:variant>
      <vt:variant>
        <vt:i4>212</vt:i4>
      </vt:variant>
      <vt:variant>
        <vt:i4>0</vt:i4>
      </vt:variant>
      <vt:variant>
        <vt:i4>5</vt:i4>
      </vt:variant>
      <vt:variant>
        <vt:lpwstr/>
      </vt:variant>
      <vt:variant>
        <vt:lpwstr>_Toc70593992</vt:lpwstr>
      </vt:variant>
      <vt:variant>
        <vt:i4>1441848</vt:i4>
      </vt:variant>
      <vt:variant>
        <vt:i4>206</vt:i4>
      </vt:variant>
      <vt:variant>
        <vt:i4>0</vt:i4>
      </vt:variant>
      <vt:variant>
        <vt:i4>5</vt:i4>
      </vt:variant>
      <vt:variant>
        <vt:lpwstr/>
      </vt:variant>
      <vt:variant>
        <vt:lpwstr>_Toc70593991</vt:lpwstr>
      </vt:variant>
      <vt:variant>
        <vt:i4>1507384</vt:i4>
      </vt:variant>
      <vt:variant>
        <vt:i4>200</vt:i4>
      </vt:variant>
      <vt:variant>
        <vt:i4>0</vt:i4>
      </vt:variant>
      <vt:variant>
        <vt:i4>5</vt:i4>
      </vt:variant>
      <vt:variant>
        <vt:lpwstr/>
      </vt:variant>
      <vt:variant>
        <vt:lpwstr>_Toc70593990</vt:lpwstr>
      </vt:variant>
      <vt:variant>
        <vt:i4>1966137</vt:i4>
      </vt:variant>
      <vt:variant>
        <vt:i4>194</vt:i4>
      </vt:variant>
      <vt:variant>
        <vt:i4>0</vt:i4>
      </vt:variant>
      <vt:variant>
        <vt:i4>5</vt:i4>
      </vt:variant>
      <vt:variant>
        <vt:lpwstr/>
      </vt:variant>
      <vt:variant>
        <vt:lpwstr>_Toc70593989</vt:lpwstr>
      </vt:variant>
      <vt:variant>
        <vt:i4>2031673</vt:i4>
      </vt:variant>
      <vt:variant>
        <vt:i4>188</vt:i4>
      </vt:variant>
      <vt:variant>
        <vt:i4>0</vt:i4>
      </vt:variant>
      <vt:variant>
        <vt:i4>5</vt:i4>
      </vt:variant>
      <vt:variant>
        <vt:lpwstr/>
      </vt:variant>
      <vt:variant>
        <vt:lpwstr>_Toc70593988</vt:lpwstr>
      </vt:variant>
      <vt:variant>
        <vt:i4>1048633</vt:i4>
      </vt:variant>
      <vt:variant>
        <vt:i4>182</vt:i4>
      </vt:variant>
      <vt:variant>
        <vt:i4>0</vt:i4>
      </vt:variant>
      <vt:variant>
        <vt:i4>5</vt:i4>
      </vt:variant>
      <vt:variant>
        <vt:lpwstr/>
      </vt:variant>
      <vt:variant>
        <vt:lpwstr>_Toc70593987</vt:lpwstr>
      </vt:variant>
      <vt:variant>
        <vt:i4>1114169</vt:i4>
      </vt:variant>
      <vt:variant>
        <vt:i4>176</vt:i4>
      </vt:variant>
      <vt:variant>
        <vt:i4>0</vt:i4>
      </vt:variant>
      <vt:variant>
        <vt:i4>5</vt:i4>
      </vt:variant>
      <vt:variant>
        <vt:lpwstr/>
      </vt:variant>
      <vt:variant>
        <vt:lpwstr>_Toc70593986</vt:lpwstr>
      </vt:variant>
      <vt:variant>
        <vt:i4>1179705</vt:i4>
      </vt:variant>
      <vt:variant>
        <vt:i4>170</vt:i4>
      </vt:variant>
      <vt:variant>
        <vt:i4>0</vt:i4>
      </vt:variant>
      <vt:variant>
        <vt:i4>5</vt:i4>
      </vt:variant>
      <vt:variant>
        <vt:lpwstr/>
      </vt:variant>
      <vt:variant>
        <vt:lpwstr>_Toc70593985</vt:lpwstr>
      </vt:variant>
      <vt:variant>
        <vt:i4>1245241</vt:i4>
      </vt:variant>
      <vt:variant>
        <vt:i4>164</vt:i4>
      </vt:variant>
      <vt:variant>
        <vt:i4>0</vt:i4>
      </vt:variant>
      <vt:variant>
        <vt:i4>5</vt:i4>
      </vt:variant>
      <vt:variant>
        <vt:lpwstr/>
      </vt:variant>
      <vt:variant>
        <vt:lpwstr>_Toc70593984</vt:lpwstr>
      </vt:variant>
      <vt:variant>
        <vt:i4>1310777</vt:i4>
      </vt:variant>
      <vt:variant>
        <vt:i4>158</vt:i4>
      </vt:variant>
      <vt:variant>
        <vt:i4>0</vt:i4>
      </vt:variant>
      <vt:variant>
        <vt:i4>5</vt:i4>
      </vt:variant>
      <vt:variant>
        <vt:lpwstr/>
      </vt:variant>
      <vt:variant>
        <vt:lpwstr>_Toc70593983</vt:lpwstr>
      </vt:variant>
      <vt:variant>
        <vt:i4>1376313</vt:i4>
      </vt:variant>
      <vt:variant>
        <vt:i4>152</vt:i4>
      </vt:variant>
      <vt:variant>
        <vt:i4>0</vt:i4>
      </vt:variant>
      <vt:variant>
        <vt:i4>5</vt:i4>
      </vt:variant>
      <vt:variant>
        <vt:lpwstr/>
      </vt:variant>
      <vt:variant>
        <vt:lpwstr>_Toc70593982</vt:lpwstr>
      </vt:variant>
      <vt:variant>
        <vt:i4>1441849</vt:i4>
      </vt:variant>
      <vt:variant>
        <vt:i4>146</vt:i4>
      </vt:variant>
      <vt:variant>
        <vt:i4>0</vt:i4>
      </vt:variant>
      <vt:variant>
        <vt:i4>5</vt:i4>
      </vt:variant>
      <vt:variant>
        <vt:lpwstr/>
      </vt:variant>
      <vt:variant>
        <vt:lpwstr>_Toc70593981</vt:lpwstr>
      </vt:variant>
      <vt:variant>
        <vt:i4>1507385</vt:i4>
      </vt:variant>
      <vt:variant>
        <vt:i4>140</vt:i4>
      </vt:variant>
      <vt:variant>
        <vt:i4>0</vt:i4>
      </vt:variant>
      <vt:variant>
        <vt:i4>5</vt:i4>
      </vt:variant>
      <vt:variant>
        <vt:lpwstr/>
      </vt:variant>
      <vt:variant>
        <vt:lpwstr>_Toc70593980</vt:lpwstr>
      </vt:variant>
      <vt:variant>
        <vt:i4>1966134</vt:i4>
      </vt:variant>
      <vt:variant>
        <vt:i4>134</vt:i4>
      </vt:variant>
      <vt:variant>
        <vt:i4>0</vt:i4>
      </vt:variant>
      <vt:variant>
        <vt:i4>5</vt:i4>
      </vt:variant>
      <vt:variant>
        <vt:lpwstr/>
      </vt:variant>
      <vt:variant>
        <vt:lpwstr>_Toc70593979</vt:lpwstr>
      </vt:variant>
      <vt:variant>
        <vt:i4>2031670</vt:i4>
      </vt:variant>
      <vt:variant>
        <vt:i4>128</vt:i4>
      </vt:variant>
      <vt:variant>
        <vt:i4>0</vt:i4>
      </vt:variant>
      <vt:variant>
        <vt:i4>5</vt:i4>
      </vt:variant>
      <vt:variant>
        <vt:lpwstr/>
      </vt:variant>
      <vt:variant>
        <vt:lpwstr>_Toc70593978</vt:lpwstr>
      </vt:variant>
      <vt:variant>
        <vt:i4>1048630</vt:i4>
      </vt:variant>
      <vt:variant>
        <vt:i4>122</vt:i4>
      </vt:variant>
      <vt:variant>
        <vt:i4>0</vt:i4>
      </vt:variant>
      <vt:variant>
        <vt:i4>5</vt:i4>
      </vt:variant>
      <vt:variant>
        <vt:lpwstr/>
      </vt:variant>
      <vt:variant>
        <vt:lpwstr>_Toc70593977</vt:lpwstr>
      </vt:variant>
      <vt:variant>
        <vt:i4>1114166</vt:i4>
      </vt:variant>
      <vt:variant>
        <vt:i4>116</vt:i4>
      </vt:variant>
      <vt:variant>
        <vt:i4>0</vt:i4>
      </vt:variant>
      <vt:variant>
        <vt:i4>5</vt:i4>
      </vt:variant>
      <vt:variant>
        <vt:lpwstr/>
      </vt:variant>
      <vt:variant>
        <vt:lpwstr>_Toc70593976</vt:lpwstr>
      </vt:variant>
      <vt:variant>
        <vt:i4>1179702</vt:i4>
      </vt:variant>
      <vt:variant>
        <vt:i4>110</vt:i4>
      </vt:variant>
      <vt:variant>
        <vt:i4>0</vt:i4>
      </vt:variant>
      <vt:variant>
        <vt:i4>5</vt:i4>
      </vt:variant>
      <vt:variant>
        <vt:lpwstr/>
      </vt:variant>
      <vt:variant>
        <vt:lpwstr>_Toc70593975</vt:lpwstr>
      </vt:variant>
      <vt:variant>
        <vt:i4>1245238</vt:i4>
      </vt:variant>
      <vt:variant>
        <vt:i4>104</vt:i4>
      </vt:variant>
      <vt:variant>
        <vt:i4>0</vt:i4>
      </vt:variant>
      <vt:variant>
        <vt:i4>5</vt:i4>
      </vt:variant>
      <vt:variant>
        <vt:lpwstr/>
      </vt:variant>
      <vt:variant>
        <vt:lpwstr>_Toc70593974</vt:lpwstr>
      </vt:variant>
      <vt:variant>
        <vt:i4>1310774</vt:i4>
      </vt:variant>
      <vt:variant>
        <vt:i4>98</vt:i4>
      </vt:variant>
      <vt:variant>
        <vt:i4>0</vt:i4>
      </vt:variant>
      <vt:variant>
        <vt:i4>5</vt:i4>
      </vt:variant>
      <vt:variant>
        <vt:lpwstr/>
      </vt:variant>
      <vt:variant>
        <vt:lpwstr>_Toc70593973</vt:lpwstr>
      </vt:variant>
      <vt:variant>
        <vt:i4>1376310</vt:i4>
      </vt:variant>
      <vt:variant>
        <vt:i4>92</vt:i4>
      </vt:variant>
      <vt:variant>
        <vt:i4>0</vt:i4>
      </vt:variant>
      <vt:variant>
        <vt:i4>5</vt:i4>
      </vt:variant>
      <vt:variant>
        <vt:lpwstr/>
      </vt:variant>
      <vt:variant>
        <vt:lpwstr>_Toc70593972</vt:lpwstr>
      </vt:variant>
      <vt:variant>
        <vt:i4>1441846</vt:i4>
      </vt:variant>
      <vt:variant>
        <vt:i4>86</vt:i4>
      </vt:variant>
      <vt:variant>
        <vt:i4>0</vt:i4>
      </vt:variant>
      <vt:variant>
        <vt:i4>5</vt:i4>
      </vt:variant>
      <vt:variant>
        <vt:lpwstr/>
      </vt:variant>
      <vt:variant>
        <vt:lpwstr>_Toc70593971</vt:lpwstr>
      </vt:variant>
      <vt:variant>
        <vt:i4>1507382</vt:i4>
      </vt:variant>
      <vt:variant>
        <vt:i4>80</vt:i4>
      </vt:variant>
      <vt:variant>
        <vt:i4>0</vt:i4>
      </vt:variant>
      <vt:variant>
        <vt:i4>5</vt:i4>
      </vt:variant>
      <vt:variant>
        <vt:lpwstr/>
      </vt:variant>
      <vt:variant>
        <vt:lpwstr>_Toc70593970</vt:lpwstr>
      </vt:variant>
      <vt:variant>
        <vt:i4>1966135</vt:i4>
      </vt:variant>
      <vt:variant>
        <vt:i4>74</vt:i4>
      </vt:variant>
      <vt:variant>
        <vt:i4>0</vt:i4>
      </vt:variant>
      <vt:variant>
        <vt:i4>5</vt:i4>
      </vt:variant>
      <vt:variant>
        <vt:lpwstr/>
      </vt:variant>
      <vt:variant>
        <vt:lpwstr>_Toc70593969</vt:lpwstr>
      </vt:variant>
      <vt:variant>
        <vt:i4>2031671</vt:i4>
      </vt:variant>
      <vt:variant>
        <vt:i4>68</vt:i4>
      </vt:variant>
      <vt:variant>
        <vt:i4>0</vt:i4>
      </vt:variant>
      <vt:variant>
        <vt:i4>5</vt:i4>
      </vt:variant>
      <vt:variant>
        <vt:lpwstr/>
      </vt:variant>
      <vt:variant>
        <vt:lpwstr>_Toc70593968</vt:lpwstr>
      </vt:variant>
      <vt:variant>
        <vt:i4>1048631</vt:i4>
      </vt:variant>
      <vt:variant>
        <vt:i4>62</vt:i4>
      </vt:variant>
      <vt:variant>
        <vt:i4>0</vt:i4>
      </vt:variant>
      <vt:variant>
        <vt:i4>5</vt:i4>
      </vt:variant>
      <vt:variant>
        <vt:lpwstr/>
      </vt:variant>
      <vt:variant>
        <vt:lpwstr>_Toc70593967</vt:lpwstr>
      </vt:variant>
      <vt:variant>
        <vt:i4>1114167</vt:i4>
      </vt:variant>
      <vt:variant>
        <vt:i4>56</vt:i4>
      </vt:variant>
      <vt:variant>
        <vt:i4>0</vt:i4>
      </vt:variant>
      <vt:variant>
        <vt:i4>5</vt:i4>
      </vt:variant>
      <vt:variant>
        <vt:lpwstr/>
      </vt:variant>
      <vt:variant>
        <vt:lpwstr>_Toc70593966</vt:lpwstr>
      </vt:variant>
      <vt:variant>
        <vt:i4>1179703</vt:i4>
      </vt:variant>
      <vt:variant>
        <vt:i4>50</vt:i4>
      </vt:variant>
      <vt:variant>
        <vt:i4>0</vt:i4>
      </vt:variant>
      <vt:variant>
        <vt:i4>5</vt:i4>
      </vt:variant>
      <vt:variant>
        <vt:lpwstr/>
      </vt:variant>
      <vt:variant>
        <vt:lpwstr>_Toc70593965</vt:lpwstr>
      </vt:variant>
      <vt:variant>
        <vt:i4>1245239</vt:i4>
      </vt:variant>
      <vt:variant>
        <vt:i4>44</vt:i4>
      </vt:variant>
      <vt:variant>
        <vt:i4>0</vt:i4>
      </vt:variant>
      <vt:variant>
        <vt:i4>5</vt:i4>
      </vt:variant>
      <vt:variant>
        <vt:lpwstr/>
      </vt:variant>
      <vt:variant>
        <vt:lpwstr>_Toc70593964</vt:lpwstr>
      </vt:variant>
      <vt:variant>
        <vt:i4>1310775</vt:i4>
      </vt:variant>
      <vt:variant>
        <vt:i4>38</vt:i4>
      </vt:variant>
      <vt:variant>
        <vt:i4>0</vt:i4>
      </vt:variant>
      <vt:variant>
        <vt:i4>5</vt:i4>
      </vt:variant>
      <vt:variant>
        <vt:lpwstr/>
      </vt:variant>
      <vt:variant>
        <vt:lpwstr>_Toc70593963</vt:lpwstr>
      </vt:variant>
      <vt:variant>
        <vt:i4>1376311</vt:i4>
      </vt:variant>
      <vt:variant>
        <vt:i4>32</vt:i4>
      </vt:variant>
      <vt:variant>
        <vt:i4>0</vt:i4>
      </vt:variant>
      <vt:variant>
        <vt:i4>5</vt:i4>
      </vt:variant>
      <vt:variant>
        <vt:lpwstr/>
      </vt:variant>
      <vt:variant>
        <vt:lpwstr>_Toc70593962</vt:lpwstr>
      </vt:variant>
      <vt:variant>
        <vt:i4>1441847</vt:i4>
      </vt:variant>
      <vt:variant>
        <vt:i4>26</vt:i4>
      </vt:variant>
      <vt:variant>
        <vt:i4>0</vt:i4>
      </vt:variant>
      <vt:variant>
        <vt:i4>5</vt:i4>
      </vt:variant>
      <vt:variant>
        <vt:lpwstr/>
      </vt:variant>
      <vt:variant>
        <vt:lpwstr>_Toc70593961</vt:lpwstr>
      </vt:variant>
      <vt:variant>
        <vt:i4>1507383</vt:i4>
      </vt:variant>
      <vt:variant>
        <vt:i4>20</vt:i4>
      </vt:variant>
      <vt:variant>
        <vt:i4>0</vt:i4>
      </vt:variant>
      <vt:variant>
        <vt:i4>5</vt:i4>
      </vt:variant>
      <vt:variant>
        <vt:lpwstr/>
      </vt:variant>
      <vt:variant>
        <vt:lpwstr>_Toc70593960</vt:lpwstr>
      </vt:variant>
      <vt:variant>
        <vt:i4>1966132</vt:i4>
      </vt:variant>
      <vt:variant>
        <vt:i4>14</vt:i4>
      </vt:variant>
      <vt:variant>
        <vt:i4>0</vt:i4>
      </vt:variant>
      <vt:variant>
        <vt:i4>5</vt:i4>
      </vt:variant>
      <vt:variant>
        <vt:lpwstr/>
      </vt:variant>
      <vt:variant>
        <vt:lpwstr>_Toc70593959</vt:lpwstr>
      </vt:variant>
      <vt:variant>
        <vt:i4>2031668</vt:i4>
      </vt:variant>
      <vt:variant>
        <vt:i4>8</vt:i4>
      </vt:variant>
      <vt:variant>
        <vt:i4>0</vt:i4>
      </vt:variant>
      <vt:variant>
        <vt:i4>5</vt:i4>
      </vt:variant>
      <vt:variant>
        <vt:lpwstr/>
      </vt:variant>
      <vt:variant>
        <vt:lpwstr>_Toc70593958</vt:lpwstr>
      </vt:variant>
      <vt:variant>
        <vt:i4>1048628</vt:i4>
      </vt:variant>
      <vt:variant>
        <vt:i4>2</vt:i4>
      </vt:variant>
      <vt:variant>
        <vt:i4>0</vt:i4>
      </vt:variant>
      <vt:variant>
        <vt:i4>5</vt:i4>
      </vt:variant>
      <vt:variant>
        <vt:lpwstr/>
      </vt:variant>
      <vt:variant>
        <vt:lpwstr>_Toc70593957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 J. Escudero L.</dc:creator>
  <cp:lastModifiedBy>Henry J. Escudero L.</cp:lastModifiedBy>
  <cp:revision>3</cp:revision>
  <cp:lastPrinted>2021-05-11T23:43:00Z</cp:lastPrinted>
  <dcterms:created xsi:type="dcterms:W3CDTF">2021-05-12T03:50:00Z</dcterms:created>
  <dcterms:modified xsi:type="dcterms:W3CDTF">2021-05-12T03:56:00Z</dcterms:modified>
</cp:coreProperties>
</file>