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FF70D" w14:textId="77777777" w:rsidR="001728C9" w:rsidRPr="00835738" w:rsidRDefault="001728C9" w:rsidP="001728C9">
      <w:pPr>
        <w:pStyle w:val="Default"/>
        <w:spacing w:line="360" w:lineRule="auto"/>
        <w:ind w:right="-1"/>
        <w:jc w:val="center"/>
        <w:rPr>
          <w:b/>
          <w:bCs/>
        </w:rPr>
      </w:pPr>
      <w:bookmarkStart w:id="0" w:name="_Hlk47295851"/>
      <w:bookmarkEnd w:id="0"/>
      <w:r w:rsidRPr="00835738">
        <w:rPr>
          <w:b/>
          <w:bCs/>
          <w:noProof/>
          <w:lang w:val="es-EC" w:eastAsia="es-EC"/>
        </w:rPr>
        <w:drawing>
          <wp:inline distT="0" distB="0" distL="0" distR="0" wp14:anchorId="6493450B" wp14:editId="00CCB062">
            <wp:extent cx="982463" cy="1004207"/>
            <wp:effectExtent l="0" t="0" r="8255" b="5715"/>
            <wp:docPr id="12" name="Imagen 1"/>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8" cstate="print"/>
                    <a:srcRect/>
                    <a:stretch>
                      <a:fillRect/>
                    </a:stretch>
                  </pic:blipFill>
                  <pic:spPr bwMode="auto">
                    <a:xfrm>
                      <a:off x="0" y="0"/>
                      <a:ext cx="994732" cy="1016747"/>
                    </a:xfrm>
                    <a:prstGeom prst="rect">
                      <a:avLst/>
                    </a:prstGeom>
                    <a:noFill/>
                    <a:ln w="9525">
                      <a:noFill/>
                      <a:miter lim="800000"/>
                      <a:headEnd/>
                      <a:tailEnd/>
                    </a:ln>
                  </pic:spPr>
                </pic:pic>
              </a:graphicData>
            </a:graphic>
          </wp:inline>
        </w:drawing>
      </w:r>
    </w:p>
    <w:p w14:paraId="5745808E" w14:textId="77777777" w:rsidR="001728C9" w:rsidRPr="00835738" w:rsidRDefault="001728C9" w:rsidP="001728C9">
      <w:pPr>
        <w:pStyle w:val="Default"/>
        <w:tabs>
          <w:tab w:val="left" w:pos="8505"/>
        </w:tabs>
        <w:spacing w:line="276" w:lineRule="auto"/>
        <w:ind w:right="-1"/>
        <w:jc w:val="center"/>
        <w:outlineLvl w:val="0"/>
        <w:rPr>
          <w:b/>
          <w:bCs/>
          <w:sz w:val="28"/>
          <w:szCs w:val="28"/>
        </w:rPr>
      </w:pPr>
      <w:r w:rsidRPr="00835738">
        <w:rPr>
          <w:b/>
          <w:bCs/>
          <w:sz w:val="28"/>
          <w:szCs w:val="28"/>
        </w:rPr>
        <w:t>UNIVERSIDAD ESTATAL DE BOLÍVAR</w:t>
      </w:r>
    </w:p>
    <w:p w14:paraId="2061AD0B" w14:textId="77777777" w:rsidR="001728C9" w:rsidRPr="00835738" w:rsidRDefault="001728C9" w:rsidP="001728C9">
      <w:pPr>
        <w:pStyle w:val="Default"/>
        <w:tabs>
          <w:tab w:val="left" w:pos="8505"/>
        </w:tabs>
        <w:spacing w:line="276" w:lineRule="auto"/>
        <w:ind w:right="-1"/>
        <w:jc w:val="center"/>
        <w:rPr>
          <w:b/>
          <w:bCs/>
          <w:sz w:val="28"/>
          <w:szCs w:val="28"/>
        </w:rPr>
      </w:pPr>
      <w:r w:rsidRPr="00835738">
        <w:rPr>
          <w:b/>
          <w:bCs/>
          <w:sz w:val="28"/>
          <w:szCs w:val="28"/>
        </w:rPr>
        <w:t xml:space="preserve">Facultad de Ciencias Agropecuarias, Recursos </w:t>
      </w:r>
    </w:p>
    <w:p w14:paraId="5E383039" w14:textId="77777777" w:rsidR="001728C9" w:rsidRPr="00835738" w:rsidRDefault="001728C9" w:rsidP="001728C9">
      <w:pPr>
        <w:pStyle w:val="Default"/>
        <w:tabs>
          <w:tab w:val="left" w:pos="8505"/>
        </w:tabs>
        <w:spacing w:line="276" w:lineRule="auto"/>
        <w:ind w:right="-1"/>
        <w:jc w:val="center"/>
        <w:rPr>
          <w:b/>
          <w:bCs/>
          <w:sz w:val="28"/>
          <w:szCs w:val="28"/>
        </w:rPr>
      </w:pPr>
      <w:r w:rsidRPr="00835738">
        <w:rPr>
          <w:b/>
          <w:bCs/>
          <w:sz w:val="28"/>
          <w:szCs w:val="28"/>
        </w:rPr>
        <w:t>Naturales y del Ambiente</w:t>
      </w:r>
    </w:p>
    <w:p w14:paraId="2C9EE183" w14:textId="77777777" w:rsidR="001728C9" w:rsidRPr="00835738" w:rsidRDefault="001728C9" w:rsidP="001728C9">
      <w:pPr>
        <w:pStyle w:val="Default"/>
        <w:tabs>
          <w:tab w:val="left" w:pos="8505"/>
        </w:tabs>
        <w:spacing w:line="276" w:lineRule="auto"/>
        <w:ind w:right="-1"/>
        <w:jc w:val="center"/>
        <w:outlineLvl w:val="0"/>
        <w:rPr>
          <w:b/>
          <w:bCs/>
          <w:sz w:val="28"/>
          <w:szCs w:val="28"/>
        </w:rPr>
      </w:pPr>
      <w:r w:rsidRPr="00835738">
        <w:rPr>
          <w:b/>
          <w:bCs/>
          <w:sz w:val="28"/>
          <w:szCs w:val="28"/>
        </w:rPr>
        <w:t>Carrera de Ingeniería Agronómica</w:t>
      </w:r>
    </w:p>
    <w:p w14:paraId="663E1A28" w14:textId="77777777" w:rsidR="00FB6F78" w:rsidRPr="00835738" w:rsidRDefault="00FB6F78" w:rsidP="00FB6F78">
      <w:pPr>
        <w:pStyle w:val="Default"/>
        <w:tabs>
          <w:tab w:val="left" w:pos="7797"/>
        </w:tabs>
        <w:spacing w:line="360" w:lineRule="auto"/>
        <w:ind w:right="-1"/>
        <w:rPr>
          <w:b/>
          <w:bCs/>
          <w:sz w:val="28"/>
        </w:rPr>
      </w:pPr>
    </w:p>
    <w:p w14:paraId="777E59E1" w14:textId="77777777" w:rsidR="00DC71DC" w:rsidRPr="00835738" w:rsidRDefault="00DC71DC" w:rsidP="00FB6F78">
      <w:pPr>
        <w:pStyle w:val="Default"/>
        <w:tabs>
          <w:tab w:val="left" w:pos="7797"/>
        </w:tabs>
        <w:spacing w:line="360" w:lineRule="auto"/>
        <w:ind w:right="-1"/>
        <w:rPr>
          <w:b/>
          <w:bCs/>
        </w:rPr>
      </w:pPr>
    </w:p>
    <w:p w14:paraId="454AF56A" w14:textId="77777777" w:rsidR="00FB6F78" w:rsidRPr="00835738" w:rsidRDefault="00DC71DC" w:rsidP="00FB6F78">
      <w:pPr>
        <w:pStyle w:val="Default"/>
        <w:spacing w:line="360" w:lineRule="auto"/>
        <w:ind w:right="-1"/>
        <w:jc w:val="center"/>
        <w:outlineLvl w:val="0"/>
        <w:rPr>
          <w:b/>
          <w:bCs/>
        </w:rPr>
      </w:pPr>
      <w:r w:rsidRPr="00835738">
        <w:rPr>
          <w:b/>
          <w:bCs/>
        </w:rPr>
        <w:t>Tema:</w:t>
      </w:r>
    </w:p>
    <w:p w14:paraId="67B5B3E7" w14:textId="77777777" w:rsidR="00DC71DC" w:rsidRPr="00835738" w:rsidRDefault="00DC71DC" w:rsidP="00FB6F78">
      <w:pPr>
        <w:pStyle w:val="Default"/>
        <w:spacing w:line="360" w:lineRule="auto"/>
        <w:ind w:right="-1"/>
        <w:jc w:val="center"/>
        <w:outlineLvl w:val="0"/>
        <w:rPr>
          <w:b/>
          <w:bCs/>
        </w:rPr>
      </w:pPr>
    </w:p>
    <w:p w14:paraId="40C3A14D" w14:textId="77777777" w:rsidR="00FB6F78" w:rsidRPr="00835738" w:rsidRDefault="00DC71DC" w:rsidP="00025633">
      <w:pPr>
        <w:pStyle w:val="Default"/>
        <w:spacing w:line="360" w:lineRule="auto"/>
        <w:ind w:right="-1"/>
        <w:jc w:val="both"/>
        <w:outlineLvl w:val="0"/>
        <w:rPr>
          <w:b/>
          <w:bCs/>
        </w:rPr>
      </w:pPr>
      <w:r w:rsidRPr="00835738">
        <w:rPr>
          <w:b/>
          <w:bCs/>
        </w:rPr>
        <w:t>Validación de trampeo para el monitoreo y control de broca (</w:t>
      </w:r>
      <w:r w:rsidRPr="00835738">
        <w:rPr>
          <w:b/>
          <w:bCs/>
          <w:i/>
        </w:rPr>
        <w:t>Hypothenemus hampei</w:t>
      </w:r>
      <w:r w:rsidRPr="00835738">
        <w:rPr>
          <w:b/>
          <w:bCs/>
        </w:rPr>
        <w:t xml:space="preserve">) en </w:t>
      </w:r>
      <w:r w:rsidR="009E61D8" w:rsidRPr="00835738">
        <w:rPr>
          <w:b/>
          <w:bCs/>
        </w:rPr>
        <w:t xml:space="preserve">el cultivo de </w:t>
      </w:r>
      <w:r w:rsidRPr="00835738">
        <w:rPr>
          <w:b/>
          <w:bCs/>
        </w:rPr>
        <w:t>café (</w:t>
      </w:r>
      <w:r w:rsidRPr="00835738">
        <w:rPr>
          <w:b/>
          <w:bCs/>
          <w:i/>
        </w:rPr>
        <w:t>Coffea arábica</w:t>
      </w:r>
      <w:r w:rsidRPr="00835738">
        <w:rPr>
          <w:b/>
          <w:bCs/>
        </w:rPr>
        <w:t>) en la zona agroecológica del cantón Caluma.</w:t>
      </w:r>
    </w:p>
    <w:p w14:paraId="2C0FCE88" w14:textId="77777777" w:rsidR="00025633" w:rsidRPr="00835738" w:rsidRDefault="00025633" w:rsidP="00025633">
      <w:pPr>
        <w:pStyle w:val="Default"/>
        <w:spacing w:line="360" w:lineRule="auto"/>
        <w:ind w:right="-1"/>
        <w:jc w:val="both"/>
        <w:outlineLvl w:val="0"/>
        <w:rPr>
          <w:b/>
          <w:bCs/>
        </w:rPr>
      </w:pPr>
    </w:p>
    <w:p w14:paraId="7572FCC9" w14:textId="77777777" w:rsidR="00025633" w:rsidRPr="00835738" w:rsidRDefault="00025633" w:rsidP="00025633">
      <w:pPr>
        <w:pStyle w:val="Default"/>
        <w:spacing w:line="360" w:lineRule="auto"/>
        <w:jc w:val="both"/>
        <w:rPr>
          <w:bCs/>
          <w:color w:val="auto"/>
          <w:sz w:val="20"/>
        </w:rPr>
      </w:pPr>
      <w:r w:rsidRPr="00835738">
        <w:rPr>
          <w:bCs/>
          <w:color w:val="auto"/>
          <w:sz w:val="20"/>
        </w:rPr>
        <w:t>Proyecto de Investigación</w:t>
      </w:r>
      <w:r w:rsidR="00883B76">
        <w:rPr>
          <w:bCs/>
          <w:color w:val="auto"/>
          <w:sz w:val="20"/>
        </w:rPr>
        <w:t xml:space="preserve"> </w:t>
      </w:r>
      <w:r w:rsidRPr="00835738">
        <w:rPr>
          <w:bCs/>
          <w:color w:val="auto"/>
          <w:sz w:val="20"/>
        </w:rPr>
        <w:t>previo a la obtención del Título de Ingeniero Agrónomo, otorgado por la Universidad Estatal de Bolívar, a través de la Facultad de Ciencias Agropecuarias, Recursos Naturales y del Ambiente, Carrera de Ingeniería Agronómica.</w:t>
      </w:r>
    </w:p>
    <w:p w14:paraId="5758B2DD" w14:textId="77777777" w:rsidR="00FB6F78" w:rsidRPr="00835738" w:rsidRDefault="00FB6F78" w:rsidP="00FB6F78">
      <w:pPr>
        <w:pStyle w:val="Default"/>
        <w:spacing w:line="480" w:lineRule="auto"/>
        <w:rPr>
          <w:b/>
          <w:bCs/>
        </w:rPr>
      </w:pPr>
    </w:p>
    <w:p w14:paraId="00D2AE44" w14:textId="77777777" w:rsidR="00025633" w:rsidRPr="00D469E0" w:rsidRDefault="00025633" w:rsidP="00FB6F78">
      <w:pPr>
        <w:pStyle w:val="Default"/>
        <w:spacing w:line="480" w:lineRule="auto"/>
        <w:rPr>
          <w:b/>
          <w:bCs/>
          <w:sz w:val="32"/>
        </w:rPr>
      </w:pPr>
    </w:p>
    <w:p w14:paraId="2D742259" w14:textId="77777777" w:rsidR="00DC71DC" w:rsidRPr="00835738" w:rsidRDefault="00DC71DC" w:rsidP="00025633">
      <w:pPr>
        <w:pStyle w:val="Default"/>
        <w:ind w:right="-1"/>
        <w:jc w:val="center"/>
        <w:outlineLvl w:val="0"/>
        <w:rPr>
          <w:b/>
          <w:bCs/>
        </w:rPr>
      </w:pPr>
      <w:r w:rsidRPr="00835738">
        <w:rPr>
          <w:b/>
          <w:bCs/>
        </w:rPr>
        <w:t>Autor:</w:t>
      </w:r>
    </w:p>
    <w:p w14:paraId="5B567A49" w14:textId="77777777" w:rsidR="006839D0" w:rsidRPr="00835738" w:rsidRDefault="006839D0" w:rsidP="006839D0">
      <w:pPr>
        <w:pStyle w:val="Default"/>
        <w:spacing w:line="360" w:lineRule="auto"/>
        <w:ind w:right="-1"/>
        <w:jc w:val="center"/>
        <w:outlineLvl w:val="0"/>
        <w:rPr>
          <w:bCs/>
          <w:sz w:val="4"/>
        </w:rPr>
      </w:pPr>
    </w:p>
    <w:p w14:paraId="1F9E3294" w14:textId="77777777" w:rsidR="00FB6F78" w:rsidRPr="00835738" w:rsidRDefault="00DC71DC" w:rsidP="001728C9">
      <w:pPr>
        <w:widowControl w:val="0"/>
        <w:autoSpaceDE w:val="0"/>
        <w:autoSpaceDN w:val="0"/>
        <w:adjustRightInd w:val="0"/>
        <w:spacing w:after="0" w:line="360" w:lineRule="auto"/>
        <w:jc w:val="center"/>
        <w:rPr>
          <w:rFonts w:ascii="Times New Roman" w:hAnsi="Times New Roman" w:cs="Times New Roman"/>
          <w:bCs/>
          <w:sz w:val="24"/>
          <w:szCs w:val="24"/>
        </w:rPr>
      </w:pPr>
      <w:r w:rsidRPr="00835738">
        <w:rPr>
          <w:rFonts w:ascii="Times New Roman" w:hAnsi="Times New Roman" w:cs="Times New Roman"/>
          <w:bCs/>
          <w:sz w:val="24"/>
          <w:szCs w:val="24"/>
        </w:rPr>
        <w:t xml:space="preserve">Carlos </w:t>
      </w:r>
      <w:r w:rsidR="003B182E" w:rsidRPr="00835738">
        <w:rPr>
          <w:rFonts w:ascii="Times New Roman" w:hAnsi="Times New Roman" w:cs="Times New Roman"/>
          <w:bCs/>
          <w:sz w:val="24"/>
          <w:szCs w:val="24"/>
        </w:rPr>
        <w:t xml:space="preserve">Luis </w:t>
      </w:r>
      <w:r w:rsidRPr="00835738">
        <w:rPr>
          <w:rFonts w:ascii="Times New Roman" w:hAnsi="Times New Roman" w:cs="Times New Roman"/>
          <w:bCs/>
          <w:sz w:val="24"/>
          <w:szCs w:val="24"/>
        </w:rPr>
        <w:t>Chimbolema Avilés</w:t>
      </w:r>
    </w:p>
    <w:p w14:paraId="130710B7" w14:textId="77777777" w:rsidR="00FB6F78" w:rsidRPr="00835738" w:rsidRDefault="00FB6F78" w:rsidP="001728C9">
      <w:pPr>
        <w:widowControl w:val="0"/>
        <w:autoSpaceDE w:val="0"/>
        <w:autoSpaceDN w:val="0"/>
        <w:adjustRightInd w:val="0"/>
        <w:spacing w:after="0" w:line="360" w:lineRule="auto"/>
        <w:jc w:val="center"/>
        <w:rPr>
          <w:rFonts w:ascii="Times New Roman" w:hAnsi="Times New Roman" w:cs="Times New Roman"/>
          <w:b/>
          <w:bCs/>
          <w:sz w:val="24"/>
          <w:szCs w:val="24"/>
        </w:rPr>
      </w:pPr>
    </w:p>
    <w:p w14:paraId="1118F1C2" w14:textId="77777777" w:rsidR="001728C9" w:rsidRPr="00D469E0" w:rsidRDefault="001728C9" w:rsidP="001728C9">
      <w:pPr>
        <w:widowControl w:val="0"/>
        <w:autoSpaceDE w:val="0"/>
        <w:autoSpaceDN w:val="0"/>
        <w:adjustRightInd w:val="0"/>
        <w:spacing w:after="0" w:line="360" w:lineRule="auto"/>
        <w:jc w:val="center"/>
        <w:rPr>
          <w:rFonts w:ascii="Times New Roman" w:hAnsi="Times New Roman" w:cs="Times New Roman"/>
          <w:b/>
          <w:bCs/>
          <w:sz w:val="40"/>
          <w:szCs w:val="24"/>
        </w:rPr>
      </w:pPr>
    </w:p>
    <w:p w14:paraId="04FF5893" w14:textId="77777777" w:rsidR="00FB6F78" w:rsidRPr="00835738" w:rsidRDefault="00DC71DC" w:rsidP="00025633">
      <w:pPr>
        <w:pStyle w:val="Default"/>
        <w:tabs>
          <w:tab w:val="left" w:pos="7937"/>
        </w:tabs>
        <w:ind w:right="-1"/>
        <w:jc w:val="center"/>
        <w:outlineLvl w:val="0"/>
        <w:rPr>
          <w:b/>
          <w:bCs/>
        </w:rPr>
      </w:pPr>
      <w:r w:rsidRPr="00835738">
        <w:rPr>
          <w:b/>
          <w:bCs/>
        </w:rPr>
        <w:t>Director:</w:t>
      </w:r>
    </w:p>
    <w:p w14:paraId="52F5C29D" w14:textId="77777777" w:rsidR="00DC71DC" w:rsidRPr="00835738" w:rsidRDefault="00DC71DC" w:rsidP="00FB6F78">
      <w:pPr>
        <w:pStyle w:val="Default"/>
        <w:tabs>
          <w:tab w:val="left" w:pos="7937"/>
        </w:tabs>
        <w:spacing w:line="360" w:lineRule="auto"/>
        <w:ind w:right="-1"/>
        <w:jc w:val="center"/>
        <w:outlineLvl w:val="0"/>
        <w:rPr>
          <w:bCs/>
          <w:sz w:val="2"/>
        </w:rPr>
      </w:pPr>
    </w:p>
    <w:p w14:paraId="3937D841" w14:textId="77777777" w:rsidR="001728C9" w:rsidRPr="00835738" w:rsidRDefault="00DC71DC" w:rsidP="001728C9">
      <w:pPr>
        <w:pStyle w:val="Default"/>
        <w:ind w:right="-1"/>
        <w:jc w:val="center"/>
        <w:rPr>
          <w:bCs/>
          <w:color w:val="auto"/>
        </w:rPr>
      </w:pPr>
      <w:r w:rsidRPr="00835738">
        <w:rPr>
          <w:bCs/>
        </w:rPr>
        <w:t xml:space="preserve">Ing. Washington Donato </w:t>
      </w:r>
      <w:r w:rsidR="001728C9" w:rsidRPr="00835738">
        <w:rPr>
          <w:color w:val="1D2129"/>
          <w:shd w:val="clear" w:color="auto" w:fill="FFFFFF"/>
        </w:rPr>
        <w:t xml:space="preserve">Ortiz </w:t>
      </w:r>
      <w:r w:rsidR="001728C9" w:rsidRPr="00835738">
        <w:rPr>
          <w:bCs/>
        </w:rPr>
        <w:t>M.Sc.</w:t>
      </w:r>
    </w:p>
    <w:p w14:paraId="2E6FF993" w14:textId="77777777" w:rsidR="006642EE" w:rsidRPr="00835738" w:rsidRDefault="006642EE" w:rsidP="006642EE">
      <w:pPr>
        <w:pStyle w:val="Default"/>
        <w:spacing w:line="360" w:lineRule="auto"/>
        <w:ind w:right="-1"/>
        <w:jc w:val="center"/>
        <w:rPr>
          <w:bCs/>
        </w:rPr>
      </w:pPr>
    </w:p>
    <w:p w14:paraId="18C64C94" w14:textId="77777777" w:rsidR="006642EE" w:rsidRPr="00D469E0" w:rsidRDefault="006642EE" w:rsidP="006642EE">
      <w:pPr>
        <w:pStyle w:val="Default"/>
        <w:spacing w:line="360" w:lineRule="auto"/>
        <w:ind w:right="-1"/>
        <w:jc w:val="center"/>
        <w:rPr>
          <w:bCs/>
          <w:sz w:val="52"/>
        </w:rPr>
      </w:pPr>
    </w:p>
    <w:p w14:paraId="0A748AE2" w14:textId="77777777" w:rsidR="00FB6F78" w:rsidRPr="00835738" w:rsidRDefault="00DC71DC" w:rsidP="00FB6F78">
      <w:pPr>
        <w:pStyle w:val="Default"/>
        <w:spacing w:line="360" w:lineRule="auto"/>
        <w:ind w:right="-1"/>
        <w:jc w:val="center"/>
        <w:outlineLvl w:val="0"/>
        <w:rPr>
          <w:b/>
          <w:bCs/>
        </w:rPr>
      </w:pPr>
      <w:r w:rsidRPr="00835738">
        <w:rPr>
          <w:b/>
          <w:bCs/>
        </w:rPr>
        <w:t>Guaranda – Ecuador</w:t>
      </w:r>
    </w:p>
    <w:p w14:paraId="3400ADA9" w14:textId="77777777" w:rsidR="00FB6F78" w:rsidRPr="00835738" w:rsidRDefault="00FB6F78" w:rsidP="00FB6F78">
      <w:pPr>
        <w:pStyle w:val="Default"/>
        <w:spacing w:line="360" w:lineRule="auto"/>
        <w:ind w:right="-1"/>
        <w:outlineLvl w:val="0"/>
        <w:rPr>
          <w:b/>
          <w:bCs/>
          <w:sz w:val="2"/>
        </w:rPr>
      </w:pPr>
    </w:p>
    <w:p w14:paraId="1912F0A8" w14:textId="77777777" w:rsidR="00FB6F78" w:rsidRPr="00835738" w:rsidRDefault="00633F8D" w:rsidP="00DC71DC">
      <w:pPr>
        <w:pStyle w:val="Default"/>
        <w:spacing w:line="360" w:lineRule="auto"/>
        <w:ind w:right="-1"/>
        <w:jc w:val="center"/>
        <w:rPr>
          <w:b/>
          <w:bCs/>
        </w:rPr>
      </w:pPr>
      <w:r>
        <w:rPr>
          <w:b/>
          <w:bCs/>
        </w:rPr>
        <w:t>2020</w:t>
      </w:r>
    </w:p>
    <w:p w14:paraId="06A722B8" w14:textId="77777777" w:rsidR="00025633" w:rsidRPr="00835738" w:rsidRDefault="00025633" w:rsidP="00025633">
      <w:pPr>
        <w:pStyle w:val="Default"/>
        <w:spacing w:line="360" w:lineRule="auto"/>
        <w:ind w:right="-1"/>
        <w:jc w:val="both"/>
        <w:outlineLvl w:val="0"/>
        <w:rPr>
          <w:b/>
          <w:bCs/>
        </w:rPr>
      </w:pPr>
      <w:r w:rsidRPr="00835738">
        <w:rPr>
          <w:b/>
          <w:bCs/>
        </w:rPr>
        <w:lastRenderedPageBreak/>
        <w:t>Validación de trampeo para el monitoreo y control de broca (</w:t>
      </w:r>
      <w:r w:rsidRPr="00835738">
        <w:rPr>
          <w:b/>
          <w:bCs/>
          <w:i/>
        </w:rPr>
        <w:t>Hypothenemus hampei</w:t>
      </w:r>
      <w:r w:rsidRPr="00835738">
        <w:rPr>
          <w:b/>
          <w:bCs/>
        </w:rPr>
        <w:t>) en el cultivo de café (</w:t>
      </w:r>
      <w:r w:rsidRPr="00835738">
        <w:rPr>
          <w:b/>
          <w:bCs/>
          <w:i/>
        </w:rPr>
        <w:t>Coffea arábica</w:t>
      </w:r>
      <w:r w:rsidRPr="00835738">
        <w:rPr>
          <w:b/>
          <w:bCs/>
        </w:rPr>
        <w:t>) en la zona agroecológica del cantón Caluma.</w:t>
      </w:r>
    </w:p>
    <w:p w14:paraId="54EB9D79" w14:textId="77777777" w:rsidR="00025633" w:rsidRPr="00835738" w:rsidRDefault="00025633" w:rsidP="00FB6F78">
      <w:pPr>
        <w:pStyle w:val="Default"/>
        <w:spacing w:line="360" w:lineRule="auto"/>
        <w:ind w:right="-1"/>
        <w:jc w:val="center"/>
        <w:rPr>
          <w:b/>
          <w:bCs/>
        </w:rPr>
      </w:pPr>
    </w:p>
    <w:p w14:paraId="6E05005F" w14:textId="77777777" w:rsidR="00025633" w:rsidRPr="00835738" w:rsidRDefault="00025633" w:rsidP="00025633">
      <w:pPr>
        <w:tabs>
          <w:tab w:val="left" w:pos="3300"/>
        </w:tabs>
        <w:spacing w:after="0" w:line="360" w:lineRule="auto"/>
        <w:rPr>
          <w:rFonts w:ascii="Times New Roman" w:hAnsi="Times New Roman" w:cs="Times New Roman"/>
          <w:b/>
        </w:rPr>
      </w:pPr>
      <w:r w:rsidRPr="00835738">
        <w:rPr>
          <w:rFonts w:ascii="Times New Roman" w:hAnsi="Times New Roman" w:cs="Times New Roman"/>
          <w:b/>
        </w:rPr>
        <w:t>Revisado y aprobado por los miembros del tribunal</w:t>
      </w:r>
      <w:r w:rsidRPr="00835738">
        <w:rPr>
          <w:rFonts w:ascii="Times New Roman" w:hAnsi="Times New Roman" w:cs="Times New Roman"/>
          <w:b/>
          <w:bCs/>
        </w:rPr>
        <w:t>:</w:t>
      </w:r>
    </w:p>
    <w:p w14:paraId="50EC3F69" w14:textId="77777777" w:rsidR="00025633" w:rsidRPr="00835738" w:rsidRDefault="00025633" w:rsidP="00025633">
      <w:pPr>
        <w:pStyle w:val="Ttulo1"/>
        <w:spacing w:before="0"/>
        <w:rPr>
          <w:rFonts w:ascii="Times New Roman" w:hAnsi="Times New Roman" w:cs="Times New Roman"/>
          <w:b w:val="0"/>
          <w:sz w:val="24"/>
          <w:szCs w:val="24"/>
        </w:rPr>
      </w:pPr>
    </w:p>
    <w:p w14:paraId="12498593" w14:textId="77777777" w:rsidR="00025633" w:rsidRPr="00835738" w:rsidRDefault="00025633" w:rsidP="00025633">
      <w:pPr>
        <w:tabs>
          <w:tab w:val="left" w:pos="3300"/>
          <w:tab w:val="left" w:pos="4905"/>
        </w:tabs>
        <w:spacing w:after="0" w:line="360" w:lineRule="auto"/>
        <w:rPr>
          <w:rFonts w:ascii="Times New Roman" w:hAnsi="Times New Roman" w:cs="Times New Roman"/>
          <w:sz w:val="24"/>
          <w:szCs w:val="24"/>
        </w:rPr>
      </w:pPr>
      <w:r w:rsidRPr="00835738">
        <w:rPr>
          <w:rFonts w:ascii="Times New Roman" w:hAnsi="Times New Roman" w:cs="Times New Roman"/>
          <w:sz w:val="24"/>
          <w:szCs w:val="24"/>
        </w:rPr>
        <w:tab/>
      </w:r>
    </w:p>
    <w:p w14:paraId="2996177E" w14:textId="77777777" w:rsidR="00025633" w:rsidRPr="00835738" w:rsidRDefault="00025633" w:rsidP="00025633">
      <w:pPr>
        <w:tabs>
          <w:tab w:val="left" w:pos="3300"/>
          <w:tab w:val="left" w:pos="4905"/>
        </w:tabs>
        <w:spacing w:after="0" w:line="360" w:lineRule="auto"/>
        <w:rPr>
          <w:rFonts w:ascii="Times New Roman" w:hAnsi="Times New Roman" w:cs="Times New Roman"/>
          <w:sz w:val="24"/>
          <w:szCs w:val="24"/>
        </w:rPr>
      </w:pPr>
      <w:r w:rsidRPr="00835738">
        <w:rPr>
          <w:rFonts w:ascii="Times New Roman" w:hAnsi="Times New Roman" w:cs="Times New Roman"/>
          <w:sz w:val="24"/>
          <w:szCs w:val="24"/>
        </w:rPr>
        <w:tab/>
      </w:r>
    </w:p>
    <w:p w14:paraId="7E10145C" w14:textId="77777777" w:rsidR="00025633" w:rsidRPr="00835738" w:rsidRDefault="00025633" w:rsidP="00025633">
      <w:pPr>
        <w:pStyle w:val="Ttulo1"/>
        <w:rPr>
          <w:rFonts w:ascii="Times New Roman" w:hAnsi="Times New Roman" w:cs="Times New Roman"/>
          <w:b w:val="0"/>
          <w:sz w:val="24"/>
          <w:szCs w:val="24"/>
        </w:rPr>
      </w:pPr>
    </w:p>
    <w:p w14:paraId="49EA1A96" w14:textId="77777777" w:rsidR="00025633" w:rsidRPr="00835738" w:rsidRDefault="00025633" w:rsidP="00025633">
      <w:pPr>
        <w:pStyle w:val="Ttulo1"/>
        <w:spacing w:before="0"/>
        <w:rPr>
          <w:rFonts w:ascii="Times New Roman" w:hAnsi="Times New Roman" w:cs="Times New Roman"/>
          <w:b w:val="0"/>
          <w:sz w:val="24"/>
          <w:szCs w:val="24"/>
        </w:rPr>
      </w:pPr>
    </w:p>
    <w:p w14:paraId="350ACE6D" w14:textId="77777777" w:rsidR="00025633" w:rsidRPr="00835738" w:rsidRDefault="00025633" w:rsidP="00025633">
      <w:pPr>
        <w:pStyle w:val="Default"/>
        <w:tabs>
          <w:tab w:val="left" w:pos="6663"/>
        </w:tabs>
        <w:ind w:right="-1"/>
        <w:jc w:val="center"/>
        <w:rPr>
          <w:b/>
          <w:bCs/>
          <w:color w:val="auto"/>
          <w:lang w:val="es-CO"/>
        </w:rPr>
      </w:pPr>
      <w:r w:rsidRPr="00835738">
        <w:rPr>
          <w:b/>
          <w:bCs/>
          <w:color w:val="auto"/>
          <w:lang w:val="es-CO"/>
        </w:rPr>
        <w:t>………….............................................................................</w:t>
      </w:r>
    </w:p>
    <w:p w14:paraId="7A9DEE95" w14:textId="42CF906D" w:rsidR="00025633" w:rsidRPr="00835738" w:rsidRDefault="00025633" w:rsidP="00025633">
      <w:pPr>
        <w:pStyle w:val="Default"/>
        <w:ind w:right="-1"/>
        <w:jc w:val="center"/>
        <w:rPr>
          <w:bCs/>
          <w:color w:val="auto"/>
        </w:rPr>
      </w:pPr>
      <w:r w:rsidRPr="00835738">
        <w:rPr>
          <w:bCs/>
        </w:rPr>
        <w:t xml:space="preserve">ING. </w:t>
      </w:r>
      <w:r w:rsidR="002717CF" w:rsidRPr="00835738">
        <w:t>WASHINGTON</w:t>
      </w:r>
      <w:r w:rsidRPr="00835738">
        <w:t xml:space="preserve"> DONATO ORTIZ </w:t>
      </w:r>
      <w:r w:rsidRPr="00835738">
        <w:rPr>
          <w:bCs/>
          <w:color w:val="auto"/>
        </w:rPr>
        <w:t>M.Sc.</w:t>
      </w:r>
    </w:p>
    <w:p w14:paraId="17D6B2CE" w14:textId="77777777" w:rsidR="00025633" w:rsidRPr="00835738" w:rsidRDefault="00025633" w:rsidP="00025633">
      <w:pPr>
        <w:pStyle w:val="Default"/>
        <w:spacing w:line="360" w:lineRule="auto"/>
        <w:ind w:right="-1"/>
        <w:jc w:val="center"/>
        <w:rPr>
          <w:b/>
          <w:bCs/>
          <w:color w:val="auto"/>
        </w:rPr>
      </w:pPr>
      <w:r w:rsidRPr="00835738">
        <w:rPr>
          <w:b/>
          <w:bCs/>
          <w:color w:val="auto"/>
        </w:rPr>
        <w:t>DIRECTOR</w:t>
      </w:r>
    </w:p>
    <w:p w14:paraId="2296593C" w14:textId="77777777" w:rsidR="00025633" w:rsidRPr="00835738" w:rsidRDefault="00025633" w:rsidP="00025633">
      <w:pPr>
        <w:pStyle w:val="Ttulo1"/>
        <w:spacing w:before="0"/>
        <w:rPr>
          <w:rFonts w:ascii="Times New Roman" w:hAnsi="Times New Roman" w:cs="Times New Roman"/>
          <w:szCs w:val="24"/>
        </w:rPr>
      </w:pPr>
    </w:p>
    <w:p w14:paraId="7CEA28D0" w14:textId="77777777" w:rsidR="00025633" w:rsidRPr="00835738" w:rsidRDefault="00025633" w:rsidP="00025633">
      <w:pPr>
        <w:pStyle w:val="Ttulo1"/>
        <w:rPr>
          <w:rFonts w:ascii="Times New Roman" w:hAnsi="Times New Roman" w:cs="Times New Roman"/>
          <w:szCs w:val="24"/>
        </w:rPr>
      </w:pPr>
    </w:p>
    <w:p w14:paraId="3E2CA17C" w14:textId="77777777" w:rsidR="00025633" w:rsidRPr="00835738" w:rsidRDefault="00025633" w:rsidP="00025633">
      <w:pPr>
        <w:pStyle w:val="Ttulo1"/>
        <w:spacing w:before="0"/>
        <w:rPr>
          <w:rFonts w:ascii="Times New Roman" w:hAnsi="Times New Roman" w:cs="Times New Roman"/>
          <w:szCs w:val="24"/>
        </w:rPr>
      </w:pPr>
    </w:p>
    <w:p w14:paraId="513BD781" w14:textId="77777777" w:rsidR="00025633" w:rsidRPr="00835738" w:rsidRDefault="00025633" w:rsidP="00025633">
      <w:pPr>
        <w:pStyle w:val="Ttulo1"/>
        <w:rPr>
          <w:rFonts w:ascii="Times New Roman" w:hAnsi="Times New Roman" w:cs="Times New Roman"/>
          <w:szCs w:val="24"/>
        </w:rPr>
      </w:pPr>
    </w:p>
    <w:p w14:paraId="7FC7584F" w14:textId="77777777" w:rsidR="00025633" w:rsidRPr="00835738" w:rsidRDefault="00025633" w:rsidP="00025633">
      <w:pPr>
        <w:rPr>
          <w:rFonts w:ascii="Times New Roman" w:hAnsi="Times New Roman" w:cs="Times New Roman"/>
        </w:rPr>
      </w:pPr>
    </w:p>
    <w:p w14:paraId="1D93D6D9" w14:textId="77777777" w:rsidR="00025633" w:rsidRPr="00835738" w:rsidRDefault="00025633" w:rsidP="00025633">
      <w:pPr>
        <w:pStyle w:val="Default"/>
        <w:ind w:right="-1"/>
        <w:jc w:val="center"/>
        <w:rPr>
          <w:b/>
          <w:bCs/>
          <w:color w:val="auto"/>
        </w:rPr>
      </w:pPr>
      <w:r w:rsidRPr="00835738">
        <w:rPr>
          <w:b/>
          <w:bCs/>
          <w:color w:val="auto"/>
        </w:rPr>
        <w:t>…...........................................................................</w:t>
      </w:r>
    </w:p>
    <w:p w14:paraId="4BA5F7F5" w14:textId="5902744A" w:rsidR="00025633" w:rsidRPr="00B80CAD" w:rsidRDefault="00025633" w:rsidP="00025633">
      <w:pPr>
        <w:pStyle w:val="Default"/>
        <w:ind w:right="-1"/>
        <w:jc w:val="center"/>
        <w:rPr>
          <w:bCs/>
          <w:color w:val="auto"/>
        </w:rPr>
      </w:pPr>
      <w:r w:rsidRPr="00B80CAD">
        <w:rPr>
          <w:bCs/>
          <w:color w:val="auto"/>
        </w:rPr>
        <w:t>ING. DANILO MONTERO</w:t>
      </w:r>
      <w:r w:rsidR="00A1796A">
        <w:rPr>
          <w:bCs/>
          <w:color w:val="auto"/>
        </w:rPr>
        <w:t xml:space="preserve"> SILVA</w:t>
      </w:r>
      <w:r w:rsidRPr="00B80CAD">
        <w:rPr>
          <w:bCs/>
          <w:color w:val="auto"/>
        </w:rPr>
        <w:t xml:space="preserve"> Mg.</w:t>
      </w:r>
    </w:p>
    <w:p w14:paraId="39264387" w14:textId="77777777" w:rsidR="00025633" w:rsidRPr="00B80CAD" w:rsidRDefault="00025633" w:rsidP="00025633">
      <w:pPr>
        <w:pStyle w:val="Default"/>
        <w:spacing w:line="360" w:lineRule="auto"/>
        <w:ind w:right="-1"/>
        <w:jc w:val="center"/>
        <w:rPr>
          <w:b/>
          <w:bCs/>
          <w:color w:val="auto"/>
        </w:rPr>
      </w:pPr>
      <w:r w:rsidRPr="00B80CAD">
        <w:rPr>
          <w:b/>
          <w:bCs/>
          <w:color w:val="auto"/>
        </w:rPr>
        <w:t>BIOMETRISTA</w:t>
      </w:r>
    </w:p>
    <w:p w14:paraId="0BF95D80" w14:textId="77777777" w:rsidR="00025633" w:rsidRPr="00835738" w:rsidRDefault="00025633" w:rsidP="00025633">
      <w:pPr>
        <w:pStyle w:val="Ttulo1"/>
        <w:spacing w:before="0"/>
        <w:rPr>
          <w:rFonts w:ascii="Times New Roman" w:hAnsi="Times New Roman" w:cs="Times New Roman"/>
          <w:szCs w:val="24"/>
        </w:rPr>
      </w:pPr>
    </w:p>
    <w:p w14:paraId="7884A79A" w14:textId="77777777" w:rsidR="00025633" w:rsidRPr="00835738" w:rsidRDefault="00025633" w:rsidP="00025633">
      <w:pPr>
        <w:pStyle w:val="Ttulo1"/>
        <w:spacing w:before="0"/>
        <w:rPr>
          <w:rFonts w:ascii="Times New Roman" w:hAnsi="Times New Roman" w:cs="Times New Roman"/>
          <w:szCs w:val="24"/>
        </w:rPr>
      </w:pPr>
    </w:p>
    <w:p w14:paraId="141EB051" w14:textId="77777777" w:rsidR="00025633" w:rsidRPr="00835738" w:rsidRDefault="00025633" w:rsidP="00025633">
      <w:pPr>
        <w:pStyle w:val="Ttulo1"/>
        <w:rPr>
          <w:rFonts w:ascii="Times New Roman" w:hAnsi="Times New Roman" w:cs="Times New Roman"/>
          <w:szCs w:val="24"/>
        </w:rPr>
      </w:pPr>
    </w:p>
    <w:p w14:paraId="785EC028" w14:textId="77777777" w:rsidR="00025633" w:rsidRPr="00835738" w:rsidRDefault="00025633" w:rsidP="00025633">
      <w:pPr>
        <w:pStyle w:val="Ttulo1"/>
        <w:spacing w:before="0"/>
        <w:rPr>
          <w:rFonts w:ascii="Times New Roman" w:hAnsi="Times New Roman" w:cs="Times New Roman"/>
          <w:szCs w:val="24"/>
        </w:rPr>
      </w:pPr>
    </w:p>
    <w:p w14:paraId="65FEA93A" w14:textId="77777777" w:rsidR="00025633" w:rsidRPr="00835738" w:rsidRDefault="00025633" w:rsidP="00025633">
      <w:pPr>
        <w:pStyle w:val="Ttulo1"/>
        <w:rPr>
          <w:rFonts w:ascii="Times New Roman" w:hAnsi="Times New Roman" w:cs="Times New Roman"/>
          <w:sz w:val="10"/>
          <w:szCs w:val="24"/>
        </w:rPr>
      </w:pPr>
    </w:p>
    <w:p w14:paraId="6EB4B0A8" w14:textId="77777777" w:rsidR="00B80CAD" w:rsidRPr="00B80CAD" w:rsidRDefault="00B80CAD" w:rsidP="00025633">
      <w:pPr>
        <w:rPr>
          <w:rFonts w:ascii="Times New Roman" w:hAnsi="Times New Roman" w:cs="Times New Roman"/>
          <w:sz w:val="44"/>
          <w:szCs w:val="44"/>
        </w:rPr>
      </w:pPr>
    </w:p>
    <w:p w14:paraId="56FC63DD" w14:textId="77777777" w:rsidR="00025633" w:rsidRPr="00835738" w:rsidRDefault="00025633" w:rsidP="00025633">
      <w:pPr>
        <w:pStyle w:val="Default"/>
        <w:tabs>
          <w:tab w:val="left" w:pos="6521"/>
        </w:tabs>
        <w:ind w:right="-1"/>
        <w:jc w:val="center"/>
        <w:rPr>
          <w:b/>
          <w:bCs/>
          <w:color w:val="auto"/>
        </w:rPr>
      </w:pPr>
      <w:r w:rsidRPr="00835738">
        <w:rPr>
          <w:b/>
          <w:bCs/>
          <w:color w:val="auto"/>
        </w:rPr>
        <w:t>.…….....................................................................</w:t>
      </w:r>
    </w:p>
    <w:p w14:paraId="2B8FEB3B" w14:textId="77777777" w:rsidR="00025633" w:rsidRPr="00835738" w:rsidRDefault="00025633" w:rsidP="00025633">
      <w:pPr>
        <w:spacing w:after="0" w:line="240" w:lineRule="auto"/>
        <w:jc w:val="center"/>
        <w:rPr>
          <w:rFonts w:ascii="Times New Roman" w:eastAsia="Calibri" w:hAnsi="Times New Roman" w:cs="Times New Roman"/>
        </w:rPr>
      </w:pPr>
      <w:r w:rsidRPr="00835738">
        <w:rPr>
          <w:rFonts w:ascii="Times New Roman" w:hAnsi="Times New Roman" w:cs="Times New Roman"/>
          <w:color w:val="1D2129"/>
          <w:shd w:val="clear" w:color="auto" w:fill="FFFFFF"/>
        </w:rPr>
        <w:t>DR. OLMEDO ZAPATA ILLANES Ph.D.</w:t>
      </w:r>
    </w:p>
    <w:p w14:paraId="4B3FF705" w14:textId="77777777" w:rsidR="00025633" w:rsidRDefault="00025633" w:rsidP="00025633">
      <w:pPr>
        <w:spacing w:after="0" w:line="360" w:lineRule="auto"/>
        <w:jc w:val="center"/>
        <w:rPr>
          <w:rFonts w:ascii="Times New Roman" w:hAnsi="Times New Roman" w:cs="Times New Roman"/>
          <w:b/>
          <w:bCs/>
          <w:sz w:val="24"/>
          <w:szCs w:val="24"/>
        </w:rPr>
      </w:pPr>
      <w:r w:rsidRPr="00147096">
        <w:rPr>
          <w:rFonts w:ascii="Times New Roman" w:hAnsi="Times New Roman" w:cs="Times New Roman"/>
          <w:b/>
          <w:bCs/>
          <w:sz w:val="24"/>
          <w:szCs w:val="24"/>
        </w:rPr>
        <w:t>ÁREA DE REDACCIÓN TÉCNICA</w:t>
      </w:r>
    </w:p>
    <w:p w14:paraId="5F30D1B1" w14:textId="3C7147FF" w:rsidR="009E0520" w:rsidRDefault="009E0520" w:rsidP="00025633">
      <w:pPr>
        <w:spacing w:after="0" w:line="360" w:lineRule="auto"/>
        <w:jc w:val="center"/>
        <w:rPr>
          <w:rFonts w:ascii="Times New Roman" w:hAnsi="Times New Roman" w:cs="Times New Roman"/>
          <w:b/>
          <w:sz w:val="24"/>
          <w:szCs w:val="24"/>
        </w:rPr>
      </w:pPr>
      <w:r w:rsidRPr="009E0520">
        <w:rPr>
          <w:rFonts w:ascii="Times New Roman" w:hAnsi="Times New Roman" w:cs="Times New Roman"/>
          <w:b/>
          <w:noProof/>
          <w:sz w:val="24"/>
          <w:szCs w:val="24"/>
          <w:lang w:val="es-EC" w:eastAsia="es-EC"/>
        </w:rPr>
        <w:lastRenderedPageBreak/>
        <w:drawing>
          <wp:inline distT="0" distB="0" distL="0" distR="0" wp14:anchorId="27D83F03" wp14:editId="5080748F">
            <wp:extent cx="5040630" cy="7121799"/>
            <wp:effectExtent l="0" t="0" r="7620" b="3175"/>
            <wp:docPr id="8" name="Imagen 8" descr="D:\caja\Pictures\2020-12-1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ja\Pictures\2020-12-10-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7121799"/>
                    </a:xfrm>
                    <a:prstGeom prst="rect">
                      <a:avLst/>
                    </a:prstGeom>
                    <a:noFill/>
                    <a:ln>
                      <a:noFill/>
                    </a:ln>
                  </pic:spPr>
                </pic:pic>
              </a:graphicData>
            </a:graphic>
          </wp:inline>
        </w:drawing>
      </w:r>
    </w:p>
    <w:p w14:paraId="6B046E69" w14:textId="77777777" w:rsidR="009E0520" w:rsidRDefault="009E0520" w:rsidP="00025633">
      <w:pPr>
        <w:spacing w:after="0" w:line="360" w:lineRule="auto"/>
        <w:jc w:val="center"/>
        <w:rPr>
          <w:rFonts w:ascii="Times New Roman" w:hAnsi="Times New Roman" w:cs="Times New Roman"/>
          <w:b/>
          <w:sz w:val="24"/>
          <w:szCs w:val="24"/>
        </w:rPr>
      </w:pPr>
    </w:p>
    <w:p w14:paraId="262F8CF1" w14:textId="77777777" w:rsidR="009E0520" w:rsidRDefault="009E0520" w:rsidP="00025633">
      <w:pPr>
        <w:spacing w:after="0" w:line="360" w:lineRule="auto"/>
        <w:jc w:val="center"/>
        <w:rPr>
          <w:rFonts w:ascii="Times New Roman" w:hAnsi="Times New Roman" w:cs="Times New Roman"/>
          <w:b/>
          <w:sz w:val="24"/>
          <w:szCs w:val="24"/>
        </w:rPr>
      </w:pPr>
    </w:p>
    <w:p w14:paraId="093ECBE7" w14:textId="77777777" w:rsidR="009E0520" w:rsidRDefault="009E0520" w:rsidP="00025633">
      <w:pPr>
        <w:spacing w:after="0" w:line="360" w:lineRule="auto"/>
        <w:jc w:val="center"/>
        <w:rPr>
          <w:rFonts w:ascii="Times New Roman" w:hAnsi="Times New Roman" w:cs="Times New Roman"/>
          <w:b/>
          <w:sz w:val="24"/>
          <w:szCs w:val="24"/>
        </w:rPr>
      </w:pPr>
    </w:p>
    <w:p w14:paraId="492101EF" w14:textId="77777777" w:rsidR="009E0520" w:rsidRDefault="009E0520" w:rsidP="00025633">
      <w:pPr>
        <w:spacing w:after="0" w:line="360" w:lineRule="auto"/>
        <w:jc w:val="center"/>
        <w:rPr>
          <w:rFonts w:ascii="Times New Roman" w:hAnsi="Times New Roman" w:cs="Times New Roman"/>
          <w:b/>
          <w:sz w:val="24"/>
          <w:szCs w:val="24"/>
        </w:rPr>
      </w:pPr>
    </w:p>
    <w:p w14:paraId="1253FD54" w14:textId="77777777" w:rsidR="009E0520" w:rsidRDefault="009E0520" w:rsidP="00025633">
      <w:pPr>
        <w:spacing w:after="0" w:line="360" w:lineRule="auto"/>
        <w:jc w:val="center"/>
        <w:rPr>
          <w:rFonts w:ascii="Times New Roman" w:hAnsi="Times New Roman" w:cs="Times New Roman"/>
          <w:b/>
          <w:sz w:val="24"/>
          <w:szCs w:val="24"/>
        </w:rPr>
      </w:pPr>
    </w:p>
    <w:p w14:paraId="3B2A2847" w14:textId="77777777" w:rsidR="009E0520" w:rsidRDefault="009E0520" w:rsidP="00025633">
      <w:pPr>
        <w:spacing w:after="0" w:line="360" w:lineRule="auto"/>
        <w:jc w:val="center"/>
        <w:rPr>
          <w:rFonts w:ascii="Times New Roman" w:hAnsi="Times New Roman" w:cs="Times New Roman"/>
          <w:b/>
          <w:sz w:val="24"/>
          <w:szCs w:val="24"/>
        </w:rPr>
      </w:pPr>
    </w:p>
    <w:p w14:paraId="5B57FE70" w14:textId="77777777" w:rsidR="009E0520" w:rsidRDefault="009E0520" w:rsidP="00025633">
      <w:pPr>
        <w:spacing w:after="0" w:line="360" w:lineRule="auto"/>
        <w:jc w:val="center"/>
        <w:rPr>
          <w:rFonts w:ascii="Times New Roman" w:hAnsi="Times New Roman" w:cs="Times New Roman"/>
          <w:b/>
          <w:sz w:val="24"/>
          <w:szCs w:val="24"/>
        </w:rPr>
      </w:pPr>
    </w:p>
    <w:p w14:paraId="59C8F5F0" w14:textId="77777777" w:rsidR="009E0520" w:rsidRDefault="009E0520" w:rsidP="00025633">
      <w:pPr>
        <w:spacing w:after="0" w:line="360" w:lineRule="auto"/>
        <w:jc w:val="center"/>
        <w:rPr>
          <w:rFonts w:ascii="Times New Roman" w:hAnsi="Times New Roman" w:cs="Times New Roman"/>
          <w:b/>
          <w:sz w:val="24"/>
          <w:szCs w:val="24"/>
        </w:rPr>
      </w:pPr>
    </w:p>
    <w:p w14:paraId="0D8FDD92" w14:textId="77777777" w:rsidR="009E0520" w:rsidRDefault="009E0520" w:rsidP="00025633">
      <w:pPr>
        <w:spacing w:after="0" w:line="360" w:lineRule="auto"/>
        <w:jc w:val="center"/>
        <w:rPr>
          <w:rFonts w:ascii="Times New Roman" w:hAnsi="Times New Roman" w:cs="Times New Roman"/>
          <w:b/>
          <w:sz w:val="24"/>
          <w:szCs w:val="24"/>
        </w:rPr>
      </w:pPr>
    </w:p>
    <w:p w14:paraId="6333D44C" w14:textId="54E1AE39" w:rsidR="009E0520" w:rsidRDefault="009E0520" w:rsidP="00025633">
      <w:pPr>
        <w:spacing w:after="0" w:line="360" w:lineRule="auto"/>
        <w:jc w:val="center"/>
        <w:rPr>
          <w:rFonts w:ascii="Times New Roman" w:hAnsi="Times New Roman" w:cs="Times New Roman"/>
          <w:b/>
          <w:sz w:val="24"/>
          <w:szCs w:val="24"/>
        </w:rPr>
      </w:pPr>
      <w:r w:rsidRPr="009E0520">
        <w:rPr>
          <w:rFonts w:ascii="Times New Roman" w:hAnsi="Times New Roman" w:cs="Times New Roman"/>
          <w:b/>
          <w:noProof/>
          <w:sz w:val="24"/>
          <w:szCs w:val="24"/>
          <w:lang w:val="es-EC" w:eastAsia="es-EC"/>
        </w:rPr>
        <w:drawing>
          <wp:inline distT="0" distB="0" distL="0" distR="0" wp14:anchorId="1F04C914" wp14:editId="4A6C6799">
            <wp:extent cx="5040630" cy="7121799"/>
            <wp:effectExtent l="0" t="0" r="7620" b="3175"/>
            <wp:docPr id="10" name="Imagen 10" descr="D:\caja\Pictures\2020-12-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ja\Pictures\2020-12-1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7121799"/>
                    </a:xfrm>
                    <a:prstGeom prst="rect">
                      <a:avLst/>
                    </a:prstGeom>
                    <a:noFill/>
                    <a:ln>
                      <a:noFill/>
                    </a:ln>
                  </pic:spPr>
                </pic:pic>
              </a:graphicData>
            </a:graphic>
          </wp:inline>
        </w:drawing>
      </w:r>
    </w:p>
    <w:p w14:paraId="3BCF2C21" w14:textId="77777777" w:rsidR="009E0520" w:rsidRDefault="009E0520" w:rsidP="00025633">
      <w:pPr>
        <w:spacing w:after="0" w:line="360" w:lineRule="auto"/>
        <w:jc w:val="center"/>
        <w:rPr>
          <w:rFonts w:ascii="Times New Roman" w:hAnsi="Times New Roman" w:cs="Times New Roman"/>
          <w:b/>
          <w:sz w:val="24"/>
          <w:szCs w:val="24"/>
        </w:rPr>
      </w:pPr>
    </w:p>
    <w:p w14:paraId="487F41E0" w14:textId="70E1D6D7" w:rsidR="009E0520" w:rsidRDefault="009E0520" w:rsidP="00025633">
      <w:pPr>
        <w:spacing w:after="0" w:line="360" w:lineRule="auto"/>
        <w:jc w:val="center"/>
        <w:rPr>
          <w:rFonts w:ascii="Times New Roman" w:hAnsi="Times New Roman" w:cs="Times New Roman"/>
          <w:b/>
          <w:sz w:val="24"/>
          <w:szCs w:val="24"/>
        </w:rPr>
      </w:pPr>
      <w:r w:rsidRPr="009E0520">
        <w:rPr>
          <w:rFonts w:ascii="Times New Roman" w:hAnsi="Times New Roman" w:cs="Times New Roman"/>
          <w:b/>
          <w:noProof/>
          <w:sz w:val="24"/>
          <w:szCs w:val="24"/>
          <w:lang w:val="es-EC" w:eastAsia="es-EC"/>
        </w:rPr>
        <w:lastRenderedPageBreak/>
        <w:drawing>
          <wp:inline distT="0" distB="0" distL="0" distR="0" wp14:anchorId="7AF53353" wp14:editId="16E3B1A3">
            <wp:extent cx="5040630" cy="7121799"/>
            <wp:effectExtent l="0" t="0" r="7620" b="3175"/>
            <wp:docPr id="23" name="Imagen 23" descr="D:\caja\Pictures\2020-12-1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ja\Pictures\2020-12-10-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121799"/>
                    </a:xfrm>
                    <a:prstGeom prst="rect">
                      <a:avLst/>
                    </a:prstGeom>
                    <a:noFill/>
                    <a:ln>
                      <a:noFill/>
                    </a:ln>
                  </pic:spPr>
                </pic:pic>
              </a:graphicData>
            </a:graphic>
          </wp:inline>
        </w:drawing>
      </w:r>
    </w:p>
    <w:p w14:paraId="382278DB" w14:textId="77777777" w:rsidR="009E0520" w:rsidRDefault="009E0520" w:rsidP="00025633">
      <w:pPr>
        <w:spacing w:after="0" w:line="360" w:lineRule="auto"/>
        <w:jc w:val="center"/>
        <w:rPr>
          <w:rFonts w:ascii="Times New Roman" w:hAnsi="Times New Roman" w:cs="Times New Roman"/>
          <w:b/>
          <w:sz w:val="24"/>
          <w:szCs w:val="24"/>
        </w:rPr>
      </w:pPr>
    </w:p>
    <w:p w14:paraId="50CF6D2E" w14:textId="77777777" w:rsidR="009E0520" w:rsidRDefault="009E0520" w:rsidP="00025633">
      <w:pPr>
        <w:spacing w:after="0" w:line="360" w:lineRule="auto"/>
        <w:jc w:val="center"/>
        <w:rPr>
          <w:rFonts w:ascii="Times New Roman" w:hAnsi="Times New Roman" w:cs="Times New Roman"/>
          <w:b/>
          <w:sz w:val="24"/>
          <w:szCs w:val="24"/>
        </w:rPr>
      </w:pPr>
    </w:p>
    <w:p w14:paraId="409C6EEE" w14:textId="77777777" w:rsidR="009E0520" w:rsidRDefault="009E0520" w:rsidP="00025633">
      <w:pPr>
        <w:spacing w:after="0" w:line="360" w:lineRule="auto"/>
        <w:jc w:val="center"/>
        <w:rPr>
          <w:rFonts w:ascii="Times New Roman" w:hAnsi="Times New Roman" w:cs="Times New Roman"/>
          <w:b/>
          <w:sz w:val="24"/>
          <w:szCs w:val="24"/>
        </w:rPr>
      </w:pPr>
    </w:p>
    <w:p w14:paraId="4C58658B" w14:textId="77777777" w:rsidR="009E0520" w:rsidRDefault="009E0520" w:rsidP="00025633">
      <w:pPr>
        <w:spacing w:after="0" w:line="360" w:lineRule="auto"/>
        <w:jc w:val="center"/>
        <w:rPr>
          <w:rFonts w:ascii="Times New Roman" w:hAnsi="Times New Roman" w:cs="Times New Roman"/>
          <w:b/>
          <w:sz w:val="24"/>
          <w:szCs w:val="24"/>
        </w:rPr>
      </w:pPr>
    </w:p>
    <w:p w14:paraId="763C7177" w14:textId="77777777" w:rsidR="009E0520" w:rsidRPr="00147096" w:rsidRDefault="009E0520" w:rsidP="00025633">
      <w:pPr>
        <w:spacing w:after="0" w:line="360" w:lineRule="auto"/>
        <w:jc w:val="center"/>
        <w:rPr>
          <w:rFonts w:ascii="Times New Roman" w:hAnsi="Times New Roman" w:cs="Times New Roman"/>
          <w:b/>
          <w:sz w:val="24"/>
          <w:szCs w:val="24"/>
        </w:rPr>
      </w:pPr>
      <w:bookmarkStart w:id="1" w:name="_GoBack"/>
      <w:bookmarkEnd w:id="1"/>
    </w:p>
    <w:p w14:paraId="2807C01E" w14:textId="77777777" w:rsidR="00025633" w:rsidRPr="00835738" w:rsidRDefault="00025633" w:rsidP="00025633">
      <w:pPr>
        <w:pStyle w:val="Default"/>
        <w:spacing w:line="360" w:lineRule="auto"/>
        <w:ind w:right="-1"/>
        <w:jc w:val="center"/>
        <w:rPr>
          <w:b/>
          <w:bCs/>
          <w:sz w:val="28"/>
        </w:rPr>
      </w:pPr>
      <w:r w:rsidRPr="00835738">
        <w:rPr>
          <w:b/>
          <w:bCs/>
          <w:sz w:val="28"/>
        </w:rPr>
        <w:lastRenderedPageBreak/>
        <w:t>DEDICATORIA</w:t>
      </w:r>
    </w:p>
    <w:p w14:paraId="4C620C4D" w14:textId="77777777" w:rsidR="00025633" w:rsidRPr="00835738" w:rsidRDefault="00025633" w:rsidP="00FB6F78">
      <w:pPr>
        <w:pStyle w:val="Default"/>
        <w:spacing w:line="360" w:lineRule="auto"/>
        <w:ind w:right="-1"/>
        <w:jc w:val="center"/>
        <w:rPr>
          <w:b/>
          <w:bCs/>
        </w:rPr>
      </w:pPr>
    </w:p>
    <w:p w14:paraId="4ED2CEDF" w14:textId="7EE05355" w:rsidR="00891425"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Dedico este trabajo principalmente a Dios por haberme dado la vida, y permitirme el haber llegado hasta este momento tan importante de mi formación profesional.</w:t>
      </w:r>
    </w:p>
    <w:p w14:paraId="7EE9EA5F" w14:textId="77777777" w:rsidR="002717CF" w:rsidRPr="00983F62" w:rsidRDefault="002717CF" w:rsidP="002717CF">
      <w:pPr>
        <w:spacing w:after="0" w:line="360" w:lineRule="auto"/>
        <w:jc w:val="both"/>
        <w:rPr>
          <w:rFonts w:ascii="Times New Roman" w:hAnsi="Times New Roman" w:cs="Times New Roman"/>
          <w:sz w:val="24"/>
          <w:szCs w:val="24"/>
        </w:rPr>
      </w:pPr>
    </w:p>
    <w:p w14:paraId="55492D4D" w14:textId="77777777" w:rsidR="002717CF" w:rsidRDefault="002717CF" w:rsidP="002717CF">
      <w:pPr>
        <w:spacing w:after="0" w:line="360" w:lineRule="auto"/>
        <w:jc w:val="both"/>
        <w:rPr>
          <w:rFonts w:ascii="Times New Roman" w:hAnsi="Times New Roman" w:cs="Times New Roman"/>
          <w:sz w:val="24"/>
          <w:szCs w:val="24"/>
        </w:rPr>
      </w:pPr>
      <w:r w:rsidRPr="002717CF">
        <w:rPr>
          <w:rFonts w:ascii="Times New Roman" w:hAnsi="Times New Roman" w:cs="Times New Roman"/>
          <w:sz w:val="24"/>
          <w:szCs w:val="24"/>
        </w:rPr>
        <w:t>De igual forma, dedico este Proyecto a mi madre María Avilés por ser el pilar fundamental en mi vida y por demostrarme siempre su cariño y apoyo incondicional, que siempre ha sabido formarme con buenos hábitos y valores.</w:t>
      </w:r>
    </w:p>
    <w:p w14:paraId="241EE9F1" w14:textId="77777777" w:rsidR="002717CF" w:rsidRDefault="002717CF" w:rsidP="002717CF">
      <w:pPr>
        <w:spacing w:after="0" w:line="360" w:lineRule="auto"/>
        <w:jc w:val="both"/>
        <w:rPr>
          <w:rFonts w:ascii="Times New Roman" w:hAnsi="Times New Roman" w:cs="Times New Roman"/>
          <w:sz w:val="24"/>
          <w:szCs w:val="24"/>
        </w:rPr>
      </w:pPr>
    </w:p>
    <w:p w14:paraId="0F15C13C" w14:textId="12116247" w:rsidR="00891425"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 xml:space="preserve">A mi padre </w:t>
      </w:r>
      <w:r w:rsidR="002717CF">
        <w:rPr>
          <w:rFonts w:ascii="Times New Roman" w:hAnsi="Times New Roman" w:cs="Times New Roman"/>
          <w:sz w:val="24"/>
          <w:szCs w:val="24"/>
        </w:rPr>
        <w:t xml:space="preserve">que, </w:t>
      </w:r>
      <w:r w:rsidRPr="00983F62">
        <w:rPr>
          <w:rFonts w:ascii="Times New Roman" w:hAnsi="Times New Roman" w:cs="Times New Roman"/>
          <w:sz w:val="24"/>
          <w:szCs w:val="24"/>
        </w:rPr>
        <w:t>a pesar de haberlo perdido a muy temprana edad, ha estado siempre cuidándome y guiándome desde el cielo.</w:t>
      </w:r>
    </w:p>
    <w:p w14:paraId="400E3CBC" w14:textId="77777777" w:rsidR="002717CF" w:rsidRPr="00983F62" w:rsidRDefault="002717CF" w:rsidP="002717CF">
      <w:pPr>
        <w:spacing w:after="0" w:line="360" w:lineRule="auto"/>
        <w:jc w:val="both"/>
        <w:rPr>
          <w:rFonts w:ascii="Times New Roman" w:hAnsi="Times New Roman" w:cs="Times New Roman"/>
          <w:sz w:val="24"/>
          <w:szCs w:val="24"/>
        </w:rPr>
      </w:pPr>
    </w:p>
    <w:p w14:paraId="50A2D790" w14:textId="7C084EBA" w:rsidR="00891425"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A mi hijito Kylian Chimbolema</w:t>
      </w:r>
      <w:r w:rsidR="002717CF">
        <w:rPr>
          <w:rFonts w:ascii="Times New Roman" w:hAnsi="Times New Roman" w:cs="Times New Roman"/>
          <w:sz w:val="24"/>
          <w:szCs w:val="24"/>
        </w:rPr>
        <w:t xml:space="preserve">, </w:t>
      </w:r>
      <w:r w:rsidRPr="00983F62">
        <w:rPr>
          <w:rFonts w:ascii="Times New Roman" w:hAnsi="Times New Roman" w:cs="Times New Roman"/>
          <w:sz w:val="24"/>
          <w:szCs w:val="24"/>
        </w:rPr>
        <w:t xml:space="preserve">que es la razón de que me levante cada </w:t>
      </w:r>
      <w:r w:rsidR="002717CF" w:rsidRPr="00983F62">
        <w:rPr>
          <w:rFonts w:ascii="Times New Roman" w:hAnsi="Times New Roman" w:cs="Times New Roman"/>
          <w:sz w:val="24"/>
          <w:szCs w:val="24"/>
        </w:rPr>
        <w:t>día</w:t>
      </w:r>
      <w:r w:rsidR="002717CF">
        <w:rPr>
          <w:rFonts w:ascii="Times New Roman" w:hAnsi="Times New Roman" w:cs="Times New Roman"/>
          <w:sz w:val="24"/>
          <w:szCs w:val="24"/>
        </w:rPr>
        <w:t xml:space="preserve">, </w:t>
      </w:r>
      <w:r w:rsidR="002717CF" w:rsidRPr="00983F62">
        <w:rPr>
          <w:rFonts w:ascii="Times New Roman" w:hAnsi="Times New Roman" w:cs="Times New Roman"/>
          <w:sz w:val="24"/>
          <w:szCs w:val="24"/>
        </w:rPr>
        <w:t>esforzarme</w:t>
      </w:r>
      <w:r w:rsidRPr="00983F62">
        <w:rPr>
          <w:rFonts w:ascii="Times New Roman" w:hAnsi="Times New Roman" w:cs="Times New Roman"/>
          <w:sz w:val="24"/>
          <w:szCs w:val="24"/>
        </w:rPr>
        <w:t xml:space="preserve"> por el presente y por el mañana, eres mi principal motivación.</w:t>
      </w:r>
    </w:p>
    <w:p w14:paraId="1B874FA3" w14:textId="77777777" w:rsidR="002717CF" w:rsidRPr="00983F62" w:rsidRDefault="002717CF" w:rsidP="002717CF">
      <w:pPr>
        <w:spacing w:after="0" w:line="360" w:lineRule="auto"/>
        <w:jc w:val="both"/>
        <w:rPr>
          <w:rFonts w:ascii="Times New Roman" w:hAnsi="Times New Roman" w:cs="Times New Roman"/>
          <w:sz w:val="24"/>
          <w:szCs w:val="24"/>
        </w:rPr>
      </w:pPr>
    </w:p>
    <w:p w14:paraId="12349511" w14:textId="516CBA4C" w:rsidR="00891425"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 xml:space="preserve">A mi esposa Marcia Chimbo, por acompañarme durante todo este </w:t>
      </w:r>
      <w:r w:rsidR="002717CF" w:rsidRPr="00983F62">
        <w:rPr>
          <w:rFonts w:ascii="Times New Roman" w:hAnsi="Times New Roman" w:cs="Times New Roman"/>
          <w:sz w:val="24"/>
          <w:szCs w:val="24"/>
        </w:rPr>
        <w:t>ard</w:t>
      </w:r>
      <w:r w:rsidR="002717CF">
        <w:rPr>
          <w:rFonts w:ascii="Times New Roman" w:hAnsi="Times New Roman" w:cs="Times New Roman"/>
          <w:sz w:val="24"/>
          <w:szCs w:val="24"/>
        </w:rPr>
        <w:t>u</w:t>
      </w:r>
      <w:r w:rsidR="002717CF" w:rsidRPr="00983F62">
        <w:rPr>
          <w:rFonts w:ascii="Times New Roman" w:hAnsi="Times New Roman" w:cs="Times New Roman"/>
          <w:sz w:val="24"/>
          <w:szCs w:val="24"/>
        </w:rPr>
        <w:t>o</w:t>
      </w:r>
      <w:r w:rsidRPr="00983F62">
        <w:rPr>
          <w:rFonts w:ascii="Times New Roman" w:hAnsi="Times New Roman" w:cs="Times New Roman"/>
          <w:sz w:val="24"/>
          <w:szCs w:val="24"/>
        </w:rPr>
        <w:t xml:space="preserve"> camino y por compartir conmigo alegrías y fracasos.</w:t>
      </w:r>
    </w:p>
    <w:p w14:paraId="5875369A" w14:textId="77777777" w:rsidR="002717CF" w:rsidRPr="00983F62" w:rsidRDefault="002717CF" w:rsidP="002717CF">
      <w:pPr>
        <w:spacing w:after="0" w:line="360" w:lineRule="auto"/>
        <w:jc w:val="both"/>
        <w:rPr>
          <w:rFonts w:ascii="Times New Roman" w:hAnsi="Times New Roman" w:cs="Times New Roman"/>
          <w:sz w:val="24"/>
          <w:szCs w:val="24"/>
        </w:rPr>
      </w:pPr>
    </w:p>
    <w:p w14:paraId="06477A48" w14:textId="407BB375" w:rsidR="00891425"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A mis hermanos</w:t>
      </w:r>
      <w:r w:rsidR="002717CF">
        <w:rPr>
          <w:rFonts w:ascii="Times New Roman" w:hAnsi="Times New Roman" w:cs="Times New Roman"/>
          <w:sz w:val="24"/>
          <w:szCs w:val="24"/>
        </w:rPr>
        <w:t>,</w:t>
      </w:r>
      <w:r w:rsidRPr="00983F62">
        <w:rPr>
          <w:rFonts w:ascii="Times New Roman" w:hAnsi="Times New Roman" w:cs="Times New Roman"/>
          <w:sz w:val="24"/>
          <w:szCs w:val="24"/>
        </w:rPr>
        <w:t xml:space="preserve"> porque me han brindado su apoyo incondicional y por compartir buenos y malos momentos.</w:t>
      </w:r>
    </w:p>
    <w:p w14:paraId="03FDF3B9" w14:textId="77777777" w:rsidR="002717CF" w:rsidRPr="00983F62" w:rsidRDefault="002717CF" w:rsidP="00676A5A">
      <w:pPr>
        <w:spacing w:after="0" w:line="360" w:lineRule="auto"/>
        <w:jc w:val="both"/>
        <w:rPr>
          <w:rFonts w:ascii="Times New Roman" w:hAnsi="Times New Roman" w:cs="Times New Roman"/>
          <w:sz w:val="24"/>
          <w:szCs w:val="24"/>
        </w:rPr>
      </w:pPr>
    </w:p>
    <w:p w14:paraId="7F2ACC1B" w14:textId="6CED4FB4" w:rsidR="00891425" w:rsidRPr="00676A5A" w:rsidRDefault="00891425" w:rsidP="00676A5A">
      <w:pPr>
        <w:spacing w:after="0" w:line="240" w:lineRule="auto"/>
        <w:jc w:val="both"/>
        <w:rPr>
          <w:rFonts w:ascii="Times New Roman" w:eastAsia="Calibri" w:hAnsi="Times New Roman" w:cs="Times New Roman"/>
          <w:sz w:val="24"/>
          <w:szCs w:val="24"/>
        </w:rPr>
      </w:pPr>
      <w:r w:rsidRPr="00983F62">
        <w:rPr>
          <w:rFonts w:ascii="Times New Roman" w:hAnsi="Times New Roman" w:cs="Times New Roman"/>
          <w:sz w:val="24"/>
          <w:szCs w:val="24"/>
        </w:rPr>
        <w:t>A mi director Ing. Washington Donato</w:t>
      </w:r>
      <w:r w:rsidR="00676A5A">
        <w:rPr>
          <w:rFonts w:ascii="Times New Roman" w:hAnsi="Times New Roman" w:cs="Times New Roman"/>
          <w:sz w:val="24"/>
          <w:szCs w:val="24"/>
        </w:rPr>
        <w:t>,</w:t>
      </w:r>
      <w:r w:rsidRPr="00983F62">
        <w:rPr>
          <w:rFonts w:ascii="Times New Roman" w:hAnsi="Times New Roman" w:cs="Times New Roman"/>
          <w:sz w:val="24"/>
          <w:szCs w:val="24"/>
        </w:rPr>
        <w:t xml:space="preserve"> </w:t>
      </w:r>
      <w:r w:rsidR="002717CF">
        <w:rPr>
          <w:rFonts w:ascii="Times New Roman" w:hAnsi="Times New Roman" w:cs="Times New Roman"/>
          <w:sz w:val="24"/>
          <w:szCs w:val="24"/>
        </w:rPr>
        <w:t xml:space="preserve">al </w:t>
      </w:r>
      <w:r w:rsidRPr="00983F62">
        <w:rPr>
          <w:rFonts w:ascii="Times New Roman" w:hAnsi="Times New Roman" w:cs="Times New Roman"/>
          <w:sz w:val="24"/>
          <w:szCs w:val="24"/>
        </w:rPr>
        <w:t xml:space="preserve">Ing. Danilo Montero </w:t>
      </w:r>
      <w:r w:rsidR="00676A5A">
        <w:rPr>
          <w:rFonts w:ascii="Times New Roman" w:hAnsi="Times New Roman" w:cs="Times New Roman"/>
          <w:sz w:val="24"/>
          <w:szCs w:val="24"/>
        </w:rPr>
        <w:t xml:space="preserve">en el Área de </w:t>
      </w:r>
      <w:r w:rsidR="00676A5A" w:rsidRPr="00983F62">
        <w:rPr>
          <w:rFonts w:ascii="Times New Roman" w:hAnsi="Times New Roman" w:cs="Times New Roman"/>
          <w:sz w:val="24"/>
          <w:szCs w:val="24"/>
        </w:rPr>
        <w:t>Biometrí</w:t>
      </w:r>
      <w:r w:rsidR="00676A5A">
        <w:rPr>
          <w:rFonts w:ascii="Times New Roman" w:hAnsi="Times New Roman" w:cs="Times New Roman"/>
          <w:sz w:val="24"/>
          <w:szCs w:val="24"/>
        </w:rPr>
        <w:t>a y al Dr. Olmedo Zapata en el Área de Redacción Técnica</w:t>
      </w:r>
      <w:r w:rsidRPr="00983F62">
        <w:rPr>
          <w:rFonts w:ascii="Times New Roman" w:hAnsi="Times New Roman" w:cs="Times New Roman"/>
          <w:sz w:val="24"/>
          <w:szCs w:val="24"/>
        </w:rPr>
        <w:t>, quienes con su amplia experiencia y conocimientos me orientaron al correcto desarrollo y culminación con éxito este proyecto.</w:t>
      </w:r>
    </w:p>
    <w:p w14:paraId="687EB1CC" w14:textId="77777777" w:rsidR="00025633" w:rsidRPr="00835738" w:rsidRDefault="00025633" w:rsidP="00FB6F78">
      <w:pPr>
        <w:pStyle w:val="Default"/>
        <w:spacing w:line="360" w:lineRule="auto"/>
        <w:ind w:right="-1"/>
        <w:jc w:val="center"/>
        <w:rPr>
          <w:b/>
          <w:bCs/>
        </w:rPr>
      </w:pPr>
    </w:p>
    <w:p w14:paraId="5F77D86B" w14:textId="77777777" w:rsidR="00025633" w:rsidRPr="00835738" w:rsidRDefault="00025633" w:rsidP="00FB6F78">
      <w:pPr>
        <w:pStyle w:val="Default"/>
        <w:spacing w:line="360" w:lineRule="auto"/>
        <w:ind w:right="-1"/>
        <w:jc w:val="center"/>
        <w:rPr>
          <w:b/>
          <w:bCs/>
        </w:rPr>
      </w:pPr>
    </w:p>
    <w:p w14:paraId="13B65DA3" w14:textId="77777777" w:rsidR="00025633" w:rsidRPr="00835738" w:rsidRDefault="00025633" w:rsidP="00FB6F78">
      <w:pPr>
        <w:pStyle w:val="Default"/>
        <w:spacing w:line="360" w:lineRule="auto"/>
        <w:ind w:right="-1"/>
        <w:jc w:val="center"/>
        <w:rPr>
          <w:b/>
          <w:bCs/>
        </w:rPr>
      </w:pPr>
    </w:p>
    <w:p w14:paraId="5632E4BF" w14:textId="77777777" w:rsidR="00025633" w:rsidRPr="00835738" w:rsidRDefault="00025633" w:rsidP="00FB6F78">
      <w:pPr>
        <w:pStyle w:val="Default"/>
        <w:spacing w:line="360" w:lineRule="auto"/>
        <w:ind w:right="-1"/>
        <w:jc w:val="center"/>
        <w:rPr>
          <w:b/>
          <w:bCs/>
        </w:rPr>
      </w:pPr>
    </w:p>
    <w:p w14:paraId="797E4581" w14:textId="77777777" w:rsidR="00835738" w:rsidRPr="00835738" w:rsidRDefault="00835738" w:rsidP="00FB6F78">
      <w:pPr>
        <w:pStyle w:val="Default"/>
        <w:spacing w:line="360" w:lineRule="auto"/>
        <w:ind w:right="-1"/>
        <w:jc w:val="center"/>
        <w:rPr>
          <w:b/>
          <w:bCs/>
        </w:rPr>
      </w:pPr>
    </w:p>
    <w:p w14:paraId="7C3D690F" w14:textId="77777777" w:rsidR="00835738" w:rsidRPr="00835738" w:rsidRDefault="00835738" w:rsidP="00FB6F78">
      <w:pPr>
        <w:pStyle w:val="Default"/>
        <w:spacing w:line="360" w:lineRule="auto"/>
        <w:ind w:right="-1"/>
        <w:jc w:val="center"/>
        <w:rPr>
          <w:b/>
          <w:bCs/>
        </w:rPr>
      </w:pPr>
    </w:p>
    <w:p w14:paraId="5AF466C0" w14:textId="77777777" w:rsidR="00835738" w:rsidRPr="00835738" w:rsidRDefault="00835738" w:rsidP="00FB6F78">
      <w:pPr>
        <w:pStyle w:val="Default"/>
        <w:spacing w:line="360" w:lineRule="auto"/>
        <w:ind w:right="-1"/>
        <w:jc w:val="center"/>
        <w:rPr>
          <w:b/>
          <w:bCs/>
        </w:rPr>
      </w:pPr>
    </w:p>
    <w:p w14:paraId="7E67A2E9" w14:textId="77777777" w:rsidR="00676A5A" w:rsidRPr="00835738" w:rsidRDefault="00676A5A" w:rsidP="005821BE">
      <w:pPr>
        <w:pStyle w:val="Default"/>
        <w:spacing w:line="360" w:lineRule="auto"/>
        <w:ind w:right="-1"/>
        <w:rPr>
          <w:b/>
          <w:bCs/>
        </w:rPr>
      </w:pPr>
    </w:p>
    <w:p w14:paraId="2B78128E" w14:textId="77777777" w:rsidR="00835738" w:rsidRPr="00835738" w:rsidRDefault="00835738" w:rsidP="00835738">
      <w:pPr>
        <w:tabs>
          <w:tab w:val="left" w:pos="3300"/>
        </w:tabs>
        <w:spacing w:after="0" w:line="360" w:lineRule="auto"/>
        <w:jc w:val="center"/>
        <w:rPr>
          <w:rFonts w:ascii="Times New Roman" w:hAnsi="Times New Roman" w:cs="Times New Roman"/>
          <w:b/>
          <w:sz w:val="28"/>
        </w:rPr>
      </w:pPr>
      <w:r w:rsidRPr="00835738">
        <w:rPr>
          <w:rFonts w:ascii="Times New Roman" w:hAnsi="Times New Roman" w:cs="Times New Roman"/>
          <w:b/>
          <w:sz w:val="28"/>
        </w:rPr>
        <w:lastRenderedPageBreak/>
        <w:t>AGRADECIMIENTO</w:t>
      </w:r>
    </w:p>
    <w:p w14:paraId="386CA2F5" w14:textId="77777777" w:rsidR="00835738" w:rsidRPr="002717CF" w:rsidRDefault="00835738" w:rsidP="00FB6F78">
      <w:pPr>
        <w:pStyle w:val="Default"/>
        <w:spacing w:line="360" w:lineRule="auto"/>
        <w:ind w:right="-1"/>
        <w:jc w:val="center"/>
      </w:pPr>
    </w:p>
    <w:p w14:paraId="3187F732" w14:textId="76A2FE76" w:rsidR="00891425"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Agradezco a Dios por protegerme durante todo mi camino y darme fuerzas para superar obstáculos y dificultades a lo largo de toda mi vida.</w:t>
      </w:r>
    </w:p>
    <w:p w14:paraId="6608FD89" w14:textId="77777777" w:rsidR="002717CF" w:rsidRPr="00983F62" w:rsidRDefault="002717CF" w:rsidP="002717CF">
      <w:pPr>
        <w:spacing w:after="0" w:line="360" w:lineRule="auto"/>
        <w:jc w:val="both"/>
        <w:rPr>
          <w:rFonts w:ascii="Times New Roman" w:hAnsi="Times New Roman" w:cs="Times New Roman"/>
          <w:sz w:val="24"/>
          <w:szCs w:val="24"/>
        </w:rPr>
      </w:pPr>
    </w:p>
    <w:p w14:paraId="4823104E" w14:textId="01F3569A" w:rsidR="00891425"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A mi madre, que con su demostración de ser una madre ejemplar me ha enseñado a no rendirme ante nada y siempre p</w:t>
      </w:r>
      <w:r w:rsidR="00F9316A" w:rsidRPr="00983F62">
        <w:rPr>
          <w:rFonts w:ascii="Times New Roman" w:hAnsi="Times New Roman" w:cs="Times New Roman"/>
          <w:sz w:val="24"/>
          <w:szCs w:val="24"/>
        </w:rPr>
        <w:t>e</w:t>
      </w:r>
      <w:r w:rsidRPr="00983F62">
        <w:rPr>
          <w:rFonts w:ascii="Times New Roman" w:hAnsi="Times New Roman" w:cs="Times New Roman"/>
          <w:sz w:val="24"/>
          <w:szCs w:val="24"/>
        </w:rPr>
        <w:t>r</w:t>
      </w:r>
      <w:r w:rsidR="00F9316A" w:rsidRPr="00983F62">
        <w:rPr>
          <w:rFonts w:ascii="Times New Roman" w:hAnsi="Times New Roman" w:cs="Times New Roman"/>
          <w:sz w:val="24"/>
          <w:szCs w:val="24"/>
        </w:rPr>
        <w:t>s</w:t>
      </w:r>
      <w:r w:rsidRPr="00983F62">
        <w:rPr>
          <w:rFonts w:ascii="Times New Roman" w:hAnsi="Times New Roman" w:cs="Times New Roman"/>
          <w:sz w:val="24"/>
          <w:szCs w:val="24"/>
        </w:rPr>
        <w:t>e</w:t>
      </w:r>
      <w:r w:rsidR="00F9316A" w:rsidRPr="00983F62">
        <w:rPr>
          <w:rFonts w:ascii="Times New Roman" w:hAnsi="Times New Roman" w:cs="Times New Roman"/>
          <w:sz w:val="24"/>
          <w:szCs w:val="24"/>
        </w:rPr>
        <w:t>v</w:t>
      </w:r>
      <w:r w:rsidRPr="00983F62">
        <w:rPr>
          <w:rFonts w:ascii="Times New Roman" w:hAnsi="Times New Roman" w:cs="Times New Roman"/>
          <w:sz w:val="24"/>
          <w:szCs w:val="24"/>
        </w:rPr>
        <w:t>erar a través de sus sabios consejos.</w:t>
      </w:r>
    </w:p>
    <w:p w14:paraId="6F4DFFA6" w14:textId="77777777" w:rsidR="002717CF" w:rsidRPr="00983F62" w:rsidRDefault="002717CF" w:rsidP="002717CF">
      <w:pPr>
        <w:spacing w:after="0" w:line="360" w:lineRule="auto"/>
        <w:jc w:val="both"/>
        <w:rPr>
          <w:rFonts w:ascii="Times New Roman" w:hAnsi="Times New Roman" w:cs="Times New Roman"/>
          <w:sz w:val="24"/>
          <w:szCs w:val="24"/>
        </w:rPr>
      </w:pPr>
    </w:p>
    <w:p w14:paraId="507DC818" w14:textId="77777777" w:rsidR="002717CF"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A la Universidad Estatal de Bolívar, Facultad de Ciencias Agropecuarias, Carrera de Ingeniería Agronómica por permitirme formar parte de esta prestigiosa institución.</w:t>
      </w:r>
    </w:p>
    <w:p w14:paraId="26C564E4" w14:textId="77777777" w:rsidR="002717CF" w:rsidRDefault="002717CF" w:rsidP="002717CF">
      <w:pPr>
        <w:spacing w:after="0" w:line="360" w:lineRule="auto"/>
        <w:jc w:val="both"/>
        <w:rPr>
          <w:rFonts w:ascii="Times New Roman" w:hAnsi="Times New Roman" w:cs="Times New Roman"/>
          <w:sz w:val="24"/>
          <w:szCs w:val="24"/>
        </w:rPr>
      </w:pPr>
    </w:p>
    <w:p w14:paraId="043563B2" w14:textId="7F2F7E33" w:rsidR="00891425"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 xml:space="preserve">A los miembros de mi </w:t>
      </w:r>
      <w:r w:rsidR="002717CF">
        <w:rPr>
          <w:rFonts w:ascii="Times New Roman" w:hAnsi="Times New Roman" w:cs="Times New Roman"/>
          <w:sz w:val="24"/>
          <w:szCs w:val="24"/>
        </w:rPr>
        <w:t>T</w:t>
      </w:r>
      <w:r w:rsidRPr="00983F62">
        <w:rPr>
          <w:rFonts w:ascii="Times New Roman" w:hAnsi="Times New Roman" w:cs="Times New Roman"/>
          <w:sz w:val="24"/>
          <w:szCs w:val="24"/>
        </w:rPr>
        <w:t xml:space="preserve">ribunal de </w:t>
      </w:r>
      <w:r w:rsidR="00F9316A" w:rsidRPr="00983F62">
        <w:rPr>
          <w:rFonts w:ascii="Times New Roman" w:hAnsi="Times New Roman" w:cs="Times New Roman"/>
          <w:sz w:val="24"/>
          <w:szCs w:val="24"/>
        </w:rPr>
        <w:t>Proyecto</w:t>
      </w:r>
      <w:r w:rsidRPr="00983F62">
        <w:rPr>
          <w:rFonts w:ascii="Times New Roman" w:hAnsi="Times New Roman" w:cs="Times New Roman"/>
          <w:sz w:val="24"/>
          <w:szCs w:val="24"/>
        </w:rPr>
        <w:t xml:space="preserve"> y a los profesores de cada asignatura que compartieron sus conocimientos para ser un buen profesional gracias por sus consejos y todo su apoyo.</w:t>
      </w:r>
    </w:p>
    <w:p w14:paraId="5C096316" w14:textId="77777777" w:rsidR="002717CF" w:rsidRPr="00983F62" w:rsidRDefault="002717CF" w:rsidP="002717CF">
      <w:pPr>
        <w:spacing w:after="0" w:line="360" w:lineRule="auto"/>
        <w:jc w:val="both"/>
        <w:rPr>
          <w:rFonts w:ascii="Times New Roman" w:hAnsi="Times New Roman" w:cs="Times New Roman"/>
          <w:sz w:val="24"/>
          <w:szCs w:val="24"/>
        </w:rPr>
      </w:pPr>
    </w:p>
    <w:p w14:paraId="0F3E5199" w14:textId="3071470A" w:rsidR="00891425" w:rsidRPr="00983F62" w:rsidRDefault="00891425" w:rsidP="002717CF">
      <w:pPr>
        <w:spacing w:after="0" w:line="360" w:lineRule="auto"/>
        <w:jc w:val="both"/>
        <w:rPr>
          <w:rFonts w:ascii="Times New Roman" w:hAnsi="Times New Roman" w:cs="Times New Roman"/>
          <w:sz w:val="24"/>
          <w:szCs w:val="24"/>
        </w:rPr>
      </w:pPr>
      <w:r w:rsidRPr="00983F62">
        <w:rPr>
          <w:rFonts w:ascii="Times New Roman" w:hAnsi="Times New Roman" w:cs="Times New Roman"/>
          <w:sz w:val="24"/>
          <w:szCs w:val="24"/>
        </w:rPr>
        <w:t xml:space="preserve">Al Ing. </w:t>
      </w:r>
      <w:r w:rsidR="00F9316A" w:rsidRPr="00983F62">
        <w:rPr>
          <w:rFonts w:ascii="Times New Roman" w:hAnsi="Times New Roman" w:cs="Times New Roman"/>
          <w:sz w:val="24"/>
          <w:szCs w:val="24"/>
        </w:rPr>
        <w:t>David</w:t>
      </w:r>
      <w:r w:rsidRPr="00983F62">
        <w:rPr>
          <w:rFonts w:ascii="Times New Roman" w:hAnsi="Times New Roman" w:cs="Times New Roman"/>
          <w:sz w:val="24"/>
          <w:szCs w:val="24"/>
        </w:rPr>
        <w:t xml:space="preserve"> Echeverría por su valiosa guía y asesoramiento </w:t>
      </w:r>
      <w:r w:rsidR="002717CF">
        <w:rPr>
          <w:rFonts w:ascii="Times New Roman" w:hAnsi="Times New Roman" w:cs="Times New Roman"/>
          <w:sz w:val="24"/>
          <w:szCs w:val="24"/>
        </w:rPr>
        <w:t xml:space="preserve">en </w:t>
      </w:r>
      <w:r w:rsidRPr="00983F62">
        <w:rPr>
          <w:rFonts w:ascii="Times New Roman" w:hAnsi="Times New Roman" w:cs="Times New Roman"/>
          <w:sz w:val="24"/>
          <w:szCs w:val="24"/>
        </w:rPr>
        <w:t>la realización de mi proyecto.</w:t>
      </w:r>
    </w:p>
    <w:p w14:paraId="3AB474E2" w14:textId="77777777" w:rsidR="00835738" w:rsidRPr="00835738" w:rsidRDefault="00835738" w:rsidP="00FB6F78">
      <w:pPr>
        <w:pStyle w:val="Default"/>
        <w:spacing w:line="360" w:lineRule="auto"/>
        <w:ind w:right="-1"/>
        <w:jc w:val="center"/>
        <w:rPr>
          <w:b/>
          <w:bCs/>
        </w:rPr>
      </w:pPr>
    </w:p>
    <w:p w14:paraId="37F4E0D0" w14:textId="77777777" w:rsidR="00835738" w:rsidRPr="00835738" w:rsidRDefault="00835738" w:rsidP="00FB6F78">
      <w:pPr>
        <w:pStyle w:val="Default"/>
        <w:spacing w:line="360" w:lineRule="auto"/>
        <w:ind w:right="-1"/>
        <w:jc w:val="center"/>
        <w:rPr>
          <w:b/>
          <w:bCs/>
        </w:rPr>
      </w:pPr>
    </w:p>
    <w:p w14:paraId="486155D1" w14:textId="77777777" w:rsidR="00835738" w:rsidRPr="00835738" w:rsidRDefault="00835738" w:rsidP="00FB6F78">
      <w:pPr>
        <w:pStyle w:val="Default"/>
        <w:spacing w:line="360" w:lineRule="auto"/>
        <w:ind w:right="-1"/>
        <w:jc w:val="center"/>
        <w:rPr>
          <w:b/>
          <w:bCs/>
        </w:rPr>
      </w:pPr>
    </w:p>
    <w:p w14:paraId="59260CFD" w14:textId="77777777" w:rsidR="00835738" w:rsidRPr="00835738" w:rsidRDefault="00835738" w:rsidP="00FB6F78">
      <w:pPr>
        <w:pStyle w:val="Default"/>
        <w:spacing w:line="360" w:lineRule="auto"/>
        <w:ind w:right="-1"/>
        <w:jc w:val="center"/>
        <w:rPr>
          <w:b/>
          <w:bCs/>
        </w:rPr>
      </w:pPr>
    </w:p>
    <w:p w14:paraId="23CD2C7D" w14:textId="77777777" w:rsidR="00835738" w:rsidRPr="00835738" w:rsidRDefault="00835738" w:rsidP="00FB6F78">
      <w:pPr>
        <w:pStyle w:val="Default"/>
        <w:spacing w:line="360" w:lineRule="auto"/>
        <w:ind w:right="-1"/>
        <w:jc w:val="center"/>
        <w:rPr>
          <w:b/>
          <w:bCs/>
        </w:rPr>
      </w:pPr>
    </w:p>
    <w:p w14:paraId="11308471" w14:textId="77777777" w:rsidR="00835738" w:rsidRPr="00835738" w:rsidRDefault="00835738" w:rsidP="00FB6F78">
      <w:pPr>
        <w:pStyle w:val="Default"/>
        <w:spacing w:line="360" w:lineRule="auto"/>
        <w:ind w:right="-1"/>
        <w:jc w:val="center"/>
        <w:rPr>
          <w:b/>
          <w:bCs/>
        </w:rPr>
      </w:pPr>
    </w:p>
    <w:p w14:paraId="0D558C0A" w14:textId="77777777" w:rsidR="00835738" w:rsidRPr="00835738" w:rsidRDefault="00835738" w:rsidP="00FB6F78">
      <w:pPr>
        <w:pStyle w:val="Default"/>
        <w:spacing w:line="360" w:lineRule="auto"/>
        <w:ind w:right="-1"/>
        <w:jc w:val="center"/>
        <w:rPr>
          <w:b/>
          <w:bCs/>
        </w:rPr>
      </w:pPr>
    </w:p>
    <w:p w14:paraId="25EA1CD3" w14:textId="77777777" w:rsidR="00835738" w:rsidRPr="00835738" w:rsidRDefault="00835738" w:rsidP="00FB6F78">
      <w:pPr>
        <w:pStyle w:val="Default"/>
        <w:spacing w:line="360" w:lineRule="auto"/>
        <w:ind w:right="-1"/>
        <w:jc w:val="center"/>
        <w:rPr>
          <w:b/>
          <w:bCs/>
        </w:rPr>
      </w:pPr>
    </w:p>
    <w:p w14:paraId="21607F2E" w14:textId="77777777" w:rsidR="00835738" w:rsidRPr="00835738" w:rsidRDefault="00835738" w:rsidP="00FB6F78">
      <w:pPr>
        <w:pStyle w:val="Default"/>
        <w:spacing w:line="360" w:lineRule="auto"/>
        <w:ind w:right="-1"/>
        <w:jc w:val="center"/>
        <w:rPr>
          <w:b/>
          <w:bCs/>
        </w:rPr>
      </w:pPr>
    </w:p>
    <w:p w14:paraId="0DFBC7DA" w14:textId="77777777" w:rsidR="00835738" w:rsidRPr="00835738" w:rsidRDefault="00835738" w:rsidP="00FB6F78">
      <w:pPr>
        <w:pStyle w:val="Default"/>
        <w:spacing w:line="360" w:lineRule="auto"/>
        <w:ind w:right="-1"/>
        <w:jc w:val="center"/>
        <w:rPr>
          <w:b/>
          <w:bCs/>
        </w:rPr>
      </w:pPr>
    </w:p>
    <w:p w14:paraId="0F2EBC42" w14:textId="77777777" w:rsidR="00835738" w:rsidRPr="00835738" w:rsidRDefault="00835738" w:rsidP="00FB6F78">
      <w:pPr>
        <w:pStyle w:val="Default"/>
        <w:spacing w:line="360" w:lineRule="auto"/>
        <w:ind w:right="-1"/>
        <w:jc w:val="center"/>
        <w:rPr>
          <w:b/>
          <w:bCs/>
        </w:rPr>
      </w:pPr>
    </w:p>
    <w:p w14:paraId="0EF8DD16" w14:textId="77777777" w:rsidR="00835738" w:rsidRPr="00835738" w:rsidRDefault="00835738" w:rsidP="00FB6F78">
      <w:pPr>
        <w:pStyle w:val="Default"/>
        <w:spacing w:line="360" w:lineRule="auto"/>
        <w:ind w:right="-1"/>
        <w:jc w:val="center"/>
        <w:rPr>
          <w:b/>
          <w:bCs/>
        </w:rPr>
      </w:pPr>
    </w:p>
    <w:p w14:paraId="31569E3F" w14:textId="315B55AE" w:rsidR="00835738" w:rsidRDefault="00835738" w:rsidP="00676A5A">
      <w:pPr>
        <w:pStyle w:val="Default"/>
        <w:spacing w:line="360" w:lineRule="auto"/>
        <w:ind w:right="-1"/>
        <w:rPr>
          <w:b/>
          <w:bCs/>
        </w:rPr>
      </w:pPr>
    </w:p>
    <w:p w14:paraId="17F2D060" w14:textId="77777777" w:rsidR="005821BE" w:rsidRPr="00835738" w:rsidRDefault="005821BE" w:rsidP="00676A5A">
      <w:pPr>
        <w:pStyle w:val="Default"/>
        <w:spacing w:line="360" w:lineRule="auto"/>
        <w:ind w:right="-1"/>
        <w:rPr>
          <w:b/>
          <w:bCs/>
        </w:rPr>
      </w:pPr>
    </w:p>
    <w:tbl>
      <w:tblPr>
        <w:tblW w:w="8255" w:type="dxa"/>
        <w:tblCellMar>
          <w:left w:w="70" w:type="dxa"/>
          <w:right w:w="70" w:type="dxa"/>
        </w:tblCellMar>
        <w:tblLook w:val="04A0" w:firstRow="1" w:lastRow="0" w:firstColumn="1" w:lastColumn="0" w:noHBand="0" w:noVBand="1"/>
      </w:tblPr>
      <w:tblGrid>
        <w:gridCol w:w="911"/>
        <w:gridCol w:w="58"/>
        <w:gridCol w:w="74"/>
        <w:gridCol w:w="6023"/>
        <w:gridCol w:w="246"/>
        <w:gridCol w:w="140"/>
        <w:gridCol w:w="69"/>
        <w:gridCol w:w="425"/>
        <w:gridCol w:w="38"/>
        <w:gridCol w:w="6"/>
        <w:gridCol w:w="173"/>
        <w:gridCol w:w="92"/>
      </w:tblGrid>
      <w:tr w:rsidR="009C2E60" w:rsidRPr="00835738" w14:paraId="76E2D2B4" w14:textId="77777777" w:rsidTr="00147096">
        <w:trPr>
          <w:trHeight w:val="315"/>
        </w:trPr>
        <w:tc>
          <w:tcPr>
            <w:tcW w:w="1043" w:type="dxa"/>
            <w:gridSpan w:val="3"/>
            <w:tcBorders>
              <w:top w:val="nil"/>
              <w:left w:val="nil"/>
              <w:bottom w:val="nil"/>
              <w:right w:val="nil"/>
            </w:tcBorders>
            <w:shd w:val="clear" w:color="auto" w:fill="auto"/>
            <w:noWrap/>
            <w:vAlign w:val="bottom"/>
            <w:hideMark/>
          </w:tcPr>
          <w:p w14:paraId="473F9FA9"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hAnsi="Times New Roman" w:cs="Times New Roman"/>
                <w:b/>
                <w:bCs/>
              </w:rPr>
              <w:lastRenderedPageBreak/>
              <w:tab/>
            </w:r>
          </w:p>
        </w:tc>
        <w:tc>
          <w:tcPr>
            <w:tcW w:w="6409" w:type="dxa"/>
            <w:gridSpan w:val="3"/>
            <w:tcBorders>
              <w:top w:val="nil"/>
              <w:left w:val="nil"/>
              <w:bottom w:val="nil"/>
              <w:right w:val="nil"/>
            </w:tcBorders>
            <w:shd w:val="clear" w:color="auto" w:fill="auto"/>
            <w:noWrap/>
            <w:vAlign w:val="bottom"/>
            <w:hideMark/>
          </w:tcPr>
          <w:p w14:paraId="6EDCFC12" w14:textId="77777777" w:rsidR="009C2E60" w:rsidRPr="00835738" w:rsidRDefault="009C2E60" w:rsidP="00147096">
            <w:pPr>
              <w:spacing w:after="0" w:line="240" w:lineRule="auto"/>
              <w:jc w:val="center"/>
              <w:rPr>
                <w:rFonts w:ascii="Times New Roman" w:eastAsia="Times New Roman" w:hAnsi="Times New Roman" w:cs="Times New Roman"/>
                <w:b/>
                <w:bCs/>
                <w:sz w:val="28"/>
                <w:szCs w:val="28"/>
                <w:lang w:eastAsia="es-EC"/>
              </w:rPr>
            </w:pPr>
            <w:r w:rsidRPr="00835738">
              <w:rPr>
                <w:rFonts w:ascii="Times New Roman" w:eastAsia="Times New Roman" w:hAnsi="Times New Roman" w:cs="Times New Roman"/>
                <w:b/>
                <w:bCs/>
                <w:sz w:val="28"/>
                <w:szCs w:val="28"/>
                <w:lang w:eastAsia="es-EC"/>
              </w:rPr>
              <w:t>ÍNDICE DE CONTENIDOS</w:t>
            </w:r>
          </w:p>
        </w:tc>
        <w:tc>
          <w:tcPr>
            <w:tcW w:w="803" w:type="dxa"/>
            <w:gridSpan w:val="6"/>
            <w:tcBorders>
              <w:top w:val="nil"/>
              <w:left w:val="nil"/>
              <w:bottom w:val="nil"/>
              <w:right w:val="nil"/>
            </w:tcBorders>
            <w:shd w:val="clear" w:color="auto" w:fill="auto"/>
            <w:noWrap/>
            <w:vAlign w:val="bottom"/>
            <w:hideMark/>
          </w:tcPr>
          <w:p w14:paraId="2EBF2B09" w14:textId="77777777" w:rsidR="009C2E60" w:rsidRPr="00835738" w:rsidRDefault="009C2E60" w:rsidP="00147096">
            <w:pPr>
              <w:spacing w:after="0" w:line="240" w:lineRule="auto"/>
              <w:jc w:val="center"/>
              <w:rPr>
                <w:rFonts w:ascii="Times New Roman" w:eastAsia="Times New Roman" w:hAnsi="Times New Roman" w:cs="Times New Roman"/>
                <w:b/>
                <w:bCs/>
                <w:sz w:val="24"/>
                <w:szCs w:val="24"/>
                <w:lang w:eastAsia="es-EC"/>
              </w:rPr>
            </w:pPr>
          </w:p>
        </w:tc>
      </w:tr>
      <w:tr w:rsidR="009C2E60" w:rsidRPr="00835738" w14:paraId="743D7795" w14:textId="77777777" w:rsidTr="00147096">
        <w:trPr>
          <w:gridAfter w:val="1"/>
          <w:wAfter w:w="92" w:type="dxa"/>
          <w:trHeight w:val="315"/>
        </w:trPr>
        <w:tc>
          <w:tcPr>
            <w:tcW w:w="7312" w:type="dxa"/>
            <w:gridSpan w:val="5"/>
            <w:tcBorders>
              <w:top w:val="nil"/>
              <w:left w:val="nil"/>
              <w:bottom w:val="nil"/>
              <w:right w:val="nil"/>
            </w:tcBorders>
            <w:shd w:val="clear" w:color="auto" w:fill="auto"/>
            <w:noWrap/>
            <w:vAlign w:val="bottom"/>
            <w:hideMark/>
          </w:tcPr>
          <w:p w14:paraId="76BA4CCE" w14:textId="77777777" w:rsidR="009C2E60" w:rsidRPr="00835738" w:rsidRDefault="009C2E60" w:rsidP="00147096">
            <w:pPr>
              <w:spacing w:after="0" w:line="240" w:lineRule="auto"/>
              <w:ind w:left="-10"/>
              <w:rPr>
                <w:rFonts w:ascii="Times New Roman" w:eastAsia="Times New Roman" w:hAnsi="Times New Roman" w:cs="Times New Roman"/>
                <w:b/>
                <w:bCs/>
                <w:sz w:val="24"/>
                <w:szCs w:val="24"/>
                <w:lang w:eastAsia="es-EC"/>
              </w:rPr>
            </w:pPr>
            <w:r w:rsidRPr="00835738">
              <w:rPr>
                <w:rFonts w:ascii="Times New Roman" w:eastAsia="Times New Roman" w:hAnsi="Times New Roman" w:cs="Times New Roman"/>
                <w:b/>
                <w:bCs/>
                <w:sz w:val="24"/>
                <w:szCs w:val="24"/>
                <w:lang w:eastAsia="es-EC"/>
              </w:rPr>
              <w:t>CONTENIDO</w:t>
            </w:r>
          </w:p>
        </w:tc>
        <w:tc>
          <w:tcPr>
            <w:tcW w:w="851" w:type="dxa"/>
            <w:gridSpan w:val="6"/>
            <w:tcBorders>
              <w:top w:val="nil"/>
              <w:left w:val="nil"/>
              <w:bottom w:val="nil"/>
              <w:right w:val="nil"/>
            </w:tcBorders>
            <w:shd w:val="clear" w:color="auto" w:fill="auto"/>
            <w:noWrap/>
            <w:vAlign w:val="bottom"/>
            <w:hideMark/>
          </w:tcPr>
          <w:p w14:paraId="64218022" w14:textId="77777777" w:rsidR="009C2E60" w:rsidRPr="00835738" w:rsidRDefault="009C2E60" w:rsidP="00147096">
            <w:pPr>
              <w:spacing w:after="0" w:line="240" w:lineRule="auto"/>
              <w:jc w:val="right"/>
              <w:rPr>
                <w:rFonts w:ascii="Times New Roman" w:eastAsia="Times New Roman" w:hAnsi="Times New Roman" w:cs="Times New Roman"/>
                <w:b/>
                <w:bCs/>
                <w:sz w:val="24"/>
                <w:szCs w:val="24"/>
                <w:lang w:eastAsia="es-EC"/>
              </w:rPr>
            </w:pPr>
            <w:r w:rsidRPr="00835738">
              <w:rPr>
                <w:rFonts w:ascii="Times New Roman" w:eastAsia="Times New Roman" w:hAnsi="Times New Roman" w:cs="Times New Roman"/>
                <w:b/>
                <w:bCs/>
                <w:sz w:val="24"/>
                <w:szCs w:val="24"/>
                <w:lang w:eastAsia="es-EC"/>
              </w:rPr>
              <w:t>Pág.</w:t>
            </w:r>
          </w:p>
        </w:tc>
      </w:tr>
      <w:tr w:rsidR="009C2E60" w:rsidRPr="00835738" w14:paraId="7A0A8413"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75218A29" w14:textId="77777777" w:rsidR="009C2E60" w:rsidRPr="00835738" w:rsidRDefault="009C2E60" w:rsidP="00147096">
            <w:pPr>
              <w:spacing w:after="0" w:line="240" w:lineRule="auto"/>
              <w:ind w:left="-11" w:right="-29"/>
              <w:rPr>
                <w:rFonts w:ascii="Times New Roman" w:eastAsia="Times New Roman" w:hAnsi="Times New Roman" w:cs="Times New Roman"/>
                <w:b/>
                <w:bCs/>
                <w:sz w:val="24"/>
                <w:szCs w:val="24"/>
                <w:lang w:eastAsia="es-EC"/>
              </w:rPr>
            </w:pPr>
          </w:p>
          <w:p w14:paraId="22BE2AA0" w14:textId="77777777" w:rsidR="009C2E60" w:rsidRPr="00835738" w:rsidRDefault="009C2E60" w:rsidP="00147096">
            <w:pPr>
              <w:spacing w:after="0" w:line="240" w:lineRule="auto"/>
              <w:ind w:left="-11" w:right="-29"/>
              <w:rPr>
                <w:rFonts w:ascii="Times New Roman" w:eastAsia="Times New Roman" w:hAnsi="Times New Roman" w:cs="Times New Roman"/>
                <w:b/>
                <w:bCs/>
                <w:sz w:val="24"/>
                <w:szCs w:val="24"/>
                <w:lang w:eastAsia="es-EC"/>
              </w:rPr>
            </w:pPr>
            <w:r w:rsidRPr="00835738">
              <w:rPr>
                <w:rFonts w:ascii="Times New Roman" w:eastAsia="Times New Roman" w:hAnsi="Times New Roman" w:cs="Times New Roman"/>
                <w:b/>
                <w:bCs/>
                <w:sz w:val="24"/>
                <w:szCs w:val="24"/>
                <w:lang w:eastAsia="es-EC"/>
              </w:rPr>
              <w:t>I</w:t>
            </w:r>
          </w:p>
        </w:tc>
        <w:tc>
          <w:tcPr>
            <w:tcW w:w="6552" w:type="dxa"/>
            <w:gridSpan w:val="5"/>
            <w:tcBorders>
              <w:top w:val="nil"/>
              <w:left w:val="nil"/>
              <w:bottom w:val="nil"/>
              <w:right w:val="nil"/>
            </w:tcBorders>
            <w:shd w:val="clear" w:color="auto" w:fill="auto"/>
            <w:noWrap/>
            <w:vAlign w:val="bottom"/>
            <w:hideMark/>
          </w:tcPr>
          <w:p w14:paraId="74760CF8" w14:textId="77777777" w:rsidR="009C2E60" w:rsidRPr="00835738" w:rsidRDefault="009C2E60" w:rsidP="00147096">
            <w:pPr>
              <w:spacing w:after="0" w:line="240" w:lineRule="auto"/>
              <w:rPr>
                <w:rFonts w:ascii="Times New Roman" w:eastAsia="Times New Roman" w:hAnsi="Times New Roman" w:cs="Times New Roman"/>
                <w:b/>
                <w:bCs/>
                <w:sz w:val="24"/>
                <w:szCs w:val="24"/>
                <w:lang w:eastAsia="es-EC"/>
              </w:rPr>
            </w:pPr>
            <w:r w:rsidRPr="00835738">
              <w:rPr>
                <w:rFonts w:ascii="Times New Roman" w:eastAsia="Times New Roman" w:hAnsi="Times New Roman" w:cs="Times New Roman"/>
                <w:b/>
                <w:bCs/>
                <w:sz w:val="24"/>
                <w:szCs w:val="24"/>
                <w:lang w:eastAsia="es-EC"/>
              </w:rPr>
              <w:t xml:space="preserve">INTRODUCCIÓN </w:t>
            </w:r>
          </w:p>
        </w:tc>
        <w:tc>
          <w:tcPr>
            <w:tcW w:w="425" w:type="dxa"/>
            <w:tcBorders>
              <w:top w:val="nil"/>
              <w:left w:val="nil"/>
              <w:bottom w:val="nil"/>
              <w:right w:val="nil"/>
            </w:tcBorders>
            <w:shd w:val="clear" w:color="auto" w:fill="auto"/>
            <w:noWrap/>
            <w:vAlign w:val="bottom"/>
            <w:hideMark/>
          </w:tcPr>
          <w:p w14:paraId="6FDC85EB" w14:textId="77777777" w:rsidR="009C2E60" w:rsidRPr="00835738" w:rsidRDefault="009C2E60" w:rsidP="00147096">
            <w:pPr>
              <w:spacing w:after="0" w:line="240" w:lineRule="auto"/>
              <w:ind w:left="-212"/>
              <w:jc w:val="right"/>
              <w:rPr>
                <w:rFonts w:ascii="Times New Roman" w:eastAsia="Times New Roman" w:hAnsi="Times New Roman" w:cs="Times New Roman"/>
                <w:b/>
                <w:sz w:val="24"/>
                <w:szCs w:val="24"/>
                <w:lang w:eastAsia="es-EC"/>
              </w:rPr>
            </w:pPr>
            <w:r w:rsidRPr="00835738">
              <w:rPr>
                <w:rFonts w:ascii="Times New Roman" w:eastAsia="Times New Roman" w:hAnsi="Times New Roman" w:cs="Times New Roman"/>
                <w:b/>
                <w:sz w:val="24"/>
                <w:szCs w:val="24"/>
                <w:lang w:eastAsia="es-EC"/>
              </w:rPr>
              <w:t>1</w:t>
            </w:r>
          </w:p>
        </w:tc>
      </w:tr>
      <w:tr w:rsidR="009C2E60" w:rsidRPr="00835738" w14:paraId="07A13F22" w14:textId="77777777" w:rsidTr="00147096">
        <w:trPr>
          <w:gridAfter w:val="4"/>
          <w:wAfter w:w="309" w:type="dxa"/>
          <w:trHeight w:val="296"/>
        </w:trPr>
        <w:tc>
          <w:tcPr>
            <w:tcW w:w="969" w:type="dxa"/>
            <w:gridSpan w:val="2"/>
            <w:tcBorders>
              <w:top w:val="nil"/>
              <w:left w:val="nil"/>
              <w:bottom w:val="nil"/>
              <w:right w:val="nil"/>
            </w:tcBorders>
            <w:shd w:val="clear" w:color="auto" w:fill="auto"/>
            <w:noWrap/>
            <w:vAlign w:val="bottom"/>
            <w:hideMark/>
          </w:tcPr>
          <w:p w14:paraId="0079C8EA" w14:textId="77777777" w:rsidR="009C2E60" w:rsidRPr="00835738" w:rsidRDefault="009C2E60" w:rsidP="00147096">
            <w:pPr>
              <w:spacing w:after="0" w:line="240" w:lineRule="auto"/>
              <w:ind w:left="-11" w:right="-29"/>
              <w:rPr>
                <w:rFonts w:ascii="Times New Roman" w:eastAsia="Times New Roman" w:hAnsi="Times New Roman" w:cs="Times New Roman"/>
                <w:b/>
                <w:bCs/>
                <w:sz w:val="24"/>
                <w:szCs w:val="24"/>
                <w:lang w:eastAsia="es-EC"/>
              </w:rPr>
            </w:pPr>
            <w:r w:rsidRPr="00835738">
              <w:rPr>
                <w:rFonts w:ascii="Times New Roman" w:eastAsia="Times New Roman" w:hAnsi="Times New Roman" w:cs="Times New Roman"/>
                <w:b/>
                <w:bCs/>
                <w:sz w:val="24"/>
                <w:szCs w:val="24"/>
                <w:lang w:eastAsia="es-EC"/>
              </w:rPr>
              <w:t>II</w:t>
            </w:r>
          </w:p>
        </w:tc>
        <w:tc>
          <w:tcPr>
            <w:tcW w:w="6552" w:type="dxa"/>
            <w:gridSpan w:val="5"/>
            <w:tcBorders>
              <w:top w:val="nil"/>
              <w:left w:val="nil"/>
              <w:bottom w:val="nil"/>
              <w:right w:val="nil"/>
            </w:tcBorders>
            <w:shd w:val="clear" w:color="auto" w:fill="auto"/>
            <w:noWrap/>
            <w:vAlign w:val="bottom"/>
            <w:hideMark/>
          </w:tcPr>
          <w:p w14:paraId="5B1D5DCC" w14:textId="77777777" w:rsidR="009C2E60" w:rsidRPr="00835738" w:rsidRDefault="009C2E60" w:rsidP="00147096">
            <w:pPr>
              <w:spacing w:after="0" w:line="240" w:lineRule="auto"/>
              <w:rPr>
                <w:rFonts w:ascii="Times New Roman" w:eastAsia="Times New Roman" w:hAnsi="Times New Roman" w:cs="Times New Roman"/>
                <w:b/>
                <w:bCs/>
                <w:sz w:val="24"/>
                <w:szCs w:val="24"/>
                <w:lang w:eastAsia="es-EC"/>
              </w:rPr>
            </w:pPr>
            <w:r w:rsidRPr="00835738">
              <w:rPr>
                <w:rFonts w:ascii="Times New Roman" w:eastAsia="Times New Roman" w:hAnsi="Times New Roman" w:cs="Times New Roman"/>
                <w:b/>
                <w:bCs/>
                <w:sz w:val="24"/>
                <w:szCs w:val="24"/>
                <w:lang w:eastAsia="es-EC"/>
              </w:rPr>
              <w:t>PROBLEMA</w:t>
            </w:r>
          </w:p>
        </w:tc>
        <w:tc>
          <w:tcPr>
            <w:tcW w:w="425" w:type="dxa"/>
            <w:tcBorders>
              <w:top w:val="nil"/>
              <w:left w:val="nil"/>
              <w:bottom w:val="nil"/>
              <w:right w:val="nil"/>
            </w:tcBorders>
            <w:shd w:val="clear" w:color="auto" w:fill="auto"/>
            <w:noWrap/>
            <w:vAlign w:val="bottom"/>
            <w:hideMark/>
          </w:tcPr>
          <w:p w14:paraId="10A43C12" w14:textId="77777777" w:rsidR="009C2E60" w:rsidRPr="00835738" w:rsidRDefault="009C2E60" w:rsidP="00147096">
            <w:pPr>
              <w:spacing w:after="0" w:line="240" w:lineRule="auto"/>
              <w:ind w:left="-21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9C2E60" w:rsidRPr="00835738" w14:paraId="6080F989" w14:textId="77777777" w:rsidTr="00147096">
        <w:trPr>
          <w:gridAfter w:val="4"/>
          <w:wAfter w:w="309" w:type="dxa"/>
          <w:trHeight w:val="296"/>
        </w:trPr>
        <w:tc>
          <w:tcPr>
            <w:tcW w:w="969" w:type="dxa"/>
            <w:gridSpan w:val="2"/>
            <w:tcBorders>
              <w:top w:val="nil"/>
              <w:left w:val="nil"/>
              <w:bottom w:val="nil"/>
              <w:right w:val="nil"/>
            </w:tcBorders>
            <w:shd w:val="clear" w:color="auto" w:fill="auto"/>
            <w:noWrap/>
            <w:vAlign w:val="bottom"/>
            <w:hideMark/>
          </w:tcPr>
          <w:p w14:paraId="4FFF9E7E" w14:textId="77777777" w:rsidR="009C2E60" w:rsidRPr="00835738" w:rsidRDefault="009C2E60" w:rsidP="00147096">
            <w:pPr>
              <w:spacing w:after="0" w:line="240" w:lineRule="auto"/>
              <w:ind w:left="-11" w:right="-29"/>
              <w:rPr>
                <w:rFonts w:ascii="Times New Roman" w:eastAsia="Times New Roman" w:hAnsi="Times New Roman" w:cs="Times New Roman"/>
                <w:b/>
                <w:bCs/>
                <w:sz w:val="24"/>
                <w:szCs w:val="24"/>
                <w:lang w:eastAsia="es-EC"/>
              </w:rPr>
            </w:pPr>
            <w:r w:rsidRPr="00835738">
              <w:rPr>
                <w:rFonts w:ascii="Times New Roman" w:eastAsia="Times New Roman" w:hAnsi="Times New Roman" w:cs="Times New Roman"/>
                <w:b/>
                <w:bCs/>
                <w:sz w:val="24"/>
                <w:szCs w:val="24"/>
                <w:lang w:eastAsia="es-EC"/>
              </w:rPr>
              <w:t>III</w:t>
            </w:r>
          </w:p>
        </w:tc>
        <w:tc>
          <w:tcPr>
            <w:tcW w:w="6552" w:type="dxa"/>
            <w:gridSpan w:val="5"/>
            <w:tcBorders>
              <w:top w:val="nil"/>
              <w:left w:val="nil"/>
              <w:bottom w:val="nil"/>
              <w:right w:val="nil"/>
            </w:tcBorders>
            <w:shd w:val="clear" w:color="auto" w:fill="auto"/>
            <w:noWrap/>
            <w:vAlign w:val="bottom"/>
            <w:hideMark/>
          </w:tcPr>
          <w:p w14:paraId="1C7028E2" w14:textId="77777777" w:rsidR="009C2E60" w:rsidRPr="00835738" w:rsidRDefault="009C2E60" w:rsidP="00147096">
            <w:pPr>
              <w:spacing w:after="0" w:line="240" w:lineRule="auto"/>
              <w:rPr>
                <w:rFonts w:ascii="Times New Roman" w:eastAsia="Times New Roman" w:hAnsi="Times New Roman" w:cs="Times New Roman"/>
                <w:b/>
                <w:bCs/>
                <w:sz w:val="24"/>
                <w:szCs w:val="24"/>
                <w:lang w:eastAsia="es-EC"/>
              </w:rPr>
            </w:pPr>
            <w:r w:rsidRPr="00835738">
              <w:rPr>
                <w:rFonts w:ascii="Times New Roman" w:eastAsia="Times New Roman" w:hAnsi="Times New Roman" w:cs="Times New Roman"/>
                <w:b/>
                <w:bCs/>
                <w:sz w:val="24"/>
                <w:szCs w:val="24"/>
                <w:lang w:eastAsia="es-EC"/>
              </w:rPr>
              <w:t>MARCO TEÓRICO</w:t>
            </w:r>
          </w:p>
        </w:tc>
        <w:tc>
          <w:tcPr>
            <w:tcW w:w="425" w:type="dxa"/>
            <w:tcBorders>
              <w:top w:val="nil"/>
              <w:left w:val="nil"/>
              <w:bottom w:val="nil"/>
              <w:right w:val="nil"/>
            </w:tcBorders>
            <w:shd w:val="clear" w:color="auto" w:fill="auto"/>
            <w:noWrap/>
            <w:vAlign w:val="bottom"/>
            <w:hideMark/>
          </w:tcPr>
          <w:p w14:paraId="15DD292A" w14:textId="77777777" w:rsidR="009C2E60" w:rsidRPr="00835738" w:rsidRDefault="009C2E60" w:rsidP="00147096">
            <w:pPr>
              <w:spacing w:after="0" w:line="240" w:lineRule="auto"/>
              <w:ind w:left="-21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p>
        </w:tc>
      </w:tr>
      <w:tr w:rsidR="009C2E60" w:rsidRPr="00835738" w14:paraId="4383AF8F"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4EF1EF56"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1.</w:t>
            </w:r>
          </w:p>
        </w:tc>
        <w:tc>
          <w:tcPr>
            <w:tcW w:w="6552" w:type="dxa"/>
            <w:gridSpan w:val="5"/>
            <w:tcBorders>
              <w:top w:val="nil"/>
              <w:left w:val="nil"/>
              <w:bottom w:val="nil"/>
              <w:right w:val="nil"/>
            </w:tcBorders>
            <w:shd w:val="clear" w:color="auto" w:fill="auto"/>
            <w:noWrap/>
            <w:vAlign w:val="bottom"/>
            <w:hideMark/>
          </w:tcPr>
          <w:p w14:paraId="327785AB"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hAnsi="Times New Roman" w:cs="Times New Roman"/>
                <w:sz w:val="24"/>
                <w:szCs w:val="24"/>
              </w:rPr>
              <w:t>El cultivo del café</w:t>
            </w:r>
          </w:p>
        </w:tc>
        <w:tc>
          <w:tcPr>
            <w:tcW w:w="425" w:type="dxa"/>
            <w:tcBorders>
              <w:top w:val="nil"/>
              <w:left w:val="nil"/>
              <w:bottom w:val="nil"/>
              <w:right w:val="nil"/>
            </w:tcBorders>
            <w:shd w:val="clear" w:color="auto" w:fill="auto"/>
            <w:noWrap/>
            <w:vAlign w:val="bottom"/>
            <w:hideMark/>
          </w:tcPr>
          <w:p w14:paraId="2E4FB947"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p>
        </w:tc>
      </w:tr>
      <w:tr w:rsidR="009C2E60" w:rsidRPr="00835738" w14:paraId="0135D4D5"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DF2E7D4"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3.1.1.</w:t>
            </w:r>
          </w:p>
        </w:tc>
        <w:tc>
          <w:tcPr>
            <w:tcW w:w="6552" w:type="dxa"/>
            <w:gridSpan w:val="5"/>
            <w:tcBorders>
              <w:top w:val="nil"/>
              <w:left w:val="nil"/>
              <w:bottom w:val="nil"/>
              <w:right w:val="nil"/>
            </w:tcBorders>
            <w:shd w:val="clear" w:color="auto" w:fill="auto"/>
            <w:noWrap/>
            <w:vAlign w:val="bottom"/>
          </w:tcPr>
          <w:p w14:paraId="5AB4728D" w14:textId="77777777" w:rsidR="009C2E60" w:rsidRPr="00835738" w:rsidRDefault="009C2E60" w:rsidP="00147096">
            <w:pPr>
              <w:spacing w:after="0" w:line="240" w:lineRule="auto"/>
              <w:rPr>
                <w:rFonts w:ascii="Times New Roman" w:hAnsi="Times New Roman" w:cs="Times New Roman"/>
                <w:sz w:val="24"/>
                <w:szCs w:val="24"/>
              </w:rPr>
            </w:pPr>
            <w:r>
              <w:rPr>
                <w:rFonts w:ascii="Times New Roman" w:hAnsi="Times New Roman" w:cs="Times New Roman"/>
                <w:sz w:val="24"/>
                <w:szCs w:val="24"/>
              </w:rPr>
              <w:t>Café Arábico</w:t>
            </w:r>
          </w:p>
        </w:tc>
        <w:tc>
          <w:tcPr>
            <w:tcW w:w="425" w:type="dxa"/>
            <w:tcBorders>
              <w:top w:val="nil"/>
              <w:left w:val="nil"/>
              <w:bottom w:val="nil"/>
              <w:right w:val="nil"/>
            </w:tcBorders>
            <w:shd w:val="clear" w:color="auto" w:fill="auto"/>
            <w:noWrap/>
            <w:vAlign w:val="bottom"/>
          </w:tcPr>
          <w:p w14:paraId="579B7073"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p>
        </w:tc>
      </w:tr>
      <w:tr w:rsidR="009C2E60" w:rsidRPr="00835738" w14:paraId="55C13AD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093295D2"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.2.</w:t>
            </w:r>
          </w:p>
        </w:tc>
        <w:tc>
          <w:tcPr>
            <w:tcW w:w="6552" w:type="dxa"/>
            <w:gridSpan w:val="5"/>
            <w:tcBorders>
              <w:top w:val="nil"/>
              <w:left w:val="nil"/>
              <w:bottom w:val="nil"/>
              <w:right w:val="nil"/>
            </w:tcBorders>
            <w:shd w:val="clear" w:color="auto" w:fill="auto"/>
            <w:noWrap/>
            <w:vAlign w:val="bottom"/>
            <w:hideMark/>
          </w:tcPr>
          <w:p w14:paraId="74AA53BB"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hAnsi="Times New Roman" w:cs="Times New Roman"/>
                <w:sz w:val="24"/>
                <w:szCs w:val="24"/>
              </w:rPr>
              <w:t>La fenología del café en relación con la broca</w:t>
            </w:r>
          </w:p>
        </w:tc>
        <w:tc>
          <w:tcPr>
            <w:tcW w:w="425" w:type="dxa"/>
            <w:tcBorders>
              <w:top w:val="nil"/>
              <w:left w:val="nil"/>
              <w:bottom w:val="nil"/>
              <w:right w:val="nil"/>
            </w:tcBorders>
            <w:shd w:val="clear" w:color="auto" w:fill="auto"/>
            <w:noWrap/>
            <w:vAlign w:val="bottom"/>
            <w:hideMark/>
          </w:tcPr>
          <w:p w14:paraId="455B2C59"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w:t>
            </w:r>
          </w:p>
        </w:tc>
      </w:tr>
      <w:tr w:rsidR="009C2E60" w:rsidRPr="00835738" w14:paraId="2A76D6D1"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70FBCC4E"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.3.</w:t>
            </w:r>
          </w:p>
        </w:tc>
        <w:tc>
          <w:tcPr>
            <w:tcW w:w="6552" w:type="dxa"/>
            <w:gridSpan w:val="5"/>
            <w:tcBorders>
              <w:top w:val="nil"/>
              <w:left w:val="nil"/>
              <w:bottom w:val="nil"/>
              <w:right w:val="nil"/>
            </w:tcBorders>
            <w:shd w:val="clear" w:color="auto" w:fill="auto"/>
            <w:noWrap/>
            <w:vAlign w:val="bottom"/>
            <w:hideMark/>
          </w:tcPr>
          <w:p w14:paraId="06D9C9FF"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Origen de la broca </w:t>
            </w:r>
          </w:p>
        </w:tc>
        <w:tc>
          <w:tcPr>
            <w:tcW w:w="425" w:type="dxa"/>
            <w:tcBorders>
              <w:top w:val="nil"/>
              <w:left w:val="nil"/>
              <w:bottom w:val="nil"/>
              <w:right w:val="nil"/>
            </w:tcBorders>
            <w:shd w:val="clear" w:color="auto" w:fill="auto"/>
            <w:noWrap/>
            <w:vAlign w:val="bottom"/>
            <w:hideMark/>
          </w:tcPr>
          <w:p w14:paraId="6C26E046"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9C2E60" w:rsidRPr="00835738" w14:paraId="789EDF60"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2C1BCD4B"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.4.</w:t>
            </w:r>
          </w:p>
        </w:tc>
        <w:tc>
          <w:tcPr>
            <w:tcW w:w="6552" w:type="dxa"/>
            <w:gridSpan w:val="5"/>
            <w:tcBorders>
              <w:top w:val="nil"/>
              <w:left w:val="nil"/>
              <w:bottom w:val="nil"/>
              <w:right w:val="nil"/>
            </w:tcBorders>
            <w:shd w:val="clear" w:color="auto" w:fill="auto"/>
            <w:noWrap/>
            <w:vAlign w:val="bottom"/>
            <w:hideMark/>
          </w:tcPr>
          <w:p w14:paraId="419F8705"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hAnsi="Times New Roman" w:cs="Times New Roman"/>
                <w:bCs/>
                <w:sz w:val="24"/>
                <w:szCs w:val="24"/>
              </w:rPr>
              <w:t>Clasificación taxonómica de la broca</w:t>
            </w:r>
          </w:p>
        </w:tc>
        <w:tc>
          <w:tcPr>
            <w:tcW w:w="425" w:type="dxa"/>
            <w:tcBorders>
              <w:top w:val="nil"/>
              <w:left w:val="nil"/>
              <w:bottom w:val="nil"/>
              <w:right w:val="nil"/>
            </w:tcBorders>
            <w:shd w:val="clear" w:color="auto" w:fill="auto"/>
            <w:noWrap/>
            <w:vAlign w:val="bottom"/>
            <w:hideMark/>
          </w:tcPr>
          <w:p w14:paraId="200B9D51"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 </w:t>
            </w:r>
            <w:r>
              <w:rPr>
                <w:rFonts w:ascii="Times New Roman" w:eastAsia="Times New Roman" w:hAnsi="Times New Roman" w:cs="Times New Roman"/>
                <w:sz w:val="24"/>
                <w:szCs w:val="24"/>
                <w:lang w:eastAsia="es-EC"/>
              </w:rPr>
              <w:t>7</w:t>
            </w:r>
          </w:p>
        </w:tc>
      </w:tr>
      <w:tr w:rsidR="009C2E60" w:rsidRPr="00835738" w14:paraId="5E5FA89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01EC5380"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.5.</w:t>
            </w:r>
          </w:p>
        </w:tc>
        <w:tc>
          <w:tcPr>
            <w:tcW w:w="6552" w:type="dxa"/>
            <w:gridSpan w:val="5"/>
            <w:tcBorders>
              <w:top w:val="nil"/>
              <w:left w:val="nil"/>
              <w:bottom w:val="nil"/>
              <w:right w:val="nil"/>
            </w:tcBorders>
            <w:shd w:val="clear" w:color="auto" w:fill="auto"/>
            <w:noWrap/>
            <w:vAlign w:val="bottom"/>
          </w:tcPr>
          <w:p w14:paraId="624BFF15"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Generalidades de la broca</w:t>
            </w:r>
          </w:p>
        </w:tc>
        <w:tc>
          <w:tcPr>
            <w:tcW w:w="425" w:type="dxa"/>
            <w:tcBorders>
              <w:top w:val="nil"/>
              <w:left w:val="nil"/>
              <w:bottom w:val="nil"/>
              <w:right w:val="nil"/>
            </w:tcBorders>
            <w:shd w:val="clear" w:color="auto" w:fill="auto"/>
            <w:noWrap/>
            <w:vAlign w:val="bottom"/>
          </w:tcPr>
          <w:p w14:paraId="1885C191"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9C2E60" w:rsidRPr="00835738" w14:paraId="6A9C3A8D"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16D3D605"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.5.1.</w:t>
            </w:r>
          </w:p>
        </w:tc>
        <w:tc>
          <w:tcPr>
            <w:tcW w:w="6552" w:type="dxa"/>
            <w:gridSpan w:val="5"/>
            <w:tcBorders>
              <w:top w:val="nil"/>
              <w:left w:val="nil"/>
              <w:bottom w:val="nil"/>
              <w:right w:val="nil"/>
            </w:tcBorders>
            <w:shd w:val="clear" w:color="auto" w:fill="auto"/>
            <w:noWrap/>
            <w:vAlign w:val="bottom"/>
          </w:tcPr>
          <w:p w14:paraId="57C62886"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 xml:space="preserve">Huevo </w:t>
            </w:r>
          </w:p>
        </w:tc>
        <w:tc>
          <w:tcPr>
            <w:tcW w:w="425" w:type="dxa"/>
            <w:tcBorders>
              <w:top w:val="nil"/>
              <w:left w:val="nil"/>
              <w:bottom w:val="nil"/>
              <w:right w:val="nil"/>
            </w:tcBorders>
            <w:shd w:val="clear" w:color="auto" w:fill="auto"/>
            <w:noWrap/>
            <w:vAlign w:val="bottom"/>
          </w:tcPr>
          <w:p w14:paraId="680D8B0C"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9C2E60" w:rsidRPr="00835738" w14:paraId="65B5F67F"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067F2258"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.5.2.</w:t>
            </w:r>
          </w:p>
        </w:tc>
        <w:tc>
          <w:tcPr>
            <w:tcW w:w="6552" w:type="dxa"/>
            <w:gridSpan w:val="5"/>
            <w:tcBorders>
              <w:top w:val="nil"/>
              <w:left w:val="nil"/>
              <w:bottom w:val="nil"/>
              <w:right w:val="nil"/>
            </w:tcBorders>
            <w:shd w:val="clear" w:color="auto" w:fill="auto"/>
            <w:noWrap/>
            <w:vAlign w:val="bottom"/>
          </w:tcPr>
          <w:p w14:paraId="56554BC1"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 xml:space="preserve">Larva </w:t>
            </w:r>
          </w:p>
        </w:tc>
        <w:tc>
          <w:tcPr>
            <w:tcW w:w="425" w:type="dxa"/>
            <w:tcBorders>
              <w:top w:val="nil"/>
              <w:left w:val="nil"/>
              <w:bottom w:val="nil"/>
              <w:right w:val="nil"/>
            </w:tcBorders>
            <w:shd w:val="clear" w:color="auto" w:fill="auto"/>
            <w:noWrap/>
            <w:vAlign w:val="bottom"/>
          </w:tcPr>
          <w:p w14:paraId="21481763"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9C2E60" w:rsidRPr="00835738" w14:paraId="74C805F4"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10BE558F"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.5.3.</w:t>
            </w:r>
          </w:p>
        </w:tc>
        <w:tc>
          <w:tcPr>
            <w:tcW w:w="6552" w:type="dxa"/>
            <w:gridSpan w:val="5"/>
            <w:tcBorders>
              <w:top w:val="nil"/>
              <w:left w:val="nil"/>
              <w:bottom w:val="nil"/>
              <w:right w:val="nil"/>
            </w:tcBorders>
            <w:shd w:val="clear" w:color="auto" w:fill="auto"/>
            <w:noWrap/>
            <w:vAlign w:val="bottom"/>
          </w:tcPr>
          <w:p w14:paraId="70E5063E"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 xml:space="preserve">Pupa </w:t>
            </w:r>
          </w:p>
        </w:tc>
        <w:tc>
          <w:tcPr>
            <w:tcW w:w="425" w:type="dxa"/>
            <w:tcBorders>
              <w:top w:val="nil"/>
              <w:left w:val="nil"/>
              <w:bottom w:val="nil"/>
              <w:right w:val="nil"/>
            </w:tcBorders>
            <w:shd w:val="clear" w:color="auto" w:fill="auto"/>
            <w:noWrap/>
            <w:vAlign w:val="bottom"/>
          </w:tcPr>
          <w:p w14:paraId="1D2D7AAD"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9C2E60" w:rsidRPr="00835738" w14:paraId="6E8CF44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389949F1"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.5.4.</w:t>
            </w:r>
          </w:p>
        </w:tc>
        <w:tc>
          <w:tcPr>
            <w:tcW w:w="6552" w:type="dxa"/>
            <w:gridSpan w:val="5"/>
            <w:tcBorders>
              <w:top w:val="nil"/>
              <w:left w:val="nil"/>
              <w:bottom w:val="nil"/>
              <w:right w:val="nil"/>
            </w:tcBorders>
            <w:shd w:val="clear" w:color="auto" w:fill="auto"/>
            <w:noWrap/>
            <w:vAlign w:val="bottom"/>
          </w:tcPr>
          <w:p w14:paraId="6BB67665"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 xml:space="preserve">Adulto </w:t>
            </w:r>
          </w:p>
        </w:tc>
        <w:tc>
          <w:tcPr>
            <w:tcW w:w="425" w:type="dxa"/>
            <w:tcBorders>
              <w:top w:val="nil"/>
              <w:left w:val="nil"/>
              <w:bottom w:val="nil"/>
              <w:right w:val="nil"/>
            </w:tcBorders>
            <w:shd w:val="clear" w:color="auto" w:fill="auto"/>
            <w:noWrap/>
            <w:vAlign w:val="bottom"/>
          </w:tcPr>
          <w:p w14:paraId="51E8E458"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9C2E60" w:rsidRPr="00835738" w14:paraId="38FCE42D"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30847913"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.6.</w:t>
            </w:r>
          </w:p>
        </w:tc>
        <w:tc>
          <w:tcPr>
            <w:tcW w:w="6552" w:type="dxa"/>
            <w:gridSpan w:val="5"/>
            <w:tcBorders>
              <w:top w:val="nil"/>
              <w:left w:val="nil"/>
              <w:bottom w:val="nil"/>
              <w:right w:val="nil"/>
            </w:tcBorders>
            <w:shd w:val="clear" w:color="auto" w:fill="auto"/>
            <w:noWrap/>
            <w:vAlign w:val="bottom"/>
          </w:tcPr>
          <w:p w14:paraId="65259EBF"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Cosecha del café</w:t>
            </w:r>
          </w:p>
        </w:tc>
        <w:tc>
          <w:tcPr>
            <w:tcW w:w="425" w:type="dxa"/>
            <w:tcBorders>
              <w:top w:val="nil"/>
              <w:left w:val="nil"/>
              <w:bottom w:val="nil"/>
              <w:right w:val="nil"/>
            </w:tcBorders>
            <w:shd w:val="clear" w:color="auto" w:fill="auto"/>
            <w:noWrap/>
            <w:vAlign w:val="bottom"/>
          </w:tcPr>
          <w:p w14:paraId="6F480536"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9C2E60" w:rsidRPr="00835738" w14:paraId="0413077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58CA5A0E"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3</w:t>
            </w:r>
            <w:r w:rsidRPr="00835738">
              <w:rPr>
                <w:rFonts w:ascii="Times New Roman" w:eastAsia="Times New Roman" w:hAnsi="Times New Roman" w:cs="Times New Roman"/>
                <w:bCs/>
                <w:sz w:val="24"/>
                <w:szCs w:val="24"/>
                <w:lang w:eastAsia="es-EC"/>
              </w:rPr>
              <w:t>.7.</w:t>
            </w:r>
          </w:p>
        </w:tc>
        <w:tc>
          <w:tcPr>
            <w:tcW w:w="6552" w:type="dxa"/>
            <w:gridSpan w:val="5"/>
            <w:tcBorders>
              <w:top w:val="nil"/>
              <w:left w:val="nil"/>
              <w:bottom w:val="nil"/>
              <w:right w:val="nil"/>
            </w:tcBorders>
            <w:shd w:val="clear" w:color="auto" w:fill="auto"/>
            <w:noWrap/>
            <w:vAlign w:val="bottom"/>
          </w:tcPr>
          <w:p w14:paraId="65ED9E67"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Postcosecha del café</w:t>
            </w:r>
          </w:p>
        </w:tc>
        <w:tc>
          <w:tcPr>
            <w:tcW w:w="425" w:type="dxa"/>
            <w:tcBorders>
              <w:top w:val="nil"/>
              <w:left w:val="nil"/>
              <w:bottom w:val="nil"/>
              <w:right w:val="nil"/>
            </w:tcBorders>
            <w:shd w:val="clear" w:color="auto" w:fill="auto"/>
            <w:noWrap/>
            <w:vAlign w:val="bottom"/>
          </w:tcPr>
          <w:p w14:paraId="67E2D505"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9C2E60" w:rsidRPr="00835738" w14:paraId="6D1C65F4"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69125A96"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.7.1.</w:t>
            </w:r>
          </w:p>
        </w:tc>
        <w:tc>
          <w:tcPr>
            <w:tcW w:w="6552" w:type="dxa"/>
            <w:gridSpan w:val="5"/>
            <w:tcBorders>
              <w:top w:val="nil"/>
              <w:left w:val="nil"/>
              <w:bottom w:val="nil"/>
              <w:right w:val="nil"/>
            </w:tcBorders>
            <w:shd w:val="clear" w:color="auto" w:fill="auto"/>
            <w:noWrap/>
            <w:vAlign w:val="bottom"/>
          </w:tcPr>
          <w:p w14:paraId="002A1E16"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Beneficio por la vía húmeda</w:t>
            </w:r>
          </w:p>
        </w:tc>
        <w:tc>
          <w:tcPr>
            <w:tcW w:w="425" w:type="dxa"/>
            <w:tcBorders>
              <w:top w:val="nil"/>
              <w:left w:val="nil"/>
              <w:bottom w:val="nil"/>
              <w:right w:val="nil"/>
            </w:tcBorders>
            <w:shd w:val="clear" w:color="auto" w:fill="auto"/>
            <w:noWrap/>
            <w:vAlign w:val="bottom"/>
          </w:tcPr>
          <w:p w14:paraId="6AD0F38D"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9C2E60" w:rsidRPr="00835738" w14:paraId="2B731834"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758021EC"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.7.2.</w:t>
            </w:r>
          </w:p>
        </w:tc>
        <w:tc>
          <w:tcPr>
            <w:tcW w:w="6552" w:type="dxa"/>
            <w:gridSpan w:val="5"/>
            <w:tcBorders>
              <w:top w:val="nil"/>
              <w:left w:val="nil"/>
              <w:bottom w:val="nil"/>
              <w:right w:val="nil"/>
            </w:tcBorders>
            <w:shd w:val="clear" w:color="auto" w:fill="auto"/>
            <w:noWrap/>
            <w:vAlign w:val="bottom"/>
          </w:tcPr>
          <w:p w14:paraId="4FA2444F"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Beneficio ecológico</w:t>
            </w:r>
          </w:p>
        </w:tc>
        <w:tc>
          <w:tcPr>
            <w:tcW w:w="425" w:type="dxa"/>
            <w:tcBorders>
              <w:top w:val="nil"/>
              <w:left w:val="nil"/>
              <w:bottom w:val="nil"/>
              <w:right w:val="nil"/>
            </w:tcBorders>
            <w:shd w:val="clear" w:color="auto" w:fill="auto"/>
            <w:noWrap/>
            <w:vAlign w:val="bottom"/>
          </w:tcPr>
          <w:p w14:paraId="1F2361FE"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9C2E60" w:rsidRPr="00835738" w14:paraId="71323DC2"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79744EF1"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.7.3.</w:t>
            </w:r>
          </w:p>
        </w:tc>
        <w:tc>
          <w:tcPr>
            <w:tcW w:w="6552" w:type="dxa"/>
            <w:gridSpan w:val="5"/>
            <w:tcBorders>
              <w:top w:val="nil"/>
              <w:left w:val="nil"/>
              <w:bottom w:val="nil"/>
              <w:right w:val="nil"/>
            </w:tcBorders>
            <w:shd w:val="clear" w:color="auto" w:fill="auto"/>
            <w:noWrap/>
            <w:vAlign w:val="bottom"/>
          </w:tcPr>
          <w:p w14:paraId="7E055B66"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Beneficio húmedo enzimático</w:t>
            </w:r>
          </w:p>
        </w:tc>
        <w:tc>
          <w:tcPr>
            <w:tcW w:w="425" w:type="dxa"/>
            <w:tcBorders>
              <w:top w:val="nil"/>
              <w:left w:val="nil"/>
              <w:bottom w:val="nil"/>
              <w:right w:val="nil"/>
            </w:tcBorders>
            <w:shd w:val="clear" w:color="auto" w:fill="auto"/>
            <w:noWrap/>
            <w:vAlign w:val="bottom"/>
          </w:tcPr>
          <w:p w14:paraId="2E904EF8"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9C2E60" w:rsidRPr="00835738" w14:paraId="0A4F64DD"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F782820"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.7.4.</w:t>
            </w:r>
          </w:p>
        </w:tc>
        <w:tc>
          <w:tcPr>
            <w:tcW w:w="6552" w:type="dxa"/>
            <w:gridSpan w:val="5"/>
            <w:tcBorders>
              <w:top w:val="nil"/>
              <w:left w:val="nil"/>
              <w:bottom w:val="nil"/>
              <w:right w:val="nil"/>
            </w:tcBorders>
            <w:shd w:val="clear" w:color="auto" w:fill="auto"/>
            <w:noWrap/>
            <w:vAlign w:val="bottom"/>
          </w:tcPr>
          <w:p w14:paraId="2FA815CA"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Beneficio semihúmedo</w:t>
            </w:r>
          </w:p>
        </w:tc>
        <w:tc>
          <w:tcPr>
            <w:tcW w:w="425" w:type="dxa"/>
            <w:tcBorders>
              <w:top w:val="nil"/>
              <w:left w:val="nil"/>
              <w:bottom w:val="nil"/>
              <w:right w:val="nil"/>
            </w:tcBorders>
            <w:shd w:val="clear" w:color="auto" w:fill="auto"/>
            <w:noWrap/>
            <w:vAlign w:val="bottom"/>
          </w:tcPr>
          <w:p w14:paraId="5E58A8C5"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9C2E60" w:rsidRPr="00835738" w14:paraId="7D65F80E"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2DD16DA"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.7.5.</w:t>
            </w:r>
          </w:p>
        </w:tc>
        <w:tc>
          <w:tcPr>
            <w:tcW w:w="6552" w:type="dxa"/>
            <w:gridSpan w:val="5"/>
            <w:tcBorders>
              <w:top w:val="nil"/>
              <w:left w:val="nil"/>
              <w:bottom w:val="nil"/>
              <w:right w:val="nil"/>
            </w:tcBorders>
            <w:shd w:val="clear" w:color="auto" w:fill="auto"/>
            <w:noWrap/>
            <w:vAlign w:val="bottom"/>
          </w:tcPr>
          <w:p w14:paraId="16C27540"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Beneficio por la vía seca</w:t>
            </w:r>
          </w:p>
        </w:tc>
        <w:tc>
          <w:tcPr>
            <w:tcW w:w="425" w:type="dxa"/>
            <w:tcBorders>
              <w:top w:val="nil"/>
              <w:left w:val="nil"/>
              <w:bottom w:val="nil"/>
              <w:right w:val="nil"/>
            </w:tcBorders>
            <w:shd w:val="clear" w:color="auto" w:fill="auto"/>
            <w:noWrap/>
            <w:vAlign w:val="bottom"/>
          </w:tcPr>
          <w:p w14:paraId="3D18D9BD"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9C2E60" w:rsidRPr="00835738" w14:paraId="380C07D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4BEA2D77"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.8.</w:t>
            </w:r>
          </w:p>
        </w:tc>
        <w:tc>
          <w:tcPr>
            <w:tcW w:w="6552" w:type="dxa"/>
            <w:gridSpan w:val="5"/>
            <w:tcBorders>
              <w:top w:val="nil"/>
              <w:left w:val="nil"/>
              <w:bottom w:val="nil"/>
              <w:right w:val="nil"/>
            </w:tcBorders>
            <w:shd w:val="clear" w:color="auto" w:fill="auto"/>
            <w:noWrap/>
            <w:vAlign w:val="bottom"/>
          </w:tcPr>
          <w:p w14:paraId="71DF1C26"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Daños que ocasiona </w:t>
            </w:r>
            <w:r w:rsidRPr="00835738">
              <w:rPr>
                <w:rFonts w:ascii="Times New Roman" w:eastAsia="Times New Roman" w:hAnsi="Times New Roman" w:cs="Times New Roman"/>
                <w:b/>
                <w:i/>
                <w:sz w:val="24"/>
                <w:szCs w:val="24"/>
                <w:lang w:eastAsia="es-EC"/>
              </w:rPr>
              <w:t>Hypothenemus hampei</w:t>
            </w:r>
          </w:p>
        </w:tc>
        <w:tc>
          <w:tcPr>
            <w:tcW w:w="425" w:type="dxa"/>
            <w:tcBorders>
              <w:top w:val="nil"/>
              <w:left w:val="nil"/>
              <w:bottom w:val="nil"/>
              <w:right w:val="nil"/>
            </w:tcBorders>
            <w:shd w:val="clear" w:color="auto" w:fill="auto"/>
            <w:noWrap/>
            <w:vAlign w:val="bottom"/>
          </w:tcPr>
          <w:p w14:paraId="1747C98E"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12</w:t>
            </w:r>
          </w:p>
        </w:tc>
      </w:tr>
      <w:tr w:rsidR="009C2E60" w:rsidRPr="00835738" w14:paraId="717E4A22"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40962A09"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.9.</w:t>
            </w:r>
          </w:p>
        </w:tc>
        <w:tc>
          <w:tcPr>
            <w:tcW w:w="6552" w:type="dxa"/>
            <w:gridSpan w:val="5"/>
            <w:tcBorders>
              <w:top w:val="nil"/>
              <w:left w:val="nil"/>
              <w:bottom w:val="nil"/>
              <w:right w:val="nil"/>
            </w:tcBorders>
            <w:shd w:val="clear" w:color="auto" w:fill="auto"/>
            <w:noWrap/>
            <w:vAlign w:val="bottom"/>
          </w:tcPr>
          <w:p w14:paraId="5BD76E10"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Control etológico</w:t>
            </w:r>
          </w:p>
        </w:tc>
        <w:tc>
          <w:tcPr>
            <w:tcW w:w="425" w:type="dxa"/>
            <w:tcBorders>
              <w:top w:val="nil"/>
              <w:left w:val="nil"/>
              <w:bottom w:val="nil"/>
              <w:right w:val="nil"/>
            </w:tcBorders>
            <w:shd w:val="clear" w:color="auto" w:fill="auto"/>
            <w:noWrap/>
            <w:vAlign w:val="bottom"/>
          </w:tcPr>
          <w:p w14:paraId="72A650FF"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9C2E60" w:rsidRPr="00835738" w14:paraId="1A84638F"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14EEF22A"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.9.1.</w:t>
            </w:r>
          </w:p>
        </w:tc>
        <w:tc>
          <w:tcPr>
            <w:tcW w:w="6552" w:type="dxa"/>
            <w:gridSpan w:val="5"/>
            <w:tcBorders>
              <w:top w:val="nil"/>
              <w:left w:val="nil"/>
              <w:bottom w:val="nil"/>
              <w:right w:val="nil"/>
            </w:tcBorders>
            <w:shd w:val="clear" w:color="auto" w:fill="auto"/>
            <w:noWrap/>
            <w:vAlign w:val="bottom"/>
          </w:tcPr>
          <w:p w14:paraId="2DCCF9D2"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Trampas artesanales </w:t>
            </w:r>
          </w:p>
        </w:tc>
        <w:tc>
          <w:tcPr>
            <w:tcW w:w="425" w:type="dxa"/>
            <w:tcBorders>
              <w:top w:val="nil"/>
              <w:left w:val="nil"/>
              <w:bottom w:val="nil"/>
              <w:right w:val="nil"/>
            </w:tcBorders>
            <w:shd w:val="clear" w:color="auto" w:fill="auto"/>
            <w:noWrap/>
            <w:vAlign w:val="bottom"/>
          </w:tcPr>
          <w:p w14:paraId="2B98A87C"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9C2E60" w:rsidRPr="00835738" w14:paraId="7A15A5F8"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63EC1580"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.9.2.</w:t>
            </w:r>
          </w:p>
        </w:tc>
        <w:tc>
          <w:tcPr>
            <w:tcW w:w="6552" w:type="dxa"/>
            <w:gridSpan w:val="5"/>
            <w:tcBorders>
              <w:top w:val="nil"/>
              <w:left w:val="nil"/>
              <w:bottom w:val="nil"/>
              <w:right w:val="nil"/>
            </w:tcBorders>
            <w:shd w:val="clear" w:color="auto" w:fill="auto"/>
            <w:noWrap/>
            <w:vAlign w:val="bottom"/>
          </w:tcPr>
          <w:p w14:paraId="7301C44F"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Atrayentes </w:t>
            </w:r>
          </w:p>
        </w:tc>
        <w:tc>
          <w:tcPr>
            <w:tcW w:w="425" w:type="dxa"/>
            <w:tcBorders>
              <w:top w:val="nil"/>
              <w:left w:val="nil"/>
              <w:bottom w:val="nil"/>
              <w:right w:val="nil"/>
            </w:tcBorders>
            <w:shd w:val="clear" w:color="auto" w:fill="auto"/>
            <w:noWrap/>
            <w:vAlign w:val="bottom"/>
          </w:tcPr>
          <w:p w14:paraId="25D511B9"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9C2E60" w:rsidRPr="00835738" w14:paraId="0DC2FBDE"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2B8D0B0A"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Pr="00835738">
              <w:rPr>
                <w:rFonts w:ascii="Times New Roman" w:eastAsia="Times New Roman" w:hAnsi="Times New Roman" w:cs="Times New Roman"/>
                <w:sz w:val="24"/>
                <w:szCs w:val="24"/>
                <w:lang w:eastAsia="es-EC"/>
              </w:rPr>
              <w:t>.10.</w:t>
            </w:r>
          </w:p>
        </w:tc>
        <w:tc>
          <w:tcPr>
            <w:tcW w:w="6552" w:type="dxa"/>
            <w:gridSpan w:val="5"/>
            <w:tcBorders>
              <w:top w:val="nil"/>
              <w:left w:val="nil"/>
              <w:bottom w:val="nil"/>
              <w:right w:val="nil"/>
            </w:tcBorders>
            <w:shd w:val="clear" w:color="auto" w:fill="auto"/>
            <w:noWrap/>
            <w:vAlign w:val="bottom"/>
          </w:tcPr>
          <w:p w14:paraId="5CED407E"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Percepción del color</w:t>
            </w:r>
          </w:p>
        </w:tc>
        <w:tc>
          <w:tcPr>
            <w:tcW w:w="425" w:type="dxa"/>
            <w:tcBorders>
              <w:top w:val="nil"/>
              <w:left w:val="nil"/>
              <w:bottom w:val="nil"/>
              <w:right w:val="nil"/>
            </w:tcBorders>
            <w:shd w:val="clear" w:color="auto" w:fill="auto"/>
            <w:noWrap/>
            <w:vAlign w:val="bottom"/>
          </w:tcPr>
          <w:p w14:paraId="14D01504"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9C2E60" w:rsidRPr="00835738" w14:paraId="1FCFCAA3"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0C453D15" w14:textId="77777777" w:rsidR="009C2E60" w:rsidRPr="00835738" w:rsidRDefault="009C2E60" w:rsidP="00147096">
            <w:pPr>
              <w:spacing w:after="0" w:line="240" w:lineRule="auto"/>
              <w:ind w:left="-11" w:right="-29"/>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I</w:t>
            </w:r>
            <w:r w:rsidRPr="00835738">
              <w:rPr>
                <w:rFonts w:ascii="Times New Roman" w:eastAsia="Times New Roman" w:hAnsi="Times New Roman" w:cs="Times New Roman"/>
                <w:b/>
                <w:sz w:val="24"/>
                <w:szCs w:val="24"/>
                <w:lang w:eastAsia="es-EC"/>
              </w:rPr>
              <w:t>V</w:t>
            </w:r>
          </w:p>
        </w:tc>
        <w:tc>
          <w:tcPr>
            <w:tcW w:w="6552" w:type="dxa"/>
            <w:gridSpan w:val="5"/>
            <w:tcBorders>
              <w:top w:val="nil"/>
              <w:left w:val="nil"/>
              <w:bottom w:val="nil"/>
              <w:right w:val="nil"/>
            </w:tcBorders>
            <w:shd w:val="clear" w:color="auto" w:fill="auto"/>
            <w:noWrap/>
            <w:vAlign w:val="bottom"/>
            <w:hideMark/>
          </w:tcPr>
          <w:p w14:paraId="57450267" w14:textId="77777777" w:rsidR="009C2E60" w:rsidRPr="00835738" w:rsidRDefault="009C2E60" w:rsidP="00147096">
            <w:pPr>
              <w:spacing w:after="0" w:line="240" w:lineRule="auto"/>
              <w:rPr>
                <w:rFonts w:ascii="Times New Roman" w:eastAsia="Times New Roman" w:hAnsi="Times New Roman" w:cs="Times New Roman"/>
                <w:b/>
                <w:sz w:val="24"/>
                <w:szCs w:val="24"/>
                <w:lang w:eastAsia="es-EC"/>
              </w:rPr>
            </w:pPr>
            <w:r w:rsidRPr="00835738">
              <w:rPr>
                <w:rFonts w:ascii="Times New Roman" w:eastAsia="Times New Roman" w:hAnsi="Times New Roman" w:cs="Times New Roman"/>
                <w:b/>
                <w:sz w:val="24"/>
                <w:szCs w:val="24"/>
                <w:lang w:eastAsia="es-EC"/>
              </w:rPr>
              <w:t>MARCO METODOLÓGICO</w:t>
            </w:r>
          </w:p>
        </w:tc>
        <w:tc>
          <w:tcPr>
            <w:tcW w:w="425" w:type="dxa"/>
            <w:tcBorders>
              <w:top w:val="nil"/>
              <w:left w:val="nil"/>
              <w:bottom w:val="nil"/>
              <w:right w:val="nil"/>
            </w:tcBorders>
            <w:shd w:val="clear" w:color="auto" w:fill="auto"/>
            <w:noWrap/>
            <w:vAlign w:val="bottom"/>
          </w:tcPr>
          <w:p w14:paraId="0D7A16F7" w14:textId="77777777" w:rsidR="009C2E60" w:rsidRPr="00835738" w:rsidRDefault="009C2E60" w:rsidP="00147096">
            <w:pPr>
              <w:spacing w:after="0" w:line="240" w:lineRule="auto"/>
              <w:ind w:left="-21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16</w:t>
            </w:r>
          </w:p>
        </w:tc>
      </w:tr>
      <w:tr w:rsidR="009C2E60" w:rsidRPr="00835738" w14:paraId="4BA03900"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019D9EF1"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.1.</w:t>
            </w:r>
          </w:p>
        </w:tc>
        <w:tc>
          <w:tcPr>
            <w:tcW w:w="6552" w:type="dxa"/>
            <w:gridSpan w:val="5"/>
            <w:tcBorders>
              <w:top w:val="nil"/>
              <w:left w:val="nil"/>
              <w:bottom w:val="nil"/>
              <w:right w:val="nil"/>
            </w:tcBorders>
            <w:shd w:val="clear" w:color="auto" w:fill="auto"/>
            <w:noWrap/>
            <w:vAlign w:val="bottom"/>
            <w:hideMark/>
          </w:tcPr>
          <w:p w14:paraId="16E74138"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Materiales</w:t>
            </w:r>
          </w:p>
        </w:tc>
        <w:tc>
          <w:tcPr>
            <w:tcW w:w="425" w:type="dxa"/>
            <w:tcBorders>
              <w:top w:val="nil"/>
              <w:left w:val="nil"/>
              <w:bottom w:val="nil"/>
              <w:right w:val="nil"/>
            </w:tcBorders>
            <w:shd w:val="clear" w:color="auto" w:fill="auto"/>
            <w:noWrap/>
            <w:vAlign w:val="bottom"/>
          </w:tcPr>
          <w:p w14:paraId="40BDC7A1"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9C2E60" w:rsidRPr="00835738" w14:paraId="0DDD782E"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5CB79E7F"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.1.1.</w:t>
            </w:r>
          </w:p>
        </w:tc>
        <w:tc>
          <w:tcPr>
            <w:tcW w:w="6552" w:type="dxa"/>
            <w:gridSpan w:val="5"/>
            <w:tcBorders>
              <w:top w:val="nil"/>
              <w:left w:val="nil"/>
              <w:bottom w:val="nil"/>
              <w:right w:val="nil"/>
            </w:tcBorders>
            <w:shd w:val="clear" w:color="auto" w:fill="auto"/>
            <w:noWrap/>
            <w:vAlign w:val="bottom"/>
          </w:tcPr>
          <w:p w14:paraId="0B4864C0"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Localiza</w:t>
            </w:r>
            <w:r w:rsidRPr="00835738">
              <w:rPr>
                <w:rFonts w:ascii="Times New Roman" w:eastAsia="Times New Roman" w:hAnsi="Times New Roman" w:cs="Times New Roman"/>
                <w:sz w:val="24"/>
                <w:szCs w:val="24"/>
                <w:lang w:eastAsia="es-EC"/>
              </w:rPr>
              <w:t>ción de la investigación</w:t>
            </w:r>
          </w:p>
        </w:tc>
        <w:tc>
          <w:tcPr>
            <w:tcW w:w="425" w:type="dxa"/>
            <w:tcBorders>
              <w:top w:val="nil"/>
              <w:left w:val="nil"/>
              <w:bottom w:val="nil"/>
              <w:right w:val="nil"/>
            </w:tcBorders>
            <w:shd w:val="clear" w:color="auto" w:fill="auto"/>
            <w:noWrap/>
            <w:vAlign w:val="bottom"/>
          </w:tcPr>
          <w:p w14:paraId="734DE1D4"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9C2E60" w:rsidRPr="00835738" w14:paraId="3FABBB2D"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0458416D"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.1.2.</w:t>
            </w:r>
          </w:p>
        </w:tc>
        <w:tc>
          <w:tcPr>
            <w:tcW w:w="6552" w:type="dxa"/>
            <w:gridSpan w:val="5"/>
            <w:tcBorders>
              <w:top w:val="nil"/>
              <w:left w:val="nil"/>
              <w:bottom w:val="nil"/>
              <w:right w:val="nil"/>
            </w:tcBorders>
            <w:shd w:val="clear" w:color="auto" w:fill="auto"/>
            <w:noWrap/>
            <w:vAlign w:val="bottom"/>
          </w:tcPr>
          <w:p w14:paraId="48D2955D"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Situación geográfica y climática</w:t>
            </w:r>
          </w:p>
        </w:tc>
        <w:tc>
          <w:tcPr>
            <w:tcW w:w="425" w:type="dxa"/>
            <w:tcBorders>
              <w:top w:val="nil"/>
              <w:left w:val="nil"/>
              <w:bottom w:val="nil"/>
              <w:right w:val="nil"/>
            </w:tcBorders>
            <w:shd w:val="clear" w:color="auto" w:fill="auto"/>
            <w:noWrap/>
            <w:vAlign w:val="bottom"/>
          </w:tcPr>
          <w:p w14:paraId="51B8F56A"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9C2E60" w:rsidRPr="00835738" w14:paraId="24204DA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3A3874C1"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.1.3.</w:t>
            </w:r>
          </w:p>
        </w:tc>
        <w:tc>
          <w:tcPr>
            <w:tcW w:w="6552" w:type="dxa"/>
            <w:gridSpan w:val="5"/>
            <w:tcBorders>
              <w:top w:val="nil"/>
              <w:left w:val="nil"/>
              <w:bottom w:val="nil"/>
              <w:right w:val="nil"/>
            </w:tcBorders>
            <w:shd w:val="clear" w:color="auto" w:fill="auto"/>
            <w:noWrap/>
            <w:vAlign w:val="bottom"/>
          </w:tcPr>
          <w:p w14:paraId="22E3EDED"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Zona de vida </w:t>
            </w:r>
          </w:p>
        </w:tc>
        <w:tc>
          <w:tcPr>
            <w:tcW w:w="425" w:type="dxa"/>
            <w:tcBorders>
              <w:top w:val="nil"/>
              <w:left w:val="nil"/>
              <w:bottom w:val="nil"/>
              <w:right w:val="nil"/>
            </w:tcBorders>
            <w:shd w:val="clear" w:color="auto" w:fill="auto"/>
            <w:noWrap/>
            <w:vAlign w:val="bottom"/>
          </w:tcPr>
          <w:p w14:paraId="1D2B6076"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9C2E60" w:rsidRPr="00835738" w14:paraId="393AE943"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0650081E"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.1.4.</w:t>
            </w:r>
          </w:p>
        </w:tc>
        <w:tc>
          <w:tcPr>
            <w:tcW w:w="6552" w:type="dxa"/>
            <w:gridSpan w:val="5"/>
            <w:tcBorders>
              <w:top w:val="nil"/>
              <w:left w:val="nil"/>
              <w:bottom w:val="nil"/>
              <w:right w:val="nil"/>
            </w:tcBorders>
            <w:shd w:val="clear" w:color="auto" w:fill="auto"/>
            <w:noWrap/>
            <w:vAlign w:val="bottom"/>
          </w:tcPr>
          <w:p w14:paraId="47541175"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Material experimental</w:t>
            </w:r>
          </w:p>
        </w:tc>
        <w:tc>
          <w:tcPr>
            <w:tcW w:w="425" w:type="dxa"/>
            <w:tcBorders>
              <w:top w:val="nil"/>
              <w:left w:val="nil"/>
              <w:bottom w:val="nil"/>
              <w:right w:val="nil"/>
            </w:tcBorders>
            <w:shd w:val="clear" w:color="auto" w:fill="auto"/>
            <w:noWrap/>
            <w:vAlign w:val="bottom"/>
          </w:tcPr>
          <w:p w14:paraId="7F2E95EF"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9C2E60" w:rsidRPr="00835738" w14:paraId="7C4AE9A4"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413777F"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.1.5.</w:t>
            </w:r>
          </w:p>
        </w:tc>
        <w:tc>
          <w:tcPr>
            <w:tcW w:w="6552" w:type="dxa"/>
            <w:gridSpan w:val="5"/>
            <w:tcBorders>
              <w:top w:val="nil"/>
              <w:left w:val="nil"/>
              <w:bottom w:val="nil"/>
              <w:right w:val="nil"/>
            </w:tcBorders>
            <w:shd w:val="clear" w:color="auto" w:fill="auto"/>
            <w:noWrap/>
            <w:vAlign w:val="bottom"/>
          </w:tcPr>
          <w:p w14:paraId="19DC19E8"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Materiales de campo</w:t>
            </w:r>
          </w:p>
        </w:tc>
        <w:tc>
          <w:tcPr>
            <w:tcW w:w="425" w:type="dxa"/>
            <w:tcBorders>
              <w:top w:val="nil"/>
              <w:left w:val="nil"/>
              <w:bottom w:val="nil"/>
              <w:right w:val="nil"/>
            </w:tcBorders>
            <w:shd w:val="clear" w:color="auto" w:fill="auto"/>
            <w:noWrap/>
            <w:vAlign w:val="bottom"/>
          </w:tcPr>
          <w:p w14:paraId="2BDA99CC"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9C2E60" w:rsidRPr="00835738" w14:paraId="07B2A03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60F2442B"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.1.6.</w:t>
            </w:r>
          </w:p>
        </w:tc>
        <w:tc>
          <w:tcPr>
            <w:tcW w:w="6552" w:type="dxa"/>
            <w:gridSpan w:val="5"/>
            <w:tcBorders>
              <w:top w:val="nil"/>
              <w:left w:val="nil"/>
              <w:bottom w:val="nil"/>
              <w:right w:val="nil"/>
            </w:tcBorders>
            <w:shd w:val="clear" w:color="auto" w:fill="auto"/>
            <w:noWrap/>
            <w:vAlign w:val="bottom"/>
          </w:tcPr>
          <w:p w14:paraId="492E0EBF"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Materiales de oficina</w:t>
            </w:r>
          </w:p>
        </w:tc>
        <w:tc>
          <w:tcPr>
            <w:tcW w:w="425" w:type="dxa"/>
            <w:tcBorders>
              <w:top w:val="nil"/>
              <w:left w:val="nil"/>
              <w:bottom w:val="nil"/>
              <w:right w:val="nil"/>
            </w:tcBorders>
            <w:shd w:val="clear" w:color="auto" w:fill="auto"/>
            <w:noWrap/>
            <w:vAlign w:val="bottom"/>
          </w:tcPr>
          <w:p w14:paraId="06F88929"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9C2E60" w:rsidRPr="00835738" w14:paraId="05B7FA48"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6AB95244" w14:textId="77777777" w:rsidR="009C2E60" w:rsidRPr="00835738" w:rsidRDefault="009C2E60" w:rsidP="00147096">
            <w:pPr>
              <w:spacing w:after="0" w:line="240" w:lineRule="auto"/>
              <w:ind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4.2</w:t>
            </w:r>
            <w:r w:rsidRPr="00835738">
              <w:rPr>
                <w:rFonts w:ascii="Times New Roman" w:eastAsia="Times New Roman" w:hAnsi="Times New Roman" w:cs="Times New Roman"/>
                <w:sz w:val="24"/>
                <w:szCs w:val="24"/>
                <w:lang w:eastAsia="es-EC"/>
              </w:rPr>
              <w:t>.</w:t>
            </w:r>
          </w:p>
        </w:tc>
        <w:tc>
          <w:tcPr>
            <w:tcW w:w="6552" w:type="dxa"/>
            <w:gridSpan w:val="5"/>
            <w:tcBorders>
              <w:top w:val="nil"/>
              <w:left w:val="nil"/>
              <w:bottom w:val="nil"/>
              <w:right w:val="nil"/>
            </w:tcBorders>
            <w:shd w:val="clear" w:color="auto" w:fill="auto"/>
            <w:noWrap/>
            <w:vAlign w:val="bottom"/>
            <w:hideMark/>
          </w:tcPr>
          <w:p w14:paraId="6295F74F"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Métodos</w:t>
            </w:r>
          </w:p>
        </w:tc>
        <w:tc>
          <w:tcPr>
            <w:tcW w:w="425" w:type="dxa"/>
            <w:tcBorders>
              <w:top w:val="nil"/>
              <w:left w:val="nil"/>
              <w:bottom w:val="nil"/>
              <w:right w:val="nil"/>
            </w:tcBorders>
            <w:shd w:val="clear" w:color="auto" w:fill="auto"/>
            <w:noWrap/>
            <w:vAlign w:val="bottom"/>
          </w:tcPr>
          <w:p w14:paraId="2E3D6E2A"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9C2E60" w:rsidRPr="00835738" w14:paraId="4EFBE15C"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7E095865"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.2.1.</w:t>
            </w:r>
          </w:p>
        </w:tc>
        <w:tc>
          <w:tcPr>
            <w:tcW w:w="6552" w:type="dxa"/>
            <w:gridSpan w:val="5"/>
            <w:tcBorders>
              <w:top w:val="nil"/>
              <w:left w:val="nil"/>
              <w:bottom w:val="nil"/>
              <w:right w:val="nil"/>
            </w:tcBorders>
            <w:shd w:val="clear" w:color="auto" w:fill="auto"/>
            <w:noWrap/>
            <w:vAlign w:val="bottom"/>
          </w:tcPr>
          <w:p w14:paraId="47911C64"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Factor en estudio</w:t>
            </w:r>
          </w:p>
        </w:tc>
        <w:tc>
          <w:tcPr>
            <w:tcW w:w="425" w:type="dxa"/>
            <w:tcBorders>
              <w:top w:val="nil"/>
              <w:left w:val="nil"/>
              <w:bottom w:val="nil"/>
              <w:right w:val="nil"/>
            </w:tcBorders>
            <w:shd w:val="clear" w:color="auto" w:fill="auto"/>
            <w:noWrap/>
            <w:vAlign w:val="bottom"/>
          </w:tcPr>
          <w:p w14:paraId="24FB125B"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9C2E60" w:rsidRPr="00835738" w14:paraId="69D6FE9A"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30015805"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.2.2.</w:t>
            </w:r>
          </w:p>
        </w:tc>
        <w:tc>
          <w:tcPr>
            <w:tcW w:w="6552" w:type="dxa"/>
            <w:gridSpan w:val="5"/>
            <w:tcBorders>
              <w:top w:val="nil"/>
              <w:left w:val="nil"/>
              <w:bottom w:val="nil"/>
              <w:right w:val="nil"/>
            </w:tcBorders>
            <w:shd w:val="clear" w:color="auto" w:fill="auto"/>
            <w:noWrap/>
            <w:vAlign w:val="bottom"/>
          </w:tcPr>
          <w:p w14:paraId="3E9A8A3D"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Tratamientos </w:t>
            </w:r>
          </w:p>
        </w:tc>
        <w:tc>
          <w:tcPr>
            <w:tcW w:w="425" w:type="dxa"/>
            <w:tcBorders>
              <w:top w:val="nil"/>
              <w:left w:val="nil"/>
              <w:bottom w:val="nil"/>
              <w:right w:val="nil"/>
            </w:tcBorders>
            <w:shd w:val="clear" w:color="auto" w:fill="auto"/>
            <w:noWrap/>
            <w:vAlign w:val="bottom"/>
          </w:tcPr>
          <w:p w14:paraId="49B61882"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9C2E60" w:rsidRPr="00835738" w14:paraId="5285725C"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77F24FCE"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.2.3.</w:t>
            </w:r>
          </w:p>
        </w:tc>
        <w:tc>
          <w:tcPr>
            <w:tcW w:w="6552" w:type="dxa"/>
            <w:gridSpan w:val="5"/>
            <w:tcBorders>
              <w:top w:val="nil"/>
              <w:left w:val="nil"/>
              <w:bottom w:val="nil"/>
              <w:right w:val="nil"/>
            </w:tcBorders>
            <w:shd w:val="clear" w:color="auto" w:fill="auto"/>
            <w:noWrap/>
            <w:vAlign w:val="bottom"/>
          </w:tcPr>
          <w:p w14:paraId="25EC8753"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Tipo de diseño</w:t>
            </w:r>
          </w:p>
        </w:tc>
        <w:tc>
          <w:tcPr>
            <w:tcW w:w="425" w:type="dxa"/>
            <w:tcBorders>
              <w:top w:val="nil"/>
              <w:left w:val="nil"/>
              <w:bottom w:val="nil"/>
              <w:right w:val="nil"/>
            </w:tcBorders>
            <w:shd w:val="clear" w:color="auto" w:fill="auto"/>
            <w:noWrap/>
            <w:vAlign w:val="bottom"/>
          </w:tcPr>
          <w:p w14:paraId="7E104DCB"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w:t>
            </w:r>
          </w:p>
        </w:tc>
      </w:tr>
      <w:tr w:rsidR="009C2E60" w14:paraId="33C8B58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648118F3" w14:textId="77777777" w:rsidR="009C2E60"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4.2.3.1.</w:t>
            </w:r>
          </w:p>
        </w:tc>
        <w:tc>
          <w:tcPr>
            <w:tcW w:w="6552" w:type="dxa"/>
            <w:gridSpan w:val="5"/>
            <w:tcBorders>
              <w:top w:val="nil"/>
              <w:left w:val="nil"/>
              <w:bottom w:val="nil"/>
              <w:right w:val="nil"/>
            </w:tcBorders>
            <w:shd w:val="clear" w:color="auto" w:fill="auto"/>
            <w:noWrap/>
            <w:vAlign w:val="bottom"/>
          </w:tcPr>
          <w:p w14:paraId="47A700D6" w14:textId="77777777" w:rsidR="009C2E60" w:rsidRDefault="009C2E60" w:rsidP="00147096">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Procedimiento </w:t>
            </w:r>
          </w:p>
        </w:tc>
        <w:tc>
          <w:tcPr>
            <w:tcW w:w="425" w:type="dxa"/>
            <w:tcBorders>
              <w:top w:val="nil"/>
              <w:left w:val="nil"/>
              <w:bottom w:val="nil"/>
              <w:right w:val="nil"/>
            </w:tcBorders>
            <w:shd w:val="clear" w:color="auto" w:fill="auto"/>
            <w:noWrap/>
            <w:vAlign w:val="bottom"/>
          </w:tcPr>
          <w:p w14:paraId="6CD7F46C"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w:t>
            </w:r>
          </w:p>
        </w:tc>
      </w:tr>
      <w:tr w:rsidR="009C2E60" w:rsidRPr="00835738" w14:paraId="05AB50E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35E954F6"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.2.4.</w:t>
            </w:r>
          </w:p>
        </w:tc>
        <w:tc>
          <w:tcPr>
            <w:tcW w:w="6552" w:type="dxa"/>
            <w:gridSpan w:val="5"/>
            <w:tcBorders>
              <w:top w:val="nil"/>
              <w:left w:val="nil"/>
              <w:bottom w:val="nil"/>
              <w:right w:val="nil"/>
            </w:tcBorders>
            <w:shd w:val="clear" w:color="auto" w:fill="auto"/>
            <w:noWrap/>
            <w:vAlign w:val="bottom"/>
          </w:tcPr>
          <w:p w14:paraId="536D3570"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Tipos de análisis</w:t>
            </w:r>
          </w:p>
        </w:tc>
        <w:tc>
          <w:tcPr>
            <w:tcW w:w="425" w:type="dxa"/>
            <w:tcBorders>
              <w:top w:val="nil"/>
              <w:left w:val="nil"/>
              <w:bottom w:val="nil"/>
              <w:right w:val="nil"/>
            </w:tcBorders>
            <w:shd w:val="clear" w:color="auto" w:fill="auto"/>
            <w:noWrap/>
            <w:vAlign w:val="bottom"/>
          </w:tcPr>
          <w:p w14:paraId="1FA7DBE3"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w:t>
            </w:r>
          </w:p>
        </w:tc>
      </w:tr>
      <w:tr w:rsidR="009C2E60" w:rsidRPr="00835738" w14:paraId="0AE41488"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184BAC06"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w:t>
            </w:r>
          </w:p>
        </w:tc>
        <w:tc>
          <w:tcPr>
            <w:tcW w:w="6552" w:type="dxa"/>
            <w:gridSpan w:val="5"/>
            <w:tcBorders>
              <w:top w:val="nil"/>
              <w:left w:val="nil"/>
              <w:bottom w:val="nil"/>
              <w:right w:val="nil"/>
            </w:tcBorders>
            <w:shd w:val="clear" w:color="auto" w:fill="auto"/>
            <w:noWrap/>
            <w:vAlign w:val="bottom"/>
            <w:hideMark/>
          </w:tcPr>
          <w:p w14:paraId="2A13308E"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Métodos de evaluación y datos a toma</w:t>
            </w:r>
            <w:r>
              <w:rPr>
                <w:rFonts w:ascii="Times New Roman" w:eastAsia="Times New Roman" w:hAnsi="Times New Roman" w:cs="Times New Roman"/>
                <w:sz w:val="24"/>
                <w:szCs w:val="24"/>
                <w:lang w:eastAsia="es-EC"/>
              </w:rPr>
              <w:t>dos</w:t>
            </w:r>
          </w:p>
        </w:tc>
        <w:tc>
          <w:tcPr>
            <w:tcW w:w="425" w:type="dxa"/>
            <w:tcBorders>
              <w:top w:val="nil"/>
              <w:left w:val="nil"/>
              <w:bottom w:val="nil"/>
              <w:right w:val="nil"/>
            </w:tcBorders>
            <w:shd w:val="clear" w:color="auto" w:fill="auto"/>
            <w:noWrap/>
            <w:vAlign w:val="bottom"/>
          </w:tcPr>
          <w:p w14:paraId="3D3A9147"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9C2E60" w:rsidRPr="00835738" w14:paraId="03AFDCD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6AF460AC"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lastRenderedPageBreak/>
              <w:t>4</w:t>
            </w:r>
            <w:r w:rsidRPr="00835738">
              <w:rPr>
                <w:rFonts w:ascii="Times New Roman" w:eastAsia="Times New Roman" w:hAnsi="Times New Roman" w:cs="Times New Roman"/>
                <w:sz w:val="24"/>
                <w:szCs w:val="24"/>
                <w:lang w:eastAsia="es-EC"/>
              </w:rPr>
              <w:t>.3.1.</w:t>
            </w:r>
          </w:p>
        </w:tc>
        <w:tc>
          <w:tcPr>
            <w:tcW w:w="6552" w:type="dxa"/>
            <w:gridSpan w:val="5"/>
            <w:tcBorders>
              <w:top w:val="nil"/>
              <w:left w:val="nil"/>
              <w:bottom w:val="nil"/>
              <w:right w:val="nil"/>
            </w:tcBorders>
            <w:shd w:val="clear" w:color="auto" w:fill="auto"/>
            <w:noWrap/>
            <w:vAlign w:val="bottom"/>
          </w:tcPr>
          <w:p w14:paraId="3C2D9A53"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Altura de planta (AP)</w:t>
            </w:r>
          </w:p>
        </w:tc>
        <w:tc>
          <w:tcPr>
            <w:tcW w:w="425" w:type="dxa"/>
            <w:tcBorders>
              <w:top w:val="nil"/>
              <w:left w:val="nil"/>
              <w:bottom w:val="nil"/>
              <w:right w:val="nil"/>
            </w:tcBorders>
            <w:shd w:val="clear" w:color="auto" w:fill="auto"/>
            <w:noWrap/>
            <w:vAlign w:val="bottom"/>
          </w:tcPr>
          <w:p w14:paraId="3C863519"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9C2E60" w:rsidRPr="00835738" w14:paraId="3993FBC3"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0CB81F5E"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.3.2.</w:t>
            </w:r>
          </w:p>
        </w:tc>
        <w:tc>
          <w:tcPr>
            <w:tcW w:w="6552" w:type="dxa"/>
            <w:gridSpan w:val="5"/>
            <w:tcBorders>
              <w:top w:val="nil"/>
              <w:left w:val="nil"/>
              <w:bottom w:val="nil"/>
              <w:right w:val="nil"/>
            </w:tcBorders>
            <w:shd w:val="clear" w:color="auto" w:fill="auto"/>
            <w:noWrap/>
            <w:vAlign w:val="bottom"/>
          </w:tcPr>
          <w:p w14:paraId="0E9804E9"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Diámetro de la copa (cm) (DC)</w:t>
            </w:r>
          </w:p>
        </w:tc>
        <w:tc>
          <w:tcPr>
            <w:tcW w:w="425" w:type="dxa"/>
            <w:tcBorders>
              <w:top w:val="nil"/>
              <w:left w:val="nil"/>
              <w:bottom w:val="nil"/>
              <w:right w:val="nil"/>
            </w:tcBorders>
            <w:shd w:val="clear" w:color="auto" w:fill="auto"/>
            <w:noWrap/>
            <w:vAlign w:val="bottom"/>
          </w:tcPr>
          <w:p w14:paraId="7901151D"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9C2E60" w:rsidRPr="00835738" w14:paraId="1ED165E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7D2E35FD"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.3.3.</w:t>
            </w:r>
          </w:p>
          <w:p w14:paraId="70DA160E"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p>
        </w:tc>
        <w:tc>
          <w:tcPr>
            <w:tcW w:w="6552" w:type="dxa"/>
            <w:gridSpan w:val="5"/>
            <w:tcBorders>
              <w:top w:val="nil"/>
              <w:left w:val="nil"/>
              <w:bottom w:val="nil"/>
              <w:right w:val="nil"/>
            </w:tcBorders>
            <w:shd w:val="clear" w:color="auto" w:fill="auto"/>
            <w:noWrap/>
            <w:vAlign w:val="bottom"/>
          </w:tcPr>
          <w:p w14:paraId="798D0DB2"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B</w:t>
            </w:r>
            <w:r w:rsidRPr="00835738">
              <w:rPr>
                <w:rFonts w:ascii="Times New Roman" w:eastAsia="Times New Roman" w:hAnsi="Times New Roman" w:cs="Times New Roman"/>
                <w:sz w:val="24"/>
                <w:szCs w:val="24"/>
                <w:lang w:eastAsia="es-EC"/>
              </w:rPr>
              <w:t xml:space="preserve">rocas según estado de posicionamiento A, B, C y D en el </w:t>
            </w:r>
            <w:r>
              <w:rPr>
                <w:rFonts w:ascii="Times New Roman" w:eastAsia="Times New Roman" w:hAnsi="Times New Roman" w:cs="Times New Roman"/>
                <w:sz w:val="24"/>
                <w:szCs w:val="24"/>
                <w:lang w:eastAsia="es-EC"/>
              </w:rPr>
              <w:t xml:space="preserve">grano </w:t>
            </w:r>
            <w:r w:rsidRPr="00835738">
              <w:rPr>
                <w:rFonts w:ascii="Times New Roman" w:eastAsia="Times New Roman" w:hAnsi="Times New Roman" w:cs="Times New Roman"/>
                <w:sz w:val="24"/>
                <w:szCs w:val="24"/>
                <w:lang w:eastAsia="es-EC"/>
              </w:rPr>
              <w:t>(BP</w:t>
            </w:r>
            <w:r>
              <w:rPr>
                <w:rFonts w:ascii="Times New Roman" w:eastAsia="Times New Roman" w:hAnsi="Times New Roman" w:cs="Times New Roman"/>
                <w:sz w:val="24"/>
                <w:szCs w:val="24"/>
                <w:lang w:eastAsia="es-EC"/>
              </w:rPr>
              <w:t>G</w:t>
            </w:r>
            <w:r w:rsidRPr="00835738">
              <w:rPr>
                <w:rFonts w:ascii="Times New Roman" w:eastAsia="Times New Roman" w:hAnsi="Times New Roman" w:cs="Times New Roman"/>
                <w:sz w:val="24"/>
                <w:szCs w:val="24"/>
                <w:lang w:eastAsia="es-EC"/>
              </w:rPr>
              <w:t>)</w:t>
            </w:r>
          </w:p>
        </w:tc>
        <w:tc>
          <w:tcPr>
            <w:tcW w:w="425" w:type="dxa"/>
            <w:tcBorders>
              <w:top w:val="nil"/>
              <w:left w:val="nil"/>
              <w:bottom w:val="nil"/>
              <w:right w:val="nil"/>
            </w:tcBorders>
            <w:shd w:val="clear" w:color="auto" w:fill="auto"/>
            <w:noWrap/>
            <w:vAlign w:val="bottom"/>
          </w:tcPr>
          <w:p w14:paraId="3353542F" w14:textId="77777777" w:rsidR="009C2E60" w:rsidRPr="00835738" w:rsidRDefault="009C2E60" w:rsidP="00147096">
            <w:pPr>
              <w:spacing w:after="0" w:line="240" w:lineRule="auto"/>
              <w:ind w:left="-212"/>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9  19</w:t>
            </w:r>
          </w:p>
        </w:tc>
      </w:tr>
      <w:tr w:rsidR="009C2E60" w:rsidRPr="00835738" w14:paraId="039F74F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623FAFDA"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.3.4.</w:t>
            </w:r>
          </w:p>
        </w:tc>
        <w:tc>
          <w:tcPr>
            <w:tcW w:w="6552" w:type="dxa"/>
            <w:gridSpan w:val="5"/>
            <w:tcBorders>
              <w:top w:val="nil"/>
              <w:left w:val="nil"/>
              <w:bottom w:val="nil"/>
              <w:right w:val="nil"/>
            </w:tcBorders>
            <w:shd w:val="clear" w:color="auto" w:fill="auto"/>
            <w:noWrap/>
            <w:vAlign w:val="bottom"/>
          </w:tcPr>
          <w:p w14:paraId="404A22F9"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Número de nudos/rama (NNR)</w:t>
            </w:r>
          </w:p>
        </w:tc>
        <w:tc>
          <w:tcPr>
            <w:tcW w:w="425" w:type="dxa"/>
            <w:tcBorders>
              <w:top w:val="nil"/>
              <w:left w:val="nil"/>
              <w:bottom w:val="nil"/>
              <w:right w:val="nil"/>
            </w:tcBorders>
            <w:shd w:val="clear" w:color="auto" w:fill="auto"/>
            <w:noWrap/>
            <w:vAlign w:val="bottom"/>
          </w:tcPr>
          <w:p w14:paraId="772C900F"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9C2E60" w:rsidRPr="00835738" w14:paraId="046597E2"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17577975"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.3.5.</w:t>
            </w:r>
          </w:p>
        </w:tc>
        <w:tc>
          <w:tcPr>
            <w:tcW w:w="6552" w:type="dxa"/>
            <w:gridSpan w:val="5"/>
            <w:tcBorders>
              <w:top w:val="nil"/>
              <w:left w:val="nil"/>
              <w:bottom w:val="nil"/>
              <w:right w:val="nil"/>
            </w:tcBorders>
            <w:shd w:val="clear" w:color="auto" w:fill="auto"/>
            <w:noWrap/>
            <w:vAlign w:val="bottom"/>
          </w:tcPr>
          <w:p w14:paraId="11DB40CB"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Número de nudos productivos/rama (NNPR)</w:t>
            </w:r>
          </w:p>
        </w:tc>
        <w:tc>
          <w:tcPr>
            <w:tcW w:w="425" w:type="dxa"/>
            <w:tcBorders>
              <w:top w:val="nil"/>
              <w:left w:val="nil"/>
              <w:bottom w:val="nil"/>
              <w:right w:val="nil"/>
            </w:tcBorders>
            <w:shd w:val="clear" w:color="auto" w:fill="auto"/>
            <w:noWrap/>
            <w:vAlign w:val="bottom"/>
          </w:tcPr>
          <w:p w14:paraId="23516392"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9C2E60" w:rsidRPr="00835738" w14:paraId="6A88215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48806349"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.3.6.</w:t>
            </w:r>
          </w:p>
        </w:tc>
        <w:tc>
          <w:tcPr>
            <w:tcW w:w="6552" w:type="dxa"/>
            <w:gridSpan w:val="5"/>
            <w:tcBorders>
              <w:top w:val="nil"/>
              <w:left w:val="nil"/>
              <w:bottom w:val="nil"/>
              <w:right w:val="nil"/>
            </w:tcBorders>
            <w:shd w:val="clear" w:color="auto" w:fill="auto"/>
            <w:noWrap/>
            <w:vAlign w:val="bottom"/>
          </w:tcPr>
          <w:p w14:paraId="006DCB7A"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Número de </w:t>
            </w:r>
            <w:r>
              <w:rPr>
                <w:rFonts w:ascii="Times New Roman" w:eastAsia="Times New Roman" w:hAnsi="Times New Roman" w:cs="Times New Roman"/>
                <w:sz w:val="24"/>
                <w:szCs w:val="24"/>
                <w:lang w:eastAsia="es-EC"/>
              </w:rPr>
              <w:t>gran</w:t>
            </w:r>
            <w:r w:rsidRPr="00835738">
              <w:rPr>
                <w:rFonts w:ascii="Times New Roman" w:eastAsia="Times New Roman" w:hAnsi="Times New Roman" w:cs="Times New Roman"/>
                <w:sz w:val="24"/>
                <w:szCs w:val="24"/>
                <w:lang w:eastAsia="es-EC"/>
              </w:rPr>
              <w:t>os/nudo (</w:t>
            </w:r>
            <w:r>
              <w:rPr>
                <w:rFonts w:ascii="Times New Roman" w:eastAsia="Times New Roman" w:hAnsi="Times New Roman" w:cs="Times New Roman"/>
                <w:sz w:val="24"/>
                <w:szCs w:val="24"/>
                <w:lang w:eastAsia="es-EC"/>
              </w:rPr>
              <w:t>NG</w:t>
            </w:r>
            <w:r w:rsidRPr="00835738">
              <w:rPr>
                <w:rFonts w:ascii="Times New Roman" w:eastAsia="Times New Roman" w:hAnsi="Times New Roman" w:cs="Times New Roman"/>
                <w:sz w:val="24"/>
                <w:szCs w:val="24"/>
                <w:lang w:eastAsia="es-EC"/>
              </w:rPr>
              <w:t>N)</w:t>
            </w:r>
          </w:p>
        </w:tc>
        <w:tc>
          <w:tcPr>
            <w:tcW w:w="425" w:type="dxa"/>
            <w:tcBorders>
              <w:top w:val="nil"/>
              <w:left w:val="nil"/>
              <w:bottom w:val="nil"/>
              <w:right w:val="nil"/>
            </w:tcBorders>
            <w:shd w:val="clear" w:color="auto" w:fill="auto"/>
            <w:noWrap/>
            <w:vAlign w:val="bottom"/>
          </w:tcPr>
          <w:p w14:paraId="0F23C6A3"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9C2E60" w:rsidRPr="00835738" w14:paraId="01C84B28"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03743947"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.3.7.</w:t>
            </w:r>
          </w:p>
        </w:tc>
        <w:tc>
          <w:tcPr>
            <w:tcW w:w="6552" w:type="dxa"/>
            <w:gridSpan w:val="5"/>
            <w:tcBorders>
              <w:top w:val="nil"/>
              <w:left w:val="nil"/>
              <w:bottom w:val="nil"/>
              <w:right w:val="nil"/>
            </w:tcBorders>
            <w:shd w:val="clear" w:color="auto" w:fill="auto"/>
            <w:noWrap/>
            <w:vAlign w:val="bottom"/>
          </w:tcPr>
          <w:p w14:paraId="1CC5FDCF"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Porcentaje de infestación de la broca del fruto de café (</w:t>
            </w:r>
            <w:r>
              <w:rPr>
                <w:rFonts w:ascii="Times New Roman" w:eastAsia="Times New Roman" w:hAnsi="Times New Roman" w:cs="Times New Roman"/>
                <w:sz w:val="24"/>
                <w:szCs w:val="24"/>
                <w:lang w:eastAsia="es-EC"/>
              </w:rPr>
              <w:t>P</w:t>
            </w:r>
            <w:r w:rsidRPr="00835738">
              <w:rPr>
                <w:rFonts w:ascii="Times New Roman" w:eastAsia="Times New Roman" w:hAnsi="Times New Roman" w:cs="Times New Roman"/>
                <w:sz w:val="24"/>
                <w:szCs w:val="24"/>
                <w:lang w:eastAsia="es-EC"/>
              </w:rPr>
              <w:t>IBC)</w:t>
            </w:r>
          </w:p>
        </w:tc>
        <w:tc>
          <w:tcPr>
            <w:tcW w:w="425" w:type="dxa"/>
            <w:tcBorders>
              <w:top w:val="nil"/>
              <w:left w:val="nil"/>
              <w:bottom w:val="nil"/>
              <w:right w:val="nil"/>
            </w:tcBorders>
            <w:shd w:val="clear" w:color="auto" w:fill="auto"/>
            <w:noWrap/>
            <w:vAlign w:val="bottom"/>
          </w:tcPr>
          <w:p w14:paraId="72A6BDB2"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9C2E60" w:rsidRPr="00835738" w14:paraId="79CBC56A"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7BF7E9CF"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.3.8.</w:t>
            </w:r>
          </w:p>
        </w:tc>
        <w:tc>
          <w:tcPr>
            <w:tcW w:w="6552" w:type="dxa"/>
            <w:gridSpan w:val="5"/>
            <w:tcBorders>
              <w:top w:val="nil"/>
              <w:left w:val="nil"/>
              <w:bottom w:val="nil"/>
              <w:right w:val="nil"/>
            </w:tcBorders>
            <w:shd w:val="clear" w:color="auto" w:fill="auto"/>
            <w:noWrap/>
            <w:vAlign w:val="bottom"/>
          </w:tcPr>
          <w:p w14:paraId="70D1B7D0"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Número de brocas capturadas/trampa (BCT)</w:t>
            </w:r>
          </w:p>
        </w:tc>
        <w:tc>
          <w:tcPr>
            <w:tcW w:w="425" w:type="dxa"/>
            <w:tcBorders>
              <w:top w:val="nil"/>
              <w:left w:val="nil"/>
              <w:bottom w:val="nil"/>
              <w:right w:val="nil"/>
            </w:tcBorders>
            <w:shd w:val="clear" w:color="auto" w:fill="auto"/>
            <w:noWrap/>
            <w:vAlign w:val="bottom"/>
          </w:tcPr>
          <w:p w14:paraId="3885A305"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9C2E60" w:rsidRPr="00835738" w14:paraId="576F0E81"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1961621B"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.3.9.</w:t>
            </w:r>
          </w:p>
        </w:tc>
        <w:tc>
          <w:tcPr>
            <w:tcW w:w="6552" w:type="dxa"/>
            <w:gridSpan w:val="5"/>
            <w:tcBorders>
              <w:top w:val="nil"/>
              <w:left w:val="nil"/>
              <w:bottom w:val="nil"/>
              <w:right w:val="nil"/>
            </w:tcBorders>
            <w:shd w:val="clear" w:color="auto" w:fill="auto"/>
            <w:noWrap/>
            <w:vAlign w:val="bottom"/>
          </w:tcPr>
          <w:p w14:paraId="47FD5D2E"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Producción de café cereza planta (PCC</w:t>
            </w:r>
            <w:r>
              <w:rPr>
                <w:rFonts w:ascii="Times New Roman" w:eastAsia="Times New Roman" w:hAnsi="Times New Roman" w:cs="Times New Roman"/>
                <w:sz w:val="24"/>
                <w:szCs w:val="24"/>
                <w:lang w:eastAsia="es-EC"/>
              </w:rPr>
              <w:t>P</w:t>
            </w:r>
            <w:r w:rsidRPr="00835738">
              <w:rPr>
                <w:rFonts w:ascii="Times New Roman" w:eastAsia="Times New Roman" w:hAnsi="Times New Roman" w:cs="Times New Roman"/>
                <w:sz w:val="24"/>
                <w:szCs w:val="24"/>
                <w:lang w:eastAsia="es-EC"/>
              </w:rPr>
              <w:t>)</w:t>
            </w:r>
          </w:p>
        </w:tc>
        <w:tc>
          <w:tcPr>
            <w:tcW w:w="425" w:type="dxa"/>
            <w:tcBorders>
              <w:top w:val="nil"/>
              <w:left w:val="nil"/>
              <w:bottom w:val="nil"/>
              <w:right w:val="nil"/>
            </w:tcBorders>
            <w:shd w:val="clear" w:color="auto" w:fill="auto"/>
            <w:noWrap/>
            <w:vAlign w:val="bottom"/>
          </w:tcPr>
          <w:p w14:paraId="5DEC9077"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9C2E60" w:rsidRPr="00835738" w14:paraId="1B40186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5A8C4C92" w14:textId="77777777" w:rsidR="009C2E60" w:rsidRPr="00835738"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Pr="00835738">
              <w:rPr>
                <w:rFonts w:ascii="Times New Roman" w:eastAsia="Times New Roman" w:hAnsi="Times New Roman" w:cs="Times New Roman"/>
                <w:sz w:val="24"/>
                <w:szCs w:val="24"/>
                <w:lang w:eastAsia="es-EC"/>
              </w:rPr>
              <w:t>.3.10.</w:t>
            </w:r>
          </w:p>
        </w:tc>
        <w:tc>
          <w:tcPr>
            <w:tcW w:w="6552" w:type="dxa"/>
            <w:gridSpan w:val="5"/>
            <w:tcBorders>
              <w:top w:val="nil"/>
              <w:left w:val="nil"/>
              <w:bottom w:val="nil"/>
              <w:right w:val="nil"/>
            </w:tcBorders>
            <w:shd w:val="clear" w:color="auto" w:fill="auto"/>
            <w:noWrap/>
            <w:vAlign w:val="bottom"/>
          </w:tcPr>
          <w:p w14:paraId="5362517B"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 xml:space="preserve">Peso de 100 </w:t>
            </w:r>
            <w:r>
              <w:rPr>
                <w:rFonts w:ascii="Times New Roman" w:eastAsia="Times New Roman" w:hAnsi="Times New Roman" w:cs="Times New Roman"/>
                <w:sz w:val="24"/>
                <w:szCs w:val="24"/>
                <w:lang w:eastAsia="es-EC"/>
              </w:rPr>
              <w:t>gran</w:t>
            </w:r>
            <w:r w:rsidRPr="00835738">
              <w:rPr>
                <w:rFonts w:ascii="Times New Roman" w:eastAsia="Times New Roman" w:hAnsi="Times New Roman" w:cs="Times New Roman"/>
                <w:sz w:val="24"/>
                <w:szCs w:val="24"/>
                <w:lang w:eastAsia="es-EC"/>
              </w:rPr>
              <w:t>os maduros (P</w:t>
            </w:r>
            <w:r>
              <w:rPr>
                <w:rFonts w:ascii="Times New Roman" w:eastAsia="Times New Roman" w:hAnsi="Times New Roman" w:cs="Times New Roman"/>
                <w:sz w:val="24"/>
                <w:szCs w:val="24"/>
                <w:lang w:eastAsia="es-EC"/>
              </w:rPr>
              <w:t>G</w:t>
            </w:r>
            <w:r w:rsidRPr="00835738">
              <w:rPr>
                <w:rFonts w:ascii="Times New Roman" w:eastAsia="Times New Roman" w:hAnsi="Times New Roman" w:cs="Times New Roman"/>
                <w:sz w:val="24"/>
                <w:szCs w:val="24"/>
                <w:lang w:eastAsia="es-EC"/>
              </w:rPr>
              <w:t>M)</w:t>
            </w:r>
          </w:p>
        </w:tc>
        <w:tc>
          <w:tcPr>
            <w:tcW w:w="425" w:type="dxa"/>
            <w:tcBorders>
              <w:top w:val="nil"/>
              <w:left w:val="nil"/>
              <w:bottom w:val="nil"/>
              <w:right w:val="nil"/>
            </w:tcBorders>
            <w:shd w:val="clear" w:color="auto" w:fill="auto"/>
            <w:noWrap/>
            <w:vAlign w:val="bottom"/>
          </w:tcPr>
          <w:p w14:paraId="7DDCD0B8"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9C2E60" w14:paraId="0B5F994E"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04F52779" w14:textId="77777777" w:rsidR="009C2E60"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4.3.11.</w:t>
            </w:r>
          </w:p>
        </w:tc>
        <w:tc>
          <w:tcPr>
            <w:tcW w:w="6552" w:type="dxa"/>
            <w:gridSpan w:val="5"/>
            <w:tcBorders>
              <w:top w:val="nil"/>
              <w:left w:val="nil"/>
              <w:bottom w:val="nil"/>
              <w:right w:val="nil"/>
            </w:tcBorders>
            <w:shd w:val="clear" w:color="auto" w:fill="auto"/>
            <w:noWrap/>
            <w:vAlign w:val="bottom"/>
          </w:tcPr>
          <w:p w14:paraId="4BF810B1"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FB0A08">
              <w:rPr>
                <w:rFonts w:ascii="Times New Roman" w:eastAsia="Times New Roman" w:hAnsi="Times New Roman" w:cs="Times New Roman"/>
                <w:sz w:val="24"/>
                <w:szCs w:val="24"/>
                <w:lang w:eastAsia="es-EC"/>
              </w:rPr>
              <w:t>Rendimiento de cerezas (R-kg/ha)</w:t>
            </w:r>
          </w:p>
        </w:tc>
        <w:tc>
          <w:tcPr>
            <w:tcW w:w="425" w:type="dxa"/>
            <w:tcBorders>
              <w:top w:val="nil"/>
              <w:left w:val="nil"/>
              <w:bottom w:val="nil"/>
              <w:right w:val="nil"/>
            </w:tcBorders>
            <w:shd w:val="clear" w:color="auto" w:fill="auto"/>
            <w:noWrap/>
            <w:vAlign w:val="bottom"/>
          </w:tcPr>
          <w:p w14:paraId="06A537F0"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9C2E60" w14:paraId="19A7249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6D88F1C4" w14:textId="77777777" w:rsidR="009C2E60" w:rsidRDefault="009C2E60" w:rsidP="00147096">
            <w:pPr>
              <w:spacing w:after="0" w:line="240" w:lineRule="auto"/>
              <w:ind w:left="-11" w:right="-2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4.3.12.</w:t>
            </w:r>
          </w:p>
        </w:tc>
        <w:tc>
          <w:tcPr>
            <w:tcW w:w="6552" w:type="dxa"/>
            <w:gridSpan w:val="5"/>
            <w:tcBorders>
              <w:top w:val="nil"/>
              <w:left w:val="nil"/>
              <w:bottom w:val="nil"/>
              <w:right w:val="nil"/>
            </w:tcBorders>
            <w:shd w:val="clear" w:color="auto" w:fill="auto"/>
            <w:noWrap/>
            <w:vAlign w:val="bottom"/>
          </w:tcPr>
          <w:p w14:paraId="39AFE164" w14:textId="77777777" w:rsidR="009C2E60" w:rsidRPr="00835738" w:rsidRDefault="009C2E60" w:rsidP="00147096">
            <w:pPr>
              <w:spacing w:after="0" w:line="240" w:lineRule="auto"/>
              <w:rPr>
                <w:rFonts w:ascii="Times New Roman" w:eastAsia="Times New Roman" w:hAnsi="Times New Roman" w:cs="Times New Roman"/>
                <w:sz w:val="24"/>
                <w:szCs w:val="24"/>
                <w:lang w:eastAsia="es-EC"/>
              </w:rPr>
            </w:pPr>
            <w:r w:rsidRPr="00FB0A08">
              <w:rPr>
                <w:rFonts w:ascii="Times New Roman" w:eastAsia="Times New Roman" w:hAnsi="Times New Roman" w:cs="Times New Roman"/>
                <w:sz w:val="24"/>
                <w:szCs w:val="24"/>
                <w:lang w:eastAsia="es-EC"/>
              </w:rPr>
              <w:t>Análisis económico</w:t>
            </w:r>
          </w:p>
        </w:tc>
        <w:tc>
          <w:tcPr>
            <w:tcW w:w="425" w:type="dxa"/>
            <w:tcBorders>
              <w:top w:val="nil"/>
              <w:left w:val="nil"/>
              <w:bottom w:val="nil"/>
              <w:right w:val="nil"/>
            </w:tcBorders>
            <w:shd w:val="clear" w:color="auto" w:fill="auto"/>
            <w:noWrap/>
            <w:vAlign w:val="bottom"/>
          </w:tcPr>
          <w:p w14:paraId="2B669677"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9C2E60" w:rsidRPr="00835738" w14:paraId="433347B2"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hideMark/>
          </w:tcPr>
          <w:p w14:paraId="3C340BD3"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.4.</w:t>
            </w:r>
          </w:p>
        </w:tc>
        <w:tc>
          <w:tcPr>
            <w:tcW w:w="6552" w:type="dxa"/>
            <w:gridSpan w:val="5"/>
            <w:tcBorders>
              <w:top w:val="nil"/>
              <w:left w:val="nil"/>
              <w:bottom w:val="nil"/>
              <w:right w:val="nil"/>
            </w:tcBorders>
            <w:shd w:val="clear" w:color="auto" w:fill="auto"/>
            <w:noWrap/>
            <w:vAlign w:val="bottom"/>
            <w:hideMark/>
          </w:tcPr>
          <w:p w14:paraId="33B67C5D"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 xml:space="preserve">Manejo del ensayo </w:t>
            </w:r>
          </w:p>
        </w:tc>
        <w:tc>
          <w:tcPr>
            <w:tcW w:w="425" w:type="dxa"/>
            <w:tcBorders>
              <w:top w:val="nil"/>
              <w:left w:val="nil"/>
              <w:bottom w:val="nil"/>
              <w:right w:val="nil"/>
            </w:tcBorders>
            <w:shd w:val="clear" w:color="auto" w:fill="auto"/>
            <w:noWrap/>
            <w:vAlign w:val="bottom"/>
          </w:tcPr>
          <w:p w14:paraId="7ACDC609"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9C2E60" w14:paraId="3D0E7E12"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1525E65"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4.4.1.</w:t>
            </w:r>
          </w:p>
        </w:tc>
        <w:tc>
          <w:tcPr>
            <w:tcW w:w="6552" w:type="dxa"/>
            <w:gridSpan w:val="5"/>
            <w:tcBorders>
              <w:top w:val="nil"/>
              <w:left w:val="nil"/>
              <w:bottom w:val="nil"/>
              <w:right w:val="nil"/>
            </w:tcBorders>
            <w:shd w:val="clear" w:color="auto" w:fill="auto"/>
            <w:noWrap/>
            <w:vAlign w:val="bottom"/>
          </w:tcPr>
          <w:p w14:paraId="6FFBFD4A"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FB0A08">
              <w:rPr>
                <w:rFonts w:ascii="Times New Roman" w:eastAsia="Times New Roman" w:hAnsi="Times New Roman" w:cs="Times New Roman"/>
                <w:bCs/>
                <w:sz w:val="24"/>
                <w:szCs w:val="24"/>
                <w:lang w:eastAsia="es-EC"/>
              </w:rPr>
              <w:t>Análisis físico-químico del suelo</w:t>
            </w:r>
          </w:p>
        </w:tc>
        <w:tc>
          <w:tcPr>
            <w:tcW w:w="425" w:type="dxa"/>
            <w:tcBorders>
              <w:top w:val="nil"/>
              <w:left w:val="nil"/>
              <w:bottom w:val="nil"/>
              <w:right w:val="nil"/>
            </w:tcBorders>
            <w:shd w:val="clear" w:color="auto" w:fill="auto"/>
            <w:noWrap/>
            <w:vAlign w:val="bottom"/>
          </w:tcPr>
          <w:p w14:paraId="3130ED5B"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9C2E60" w:rsidRPr="00835738" w14:paraId="5B839200"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70075359"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.4.</w:t>
            </w:r>
            <w:r>
              <w:rPr>
                <w:rFonts w:ascii="Times New Roman" w:eastAsia="Times New Roman" w:hAnsi="Times New Roman" w:cs="Times New Roman"/>
                <w:bCs/>
                <w:sz w:val="24"/>
                <w:szCs w:val="24"/>
                <w:lang w:eastAsia="es-EC"/>
              </w:rPr>
              <w:t>2</w:t>
            </w:r>
            <w:r w:rsidRPr="00835738">
              <w:rPr>
                <w:rFonts w:ascii="Times New Roman" w:eastAsia="Times New Roman" w:hAnsi="Times New Roman" w:cs="Times New Roman"/>
                <w:bCs/>
                <w:sz w:val="24"/>
                <w:szCs w:val="24"/>
                <w:lang w:eastAsia="es-EC"/>
              </w:rPr>
              <w:t>.</w:t>
            </w:r>
          </w:p>
        </w:tc>
        <w:tc>
          <w:tcPr>
            <w:tcW w:w="6552" w:type="dxa"/>
            <w:gridSpan w:val="5"/>
            <w:tcBorders>
              <w:top w:val="nil"/>
              <w:left w:val="nil"/>
              <w:bottom w:val="nil"/>
              <w:right w:val="nil"/>
            </w:tcBorders>
            <w:shd w:val="clear" w:color="auto" w:fill="auto"/>
            <w:noWrap/>
            <w:vAlign w:val="bottom"/>
          </w:tcPr>
          <w:p w14:paraId="6415833A"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Elaboración de las trampas</w:t>
            </w:r>
          </w:p>
        </w:tc>
        <w:tc>
          <w:tcPr>
            <w:tcW w:w="425" w:type="dxa"/>
            <w:tcBorders>
              <w:top w:val="nil"/>
              <w:left w:val="nil"/>
              <w:bottom w:val="nil"/>
              <w:right w:val="nil"/>
            </w:tcBorders>
            <w:shd w:val="clear" w:color="auto" w:fill="auto"/>
            <w:noWrap/>
            <w:vAlign w:val="bottom"/>
          </w:tcPr>
          <w:p w14:paraId="285838B0"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9C2E60" w14:paraId="1EA7E946"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6184F093"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4.4.3.</w:t>
            </w:r>
          </w:p>
        </w:tc>
        <w:tc>
          <w:tcPr>
            <w:tcW w:w="6552" w:type="dxa"/>
            <w:gridSpan w:val="5"/>
            <w:tcBorders>
              <w:top w:val="nil"/>
              <w:left w:val="nil"/>
              <w:bottom w:val="nil"/>
              <w:right w:val="nil"/>
            </w:tcBorders>
            <w:shd w:val="clear" w:color="auto" w:fill="auto"/>
            <w:noWrap/>
            <w:vAlign w:val="bottom"/>
          </w:tcPr>
          <w:p w14:paraId="440E2ACB"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Distribución de unidades experimentales e instalación de trampas</w:t>
            </w:r>
          </w:p>
        </w:tc>
        <w:tc>
          <w:tcPr>
            <w:tcW w:w="425" w:type="dxa"/>
            <w:tcBorders>
              <w:top w:val="nil"/>
              <w:left w:val="nil"/>
              <w:bottom w:val="nil"/>
              <w:right w:val="nil"/>
            </w:tcBorders>
            <w:shd w:val="clear" w:color="auto" w:fill="auto"/>
            <w:noWrap/>
            <w:vAlign w:val="bottom"/>
          </w:tcPr>
          <w:p w14:paraId="6E8C7D18"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9C2E60" w:rsidRPr="00835738" w14:paraId="15A7AC61"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AACD71B"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.4.</w:t>
            </w: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w:t>
            </w:r>
          </w:p>
        </w:tc>
        <w:tc>
          <w:tcPr>
            <w:tcW w:w="6552" w:type="dxa"/>
            <w:gridSpan w:val="5"/>
            <w:tcBorders>
              <w:top w:val="nil"/>
              <w:left w:val="nil"/>
              <w:bottom w:val="nil"/>
              <w:right w:val="nil"/>
            </w:tcBorders>
            <w:shd w:val="clear" w:color="auto" w:fill="auto"/>
            <w:noWrap/>
            <w:vAlign w:val="bottom"/>
          </w:tcPr>
          <w:p w14:paraId="43C4F4E2"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Monitoreo de las trampas</w:t>
            </w:r>
          </w:p>
        </w:tc>
        <w:tc>
          <w:tcPr>
            <w:tcW w:w="425" w:type="dxa"/>
            <w:tcBorders>
              <w:top w:val="nil"/>
              <w:left w:val="nil"/>
              <w:bottom w:val="nil"/>
              <w:right w:val="nil"/>
            </w:tcBorders>
            <w:shd w:val="clear" w:color="auto" w:fill="auto"/>
            <w:noWrap/>
            <w:vAlign w:val="bottom"/>
          </w:tcPr>
          <w:p w14:paraId="75F36647"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9C2E60" w:rsidRPr="00835738" w14:paraId="7D1B2034"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5C8CBF02"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.4.</w:t>
            </w: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.1.</w:t>
            </w:r>
          </w:p>
        </w:tc>
        <w:tc>
          <w:tcPr>
            <w:tcW w:w="6552" w:type="dxa"/>
            <w:gridSpan w:val="5"/>
            <w:tcBorders>
              <w:top w:val="nil"/>
              <w:left w:val="nil"/>
              <w:bottom w:val="nil"/>
              <w:right w:val="nil"/>
            </w:tcBorders>
            <w:shd w:val="clear" w:color="auto" w:fill="auto"/>
            <w:noWrap/>
            <w:vAlign w:val="bottom"/>
          </w:tcPr>
          <w:p w14:paraId="1E888B4B"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Mantenimiento de las trampas</w:t>
            </w:r>
          </w:p>
        </w:tc>
        <w:tc>
          <w:tcPr>
            <w:tcW w:w="425" w:type="dxa"/>
            <w:tcBorders>
              <w:top w:val="nil"/>
              <w:left w:val="nil"/>
              <w:bottom w:val="nil"/>
              <w:right w:val="nil"/>
            </w:tcBorders>
            <w:shd w:val="clear" w:color="auto" w:fill="auto"/>
            <w:noWrap/>
            <w:vAlign w:val="bottom"/>
          </w:tcPr>
          <w:p w14:paraId="77546E5F"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9C2E60" w:rsidRPr="00835738" w14:paraId="1866F4DA"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14AF6819"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.4.</w:t>
            </w: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.2.</w:t>
            </w:r>
          </w:p>
        </w:tc>
        <w:tc>
          <w:tcPr>
            <w:tcW w:w="6552" w:type="dxa"/>
            <w:gridSpan w:val="5"/>
            <w:tcBorders>
              <w:top w:val="nil"/>
              <w:left w:val="nil"/>
              <w:bottom w:val="nil"/>
              <w:right w:val="nil"/>
            </w:tcBorders>
            <w:shd w:val="clear" w:color="auto" w:fill="auto"/>
            <w:noWrap/>
            <w:vAlign w:val="bottom"/>
          </w:tcPr>
          <w:p w14:paraId="28394EA4"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Conteo de broca capturada</w:t>
            </w:r>
          </w:p>
        </w:tc>
        <w:tc>
          <w:tcPr>
            <w:tcW w:w="425" w:type="dxa"/>
            <w:tcBorders>
              <w:top w:val="nil"/>
              <w:left w:val="nil"/>
              <w:bottom w:val="nil"/>
              <w:right w:val="nil"/>
            </w:tcBorders>
            <w:shd w:val="clear" w:color="auto" w:fill="auto"/>
            <w:noWrap/>
            <w:vAlign w:val="bottom"/>
          </w:tcPr>
          <w:p w14:paraId="398AAEF6"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9C2E60" w:rsidRPr="00835738" w14:paraId="530219C1"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40CC0EBC"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.4.5.</w:t>
            </w:r>
          </w:p>
        </w:tc>
        <w:tc>
          <w:tcPr>
            <w:tcW w:w="6552" w:type="dxa"/>
            <w:gridSpan w:val="5"/>
            <w:tcBorders>
              <w:top w:val="nil"/>
              <w:left w:val="nil"/>
              <w:bottom w:val="nil"/>
              <w:right w:val="nil"/>
            </w:tcBorders>
            <w:shd w:val="clear" w:color="auto" w:fill="auto"/>
            <w:noWrap/>
            <w:vAlign w:val="bottom"/>
          </w:tcPr>
          <w:p w14:paraId="6F5E1D55"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Fertilización</w:t>
            </w:r>
          </w:p>
        </w:tc>
        <w:tc>
          <w:tcPr>
            <w:tcW w:w="425" w:type="dxa"/>
            <w:tcBorders>
              <w:top w:val="nil"/>
              <w:left w:val="nil"/>
              <w:bottom w:val="nil"/>
              <w:right w:val="nil"/>
            </w:tcBorders>
            <w:shd w:val="clear" w:color="auto" w:fill="auto"/>
            <w:noWrap/>
            <w:vAlign w:val="bottom"/>
          </w:tcPr>
          <w:p w14:paraId="08983A52"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9C2E60" w:rsidRPr="00835738" w14:paraId="439CE8DF"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12A2E346"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.4.6.</w:t>
            </w:r>
          </w:p>
        </w:tc>
        <w:tc>
          <w:tcPr>
            <w:tcW w:w="6552" w:type="dxa"/>
            <w:gridSpan w:val="5"/>
            <w:tcBorders>
              <w:top w:val="nil"/>
              <w:left w:val="nil"/>
              <w:bottom w:val="nil"/>
              <w:right w:val="nil"/>
            </w:tcBorders>
            <w:shd w:val="clear" w:color="auto" w:fill="auto"/>
            <w:noWrap/>
            <w:vAlign w:val="bottom"/>
          </w:tcPr>
          <w:p w14:paraId="0DF5A5F6"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 xml:space="preserve">Control de malezas </w:t>
            </w:r>
          </w:p>
        </w:tc>
        <w:tc>
          <w:tcPr>
            <w:tcW w:w="425" w:type="dxa"/>
            <w:tcBorders>
              <w:top w:val="nil"/>
              <w:left w:val="nil"/>
              <w:bottom w:val="nil"/>
              <w:right w:val="nil"/>
            </w:tcBorders>
            <w:shd w:val="clear" w:color="auto" w:fill="auto"/>
            <w:noWrap/>
            <w:vAlign w:val="bottom"/>
          </w:tcPr>
          <w:p w14:paraId="23EC8451"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9C2E60" w:rsidRPr="00835738" w14:paraId="3CAC49C2"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759E9DDB" w14:textId="77777777" w:rsidR="009C2E60" w:rsidRPr="00835738"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Pr="00835738">
              <w:rPr>
                <w:rFonts w:ascii="Times New Roman" w:eastAsia="Times New Roman" w:hAnsi="Times New Roman" w:cs="Times New Roman"/>
                <w:bCs/>
                <w:sz w:val="24"/>
                <w:szCs w:val="24"/>
                <w:lang w:eastAsia="es-EC"/>
              </w:rPr>
              <w:t>.4.7.</w:t>
            </w:r>
          </w:p>
        </w:tc>
        <w:tc>
          <w:tcPr>
            <w:tcW w:w="6552" w:type="dxa"/>
            <w:gridSpan w:val="5"/>
            <w:tcBorders>
              <w:top w:val="nil"/>
              <w:left w:val="nil"/>
              <w:bottom w:val="nil"/>
              <w:right w:val="nil"/>
            </w:tcBorders>
            <w:shd w:val="clear" w:color="auto" w:fill="auto"/>
            <w:noWrap/>
            <w:vAlign w:val="bottom"/>
          </w:tcPr>
          <w:p w14:paraId="611ADB82"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835738">
              <w:rPr>
                <w:rFonts w:ascii="Times New Roman" w:eastAsia="Times New Roman" w:hAnsi="Times New Roman" w:cs="Times New Roman"/>
                <w:bCs/>
                <w:sz w:val="24"/>
                <w:szCs w:val="24"/>
                <w:lang w:eastAsia="es-EC"/>
              </w:rPr>
              <w:t xml:space="preserve">Cosecha </w:t>
            </w:r>
          </w:p>
        </w:tc>
        <w:tc>
          <w:tcPr>
            <w:tcW w:w="425" w:type="dxa"/>
            <w:tcBorders>
              <w:top w:val="nil"/>
              <w:left w:val="nil"/>
              <w:bottom w:val="nil"/>
              <w:right w:val="nil"/>
            </w:tcBorders>
            <w:shd w:val="clear" w:color="auto" w:fill="auto"/>
            <w:noWrap/>
            <w:vAlign w:val="bottom"/>
          </w:tcPr>
          <w:p w14:paraId="5E63FB4B" w14:textId="77777777" w:rsidR="009C2E60" w:rsidRPr="00835738"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9C2E60" w:rsidRPr="00FB0A08" w14:paraId="1BB599D1"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38966554" w14:textId="77777777" w:rsidR="009C2E60" w:rsidRPr="00FB0A08" w:rsidRDefault="009C2E60" w:rsidP="00147096">
            <w:pPr>
              <w:spacing w:after="0" w:line="240" w:lineRule="auto"/>
              <w:ind w:left="-11" w:right="-29"/>
              <w:rPr>
                <w:rFonts w:ascii="Times New Roman" w:eastAsia="Times New Roman" w:hAnsi="Times New Roman" w:cs="Times New Roman"/>
                <w:b/>
                <w:sz w:val="24"/>
                <w:szCs w:val="24"/>
                <w:lang w:eastAsia="es-EC"/>
              </w:rPr>
            </w:pPr>
            <w:r w:rsidRPr="00FB0A08">
              <w:rPr>
                <w:rFonts w:ascii="Times New Roman" w:eastAsia="Times New Roman" w:hAnsi="Times New Roman" w:cs="Times New Roman"/>
                <w:b/>
                <w:sz w:val="24"/>
                <w:szCs w:val="24"/>
                <w:lang w:eastAsia="es-EC"/>
              </w:rPr>
              <w:t>V.</w:t>
            </w:r>
          </w:p>
        </w:tc>
        <w:tc>
          <w:tcPr>
            <w:tcW w:w="6552" w:type="dxa"/>
            <w:gridSpan w:val="5"/>
            <w:tcBorders>
              <w:top w:val="nil"/>
              <w:left w:val="nil"/>
              <w:bottom w:val="nil"/>
              <w:right w:val="nil"/>
            </w:tcBorders>
            <w:shd w:val="clear" w:color="auto" w:fill="auto"/>
            <w:noWrap/>
            <w:vAlign w:val="bottom"/>
          </w:tcPr>
          <w:p w14:paraId="7CBA16C9" w14:textId="77777777" w:rsidR="009C2E60" w:rsidRPr="00FB0A08" w:rsidRDefault="009C2E60" w:rsidP="00147096">
            <w:pPr>
              <w:spacing w:after="0" w:line="240" w:lineRule="auto"/>
              <w:rPr>
                <w:rFonts w:ascii="Times New Roman" w:eastAsia="Times New Roman" w:hAnsi="Times New Roman" w:cs="Times New Roman"/>
                <w:b/>
                <w:sz w:val="24"/>
                <w:szCs w:val="24"/>
                <w:lang w:eastAsia="es-EC"/>
              </w:rPr>
            </w:pPr>
            <w:r w:rsidRPr="00FB0A08">
              <w:rPr>
                <w:rFonts w:ascii="Times New Roman" w:eastAsia="Times New Roman" w:hAnsi="Times New Roman" w:cs="Times New Roman"/>
                <w:b/>
                <w:sz w:val="24"/>
                <w:szCs w:val="24"/>
                <w:lang w:eastAsia="es-EC"/>
              </w:rPr>
              <w:t xml:space="preserve">RESULTADOS Y DISCUSIÓN </w:t>
            </w:r>
          </w:p>
        </w:tc>
        <w:tc>
          <w:tcPr>
            <w:tcW w:w="425" w:type="dxa"/>
            <w:tcBorders>
              <w:top w:val="nil"/>
              <w:left w:val="nil"/>
              <w:bottom w:val="nil"/>
              <w:right w:val="nil"/>
            </w:tcBorders>
            <w:shd w:val="clear" w:color="auto" w:fill="auto"/>
            <w:noWrap/>
            <w:vAlign w:val="bottom"/>
          </w:tcPr>
          <w:p w14:paraId="0A0923F8" w14:textId="77777777" w:rsidR="009C2E60" w:rsidRPr="00FB0A08" w:rsidRDefault="009C2E60" w:rsidP="00147096">
            <w:pPr>
              <w:spacing w:after="0" w:line="240" w:lineRule="auto"/>
              <w:ind w:left="-21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24</w:t>
            </w:r>
          </w:p>
        </w:tc>
      </w:tr>
      <w:tr w:rsidR="009C2E60" w14:paraId="29943BBA"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0DAADA9"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5.1.</w:t>
            </w:r>
          </w:p>
        </w:tc>
        <w:tc>
          <w:tcPr>
            <w:tcW w:w="6552" w:type="dxa"/>
            <w:gridSpan w:val="5"/>
            <w:tcBorders>
              <w:top w:val="nil"/>
              <w:left w:val="nil"/>
              <w:bottom w:val="nil"/>
              <w:right w:val="nil"/>
            </w:tcBorders>
            <w:shd w:val="clear" w:color="auto" w:fill="auto"/>
            <w:noWrap/>
            <w:vAlign w:val="bottom"/>
          </w:tcPr>
          <w:p w14:paraId="0044F1DB"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 xml:space="preserve">Prueba de Tukey </w:t>
            </w:r>
          </w:p>
        </w:tc>
        <w:tc>
          <w:tcPr>
            <w:tcW w:w="425" w:type="dxa"/>
            <w:tcBorders>
              <w:top w:val="nil"/>
              <w:left w:val="nil"/>
              <w:bottom w:val="nil"/>
              <w:right w:val="nil"/>
            </w:tcBorders>
            <w:shd w:val="clear" w:color="auto" w:fill="auto"/>
            <w:noWrap/>
            <w:vAlign w:val="bottom"/>
          </w:tcPr>
          <w:p w14:paraId="6FFF20A5"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9C2E60" w14:paraId="0B49B13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36C41215"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5.2.</w:t>
            </w:r>
          </w:p>
        </w:tc>
        <w:tc>
          <w:tcPr>
            <w:tcW w:w="6552" w:type="dxa"/>
            <w:gridSpan w:val="5"/>
            <w:tcBorders>
              <w:top w:val="nil"/>
              <w:left w:val="nil"/>
              <w:bottom w:val="nil"/>
              <w:right w:val="nil"/>
            </w:tcBorders>
            <w:shd w:val="clear" w:color="auto" w:fill="auto"/>
            <w:noWrap/>
            <w:vAlign w:val="bottom"/>
          </w:tcPr>
          <w:p w14:paraId="1AF67C5C"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Variable cualitativa</w:t>
            </w:r>
          </w:p>
        </w:tc>
        <w:tc>
          <w:tcPr>
            <w:tcW w:w="425" w:type="dxa"/>
            <w:tcBorders>
              <w:top w:val="nil"/>
              <w:left w:val="nil"/>
              <w:bottom w:val="nil"/>
              <w:right w:val="nil"/>
            </w:tcBorders>
            <w:shd w:val="clear" w:color="auto" w:fill="auto"/>
            <w:noWrap/>
            <w:vAlign w:val="bottom"/>
          </w:tcPr>
          <w:p w14:paraId="7D0D88E5"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9C2E60" w14:paraId="0C593A6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520D79D"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5.3.</w:t>
            </w:r>
          </w:p>
        </w:tc>
        <w:tc>
          <w:tcPr>
            <w:tcW w:w="6552" w:type="dxa"/>
            <w:gridSpan w:val="5"/>
            <w:tcBorders>
              <w:top w:val="nil"/>
              <w:left w:val="nil"/>
              <w:bottom w:val="nil"/>
              <w:right w:val="nil"/>
            </w:tcBorders>
            <w:shd w:val="clear" w:color="auto" w:fill="auto"/>
            <w:noWrap/>
            <w:vAlign w:val="bottom"/>
          </w:tcPr>
          <w:p w14:paraId="77FC57D5"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B61CC1">
              <w:rPr>
                <w:rFonts w:ascii="Times New Roman" w:eastAsia="Times New Roman" w:hAnsi="Times New Roman" w:cs="Times New Roman"/>
                <w:bCs/>
                <w:sz w:val="24"/>
                <w:szCs w:val="24"/>
                <w:lang w:eastAsia="es-EC"/>
              </w:rPr>
              <w:t>Coeficiente de variación (CV)</w:t>
            </w:r>
          </w:p>
        </w:tc>
        <w:tc>
          <w:tcPr>
            <w:tcW w:w="425" w:type="dxa"/>
            <w:tcBorders>
              <w:top w:val="nil"/>
              <w:left w:val="nil"/>
              <w:bottom w:val="nil"/>
              <w:right w:val="nil"/>
            </w:tcBorders>
            <w:shd w:val="clear" w:color="auto" w:fill="auto"/>
            <w:noWrap/>
            <w:vAlign w:val="bottom"/>
          </w:tcPr>
          <w:p w14:paraId="26C27041"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p>
        </w:tc>
      </w:tr>
      <w:tr w:rsidR="009C2E60" w14:paraId="2824EE33"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5622D550"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5.4.</w:t>
            </w:r>
          </w:p>
        </w:tc>
        <w:tc>
          <w:tcPr>
            <w:tcW w:w="6552" w:type="dxa"/>
            <w:gridSpan w:val="5"/>
            <w:tcBorders>
              <w:top w:val="nil"/>
              <w:left w:val="nil"/>
              <w:bottom w:val="nil"/>
              <w:right w:val="nil"/>
            </w:tcBorders>
            <w:shd w:val="clear" w:color="auto" w:fill="auto"/>
            <w:noWrap/>
            <w:vAlign w:val="bottom"/>
          </w:tcPr>
          <w:p w14:paraId="115E51FB"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B61CC1">
              <w:rPr>
                <w:rFonts w:ascii="Times New Roman" w:eastAsia="Times New Roman" w:hAnsi="Times New Roman" w:cs="Times New Roman"/>
                <w:bCs/>
                <w:sz w:val="24"/>
                <w:szCs w:val="24"/>
                <w:lang w:eastAsia="es-EC"/>
              </w:rPr>
              <w:t>Análisis de correlación y regresión lineal</w:t>
            </w:r>
          </w:p>
        </w:tc>
        <w:tc>
          <w:tcPr>
            <w:tcW w:w="425" w:type="dxa"/>
            <w:tcBorders>
              <w:top w:val="nil"/>
              <w:left w:val="nil"/>
              <w:bottom w:val="nil"/>
              <w:right w:val="nil"/>
            </w:tcBorders>
            <w:shd w:val="clear" w:color="auto" w:fill="auto"/>
            <w:noWrap/>
            <w:vAlign w:val="bottom"/>
          </w:tcPr>
          <w:p w14:paraId="6A7BBD95"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p>
        </w:tc>
      </w:tr>
      <w:tr w:rsidR="009C2E60" w14:paraId="5AAA638E"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2BD2D1AD"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5.4.1.</w:t>
            </w:r>
          </w:p>
        </w:tc>
        <w:tc>
          <w:tcPr>
            <w:tcW w:w="6552" w:type="dxa"/>
            <w:gridSpan w:val="5"/>
            <w:tcBorders>
              <w:top w:val="nil"/>
              <w:left w:val="nil"/>
              <w:bottom w:val="nil"/>
              <w:right w:val="nil"/>
            </w:tcBorders>
            <w:shd w:val="clear" w:color="auto" w:fill="auto"/>
            <w:noWrap/>
            <w:vAlign w:val="bottom"/>
          </w:tcPr>
          <w:p w14:paraId="51C2A7B3"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B61CC1">
              <w:rPr>
                <w:rFonts w:ascii="Times New Roman" w:eastAsia="Times New Roman" w:hAnsi="Times New Roman" w:cs="Times New Roman"/>
                <w:bCs/>
                <w:sz w:val="24"/>
                <w:szCs w:val="24"/>
                <w:lang w:eastAsia="es-EC"/>
              </w:rPr>
              <w:t>Coeficiente de correlación “r”</w:t>
            </w:r>
          </w:p>
        </w:tc>
        <w:tc>
          <w:tcPr>
            <w:tcW w:w="425" w:type="dxa"/>
            <w:tcBorders>
              <w:top w:val="nil"/>
              <w:left w:val="nil"/>
              <w:bottom w:val="nil"/>
              <w:right w:val="nil"/>
            </w:tcBorders>
            <w:shd w:val="clear" w:color="auto" w:fill="auto"/>
            <w:noWrap/>
            <w:vAlign w:val="bottom"/>
          </w:tcPr>
          <w:p w14:paraId="33A84D4D"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p>
        </w:tc>
      </w:tr>
      <w:tr w:rsidR="009C2E60" w14:paraId="074D7BB9"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55BA1D98"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5.4.2.</w:t>
            </w:r>
          </w:p>
        </w:tc>
        <w:tc>
          <w:tcPr>
            <w:tcW w:w="6552" w:type="dxa"/>
            <w:gridSpan w:val="5"/>
            <w:tcBorders>
              <w:top w:val="nil"/>
              <w:left w:val="nil"/>
              <w:bottom w:val="nil"/>
              <w:right w:val="nil"/>
            </w:tcBorders>
            <w:shd w:val="clear" w:color="auto" w:fill="auto"/>
            <w:noWrap/>
            <w:vAlign w:val="bottom"/>
          </w:tcPr>
          <w:p w14:paraId="600E3658"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B61CC1">
              <w:rPr>
                <w:rFonts w:ascii="Times New Roman" w:eastAsia="Times New Roman" w:hAnsi="Times New Roman" w:cs="Times New Roman"/>
                <w:bCs/>
                <w:sz w:val="24"/>
                <w:szCs w:val="24"/>
                <w:lang w:eastAsia="es-EC"/>
              </w:rPr>
              <w:t>Coeficiente de regresión “b”</w:t>
            </w:r>
          </w:p>
        </w:tc>
        <w:tc>
          <w:tcPr>
            <w:tcW w:w="425" w:type="dxa"/>
            <w:tcBorders>
              <w:top w:val="nil"/>
              <w:left w:val="nil"/>
              <w:bottom w:val="nil"/>
              <w:right w:val="nil"/>
            </w:tcBorders>
            <w:shd w:val="clear" w:color="auto" w:fill="auto"/>
            <w:noWrap/>
            <w:vAlign w:val="bottom"/>
          </w:tcPr>
          <w:p w14:paraId="1C47BDEA"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p>
        </w:tc>
      </w:tr>
      <w:tr w:rsidR="009C2E60" w14:paraId="36776D0B"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42902726"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5.4.3.</w:t>
            </w:r>
          </w:p>
        </w:tc>
        <w:tc>
          <w:tcPr>
            <w:tcW w:w="6552" w:type="dxa"/>
            <w:gridSpan w:val="5"/>
            <w:tcBorders>
              <w:top w:val="nil"/>
              <w:left w:val="nil"/>
              <w:bottom w:val="nil"/>
              <w:right w:val="nil"/>
            </w:tcBorders>
            <w:shd w:val="clear" w:color="auto" w:fill="auto"/>
            <w:noWrap/>
            <w:vAlign w:val="bottom"/>
          </w:tcPr>
          <w:p w14:paraId="2F3AA676"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sidRPr="00B61CC1">
              <w:rPr>
                <w:rFonts w:ascii="Times New Roman" w:eastAsia="Times New Roman" w:hAnsi="Times New Roman" w:cs="Times New Roman"/>
                <w:bCs/>
                <w:sz w:val="24"/>
                <w:szCs w:val="24"/>
                <w:lang w:eastAsia="es-EC"/>
              </w:rPr>
              <w:t>Coeficiente de determinación (R</w:t>
            </w:r>
            <w:r w:rsidRPr="00B61CC1">
              <w:rPr>
                <w:rFonts w:ascii="Times New Roman" w:eastAsia="Times New Roman" w:hAnsi="Times New Roman" w:cs="Times New Roman"/>
                <w:bCs/>
                <w:sz w:val="24"/>
                <w:szCs w:val="24"/>
                <w:vertAlign w:val="superscript"/>
                <w:lang w:eastAsia="es-EC"/>
              </w:rPr>
              <w:t>2</w:t>
            </w:r>
            <w:r w:rsidRPr="00B61CC1">
              <w:rPr>
                <w:rFonts w:ascii="Times New Roman" w:eastAsia="Times New Roman" w:hAnsi="Times New Roman" w:cs="Times New Roman"/>
                <w:bCs/>
                <w:sz w:val="24"/>
                <w:szCs w:val="24"/>
                <w:lang w:eastAsia="es-EC"/>
              </w:rPr>
              <w:t>%)</w:t>
            </w:r>
          </w:p>
        </w:tc>
        <w:tc>
          <w:tcPr>
            <w:tcW w:w="425" w:type="dxa"/>
            <w:tcBorders>
              <w:top w:val="nil"/>
              <w:left w:val="nil"/>
              <w:bottom w:val="nil"/>
              <w:right w:val="nil"/>
            </w:tcBorders>
            <w:shd w:val="clear" w:color="auto" w:fill="auto"/>
            <w:noWrap/>
            <w:vAlign w:val="bottom"/>
          </w:tcPr>
          <w:p w14:paraId="7810C58B"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p>
        </w:tc>
      </w:tr>
      <w:tr w:rsidR="009C2E60" w14:paraId="06781D34"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1E9F091A" w14:textId="77777777" w:rsidR="009C2E60" w:rsidRDefault="009C2E60" w:rsidP="00147096">
            <w:pPr>
              <w:spacing w:after="0" w:line="240" w:lineRule="auto"/>
              <w:ind w:left="-11" w:right="-29"/>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w:t>
            </w:r>
          </w:p>
        </w:tc>
        <w:tc>
          <w:tcPr>
            <w:tcW w:w="6552" w:type="dxa"/>
            <w:gridSpan w:val="5"/>
            <w:tcBorders>
              <w:top w:val="nil"/>
              <w:left w:val="nil"/>
              <w:bottom w:val="nil"/>
              <w:right w:val="nil"/>
            </w:tcBorders>
            <w:shd w:val="clear" w:color="auto" w:fill="auto"/>
            <w:noWrap/>
            <w:vAlign w:val="bottom"/>
          </w:tcPr>
          <w:p w14:paraId="562CF692" w14:textId="77777777" w:rsidR="009C2E60" w:rsidRPr="00835738" w:rsidRDefault="009C2E60" w:rsidP="00147096">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 xml:space="preserve">Análisis económico </w:t>
            </w:r>
          </w:p>
        </w:tc>
        <w:tc>
          <w:tcPr>
            <w:tcW w:w="425" w:type="dxa"/>
            <w:tcBorders>
              <w:top w:val="nil"/>
              <w:left w:val="nil"/>
              <w:bottom w:val="nil"/>
              <w:right w:val="nil"/>
            </w:tcBorders>
            <w:shd w:val="clear" w:color="auto" w:fill="auto"/>
            <w:noWrap/>
            <w:vAlign w:val="bottom"/>
          </w:tcPr>
          <w:p w14:paraId="15FC2DDC" w14:textId="77777777" w:rsidR="009C2E60" w:rsidRDefault="009C2E60" w:rsidP="00147096">
            <w:pPr>
              <w:spacing w:after="0" w:line="240" w:lineRule="auto"/>
              <w:ind w:left="-21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p>
        </w:tc>
      </w:tr>
      <w:tr w:rsidR="009C2E60" w:rsidRPr="00004113" w14:paraId="13CB671D" w14:textId="77777777" w:rsidTr="00147096">
        <w:trPr>
          <w:gridAfter w:val="4"/>
          <w:wAfter w:w="309" w:type="dxa"/>
          <w:trHeight w:val="315"/>
        </w:trPr>
        <w:tc>
          <w:tcPr>
            <w:tcW w:w="969" w:type="dxa"/>
            <w:gridSpan w:val="2"/>
            <w:tcBorders>
              <w:top w:val="nil"/>
              <w:left w:val="nil"/>
              <w:bottom w:val="nil"/>
              <w:right w:val="nil"/>
            </w:tcBorders>
            <w:shd w:val="clear" w:color="auto" w:fill="auto"/>
            <w:noWrap/>
            <w:vAlign w:val="bottom"/>
          </w:tcPr>
          <w:p w14:paraId="490503EB" w14:textId="77777777" w:rsidR="009C2E60" w:rsidRPr="00004113" w:rsidRDefault="009C2E60" w:rsidP="00147096">
            <w:pPr>
              <w:spacing w:after="0" w:line="240" w:lineRule="auto"/>
              <w:ind w:left="-10" w:right="-29"/>
              <w:rPr>
                <w:rFonts w:ascii="Times New Roman" w:eastAsia="Times New Roman" w:hAnsi="Times New Roman" w:cs="Times New Roman"/>
                <w:b/>
                <w:sz w:val="24"/>
                <w:szCs w:val="24"/>
                <w:lang w:eastAsia="es-EC"/>
              </w:rPr>
            </w:pPr>
            <w:r w:rsidRPr="00004113">
              <w:rPr>
                <w:rFonts w:ascii="Times New Roman" w:eastAsia="Times New Roman" w:hAnsi="Times New Roman" w:cs="Times New Roman"/>
                <w:b/>
                <w:sz w:val="24"/>
                <w:szCs w:val="24"/>
                <w:lang w:eastAsia="es-EC"/>
              </w:rPr>
              <w:t>VI.</w:t>
            </w:r>
          </w:p>
        </w:tc>
        <w:tc>
          <w:tcPr>
            <w:tcW w:w="6552" w:type="dxa"/>
            <w:gridSpan w:val="5"/>
            <w:tcBorders>
              <w:top w:val="nil"/>
              <w:left w:val="nil"/>
              <w:bottom w:val="nil"/>
              <w:right w:val="nil"/>
            </w:tcBorders>
            <w:shd w:val="clear" w:color="auto" w:fill="auto"/>
            <w:noWrap/>
            <w:vAlign w:val="bottom"/>
          </w:tcPr>
          <w:p w14:paraId="607438C5" w14:textId="77777777" w:rsidR="009C2E60" w:rsidRPr="00B61CC1" w:rsidRDefault="009C2E60" w:rsidP="00147096">
            <w:pPr>
              <w:spacing w:after="0" w:line="240" w:lineRule="auto"/>
              <w:rPr>
                <w:rFonts w:ascii="Times New Roman" w:eastAsia="Times New Roman" w:hAnsi="Times New Roman" w:cs="Times New Roman"/>
                <w:b/>
                <w:sz w:val="24"/>
                <w:szCs w:val="24"/>
                <w:lang w:eastAsia="es-EC"/>
              </w:rPr>
            </w:pPr>
            <w:r w:rsidRPr="00B61CC1">
              <w:rPr>
                <w:rFonts w:ascii="Times New Roman" w:eastAsia="Times New Roman" w:hAnsi="Times New Roman" w:cs="Times New Roman"/>
                <w:b/>
                <w:sz w:val="24"/>
                <w:szCs w:val="24"/>
                <w:lang w:eastAsia="es-EC"/>
              </w:rPr>
              <w:t>COMPROBACIÓN DE LA HIPÓTESIS</w:t>
            </w:r>
          </w:p>
        </w:tc>
        <w:tc>
          <w:tcPr>
            <w:tcW w:w="425" w:type="dxa"/>
            <w:tcBorders>
              <w:top w:val="nil"/>
              <w:left w:val="nil"/>
              <w:bottom w:val="nil"/>
              <w:right w:val="nil"/>
            </w:tcBorders>
            <w:shd w:val="clear" w:color="auto" w:fill="auto"/>
            <w:noWrap/>
            <w:vAlign w:val="bottom"/>
          </w:tcPr>
          <w:p w14:paraId="65B2B4B5" w14:textId="77777777" w:rsidR="009C2E60" w:rsidRPr="00004113" w:rsidRDefault="009C2E60" w:rsidP="00147096">
            <w:pPr>
              <w:spacing w:after="0" w:line="240" w:lineRule="auto"/>
              <w:ind w:left="-212"/>
              <w:jc w:val="right"/>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 xml:space="preserve"> </w:t>
            </w:r>
            <w:r w:rsidRPr="00004113">
              <w:rPr>
                <w:rFonts w:ascii="Times New Roman" w:eastAsia="Times New Roman" w:hAnsi="Times New Roman" w:cs="Times New Roman"/>
                <w:b/>
                <w:bCs/>
                <w:sz w:val="24"/>
                <w:szCs w:val="24"/>
                <w:lang w:eastAsia="es-EC"/>
              </w:rPr>
              <w:t>41</w:t>
            </w:r>
          </w:p>
        </w:tc>
      </w:tr>
      <w:tr w:rsidR="009C2E60" w:rsidRPr="00B61CC1" w14:paraId="24CEB7A8" w14:textId="77777777" w:rsidTr="00147096">
        <w:trPr>
          <w:gridAfter w:val="3"/>
          <w:wAfter w:w="271" w:type="dxa"/>
          <w:trHeight w:val="315"/>
        </w:trPr>
        <w:tc>
          <w:tcPr>
            <w:tcW w:w="911" w:type="dxa"/>
            <w:tcBorders>
              <w:top w:val="nil"/>
              <w:left w:val="nil"/>
              <w:bottom w:val="nil"/>
              <w:right w:val="nil"/>
            </w:tcBorders>
            <w:shd w:val="clear" w:color="auto" w:fill="auto"/>
            <w:noWrap/>
            <w:vAlign w:val="bottom"/>
          </w:tcPr>
          <w:p w14:paraId="7D3F7176" w14:textId="77777777" w:rsidR="009C2E60" w:rsidRPr="00B61CC1" w:rsidRDefault="009C2E60" w:rsidP="00147096">
            <w:pPr>
              <w:spacing w:after="0" w:line="240" w:lineRule="auto"/>
              <w:ind w:left="-65"/>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 </w:t>
            </w:r>
            <w:r w:rsidRPr="00B61CC1">
              <w:rPr>
                <w:rFonts w:ascii="Times New Roman" w:eastAsia="Times New Roman" w:hAnsi="Times New Roman" w:cs="Times New Roman"/>
                <w:b/>
                <w:sz w:val="24"/>
                <w:szCs w:val="24"/>
                <w:lang w:eastAsia="es-EC"/>
              </w:rPr>
              <w:t>VII.</w:t>
            </w:r>
          </w:p>
        </w:tc>
        <w:tc>
          <w:tcPr>
            <w:tcW w:w="6155" w:type="dxa"/>
            <w:gridSpan w:val="3"/>
            <w:tcBorders>
              <w:top w:val="nil"/>
              <w:left w:val="nil"/>
              <w:bottom w:val="nil"/>
              <w:right w:val="nil"/>
            </w:tcBorders>
            <w:shd w:val="clear" w:color="auto" w:fill="auto"/>
            <w:noWrap/>
            <w:vAlign w:val="bottom"/>
          </w:tcPr>
          <w:p w14:paraId="05F0C956" w14:textId="77777777" w:rsidR="009C2E60" w:rsidRPr="00B61CC1" w:rsidRDefault="009C2E60" w:rsidP="00147096">
            <w:pPr>
              <w:spacing w:after="0" w:line="240" w:lineRule="auto"/>
              <w:rPr>
                <w:rFonts w:ascii="Times New Roman" w:eastAsia="Times New Roman" w:hAnsi="Times New Roman" w:cs="Times New Roman"/>
                <w:b/>
                <w:bCs/>
                <w:color w:val="000000" w:themeColor="text1"/>
                <w:sz w:val="24"/>
                <w:szCs w:val="24"/>
                <w:lang w:eastAsia="es-EC"/>
              </w:rPr>
            </w:pPr>
            <w:r w:rsidRPr="00B61CC1">
              <w:rPr>
                <w:rFonts w:ascii="Times New Roman" w:eastAsia="Times New Roman" w:hAnsi="Times New Roman" w:cs="Times New Roman"/>
                <w:b/>
                <w:bCs/>
                <w:sz w:val="24"/>
                <w:szCs w:val="24"/>
                <w:lang w:eastAsia="es-EC"/>
              </w:rPr>
              <w:t>CONCLUSIONES Y RECOMENDACIONES</w:t>
            </w:r>
          </w:p>
        </w:tc>
        <w:tc>
          <w:tcPr>
            <w:tcW w:w="918" w:type="dxa"/>
            <w:gridSpan w:val="5"/>
            <w:tcBorders>
              <w:top w:val="nil"/>
              <w:left w:val="nil"/>
              <w:bottom w:val="nil"/>
              <w:right w:val="nil"/>
            </w:tcBorders>
            <w:shd w:val="clear" w:color="auto" w:fill="auto"/>
            <w:noWrap/>
            <w:vAlign w:val="bottom"/>
          </w:tcPr>
          <w:p w14:paraId="01689953" w14:textId="77777777" w:rsidR="009C2E60" w:rsidRPr="00B61CC1" w:rsidRDefault="009C2E60" w:rsidP="00147096">
            <w:pPr>
              <w:spacing w:after="0" w:line="240" w:lineRule="auto"/>
              <w:ind w:left="-212" w:right="-69"/>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42</w:t>
            </w:r>
          </w:p>
        </w:tc>
      </w:tr>
      <w:tr w:rsidR="009C2E60" w:rsidRPr="00B61CC1" w14:paraId="1F0F5F90" w14:textId="77777777" w:rsidTr="00147096">
        <w:trPr>
          <w:gridAfter w:val="3"/>
          <w:wAfter w:w="271" w:type="dxa"/>
          <w:trHeight w:val="315"/>
        </w:trPr>
        <w:tc>
          <w:tcPr>
            <w:tcW w:w="911" w:type="dxa"/>
            <w:tcBorders>
              <w:top w:val="nil"/>
              <w:left w:val="nil"/>
              <w:bottom w:val="nil"/>
              <w:right w:val="nil"/>
            </w:tcBorders>
            <w:shd w:val="clear" w:color="auto" w:fill="auto"/>
            <w:noWrap/>
            <w:vAlign w:val="bottom"/>
          </w:tcPr>
          <w:p w14:paraId="29686BD8" w14:textId="77777777" w:rsidR="009C2E60" w:rsidRPr="00B61CC1" w:rsidRDefault="009C2E60" w:rsidP="00147096">
            <w:pPr>
              <w:spacing w:after="0" w:line="240" w:lineRule="auto"/>
              <w:ind w:left="-65"/>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w:t>
            </w:r>
            <w:r w:rsidRPr="00B61CC1">
              <w:rPr>
                <w:rFonts w:ascii="Times New Roman" w:eastAsia="Times New Roman" w:hAnsi="Times New Roman" w:cs="Times New Roman"/>
                <w:sz w:val="24"/>
                <w:szCs w:val="24"/>
                <w:lang w:eastAsia="es-EC"/>
              </w:rPr>
              <w:t>7.1.</w:t>
            </w:r>
          </w:p>
        </w:tc>
        <w:tc>
          <w:tcPr>
            <w:tcW w:w="6155" w:type="dxa"/>
            <w:gridSpan w:val="3"/>
            <w:tcBorders>
              <w:top w:val="nil"/>
              <w:left w:val="nil"/>
              <w:bottom w:val="nil"/>
              <w:right w:val="nil"/>
            </w:tcBorders>
            <w:shd w:val="clear" w:color="auto" w:fill="auto"/>
            <w:noWrap/>
            <w:vAlign w:val="bottom"/>
          </w:tcPr>
          <w:p w14:paraId="25FE0B35" w14:textId="77777777" w:rsidR="009C2E60" w:rsidRPr="00B61CC1" w:rsidRDefault="009C2E60" w:rsidP="00147096">
            <w:pPr>
              <w:spacing w:after="0" w:line="240" w:lineRule="auto"/>
              <w:rPr>
                <w:rFonts w:ascii="Times New Roman" w:eastAsia="Times New Roman" w:hAnsi="Times New Roman" w:cs="Times New Roman"/>
                <w:b/>
                <w:bCs/>
                <w:sz w:val="24"/>
                <w:szCs w:val="24"/>
                <w:lang w:eastAsia="es-EC"/>
              </w:rPr>
            </w:pPr>
            <w:r w:rsidRPr="00B61CC1">
              <w:rPr>
                <w:rFonts w:ascii="Times New Roman" w:eastAsia="Times New Roman" w:hAnsi="Times New Roman" w:cs="Times New Roman"/>
                <w:sz w:val="24"/>
                <w:szCs w:val="24"/>
                <w:lang w:eastAsia="es-EC"/>
              </w:rPr>
              <w:t>Conclusiones</w:t>
            </w:r>
          </w:p>
        </w:tc>
        <w:tc>
          <w:tcPr>
            <w:tcW w:w="918" w:type="dxa"/>
            <w:gridSpan w:val="5"/>
            <w:tcBorders>
              <w:top w:val="nil"/>
              <w:left w:val="nil"/>
              <w:bottom w:val="nil"/>
              <w:right w:val="nil"/>
            </w:tcBorders>
            <w:shd w:val="clear" w:color="auto" w:fill="auto"/>
            <w:noWrap/>
            <w:vAlign w:val="bottom"/>
          </w:tcPr>
          <w:p w14:paraId="1E00C842" w14:textId="77777777" w:rsidR="009C2E60" w:rsidRPr="00B61CC1" w:rsidRDefault="009C2E60" w:rsidP="00147096">
            <w:pPr>
              <w:spacing w:after="0" w:line="240" w:lineRule="auto"/>
              <w:ind w:left="-212" w:right="-69"/>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42</w:t>
            </w:r>
          </w:p>
        </w:tc>
      </w:tr>
      <w:tr w:rsidR="009C2E60" w:rsidRPr="00B61CC1" w14:paraId="3F074604" w14:textId="77777777" w:rsidTr="00147096">
        <w:trPr>
          <w:gridAfter w:val="3"/>
          <w:wAfter w:w="271" w:type="dxa"/>
          <w:trHeight w:val="315"/>
        </w:trPr>
        <w:tc>
          <w:tcPr>
            <w:tcW w:w="911" w:type="dxa"/>
            <w:tcBorders>
              <w:top w:val="nil"/>
              <w:left w:val="nil"/>
              <w:bottom w:val="nil"/>
              <w:right w:val="nil"/>
            </w:tcBorders>
            <w:shd w:val="clear" w:color="auto" w:fill="auto"/>
            <w:noWrap/>
            <w:vAlign w:val="bottom"/>
          </w:tcPr>
          <w:p w14:paraId="2BD1CF66" w14:textId="77777777" w:rsidR="009C2E60" w:rsidRPr="00B61CC1" w:rsidRDefault="009C2E60" w:rsidP="00147096">
            <w:pPr>
              <w:spacing w:after="0" w:line="240" w:lineRule="auto"/>
              <w:ind w:left="-65"/>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w:t>
            </w:r>
            <w:r w:rsidRPr="00B61CC1">
              <w:rPr>
                <w:rFonts w:ascii="Times New Roman" w:eastAsia="Times New Roman" w:hAnsi="Times New Roman" w:cs="Times New Roman"/>
                <w:sz w:val="24"/>
                <w:szCs w:val="24"/>
                <w:lang w:eastAsia="es-EC"/>
              </w:rPr>
              <w:t>7.2.</w:t>
            </w:r>
          </w:p>
        </w:tc>
        <w:tc>
          <w:tcPr>
            <w:tcW w:w="6155" w:type="dxa"/>
            <w:gridSpan w:val="3"/>
            <w:tcBorders>
              <w:top w:val="nil"/>
              <w:left w:val="nil"/>
              <w:bottom w:val="nil"/>
              <w:right w:val="nil"/>
            </w:tcBorders>
            <w:shd w:val="clear" w:color="auto" w:fill="auto"/>
            <w:noWrap/>
            <w:vAlign w:val="bottom"/>
          </w:tcPr>
          <w:p w14:paraId="2B0E411A" w14:textId="77777777" w:rsidR="009C2E60" w:rsidRPr="00B61CC1" w:rsidRDefault="009C2E60" w:rsidP="00147096">
            <w:pPr>
              <w:spacing w:after="0" w:line="240" w:lineRule="auto"/>
              <w:rPr>
                <w:rFonts w:ascii="Times New Roman" w:eastAsia="Times New Roman" w:hAnsi="Times New Roman" w:cs="Times New Roman"/>
                <w:b/>
                <w:bCs/>
                <w:sz w:val="24"/>
                <w:szCs w:val="24"/>
                <w:lang w:eastAsia="es-EC"/>
              </w:rPr>
            </w:pPr>
            <w:r w:rsidRPr="00B61CC1">
              <w:rPr>
                <w:rFonts w:ascii="Times New Roman" w:eastAsia="Times New Roman" w:hAnsi="Times New Roman" w:cs="Times New Roman"/>
                <w:sz w:val="24"/>
                <w:szCs w:val="24"/>
                <w:lang w:eastAsia="es-EC"/>
              </w:rPr>
              <w:t>Recomendaciones</w:t>
            </w:r>
          </w:p>
        </w:tc>
        <w:tc>
          <w:tcPr>
            <w:tcW w:w="918" w:type="dxa"/>
            <w:gridSpan w:val="5"/>
            <w:tcBorders>
              <w:top w:val="nil"/>
              <w:left w:val="nil"/>
              <w:bottom w:val="nil"/>
              <w:right w:val="nil"/>
            </w:tcBorders>
            <w:shd w:val="clear" w:color="auto" w:fill="auto"/>
            <w:noWrap/>
            <w:vAlign w:val="bottom"/>
          </w:tcPr>
          <w:p w14:paraId="5CE457C0" w14:textId="77777777" w:rsidR="009C2E60" w:rsidRPr="00B61CC1" w:rsidRDefault="009C2E60" w:rsidP="00147096">
            <w:pPr>
              <w:spacing w:after="0" w:line="240" w:lineRule="auto"/>
              <w:ind w:left="-212" w:right="-69"/>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43</w:t>
            </w:r>
          </w:p>
        </w:tc>
      </w:tr>
      <w:tr w:rsidR="009C2E60" w:rsidRPr="00004113" w14:paraId="755808A5" w14:textId="77777777" w:rsidTr="00147096">
        <w:trPr>
          <w:gridAfter w:val="3"/>
          <w:wAfter w:w="271" w:type="dxa"/>
          <w:trHeight w:val="315"/>
        </w:trPr>
        <w:tc>
          <w:tcPr>
            <w:tcW w:w="911" w:type="dxa"/>
            <w:tcBorders>
              <w:top w:val="nil"/>
              <w:left w:val="nil"/>
              <w:bottom w:val="nil"/>
              <w:right w:val="nil"/>
            </w:tcBorders>
            <w:shd w:val="clear" w:color="auto" w:fill="auto"/>
            <w:noWrap/>
            <w:vAlign w:val="bottom"/>
          </w:tcPr>
          <w:p w14:paraId="1515E0C5" w14:textId="77777777" w:rsidR="009C2E60" w:rsidRPr="00B61CC1" w:rsidRDefault="009C2E60" w:rsidP="00147096">
            <w:pPr>
              <w:spacing w:after="0" w:line="240" w:lineRule="auto"/>
              <w:ind w:left="-70"/>
              <w:rPr>
                <w:rFonts w:ascii="Times New Roman" w:eastAsia="Times New Roman" w:hAnsi="Times New Roman" w:cs="Times New Roman"/>
                <w:sz w:val="24"/>
                <w:szCs w:val="24"/>
                <w:lang w:eastAsia="es-EC"/>
              </w:rPr>
            </w:pPr>
          </w:p>
        </w:tc>
        <w:tc>
          <w:tcPr>
            <w:tcW w:w="6155" w:type="dxa"/>
            <w:gridSpan w:val="3"/>
            <w:tcBorders>
              <w:top w:val="nil"/>
              <w:left w:val="nil"/>
              <w:bottom w:val="nil"/>
              <w:right w:val="nil"/>
            </w:tcBorders>
            <w:shd w:val="clear" w:color="auto" w:fill="auto"/>
            <w:noWrap/>
            <w:vAlign w:val="bottom"/>
          </w:tcPr>
          <w:p w14:paraId="035CACD4" w14:textId="77777777" w:rsidR="009C2E60" w:rsidRPr="00B61CC1" w:rsidRDefault="009C2E60" w:rsidP="00147096">
            <w:pPr>
              <w:spacing w:after="0" w:line="240" w:lineRule="auto"/>
              <w:rPr>
                <w:rFonts w:ascii="Times New Roman" w:eastAsia="Times New Roman" w:hAnsi="Times New Roman" w:cs="Times New Roman"/>
                <w:sz w:val="24"/>
                <w:szCs w:val="24"/>
                <w:lang w:eastAsia="es-EC"/>
              </w:rPr>
            </w:pPr>
            <w:r w:rsidRPr="00B61CC1">
              <w:rPr>
                <w:rFonts w:ascii="Times New Roman" w:eastAsia="Times New Roman" w:hAnsi="Times New Roman" w:cs="Times New Roman"/>
                <w:bCs/>
                <w:sz w:val="24"/>
                <w:szCs w:val="24"/>
                <w:lang w:eastAsia="es-EC"/>
              </w:rPr>
              <w:t>Bibliografía</w:t>
            </w:r>
          </w:p>
        </w:tc>
        <w:tc>
          <w:tcPr>
            <w:tcW w:w="918" w:type="dxa"/>
            <w:gridSpan w:val="5"/>
            <w:tcBorders>
              <w:top w:val="nil"/>
              <w:left w:val="nil"/>
              <w:bottom w:val="nil"/>
              <w:right w:val="nil"/>
            </w:tcBorders>
            <w:shd w:val="clear" w:color="auto" w:fill="auto"/>
            <w:noWrap/>
            <w:vAlign w:val="bottom"/>
          </w:tcPr>
          <w:p w14:paraId="155EEA87" w14:textId="77777777" w:rsidR="009C2E60" w:rsidRPr="00004113" w:rsidRDefault="009C2E60" w:rsidP="00147096">
            <w:pPr>
              <w:spacing w:after="0" w:line="240" w:lineRule="auto"/>
              <w:ind w:left="-212" w:right="-69"/>
              <w:jc w:val="center"/>
              <w:rPr>
                <w:rFonts w:ascii="Times New Roman" w:eastAsia="Times New Roman" w:hAnsi="Times New Roman" w:cs="Times New Roman"/>
                <w:b/>
                <w:bCs/>
                <w:sz w:val="24"/>
                <w:szCs w:val="24"/>
                <w:lang w:eastAsia="es-EC"/>
              </w:rPr>
            </w:pPr>
            <w:r w:rsidRPr="00004113">
              <w:rPr>
                <w:rFonts w:ascii="Times New Roman" w:eastAsia="Times New Roman" w:hAnsi="Times New Roman" w:cs="Times New Roman"/>
                <w:b/>
                <w:bCs/>
                <w:sz w:val="24"/>
                <w:szCs w:val="24"/>
                <w:lang w:eastAsia="es-EC"/>
              </w:rPr>
              <w:t xml:space="preserve">           44</w:t>
            </w:r>
          </w:p>
        </w:tc>
      </w:tr>
      <w:tr w:rsidR="009C2E60" w:rsidRPr="00B61CC1" w14:paraId="7468B77C" w14:textId="77777777" w:rsidTr="00147096">
        <w:trPr>
          <w:gridAfter w:val="2"/>
          <w:wAfter w:w="265" w:type="dxa"/>
          <w:trHeight w:val="315"/>
        </w:trPr>
        <w:tc>
          <w:tcPr>
            <w:tcW w:w="969" w:type="dxa"/>
            <w:gridSpan w:val="2"/>
            <w:tcBorders>
              <w:top w:val="nil"/>
              <w:left w:val="nil"/>
              <w:bottom w:val="nil"/>
              <w:right w:val="nil"/>
            </w:tcBorders>
            <w:shd w:val="clear" w:color="auto" w:fill="auto"/>
            <w:noWrap/>
            <w:vAlign w:val="bottom"/>
            <w:hideMark/>
          </w:tcPr>
          <w:p w14:paraId="4D508658" w14:textId="77777777" w:rsidR="009C2E60" w:rsidRPr="00B61CC1" w:rsidRDefault="009C2E60" w:rsidP="00147096">
            <w:pPr>
              <w:spacing w:after="0" w:line="240" w:lineRule="auto"/>
              <w:rPr>
                <w:rFonts w:ascii="Times New Roman" w:eastAsia="Times New Roman" w:hAnsi="Times New Roman" w:cs="Times New Roman"/>
                <w:sz w:val="24"/>
                <w:szCs w:val="24"/>
                <w:lang w:eastAsia="es-EC"/>
              </w:rPr>
            </w:pPr>
          </w:p>
        </w:tc>
        <w:tc>
          <w:tcPr>
            <w:tcW w:w="7021" w:type="dxa"/>
            <w:gridSpan w:val="8"/>
            <w:tcBorders>
              <w:top w:val="nil"/>
              <w:left w:val="nil"/>
              <w:bottom w:val="nil"/>
              <w:right w:val="nil"/>
            </w:tcBorders>
            <w:shd w:val="clear" w:color="auto" w:fill="auto"/>
            <w:noWrap/>
            <w:vAlign w:val="bottom"/>
            <w:hideMark/>
          </w:tcPr>
          <w:p w14:paraId="253EC718" w14:textId="77777777" w:rsidR="009C2E60" w:rsidRPr="00B61CC1" w:rsidRDefault="009C2E60" w:rsidP="00147096">
            <w:pPr>
              <w:spacing w:after="0" w:line="240" w:lineRule="auto"/>
              <w:ind w:left="-75"/>
              <w:rPr>
                <w:rFonts w:ascii="Times New Roman" w:eastAsia="Times New Roman" w:hAnsi="Times New Roman" w:cs="Times New Roman"/>
                <w:b/>
                <w:bCs/>
                <w:sz w:val="24"/>
                <w:szCs w:val="24"/>
                <w:lang w:eastAsia="es-EC"/>
              </w:rPr>
            </w:pPr>
            <w:r w:rsidRPr="00B61CC1">
              <w:rPr>
                <w:rFonts w:ascii="Times New Roman" w:eastAsia="Times New Roman" w:hAnsi="Times New Roman" w:cs="Times New Roman"/>
                <w:b/>
                <w:bCs/>
                <w:sz w:val="24"/>
                <w:szCs w:val="24"/>
                <w:lang w:eastAsia="es-EC"/>
              </w:rPr>
              <w:t>ANEXOS</w:t>
            </w:r>
          </w:p>
        </w:tc>
      </w:tr>
    </w:tbl>
    <w:p w14:paraId="16248F49" w14:textId="77777777" w:rsidR="00990143" w:rsidRPr="00835738" w:rsidRDefault="00990143" w:rsidP="00990143">
      <w:pPr>
        <w:rPr>
          <w:rFonts w:ascii="Times New Roman" w:eastAsia="Times New Roman" w:hAnsi="Times New Roman" w:cs="Times New Roman"/>
          <w:sz w:val="24"/>
          <w:szCs w:val="24"/>
          <w:lang w:eastAsia="es-EC"/>
        </w:rPr>
      </w:pPr>
    </w:p>
    <w:p w14:paraId="1399944D" w14:textId="77777777" w:rsidR="00990143" w:rsidRPr="00835738" w:rsidRDefault="00990143" w:rsidP="00990143">
      <w:pPr>
        <w:rPr>
          <w:rFonts w:ascii="Times New Roman" w:eastAsia="Times New Roman" w:hAnsi="Times New Roman" w:cs="Times New Roman"/>
          <w:sz w:val="24"/>
          <w:szCs w:val="24"/>
          <w:lang w:eastAsia="es-EC"/>
        </w:rPr>
      </w:pPr>
    </w:p>
    <w:p w14:paraId="05DB0AF8" w14:textId="77777777" w:rsidR="00990143" w:rsidRPr="00835738" w:rsidRDefault="00990143" w:rsidP="00990143">
      <w:pPr>
        <w:tabs>
          <w:tab w:val="left" w:pos="5140"/>
        </w:tabs>
        <w:rPr>
          <w:rFonts w:ascii="Times New Roman" w:eastAsia="Times New Roman" w:hAnsi="Times New Roman" w:cs="Times New Roman"/>
          <w:sz w:val="24"/>
          <w:szCs w:val="24"/>
          <w:lang w:eastAsia="es-EC"/>
        </w:rPr>
      </w:pPr>
      <w:r w:rsidRPr="00835738">
        <w:rPr>
          <w:rFonts w:ascii="Times New Roman" w:eastAsia="Times New Roman" w:hAnsi="Times New Roman" w:cs="Times New Roman"/>
          <w:sz w:val="24"/>
          <w:szCs w:val="24"/>
          <w:lang w:eastAsia="es-EC"/>
        </w:rPr>
        <w:tab/>
      </w:r>
    </w:p>
    <w:tbl>
      <w:tblPr>
        <w:tblW w:w="5025" w:type="pct"/>
        <w:jc w:val="center"/>
        <w:tblLayout w:type="fixed"/>
        <w:tblLook w:val="04A0" w:firstRow="1" w:lastRow="0" w:firstColumn="1" w:lastColumn="0" w:noHBand="0" w:noVBand="1"/>
      </w:tblPr>
      <w:tblGrid>
        <w:gridCol w:w="538"/>
        <w:gridCol w:w="6722"/>
        <w:gridCol w:w="661"/>
        <w:gridCol w:w="57"/>
      </w:tblGrid>
      <w:tr w:rsidR="00C55433" w:rsidRPr="00B61CC1" w14:paraId="196ED3C4" w14:textId="77777777" w:rsidTr="00225BB3">
        <w:trPr>
          <w:jc w:val="center"/>
        </w:trPr>
        <w:tc>
          <w:tcPr>
            <w:tcW w:w="5000" w:type="pct"/>
            <w:gridSpan w:val="4"/>
          </w:tcPr>
          <w:p w14:paraId="7E7CF806" w14:textId="74ACFA58" w:rsidR="00C55433" w:rsidRPr="00B61CC1" w:rsidRDefault="00990143" w:rsidP="00225BB3">
            <w:pPr>
              <w:spacing w:after="0" w:line="240" w:lineRule="auto"/>
              <w:ind w:right="-68"/>
              <w:jc w:val="center"/>
              <w:rPr>
                <w:rFonts w:ascii="Times New Roman" w:hAnsi="Times New Roman" w:cs="Times New Roman"/>
                <w:b/>
                <w:sz w:val="24"/>
                <w:szCs w:val="24"/>
              </w:rPr>
            </w:pPr>
            <w:r w:rsidRPr="00835738">
              <w:rPr>
                <w:rFonts w:ascii="Times New Roman" w:eastAsia="Times New Roman" w:hAnsi="Times New Roman" w:cs="Times New Roman"/>
                <w:sz w:val="24"/>
                <w:szCs w:val="24"/>
                <w:lang w:eastAsia="es-EC"/>
              </w:rPr>
              <w:lastRenderedPageBreak/>
              <w:tab/>
            </w:r>
            <w:bookmarkStart w:id="2" w:name="_Hlk56939200"/>
            <w:r w:rsidR="00C55433" w:rsidRPr="00B61CC1">
              <w:rPr>
                <w:rFonts w:ascii="Times New Roman" w:hAnsi="Times New Roman" w:cs="Times New Roman"/>
                <w:b/>
                <w:sz w:val="24"/>
                <w:szCs w:val="24"/>
              </w:rPr>
              <w:t>ÍNDICE DE TABLAS</w:t>
            </w:r>
          </w:p>
          <w:p w14:paraId="1B43F731" w14:textId="77777777" w:rsidR="00C55433" w:rsidRPr="00B61CC1" w:rsidRDefault="00C55433" w:rsidP="00225BB3">
            <w:pPr>
              <w:spacing w:after="0" w:line="240" w:lineRule="auto"/>
              <w:ind w:left="-11"/>
              <w:rPr>
                <w:rFonts w:ascii="Times New Roman" w:hAnsi="Times New Roman" w:cs="Times New Roman"/>
                <w:sz w:val="24"/>
                <w:szCs w:val="24"/>
              </w:rPr>
            </w:pPr>
          </w:p>
        </w:tc>
      </w:tr>
      <w:tr w:rsidR="00C55433" w:rsidRPr="00B61CC1" w14:paraId="71AC19F0" w14:textId="77777777" w:rsidTr="00225BB3">
        <w:trPr>
          <w:jc w:val="center"/>
        </w:trPr>
        <w:tc>
          <w:tcPr>
            <w:tcW w:w="5000" w:type="pct"/>
            <w:gridSpan w:val="4"/>
          </w:tcPr>
          <w:p w14:paraId="4BBECC30" w14:textId="77777777" w:rsidR="00C55433" w:rsidRPr="00B61CC1" w:rsidRDefault="00C55433" w:rsidP="00225BB3">
            <w:pPr>
              <w:spacing w:after="0" w:line="240" w:lineRule="auto"/>
              <w:ind w:left="-108" w:right="-108"/>
              <w:rPr>
                <w:rFonts w:ascii="Times New Roman" w:hAnsi="Times New Roman" w:cs="Times New Roman"/>
                <w:sz w:val="24"/>
                <w:szCs w:val="24"/>
              </w:rPr>
            </w:pPr>
            <w:r w:rsidRPr="00B61CC1">
              <w:rPr>
                <w:rFonts w:ascii="Times New Roman" w:hAnsi="Times New Roman" w:cs="Times New Roman"/>
                <w:b/>
                <w:sz w:val="24"/>
                <w:szCs w:val="24"/>
              </w:rPr>
              <w:t>TABLA                                        CONTENIDO                                             PÁG.</w:t>
            </w:r>
          </w:p>
        </w:tc>
      </w:tr>
      <w:tr w:rsidR="00C55433" w:rsidRPr="00B61CC1" w14:paraId="744EEC9D" w14:textId="77777777" w:rsidTr="00C55433">
        <w:trPr>
          <w:gridAfter w:val="1"/>
          <w:wAfter w:w="36" w:type="pct"/>
          <w:trHeight w:val="794"/>
          <w:jc w:val="center"/>
        </w:trPr>
        <w:tc>
          <w:tcPr>
            <w:tcW w:w="337" w:type="pct"/>
          </w:tcPr>
          <w:p w14:paraId="726BF77B"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p>
          <w:p w14:paraId="33022E15"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r w:rsidRPr="00B61CC1">
              <w:rPr>
                <w:rFonts w:ascii="Times New Roman" w:hAnsi="Times New Roman" w:cs="Times New Roman"/>
                <w:sz w:val="24"/>
                <w:szCs w:val="24"/>
              </w:rPr>
              <w:t>1</w:t>
            </w:r>
          </w:p>
          <w:p w14:paraId="75AEB3F7"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p>
        </w:tc>
        <w:tc>
          <w:tcPr>
            <w:tcW w:w="4213" w:type="pct"/>
          </w:tcPr>
          <w:p w14:paraId="4A3B10DA" w14:textId="77777777" w:rsidR="00C55433" w:rsidRPr="00B61CC1" w:rsidRDefault="00C55433" w:rsidP="00C55433">
            <w:pPr>
              <w:spacing w:after="0" w:line="240" w:lineRule="auto"/>
              <w:ind w:right="-31"/>
              <w:jc w:val="both"/>
              <w:rPr>
                <w:rFonts w:ascii="Times New Roman" w:hAnsi="Times New Roman" w:cs="Times New Roman"/>
                <w:sz w:val="24"/>
                <w:szCs w:val="24"/>
                <w:lang w:val="es-ES_tradnl"/>
              </w:rPr>
            </w:pPr>
          </w:p>
          <w:p w14:paraId="57025A6E" w14:textId="15BD683A" w:rsidR="00C55433" w:rsidRPr="00B61CC1" w:rsidRDefault="00C55433" w:rsidP="00C55433">
            <w:pPr>
              <w:spacing w:line="240" w:lineRule="auto"/>
              <w:ind w:right="-31"/>
              <w:jc w:val="both"/>
              <w:rPr>
                <w:rFonts w:ascii="Times New Roman" w:hAnsi="Times New Roman" w:cs="Times New Roman"/>
                <w:color w:val="000000" w:themeColor="text1"/>
                <w:sz w:val="24"/>
                <w:szCs w:val="24"/>
              </w:rPr>
            </w:pPr>
            <w:r w:rsidRPr="00AE1EC3">
              <w:rPr>
                <w:rFonts w:ascii="Times New Roman" w:hAnsi="Times New Roman" w:cs="Times New Roman"/>
                <w:sz w:val="24"/>
                <w:szCs w:val="24"/>
              </w:rPr>
              <w:t>Resultados promedios de las variables agronómicas evaluadas en</w:t>
            </w:r>
            <w:r w:rsidRPr="00AE1EC3">
              <w:rPr>
                <w:rFonts w:ascii="Times New Roman" w:hAnsi="Times New Roman" w:cs="Times New Roman"/>
                <w:bCs/>
                <w:sz w:val="24"/>
                <w:szCs w:val="24"/>
              </w:rPr>
              <w:t xml:space="preserve"> validación de trampeo para el monitoreo y control de broca </w:t>
            </w:r>
            <w:r w:rsidRPr="00AE1EC3">
              <w:rPr>
                <w:rFonts w:ascii="Times New Roman" w:hAnsi="Times New Roman" w:cs="Times New Roman"/>
                <w:b/>
                <w:bCs/>
                <w:sz w:val="24"/>
                <w:szCs w:val="24"/>
              </w:rPr>
              <w:t>(</w:t>
            </w:r>
            <w:r w:rsidRPr="00AE1EC3">
              <w:rPr>
                <w:rFonts w:ascii="Times New Roman" w:hAnsi="Times New Roman" w:cs="Times New Roman"/>
                <w:b/>
                <w:bCs/>
                <w:i/>
                <w:sz w:val="24"/>
                <w:szCs w:val="24"/>
              </w:rPr>
              <w:t>Hypothenemus hampei</w:t>
            </w:r>
            <w:r w:rsidRPr="00AE1EC3">
              <w:rPr>
                <w:rFonts w:ascii="Times New Roman" w:hAnsi="Times New Roman" w:cs="Times New Roman"/>
                <w:b/>
                <w:bCs/>
                <w:sz w:val="24"/>
                <w:szCs w:val="24"/>
              </w:rPr>
              <w:t>)</w:t>
            </w:r>
            <w:r w:rsidRPr="00AE1EC3">
              <w:rPr>
                <w:rFonts w:ascii="Times New Roman" w:hAnsi="Times New Roman" w:cs="Times New Roman"/>
                <w:bCs/>
                <w:sz w:val="24"/>
                <w:szCs w:val="24"/>
              </w:rPr>
              <w:t xml:space="preserve"> en el cultivo de café </w:t>
            </w:r>
            <w:r w:rsidRPr="00AE1EC3">
              <w:rPr>
                <w:rFonts w:ascii="Times New Roman" w:hAnsi="Times New Roman" w:cs="Times New Roman"/>
                <w:b/>
                <w:bCs/>
                <w:sz w:val="24"/>
                <w:szCs w:val="24"/>
              </w:rPr>
              <w:t>(</w:t>
            </w:r>
            <w:r w:rsidRPr="00AE1EC3">
              <w:rPr>
                <w:rFonts w:ascii="Times New Roman" w:hAnsi="Times New Roman" w:cs="Times New Roman"/>
                <w:b/>
                <w:bCs/>
                <w:i/>
                <w:sz w:val="24"/>
                <w:szCs w:val="24"/>
              </w:rPr>
              <w:t>Coffea arábica</w:t>
            </w:r>
            <w:r w:rsidRPr="00AE1EC3">
              <w:rPr>
                <w:rFonts w:ascii="Times New Roman" w:hAnsi="Times New Roman" w:cs="Times New Roman"/>
                <w:b/>
                <w:bCs/>
                <w:sz w:val="24"/>
                <w:szCs w:val="24"/>
              </w:rPr>
              <w:t>)</w:t>
            </w:r>
            <w:r w:rsidRPr="00AE1EC3">
              <w:rPr>
                <w:rFonts w:ascii="Times New Roman" w:hAnsi="Times New Roman" w:cs="Times New Roman"/>
                <w:bCs/>
                <w:sz w:val="24"/>
                <w:szCs w:val="24"/>
              </w:rPr>
              <w:t xml:space="preserve"> Caluma. 2019……</w:t>
            </w:r>
            <w:r w:rsidRPr="00AE1EC3">
              <w:rPr>
                <w:rFonts w:ascii="Times New Roman" w:hAnsi="Times New Roman" w:cs="Times New Roman"/>
                <w:sz w:val="24"/>
                <w:szCs w:val="24"/>
                <w:lang w:val="es-ES_tradnl"/>
              </w:rPr>
              <w:t>….</w:t>
            </w:r>
            <w:r w:rsidRPr="00AE1EC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AE1EC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AE1EC3">
              <w:rPr>
                <w:rFonts w:ascii="Times New Roman" w:hAnsi="Times New Roman" w:cs="Times New Roman"/>
                <w:color w:val="000000" w:themeColor="text1"/>
                <w:sz w:val="24"/>
                <w:szCs w:val="24"/>
              </w:rPr>
              <w:t>…</w:t>
            </w:r>
          </w:p>
        </w:tc>
        <w:tc>
          <w:tcPr>
            <w:tcW w:w="414" w:type="pct"/>
          </w:tcPr>
          <w:p w14:paraId="105402A2" w14:textId="77777777" w:rsidR="00C55433" w:rsidRPr="00B61CC1" w:rsidRDefault="00C55433" w:rsidP="00C55433">
            <w:pPr>
              <w:spacing w:after="0" w:line="240" w:lineRule="auto"/>
              <w:ind w:left="-470" w:right="-109"/>
              <w:jc w:val="right"/>
              <w:rPr>
                <w:rFonts w:ascii="Times New Roman" w:hAnsi="Times New Roman" w:cs="Times New Roman"/>
                <w:sz w:val="24"/>
                <w:szCs w:val="24"/>
              </w:rPr>
            </w:pPr>
          </w:p>
          <w:p w14:paraId="01F5BE12" w14:textId="59092169" w:rsidR="00C55433" w:rsidRPr="00B61CC1" w:rsidRDefault="00C55433" w:rsidP="00C55433">
            <w:pPr>
              <w:spacing w:after="0" w:line="240" w:lineRule="auto"/>
              <w:ind w:left="-470" w:right="-109"/>
              <w:jc w:val="right"/>
              <w:rPr>
                <w:rFonts w:ascii="Times New Roman" w:hAnsi="Times New Roman" w:cs="Times New Roman"/>
                <w:sz w:val="24"/>
                <w:szCs w:val="24"/>
              </w:rPr>
            </w:pPr>
          </w:p>
          <w:p w14:paraId="1EBC42D8" w14:textId="4E53A63D" w:rsidR="00C55433" w:rsidRDefault="00C55433" w:rsidP="00C55433">
            <w:pPr>
              <w:spacing w:after="0" w:line="240" w:lineRule="auto"/>
              <w:ind w:left="-470" w:right="-109"/>
              <w:jc w:val="right"/>
              <w:rPr>
                <w:rFonts w:ascii="Times New Roman" w:hAnsi="Times New Roman" w:cs="Times New Roman"/>
                <w:sz w:val="24"/>
                <w:szCs w:val="24"/>
              </w:rPr>
            </w:pPr>
          </w:p>
          <w:p w14:paraId="09214343" w14:textId="77777777" w:rsidR="00C55433" w:rsidRDefault="00C55433" w:rsidP="00C55433">
            <w:pPr>
              <w:spacing w:after="0" w:line="240" w:lineRule="auto"/>
              <w:ind w:left="-470" w:right="-109"/>
              <w:jc w:val="right"/>
              <w:rPr>
                <w:rFonts w:ascii="Times New Roman" w:hAnsi="Times New Roman" w:cs="Times New Roman"/>
                <w:sz w:val="24"/>
                <w:szCs w:val="24"/>
              </w:rPr>
            </w:pPr>
          </w:p>
          <w:p w14:paraId="4B897B60" w14:textId="375D15FC" w:rsidR="00C55433" w:rsidRPr="00B61CC1" w:rsidRDefault="00C55433" w:rsidP="00C55433">
            <w:pPr>
              <w:spacing w:after="0" w:line="240" w:lineRule="auto"/>
              <w:ind w:left="-470" w:right="-109"/>
              <w:jc w:val="right"/>
              <w:rPr>
                <w:rFonts w:ascii="Times New Roman" w:hAnsi="Times New Roman" w:cs="Times New Roman"/>
                <w:sz w:val="24"/>
                <w:szCs w:val="24"/>
              </w:rPr>
            </w:pPr>
            <w:r>
              <w:rPr>
                <w:rFonts w:ascii="Times New Roman" w:hAnsi="Times New Roman" w:cs="Times New Roman"/>
                <w:sz w:val="24"/>
                <w:szCs w:val="24"/>
              </w:rPr>
              <w:t>24</w:t>
            </w:r>
          </w:p>
        </w:tc>
      </w:tr>
      <w:tr w:rsidR="00C55433" w:rsidRPr="00B61CC1" w14:paraId="50ABE0D0" w14:textId="77777777" w:rsidTr="00C55433">
        <w:trPr>
          <w:gridAfter w:val="1"/>
          <w:wAfter w:w="36" w:type="pct"/>
          <w:trHeight w:val="521"/>
          <w:jc w:val="center"/>
        </w:trPr>
        <w:tc>
          <w:tcPr>
            <w:tcW w:w="337" w:type="pct"/>
          </w:tcPr>
          <w:p w14:paraId="12D8329B"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r w:rsidRPr="00B61CC1">
              <w:rPr>
                <w:rFonts w:ascii="Times New Roman" w:hAnsi="Times New Roman" w:cs="Times New Roman"/>
                <w:sz w:val="24"/>
                <w:szCs w:val="24"/>
              </w:rPr>
              <w:t>2</w:t>
            </w:r>
          </w:p>
        </w:tc>
        <w:tc>
          <w:tcPr>
            <w:tcW w:w="4213" w:type="pct"/>
          </w:tcPr>
          <w:p w14:paraId="0B1A299F" w14:textId="7B913C65" w:rsidR="00C55433" w:rsidRPr="00AE1EC3" w:rsidRDefault="00C55433" w:rsidP="00C55433">
            <w:pPr>
              <w:spacing w:after="0"/>
              <w:jc w:val="both"/>
              <w:rPr>
                <w:rFonts w:ascii="Times New Roman" w:hAnsi="Times New Roman" w:cs="Times New Roman"/>
                <w:bCs/>
                <w:sz w:val="23"/>
                <w:szCs w:val="23"/>
              </w:rPr>
            </w:pPr>
            <w:r w:rsidRPr="006762B7">
              <w:rPr>
                <w:rFonts w:ascii="Times New Roman" w:hAnsi="Times New Roman" w:cs="Times New Roman"/>
                <w:bCs/>
                <w:sz w:val="24"/>
                <w:szCs w:val="24"/>
              </w:rPr>
              <w:t xml:space="preserve">Registro de brocas según estado de posicionamiento A, B, C y D en el grano (BPG), </w:t>
            </w:r>
            <w:r w:rsidRPr="006762B7">
              <w:rPr>
                <w:rFonts w:ascii="Times New Roman" w:hAnsi="Times New Roman" w:cs="Times New Roman"/>
                <w:bCs/>
                <w:sz w:val="23"/>
                <w:szCs w:val="23"/>
              </w:rPr>
              <w:t>c</w:t>
            </w:r>
            <w:r w:rsidRPr="006762B7">
              <w:rPr>
                <w:rFonts w:ascii="Times New Roman" w:hAnsi="Times New Roman" w:cs="Times New Roman"/>
                <w:bCs/>
                <w:sz w:val="24"/>
                <w:szCs w:val="24"/>
              </w:rPr>
              <w:t xml:space="preserve">lasificación de la broca según la </w:t>
            </w:r>
            <w:r w:rsidRPr="006762B7">
              <w:rPr>
                <w:rFonts w:ascii="Times New Roman" w:hAnsi="Times New Roman" w:cs="Times New Roman"/>
                <w:bCs/>
                <w:sz w:val="24"/>
                <w:szCs w:val="26"/>
              </w:rPr>
              <w:t>escala</w:t>
            </w:r>
            <w:r>
              <w:rPr>
                <w:rFonts w:ascii="Times New Roman" w:hAnsi="Times New Roman" w:cs="Times New Roman"/>
                <w:bCs/>
                <w:sz w:val="24"/>
                <w:szCs w:val="26"/>
              </w:rPr>
              <w:t xml:space="preserve"> </w:t>
            </w:r>
            <w:r w:rsidRPr="006762B7">
              <w:rPr>
                <w:rFonts w:ascii="Times New Roman" w:hAnsi="Times New Roman" w:cs="Times New Roman"/>
                <w:bCs/>
                <w:sz w:val="24"/>
                <w:szCs w:val="24"/>
              </w:rPr>
              <w:t>utilizada por el CENICAF</w:t>
            </w:r>
            <w:r>
              <w:rPr>
                <w:rFonts w:ascii="Times New Roman" w:hAnsi="Times New Roman" w:cs="Times New Roman"/>
                <w:bCs/>
                <w:sz w:val="24"/>
                <w:szCs w:val="24"/>
              </w:rPr>
              <w:t>É</w:t>
            </w:r>
            <w:r w:rsidRPr="006762B7">
              <w:rPr>
                <w:rFonts w:ascii="Times New Roman" w:hAnsi="Times New Roman" w:cs="Times New Roman"/>
                <w:bCs/>
                <w:sz w:val="24"/>
                <w:szCs w:val="24"/>
              </w:rPr>
              <w:t>, Colombia</w:t>
            </w:r>
            <w:r>
              <w:rPr>
                <w:rFonts w:ascii="Times New Roman" w:hAnsi="Times New Roman" w:cs="Times New Roman"/>
                <w:bCs/>
                <w:sz w:val="24"/>
                <w:szCs w:val="24"/>
              </w:rPr>
              <w:t>……………………………………..</w:t>
            </w:r>
            <w:r w:rsidRPr="00B61CC1">
              <w:rPr>
                <w:rFonts w:ascii="Times New Roman" w:hAnsi="Times New Roman" w:cs="Times New Roman"/>
                <w:sz w:val="24"/>
                <w:szCs w:val="24"/>
                <w:lang w:val="es-ES_tradnl"/>
              </w:rPr>
              <w:t>.</w:t>
            </w:r>
            <w:r>
              <w:rPr>
                <w:rFonts w:ascii="Times New Roman" w:hAnsi="Times New Roman" w:cs="Times New Roman"/>
                <w:sz w:val="24"/>
                <w:szCs w:val="24"/>
                <w:lang w:val="es-ES_tradnl"/>
              </w:rPr>
              <w:t>..</w:t>
            </w:r>
          </w:p>
        </w:tc>
        <w:tc>
          <w:tcPr>
            <w:tcW w:w="414" w:type="pct"/>
          </w:tcPr>
          <w:p w14:paraId="05BB6CEA" w14:textId="77777777" w:rsidR="00C55433" w:rsidRDefault="00C55433" w:rsidP="00C55433">
            <w:pPr>
              <w:spacing w:after="0" w:line="240" w:lineRule="auto"/>
              <w:ind w:left="-470" w:right="-109"/>
              <w:jc w:val="right"/>
              <w:rPr>
                <w:rFonts w:ascii="Times New Roman" w:hAnsi="Times New Roman" w:cs="Times New Roman"/>
                <w:sz w:val="24"/>
                <w:szCs w:val="24"/>
              </w:rPr>
            </w:pPr>
          </w:p>
          <w:p w14:paraId="024E10AC" w14:textId="77777777" w:rsidR="00C55433" w:rsidRDefault="00C55433" w:rsidP="00C55433">
            <w:pPr>
              <w:spacing w:after="0" w:line="240" w:lineRule="auto"/>
              <w:ind w:left="-470" w:right="-109"/>
              <w:jc w:val="right"/>
              <w:rPr>
                <w:rFonts w:ascii="Times New Roman" w:hAnsi="Times New Roman" w:cs="Times New Roman"/>
                <w:sz w:val="24"/>
                <w:szCs w:val="24"/>
              </w:rPr>
            </w:pPr>
          </w:p>
          <w:p w14:paraId="07E24ACA" w14:textId="77777777" w:rsidR="00C55433" w:rsidRDefault="00C55433" w:rsidP="00C55433">
            <w:pPr>
              <w:spacing w:after="0" w:line="240" w:lineRule="auto"/>
              <w:ind w:left="-470" w:right="-109"/>
              <w:jc w:val="right"/>
              <w:rPr>
                <w:rFonts w:ascii="Times New Roman" w:hAnsi="Times New Roman" w:cs="Times New Roman"/>
                <w:sz w:val="24"/>
                <w:szCs w:val="24"/>
              </w:rPr>
            </w:pPr>
            <w:r>
              <w:rPr>
                <w:rFonts w:ascii="Times New Roman" w:hAnsi="Times New Roman" w:cs="Times New Roman"/>
                <w:sz w:val="24"/>
                <w:szCs w:val="24"/>
              </w:rPr>
              <w:t>3</w:t>
            </w:r>
            <w:r w:rsidRPr="00B61CC1">
              <w:rPr>
                <w:rFonts w:ascii="Times New Roman" w:hAnsi="Times New Roman" w:cs="Times New Roman"/>
                <w:sz w:val="24"/>
                <w:szCs w:val="24"/>
              </w:rPr>
              <w:t>6</w:t>
            </w:r>
          </w:p>
          <w:p w14:paraId="0F5BD29F" w14:textId="77777777" w:rsidR="00C55433" w:rsidRPr="00B61CC1" w:rsidRDefault="00C55433" w:rsidP="00C55433">
            <w:pPr>
              <w:spacing w:after="0" w:line="240" w:lineRule="auto"/>
              <w:ind w:left="-470" w:right="-109"/>
              <w:jc w:val="right"/>
              <w:rPr>
                <w:rFonts w:ascii="Times New Roman" w:hAnsi="Times New Roman" w:cs="Times New Roman"/>
                <w:sz w:val="24"/>
                <w:szCs w:val="24"/>
              </w:rPr>
            </w:pPr>
          </w:p>
        </w:tc>
      </w:tr>
      <w:tr w:rsidR="00C55433" w:rsidRPr="00B61CC1" w14:paraId="233542B5" w14:textId="77777777" w:rsidTr="00C55433">
        <w:trPr>
          <w:gridAfter w:val="1"/>
          <w:wAfter w:w="36" w:type="pct"/>
          <w:trHeight w:val="1693"/>
          <w:jc w:val="center"/>
        </w:trPr>
        <w:tc>
          <w:tcPr>
            <w:tcW w:w="337" w:type="pct"/>
          </w:tcPr>
          <w:p w14:paraId="6CDC6BF5"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r w:rsidRPr="00B61CC1">
              <w:rPr>
                <w:rFonts w:ascii="Times New Roman" w:hAnsi="Times New Roman" w:cs="Times New Roman"/>
                <w:sz w:val="24"/>
                <w:szCs w:val="24"/>
              </w:rPr>
              <w:t>3</w:t>
            </w:r>
          </w:p>
        </w:tc>
        <w:tc>
          <w:tcPr>
            <w:tcW w:w="4213" w:type="pct"/>
          </w:tcPr>
          <w:p w14:paraId="5F2676CF" w14:textId="5D40F6A7" w:rsidR="00C55433" w:rsidRPr="00B61CC1" w:rsidRDefault="00C55433" w:rsidP="00C55433">
            <w:pPr>
              <w:spacing w:after="0" w:line="240" w:lineRule="auto"/>
              <w:ind w:right="-31"/>
              <w:jc w:val="both"/>
              <w:rPr>
                <w:rFonts w:ascii="Times New Roman" w:hAnsi="Times New Roman" w:cs="Times New Roman"/>
                <w:sz w:val="24"/>
                <w:szCs w:val="24"/>
                <w:lang w:val="es-ES_tradnl"/>
              </w:rPr>
            </w:pPr>
            <w:r w:rsidRPr="00AE1EC3">
              <w:rPr>
                <w:rFonts w:ascii="Times New Roman" w:hAnsi="Times New Roman" w:cs="Times New Roman"/>
                <w:sz w:val="24"/>
                <w:szCs w:val="24"/>
                <w:lang w:val="es-ES_tradnl"/>
              </w:rPr>
              <w:t>Resultados del análisis de correlación y regresión lineal de las variables independientes (Xs), que tuvieron una estrechez significativa sobre el Rendimiento por hectárea (Variable dependiente Y) en el cultivo de café, (Caluma. 2019)</w:t>
            </w:r>
            <w:r>
              <w:rPr>
                <w:rFonts w:ascii="Times New Roman" w:hAnsi="Times New Roman" w:cs="Times New Roman"/>
                <w:sz w:val="24"/>
                <w:szCs w:val="24"/>
                <w:lang w:val="es-ES_tradnl"/>
              </w:rPr>
              <w:t>………………………………………………………………...</w:t>
            </w:r>
          </w:p>
        </w:tc>
        <w:tc>
          <w:tcPr>
            <w:tcW w:w="414" w:type="pct"/>
          </w:tcPr>
          <w:p w14:paraId="61A8D71D" w14:textId="77777777" w:rsidR="00C55433" w:rsidRDefault="00C55433" w:rsidP="00C55433">
            <w:pPr>
              <w:spacing w:after="0"/>
              <w:ind w:left="-470" w:right="-109"/>
              <w:jc w:val="right"/>
              <w:rPr>
                <w:rFonts w:ascii="Times New Roman" w:hAnsi="Times New Roman" w:cs="Times New Roman"/>
                <w:sz w:val="24"/>
                <w:szCs w:val="24"/>
              </w:rPr>
            </w:pPr>
          </w:p>
          <w:p w14:paraId="25514D4D" w14:textId="77777777" w:rsidR="00C55433" w:rsidRDefault="00C55433" w:rsidP="00C55433">
            <w:pPr>
              <w:spacing w:after="0"/>
              <w:ind w:left="-470" w:right="-109"/>
              <w:jc w:val="right"/>
              <w:rPr>
                <w:rFonts w:ascii="Times New Roman" w:hAnsi="Times New Roman" w:cs="Times New Roman"/>
                <w:sz w:val="24"/>
                <w:szCs w:val="24"/>
              </w:rPr>
            </w:pPr>
          </w:p>
          <w:p w14:paraId="3B0F4DAD" w14:textId="77777777" w:rsidR="00C55433" w:rsidRDefault="00C55433" w:rsidP="00C55433">
            <w:pPr>
              <w:spacing w:after="0"/>
              <w:ind w:left="-470" w:right="-109"/>
              <w:jc w:val="right"/>
              <w:rPr>
                <w:rFonts w:ascii="Times New Roman" w:hAnsi="Times New Roman" w:cs="Times New Roman"/>
                <w:sz w:val="24"/>
                <w:szCs w:val="24"/>
              </w:rPr>
            </w:pPr>
          </w:p>
          <w:p w14:paraId="5523C35B" w14:textId="77777777" w:rsidR="00C55433" w:rsidRDefault="00C55433" w:rsidP="00C55433">
            <w:pPr>
              <w:spacing w:after="0"/>
              <w:ind w:left="-470" w:right="-109"/>
              <w:jc w:val="right"/>
              <w:rPr>
                <w:rFonts w:ascii="Times New Roman" w:hAnsi="Times New Roman" w:cs="Times New Roman"/>
                <w:sz w:val="24"/>
                <w:szCs w:val="24"/>
              </w:rPr>
            </w:pPr>
            <w:r>
              <w:rPr>
                <w:rFonts w:ascii="Times New Roman" w:hAnsi="Times New Roman" w:cs="Times New Roman"/>
                <w:sz w:val="24"/>
                <w:szCs w:val="24"/>
              </w:rPr>
              <w:t>37</w:t>
            </w:r>
          </w:p>
          <w:p w14:paraId="580A6E45" w14:textId="77777777" w:rsidR="00C55433" w:rsidRPr="00B61CC1" w:rsidRDefault="00C55433" w:rsidP="00C55433">
            <w:pPr>
              <w:spacing w:after="0"/>
              <w:ind w:left="-470" w:right="-109"/>
              <w:jc w:val="right"/>
              <w:rPr>
                <w:rFonts w:ascii="Times New Roman" w:hAnsi="Times New Roman" w:cs="Times New Roman"/>
                <w:sz w:val="24"/>
                <w:szCs w:val="24"/>
              </w:rPr>
            </w:pPr>
          </w:p>
        </w:tc>
      </w:tr>
      <w:tr w:rsidR="00C55433" w:rsidRPr="00B61CC1" w14:paraId="6D788800" w14:textId="77777777" w:rsidTr="00C55433">
        <w:trPr>
          <w:gridAfter w:val="1"/>
          <w:wAfter w:w="36" w:type="pct"/>
          <w:trHeight w:val="557"/>
          <w:jc w:val="center"/>
        </w:trPr>
        <w:tc>
          <w:tcPr>
            <w:tcW w:w="337" w:type="pct"/>
          </w:tcPr>
          <w:p w14:paraId="4D4CD3F9"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r w:rsidRPr="00B61CC1">
              <w:rPr>
                <w:rFonts w:ascii="Times New Roman" w:hAnsi="Times New Roman" w:cs="Times New Roman"/>
                <w:sz w:val="24"/>
                <w:szCs w:val="24"/>
              </w:rPr>
              <w:t>4</w:t>
            </w:r>
          </w:p>
        </w:tc>
        <w:tc>
          <w:tcPr>
            <w:tcW w:w="4213" w:type="pct"/>
          </w:tcPr>
          <w:p w14:paraId="176CD678" w14:textId="52119CE8" w:rsidR="00C55433" w:rsidRPr="00B61CC1" w:rsidRDefault="00C55433" w:rsidP="00C55433">
            <w:pPr>
              <w:tabs>
                <w:tab w:val="left" w:pos="7230"/>
                <w:tab w:val="left" w:pos="8504"/>
              </w:tabs>
              <w:spacing w:after="0" w:line="360" w:lineRule="auto"/>
              <w:ind w:right="-104"/>
              <w:jc w:val="both"/>
              <w:rPr>
                <w:rFonts w:ascii="Times New Roman" w:hAnsi="Times New Roman" w:cs="Times New Roman"/>
                <w:sz w:val="24"/>
                <w:szCs w:val="24"/>
              </w:rPr>
            </w:pPr>
            <w:r>
              <w:rPr>
                <w:rFonts w:ascii="Times New Roman" w:hAnsi="Times New Roman" w:cs="Times New Roman"/>
                <w:sz w:val="24"/>
                <w:szCs w:val="24"/>
              </w:rPr>
              <w:t>Costo total de las trampas…………………………………………….</w:t>
            </w:r>
          </w:p>
        </w:tc>
        <w:tc>
          <w:tcPr>
            <w:tcW w:w="414" w:type="pct"/>
          </w:tcPr>
          <w:p w14:paraId="456C795C" w14:textId="77777777" w:rsidR="00C55433" w:rsidRPr="00B61CC1" w:rsidRDefault="00C55433" w:rsidP="00C55433">
            <w:pPr>
              <w:spacing w:after="0"/>
              <w:ind w:left="-470" w:right="-109"/>
              <w:jc w:val="right"/>
              <w:rPr>
                <w:rFonts w:ascii="Times New Roman" w:hAnsi="Times New Roman" w:cs="Times New Roman"/>
                <w:sz w:val="24"/>
                <w:szCs w:val="24"/>
              </w:rPr>
            </w:pPr>
            <w:r>
              <w:rPr>
                <w:rFonts w:ascii="Times New Roman" w:hAnsi="Times New Roman" w:cs="Times New Roman"/>
                <w:sz w:val="24"/>
                <w:szCs w:val="24"/>
              </w:rPr>
              <w:t>39</w:t>
            </w:r>
          </w:p>
        </w:tc>
      </w:tr>
      <w:tr w:rsidR="00C55433" w:rsidRPr="00B61CC1" w14:paraId="46DB6D37" w14:textId="77777777" w:rsidTr="00C55433">
        <w:trPr>
          <w:gridAfter w:val="1"/>
          <w:wAfter w:w="36" w:type="pct"/>
          <w:trHeight w:val="557"/>
          <w:jc w:val="center"/>
        </w:trPr>
        <w:tc>
          <w:tcPr>
            <w:tcW w:w="337" w:type="pct"/>
          </w:tcPr>
          <w:p w14:paraId="44065013"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r w:rsidRPr="00B61CC1">
              <w:rPr>
                <w:rFonts w:ascii="Times New Roman" w:hAnsi="Times New Roman" w:cs="Times New Roman"/>
                <w:sz w:val="24"/>
                <w:szCs w:val="24"/>
              </w:rPr>
              <w:t>5</w:t>
            </w:r>
          </w:p>
        </w:tc>
        <w:tc>
          <w:tcPr>
            <w:tcW w:w="4213" w:type="pct"/>
          </w:tcPr>
          <w:p w14:paraId="413ACE48" w14:textId="1BA51B7D" w:rsidR="00C55433" w:rsidRPr="00B61CC1" w:rsidRDefault="00C55433" w:rsidP="001F7927">
            <w:pPr>
              <w:spacing w:after="0" w:line="240" w:lineRule="auto"/>
              <w:ind w:right="-214"/>
              <w:jc w:val="both"/>
              <w:rPr>
                <w:rFonts w:ascii="Times New Roman" w:hAnsi="Times New Roman" w:cs="Times New Roman"/>
                <w:sz w:val="24"/>
                <w:szCs w:val="24"/>
              </w:rPr>
            </w:pPr>
            <w:r>
              <w:rPr>
                <w:rFonts w:ascii="Times New Roman" w:hAnsi="Times New Roman" w:cs="Times New Roman"/>
                <w:sz w:val="24"/>
                <w:szCs w:val="24"/>
              </w:rPr>
              <w:t>Costo total por tratamiento………………………………</w:t>
            </w:r>
            <w:r w:rsidR="001F7927">
              <w:rPr>
                <w:rFonts w:ascii="Times New Roman" w:hAnsi="Times New Roman" w:cs="Times New Roman"/>
                <w:sz w:val="24"/>
                <w:szCs w:val="24"/>
              </w:rPr>
              <w:t>……...</w:t>
            </w:r>
            <w:r>
              <w:rPr>
                <w:rFonts w:ascii="Times New Roman" w:hAnsi="Times New Roman" w:cs="Times New Roman"/>
                <w:sz w:val="24"/>
                <w:szCs w:val="24"/>
              </w:rPr>
              <w:t>…...</w:t>
            </w:r>
          </w:p>
        </w:tc>
        <w:tc>
          <w:tcPr>
            <w:tcW w:w="414" w:type="pct"/>
          </w:tcPr>
          <w:p w14:paraId="080870C8" w14:textId="77777777" w:rsidR="00C55433" w:rsidRPr="00B61CC1" w:rsidRDefault="00C55433" w:rsidP="00C55433">
            <w:pPr>
              <w:spacing w:after="0"/>
              <w:ind w:left="-470" w:right="-109"/>
              <w:jc w:val="right"/>
              <w:rPr>
                <w:rFonts w:ascii="Times New Roman" w:hAnsi="Times New Roman" w:cs="Times New Roman"/>
                <w:sz w:val="24"/>
                <w:szCs w:val="24"/>
              </w:rPr>
            </w:pPr>
            <w:r w:rsidRPr="00B61CC1">
              <w:rPr>
                <w:rFonts w:ascii="Times New Roman" w:hAnsi="Times New Roman" w:cs="Times New Roman"/>
                <w:sz w:val="24"/>
                <w:szCs w:val="24"/>
              </w:rPr>
              <w:t>4</w:t>
            </w:r>
            <w:r>
              <w:rPr>
                <w:rFonts w:ascii="Times New Roman" w:hAnsi="Times New Roman" w:cs="Times New Roman"/>
                <w:sz w:val="24"/>
                <w:szCs w:val="24"/>
              </w:rPr>
              <w:t>0</w:t>
            </w:r>
          </w:p>
        </w:tc>
      </w:tr>
      <w:tr w:rsidR="00C55433" w:rsidRPr="00B61CC1" w14:paraId="67FEE475" w14:textId="77777777" w:rsidTr="00C55433">
        <w:trPr>
          <w:gridAfter w:val="1"/>
          <w:wAfter w:w="36" w:type="pct"/>
          <w:trHeight w:val="557"/>
          <w:jc w:val="center"/>
        </w:trPr>
        <w:tc>
          <w:tcPr>
            <w:tcW w:w="337" w:type="pct"/>
          </w:tcPr>
          <w:p w14:paraId="6AF9B889"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r w:rsidRPr="00B61CC1">
              <w:rPr>
                <w:rFonts w:ascii="Times New Roman" w:hAnsi="Times New Roman" w:cs="Times New Roman"/>
                <w:sz w:val="24"/>
                <w:szCs w:val="24"/>
              </w:rPr>
              <w:t>6</w:t>
            </w:r>
          </w:p>
        </w:tc>
        <w:tc>
          <w:tcPr>
            <w:tcW w:w="4213" w:type="pct"/>
          </w:tcPr>
          <w:p w14:paraId="09294CA5" w14:textId="6574BA63" w:rsidR="00C55433" w:rsidRPr="00B61CC1" w:rsidRDefault="00C55433" w:rsidP="00C55433">
            <w:pPr>
              <w:tabs>
                <w:tab w:val="left" w:pos="8504"/>
              </w:tabs>
              <w:autoSpaceDE w:val="0"/>
              <w:autoSpaceDN w:val="0"/>
              <w:adjustRightInd w:val="0"/>
              <w:spacing w:after="0" w:line="240" w:lineRule="auto"/>
              <w:ind w:right="-31" w:firstLine="1"/>
              <w:jc w:val="both"/>
              <w:rPr>
                <w:rFonts w:ascii="Times New Roman" w:hAnsi="Times New Roman" w:cs="Times New Roman"/>
                <w:bCs/>
                <w:sz w:val="24"/>
                <w:szCs w:val="24"/>
              </w:rPr>
            </w:pPr>
            <w:r>
              <w:rPr>
                <w:rFonts w:ascii="Times New Roman" w:hAnsi="Times New Roman" w:cs="Times New Roman"/>
                <w:bCs/>
                <w:sz w:val="24"/>
                <w:szCs w:val="24"/>
              </w:rPr>
              <w:t>Ingreso total del tratamiento T1………………………………</w:t>
            </w:r>
            <w:r w:rsidR="001F7927">
              <w:rPr>
                <w:rFonts w:ascii="Times New Roman" w:hAnsi="Times New Roman" w:cs="Times New Roman"/>
                <w:bCs/>
                <w:sz w:val="24"/>
                <w:szCs w:val="24"/>
              </w:rPr>
              <w:t>……...</w:t>
            </w:r>
          </w:p>
        </w:tc>
        <w:tc>
          <w:tcPr>
            <w:tcW w:w="414" w:type="pct"/>
          </w:tcPr>
          <w:p w14:paraId="106E0693" w14:textId="77777777" w:rsidR="00C55433" w:rsidRPr="00B61CC1" w:rsidRDefault="00C55433" w:rsidP="00C55433">
            <w:pPr>
              <w:spacing w:after="0"/>
              <w:ind w:left="-470" w:right="-109"/>
              <w:jc w:val="right"/>
              <w:rPr>
                <w:rFonts w:ascii="Times New Roman" w:hAnsi="Times New Roman" w:cs="Times New Roman"/>
                <w:sz w:val="24"/>
                <w:szCs w:val="24"/>
              </w:rPr>
            </w:pPr>
            <w:r>
              <w:rPr>
                <w:rFonts w:ascii="Times New Roman" w:hAnsi="Times New Roman" w:cs="Times New Roman"/>
                <w:sz w:val="24"/>
                <w:szCs w:val="24"/>
              </w:rPr>
              <w:t>40</w:t>
            </w:r>
          </w:p>
        </w:tc>
      </w:tr>
      <w:tr w:rsidR="00C55433" w:rsidRPr="00B61CC1" w14:paraId="4F9E827D" w14:textId="77777777" w:rsidTr="00C55433">
        <w:trPr>
          <w:gridAfter w:val="1"/>
          <w:wAfter w:w="36" w:type="pct"/>
          <w:trHeight w:val="557"/>
          <w:jc w:val="center"/>
        </w:trPr>
        <w:tc>
          <w:tcPr>
            <w:tcW w:w="337" w:type="pct"/>
          </w:tcPr>
          <w:p w14:paraId="388F390B" w14:textId="77777777" w:rsidR="00C55433" w:rsidRPr="00B61CC1" w:rsidRDefault="00C55433" w:rsidP="00225BB3">
            <w:pPr>
              <w:spacing w:after="0" w:line="240" w:lineRule="auto"/>
              <w:ind w:left="-396" w:right="-108"/>
              <w:jc w:val="center"/>
              <w:rPr>
                <w:rFonts w:ascii="Times New Roman" w:hAnsi="Times New Roman" w:cs="Times New Roman"/>
                <w:sz w:val="24"/>
                <w:szCs w:val="24"/>
              </w:rPr>
            </w:pPr>
            <w:r w:rsidRPr="00B61CC1">
              <w:rPr>
                <w:rFonts w:ascii="Times New Roman" w:hAnsi="Times New Roman" w:cs="Times New Roman"/>
                <w:sz w:val="24"/>
                <w:szCs w:val="24"/>
              </w:rPr>
              <w:t>7</w:t>
            </w:r>
          </w:p>
        </w:tc>
        <w:tc>
          <w:tcPr>
            <w:tcW w:w="4213" w:type="pct"/>
          </w:tcPr>
          <w:p w14:paraId="698C1AFC" w14:textId="0897609F" w:rsidR="00C55433" w:rsidRPr="00B61CC1" w:rsidRDefault="00C55433" w:rsidP="001F7927">
            <w:pPr>
              <w:tabs>
                <w:tab w:val="left" w:pos="8504"/>
              </w:tabs>
              <w:autoSpaceDE w:val="0"/>
              <w:autoSpaceDN w:val="0"/>
              <w:adjustRightInd w:val="0"/>
              <w:spacing w:after="0" w:line="240" w:lineRule="auto"/>
              <w:ind w:left="16" w:right="-31" w:hanging="1418"/>
              <w:jc w:val="both"/>
              <w:rPr>
                <w:rFonts w:ascii="Times New Roman" w:hAnsi="Times New Roman" w:cs="Times New Roman"/>
                <w:bCs/>
                <w:sz w:val="24"/>
                <w:szCs w:val="24"/>
              </w:rPr>
            </w:pPr>
            <w:r w:rsidRPr="00AE1EC3">
              <w:rPr>
                <w:rFonts w:ascii="Times New Roman" w:hAnsi="Times New Roman" w:cs="Times New Roman"/>
                <w:bCs/>
                <w:sz w:val="24"/>
                <w:szCs w:val="24"/>
              </w:rPr>
              <w:t>Cálculo de la</w:t>
            </w:r>
            <w:r w:rsidR="001F7927">
              <w:rPr>
                <w:rFonts w:ascii="Times New Roman" w:hAnsi="Times New Roman" w:cs="Times New Roman"/>
                <w:bCs/>
                <w:sz w:val="24"/>
                <w:szCs w:val="24"/>
              </w:rPr>
              <w:t xml:space="preserve">   </w:t>
            </w:r>
            <w:r>
              <w:rPr>
                <w:rFonts w:ascii="Times New Roman" w:hAnsi="Times New Roman" w:cs="Times New Roman"/>
                <w:bCs/>
                <w:sz w:val="24"/>
                <w:szCs w:val="24"/>
              </w:rPr>
              <w:t>Cálculo de la r</w:t>
            </w:r>
            <w:r w:rsidRPr="00AE1EC3">
              <w:rPr>
                <w:rFonts w:ascii="Times New Roman" w:hAnsi="Times New Roman" w:cs="Times New Roman"/>
                <w:bCs/>
                <w:sz w:val="24"/>
                <w:szCs w:val="24"/>
              </w:rPr>
              <w:t>elación beneficio/costo del tratamiento T1</w:t>
            </w:r>
            <w:r>
              <w:rPr>
                <w:rFonts w:ascii="Times New Roman" w:hAnsi="Times New Roman" w:cs="Times New Roman"/>
                <w:bCs/>
                <w:sz w:val="24"/>
                <w:szCs w:val="24"/>
              </w:rPr>
              <w:t>…………</w:t>
            </w:r>
            <w:r w:rsidR="001F7927">
              <w:rPr>
                <w:rFonts w:ascii="Times New Roman" w:hAnsi="Times New Roman" w:cs="Times New Roman"/>
                <w:bCs/>
                <w:sz w:val="24"/>
                <w:szCs w:val="24"/>
              </w:rPr>
              <w:t>…</w:t>
            </w:r>
          </w:p>
        </w:tc>
        <w:tc>
          <w:tcPr>
            <w:tcW w:w="414" w:type="pct"/>
          </w:tcPr>
          <w:p w14:paraId="3EF41408" w14:textId="77777777" w:rsidR="00C55433" w:rsidRPr="00B61CC1" w:rsidRDefault="00C55433" w:rsidP="00C55433">
            <w:pPr>
              <w:spacing w:after="0"/>
              <w:ind w:left="-470" w:right="-109"/>
              <w:jc w:val="right"/>
              <w:rPr>
                <w:rFonts w:ascii="Times New Roman" w:hAnsi="Times New Roman" w:cs="Times New Roman"/>
                <w:sz w:val="24"/>
                <w:szCs w:val="24"/>
              </w:rPr>
            </w:pPr>
            <w:r>
              <w:rPr>
                <w:rFonts w:ascii="Times New Roman" w:hAnsi="Times New Roman" w:cs="Times New Roman"/>
                <w:sz w:val="24"/>
                <w:szCs w:val="24"/>
              </w:rPr>
              <w:t>40</w:t>
            </w:r>
          </w:p>
          <w:p w14:paraId="34B1529F" w14:textId="77777777" w:rsidR="00C55433" w:rsidRPr="00B61CC1" w:rsidRDefault="00C55433" w:rsidP="00C55433">
            <w:pPr>
              <w:spacing w:after="0"/>
              <w:ind w:left="-470" w:right="-109"/>
              <w:jc w:val="right"/>
              <w:rPr>
                <w:rFonts w:ascii="Times New Roman" w:hAnsi="Times New Roman" w:cs="Times New Roman"/>
                <w:sz w:val="24"/>
                <w:szCs w:val="24"/>
              </w:rPr>
            </w:pPr>
          </w:p>
          <w:p w14:paraId="11BB5DD4" w14:textId="77777777" w:rsidR="00C55433" w:rsidRPr="00B61CC1" w:rsidRDefault="00C55433" w:rsidP="00C55433">
            <w:pPr>
              <w:spacing w:after="0"/>
              <w:ind w:left="-470" w:right="-109"/>
              <w:jc w:val="right"/>
              <w:rPr>
                <w:rFonts w:ascii="Times New Roman" w:hAnsi="Times New Roman" w:cs="Times New Roman"/>
                <w:sz w:val="24"/>
                <w:szCs w:val="24"/>
              </w:rPr>
            </w:pPr>
          </w:p>
          <w:p w14:paraId="5C0B4D1B" w14:textId="77777777" w:rsidR="00C55433" w:rsidRPr="00B61CC1" w:rsidRDefault="00C55433" w:rsidP="00C55433">
            <w:pPr>
              <w:spacing w:after="0"/>
              <w:ind w:left="-470" w:right="-109"/>
              <w:jc w:val="right"/>
              <w:rPr>
                <w:rFonts w:ascii="Times New Roman" w:hAnsi="Times New Roman" w:cs="Times New Roman"/>
                <w:sz w:val="24"/>
                <w:szCs w:val="24"/>
              </w:rPr>
            </w:pPr>
          </w:p>
          <w:p w14:paraId="3899DC67" w14:textId="77777777" w:rsidR="00C55433" w:rsidRPr="00B61CC1" w:rsidRDefault="00C55433" w:rsidP="00C55433">
            <w:pPr>
              <w:spacing w:after="0"/>
              <w:ind w:left="-470" w:right="-109"/>
              <w:jc w:val="right"/>
              <w:rPr>
                <w:rFonts w:ascii="Times New Roman" w:hAnsi="Times New Roman" w:cs="Times New Roman"/>
                <w:sz w:val="24"/>
                <w:szCs w:val="24"/>
              </w:rPr>
            </w:pPr>
          </w:p>
          <w:p w14:paraId="01A91BDC" w14:textId="77777777" w:rsidR="00C55433" w:rsidRPr="00B61CC1" w:rsidRDefault="00C55433" w:rsidP="00C55433">
            <w:pPr>
              <w:spacing w:after="0"/>
              <w:ind w:left="-470" w:right="-109"/>
              <w:jc w:val="right"/>
              <w:rPr>
                <w:rFonts w:ascii="Times New Roman" w:hAnsi="Times New Roman" w:cs="Times New Roman"/>
                <w:sz w:val="24"/>
                <w:szCs w:val="24"/>
              </w:rPr>
            </w:pPr>
          </w:p>
        </w:tc>
      </w:tr>
      <w:bookmarkEnd w:id="2"/>
    </w:tbl>
    <w:p w14:paraId="4D2362BD" w14:textId="77777777" w:rsidR="00C55433" w:rsidRDefault="00C55433" w:rsidP="00D469E0">
      <w:pPr>
        <w:tabs>
          <w:tab w:val="center" w:pos="3828"/>
        </w:tabs>
        <w:spacing w:after="0"/>
        <w:jc w:val="center"/>
        <w:rPr>
          <w:rFonts w:ascii="Times New Roman" w:eastAsia="Times New Roman" w:hAnsi="Times New Roman" w:cs="Times New Roman"/>
          <w:b/>
          <w:sz w:val="28"/>
          <w:lang w:eastAsia="es-EC"/>
        </w:rPr>
      </w:pPr>
    </w:p>
    <w:p w14:paraId="670C0826" w14:textId="77777777" w:rsidR="00C55433" w:rsidRDefault="00C55433" w:rsidP="00D469E0">
      <w:pPr>
        <w:tabs>
          <w:tab w:val="center" w:pos="3828"/>
        </w:tabs>
        <w:spacing w:after="0"/>
        <w:jc w:val="center"/>
        <w:rPr>
          <w:rFonts w:ascii="Times New Roman" w:eastAsia="Times New Roman" w:hAnsi="Times New Roman" w:cs="Times New Roman"/>
          <w:b/>
          <w:sz w:val="28"/>
          <w:lang w:eastAsia="es-EC"/>
        </w:rPr>
      </w:pPr>
    </w:p>
    <w:p w14:paraId="763437B6" w14:textId="77777777" w:rsidR="00C55433" w:rsidRDefault="00C55433" w:rsidP="00D469E0">
      <w:pPr>
        <w:tabs>
          <w:tab w:val="center" w:pos="3828"/>
        </w:tabs>
        <w:spacing w:after="0"/>
        <w:jc w:val="center"/>
        <w:rPr>
          <w:rFonts w:ascii="Times New Roman" w:eastAsia="Times New Roman" w:hAnsi="Times New Roman" w:cs="Times New Roman"/>
          <w:b/>
          <w:sz w:val="28"/>
          <w:lang w:eastAsia="es-EC"/>
        </w:rPr>
      </w:pPr>
    </w:p>
    <w:p w14:paraId="55AD9012" w14:textId="32626CB5" w:rsidR="00C55433" w:rsidRDefault="00C55433" w:rsidP="00D469E0">
      <w:pPr>
        <w:tabs>
          <w:tab w:val="center" w:pos="3828"/>
        </w:tabs>
        <w:spacing w:after="0"/>
        <w:jc w:val="center"/>
        <w:rPr>
          <w:rFonts w:ascii="Times New Roman" w:eastAsia="Times New Roman" w:hAnsi="Times New Roman" w:cs="Times New Roman"/>
          <w:b/>
          <w:sz w:val="28"/>
          <w:lang w:eastAsia="es-EC"/>
        </w:rPr>
      </w:pPr>
    </w:p>
    <w:p w14:paraId="04F13765" w14:textId="34E6D6CA"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16CAC699" w14:textId="7C318C6F"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13E568A7" w14:textId="62EC788D"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24D9A7AB" w14:textId="4D021AEB"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64CF945E" w14:textId="0A7BC2AD"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48E8293C" w14:textId="0D82BA1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6B29CF48" w14:textId="3E01EF92" w:rsidR="001F7927" w:rsidRDefault="001F7927" w:rsidP="00D469E0">
      <w:pPr>
        <w:tabs>
          <w:tab w:val="center" w:pos="3828"/>
        </w:tabs>
        <w:spacing w:after="0"/>
        <w:jc w:val="center"/>
        <w:rPr>
          <w:rFonts w:ascii="Times New Roman" w:eastAsia="Times New Roman" w:hAnsi="Times New Roman" w:cs="Times New Roman"/>
          <w:b/>
          <w:sz w:val="28"/>
          <w:lang w:eastAsia="es-EC"/>
        </w:rPr>
      </w:pPr>
    </w:p>
    <w:tbl>
      <w:tblPr>
        <w:tblW w:w="5311" w:type="pct"/>
        <w:jc w:val="center"/>
        <w:tblLook w:val="04A0" w:firstRow="1" w:lastRow="0" w:firstColumn="1" w:lastColumn="0" w:noHBand="0" w:noVBand="1"/>
      </w:tblPr>
      <w:tblGrid>
        <w:gridCol w:w="904"/>
        <w:gridCol w:w="6796"/>
        <w:gridCol w:w="511"/>
        <w:gridCol w:w="221"/>
      </w:tblGrid>
      <w:tr w:rsidR="001F7927" w:rsidRPr="00F27C07" w14:paraId="5A86CE9D" w14:textId="77777777" w:rsidTr="00606C89">
        <w:trPr>
          <w:trHeight w:val="624"/>
          <w:jc w:val="center"/>
        </w:trPr>
        <w:tc>
          <w:tcPr>
            <w:tcW w:w="5000" w:type="pct"/>
            <w:gridSpan w:val="4"/>
          </w:tcPr>
          <w:p w14:paraId="79555ABC" w14:textId="77777777" w:rsidR="001F7927" w:rsidRPr="00F27C07" w:rsidRDefault="001F7927" w:rsidP="00225BB3">
            <w:pPr>
              <w:spacing w:after="0" w:line="240" w:lineRule="auto"/>
              <w:ind w:left="-108" w:right="-73"/>
              <w:jc w:val="center"/>
              <w:rPr>
                <w:rFonts w:ascii="Times New Roman" w:hAnsi="Times New Roman" w:cs="Times New Roman"/>
                <w:b/>
                <w:sz w:val="24"/>
                <w:szCs w:val="24"/>
              </w:rPr>
            </w:pPr>
            <w:bookmarkStart w:id="3" w:name="_Hlk56939213"/>
            <w:r w:rsidRPr="00F27C07">
              <w:rPr>
                <w:rFonts w:ascii="Times New Roman" w:hAnsi="Times New Roman" w:cs="Times New Roman"/>
                <w:b/>
                <w:sz w:val="24"/>
                <w:szCs w:val="24"/>
              </w:rPr>
              <w:lastRenderedPageBreak/>
              <w:t>ÍNDICE DE GRÁFICOS</w:t>
            </w:r>
          </w:p>
        </w:tc>
      </w:tr>
      <w:tr w:rsidR="001F7927" w:rsidRPr="00F27C07" w14:paraId="0F379302" w14:textId="77777777" w:rsidTr="00606C89">
        <w:trPr>
          <w:trHeight w:val="634"/>
          <w:jc w:val="center"/>
        </w:trPr>
        <w:tc>
          <w:tcPr>
            <w:tcW w:w="5000" w:type="pct"/>
            <w:gridSpan w:val="4"/>
          </w:tcPr>
          <w:p w14:paraId="00B141AB" w14:textId="77777777" w:rsidR="001F7927" w:rsidRPr="00F27C07" w:rsidRDefault="001F7927" w:rsidP="00225BB3">
            <w:pPr>
              <w:spacing w:after="0" w:line="240" w:lineRule="auto"/>
              <w:ind w:left="-108" w:right="-288"/>
              <w:rPr>
                <w:rFonts w:ascii="Times New Roman" w:hAnsi="Times New Roman" w:cs="Times New Roman"/>
                <w:b/>
                <w:sz w:val="24"/>
                <w:szCs w:val="24"/>
              </w:rPr>
            </w:pPr>
            <w:r w:rsidRPr="00F27C07">
              <w:rPr>
                <w:rFonts w:ascii="Times New Roman" w:hAnsi="Times New Roman" w:cs="Times New Roman"/>
                <w:b/>
                <w:sz w:val="24"/>
                <w:szCs w:val="24"/>
              </w:rPr>
              <w:t xml:space="preserve">    GRÁFICO                                 CONTENIDO                                               PÁG.</w:t>
            </w:r>
          </w:p>
          <w:p w14:paraId="2B30EE6D" w14:textId="77777777" w:rsidR="001F7927" w:rsidRPr="00F27C07" w:rsidRDefault="001F7927" w:rsidP="00225BB3">
            <w:pPr>
              <w:spacing w:after="0" w:line="240" w:lineRule="auto"/>
              <w:ind w:left="-108" w:right="-666"/>
              <w:rPr>
                <w:rFonts w:ascii="Times New Roman" w:hAnsi="Times New Roman" w:cs="Times New Roman"/>
                <w:sz w:val="24"/>
                <w:szCs w:val="24"/>
              </w:rPr>
            </w:pPr>
            <w:r w:rsidRPr="00F27C07">
              <w:rPr>
                <w:rFonts w:ascii="Times New Roman" w:hAnsi="Times New Roman" w:cs="Times New Roman"/>
                <w:b/>
                <w:sz w:val="24"/>
                <w:szCs w:val="24"/>
              </w:rPr>
              <w:t xml:space="preserve">  </w:t>
            </w:r>
          </w:p>
        </w:tc>
      </w:tr>
      <w:tr w:rsidR="00606C89" w:rsidRPr="00F27C07" w14:paraId="3207016C" w14:textId="77777777" w:rsidTr="00606C89">
        <w:trPr>
          <w:gridAfter w:val="1"/>
          <w:wAfter w:w="131" w:type="pct"/>
          <w:trHeight w:val="680"/>
          <w:jc w:val="center"/>
        </w:trPr>
        <w:tc>
          <w:tcPr>
            <w:tcW w:w="536" w:type="pct"/>
          </w:tcPr>
          <w:p w14:paraId="620F76AC"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1</w:t>
            </w:r>
          </w:p>
        </w:tc>
        <w:tc>
          <w:tcPr>
            <w:tcW w:w="4030" w:type="pct"/>
          </w:tcPr>
          <w:p w14:paraId="06489CDC" w14:textId="52941C11" w:rsidR="001F7927" w:rsidRPr="00F27C07" w:rsidRDefault="001F7927" w:rsidP="00606C89">
            <w:pPr>
              <w:spacing w:line="240" w:lineRule="auto"/>
              <w:ind w:left="-108" w:right="113"/>
              <w:jc w:val="both"/>
              <w:rPr>
                <w:rFonts w:ascii="Times New Roman" w:hAnsi="Times New Roman" w:cs="Times New Roman"/>
                <w:bCs/>
                <w:sz w:val="24"/>
                <w:szCs w:val="24"/>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Pr>
                <w:rFonts w:ascii="Times New Roman" w:hAnsi="Times New Roman" w:cs="Times New Roman"/>
                <w:bCs/>
                <w:color w:val="000000" w:themeColor="text1"/>
                <w:sz w:val="24"/>
                <w:szCs w:val="24"/>
              </w:rPr>
              <w:t>Altura de planta………..</w:t>
            </w:r>
            <w:r w:rsidRPr="00F27C07">
              <w:rPr>
                <w:rFonts w:ascii="Times New Roman" w:hAnsi="Times New Roman" w:cs="Times New Roman"/>
                <w:sz w:val="24"/>
                <w:szCs w:val="24"/>
              </w:rPr>
              <w:t>…</w:t>
            </w:r>
            <w:r w:rsidR="00606C89">
              <w:rPr>
                <w:rFonts w:ascii="Times New Roman" w:hAnsi="Times New Roman" w:cs="Times New Roman"/>
                <w:sz w:val="24"/>
                <w:szCs w:val="24"/>
              </w:rPr>
              <w:t>…..</w:t>
            </w:r>
            <w:r w:rsidRPr="00F27C07">
              <w:rPr>
                <w:rFonts w:ascii="Times New Roman" w:hAnsi="Times New Roman" w:cs="Times New Roman"/>
                <w:sz w:val="24"/>
                <w:szCs w:val="24"/>
              </w:rPr>
              <w:t>……….………………</w:t>
            </w:r>
          </w:p>
        </w:tc>
        <w:tc>
          <w:tcPr>
            <w:tcW w:w="303" w:type="pct"/>
          </w:tcPr>
          <w:p w14:paraId="2AB6632A" w14:textId="77777777" w:rsidR="001F7927" w:rsidRPr="00F27C07" w:rsidRDefault="001F7927" w:rsidP="00606C89">
            <w:pPr>
              <w:spacing w:after="0" w:line="240" w:lineRule="auto"/>
              <w:ind w:left="-108" w:right="-254"/>
              <w:jc w:val="center"/>
              <w:rPr>
                <w:rFonts w:ascii="Times New Roman" w:hAnsi="Times New Roman" w:cs="Times New Roman"/>
                <w:sz w:val="24"/>
                <w:szCs w:val="24"/>
              </w:rPr>
            </w:pPr>
            <w:r>
              <w:rPr>
                <w:rFonts w:ascii="Times New Roman" w:hAnsi="Times New Roman" w:cs="Times New Roman"/>
                <w:sz w:val="24"/>
                <w:szCs w:val="24"/>
              </w:rPr>
              <w:t>25</w:t>
            </w:r>
          </w:p>
        </w:tc>
      </w:tr>
      <w:tr w:rsidR="00606C89" w:rsidRPr="00F27C07" w14:paraId="0464CEC0" w14:textId="77777777" w:rsidTr="00606C89">
        <w:trPr>
          <w:gridAfter w:val="1"/>
          <w:wAfter w:w="131" w:type="pct"/>
          <w:trHeight w:val="680"/>
          <w:jc w:val="center"/>
        </w:trPr>
        <w:tc>
          <w:tcPr>
            <w:tcW w:w="536" w:type="pct"/>
          </w:tcPr>
          <w:p w14:paraId="51CE6ACB"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2</w:t>
            </w:r>
          </w:p>
        </w:tc>
        <w:tc>
          <w:tcPr>
            <w:tcW w:w="4030" w:type="pct"/>
          </w:tcPr>
          <w:p w14:paraId="76E3D06C" w14:textId="70C6435C" w:rsidR="001F7927" w:rsidRPr="00F27C07" w:rsidRDefault="001F7927" w:rsidP="00606C89">
            <w:pPr>
              <w:spacing w:after="0" w:line="240" w:lineRule="auto"/>
              <w:ind w:left="-108" w:right="113"/>
              <w:jc w:val="both"/>
              <w:rPr>
                <w:rFonts w:ascii="Times New Roman" w:hAnsi="Times New Roman" w:cs="Times New Roman"/>
                <w:sz w:val="24"/>
                <w:szCs w:val="24"/>
                <w:lang w:val="es-ES_tradnl"/>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Pr>
                <w:rFonts w:ascii="Times New Roman" w:hAnsi="Times New Roman" w:cs="Times New Roman"/>
                <w:bCs/>
                <w:color w:val="000000" w:themeColor="text1"/>
                <w:sz w:val="24"/>
                <w:szCs w:val="24"/>
              </w:rPr>
              <w:t>Diámetro de copa…</w:t>
            </w:r>
            <w:r w:rsidRPr="00F27C07">
              <w:rPr>
                <w:rFonts w:ascii="Times New Roman" w:hAnsi="Times New Roman" w:cs="Times New Roman"/>
                <w:sz w:val="24"/>
                <w:szCs w:val="24"/>
              </w:rPr>
              <w:t>………...……</w:t>
            </w:r>
            <w:r>
              <w:rPr>
                <w:rFonts w:ascii="Times New Roman" w:hAnsi="Times New Roman" w:cs="Times New Roman"/>
                <w:sz w:val="24"/>
                <w:szCs w:val="24"/>
              </w:rPr>
              <w:t>…...</w:t>
            </w:r>
            <w:r w:rsidRPr="00F27C07">
              <w:rPr>
                <w:rFonts w:ascii="Times New Roman" w:hAnsi="Times New Roman" w:cs="Times New Roman"/>
                <w:sz w:val="24"/>
                <w:szCs w:val="24"/>
              </w:rPr>
              <w:t>……………</w:t>
            </w:r>
            <w:r w:rsidR="00606C89">
              <w:rPr>
                <w:rFonts w:ascii="Times New Roman" w:hAnsi="Times New Roman" w:cs="Times New Roman"/>
                <w:sz w:val="24"/>
                <w:szCs w:val="24"/>
              </w:rPr>
              <w:t>….</w:t>
            </w:r>
          </w:p>
        </w:tc>
        <w:tc>
          <w:tcPr>
            <w:tcW w:w="303" w:type="pct"/>
          </w:tcPr>
          <w:p w14:paraId="1CBFC7E8" w14:textId="77777777" w:rsidR="001F7927" w:rsidRPr="00F27C07" w:rsidRDefault="001F7927" w:rsidP="00606C89">
            <w:pPr>
              <w:spacing w:after="0" w:line="240" w:lineRule="auto"/>
              <w:ind w:left="-108" w:right="-254"/>
              <w:jc w:val="center"/>
              <w:rPr>
                <w:rFonts w:ascii="Times New Roman" w:hAnsi="Times New Roman" w:cs="Times New Roman"/>
                <w:sz w:val="24"/>
                <w:szCs w:val="24"/>
              </w:rPr>
            </w:pPr>
            <w:r>
              <w:rPr>
                <w:rFonts w:ascii="Times New Roman" w:hAnsi="Times New Roman" w:cs="Times New Roman"/>
                <w:sz w:val="24"/>
                <w:szCs w:val="24"/>
              </w:rPr>
              <w:t>26</w:t>
            </w:r>
          </w:p>
        </w:tc>
      </w:tr>
      <w:tr w:rsidR="00606C89" w:rsidRPr="00F27C07" w14:paraId="4EB9F81F" w14:textId="77777777" w:rsidTr="00606C89">
        <w:trPr>
          <w:gridAfter w:val="1"/>
          <w:wAfter w:w="131" w:type="pct"/>
          <w:trHeight w:val="680"/>
          <w:jc w:val="center"/>
        </w:trPr>
        <w:tc>
          <w:tcPr>
            <w:tcW w:w="536" w:type="pct"/>
          </w:tcPr>
          <w:p w14:paraId="2A5C4975"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3</w:t>
            </w:r>
          </w:p>
        </w:tc>
        <w:tc>
          <w:tcPr>
            <w:tcW w:w="4030" w:type="pct"/>
          </w:tcPr>
          <w:p w14:paraId="317ADFB4" w14:textId="7244610E" w:rsidR="001F7927" w:rsidRPr="00F27C07" w:rsidRDefault="001F7927" w:rsidP="00606C89">
            <w:pPr>
              <w:spacing w:after="0" w:line="240" w:lineRule="auto"/>
              <w:ind w:left="-108" w:right="113"/>
              <w:jc w:val="both"/>
              <w:rPr>
                <w:rFonts w:ascii="Times New Roman" w:hAnsi="Times New Roman" w:cs="Times New Roman"/>
                <w:sz w:val="24"/>
                <w:szCs w:val="24"/>
                <w:lang w:val="es-ES_tradnl"/>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sidRPr="00733411">
              <w:rPr>
                <w:rFonts w:ascii="Times New Roman" w:hAnsi="Times New Roman" w:cs="Times New Roman"/>
                <w:color w:val="000000" w:themeColor="text1"/>
                <w:sz w:val="24"/>
                <w:szCs w:val="24"/>
              </w:rPr>
              <w:t xml:space="preserve">Número de </w:t>
            </w:r>
            <w:r>
              <w:rPr>
                <w:rFonts w:ascii="Times New Roman" w:hAnsi="Times New Roman" w:cs="Times New Roman"/>
                <w:color w:val="000000" w:themeColor="text1"/>
                <w:sz w:val="24"/>
                <w:szCs w:val="24"/>
              </w:rPr>
              <w:t>nudos por rama</w:t>
            </w:r>
            <w:r w:rsidRPr="00F27C07">
              <w:rPr>
                <w:rFonts w:ascii="Times New Roman" w:hAnsi="Times New Roman" w:cs="Times New Roman"/>
                <w:sz w:val="24"/>
                <w:szCs w:val="24"/>
              </w:rPr>
              <w:t xml:space="preserve"> ……...…………………</w:t>
            </w:r>
            <w:r>
              <w:rPr>
                <w:rFonts w:ascii="Times New Roman" w:hAnsi="Times New Roman" w:cs="Times New Roman"/>
                <w:sz w:val="24"/>
                <w:szCs w:val="24"/>
              </w:rPr>
              <w:t>…</w:t>
            </w:r>
          </w:p>
        </w:tc>
        <w:tc>
          <w:tcPr>
            <w:tcW w:w="303" w:type="pct"/>
          </w:tcPr>
          <w:p w14:paraId="51E4B9D5" w14:textId="77777777" w:rsidR="001F7927" w:rsidRPr="00F27C07" w:rsidRDefault="001F7927" w:rsidP="00606C89">
            <w:pPr>
              <w:spacing w:after="0" w:line="240" w:lineRule="auto"/>
              <w:ind w:left="-108" w:right="-254"/>
              <w:jc w:val="center"/>
              <w:rPr>
                <w:rFonts w:ascii="Times New Roman" w:hAnsi="Times New Roman" w:cs="Times New Roman"/>
                <w:sz w:val="24"/>
                <w:szCs w:val="24"/>
              </w:rPr>
            </w:pPr>
            <w:r>
              <w:rPr>
                <w:rFonts w:ascii="Times New Roman" w:hAnsi="Times New Roman" w:cs="Times New Roman"/>
                <w:sz w:val="24"/>
                <w:szCs w:val="24"/>
              </w:rPr>
              <w:t>27</w:t>
            </w:r>
          </w:p>
        </w:tc>
      </w:tr>
      <w:tr w:rsidR="00606C89" w:rsidRPr="00F27C07" w14:paraId="233E9016" w14:textId="77777777" w:rsidTr="00606C89">
        <w:trPr>
          <w:gridAfter w:val="1"/>
          <w:wAfter w:w="131" w:type="pct"/>
          <w:trHeight w:val="680"/>
          <w:jc w:val="center"/>
        </w:trPr>
        <w:tc>
          <w:tcPr>
            <w:tcW w:w="536" w:type="pct"/>
          </w:tcPr>
          <w:p w14:paraId="4F708BA3"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4</w:t>
            </w:r>
            <w:r>
              <w:rPr>
                <w:rFonts w:ascii="Times New Roman" w:hAnsi="Times New Roman" w:cs="Times New Roman"/>
                <w:sz w:val="24"/>
                <w:szCs w:val="24"/>
              </w:rPr>
              <w:t xml:space="preserve"> </w:t>
            </w:r>
          </w:p>
        </w:tc>
        <w:tc>
          <w:tcPr>
            <w:tcW w:w="4030" w:type="pct"/>
          </w:tcPr>
          <w:p w14:paraId="2BA9C5E8" w14:textId="3D0D83DC" w:rsidR="001F7927" w:rsidRPr="00F27C07" w:rsidRDefault="001F7927" w:rsidP="00606C89">
            <w:pPr>
              <w:spacing w:after="0" w:line="240" w:lineRule="auto"/>
              <w:ind w:left="-180" w:right="113"/>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es-ES_tradnl"/>
              </w:rPr>
              <w:t xml:space="preserve"> </w:t>
            </w: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sidRPr="00733411">
              <w:rPr>
                <w:rFonts w:ascii="Times New Roman" w:hAnsi="Times New Roman" w:cs="Times New Roman"/>
                <w:color w:val="000000" w:themeColor="text1"/>
                <w:sz w:val="24"/>
                <w:szCs w:val="24"/>
              </w:rPr>
              <w:t xml:space="preserve">Número de </w:t>
            </w:r>
            <w:r>
              <w:rPr>
                <w:rFonts w:ascii="Times New Roman" w:hAnsi="Times New Roman" w:cs="Times New Roman"/>
                <w:color w:val="000000" w:themeColor="text1"/>
                <w:sz w:val="24"/>
                <w:szCs w:val="24"/>
              </w:rPr>
              <w:t>nudos productivos por rama.</w:t>
            </w:r>
            <w:r w:rsidRPr="00F27C07">
              <w:rPr>
                <w:rFonts w:ascii="Times New Roman" w:hAnsi="Times New Roman" w:cs="Times New Roman"/>
                <w:sz w:val="24"/>
                <w:szCs w:val="24"/>
              </w:rPr>
              <w:t>……..………</w:t>
            </w:r>
            <w:r>
              <w:rPr>
                <w:rFonts w:ascii="Times New Roman" w:hAnsi="Times New Roman" w:cs="Times New Roman"/>
                <w:sz w:val="24"/>
                <w:szCs w:val="24"/>
              </w:rPr>
              <w:t>.</w:t>
            </w:r>
          </w:p>
        </w:tc>
        <w:tc>
          <w:tcPr>
            <w:tcW w:w="303" w:type="pct"/>
          </w:tcPr>
          <w:p w14:paraId="2B1A1905" w14:textId="77777777" w:rsidR="001F7927" w:rsidRPr="00F27C07" w:rsidRDefault="001F7927" w:rsidP="00606C89">
            <w:pPr>
              <w:spacing w:after="0" w:line="240" w:lineRule="auto"/>
              <w:ind w:left="-108" w:right="-254"/>
              <w:jc w:val="center"/>
              <w:rPr>
                <w:rFonts w:ascii="Times New Roman" w:hAnsi="Times New Roman" w:cs="Times New Roman"/>
                <w:sz w:val="24"/>
                <w:szCs w:val="24"/>
              </w:rPr>
            </w:pPr>
            <w:r>
              <w:rPr>
                <w:rFonts w:ascii="Times New Roman" w:hAnsi="Times New Roman" w:cs="Times New Roman"/>
                <w:sz w:val="24"/>
                <w:szCs w:val="24"/>
              </w:rPr>
              <w:t>28</w:t>
            </w:r>
          </w:p>
        </w:tc>
      </w:tr>
      <w:tr w:rsidR="00606C89" w:rsidRPr="00F27C07" w14:paraId="776F3F4D" w14:textId="77777777" w:rsidTr="00606C89">
        <w:trPr>
          <w:gridAfter w:val="1"/>
          <w:wAfter w:w="131" w:type="pct"/>
          <w:trHeight w:val="680"/>
          <w:jc w:val="center"/>
        </w:trPr>
        <w:tc>
          <w:tcPr>
            <w:tcW w:w="536" w:type="pct"/>
          </w:tcPr>
          <w:p w14:paraId="322A6978"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5</w:t>
            </w:r>
          </w:p>
        </w:tc>
        <w:tc>
          <w:tcPr>
            <w:tcW w:w="4030" w:type="pct"/>
          </w:tcPr>
          <w:p w14:paraId="201CF364" w14:textId="59C5A51E" w:rsidR="001F7927" w:rsidRPr="00F27C07" w:rsidRDefault="001F7927" w:rsidP="00606C89">
            <w:pPr>
              <w:spacing w:after="0" w:line="240" w:lineRule="auto"/>
              <w:ind w:left="-108" w:right="113"/>
              <w:jc w:val="both"/>
              <w:rPr>
                <w:rFonts w:ascii="Times New Roman" w:hAnsi="Times New Roman" w:cs="Times New Roman"/>
                <w:sz w:val="24"/>
                <w:szCs w:val="24"/>
                <w:lang w:val="es-ES_tradnl"/>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sidRPr="00733411">
              <w:rPr>
                <w:rFonts w:ascii="Times New Roman" w:hAnsi="Times New Roman" w:cs="Times New Roman"/>
                <w:color w:val="000000" w:themeColor="text1"/>
                <w:sz w:val="24"/>
                <w:szCs w:val="24"/>
              </w:rPr>
              <w:t xml:space="preserve">Número de </w:t>
            </w:r>
            <w:r>
              <w:rPr>
                <w:rFonts w:ascii="Times New Roman" w:hAnsi="Times New Roman" w:cs="Times New Roman"/>
                <w:color w:val="000000" w:themeColor="text1"/>
                <w:sz w:val="24"/>
                <w:szCs w:val="24"/>
              </w:rPr>
              <w:t>granos por nudo</w:t>
            </w:r>
            <w:r w:rsidRPr="00F27C07">
              <w:rPr>
                <w:rFonts w:ascii="Times New Roman" w:hAnsi="Times New Roman" w:cs="Times New Roman"/>
                <w:sz w:val="24"/>
                <w:szCs w:val="24"/>
              </w:rPr>
              <w:t>. …</w:t>
            </w:r>
            <w:r w:rsidRPr="00F27C07">
              <w:rPr>
                <w:rFonts w:ascii="Times New Roman" w:hAnsi="Times New Roman" w:cs="Times New Roman"/>
                <w:sz w:val="24"/>
                <w:szCs w:val="24"/>
                <w:lang w:val="es-ES_tradnl"/>
              </w:rPr>
              <w:t>.…………………..…</w:t>
            </w:r>
            <w:r>
              <w:rPr>
                <w:rFonts w:ascii="Times New Roman" w:hAnsi="Times New Roman" w:cs="Times New Roman"/>
                <w:sz w:val="24"/>
                <w:szCs w:val="24"/>
                <w:lang w:val="es-ES_tradnl"/>
              </w:rPr>
              <w:t>..</w:t>
            </w:r>
          </w:p>
        </w:tc>
        <w:tc>
          <w:tcPr>
            <w:tcW w:w="303" w:type="pct"/>
          </w:tcPr>
          <w:p w14:paraId="11B21228" w14:textId="77777777" w:rsidR="001F7927" w:rsidRPr="00F27C07" w:rsidRDefault="001F7927" w:rsidP="00606C89">
            <w:pPr>
              <w:spacing w:after="0" w:line="240" w:lineRule="auto"/>
              <w:ind w:left="-108" w:right="-254"/>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29</w:t>
            </w:r>
          </w:p>
        </w:tc>
      </w:tr>
      <w:tr w:rsidR="00606C89" w:rsidRPr="00F27C07" w14:paraId="66657350" w14:textId="77777777" w:rsidTr="00606C89">
        <w:trPr>
          <w:gridAfter w:val="1"/>
          <w:wAfter w:w="131" w:type="pct"/>
          <w:trHeight w:val="680"/>
          <w:jc w:val="center"/>
        </w:trPr>
        <w:tc>
          <w:tcPr>
            <w:tcW w:w="536" w:type="pct"/>
          </w:tcPr>
          <w:p w14:paraId="01DC64B6"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6</w:t>
            </w:r>
          </w:p>
        </w:tc>
        <w:tc>
          <w:tcPr>
            <w:tcW w:w="4030" w:type="pct"/>
          </w:tcPr>
          <w:p w14:paraId="7F1057C8" w14:textId="4079F8FA" w:rsidR="001F7927" w:rsidRPr="00F27C07" w:rsidRDefault="001F7927" w:rsidP="00606C89">
            <w:pPr>
              <w:spacing w:after="0" w:line="240" w:lineRule="auto"/>
              <w:ind w:left="-108" w:right="113"/>
              <w:jc w:val="both"/>
              <w:rPr>
                <w:rFonts w:ascii="Times New Roman" w:hAnsi="Times New Roman" w:cs="Times New Roman"/>
                <w:sz w:val="24"/>
                <w:szCs w:val="24"/>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sidRPr="003A63FD">
              <w:rPr>
                <w:rFonts w:ascii="Times New Roman" w:eastAsia="Times New Roman" w:hAnsi="Times New Roman" w:cs="Times New Roman"/>
                <w:bCs/>
                <w:color w:val="000000"/>
                <w:sz w:val="24"/>
                <w:szCs w:val="24"/>
                <w:lang w:val="es-CO" w:eastAsia="es-CO"/>
              </w:rPr>
              <w:t xml:space="preserve">Porcentaje de infestación de la broca del </w:t>
            </w:r>
            <w:r>
              <w:rPr>
                <w:rFonts w:ascii="Times New Roman" w:eastAsia="Times New Roman" w:hAnsi="Times New Roman" w:cs="Times New Roman"/>
                <w:bCs/>
                <w:color w:val="000000"/>
                <w:sz w:val="24"/>
                <w:szCs w:val="24"/>
                <w:lang w:val="es-CO" w:eastAsia="es-CO"/>
              </w:rPr>
              <w:t xml:space="preserve">grano </w:t>
            </w:r>
            <w:r w:rsidRPr="003A63FD">
              <w:rPr>
                <w:rFonts w:ascii="Times New Roman" w:eastAsia="Times New Roman" w:hAnsi="Times New Roman" w:cs="Times New Roman"/>
                <w:bCs/>
                <w:color w:val="000000"/>
                <w:sz w:val="24"/>
                <w:szCs w:val="24"/>
                <w:lang w:val="es-CO" w:eastAsia="es-CO"/>
              </w:rPr>
              <w:t>de café al inicio del ensayo</w:t>
            </w:r>
            <w:r w:rsidR="00606C89">
              <w:rPr>
                <w:rFonts w:ascii="Times New Roman" w:eastAsia="Times New Roman" w:hAnsi="Times New Roman" w:cs="Times New Roman"/>
                <w:bCs/>
                <w:color w:val="000000"/>
                <w:sz w:val="24"/>
                <w:szCs w:val="24"/>
                <w:lang w:val="es-CO" w:eastAsia="es-CO"/>
              </w:rPr>
              <w:t>…</w:t>
            </w:r>
            <w:r w:rsidR="00606C89">
              <w:rPr>
                <w:rFonts w:ascii="Times New Roman" w:hAnsi="Times New Roman" w:cs="Times New Roman"/>
                <w:sz w:val="24"/>
                <w:szCs w:val="24"/>
              </w:rPr>
              <w:t>……………………...…………………………</w:t>
            </w:r>
          </w:p>
        </w:tc>
        <w:tc>
          <w:tcPr>
            <w:tcW w:w="303" w:type="pct"/>
          </w:tcPr>
          <w:p w14:paraId="3104804E" w14:textId="77777777" w:rsidR="001F7927" w:rsidRPr="00F27C07" w:rsidRDefault="001F7927" w:rsidP="00606C89">
            <w:pPr>
              <w:spacing w:after="0" w:line="240" w:lineRule="auto"/>
              <w:ind w:left="-108" w:right="-254"/>
              <w:jc w:val="center"/>
              <w:rPr>
                <w:rFonts w:ascii="Times New Roman" w:hAnsi="Times New Roman" w:cs="Times New Roman"/>
                <w:sz w:val="24"/>
                <w:szCs w:val="24"/>
                <w:lang w:val="es-ES_tradnl"/>
              </w:rPr>
            </w:pPr>
          </w:p>
          <w:p w14:paraId="14BB096E" w14:textId="77777777" w:rsidR="001F7927" w:rsidRPr="00F27C07" w:rsidRDefault="001F7927" w:rsidP="00606C89">
            <w:pPr>
              <w:spacing w:after="0" w:line="240" w:lineRule="auto"/>
              <w:ind w:left="-108" w:right="-254"/>
              <w:jc w:val="center"/>
              <w:rPr>
                <w:rFonts w:ascii="Times New Roman" w:hAnsi="Times New Roman" w:cs="Times New Roman"/>
                <w:sz w:val="24"/>
                <w:szCs w:val="24"/>
                <w:lang w:val="es-ES_tradnl"/>
              </w:rPr>
            </w:pPr>
            <w:r w:rsidRPr="00F27C07">
              <w:rPr>
                <w:rFonts w:ascii="Times New Roman" w:hAnsi="Times New Roman" w:cs="Times New Roman"/>
                <w:sz w:val="24"/>
                <w:szCs w:val="24"/>
                <w:lang w:val="es-ES_tradnl"/>
              </w:rPr>
              <w:t>3</w:t>
            </w:r>
            <w:r>
              <w:rPr>
                <w:rFonts w:ascii="Times New Roman" w:hAnsi="Times New Roman" w:cs="Times New Roman"/>
                <w:sz w:val="24"/>
                <w:szCs w:val="24"/>
                <w:lang w:val="es-ES_tradnl"/>
              </w:rPr>
              <w:t>0</w:t>
            </w:r>
          </w:p>
        </w:tc>
      </w:tr>
      <w:tr w:rsidR="00606C89" w:rsidRPr="00F27C07" w14:paraId="00ED151A" w14:textId="77777777" w:rsidTr="00606C89">
        <w:trPr>
          <w:gridAfter w:val="1"/>
          <w:wAfter w:w="131" w:type="pct"/>
          <w:trHeight w:val="680"/>
          <w:jc w:val="center"/>
        </w:trPr>
        <w:tc>
          <w:tcPr>
            <w:tcW w:w="536" w:type="pct"/>
          </w:tcPr>
          <w:p w14:paraId="5D05A04C"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7</w:t>
            </w:r>
          </w:p>
        </w:tc>
        <w:tc>
          <w:tcPr>
            <w:tcW w:w="4030" w:type="pct"/>
          </w:tcPr>
          <w:p w14:paraId="6EECD410" w14:textId="77777777" w:rsidR="001F7927" w:rsidRDefault="001F7927" w:rsidP="00606C89">
            <w:pPr>
              <w:spacing w:after="0" w:line="240" w:lineRule="auto"/>
              <w:ind w:left="-108" w:right="113"/>
              <w:jc w:val="both"/>
              <w:rPr>
                <w:rFonts w:ascii="Times New Roman" w:hAnsi="Times New Roman" w:cs="Times New Roman"/>
                <w:sz w:val="24"/>
                <w:szCs w:val="24"/>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sidRPr="003A63FD">
              <w:rPr>
                <w:rFonts w:ascii="Times New Roman" w:eastAsia="Times New Roman" w:hAnsi="Times New Roman" w:cs="Times New Roman"/>
                <w:bCs/>
                <w:color w:val="000000"/>
                <w:sz w:val="24"/>
                <w:szCs w:val="24"/>
                <w:lang w:val="es-CO" w:eastAsia="es-CO"/>
              </w:rPr>
              <w:t xml:space="preserve">Porcentaje de infestación de la broca del </w:t>
            </w:r>
            <w:r>
              <w:rPr>
                <w:rFonts w:ascii="Times New Roman" w:eastAsia="Times New Roman" w:hAnsi="Times New Roman" w:cs="Times New Roman"/>
                <w:bCs/>
                <w:color w:val="000000"/>
                <w:sz w:val="24"/>
                <w:szCs w:val="24"/>
                <w:lang w:val="es-CO" w:eastAsia="es-CO"/>
              </w:rPr>
              <w:t xml:space="preserve">grano </w:t>
            </w:r>
            <w:r w:rsidRPr="003A63FD">
              <w:rPr>
                <w:rFonts w:ascii="Times New Roman" w:eastAsia="Times New Roman" w:hAnsi="Times New Roman" w:cs="Times New Roman"/>
                <w:bCs/>
                <w:color w:val="000000"/>
                <w:sz w:val="24"/>
                <w:szCs w:val="24"/>
                <w:lang w:val="es-CO" w:eastAsia="es-CO"/>
              </w:rPr>
              <w:t xml:space="preserve">de café </w:t>
            </w:r>
            <w:r>
              <w:rPr>
                <w:rFonts w:ascii="Times New Roman" w:eastAsia="Times New Roman" w:hAnsi="Times New Roman" w:cs="Times New Roman"/>
                <w:bCs/>
                <w:color w:val="000000"/>
                <w:sz w:val="24"/>
                <w:szCs w:val="24"/>
                <w:lang w:val="es-CO" w:eastAsia="es-CO"/>
              </w:rPr>
              <w:t>al final</w:t>
            </w:r>
            <w:r w:rsidRPr="003A63FD">
              <w:rPr>
                <w:rFonts w:ascii="Times New Roman" w:eastAsia="Times New Roman" w:hAnsi="Times New Roman" w:cs="Times New Roman"/>
                <w:bCs/>
                <w:color w:val="000000"/>
                <w:sz w:val="24"/>
                <w:szCs w:val="24"/>
                <w:lang w:val="es-CO" w:eastAsia="es-CO"/>
              </w:rPr>
              <w:t xml:space="preserve"> del ensayo</w:t>
            </w:r>
            <w:r w:rsidR="00606C89">
              <w:rPr>
                <w:rFonts w:ascii="Times New Roman" w:hAnsi="Times New Roman" w:cs="Times New Roman"/>
                <w:bCs/>
                <w:color w:val="000000"/>
                <w:sz w:val="24"/>
                <w:szCs w:val="24"/>
              </w:rPr>
              <w:t>……...</w:t>
            </w:r>
            <w:r w:rsidRPr="00F27C07">
              <w:rPr>
                <w:rFonts w:ascii="Times New Roman" w:hAnsi="Times New Roman" w:cs="Times New Roman"/>
                <w:sz w:val="24"/>
                <w:szCs w:val="24"/>
              </w:rPr>
              <w:t>………</w:t>
            </w:r>
            <w:r w:rsidR="00606C89">
              <w:rPr>
                <w:rFonts w:ascii="Times New Roman" w:hAnsi="Times New Roman" w:cs="Times New Roman"/>
                <w:sz w:val="24"/>
                <w:szCs w:val="24"/>
              </w:rPr>
              <w:t>…………..</w:t>
            </w:r>
            <w:r w:rsidRPr="00F27C07">
              <w:rPr>
                <w:rFonts w:ascii="Times New Roman" w:hAnsi="Times New Roman" w:cs="Times New Roman"/>
                <w:sz w:val="24"/>
                <w:szCs w:val="24"/>
              </w:rPr>
              <w:t>..………………..………</w:t>
            </w:r>
          </w:p>
          <w:p w14:paraId="3BE37474" w14:textId="63C09A50" w:rsidR="00606C89" w:rsidRPr="00F27C07" w:rsidRDefault="00606C89" w:rsidP="00606C89">
            <w:pPr>
              <w:spacing w:after="0" w:line="240" w:lineRule="auto"/>
              <w:ind w:left="-108" w:right="113"/>
              <w:jc w:val="both"/>
              <w:rPr>
                <w:rFonts w:ascii="Times New Roman" w:hAnsi="Times New Roman" w:cs="Times New Roman"/>
                <w:sz w:val="24"/>
                <w:szCs w:val="24"/>
              </w:rPr>
            </w:pPr>
          </w:p>
        </w:tc>
        <w:tc>
          <w:tcPr>
            <w:tcW w:w="303" w:type="pct"/>
          </w:tcPr>
          <w:p w14:paraId="1FF74EC0" w14:textId="77777777" w:rsidR="001F7927" w:rsidRPr="00F27C07" w:rsidRDefault="001F7927" w:rsidP="00606C89">
            <w:pPr>
              <w:spacing w:after="0" w:line="240" w:lineRule="auto"/>
              <w:ind w:left="-108" w:right="-254"/>
              <w:jc w:val="center"/>
              <w:rPr>
                <w:rFonts w:ascii="Times New Roman" w:hAnsi="Times New Roman" w:cs="Times New Roman"/>
                <w:sz w:val="24"/>
                <w:szCs w:val="24"/>
                <w:lang w:val="es-ES_tradnl"/>
              </w:rPr>
            </w:pPr>
          </w:p>
          <w:p w14:paraId="6D94CF99" w14:textId="77777777" w:rsidR="001F7927" w:rsidRPr="00F27C07" w:rsidRDefault="001F7927" w:rsidP="00606C89">
            <w:pPr>
              <w:spacing w:after="0" w:line="240" w:lineRule="auto"/>
              <w:ind w:left="-108" w:right="-254"/>
              <w:jc w:val="center"/>
              <w:rPr>
                <w:rFonts w:ascii="Times New Roman" w:hAnsi="Times New Roman" w:cs="Times New Roman"/>
                <w:sz w:val="24"/>
                <w:szCs w:val="24"/>
                <w:lang w:val="es-ES_tradnl"/>
              </w:rPr>
            </w:pPr>
            <w:r w:rsidRPr="00F27C07">
              <w:rPr>
                <w:rFonts w:ascii="Times New Roman" w:hAnsi="Times New Roman" w:cs="Times New Roman"/>
                <w:sz w:val="24"/>
                <w:szCs w:val="24"/>
                <w:lang w:val="es-ES_tradnl"/>
              </w:rPr>
              <w:t>3</w:t>
            </w:r>
            <w:r>
              <w:rPr>
                <w:rFonts w:ascii="Times New Roman" w:hAnsi="Times New Roman" w:cs="Times New Roman"/>
                <w:sz w:val="24"/>
                <w:szCs w:val="24"/>
                <w:lang w:val="es-ES_tradnl"/>
              </w:rPr>
              <w:t>1</w:t>
            </w:r>
          </w:p>
        </w:tc>
      </w:tr>
      <w:tr w:rsidR="00606C89" w:rsidRPr="00F27C07" w14:paraId="5B3202C1" w14:textId="77777777" w:rsidTr="00606C89">
        <w:trPr>
          <w:gridAfter w:val="1"/>
          <w:wAfter w:w="131" w:type="pct"/>
          <w:trHeight w:val="680"/>
          <w:jc w:val="center"/>
        </w:trPr>
        <w:tc>
          <w:tcPr>
            <w:tcW w:w="536" w:type="pct"/>
          </w:tcPr>
          <w:p w14:paraId="224F24F1"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8</w:t>
            </w:r>
          </w:p>
        </w:tc>
        <w:tc>
          <w:tcPr>
            <w:tcW w:w="4030" w:type="pct"/>
          </w:tcPr>
          <w:p w14:paraId="7BEAB301" w14:textId="77777777" w:rsidR="00606C89" w:rsidRDefault="001F7927" w:rsidP="00606C89">
            <w:pPr>
              <w:pStyle w:val="Textoindependiente"/>
              <w:spacing w:after="0" w:line="240" w:lineRule="auto"/>
              <w:ind w:left="-134" w:right="113"/>
              <w:jc w:val="both"/>
              <w:rPr>
                <w:rFonts w:ascii="Times New Roman" w:hAnsi="Times New Roman" w:cs="Times New Roman"/>
                <w:color w:val="000000" w:themeColor="text1"/>
                <w:sz w:val="24"/>
                <w:szCs w:val="24"/>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sidRPr="00AC2ED6">
              <w:rPr>
                <w:rFonts w:ascii="Times New Roman" w:hAnsi="Times New Roman" w:cs="Times New Roman"/>
                <w:color w:val="000000" w:themeColor="text1"/>
                <w:sz w:val="24"/>
                <w:szCs w:val="24"/>
              </w:rPr>
              <w:t xml:space="preserve">Número de brocas capturadas/trampa </w:t>
            </w:r>
            <w:r>
              <w:rPr>
                <w:rFonts w:ascii="Times New Roman" w:hAnsi="Times New Roman" w:cs="Times New Roman"/>
                <w:color w:val="000000" w:themeColor="text1"/>
                <w:sz w:val="24"/>
                <w:szCs w:val="24"/>
              </w:rPr>
              <w:t xml:space="preserve">promedio de 2, 4 </w:t>
            </w:r>
          </w:p>
          <w:p w14:paraId="54657707" w14:textId="77777777" w:rsidR="001F7927" w:rsidRDefault="001F7927" w:rsidP="00606C89">
            <w:pPr>
              <w:pStyle w:val="Textoindependiente"/>
              <w:spacing w:after="0" w:line="240" w:lineRule="auto"/>
              <w:ind w:left="-134" w:right="113"/>
              <w:jc w:val="both"/>
              <w:rPr>
                <w:rFonts w:ascii="Times New Roman" w:hAnsi="Times New Roman" w:cs="Times New Roman"/>
                <w:sz w:val="24"/>
                <w:szCs w:val="24"/>
              </w:rPr>
            </w:pPr>
            <w:r>
              <w:rPr>
                <w:rFonts w:ascii="Times New Roman" w:hAnsi="Times New Roman" w:cs="Times New Roman"/>
                <w:color w:val="000000" w:themeColor="text1"/>
                <w:sz w:val="24"/>
                <w:szCs w:val="24"/>
              </w:rPr>
              <w:t>y 6 meses.</w:t>
            </w:r>
            <w:r w:rsidRPr="00F27C07">
              <w:rPr>
                <w:rFonts w:ascii="Times New Roman" w:hAnsi="Times New Roman" w:cs="Times New Roman"/>
                <w:sz w:val="24"/>
                <w:szCs w:val="24"/>
              </w:rPr>
              <w:t>..………</w:t>
            </w:r>
            <w:r w:rsidR="00606C89">
              <w:rPr>
                <w:rFonts w:ascii="Times New Roman" w:hAnsi="Times New Roman" w:cs="Times New Roman"/>
                <w:sz w:val="24"/>
                <w:szCs w:val="24"/>
              </w:rPr>
              <w:t>…………………</w:t>
            </w:r>
            <w:r w:rsidRPr="00F27C07">
              <w:rPr>
                <w:rFonts w:ascii="Times New Roman" w:hAnsi="Times New Roman" w:cs="Times New Roman"/>
                <w:sz w:val="24"/>
                <w:szCs w:val="24"/>
              </w:rPr>
              <w:t>……..…………</w:t>
            </w:r>
            <w:r w:rsidR="00606C89">
              <w:rPr>
                <w:rFonts w:ascii="Times New Roman" w:hAnsi="Times New Roman" w:cs="Times New Roman"/>
                <w:sz w:val="24"/>
                <w:szCs w:val="24"/>
              </w:rPr>
              <w:t>…</w:t>
            </w:r>
            <w:r w:rsidRPr="00F27C07">
              <w:rPr>
                <w:rFonts w:ascii="Times New Roman" w:hAnsi="Times New Roman" w:cs="Times New Roman"/>
                <w:sz w:val="24"/>
                <w:szCs w:val="24"/>
              </w:rPr>
              <w:t>…………….</w:t>
            </w:r>
          </w:p>
          <w:p w14:paraId="79DC7D49" w14:textId="0E906453" w:rsidR="00606C89" w:rsidRPr="00F27C07" w:rsidRDefault="00606C89" w:rsidP="00606C89">
            <w:pPr>
              <w:pStyle w:val="Textoindependiente"/>
              <w:spacing w:after="0" w:line="240" w:lineRule="auto"/>
              <w:ind w:left="-134" w:right="113"/>
              <w:jc w:val="both"/>
              <w:rPr>
                <w:rFonts w:ascii="Times New Roman" w:hAnsi="Times New Roman" w:cs="Times New Roman"/>
                <w:color w:val="000000" w:themeColor="text1"/>
                <w:sz w:val="24"/>
                <w:szCs w:val="24"/>
              </w:rPr>
            </w:pPr>
          </w:p>
        </w:tc>
        <w:tc>
          <w:tcPr>
            <w:tcW w:w="303" w:type="pct"/>
          </w:tcPr>
          <w:p w14:paraId="1ABF40A0" w14:textId="77777777" w:rsidR="001F7927" w:rsidRPr="00F27C07" w:rsidRDefault="001F7927" w:rsidP="00606C89">
            <w:pPr>
              <w:spacing w:after="0" w:line="240" w:lineRule="auto"/>
              <w:ind w:left="-108" w:right="-254"/>
              <w:jc w:val="center"/>
              <w:rPr>
                <w:rFonts w:ascii="Times New Roman" w:hAnsi="Times New Roman" w:cs="Times New Roman"/>
                <w:sz w:val="24"/>
                <w:szCs w:val="24"/>
                <w:lang w:val="es-ES_tradnl"/>
              </w:rPr>
            </w:pPr>
          </w:p>
          <w:p w14:paraId="361EEB34" w14:textId="77777777" w:rsidR="001F7927" w:rsidRPr="00F27C07" w:rsidRDefault="001F7927" w:rsidP="00606C89">
            <w:pPr>
              <w:spacing w:after="0" w:line="240" w:lineRule="auto"/>
              <w:ind w:left="-108" w:right="-254"/>
              <w:jc w:val="center"/>
              <w:rPr>
                <w:rFonts w:ascii="Times New Roman" w:hAnsi="Times New Roman" w:cs="Times New Roman"/>
                <w:sz w:val="24"/>
                <w:szCs w:val="24"/>
                <w:lang w:val="es-ES_tradnl"/>
              </w:rPr>
            </w:pPr>
            <w:r w:rsidRPr="00F27C07">
              <w:rPr>
                <w:rFonts w:ascii="Times New Roman" w:hAnsi="Times New Roman" w:cs="Times New Roman"/>
                <w:sz w:val="24"/>
                <w:szCs w:val="24"/>
                <w:lang w:val="es-ES_tradnl"/>
              </w:rPr>
              <w:t>3</w:t>
            </w:r>
            <w:r>
              <w:rPr>
                <w:rFonts w:ascii="Times New Roman" w:hAnsi="Times New Roman" w:cs="Times New Roman"/>
                <w:sz w:val="24"/>
                <w:szCs w:val="24"/>
                <w:lang w:val="es-ES_tradnl"/>
              </w:rPr>
              <w:t>2</w:t>
            </w:r>
          </w:p>
        </w:tc>
      </w:tr>
      <w:tr w:rsidR="00606C89" w:rsidRPr="00F27C07" w14:paraId="3A5EA792" w14:textId="77777777" w:rsidTr="00606C89">
        <w:trPr>
          <w:gridAfter w:val="1"/>
          <w:wAfter w:w="131" w:type="pct"/>
          <w:trHeight w:val="680"/>
          <w:jc w:val="center"/>
        </w:trPr>
        <w:tc>
          <w:tcPr>
            <w:tcW w:w="536" w:type="pct"/>
          </w:tcPr>
          <w:p w14:paraId="28A0904A" w14:textId="77777777" w:rsidR="001F7927" w:rsidRPr="00F27C07" w:rsidRDefault="001F7927" w:rsidP="00606C89">
            <w:pPr>
              <w:spacing w:after="0" w:line="240" w:lineRule="auto"/>
              <w:ind w:left="-108" w:right="-40"/>
              <w:rPr>
                <w:rFonts w:ascii="Times New Roman" w:hAnsi="Times New Roman" w:cs="Times New Roman"/>
                <w:sz w:val="24"/>
                <w:szCs w:val="24"/>
              </w:rPr>
            </w:pPr>
            <w:r w:rsidRPr="00F27C07">
              <w:rPr>
                <w:rFonts w:ascii="Times New Roman" w:hAnsi="Times New Roman" w:cs="Times New Roman"/>
                <w:sz w:val="24"/>
                <w:szCs w:val="24"/>
              </w:rPr>
              <w:t xml:space="preserve">     9</w:t>
            </w:r>
          </w:p>
        </w:tc>
        <w:tc>
          <w:tcPr>
            <w:tcW w:w="4030" w:type="pct"/>
          </w:tcPr>
          <w:p w14:paraId="32CC291F" w14:textId="340BF62D" w:rsidR="001F7927" w:rsidRPr="00F27C07" w:rsidRDefault="001F7927" w:rsidP="00606C89">
            <w:pPr>
              <w:spacing w:after="0" w:line="240" w:lineRule="auto"/>
              <w:ind w:left="-108" w:right="113"/>
              <w:jc w:val="both"/>
              <w:rPr>
                <w:rFonts w:ascii="Times New Roman" w:hAnsi="Times New Roman" w:cs="Times New Roman"/>
                <w:sz w:val="24"/>
                <w:szCs w:val="24"/>
                <w:lang w:val="es-ES_tradnl"/>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sidRPr="00BF785B">
              <w:rPr>
                <w:rFonts w:ascii="Times New Roman" w:eastAsia="Times New Roman" w:hAnsi="Times New Roman" w:cs="Times New Roman"/>
                <w:bCs/>
                <w:color w:val="000000"/>
                <w:sz w:val="24"/>
                <w:szCs w:val="24"/>
                <w:lang w:val="es-CO" w:eastAsia="es-CO"/>
              </w:rPr>
              <w:t>Peso de café cereza por parcela</w:t>
            </w:r>
            <w:r w:rsidRPr="00F27C07">
              <w:rPr>
                <w:rFonts w:ascii="Times New Roman" w:hAnsi="Times New Roman" w:cs="Times New Roman"/>
                <w:sz w:val="24"/>
                <w:szCs w:val="24"/>
              </w:rPr>
              <w:t>………………………</w:t>
            </w:r>
            <w:r w:rsidR="00606C89">
              <w:rPr>
                <w:rFonts w:ascii="Times New Roman" w:hAnsi="Times New Roman" w:cs="Times New Roman"/>
                <w:sz w:val="24"/>
                <w:szCs w:val="24"/>
              </w:rPr>
              <w:t>.</w:t>
            </w:r>
          </w:p>
        </w:tc>
        <w:tc>
          <w:tcPr>
            <w:tcW w:w="303" w:type="pct"/>
          </w:tcPr>
          <w:p w14:paraId="5D52539D" w14:textId="77777777" w:rsidR="001F7927" w:rsidRPr="00F27C07" w:rsidRDefault="001F7927" w:rsidP="00606C89">
            <w:pPr>
              <w:spacing w:after="0" w:line="240" w:lineRule="auto"/>
              <w:ind w:left="-108" w:right="-254"/>
              <w:jc w:val="center"/>
              <w:rPr>
                <w:rFonts w:ascii="Times New Roman" w:hAnsi="Times New Roman" w:cs="Times New Roman"/>
                <w:sz w:val="24"/>
                <w:szCs w:val="24"/>
              </w:rPr>
            </w:pPr>
            <w:r>
              <w:rPr>
                <w:rFonts w:ascii="Times New Roman" w:hAnsi="Times New Roman" w:cs="Times New Roman"/>
                <w:sz w:val="24"/>
                <w:szCs w:val="24"/>
              </w:rPr>
              <w:t>34</w:t>
            </w:r>
          </w:p>
        </w:tc>
      </w:tr>
      <w:tr w:rsidR="00606C89" w:rsidRPr="00F27C07" w14:paraId="2FF039BC" w14:textId="77777777" w:rsidTr="00606C89">
        <w:trPr>
          <w:gridAfter w:val="1"/>
          <w:wAfter w:w="131" w:type="pct"/>
          <w:trHeight w:val="680"/>
          <w:jc w:val="center"/>
        </w:trPr>
        <w:tc>
          <w:tcPr>
            <w:tcW w:w="536" w:type="pct"/>
          </w:tcPr>
          <w:p w14:paraId="5C4F5757" w14:textId="77777777" w:rsidR="001F7927" w:rsidRPr="00F27C07" w:rsidRDefault="001F7927" w:rsidP="00606C89">
            <w:pPr>
              <w:spacing w:after="0" w:line="240" w:lineRule="auto"/>
              <w:ind w:left="-108" w:right="-40"/>
              <w:jc w:val="center"/>
              <w:rPr>
                <w:rFonts w:ascii="Times New Roman" w:hAnsi="Times New Roman" w:cs="Times New Roman"/>
                <w:sz w:val="24"/>
                <w:szCs w:val="24"/>
              </w:rPr>
            </w:pPr>
            <w:r w:rsidRPr="00F27C07">
              <w:rPr>
                <w:rFonts w:ascii="Times New Roman" w:hAnsi="Times New Roman" w:cs="Times New Roman"/>
                <w:sz w:val="24"/>
                <w:szCs w:val="24"/>
              </w:rPr>
              <w:t>10</w:t>
            </w:r>
          </w:p>
        </w:tc>
        <w:tc>
          <w:tcPr>
            <w:tcW w:w="4030" w:type="pct"/>
          </w:tcPr>
          <w:p w14:paraId="6AD6937F" w14:textId="0A9BA48F" w:rsidR="001F7927" w:rsidRPr="00F27C07" w:rsidRDefault="001F7927" w:rsidP="00606C89">
            <w:pPr>
              <w:spacing w:after="0" w:line="240" w:lineRule="auto"/>
              <w:ind w:left="-108" w:right="113"/>
              <w:jc w:val="both"/>
              <w:rPr>
                <w:rFonts w:ascii="Times New Roman" w:hAnsi="Times New Roman" w:cs="Times New Roman"/>
                <w:sz w:val="24"/>
                <w:szCs w:val="24"/>
                <w:lang w:val="es-ES_tradnl"/>
              </w:rPr>
            </w:pPr>
            <w:r w:rsidRPr="00F206A5">
              <w:rPr>
                <w:rFonts w:ascii="Times New Roman" w:hAnsi="Times New Roman" w:cs="Times New Roman"/>
                <w:color w:val="000000" w:themeColor="text1"/>
                <w:sz w:val="24"/>
                <w:szCs w:val="24"/>
                <w:lang w:val="es-ES_tradnl"/>
              </w:rPr>
              <w:t>Promedios de</w:t>
            </w:r>
            <w:r>
              <w:rPr>
                <w:rFonts w:ascii="Times New Roman" w:hAnsi="Times New Roman" w:cs="Times New Roman"/>
                <w:color w:val="000000" w:themeColor="text1"/>
                <w:sz w:val="24"/>
                <w:szCs w:val="24"/>
                <w:lang w:val="es-ES_tradnl"/>
              </w:rPr>
              <w:t xml:space="preserve"> </w:t>
            </w:r>
            <w:r w:rsidRPr="00BF785B">
              <w:rPr>
                <w:rFonts w:ascii="Times New Roman" w:eastAsia="Times New Roman" w:hAnsi="Times New Roman" w:cs="Times New Roman"/>
                <w:bCs/>
                <w:color w:val="000000"/>
                <w:sz w:val="24"/>
                <w:szCs w:val="24"/>
                <w:lang w:val="es-CO" w:eastAsia="es-CO"/>
              </w:rPr>
              <w:t>Peso de 100 granos maduros (PGM)</w:t>
            </w:r>
            <w:r>
              <w:rPr>
                <w:rFonts w:ascii="Times New Roman" w:eastAsia="Times New Roman" w:hAnsi="Times New Roman" w:cs="Times New Roman"/>
                <w:bCs/>
                <w:color w:val="000000"/>
                <w:sz w:val="24"/>
                <w:szCs w:val="24"/>
                <w:lang w:val="es-CO" w:eastAsia="es-CO"/>
              </w:rPr>
              <w:t>.</w:t>
            </w:r>
            <w:r w:rsidRPr="00F27C07">
              <w:rPr>
                <w:rFonts w:ascii="Times New Roman" w:hAnsi="Times New Roman" w:cs="Times New Roman"/>
                <w:bCs/>
                <w:sz w:val="24"/>
                <w:szCs w:val="24"/>
              </w:rPr>
              <w:t>……….………</w:t>
            </w:r>
            <w:r w:rsidR="00606C89">
              <w:rPr>
                <w:rFonts w:ascii="Times New Roman" w:hAnsi="Times New Roman" w:cs="Times New Roman"/>
                <w:bCs/>
                <w:sz w:val="24"/>
                <w:szCs w:val="24"/>
              </w:rPr>
              <w:t>..</w:t>
            </w:r>
          </w:p>
        </w:tc>
        <w:tc>
          <w:tcPr>
            <w:tcW w:w="303" w:type="pct"/>
          </w:tcPr>
          <w:p w14:paraId="44E568BF" w14:textId="77777777" w:rsidR="001F7927" w:rsidRPr="00F27C07" w:rsidRDefault="001F7927" w:rsidP="00606C89">
            <w:pPr>
              <w:spacing w:after="0" w:line="240" w:lineRule="auto"/>
              <w:ind w:left="-108" w:right="-254"/>
              <w:jc w:val="center"/>
              <w:rPr>
                <w:rFonts w:ascii="Times New Roman" w:hAnsi="Times New Roman" w:cs="Times New Roman"/>
                <w:sz w:val="24"/>
                <w:szCs w:val="24"/>
              </w:rPr>
            </w:pPr>
            <w:r>
              <w:rPr>
                <w:rFonts w:ascii="Times New Roman" w:hAnsi="Times New Roman" w:cs="Times New Roman"/>
                <w:sz w:val="24"/>
                <w:szCs w:val="24"/>
              </w:rPr>
              <w:t>34</w:t>
            </w:r>
          </w:p>
        </w:tc>
      </w:tr>
      <w:tr w:rsidR="00606C89" w:rsidRPr="00F27C07" w14:paraId="0B23C427" w14:textId="77777777" w:rsidTr="00606C89">
        <w:trPr>
          <w:gridAfter w:val="1"/>
          <w:wAfter w:w="131" w:type="pct"/>
          <w:trHeight w:val="680"/>
          <w:jc w:val="center"/>
        </w:trPr>
        <w:tc>
          <w:tcPr>
            <w:tcW w:w="536" w:type="pct"/>
          </w:tcPr>
          <w:p w14:paraId="2DE3ACAD" w14:textId="77777777" w:rsidR="001F7927" w:rsidRPr="00F27C07" w:rsidRDefault="001F7927" w:rsidP="00606C89">
            <w:pPr>
              <w:spacing w:after="0" w:line="240" w:lineRule="auto"/>
              <w:ind w:left="-108" w:right="-40"/>
              <w:jc w:val="center"/>
              <w:rPr>
                <w:rFonts w:ascii="Times New Roman" w:hAnsi="Times New Roman" w:cs="Times New Roman"/>
                <w:sz w:val="24"/>
                <w:szCs w:val="24"/>
              </w:rPr>
            </w:pPr>
            <w:r w:rsidRPr="00F27C07">
              <w:rPr>
                <w:rFonts w:ascii="Times New Roman" w:hAnsi="Times New Roman" w:cs="Times New Roman"/>
                <w:sz w:val="24"/>
                <w:szCs w:val="24"/>
              </w:rPr>
              <w:t>11</w:t>
            </w:r>
          </w:p>
        </w:tc>
        <w:tc>
          <w:tcPr>
            <w:tcW w:w="4030" w:type="pct"/>
          </w:tcPr>
          <w:p w14:paraId="1264385A" w14:textId="16CD79A6" w:rsidR="001F7927" w:rsidRPr="00F27C07" w:rsidRDefault="001F7927" w:rsidP="00606C89">
            <w:pPr>
              <w:spacing w:after="0" w:line="240" w:lineRule="auto"/>
              <w:ind w:left="-108" w:right="113"/>
              <w:jc w:val="both"/>
              <w:rPr>
                <w:rFonts w:ascii="Times New Roman" w:hAnsi="Times New Roman" w:cs="Times New Roman"/>
                <w:sz w:val="24"/>
                <w:szCs w:val="24"/>
                <w:lang w:val="es-ES_tradnl"/>
              </w:rPr>
            </w:pPr>
            <w:r w:rsidRPr="00F206A5">
              <w:rPr>
                <w:rFonts w:ascii="Times New Roman" w:hAnsi="Times New Roman" w:cs="Times New Roman"/>
                <w:color w:val="000000" w:themeColor="text1"/>
                <w:sz w:val="24"/>
                <w:szCs w:val="24"/>
                <w:lang w:val="es-ES_tradnl"/>
              </w:rPr>
              <w:t xml:space="preserve">Promedios </w:t>
            </w:r>
            <w:r>
              <w:rPr>
                <w:rFonts w:ascii="Times New Roman" w:hAnsi="Times New Roman" w:cs="Times New Roman"/>
                <w:color w:val="000000" w:themeColor="text1"/>
                <w:sz w:val="24"/>
                <w:szCs w:val="24"/>
                <w:lang w:val="es-ES_tradnl"/>
              </w:rPr>
              <w:t xml:space="preserve">de </w:t>
            </w:r>
            <w:r w:rsidRPr="004B3388">
              <w:rPr>
                <w:rFonts w:ascii="Times New Roman" w:hAnsi="Times New Roman" w:cs="Times New Roman"/>
                <w:sz w:val="24"/>
                <w:szCs w:val="24"/>
              </w:rPr>
              <w:t>Rendimiento de cerezas</w:t>
            </w:r>
            <w:r w:rsidRPr="00F27C07">
              <w:rPr>
                <w:rFonts w:ascii="Times New Roman" w:hAnsi="Times New Roman" w:cs="Times New Roman"/>
                <w:sz w:val="24"/>
                <w:szCs w:val="24"/>
              </w:rPr>
              <w:t xml:space="preserve"> …..</w:t>
            </w:r>
            <w:r w:rsidRPr="00F27C07">
              <w:rPr>
                <w:rFonts w:ascii="Times New Roman" w:hAnsi="Times New Roman" w:cs="Times New Roman"/>
                <w:bCs/>
                <w:sz w:val="24"/>
                <w:szCs w:val="24"/>
              </w:rPr>
              <w:t>………….……</w:t>
            </w:r>
            <w:r w:rsidR="00606C89">
              <w:rPr>
                <w:rFonts w:ascii="Times New Roman" w:hAnsi="Times New Roman" w:cs="Times New Roman"/>
                <w:bCs/>
                <w:sz w:val="24"/>
                <w:szCs w:val="24"/>
              </w:rPr>
              <w:t>….</w:t>
            </w:r>
            <w:r w:rsidRPr="00F27C07">
              <w:rPr>
                <w:rFonts w:ascii="Times New Roman" w:hAnsi="Times New Roman" w:cs="Times New Roman"/>
                <w:bCs/>
                <w:sz w:val="24"/>
                <w:szCs w:val="24"/>
              </w:rPr>
              <w:t>………</w:t>
            </w:r>
          </w:p>
        </w:tc>
        <w:tc>
          <w:tcPr>
            <w:tcW w:w="303" w:type="pct"/>
          </w:tcPr>
          <w:p w14:paraId="29D27D75" w14:textId="77777777" w:rsidR="001F7927" w:rsidRPr="00F27C07" w:rsidRDefault="001F7927" w:rsidP="00606C89">
            <w:pPr>
              <w:spacing w:after="0" w:line="240" w:lineRule="auto"/>
              <w:ind w:left="-108" w:right="-254"/>
              <w:jc w:val="center"/>
              <w:rPr>
                <w:rFonts w:ascii="Times New Roman" w:hAnsi="Times New Roman" w:cs="Times New Roman"/>
                <w:sz w:val="24"/>
                <w:szCs w:val="24"/>
              </w:rPr>
            </w:pPr>
            <w:r>
              <w:rPr>
                <w:rFonts w:ascii="Times New Roman" w:hAnsi="Times New Roman" w:cs="Times New Roman"/>
                <w:sz w:val="24"/>
                <w:szCs w:val="24"/>
              </w:rPr>
              <w:t>35</w:t>
            </w:r>
          </w:p>
        </w:tc>
      </w:tr>
      <w:bookmarkEnd w:id="3"/>
    </w:tbl>
    <w:p w14:paraId="545C11FD"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6B9ECDAF"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78AF27A5"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387A933B"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2CFA9300"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52949250" w14:textId="34B56162"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2D65C3D2" w14:textId="77777777" w:rsidR="00431F4D" w:rsidRDefault="00431F4D" w:rsidP="00D469E0">
      <w:pPr>
        <w:tabs>
          <w:tab w:val="center" w:pos="3828"/>
        </w:tabs>
        <w:spacing w:after="0"/>
        <w:jc w:val="center"/>
        <w:rPr>
          <w:rFonts w:ascii="Times New Roman" w:eastAsia="Times New Roman" w:hAnsi="Times New Roman" w:cs="Times New Roman"/>
          <w:b/>
          <w:sz w:val="28"/>
          <w:lang w:eastAsia="es-EC"/>
        </w:rPr>
      </w:pPr>
    </w:p>
    <w:p w14:paraId="17DCCA6B"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2FE8A039"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5A4B431E"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76DDEE47"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30E34090"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38E98AEB" w14:textId="77777777" w:rsidR="00606C89" w:rsidRPr="00606C89" w:rsidRDefault="00606C89" w:rsidP="00606C89">
      <w:pPr>
        <w:spacing w:after="0" w:line="240" w:lineRule="auto"/>
        <w:jc w:val="center"/>
        <w:rPr>
          <w:rFonts w:ascii="Times New Roman" w:hAnsi="Times New Roman" w:cs="Times New Roman"/>
          <w:b/>
          <w:bCs/>
          <w:sz w:val="24"/>
          <w:szCs w:val="24"/>
        </w:rPr>
      </w:pPr>
      <w:r w:rsidRPr="00606C89">
        <w:rPr>
          <w:rFonts w:ascii="Times New Roman" w:hAnsi="Times New Roman" w:cs="Times New Roman"/>
          <w:b/>
          <w:bCs/>
          <w:sz w:val="24"/>
          <w:szCs w:val="24"/>
        </w:rPr>
        <w:lastRenderedPageBreak/>
        <w:t>ÍNDICE DE ANEXOS</w:t>
      </w:r>
    </w:p>
    <w:p w14:paraId="72831D07" w14:textId="77777777" w:rsidR="00606C89" w:rsidRPr="00606C89" w:rsidRDefault="00606C89" w:rsidP="00606C89">
      <w:pPr>
        <w:spacing w:after="0"/>
        <w:jc w:val="center"/>
        <w:rPr>
          <w:rFonts w:ascii="Times New Roman" w:hAnsi="Times New Roman" w:cs="Times New Roman"/>
          <w:b/>
          <w:bCs/>
          <w:sz w:val="24"/>
          <w:szCs w:val="24"/>
        </w:rPr>
      </w:pPr>
    </w:p>
    <w:tbl>
      <w:tblPr>
        <w:tblW w:w="8150" w:type="dxa"/>
        <w:tblCellMar>
          <w:left w:w="70" w:type="dxa"/>
          <w:right w:w="70" w:type="dxa"/>
        </w:tblCellMar>
        <w:tblLook w:val="04A0" w:firstRow="1" w:lastRow="0" w:firstColumn="1" w:lastColumn="0" w:noHBand="0" w:noVBand="1"/>
      </w:tblPr>
      <w:tblGrid>
        <w:gridCol w:w="496"/>
        <w:gridCol w:w="7494"/>
        <w:gridCol w:w="160"/>
      </w:tblGrid>
      <w:tr w:rsidR="00606C89" w:rsidRPr="00606C89" w14:paraId="2B5FA658" w14:textId="77777777" w:rsidTr="00225BB3">
        <w:trPr>
          <w:trHeight w:val="315"/>
        </w:trPr>
        <w:tc>
          <w:tcPr>
            <w:tcW w:w="8150" w:type="dxa"/>
            <w:gridSpan w:val="3"/>
            <w:shd w:val="clear" w:color="auto" w:fill="auto"/>
            <w:noWrap/>
            <w:vAlign w:val="bottom"/>
            <w:hideMark/>
          </w:tcPr>
          <w:p w14:paraId="2AFD9692" w14:textId="77777777" w:rsidR="00606C89" w:rsidRPr="00606C89" w:rsidRDefault="00606C89" w:rsidP="00225BB3">
            <w:pPr>
              <w:spacing w:after="0" w:line="240" w:lineRule="auto"/>
              <w:ind w:left="-70"/>
              <w:rPr>
                <w:rFonts w:ascii="Times New Roman" w:eastAsia="Times New Roman" w:hAnsi="Times New Roman" w:cs="Times New Roman"/>
                <w:b/>
                <w:bCs/>
                <w:color w:val="000000"/>
                <w:sz w:val="24"/>
                <w:szCs w:val="24"/>
                <w:lang w:eastAsia="es-EC"/>
              </w:rPr>
            </w:pPr>
            <w:r w:rsidRPr="00606C89">
              <w:rPr>
                <w:rFonts w:ascii="Times New Roman" w:hAnsi="Times New Roman" w:cs="Times New Roman"/>
                <w:b/>
                <w:sz w:val="24"/>
                <w:szCs w:val="24"/>
                <w:lang w:val="es-EC"/>
              </w:rPr>
              <w:t xml:space="preserve">ANEXO                               </w:t>
            </w:r>
          </w:p>
          <w:p w14:paraId="5D8630C9" w14:textId="77777777" w:rsidR="00606C89" w:rsidRPr="00606C89" w:rsidRDefault="00606C89" w:rsidP="00225BB3">
            <w:pPr>
              <w:spacing w:after="0" w:line="240" w:lineRule="auto"/>
              <w:ind w:left="-70"/>
              <w:rPr>
                <w:rFonts w:ascii="Times New Roman" w:hAnsi="Times New Roman" w:cs="Times New Roman"/>
                <w:b/>
                <w:sz w:val="24"/>
                <w:szCs w:val="24"/>
              </w:rPr>
            </w:pPr>
          </w:p>
          <w:p w14:paraId="000A6F62" w14:textId="77777777" w:rsidR="00606C89" w:rsidRPr="00606C89" w:rsidRDefault="00606C89" w:rsidP="00225BB3">
            <w:pPr>
              <w:spacing w:after="0" w:line="240" w:lineRule="auto"/>
              <w:rPr>
                <w:rFonts w:ascii="Times New Roman" w:hAnsi="Times New Roman" w:cs="Times New Roman"/>
                <w:b/>
                <w:sz w:val="24"/>
                <w:szCs w:val="24"/>
                <w:lang w:val="es-EC"/>
              </w:rPr>
            </w:pPr>
          </w:p>
        </w:tc>
      </w:tr>
      <w:tr w:rsidR="00606C89" w:rsidRPr="00606C89" w14:paraId="18A45813" w14:textId="77777777" w:rsidTr="00225BB3">
        <w:trPr>
          <w:gridAfter w:val="1"/>
          <w:wAfter w:w="160" w:type="dxa"/>
          <w:trHeight w:val="315"/>
        </w:trPr>
        <w:tc>
          <w:tcPr>
            <w:tcW w:w="496" w:type="dxa"/>
            <w:shd w:val="clear" w:color="auto" w:fill="auto"/>
            <w:noWrap/>
            <w:vAlign w:val="center"/>
          </w:tcPr>
          <w:p w14:paraId="0F7D4A1A" w14:textId="77777777"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r w:rsidRPr="00606C89">
              <w:rPr>
                <w:rFonts w:ascii="Times New Roman" w:eastAsia="Times New Roman" w:hAnsi="Times New Roman" w:cs="Times New Roman"/>
                <w:color w:val="000000"/>
                <w:sz w:val="24"/>
                <w:szCs w:val="24"/>
                <w:lang w:eastAsia="es-EC"/>
              </w:rPr>
              <w:t>1</w:t>
            </w:r>
          </w:p>
          <w:p w14:paraId="5490772C" w14:textId="77777777"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p>
        </w:tc>
        <w:tc>
          <w:tcPr>
            <w:tcW w:w="7494" w:type="dxa"/>
            <w:shd w:val="clear" w:color="auto" w:fill="auto"/>
            <w:noWrap/>
            <w:vAlign w:val="center"/>
          </w:tcPr>
          <w:p w14:paraId="4538C7DF" w14:textId="4150CD5F" w:rsidR="00606C89" w:rsidRPr="00606C89" w:rsidRDefault="00606C89" w:rsidP="00225BB3">
            <w:pPr>
              <w:spacing w:after="0" w:line="360" w:lineRule="auto"/>
              <w:rPr>
                <w:rFonts w:ascii="Times New Roman" w:eastAsia="Times New Roman" w:hAnsi="Times New Roman" w:cs="Times New Roman"/>
                <w:sz w:val="24"/>
                <w:szCs w:val="24"/>
                <w:lang w:eastAsia="es-EC"/>
              </w:rPr>
            </w:pPr>
            <w:r w:rsidRPr="00606C89">
              <w:rPr>
                <w:rFonts w:ascii="Times New Roman" w:eastAsia="Times New Roman" w:hAnsi="Times New Roman" w:cs="Times New Roman"/>
                <w:sz w:val="24"/>
                <w:szCs w:val="24"/>
                <w:lang w:eastAsia="es-EC"/>
              </w:rPr>
              <w:t xml:space="preserve">Mapa de la ubicación </w:t>
            </w:r>
            <w:r>
              <w:rPr>
                <w:rFonts w:ascii="Times New Roman" w:eastAsia="Times New Roman" w:hAnsi="Times New Roman" w:cs="Times New Roman"/>
                <w:sz w:val="24"/>
                <w:szCs w:val="24"/>
                <w:lang w:eastAsia="es-EC"/>
              </w:rPr>
              <w:t xml:space="preserve">de la investigación </w:t>
            </w:r>
          </w:p>
          <w:p w14:paraId="2E589DA4" w14:textId="77777777" w:rsidR="00606C89" w:rsidRPr="00606C89" w:rsidRDefault="00606C89" w:rsidP="00225BB3">
            <w:pPr>
              <w:tabs>
                <w:tab w:val="left" w:pos="7470"/>
              </w:tabs>
              <w:spacing w:after="0" w:line="240" w:lineRule="auto"/>
              <w:rPr>
                <w:rFonts w:ascii="Times New Roman" w:eastAsia="Times New Roman" w:hAnsi="Times New Roman" w:cs="Times New Roman"/>
                <w:color w:val="000000"/>
                <w:sz w:val="24"/>
                <w:szCs w:val="24"/>
                <w:lang w:eastAsia="es-EC"/>
              </w:rPr>
            </w:pPr>
          </w:p>
        </w:tc>
      </w:tr>
      <w:tr w:rsidR="00606C89" w:rsidRPr="00606C89" w14:paraId="128650F5" w14:textId="77777777" w:rsidTr="00225BB3">
        <w:trPr>
          <w:gridAfter w:val="1"/>
          <w:wAfter w:w="160" w:type="dxa"/>
          <w:trHeight w:val="315"/>
        </w:trPr>
        <w:tc>
          <w:tcPr>
            <w:tcW w:w="496" w:type="dxa"/>
            <w:shd w:val="clear" w:color="auto" w:fill="auto"/>
            <w:noWrap/>
            <w:vAlign w:val="center"/>
          </w:tcPr>
          <w:p w14:paraId="73D38CEB" w14:textId="77777777"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r w:rsidRPr="00606C89">
              <w:rPr>
                <w:rFonts w:ascii="Times New Roman" w:eastAsia="Times New Roman" w:hAnsi="Times New Roman" w:cs="Times New Roman"/>
                <w:color w:val="000000"/>
                <w:sz w:val="24"/>
                <w:szCs w:val="24"/>
                <w:lang w:eastAsia="es-EC"/>
              </w:rPr>
              <w:t>2</w:t>
            </w:r>
          </w:p>
          <w:p w14:paraId="15D2002B" w14:textId="77777777"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p>
        </w:tc>
        <w:tc>
          <w:tcPr>
            <w:tcW w:w="7494" w:type="dxa"/>
            <w:shd w:val="clear" w:color="auto" w:fill="auto"/>
            <w:noWrap/>
            <w:vAlign w:val="center"/>
          </w:tcPr>
          <w:p w14:paraId="345D4192" w14:textId="77777777" w:rsidR="00606C89" w:rsidRPr="00606C89" w:rsidRDefault="00606C89" w:rsidP="00225BB3">
            <w:pPr>
              <w:tabs>
                <w:tab w:val="left" w:pos="7470"/>
              </w:tabs>
              <w:spacing w:after="0" w:line="240" w:lineRule="auto"/>
              <w:rPr>
                <w:rFonts w:ascii="Times New Roman" w:eastAsia="Times New Roman" w:hAnsi="Times New Roman" w:cs="Times New Roman"/>
                <w:color w:val="000000"/>
                <w:sz w:val="24"/>
                <w:szCs w:val="24"/>
                <w:lang w:eastAsia="es-EC"/>
              </w:rPr>
            </w:pPr>
            <w:r w:rsidRPr="00606C89">
              <w:rPr>
                <w:rFonts w:ascii="Times New Roman" w:eastAsia="Times New Roman" w:hAnsi="Times New Roman" w:cs="Times New Roman"/>
                <w:color w:val="000000"/>
                <w:sz w:val="24"/>
                <w:szCs w:val="24"/>
                <w:lang w:eastAsia="es-EC"/>
              </w:rPr>
              <w:t>Resultados del análisis físico y químico del suelo</w:t>
            </w:r>
          </w:p>
          <w:p w14:paraId="78A9509B" w14:textId="77777777" w:rsidR="00606C89" w:rsidRPr="00606C89" w:rsidRDefault="00606C89" w:rsidP="00225BB3">
            <w:pPr>
              <w:tabs>
                <w:tab w:val="left" w:pos="7470"/>
              </w:tabs>
              <w:spacing w:after="0" w:line="240" w:lineRule="auto"/>
              <w:rPr>
                <w:rFonts w:ascii="Times New Roman" w:hAnsi="Times New Roman" w:cs="Times New Roman"/>
                <w:sz w:val="24"/>
                <w:szCs w:val="24"/>
              </w:rPr>
            </w:pPr>
          </w:p>
        </w:tc>
      </w:tr>
      <w:tr w:rsidR="00606C89" w:rsidRPr="00606C89" w14:paraId="636C759A" w14:textId="77777777" w:rsidTr="00225BB3">
        <w:trPr>
          <w:gridAfter w:val="1"/>
          <w:wAfter w:w="160" w:type="dxa"/>
          <w:trHeight w:val="315"/>
        </w:trPr>
        <w:tc>
          <w:tcPr>
            <w:tcW w:w="496" w:type="dxa"/>
            <w:shd w:val="clear" w:color="auto" w:fill="auto"/>
            <w:noWrap/>
            <w:vAlign w:val="center"/>
          </w:tcPr>
          <w:p w14:paraId="45DC8A37" w14:textId="77777777"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r w:rsidRPr="00606C89">
              <w:rPr>
                <w:rFonts w:ascii="Times New Roman" w:eastAsia="Times New Roman" w:hAnsi="Times New Roman" w:cs="Times New Roman"/>
                <w:color w:val="000000"/>
                <w:sz w:val="24"/>
                <w:szCs w:val="24"/>
                <w:lang w:eastAsia="es-EC"/>
              </w:rPr>
              <w:t>3</w:t>
            </w:r>
          </w:p>
          <w:p w14:paraId="38AF3733" w14:textId="77777777"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p>
        </w:tc>
        <w:tc>
          <w:tcPr>
            <w:tcW w:w="7494" w:type="dxa"/>
            <w:shd w:val="clear" w:color="auto" w:fill="auto"/>
            <w:noWrap/>
            <w:vAlign w:val="center"/>
          </w:tcPr>
          <w:p w14:paraId="34E5637D" w14:textId="77777777" w:rsidR="00606C89" w:rsidRPr="00606C89" w:rsidRDefault="00606C89" w:rsidP="00225BB3">
            <w:pPr>
              <w:tabs>
                <w:tab w:val="left" w:pos="7470"/>
              </w:tabs>
              <w:spacing w:after="0" w:line="240" w:lineRule="auto"/>
              <w:rPr>
                <w:rFonts w:ascii="Times New Roman" w:eastAsia="Times New Roman" w:hAnsi="Times New Roman" w:cs="Times New Roman"/>
                <w:color w:val="000000"/>
                <w:sz w:val="24"/>
                <w:szCs w:val="24"/>
                <w:lang w:eastAsia="es-EC"/>
              </w:rPr>
            </w:pPr>
            <w:r w:rsidRPr="00606C89">
              <w:rPr>
                <w:rFonts w:ascii="Times New Roman" w:eastAsia="Times New Roman" w:hAnsi="Times New Roman" w:cs="Times New Roman"/>
                <w:color w:val="000000"/>
                <w:sz w:val="24"/>
                <w:szCs w:val="24"/>
                <w:lang w:eastAsia="es-EC"/>
              </w:rPr>
              <w:t>Base de datos</w:t>
            </w:r>
          </w:p>
          <w:p w14:paraId="5F268295" w14:textId="77777777" w:rsidR="00606C89" w:rsidRPr="00606C89" w:rsidRDefault="00606C89" w:rsidP="00225BB3">
            <w:pPr>
              <w:tabs>
                <w:tab w:val="left" w:pos="7470"/>
              </w:tabs>
              <w:spacing w:after="0" w:line="240" w:lineRule="auto"/>
              <w:ind w:left="1276" w:hanging="1276"/>
              <w:rPr>
                <w:rFonts w:ascii="Times New Roman" w:hAnsi="Times New Roman" w:cs="Times New Roman"/>
                <w:color w:val="000000" w:themeColor="text1"/>
                <w:sz w:val="24"/>
                <w:szCs w:val="24"/>
              </w:rPr>
            </w:pPr>
          </w:p>
        </w:tc>
      </w:tr>
      <w:tr w:rsidR="00606C89" w:rsidRPr="00606C89" w14:paraId="6C8B9EAC" w14:textId="77777777" w:rsidTr="00225BB3">
        <w:trPr>
          <w:gridAfter w:val="1"/>
          <w:wAfter w:w="160" w:type="dxa"/>
          <w:trHeight w:val="315"/>
        </w:trPr>
        <w:tc>
          <w:tcPr>
            <w:tcW w:w="496" w:type="dxa"/>
            <w:shd w:val="clear" w:color="auto" w:fill="auto"/>
            <w:noWrap/>
            <w:vAlign w:val="center"/>
          </w:tcPr>
          <w:p w14:paraId="6F8741A3" w14:textId="32EDF10E"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p w14:paraId="070F2CC2" w14:textId="77777777"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p>
        </w:tc>
        <w:tc>
          <w:tcPr>
            <w:tcW w:w="7494" w:type="dxa"/>
            <w:shd w:val="clear" w:color="auto" w:fill="auto"/>
            <w:noWrap/>
            <w:vAlign w:val="center"/>
          </w:tcPr>
          <w:p w14:paraId="3FB3B74B" w14:textId="4F797128" w:rsidR="00606C89" w:rsidRPr="00606C89" w:rsidRDefault="00606C89" w:rsidP="00225BB3">
            <w:pPr>
              <w:tabs>
                <w:tab w:val="left" w:pos="7470"/>
              </w:tabs>
              <w:spacing w:after="0" w:line="240" w:lineRule="auto"/>
              <w:rPr>
                <w:rFonts w:ascii="Times New Roman" w:eastAsia="Times New Roman" w:hAnsi="Times New Roman" w:cs="Times New Roman"/>
                <w:color w:val="000000"/>
                <w:sz w:val="24"/>
                <w:szCs w:val="24"/>
                <w:lang w:eastAsia="es-EC"/>
              </w:rPr>
            </w:pPr>
            <w:r w:rsidRPr="00606C89">
              <w:rPr>
                <w:rFonts w:ascii="Times New Roman" w:eastAsia="Times New Roman" w:hAnsi="Times New Roman" w:cs="Times New Roman"/>
                <w:color w:val="000000"/>
                <w:sz w:val="24"/>
                <w:szCs w:val="24"/>
                <w:lang w:eastAsia="es-EC"/>
              </w:rPr>
              <w:t xml:space="preserve">Fotografías de la instalación, seguimiento y evaluación del ensayo (Caluma. </w:t>
            </w:r>
            <w:r w:rsidRPr="00606C89">
              <w:rPr>
                <w:rFonts w:ascii="Times New Roman" w:eastAsia="Times New Roman" w:hAnsi="Times New Roman" w:cs="Times New Roman"/>
                <w:sz w:val="24"/>
                <w:szCs w:val="24"/>
                <w:lang w:eastAsia="es-EC"/>
              </w:rPr>
              <w:t>201</w:t>
            </w:r>
            <w:r>
              <w:rPr>
                <w:rFonts w:ascii="Times New Roman" w:eastAsia="Times New Roman" w:hAnsi="Times New Roman" w:cs="Times New Roman"/>
                <w:sz w:val="24"/>
                <w:szCs w:val="24"/>
                <w:lang w:eastAsia="es-EC"/>
              </w:rPr>
              <w:t>9</w:t>
            </w:r>
            <w:r w:rsidRPr="00606C89">
              <w:rPr>
                <w:rFonts w:ascii="Times New Roman" w:eastAsia="Times New Roman" w:hAnsi="Times New Roman" w:cs="Times New Roman"/>
                <w:sz w:val="24"/>
                <w:szCs w:val="24"/>
                <w:lang w:eastAsia="es-EC"/>
              </w:rPr>
              <w:t>)</w:t>
            </w:r>
          </w:p>
        </w:tc>
      </w:tr>
      <w:tr w:rsidR="00606C89" w:rsidRPr="00606C89" w14:paraId="4482E40F" w14:textId="77777777" w:rsidTr="00225BB3">
        <w:trPr>
          <w:gridAfter w:val="1"/>
          <w:wAfter w:w="160" w:type="dxa"/>
          <w:trHeight w:val="315"/>
        </w:trPr>
        <w:tc>
          <w:tcPr>
            <w:tcW w:w="496" w:type="dxa"/>
            <w:shd w:val="clear" w:color="auto" w:fill="auto"/>
            <w:noWrap/>
            <w:vAlign w:val="center"/>
          </w:tcPr>
          <w:p w14:paraId="435311F0" w14:textId="77777777"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p>
          <w:p w14:paraId="64E3FBED" w14:textId="1D2A05B4" w:rsidR="00606C89" w:rsidRPr="00606C89" w:rsidRDefault="00606C89" w:rsidP="00225BB3">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7494" w:type="dxa"/>
            <w:shd w:val="clear" w:color="auto" w:fill="auto"/>
            <w:noWrap/>
            <w:vAlign w:val="center"/>
          </w:tcPr>
          <w:p w14:paraId="1944A7D7" w14:textId="77777777" w:rsidR="00606C89" w:rsidRPr="00606C89" w:rsidRDefault="00606C89" w:rsidP="00225BB3">
            <w:pPr>
              <w:tabs>
                <w:tab w:val="left" w:pos="7470"/>
              </w:tabs>
              <w:spacing w:after="0" w:line="240" w:lineRule="auto"/>
              <w:rPr>
                <w:rFonts w:ascii="Times New Roman" w:eastAsia="Times New Roman" w:hAnsi="Times New Roman" w:cs="Times New Roman"/>
                <w:color w:val="000000"/>
                <w:sz w:val="24"/>
                <w:szCs w:val="24"/>
                <w:lang w:eastAsia="es-EC"/>
              </w:rPr>
            </w:pPr>
          </w:p>
          <w:p w14:paraId="79E7966E" w14:textId="77777777" w:rsidR="00606C89" w:rsidRPr="00606C89" w:rsidRDefault="00606C89" w:rsidP="00225BB3">
            <w:pPr>
              <w:tabs>
                <w:tab w:val="left" w:pos="7470"/>
              </w:tabs>
              <w:spacing w:after="0" w:line="240" w:lineRule="auto"/>
              <w:rPr>
                <w:rFonts w:ascii="Times New Roman" w:eastAsia="Times New Roman" w:hAnsi="Times New Roman" w:cs="Times New Roman"/>
                <w:color w:val="000000"/>
                <w:sz w:val="24"/>
                <w:szCs w:val="24"/>
                <w:lang w:eastAsia="es-EC"/>
              </w:rPr>
            </w:pPr>
            <w:r w:rsidRPr="00606C89">
              <w:rPr>
                <w:rFonts w:ascii="Times New Roman" w:eastAsia="Times New Roman" w:hAnsi="Times New Roman" w:cs="Times New Roman"/>
                <w:color w:val="000000"/>
                <w:sz w:val="24"/>
                <w:szCs w:val="24"/>
                <w:lang w:eastAsia="es-EC"/>
              </w:rPr>
              <w:t>Glosario de términos técnicos</w:t>
            </w:r>
          </w:p>
        </w:tc>
      </w:tr>
    </w:tbl>
    <w:p w14:paraId="6C73F514" w14:textId="77777777" w:rsidR="00606C89" w:rsidRPr="00360C86" w:rsidRDefault="00606C89" w:rsidP="00606C89">
      <w:pPr>
        <w:jc w:val="both"/>
        <w:rPr>
          <w:lang w:val="en-US"/>
        </w:rPr>
      </w:pPr>
    </w:p>
    <w:p w14:paraId="32060AE6"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2FCEE544"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004E62E1"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1AE0C7D3" w14:textId="77777777"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18FD5BC7" w14:textId="70299A09" w:rsidR="001F7927" w:rsidRDefault="001F7927" w:rsidP="00D469E0">
      <w:pPr>
        <w:tabs>
          <w:tab w:val="center" w:pos="3828"/>
        </w:tabs>
        <w:spacing w:after="0"/>
        <w:jc w:val="center"/>
        <w:rPr>
          <w:rFonts w:ascii="Times New Roman" w:eastAsia="Times New Roman" w:hAnsi="Times New Roman" w:cs="Times New Roman"/>
          <w:b/>
          <w:sz w:val="28"/>
          <w:lang w:eastAsia="es-EC"/>
        </w:rPr>
      </w:pPr>
    </w:p>
    <w:p w14:paraId="07074EB3" w14:textId="3E62CD38"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6F67ACEA" w14:textId="77618976"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73E368D4" w14:textId="76397BAF"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164ACD5B" w14:textId="4EB4DB5F"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0B50B803" w14:textId="32AFFF2B"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24DCD151" w14:textId="4656C8D9"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0A63FE0F" w14:textId="39163508"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23FD347F" w14:textId="43D3B5A4"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2BEC35B0" w14:textId="1FD46400"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320D1D48" w14:textId="3C291F5C"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10A4DBD9" w14:textId="1F92DBFE"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600E4FAD" w14:textId="201386BA"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2824501C" w14:textId="1422010A"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778E9F51" w14:textId="3582D997"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77E256BC" w14:textId="4126652E"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79046B5A" w14:textId="39974D23"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7C7711DA" w14:textId="23E66CB6"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59E55609" w14:textId="77777777" w:rsidR="00431F4D" w:rsidRDefault="00431F4D" w:rsidP="00D469E0">
      <w:pPr>
        <w:tabs>
          <w:tab w:val="center" w:pos="3828"/>
        </w:tabs>
        <w:spacing w:after="0"/>
        <w:jc w:val="center"/>
        <w:rPr>
          <w:rFonts w:ascii="Times New Roman" w:eastAsia="Times New Roman" w:hAnsi="Times New Roman" w:cs="Times New Roman"/>
          <w:b/>
          <w:sz w:val="28"/>
          <w:lang w:eastAsia="es-EC"/>
        </w:rPr>
      </w:pPr>
    </w:p>
    <w:p w14:paraId="0F52D315" w14:textId="6DA8EDE3" w:rsidR="00606C89" w:rsidRDefault="00606C89" w:rsidP="00D469E0">
      <w:pPr>
        <w:tabs>
          <w:tab w:val="center" w:pos="3828"/>
        </w:tabs>
        <w:spacing w:after="0"/>
        <w:jc w:val="center"/>
        <w:rPr>
          <w:rFonts w:ascii="Times New Roman" w:eastAsia="Times New Roman" w:hAnsi="Times New Roman" w:cs="Times New Roman"/>
          <w:b/>
          <w:sz w:val="28"/>
          <w:lang w:eastAsia="es-EC"/>
        </w:rPr>
      </w:pPr>
    </w:p>
    <w:p w14:paraId="236DF02B" w14:textId="16601E0C" w:rsidR="00835738" w:rsidRDefault="00835738" w:rsidP="00D469E0">
      <w:pPr>
        <w:tabs>
          <w:tab w:val="center" w:pos="3828"/>
        </w:tabs>
        <w:spacing w:after="0"/>
        <w:jc w:val="center"/>
        <w:rPr>
          <w:rFonts w:ascii="Times New Roman" w:eastAsia="Times New Roman" w:hAnsi="Times New Roman" w:cs="Times New Roman"/>
          <w:b/>
          <w:sz w:val="28"/>
          <w:lang w:eastAsia="es-EC"/>
        </w:rPr>
      </w:pPr>
      <w:r w:rsidRPr="00835738">
        <w:rPr>
          <w:rFonts w:ascii="Times New Roman" w:eastAsia="Times New Roman" w:hAnsi="Times New Roman" w:cs="Times New Roman"/>
          <w:b/>
          <w:sz w:val="28"/>
          <w:lang w:eastAsia="es-EC"/>
        </w:rPr>
        <w:t>RESUMEN</w:t>
      </w:r>
    </w:p>
    <w:p w14:paraId="006D74C0" w14:textId="77777777" w:rsidR="00057861" w:rsidRPr="00835738" w:rsidRDefault="00057861" w:rsidP="00057861">
      <w:pPr>
        <w:tabs>
          <w:tab w:val="center" w:pos="3828"/>
        </w:tabs>
        <w:spacing w:after="0" w:line="360" w:lineRule="auto"/>
        <w:jc w:val="center"/>
        <w:rPr>
          <w:rFonts w:ascii="Times New Roman" w:eastAsia="Times New Roman" w:hAnsi="Times New Roman" w:cs="Times New Roman"/>
          <w:b/>
          <w:sz w:val="28"/>
          <w:lang w:eastAsia="es-EC"/>
        </w:rPr>
      </w:pPr>
    </w:p>
    <w:p w14:paraId="3CD1C0B1" w14:textId="3003CC19" w:rsidR="005821BE" w:rsidRPr="00E60D9B" w:rsidRDefault="00E60D9B" w:rsidP="00057861">
      <w:pPr>
        <w:tabs>
          <w:tab w:val="left" w:pos="8504"/>
        </w:tabs>
        <w:spacing w:after="0" w:line="360" w:lineRule="auto"/>
        <w:ind w:right="-1"/>
        <w:jc w:val="both"/>
        <w:rPr>
          <w:rFonts w:ascii="Times New Roman" w:hAnsi="Times New Roman" w:cs="Times New Roman"/>
          <w:sz w:val="24"/>
          <w:szCs w:val="24"/>
        </w:rPr>
      </w:pPr>
      <w:r w:rsidRPr="00E60D9B">
        <w:rPr>
          <w:rFonts w:ascii="Times New Roman" w:hAnsi="Times New Roman" w:cs="Times New Roman"/>
          <w:b/>
          <w:bCs/>
          <w:i/>
          <w:sz w:val="24"/>
          <w:szCs w:val="24"/>
        </w:rPr>
        <w:t>Hypothenemus hampei</w:t>
      </w:r>
      <w:r w:rsidRPr="00E60D9B">
        <w:rPr>
          <w:rFonts w:ascii="Times New Roman" w:eastAsiaTheme="minorHAnsi" w:hAnsi="Times New Roman" w:cs="Times New Roman"/>
          <w:sz w:val="24"/>
          <w:szCs w:val="24"/>
          <w:lang w:val="es-CO" w:eastAsia="en-US"/>
        </w:rPr>
        <w:t xml:space="preserve"> </w:t>
      </w:r>
      <w:r w:rsidR="00057861" w:rsidRPr="00E60D9B">
        <w:rPr>
          <w:rFonts w:ascii="Times New Roman" w:eastAsia="Times New Roman" w:hAnsi="Times New Roman" w:cs="Times New Roman"/>
          <w:sz w:val="24"/>
          <w:szCs w:val="24"/>
          <w:lang w:val="es-CO" w:eastAsia="es-CO"/>
        </w:rPr>
        <w:t xml:space="preserve">ha tenido la habilidad de invadir casi todos los países productores de café en África, Asia, América y las islas del Caribe. </w:t>
      </w:r>
      <w:r w:rsidR="00057861" w:rsidRPr="00E60D9B">
        <w:rPr>
          <w:rFonts w:ascii="Times New Roman" w:eastAsiaTheme="minorHAnsi" w:hAnsi="Times New Roman" w:cs="Times New Roman"/>
          <w:sz w:val="24"/>
          <w:szCs w:val="24"/>
          <w:lang w:val="es-CO" w:eastAsia="en-US"/>
        </w:rPr>
        <w:t xml:space="preserve">Es muy difícil que los insecticidas sean efectivos cuando </w:t>
      </w:r>
      <w:r w:rsidRPr="00E60D9B">
        <w:rPr>
          <w:rFonts w:ascii="Times New Roman" w:hAnsi="Times New Roman" w:cs="Times New Roman"/>
          <w:b/>
          <w:bCs/>
          <w:i/>
          <w:sz w:val="24"/>
          <w:szCs w:val="24"/>
        </w:rPr>
        <w:t>Hypothenemus hampei</w:t>
      </w:r>
      <w:r w:rsidRPr="00E60D9B">
        <w:rPr>
          <w:rFonts w:ascii="Times New Roman" w:eastAsiaTheme="minorHAnsi" w:hAnsi="Times New Roman" w:cs="Times New Roman"/>
          <w:sz w:val="24"/>
          <w:szCs w:val="24"/>
          <w:lang w:val="es-CO" w:eastAsia="en-US"/>
        </w:rPr>
        <w:t xml:space="preserve"> </w:t>
      </w:r>
      <w:r w:rsidR="00057861" w:rsidRPr="00E60D9B">
        <w:rPr>
          <w:rFonts w:ascii="Times New Roman" w:eastAsiaTheme="minorHAnsi" w:hAnsi="Times New Roman" w:cs="Times New Roman"/>
          <w:sz w:val="24"/>
          <w:szCs w:val="24"/>
          <w:lang w:val="es-CO" w:eastAsia="en-US"/>
        </w:rPr>
        <w:t>ya ha ingresado al endospermo del fruto del café</w:t>
      </w:r>
      <w:r w:rsidRPr="00E60D9B">
        <w:rPr>
          <w:rFonts w:ascii="Times New Roman" w:eastAsiaTheme="minorHAnsi" w:hAnsi="Times New Roman" w:cs="Times New Roman"/>
          <w:sz w:val="24"/>
          <w:szCs w:val="24"/>
          <w:lang w:val="es-CO" w:eastAsia="en-US"/>
        </w:rPr>
        <w:t xml:space="preserve">, cuando </w:t>
      </w:r>
      <w:r w:rsidR="00057861" w:rsidRPr="00E60D9B">
        <w:rPr>
          <w:rFonts w:ascii="Times New Roman" w:eastAsiaTheme="minorHAnsi" w:hAnsi="Times New Roman" w:cs="Times New Roman"/>
          <w:sz w:val="24"/>
          <w:szCs w:val="24"/>
          <w:lang w:val="es-CO" w:eastAsia="en-US"/>
        </w:rPr>
        <w:t xml:space="preserve">aparece en una zona hay que tratar de convivir con </w:t>
      </w:r>
      <w:r w:rsidRPr="00E60D9B">
        <w:rPr>
          <w:rFonts w:ascii="Times New Roman" w:eastAsiaTheme="minorHAnsi" w:hAnsi="Times New Roman" w:cs="Times New Roman"/>
          <w:sz w:val="24"/>
          <w:szCs w:val="24"/>
          <w:lang w:val="es-CO" w:eastAsia="en-US"/>
        </w:rPr>
        <w:t>él</w:t>
      </w:r>
      <w:r w:rsidR="00057861" w:rsidRPr="00E60D9B">
        <w:rPr>
          <w:rFonts w:ascii="Times New Roman" w:eastAsiaTheme="minorHAnsi" w:hAnsi="Times New Roman" w:cs="Times New Roman"/>
          <w:sz w:val="24"/>
          <w:szCs w:val="24"/>
          <w:lang w:val="es-CO" w:eastAsia="en-US"/>
        </w:rPr>
        <w:t xml:space="preserve">. </w:t>
      </w:r>
      <w:r w:rsidR="00057861" w:rsidRPr="00E60D9B">
        <w:rPr>
          <w:rFonts w:ascii="Times New Roman" w:hAnsi="Times New Roman" w:cs="Times New Roman"/>
          <w:sz w:val="24"/>
          <w:szCs w:val="24"/>
        </w:rPr>
        <w:t xml:space="preserve">Los datos de las capturas muestran que, trampas localizadas en los cafetales sirven de alerta a los caficultores para establecer cuándo está volando en busca de nuevos frutos. Los objetivos de esta investigación fueron: Realizar el monitoreo para determinar las poblaciones de </w:t>
      </w:r>
      <w:r w:rsidRPr="00E60D9B">
        <w:rPr>
          <w:rFonts w:ascii="Times New Roman" w:hAnsi="Times New Roman" w:cs="Times New Roman"/>
          <w:b/>
          <w:bCs/>
          <w:i/>
          <w:sz w:val="24"/>
          <w:szCs w:val="24"/>
        </w:rPr>
        <w:t>Hypothenemus hampei</w:t>
      </w:r>
      <w:r w:rsidRPr="00E60D9B">
        <w:rPr>
          <w:rFonts w:ascii="Times New Roman" w:eastAsiaTheme="minorHAnsi" w:hAnsi="Times New Roman" w:cs="Times New Roman"/>
          <w:sz w:val="24"/>
          <w:szCs w:val="24"/>
          <w:lang w:val="es-CO" w:eastAsia="en-US"/>
        </w:rPr>
        <w:t xml:space="preserve"> </w:t>
      </w:r>
      <w:r w:rsidR="00057861" w:rsidRPr="00E60D9B">
        <w:rPr>
          <w:rFonts w:ascii="Times New Roman" w:hAnsi="Times New Roman" w:cs="Times New Roman"/>
          <w:sz w:val="24"/>
          <w:szCs w:val="24"/>
        </w:rPr>
        <w:t xml:space="preserve">que afectan el cultivo. Evaluar la eficiencia del trampeo fiesta. Determinar el análisis económico de la relación beneficio/costo (B/C). La información generada a partir de esta investigación sistematiza los resultados para evaluar la efectividad de las trampas para el control de </w:t>
      </w:r>
      <w:r w:rsidR="00A1796A" w:rsidRPr="00E60D9B">
        <w:rPr>
          <w:rFonts w:ascii="Times New Roman" w:hAnsi="Times New Roman" w:cs="Times New Roman"/>
          <w:b/>
          <w:bCs/>
          <w:i/>
          <w:sz w:val="24"/>
          <w:szCs w:val="24"/>
        </w:rPr>
        <w:t>Hypothenemus hampei</w:t>
      </w:r>
      <w:r w:rsidR="00A1796A" w:rsidRPr="00E60D9B">
        <w:rPr>
          <w:rFonts w:ascii="Times New Roman" w:eastAsiaTheme="minorHAnsi" w:hAnsi="Times New Roman" w:cs="Times New Roman"/>
          <w:sz w:val="24"/>
          <w:szCs w:val="24"/>
          <w:lang w:val="es-CO" w:eastAsia="en-US"/>
        </w:rPr>
        <w:t xml:space="preserve"> </w:t>
      </w:r>
      <w:r w:rsidR="00057861" w:rsidRPr="00E60D9B">
        <w:rPr>
          <w:rFonts w:ascii="Times New Roman" w:hAnsi="Times New Roman" w:cs="Times New Roman"/>
          <w:sz w:val="24"/>
          <w:szCs w:val="24"/>
        </w:rPr>
        <w:t xml:space="preserve">y el análisis económico que permite conocer los costos de su implementación y manejo. El ensayo se realizó en la propiedad del Sr. Vicente Figueroa, ubicada en el sector Lomas de Pita del cantón Caluma de la provincia de Bolívar. </w:t>
      </w:r>
      <w:r w:rsidR="00057861" w:rsidRPr="00E60D9B">
        <w:rPr>
          <w:rFonts w:ascii="Times New Roman" w:hAnsi="Times New Roman" w:cs="Times New Roman"/>
          <w:bCs/>
          <w:sz w:val="24"/>
          <w:szCs w:val="24"/>
        </w:rPr>
        <w:t>Se consideró un tratamiento para cada trampa, se realizó un diseño de bloques completos al azar y un análisis de varianza ADEVA.</w:t>
      </w:r>
      <w:r w:rsidR="00057861" w:rsidRPr="00E60D9B">
        <w:rPr>
          <w:rFonts w:ascii="Times New Roman" w:hAnsi="Times New Roman" w:cs="Times New Roman"/>
          <w:sz w:val="24"/>
          <w:szCs w:val="24"/>
        </w:rPr>
        <w:t xml:space="preserve"> Se realizó Prueba de Tukey al 5% para comparar promedios de los tratamientos en las variables que sean significativas. Análisis de correlación y regresión lineal simple y Análisis económico de trampas. Una vez realizado los análisis estadísticos y agronómicos, se sintetizan las siguientes conclusiones: El uso de trampas artesanales FIESTA para el monitoreo y captura de </w:t>
      </w:r>
      <w:r w:rsidRPr="00E60D9B">
        <w:rPr>
          <w:rFonts w:ascii="Times New Roman" w:hAnsi="Times New Roman" w:cs="Times New Roman"/>
          <w:b/>
          <w:bCs/>
          <w:i/>
          <w:sz w:val="24"/>
          <w:szCs w:val="24"/>
        </w:rPr>
        <w:t>Hypothenemus hampei</w:t>
      </w:r>
      <w:r w:rsidRPr="00E60D9B">
        <w:rPr>
          <w:rFonts w:ascii="Times New Roman" w:eastAsiaTheme="minorHAnsi" w:hAnsi="Times New Roman" w:cs="Times New Roman"/>
          <w:sz w:val="24"/>
          <w:szCs w:val="24"/>
          <w:lang w:val="es-CO" w:eastAsia="en-US"/>
        </w:rPr>
        <w:t xml:space="preserve"> </w:t>
      </w:r>
      <w:r w:rsidR="00057861" w:rsidRPr="00E60D9B">
        <w:rPr>
          <w:rFonts w:ascii="Times New Roman" w:hAnsi="Times New Roman" w:cs="Times New Roman"/>
          <w:sz w:val="24"/>
          <w:szCs w:val="24"/>
        </w:rPr>
        <w:t xml:space="preserve">en cafetales del cantón Caluma, resultó efectiva. El uso de tres partes de metanol y una parte de etanol como atrayente alcohólico resultó efectivo para la captura de brocas adultas hembras. El uso de trampas para el control de </w:t>
      </w:r>
      <w:r w:rsidRPr="00E60D9B">
        <w:rPr>
          <w:rFonts w:ascii="Times New Roman" w:hAnsi="Times New Roman" w:cs="Times New Roman"/>
          <w:b/>
          <w:bCs/>
          <w:i/>
          <w:sz w:val="24"/>
          <w:szCs w:val="24"/>
        </w:rPr>
        <w:t>Hypothenemus hampei</w:t>
      </w:r>
      <w:r w:rsidRPr="00E60D9B">
        <w:rPr>
          <w:rFonts w:ascii="Times New Roman" w:eastAsiaTheme="minorHAnsi" w:hAnsi="Times New Roman" w:cs="Times New Roman"/>
          <w:sz w:val="24"/>
          <w:szCs w:val="24"/>
          <w:lang w:val="es-CO" w:eastAsia="en-US"/>
        </w:rPr>
        <w:t xml:space="preserve"> </w:t>
      </w:r>
      <w:r w:rsidR="00057861" w:rsidRPr="00E60D9B">
        <w:rPr>
          <w:rFonts w:ascii="Times New Roman" w:hAnsi="Times New Roman" w:cs="Times New Roman"/>
          <w:sz w:val="24"/>
          <w:szCs w:val="24"/>
        </w:rPr>
        <w:t>del café es el método más ecológico y permite mantener la biodiversidad de la zona cafetera, evitar el surgimiento de otras plagas y lo más importante, al hacer un uso racional de los insecticidas prevenir la contaminación ambiental. Económicamente la alternativa tecnológica que presentó un beneficio neto de $ 3.95</w:t>
      </w:r>
      <w:r w:rsidR="00057861" w:rsidRPr="00E60D9B">
        <w:rPr>
          <w:rFonts w:ascii="Times New Roman" w:hAnsi="Times New Roman" w:cs="Times New Roman"/>
          <w:sz w:val="24"/>
          <w:szCs w:val="24"/>
          <w:lang w:val="es-EC"/>
        </w:rPr>
        <w:t xml:space="preserve"> </w:t>
      </w:r>
      <w:r w:rsidR="00057861" w:rsidRPr="00E60D9B">
        <w:rPr>
          <w:rFonts w:ascii="Times New Roman" w:hAnsi="Times New Roman" w:cs="Times New Roman"/>
          <w:sz w:val="24"/>
          <w:szCs w:val="24"/>
        </w:rPr>
        <w:t xml:space="preserve">USD fue el T1: </w:t>
      </w:r>
      <w:r w:rsidR="00057861" w:rsidRPr="00E60D9B">
        <w:rPr>
          <w:rFonts w:ascii="Times New Roman" w:hAnsi="Times New Roman" w:cs="Times New Roman"/>
          <w:sz w:val="24"/>
          <w:szCs w:val="24"/>
        </w:rPr>
        <w:lastRenderedPageBreak/>
        <w:t>Trampa de color rojo con una relación beneficio/costo: B/C de $ 2.46 USD y una relación de ingreso/costo I/C de $ 1.45 USD.</w:t>
      </w:r>
      <w:r w:rsidR="005821BE" w:rsidRPr="005821BE">
        <w:rPr>
          <w:b/>
          <w:bCs/>
          <w:sz w:val="23"/>
          <w:szCs w:val="23"/>
        </w:rPr>
        <w:t xml:space="preserve"> </w:t>
      </w:r>
    </w:p>
    <w:p w14:paraId="18099CC9" w14:textId="0C759D10" w:rsidR="00835738" w:rsidRDefault="00835738" w:rsidP="00057861">
      <w:pPr>
        <w:tabs>
          <w:tab w:val="center" w:pos="3969"/>
        </w:tabs>
        <w:spacing w:after="0"/>
        <w:jc w:val="center"/>
        <w:rPr>
          <w:rFonts w:ascii="Times New Roman" w:eastAsia="Times New Roman" w:hAnsi="Times New Roman" w:cs="Times New Roman"/>
          <w:b/>
          <w:sz w:val="28"/>
          <w:lang w:val="en-US" w:eastAsia="es-EC"/>
        </w:rPr>
      </w:pPr>
      <w:r w:rsidRPr="00835738">
        <w:rPr>
          <w:rFonts w:ascii="Times New Roman" w:eastAsia="Times New Roman" w:hAnsi="Times New Roman" w:cs="Times New Roman"/>
          <w:b/>
          <w:sz w:val="28"/>
          <w:lang w:val="en-US" w:eastAsia="es-EC"/>
        </w:rPr>
        <w:t>SUMMARY</w:t>
      </w:r>
    </w:p>
    <w:p w14:paraId="1717389F" w14:textId="18D86AAB" w:rsidR="00057861" w:rsidRDefault="00057861" w:rsidP="00057861">
      <w:pPr>
        <w:tabs>
          <w:tab w:val="center" w:pos="3969"/>
        </w:tabs>
        <w:spacing w:after="0" w:line="360" w:lineRule="auto"/>
        <w:jc w:val="center"/>
        <w:rPr>
          <w:rFonts w:ascii="Times New Roman" w:eastAsia="Times New Roman" w:hAnsi="Times New Roman" w:cs="Times New Roman"/>
          <w:b/>
          <w:sz w:val="28"/>
          <w:lang w:val="en-US" w:eastAsia="es-EC"/>
        </w:rPr>
      </w:pPr>
    </w:p>
    <w:p w14:paraId="68A13E38" w14:textId="366E8123" w:rsidR="00A1796A" w:rsidRPr="009E0520" w:rsidRDefault="00A1796A" w:rsidP="00A1796A">
      <w:pPr>
        <w:pStyle w:val="HTMLconformatoprevio"/>
        <w:shd w:val="clear" w:color="auto" w:fill="F8F9FA"/>
        <w:spacing w:line="360" w:lineRule="auto"/>
        <w:jc w:val="both"/>
        <w:rPr>
          <w:rFonts w:ascii="Times New Roman" w:hAnsi="Times New Roman" w:cs="Times New Roman"/>
          <w:color w:val="222222"/>
          <w:sz w:val="24"/>
          <w:szCs w:val="24"/>
          <w:lang w:val="en-US"/>
        </w:rPr>
      </w:pPr>
      <w:r w:rsidRPr="00A1796A">
        <w:rPr>
          <w:rFonts w:ascii="Times New Roman" w:hAnsi="Times New Roman" w:cs="Times New Roman"/>
          <w:b/>
          <w:bCs/>
          <w:i/>
          <w:iCs/>
          <w:color w:val="222222"/>
          <w:sz w:val="24"/>
          <w:szCs w:val="24"/>
          <w:lang w:val="en"/>
        </w:rPr>
        <w:t>Hypothenemus hampei</w:t>
      </w:r>
      <w:r w:rsidRPr="00A1796A">
        <w:rPr>
          <w:rFonts w:ascii="Times New Roman" w:hAnsi="Times New Roman" w:cs="Times New Roman"/>
          <w:color w:val="222222"/>
          <w:sz w:val="24"/>
          <w:szCs w:val="24"/>
          <w:lang w:val="en"/>
        </w:rPr>
        <w:t xml:space="preserve"> has had the ability to invade almost all coffee producing countries in Africa, Asia, America and the Caribbean islands. It is very difficult for insecticides to be effective when </w:t>
      </w:r>
      <w:r w:rsidRPr="00A1796A">
        <w:rPr>
          <w:rFonts w:ascii="Times New Roman" w:hAnsi="Times New Roman" w:cs="Times New Roman"/>
          <w:b/>
          <w:bCs/>
          <w:i/>
          <w:iCs/>
          <w:color w:val="222222"/>
          <w:sz w:val="24"/>
          <w:szCs w:val="24"/>
          <w:lang w:val="en"/>
        </w:rPr>
        <w:t>Hypothenemus hampei</w:t>
      </w:r>
      <w:r w:rsidRPr="00A1796A">
        <w:rPr>
          <w:rFonts w:ascii="Times New Roman" w:hAnsi="Times New Roman" w:cs="Times New Roman"/>
          <w:color w:val="222222"/>
          <w:sz w:val="24"/>
          <w:szCs w:val="24"/>
          <w:lang w:val="en"/>
        </w:rPr>
        <w:t xml:space="preserve"> has already entered the endosperm of the coffee fruit, when it appears in an area you have to try to live with it. Capture data show that traps located in coffee plantations serve as an alert to coffee growers to establish when they are flying in search of new fruits. The objectives of this research were: To carry out monitoring to determine the populations of </w:t>
      </w:r>
      <w:r w:rsidRPr="00A1796A">
        <w:rPr>
          <w:rFonts w:ascii="Times New Roman" w:hAnsi="Times New Roman" w:cs="Times New Roman"/>
          <w:b/>
          <w:bCs/>
          <w:i/>
          <w:iCs/>
          <w:color w:val="222222"/>
          <w:sz w:val="24"/>
          <w:szCs w:val="24"/>
          <w:lang w:val="en"/>
        </w:rPr>
        <w:t>Hypothenemus hampei</w:t>
      </w:r>
      <w:r w:rsidRPr="00A1796A">
        <w:rPr>
          <w:rFonts w:ascii="Times New Roman" w:hAnsi="Times New Roman" w:cs="Times New Roman"/>
          <w:color w:val="222222"/>
          <w:sz w:val="24"/>
          <w:szCs w:val="24"/>
          <w:lang w:val="en"/>
        </w:rPr>
        <w:t xml:space="preserve"> that affect the crop. Evaluate the efficiency of the party cheat. Determine the economic analysis of the benefit/cost ratio (B/C). The information generated from this research systematizes the results to evaluate the effectiveness of the traps for the control of </w:t>
      </w:r>
      <w:r w:rsidRPr="009E0520">
        <w:rPr>
          <w:rFonts w:ascii="Times New Roman" w:hAnsi="Times New Roman" w:cs="Times New Roman"/>
          <w:b/>
          <w:bCs/>
          <w:i/>
          <w:sz w:val="24"/>
          <w:szCs w:val="24"/>
          <w:lang w:val="en-US"/>
        </w:rPr>
        <w:t>Hypothenemus hampei</w:t>
      </w:r>
      <w:r w:rsidRPr="009E0520">
        <w:rPr>
          <w:rFonts w:ascii="Times New Roman" w:eastAsiaTheme="minorHAnsi" w:hAnsi="Times New Roman" w:cs="Times New Roman"/>
          <w:sz w:val="24"/>
          <w:szCs w:val="24"/>
          <w:lang w:val="en-US" w:eastAsia="en-US"/>
        </w:rPr>
        <w:t xml:space="preserve"> </w:t>
      </w:r>
      <w:r w:rsidRPr="00A1796A">
        <w:rPr>
          <w:rFonts w:ascii="Times New Roman" w:hAnsi="Times New Roman" w:cs="Times New Roman"/>
          <w:color w:val="222222"/>
          <w:sz w:val="24"/>
          <w:szCs w:val="24"/>
          <w:lang w:val="en"/>
        </w:rPr>
        <w:t xml:space="preserve">and the economic analysis that allows knowing the costs of their implementation and management. The test was carried out on the property of Mr. Vicente Figueroa, located in the Lomas de Pita sector of the Caluma canton of the Bolívar province. A treatment was considered for each trap, a randomized complete block design and an ADEVA analysis of variance were performed. A 5% Tukey Test was performed to compare averages of the treatments in the variables that are significant. Simple linear regression and correlation analysis and Economic analysis of traps. Once the statistical and agronomic analyzes have been carried out, the following conclusions are synthesized: The use of FIESTA artisan traps for the monitoring and capture of </w:t>
      </w:r>
      <w:r w:rsidRPr="00A1796A">
        <w:rPr>
          <w:rFonts w:ascii="Times New Roman" w:hAnsi="Times New Roman" w:cs="Times New Roman"/>
          <w:b/>
          <w:bCs/>
          <w:i/>
          <w:iCs/>
          <w:color w:val="222222"/>
          <w:sz w:val="24"/>
          <w:szCs w:val="24"/>
          <w:lang w:val="en"/>
        </w:rPr>
        <w:t>Hypothenemus hampei</w:t>
      </w:r>
      <w:r w:rsidRPr="00A1796A">
        <w:rPr>
          <w:rFonts w:ascii="Times New Roman" w:hAnsi="Times New Roman" w:cs="Times New Roman"/>
          <w:color w:val="222222"/>
          <w:sz w:val="24"/>
          <w:szCs w:val="24"/>
          <w:lang w:val="en"/>
        </w:rPr>
        <w:t xml:space="preserve"> in coffee plantations of the Caluma canton was effective. The use of three parts of methanol and one part of ethanol as alcoholic attractant was effective for the capture of adult females. The use of traps to control </w:t>
      </w:r>
      <w:r w:rsidRPr="00A1796A">
        <w:rPr>
          <w:rFonts w:ascii="Times New Roman" w:hAnsi="Times New Roman" w:cs="Times New Roman"/>
          <w:b/>
          <w:bCs/>
          <w:i/>
          <w:iCs/>
          <w:color w:val="222222"/>
          <w:sz w:val="24"/>
          <w:szCs w:val="24"/>
          <w:lang w:val="en"/>
        </w:rPr>
        <w:t>Hypothenemus hampei</w:t>
      </w:r>
      <w:r w:rsidRPr="00A1796A">
        <w:rPr>
          <w:rFonts w:ascii="Times New Roman" w:hAnsi="Times New Roman" w:cs="Times New Roman"/>
          <w:color w:val="222222"/>
          <w:sz w:val="24"/>
          <w:szCs w:val="24"/>
          <w:lang w:val="en"/>
        </w:rPr>
        <w:t xml:space="preserve"> in coffee is the most ecological method and allows maintaining the biodiversity of the coffee zone, avoiding the emergence of other pests and, most importantly, by making a rational use of insecticides, preventing environmental contamination. Economically, the technological alternative that </w:t>
      </w:r>
      <w:r w:rsidRPr="00A1796A">
        <w:rPr>
          <w:rFonts w:ascii="Times New Roman" w:hAnsi="Times New Roman" w:cs="Times New Roman"/>
          <w:color w:val="222222"/>
          <w:sz w:val="24"/>
          <w:szCs w:val="24"/>
          <w:lang w:val="en"/>
        </w:rPr>
        <w:lastRenderedPageBreak/>
        <w:t>presented a net benefit of $ 3.95 USD was T1: Red color trap with a benefit/cost ratio: B/C of $ 2.46 USD and an income/cost I/C ratio of $ 1.45 USD.</w:t>
      </w:r>
    </w:p>
    <w:p w14:paraId="4180DA64" w14:textId="77777777" w:rsidR="00A1796A" w:rsidRPr="00A1796A" w:rsidRDefault="00A1796A" w:rsidP="00A1796A">
      <w:pPr>
        <w:tabs>
          <w:tab w:val="center" w:pos="3969"/>
        </w:tabs>
        <w:spacing w:after="0" w:line="360" w:lineRule="auto"/>
        <w:jc w:val="both"/>
        <w:rPr>
          <w:rFonts w:ascii="Times New Roman" w:eastAsia="Times New Roman" w:hAnsi="Times New Roman" w:cs="Times New Roman"/>
          <w:b/>
          <w:sz w:val="24"/>
          <w:szCs w:val="24"/>
          <w:lang w:val="en-US" w:eastAsia="es-EC"/>
        </w:rPr>
      </w:pPr>
    </w:p>
    <w:p w14:paraId="43D07C9F" w14:textId="5ABA4E34" w:rsidR="00835738" w:rsidRPr="009E0520" w:rsidRDefault="00835738" w:rsidP="00E60D9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22222"/>
          <w:sz w:val="24"/>
          <w:szCs w:val="24"/>
          <w:lang w:val="en-US" w:eastAsia="es-EC"/>
        </w:rPr>
        <w:sectPr w:rsidR="00835738" w:rsidRPr="009E0520" w:rsidSect="00C55433">
          <w:footerReference w:type="default" r:id="rId12"/>
          <w:footerReference w:type="first" r:id="rId13"/>
          <w:pgSz w:w="11907" w:h="16840" w:code="9"/>
          <w:pgMar w:top="1701" w:right="1701" w:bottom="1701" w:left="2268" w:header="851" w:footer="851" w:gutter="0"/>
          <w:pgNumType w:fmt="upperRoman" w:start="1"/>
          <w:cols w:space="708"/>
          <w:noEndnote/>
          <w:titlePg/>
          <w:docGrid w:linePitch="299"/>
        </w:sectPr>
      </w:pPr>
    </w:p>
    <w:p w14:paraId="3049C30B" w14:textId="77777777" w:rsidR="00FB6F78" w:rsidRPr="00835738" w:rsidRDefault="00FB6F78" w:rsidP="00FB6F78">
      <w:pPr>
        <w:pStyle w:val="Default"/>
        <w:numPr>
          <w:ilvl w:val="0"/>
          <w:numId w:val="18"/>
        </w:numPr>
        <w:tabs>
          <w:tab w:val="left" w:pos="426"/>
          <w:tab w:val="left" w:pos="8504"/>
        </w:tabs>
        <w:spacing w:line="360" w:lineRule="auto"/>
        <w:ind w:left="426" w:right="-1" w:hanging="426"/>
        <w:jc w:val="both"/>
        <w:rPr>
          <w:b/>
          <w:bCs/>
          <w:color w:val="auto"/>
          <w:sz w:val="28"/>
          <w:szCs w:val="26"/>
        </w:rPr>
      </w:pPr>
      <w:r w:rsidRPr="00835738">
        <w:rPr>
          <w:b/>
          <w:bCs/>
          <w:color w:val="auto"/>
          <w:sz w:val="28"/>
          <w:szCs w:val="26"/>
        </w:rPr>
        <w:lastRenderedPageBreak/>
        <w:t>INTRODUCCIÓN</w:t>
      </w:r>
    </w:p>
    <w:p w14:paraId="18CC4A53" w14:textId="77777777" w:rsidR="006A2B9A" w:rsidRPr="00835738" w:rsidRDefault="006A2B9A" w:rsidP="006A2B9A">
      <w:pPr>
        <w:pStyle w:val="Default"/>
        <w:tabs>
          <w:tab w:val="left" w:pos="8504"/>
        </w:tabs>
        <w:spacing w:line="360" w:lineRule="auto"/>
        <w:ind w:right="-1"/>
        <w:jc w:val="both"/>
        <w:rPr>
          <w:bCs/>
          <w:color w:val="FF0000"/>
        </w:rPr>
      </w:pPr>
    </w:p>
    <w:p w14:paraId="704C1702" w14:textId="04BF17AA" w:rsidR="006A2B9A" w:rsidRPr="00835738" w:rsidRDefault="006A2B9A" w:rsidP="006A2B9A">
      <w:pPr>
        <w:pStyle w:val="Default"/>
        <w:tabs>
          <w:tab w:val="left" w:pos="8504"/>
        </w:tabs>
        <w:spacing w:line="360" w:lineRule="auto"/>
        <w:ind w:right="-1"/>
        <w:jc w:val="both"/>
      </w:pPr>
      <w:r w:rsidRPr="00835738">
        <w:t xml:space="preserve">La planta del cafeto </w:t>
      </w:r>
      <w:r w:rsidRPr="00835738">
        <w:rPr>
          <w:b/>
        </w:rPr>
        <w:t>(</w:t>
      </w:r>
      <w:r w:rsidRPr="00835738">
        <w:rPr>
          <w:b/>
          <w:i/>
        </w:rPr>
        <w:t>Coffea</w:t>
      </w:r>
      <w:r w:rsidR="002717CF">
        <w:rPr>
          <w:b/>
          <w:i/>
        </w:rPr>
        <w:t xml:space="preserve"> </w:t>
      </w:r>
      <w:r w:rsidRPr="00835738">
        <w:rPr>
          <w:b/>
          <w:i/>
        </w:rPr>
        <w:t>arabica</w:t>
      </w:r>
      <w:r w:rsidRPr="00835738">
        <w:t xml:space="preserve"> L</w:t>
      </w:r>
      <w:r w:rsidRPr="00835738">
        <w:rPr>
          <w:b/>
        </w:rPr>
        <w:t xml:space="preserve">.) </w:t>
      </w:r>
      <w:r w:rsidRPr="00835738">
        <w:t>y el fruto cosechado que es el conocido grano de café, es indudablemente, el producto agrícola del cual se han beneficiado más regiones y poblaciones, en el trópico del hem</w:t>
      </w:r>
      <w:r w:rsidR="00056ED1" w:rsidRPr="00835738">
        <w:t xml:space="preserve">isferio occidental </w:t>
      </w:r>
      <w:r w:rsidRPr="00835738">
        <w:t>(Botero, L. 2006).</w:t>
      </w:r>
    </w:p>
    <w:p w14:paraId="321BA528" w14:textId="77777777" w:rsidR="000B1B2B" w:rsidRPr="00835738" w:rsidRDefault="000B1B2B" w:rsidP="009E720A">
      <w:pPr>
        <w:pStyle w:val="Default"/>
        <w:tabs>
          <w:tab w:val="left" w:pos="284"/>
          <w:tab w:val="left" w:pos="8504"/>
        </w:tabs>
        <w:spacing w:line="360" w:lineRule="auto"/>
        <w:ind w:right="-1"/>
        <w:jc w:val="both"/>
      </w:pPr>
    </w:p>
    <w:p w14:paraId="699BCC11" w14:textId="5563DE69" w:rsidR="006A2B9A" w:rsidRPr="00835738" w:rsidRDefault="006A2B9A" w:rsidP="009E720A">
      <w:pPr>
        <w:pStyle w:val="Default"/>
        <w:tabs>
          <w:tab w:val="left" w:pos="284"/>
          <w:tab w:val="left" w:pos="8504"/>
        </w:tabs>
        <w:spacing w:line="360" w:lineRule="auto"/>
        <w:ind w:right="-1"/>
        <w:jc w:val="both"/>
      </w:pPr>
      <w:r w:rsidRPr="00835738">
        <w:t>Los principales países productores de café a nivel mundial son: Brasil, país que históricamente ha sido y</w:t>
      </w:r>
      <w:r w:rsidR="001728C9" w:rsidRPr="00835738">
        <w:t xml:space="preserve"> es el mayor productor de café con </w:t>
      </w:r>
      <w:r w:rsidRPr="00835738">
        <w:t>el 34.0% de la producción mundial, seguido en orden de importancia por Vietnam 17.5%, Colombia 9.2% e Indonesia 7.7% (I</w:t>
      </w:r>
      <w:r w:rsidR="0031349A" w:rsidRPr="00835738">
        <w:t>CAF</w:t>
      </w:r>
      <w:r w:rsidR="00606C89">
        <w:t>É</w:t>
      </w:r>
      <w:r w:rsidRPr="00835738">
        <w:t>. Instituto del Café de Costa Rica. 2017).</w:t>
      </w:r>
    </w:p>
    <w:p w14:paraId="18F08E88" w14:textId="77777777" w:rsidR="00E61973" w:rsidRPr="00835738" w:rsidRDefault="00E61973" w:rsidP="009E720A">
      <w:pPr>
        <w:pStyle w:val="Default"/>
        <w:tabs>
          <w:tab w:val="left" w:pos="284"/>
          <w:tab w:val="left" w:pos="8504"/>
        </w:tabs>
        <w:spacing w:line="360" w:lineRule="auto"/>
        <w:ind w:right="-1"/>
        <w:jc w:val="both"/>
        <w:rPr>
          <w:bCs/>
          <w:color w:val="auto"/>
          <w:szCs w:val="26"/>
        </w:rPr>
      </w:pPr>
    </w:p>
    <w:p w14:paraId="5F98AF87" w14:textId="36D0E66A" w:rsidR="0044126E" w:rsidRPr="00835738" w:rsidRDefault="0044126E" w:rsidP="0044126E">
      <w:pPr>
        <w:pStyle w:val="Default"/>
        <w:tabs>
          <w:tab w:val="left" w:pos="284"/>
          <w:tab w:val="left" w:pos="8504"/>
        </w:tabs>
        <w:spacing w:line="360" w:lineRule="auto"/>
        <w:ind w:right="-1"/>
        <w:jc w:val="both"/>
        <w:rPr>
          <w:b/>
        </w:rPr>
      </w:pPr>
      <w:r w:rsidRPr="00835738">
        <w:rPr>
          <w:bCs/>
          <w:color w:val="auto"/>
          <w:szCs w:val="26"/>
        </w:rPr>
        <w:t xml:space="preserve">En Ecuador </w:t>
      </w:r>
      <w:r w:rsidRPr="00835738">
        <w:t>el café se produce en 2</w:t>
      </w:r>
      <w:r w:rsidR="00676A5A">
        <w:t>4</w:t>
      </w:r>
      <w:r w:rsidRPr="00835738">
        <w:t xml:space="preserve"> de las 2</w:t>
      </w:r>
      <w:r w:rsidR="00676A5A">
        <w:t>3</w:t>
      </w:r>
      <w:r w:rsidRPr="00835738">
        <w:t xml:space="preserve"> provincias del país lo cual denota la gran importancia socioeconómica del sector. La Asociación Nacional de Exportadores de Café, ANECAF</w:t>
      </w:r>
      <w:r w:rsidR="00606C89">
        <w:t>É</w:t>
      </w:r>
      <w:r w:rsidRPr="00835738">
        <w:t xml:space="preserve">, estima que en la región costa se siembra 112000 has; en la sierra 62000 has; en la región amazónica 55000 has y en Galápagos 1000 has de cafetales. Esta amplia distribución se presenta porque el Ecuador es uno de los 14 países, entre cerca de 70, que tiene producción mixta, es decir, cultiva las especies comerciales arábiga </w:t>
      </w:r>
      <w:r w:rsidRPr="00835738">
        <w:rPr>
          <w:b/>
        </w:rPr>
        <w:t>(</w:t>
      </w:r>
      <w:r w:rsidRPr="00835738">
        <w:rPr>
          <w:b/>
          <w:i/>
        </w:rPr>
        <w:t>Coffea arabica</w:t>
      </w:r>
      <w:r w:rsidRPr="00835738">
        <w:rPr>
          <w:b/>
        </w:rPr>
        <w:t>)</w:t>
      </w:r>
      <w:r w:rsidRPr="00835738">
        <w:t xml:space="preserve"> y robusta </w:t>
      </w:r>
      <w:r w:rsidRPr="00835738">
        <w:rPr>
          <w:b/>
        </w:rPr>
        <w:t>(</w:t>
      </w:r>
      <w:r w:rsidRPr="00835738">
        <w:rPr>
          <w:b/>
          <w:i/>
        </w:rPr>
        <w:t>Coffeacanephora</w:t>
      </w:r>
      <w:r w:rsidRPr="00835738">
        <w:rPr>
          <w:b/>
        </w:rPr>
        <w:t xml:space="preserve">) </w:t>
      </w:r>
      <w:r w:rsidRPr="00835738">
        <w:t xml:space="preserve">(Delgado, P. </w:t>
      </w:r>
      <w:r w:rsidRPr="00835738">
        <w:rPr>
          <w:i/>
        </w:rPr>
        <w:t>et al.,</w:t>
      </w:r>
      <w:r w:rsidRPr="00835738">
        <w:t xml:space="preserve"> 2002).</w:t>
      </w:r>
    </w:p>
    <w:p w14:paraId="7F92A9C0" w14:textId="77777777" w:rsidR="0044126E" w:rsidRPr="00835738" w:rsidRDefault="0044126E" w:rsidP="009E61D8">
      <w:pPr>
        <w:pStyle w:val="Default"/>
        <w:tabs>
          <w:tab w:val="left" w:pos="284"/>
          <w:tab w:val="left" w:pos="8504"/>
        </w:tabs>
        <w:spacing w:line="360" w:lineRule="auto"/>
        <w:ind w:right="-1"/>
        <w:jc w:val="both"/>
        <w:rPr>
          <w:bCs/>
          <w:color w:val="auto"/>
          <w:szCs w:val="26"/>
        </w:rPr>
      </w:pPr>
    </w:p>
    <w:p w14:paraId="30EFC7F5" w14:textId="2D67A9D5" w:rsidR="00E93521" w:rsidRPr="00835738" w:rsidRDefault="009E61D8" w:rsidP="00E93521">
      <w:pPr>
        <w:pStyle w:val="Default"/>
        <w:tabs>
          <w:tab w:val="left" w:pos="284"/>
          <w:tab w:val="left" w:pos="8504"/>
        </w:tabs>
        <w:spacing w:line="360" w:lineRule="auto"/>
        <w:ind w:right="-1"/>
        <w:jc w:val="both"/>
        <w:rPr>
          <w:bCs/>
          <w:color w:val="auto"/>
          <w:szCs w:val="26"/>
        </w:rPr>
      </w:pPr>
      <w:r w:rsidRPr="00835738">
        <w:rPr>
          <w:bCs/>
          <w:color w:val="auto"/>
          <w:szCs w:val="26"/>
        </w:rPr>
        <w:t>En Ecuador el desarrollo de la explotación de café se encuentra ampliamente distribuido, el cultivo ocupa considerables superficies ya sea solo o asociado, principalmente en las provincias de: Azuay 35 has, Bolívar 4.33 has, Cañar 30 has, Carchi 131 has</w:t>
      </w:r>
      <w:r w:rsidR="006C7DB7">
        <w:rPr>
          <w:bCs/>
          <w:color w:val="auto"/>
          <w:szCs w:val="26"/>
        </w:rPr>
        <w:t xml:space="preserve">. </w:t>
      </w:r>
      <w:r w:rsidR="0070462A" w:rsidRPr="00835738">
        <w:rPr>
          <w:bCs/>
          <w:color w:val="auto"/>
          <w:szCs w:val="26"/>
        </w:rPr>
        <w:t xml:space="preserve">El </w:t>
      </w:r>
      <w:r w:rsidR="00E93521" w:rsidRPr="00835738">
        <w:rPr>
          <w:bCs/>
          <w:color w:val="auto"/>
          <w:szCs w:val="26"/>
        </w:rPr>
        <w:t>desarrollo de la explotación de café se encuentra ampliamente distribuido. En el 2017, la especie de café Arábigo representó el 65% de la producción nacional de café, con un rendimiento de 0.23 t/ha. El café Robusta constituyó el 35% del total producido a nivel nacional. Los factores que permitieron a los productores de café Arábigo obtener sus resultados son el uso de las variedades: Caturra (25%), Catucai (19%) y Sachimor (18%) (</w:t>
      </w:r>
      <w:r w:rsidR="00E93521" w:rsidRPr="00835738">
        <w:rPr>
          <w:color w:val="000000" w:themeColor="text1"/>
        </w:rPr>
        <w:t>Monteros, A. 2017).</w:t>
      </w:r>
    </w:p>
    <w:p w14:paraId="640D4008" w14:textId="77777777" w:rsidR="006C7DB7" w:rsidRDefault="006C7DB7" w:rsidP="00E93521">
      <w:pPr>
        <w:tabs>
          <w:tab w:val="left" w:pos="8504"/>
        </w:tabs>
        <w:spacing w:after="0" w:line="360" w:lineRule="auto"/>
        <w:ind w:right="-1"/>
        <w:jc w:val="both"/>
        <w:rPr>
          <w:rFonts w:ascii="Times New Roman" w:hAnsi="Times New Roman" w:cs="Times New Roman"/>
          <w:color w:val="000000" w:themeColor="text1"/>
          <w:sz w:val="24"/>
          <w:szCs w:val="26"/>
        </w:rPr>
      </w:pPr>
    </w:p>
    <w:p w14:paraId="79D6BE51" w14:textId="7CEB2592" w:rsidR="00E93521" w:rsidRPr="00835738" w:rsidRDefault="00E93521" w:rsidP="00E93521">
      <w:pPr>
        <w:tabs>
          <w:tab w:val="left" w:pos="8504"/>
        </w:tabs>
        <w:spacing w:after="0" w:line="360" w:lineRule="auto"/>
        <w:ind w:right="-1"/>
        <w:jc w:val="both"/>
        <w:rPr>
          <w:rFonts w:ascii="Times New Roman" w:hAnsi="Times New Roman" w:cs="Times New Roman"/>
          <w:color w:val="000000" w:themeColor="text1"/>
          <w:sz w:val="24"/>
          <w:szCs w:val="26"/>
        </w:rPr>
      </w:pPr>
      <w:r w:rsidRPr="00835738">
        <w:rPr>
          <w:rFonts w:ascii="Times New Roman" w:hAnsi="Times New Roman" w:cs="Times New Roman"/>
          <w:color w:val="000000" w:themeColor="text1"/>
          <w:sz w:val="24"/>
          <w:szCs w:val="26"/>
        </w:rPr>
        <w:lastRenderedPageBreak/>
        <w:t>De la producción anual del país alrededor del 10% se destina al consumo interno: consumo doméstico e industrial; mientras que el 90% a la exportación, siendo Estados Unidos el mayor comprador de café ecuatoriano en grano; Alemania y Japón los principales destinos del café industrializado (López, L. y Zurita, G. s.f.).</w:t>
      </w:r>
    </w:p>
    <w:p w14:paraId="3E503218" w14:textId="77777777" w:rsidR="00AF5A84" w:rsidRPr="00835738" w:rsidRDefault="00AF5A84" w:rsidP="00AF5A84">
      <w:pPr>
        <w:pStyle w:val="Default"/>
        <w:tabs>
          <w:tab w:val="left" w:pos="284"/>
          <w:tab w:val="left" w:pos="8504"/>
        </w:tabs>
        <w:spacing w:line="360" w:lineRule="auto"/>
        <w:ind w:right="-1"/>
        <w:jc w:val="both"/>
      </w:pPr>
    </w:p>
    <w:p w14:paraId="259EA88C" w14:textId="14BB3BB9" w:rsidR="00AF5A84" w:rsidRPr="00835738" w:rsidRDefault="00AF5A84" w:rsidP="00AF5A84">
      <w:pPr>
        <w:shd w:val="clear" w:color="auto" w:fill="FFFFFF"/>
        <w:spacing w:after="0" w:line="360" w:lineRule="auto"/>
        <w:jc w:val="both"/>
        <w:rPr>
          <w:rFonts w:ascii="Times New Roman" w:eastAsia="Times New Roman" w:hAnsi="Times New Roman" w:cs="Times New Roman"/>
          <w:sz w:val="24"/>
          <w:szCs w:val="24"/>
          <w:lang w:val="es-CO" w:eastAsia="es-CO"/>
        </w:rPr>
      </w:pPr>
      <w:r w:rsidRPr="00835738">
        <w:rPr>
          <w:rFonts w:ascii="Times New Roman" w:eastAsia="Times New Roman" w:hAnsi="Times New Roman" w:cs="Times New Roman"/>
          <w:sz w:val="24"/>
          <w:szCs w:val="24"/>
          <w:lang w:val="es-CO" w:eastAsia="es-CO"/>
        </w:rPr>
        <w:t xml:space="preserve">En Bolívar, el café arábigo </w:t>
      </w:r>
      <w:r w:rsidRPr="00835738">
        <w:rPr>
          <w:rFonts w:ascii="Times New Roman" w:hAnsi="Times New Roman" w:cs="Times New Roman"/>
          <w:sz w:val="24"/>
          <w:szCs w:val="24"/>
        </w:rPr>
        <w:t xml:space="preserve">cuenta con una superficie sembrada de 155 has, con una producción de 40 TM, y un rendimiento de 0.26 TM/ha; el </w:t>
      </w:r>
      <w:r w:rsidR="00676A5A" w:rsidRPr="00835738">
        <w:rPr>
          <w:rFonts w:ascii="Times New Roman" w:hAnsi="Times New Roman" w:cs="Times New Roman"/>
          <w:sz w:val="24"/>
          <w:szCs w:val="24"/>
        </w:rPr>
        <w:t>café robusto</w:t>
      </w:r>
      <w:r w:rsidRPr="00835738">
        <w:rPr>
          <w:rFonts w:ascii="Times New Roman" w:hAnsi="Times New Roman" w:cs="Times New Roman"/>
          <w:sz w:val="24"/>
          <w:szCs w:val="24"/>
        </w:rPr>
        <w:t xml:space="preserve"> cuenta con una superficie sembrada de 233 has, con una producción de 71 TM, y un rendimiento de 0.30 TM/ha</w:t>
      </w:r>
      <w:r w:rsidR="004F1CEC" w:rsidRPr="00835738">
        <w:rPr>
          <w:rFonts w:ascii="Times New Roman" w:hAnsi="Times New Roman" w:cs="Times New Roman"/>
          <w:sz w:val="24"/>
          <w:szCs w:val="24"/>
        </w:rPr>
        <w:t xml:space="preserve"> (Sistema de Información Pública Agropecuaria. </w:t>
      </w:r>
      <w:r w:rsidR="004F1CEC" w:rsidRPr="00835738">
        <w:rPr>
          <w:rFonts w:ascii="Times New Roman" w:hAnsi="Times New Roman" w:cs="Times New Roman"/>
          <w:sz w:val="24"/>
          <w:szCs w:val="24"/>
          <w:shd w:val="clear" w:color="auto" w:fill="FFFFFF"/>
        </w:rPr>
        <w:t>SIPA</w:t>
      </w:r>
      <w:r w:rsidR="004F1CEC" w:rsidRPr="00835738">
        <w:rPr>
          <w:rFonts w:ascii="Times New Roman" w:hAnsi="Times New Roman" w:cs="Times New Roman"/>
          <w:sz w:val="24"/>
          <w:szCs w:val="24"/>
        </w:rPr>
        <w:t>. 2016).</w:t>
      </w:r>
    </w:p>
    <w:p w14:paraId="52B4D6EE" w14:textId="77777777" w:rsidR="005A04B9" w:rsidRPr="00835738" w:rsidRDefault="005A04B9" w:rsidP="00866DA3">
      <w:pPr>
        <w:pStyle w:val="Default"/>
        <w:tabs>
          <w:tab w:val="left" w:pos="8504"/>
        </w:tabs>
        <w:spacing w:line="360" w:lineRule="auto"/>
        <w:ind w:right="-1"/>
        <w:jc w:val="both"/>
      </w:pPr>
    </w:p>
    <w:p w14:paraId="7EA63AA7" w14:textId="7B68BB07" w:rsidR="005A04B9" w:rsidRPr="00835738" w:rsidRDefault="005A04B9" w:rsidP="005A04B9">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CO" w:eastAsia="en-US"/>
        </w:rPr>
      </w:pPr>
      <w:r w:rsidRPr="00835738">
        <w:rPr>
          <w:rFonts w:ascii="Times New Roman" w:eastAsiaTheme="minorHAnsi" w:hAnsi="Times New Roman" w:cs="Times New Roman"/>
          <w:sz w:val="24"/>
          <w:szCs w:val="24"/>
          <w:lang w:val="es-CO" w:eastAsia="en-US"/>
        </w:rPr>
        <w:t>El 7 de septiembre de 1988 se detectó la broca en Ecuador, y al año siguiente, en la región fronteriza de Ancuyá (Nariño, Colombia) (</w:t>
      </w:r>
      <w:bookmarkStart w:id="4" w:name="_Hlk48295263"/>
      <w:r w:rsidRPr="00835738">
        <w:rPr>
          <w:rFonts w:ascii="Times New Roman" w:hAnsi="Times New Roman" w:cs="Times New Roman"/>
          <w:sz w:val="24"/>
          <w:szCs w:val="24"/>
        </w:rPr>
        <w:t>Ramírez, R. 20</w:t>
      </w:r>
      <w:bookmarkEnd w:id="4"/>
      <w:r w:rsidR="00B61F4E">
        <w:rPr>
          <w:rFonts w:ascii="Times New Roman" w:hAnsi="Times New Roman" w:cs="Times New Roman"/>
          <w:sz w:val="24"/>
          <w:szCs w:val="24"/>
        </w:rPr>
        <w:t>15</w:t>
      </w:r>
      <w:r w:rsidRPr="00835738">
        <w:rPr>
          <w:rFonts w:ascii="Times New Roman" w:hAnsi="Times New Roman" w:cs="Times New Roman"/>
          <w:sz w:val="24"/>
          <w:szCs w:val="24"/>
        </w:rPr>
        <w:t>).</w:t>
      </w:r>
    </w:p>
    <w:p w14:paraId="4A2522D6" w14:textId="77777777" w:rsidR="005A04B9" w:rsidRPr="00835738" w:rsidRDefault="005A04B9" w:rsidP="005A04B9">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CO" w:eastAsia="en-US"/>
        </w:rPr>
      </w:pPr>
    </w:p>
    <w:p w14:paraId="0DB6437D" w14:textId="2035AE9D" w:rsidR="005A04B9" w:rsidRPr="00835738" w:rsidRDefault="005A04B9" w:rsidP="005A04B9">
      <w:pPr>
        <w:tabs>
          <w:tab w:val="left" w:pos="8504"/>
        </w:tabs>
        <w:autoSpaceDE w:val="0"/>
        <w:autoSpaceDN w:val="0"/>
        <w:adjustRightInd w:val="0"/>
        <w:spacing w:after="0" w:line="360" w:lineRule="auto"/>
        <w:ind w:right="-1"/>
        <w:jc w:val="both"/>
        <w:rPr>
          <w:rFonts w:ascii="Times New Roman" w:eastAsia="Times New Roman" w:hAnsi="Times New Roman" w:cs="Times New Roman"/>
          <w:sz w:val="24"/>
          <w:szCs w:val="24"/>
          <w:lang w:val="es-CO" w:eastAsia="es-CO"/>
        </w:rPr>
      </w:pPr>
      <w:r w:rsidRPr="00835738">
        <w:rPr>
          <w:rFonts w:ascii="Times New Roman" w:eastAsia="Times New Roman" w:hAnsi="Times New Roman" w:cs="Times New Roman"/>
          <w:sz w:val="24"/>
          <w:szCs w:val="24"/>
          <w:lang w:val="es-CO" w:eastAsia="es-CO"/>
        </w:rPr>
        <w:t>La broca del café ha tenido la habilidad de invadir casi todos los países productores de café en África, Asia, América y las islas del Caribe. A pesar de que no se han estudiado detalladamente los mecanismos de dispersión que tiene este insecto,</w:t>
      </w:r>
      <w:r w:rsidR="006D4F24">
        <w:rPr>
          <w:rFonts w:ascii="Times New Roman" w:eastAsia="Times New Roman" w:hAnsi="Times New Roman" w:cs="Times New Roman"/>
          <w:sz w:val="24"/>
          <w:szCs w:val="24"/>
          <w:lang w:val="es-CO" w:eastAsia="es-CO"/>
        </w:rPr>
        <w:t xml:space="preserve"> </w:t>
      </w:r>
      <w:r w:rsidRPr="00835738">
        <w:rPr>
          <w:rFonts w:ascii="Times New Roman" w:eastAsia="Times New Roman" w:hAnsi="Times New Roman" w:cs="Times New Roman"/>
          <w:sz w:val="24"/>
          <w:szCs w:val="24"/>
          <w:lang w:val="es-CO" w:eastAsia="es-CO"/>
        </w:rPr>
        <w:t>puede volar por más de 20 minutos y hasta durante tres horas, tiempo en el cual podría alcanzar distancias mayores a medio kilómetro. Es decir, su capacidad de vuelo es muy alta y las posibilidades de dispersarse por sí sola deben ser de preocupación, debido a la continuidad de los cafetales (</w:t>
      </w:r>
      <w:r w:rsidRPr="00835738">
        <w:rPr>
          <w:rFonts w:ascii="Times New Roman" w:hAnsi="Times New Roman" w:cs="Times New Roman"/>
          <w:sz w:val="24"/>
          <w:szCs w:val="24"/>
          <w:lang w:val="es-CO"/>
        </w:rPr>
        <w:t xml:space="preserve">Federación Nacional de Cafeteros de Colombia. s.f.).  </w:t>
      </w:r>
    </w:p>
    <w:p w14:paraId="2447BA6D" w14:textId="77777777" w:rsidR="005A04B9" w:rsidRPr="00835738" w:rsidRDefault="005A04B9" w:rsidP="005A04B9">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CO" w:eastAsia="en-US"/>
        </w:rPr>
      </w:pPr>
    </w:p>
    <w:p w14:paraId="6EC79AEC" w14:textId="27055054" w:rsidR="005A04B9" w:rsidRPr="00835738" w:rsidRDefault="005A04B9" w:rsidP="005A04B9">
      <w:pPr>
        <w:pStyle w:val="Default"/>
        <w:tabs>
          <w:tab w:val="left" w:pos="284"/>
          <w:tab w:val="left" w:pos="8504"/>
        </w:tabs>
        <w:spacing w:line="360" w:lineRule="auto"/>
        <w:ind w:right="-1"/>
        <w:jc w:val="both"/>
        <w:rPr>
          <w:bCs/>
          <w:color w:val="auto"/>
          <w:szCs w:val="26"/>
        </w:rPr>
      </w:pPr>
      <w:r w:rsidRPr="00835738">
        <w:t xml:space="preserve">La broca </w:t>
      </w:r>
      <w:r w:rsidRPr="00835738">
        <w:rPr>
          <w:b/>
        </w:rPr>
        <w:t>(</w:t>
      </w:r>
      <w:r w:rsidRPr="00835738">
        <w:rPr>
          <w:b/>
          <w:i/>
        </w:rPr>
        <w:t>Hypothenemus hampei</w:t>
      </w:r>
      <w:r w:rsidRPr="00835738">
        <w:rPr>
          <w:b/>
        </w:rPr>
        <w:t>)</w:t>
      </w:r>
      <w:r w:rsidRPr="00835738">
        <w:t xml:space="preserve"> </w:t>
      </w:r>
      <w:r w:rsidR="00D21142">
        <w:rPr>
          <w:color w:val="3B3B3B"/>
          <w:shd w:val="clear" w:color="auto" w:fill="FFFFFF"/>
        </w:rPr>
        <w:t>es considerada como la plaga que causa el mayor daño económico al cultivo de café, tiene la capacidad de reducir la cosecha y disminuir las cualidades fÌsicas del grano que afectan la inocuidad de la bebida debido a la presencia de ochratoxinas</w:t>
      </w:r>
      <w:r w:rsidRPr="00835738">
        <w:t xml:space="preserve"> (C</w:t>
      </w:r>
      <w:r w:rsidR="00D21142">
        <w:t>ROPLIFE.</w:t>
      </w:r>
      <w:r w:rsidRPr="00835738">
        <w:t xml:space="preserve"> </w:t>
      </w:r>
      <w:r w:rsidR="00D21142">
        <w:t>s.f.</w:t>
      </w:r>
      <w:r w:rsidRPr="00835738">
        <w:t>).</w:t>
      </w:r>
    </w:p>
    <w:p w14:paraId="7A8F39D4" w14:textId="77777777" w:rsidR="005A04B9" w:rsidRPr="00835738" w:rsidRDefault="005A04B9" w:rsidP="005A04B9">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CO" w:eastAsia="en-US"/>
        </w:rPr>
      </w:pPr>
    </w:p>
    <w:p w14:paraId="63AA8202" w14:textId="33E7007B" w:rsidR="005A04B9" w:rsidRPr="00835738" w:rsidRDefault="005A04B9" w:rsidP="005A04B9">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CO" w:eastAsia="en-US"/>
        </w:rPr>
      </w:pPr>
      <w:r w:rsidRPr="00835738">
        <w:rPr>
          <w:rFonts w:ascii="Times New Roman" w:eastAsiaTheme="minorHAnsi" w:hAnsi="Times New Roman" w:cs="Times New Roman"/>
          <w:sz w:val="24"/>
          <w:szCs w:val="24"/>
          <w:lang w:val="es-CO" w:eastAsia="en-US"/>
        </w:rPr>
        <w:t xml:space="preserve">Es muy difícil que los insecticidas sean efectivos cuando la broca ya ha ingresado al endospermo del fruto del café. Por lo tanto, una vez la broca aparece en una zona hay que tratar de convivir con ella. </w:t>
      </w:r>
      <w:r w:rsidRPr="00835738">
        <w:rPr>
          <w:rFonts w:ascii="Times New Roman" w:hAnsi="Times New Roman" w:cs="Times New Roman"/>
          <w:bCs/>
          <w:sz w:val="24"/>
          <w:szCs w:val="24"/>
        </w:rPr>
        <w:t>El uso de insecticidas como única medida de control de</w:t>
      </w:r>
      <w:r w:rsidR="00B60F9E">
        <w:rPr>
          <w:rFonts w:ascii="Times New Roman" w:hAnsi="Times New Roman" w:cs="Times New Roman"/>
          <w:bCs/>
          <w:sz w:val="24"/>
          <w:szCs w:val="24"/>
        </w:rPr>
        <w:t xml:space="preserve"> broca </w:t>
      </w:r>
      <w:r w:rsidR="00B60F9E" w:rsidRPr="00B60F9E">
        <w:rPr>
          <w:rFonts w:ascii="Times New Roman" w:hAnsi="Times New Roman" w:cs="Times New Roman"/>
          <w:b/>
          <w:bCs/>
          <w:sz w:val="24"/>
          <w:szCs w:val="24"/>
        </w:rPr>
        <w:t>(</w:t>
      </w:r>
      <w:r w:rsidRPr="00835738">
        <w:rPr>
          <w:rFonts w:ascii="Times New Roman" w:hAnsi="Times New Roman" w:cs="Times New Roman"/>
          <w:b/>
          <w:i/>
          <w:sz w:val="24"/>
          <w:szCs w:val="24"/>
        </w:rPr>
        <w:t>Hypothenemus hampe</w:t>
      </w:r>
      <w:r w:rsidRPr="00B60F9E">
        <w:rPr>
          <w:rFonts w:ascii="Times New Roman" w:hAnsi="Times New Roman" w:cs="Times New Roman"/>
          <w:b/>
          <w:i/>
          <w:sz w:val="24"/>
          <w:szCs w:val="24"/>
        </w:rPr>
        <w:t>i</w:t>
      </w:r>
      <w:r w:rsidR="00B60F9E" w:rsidRPr="00B60F9E">
        <w:rPr>
          <w:rFonts w:ascii="Times New Roman" w:hAnsi="Times New Roman" w:cs="Times New Roman"/>
          <w:b/>
          <w:bCs/>
          <w:sz w:val="24"/>
          <w:szCs w:val="24"/>
        </w:rPr>
        <w:t>)</w:t>
      </w:r>
      <w:r w:rsidR="002717CF">
        <w:rPr>
          <w:rFonts w:ascii="Times New Roman" w:hAnsi="Times New Roman" w:cs="Times New Roman"/>
          <w:b/>
          <w:bCs/>
          <w:sz w:val="24"/>
          <w:szCs w:val="24"/>
        </w:rPr>
        <w:t xml:space="preserve"> </w:t>
      </w:r>
      <w:r w:rsidRPr="00835738">
        <w:rPr>
          <w:rFonts w:ascii="Times New Roman" w:hAnsi="Times New Roman" w:cs="Times New Roman"/>
          <w:bCs/>
          <w:sz w:val="24"/>
          <w:szCs w:val="24"/>
        </w:rPr>
        <w:t xml:space="preserve">no es recomendable. Las aspersiones con </w:t>
      </w:r>
      <w:r w:rsidRPr="00835738">
        <w:rPr>
          <w:rFonts w:ascii="Times New Roman" w:hAnsi="Times New Roman" w:cs="Times New Roman"/>
          <w:bCs/>
          <w:sz w:val="24"/>
          <w:szCs w:val="24"/>
        </w:rPr>
        <w:lastRenderedPageBreak/>
        <w:t xml:space="preserve">insecticidas sólo son eficientes cuando se aplican oportunamente, esto ocurre cuando el insecto está penetrando el fruto y el producto entra en contacto con la broca, ya que una vez en el interior de la almendra, ningún insecticida ofrece un control satisfactorio, </w:t>
      </w:r>
      <w:r w:rsidRPr="00835738">
        <w:rPr>
          <w:rFonts w:ascii="Times New Roman" w:hAnsi="Times New Roman" w:cs="Times New Roman"/>
          <w:color w:val="000000"/>
          <w:sz w:val="24"/>
          <w:szCs w:val="24"/>
        </w:rPr>
        <w:t>la aplicación continuada de insecticidas también conduce al desarrollo de resistencia</w:t>
      </w:r>
      <w:r w:rsidRPr="00835738">
        <w:rPr>
          <w:rFonts w:ascii="Times New Roman" w:hAnsi="Times New Roman" w:cs="Times New Roman"/>
          <w:bCs/>
          <w:sz w:val="24"/>
          <w:szCs w:val="24"/>
        </w:rPr>
        <w:t xml:space="preserve"> (Bustillo, A. 2008).</w:t>
      </w:r>
    </w:p>
    <w:p w14:paraId="1F4A7AA5" w14:textId="77777777" w:rsidR="005A04B9" w:rsidRPr="00835738" w:rsidRDefault="005A04B9" w:rsidP="00866DA3">
      <w:pPr>
        <w:pStyle w:val="Default"/>
        <w:tabs>
          <w:tab w:val="left" w:pos="8504"/>
        </w:tabs>
        <w:spacing w:line="360" w:lineRule="auto"/>
        <w:ind w:right="-1"/>
        <w:jc w:val="both"/>
        <w:rPr>
          <w:color w:val="auto"/>
        </w:rPr>
      </w:pPr>
    </w:p>
    <w:p w14:paraId="074FBF59" w14:textId="77777777" w:rsidR="00866DA3" w:rsidRPr="00835738" w:rsidRDefault="00866DA3" w:rsidP="00866DA3">
      <w:pPr>
        <w:pStyle w:val="Default"/>
        <w:tabs>
          <w:tab w:val="left" w:pos="8504"/>
        </w:tabs>
        <w:spacing w:line="360" w:lineRule="auto"/>
        <w:ind w:right="-1"/>
        <w:jc w:val="both"/>
        <w:rPr>
          <w:color w:val="auto"/>
        </w:rPr>
      </w:pPr>
      <w:r w:rsidRPr="00835738">
        <w:rPr>
          <w:color w:val="auto"/>
        </w:rPr>
        <w:t>Las cerezas infestadas que caen al suelo como consecuencia del ataque del insecto o de las actividades agronómicas del cultivo, son la mayor fuente de dispersión hacia nuevos frutos (Jaramillo, J. 2012).</w:t>
      </w:r>
    </w:p>
    <w:p w14:paraId="196C5DAD" w14:textId="77777777" w:rsidR="001266E2" w:rsidRPr="00835738" w:rsidRDefault="001266E2" w:rsidP="00FB6F78">
      <w:pPr>
        <w:pStyle w:val="Default"/>
        <w:tabs>
          <w:tab w:val="left" w:pos="0"/>
          <w:tab w:val="left" w:pos="8504"/>
        </w:tabs>
        <w:spacing w:line="360" w:lineRule="auto"/>
        <w:ind w:right="-1"/>
        <w:jc w:val="both"/>
        <w:rPr>
          <w:color w:val="auto"/>
        </w:rPr>
      </w:pPr>
    </w:p>
    <w:p w14:paraId="6D526CFE" w14:textId="77777777" w:rsidR="001266E2" w:rsidRPr="00835738" w:rsidRDefault="001266E2" w:rsidP="00056ED1">
      <w:pPr>
        <w:pStyle w:val="Default"/>
        <w:tabs>
          <w:tab w:val="left" w:pos="0"/>
          <w:tab w:val="left" w:pos="8504"/>
        </w:tabs>
        <w:spacing w:line="360" w:lineRule="auto"/>
        <w:ind w:right="-1"/>
        <w:jc w:val="both"/>
        <w:rPr>
          <w:b/>
          <w:color w:val="auto"/>
          <w:sz w:val="28"/>
          <w:szCs w:val="26"/>
        </w:rPr>
      </w:pPr>
      <w:r w:rsidRPr="00835738">
        <w:t xml:space="preserve">Estudios en Colombia demuestran que las trampas son eficientes para determinar las épocas de vuelo de la broca en los cafetales y proporcionan información sobre su relativa abundancia a través del tiempo, alertando así a los caficultores sobre los peligros de la broca en un momento dado. </w:t>
      </w:r>
      <w:r w:rsidR="000F3DD5" w:rsidRPr="00835738">
        <w:t xml:space="preserve">La broca del café, </w:t>
      </w:r>
      <w:r w:rsidR="00056ED1" w:rsidRPr="00835738">
        <w:t>es atraída hacia trampas cebadas con una mezcla de alcoholes. Los datos de las capturas muestran que, trampas localizadas en los cafetales sirven de alerta a los caficultores para establecer cuándo la broca está vol</w:t>
      </w:r>
      <w:r w:rsidR="0094376B" w:rsidRPr="00835738">
        <w:t xml:space="preserve">ando en busca de nuevos frutos </w:t>
      </w:r>
      <w:r w:rsidRPr="00835738">
        <w:t>(</w:t>
      </w:r>
      <w:r w:rsidR="00103A5B" w:rsidRPr="00835738">
        <w:t>Bustillos, A. y Jiménez, M</w:t>
      </w:r>
      <w:r w:rsidRPr="00835738">
        <w:rPr>
          <w:color w:val="auto"/>
          <w:szCs w:val="26"/>
        </w:rPr>
        <w:t>. 2003).</w:t>
      </w:r>
    </w:p>
    <w:p w14:paraId="0E2C407E" w14:textId="77777777" w:rsidR="001266E2" w:rsidRPr="00B60F9E" w:rsidRDefault="001266E2" w:rsidP="00FB6F78">
      <w:pPr>
        <w:pStyle w:val="Default"/>
        <w:tabs>
          <w:tab w:val="left" w:pos="0"/>
          <w:tab w:val="left" w:pos="8504"/>
        </w:tabs>
        <w:spacing w:line="360" w:lineRule="auto"/>
        <w:ind w:right="-1"/>
        <w:jc w:val="both"/>
        <w:rPr>
          <w:color w:val="auto"/>
          <w:szCs w:val="26"/>
        </w:rPr>
      </w:pPr>
    </w:p>
    <w:p w14:paraId="52B2CAC2" w14:textId="77777777" w:rsidR="00835738" w:rsidRPr="00835738" w:rsidRDefault="00835738" w:rsidP="00835738">
      <w:pPr>
        <w:autoSpaceDE w:val="0"/>
        <w:autoSpaceDN w:val="0"/>
        <w:adjustRightInd w:val="0"/>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Los objetivos de esta investigación fueron:</w:t>
      </w:r>
    </w:p>
    <w:p w14:paraId="30195C07" w14:textId="77777777" w:rsidR="001266E2" w:rsidRPr="00B60F9E" w:rsidRDefault="001266E2" w:rsidP="00FB6F78">
      <w:pPr>
        <w:pStyle w:val="Default"/>
        <w:tabs>
          <w:tab w:val="left" w:pos="0"/>
          <w:tab w:val="left" w:pos="8504"/>
        </w:tabs>
        <w:spacing w:line="360" w:lineRule="auto"/>
        <w:ind w:right="-1"/>
        <w:jc w:val="both"/>
        <w:rPr>
          <w:color w:val="auto"/>
          <w:szCs w:val="26"/>
        </w:rPr>
      </w:pPr>
    </w:p>
    <w:p w14:paraId="57EC536E" w14:textId="77777777" w:rsidR="00835738" w:rsidRPr="00835738" w:rsidRDefault="00835738" w:rsidP="00835738">
      <w:pPr>
        <w:pStyle w:val="Default"/>
        <w:numPr>
          <w:ilvl w:val="0"/>
          <w:numId w:val="30"/>
        </w:numPr>
        <w:tabs>
          <w:tab w:val="left" w:pos="0"/>
          <w:tab w:val="left" w:pos="8504"/>
        </w:tabs>
        <w:spacing w:line="360" w:lineRule="auto"/>
        <w:ind w:left="284" w:right="-1" w:hanging="284"/>
        <w:jc w:val="both"/>
        <w:rPr>
          <w:color w:val="auto"/>
        </w:rPr>
      </w:pPr>
      <w:r w:rsidRPr="00835738">
        <w:rPr>
          <w:color w:val="auto"/>
        </w:rPr>
        <w:t xml:space="preserve">Realizar el monitoreo para determinar las poblaciones de broca que afectan el cultivo. </w:t>
      </w:r>
    </w:p>
    <w:p w14:paraId="20498977" w14:textId="77777777" w:rsidR="00835738" w:rsidRPr="00835738" w:rsidRDefault="00835738" w:rsidP="00835738">
      <w:pPr>
        <w:pStyle w:val="Default"/>
        <w:numPr>
          <w:ilvl w:val="0"/>
          <w:numId w:val="30"/>
        </w:numPr>
        <w:tabs>
          <w:tab w:val="left" w:pos="0"/>
          <w:tab w:val="left" w:pos="8504"/>
        </w:tabs>
        <w:spacing w:line="360" w:lineRule="auto"/>
        <w:ind w:left="284" w:right="-1" w:hanging="284"/>
        <w:jc w:val="both"/>
        <w:rPr>
          <w:color w:val="auto"/>
        </w:rPr>
      </w:pPr>
      <w:r w:rsidRPr="00835738">
        <w:rPr>
          <w:color w:val="auto"/>
        </w:rPr>
        <w:t>Evaluar la eficiencia del trampeo fiesta en el control de broca.</w:t>
      </w:r>
    </w:p>
    <w:p w14:paraId="402B604A" w14:textId="77777777" w:rsidR="009065FE" w:rsidRPr="00835738" w:rsidRDefault="00835738" w:rsidP="00835738">
      <w:pPr>
        <w:pStyle w:val="Default"/>
        <w:numPr>
          <w:ilvl w:val="0"/>
          <w:numId w:val="30"/>
        </w:numPr>
        <w:tabs>
          <w:tab w:val="left" w:pos="0"/>
          <w:tab w:val="left" w:pos="8504"/>
        </w:tabs>
        <w:spacing w:line="360" w:lineRule="auto"/>
        <w:ind w:left="284" w:right="-1" w:hanging="284"/>
        <w:jc w:val="both"/>
        <w:rPr>
          <w:color w:val="auto"/>
        </w:rPr>
      </w:pPr>
      <w:r w:rsidRPr="00835738">
        <w:rPr>
          <w:color w:val="auto"/>
        </w:rPr>
        <w:t>Determinar el análisis económico de la relación beneficio/costo (B/C).</w:t>
      </w:r>
    </w:p>
    <w:p w14:paraId="5B19CA5A" w14:textId="77777777" w:rsidR="00056ED1" w:rsidRPr="00835738" w:rsidRDefault="00056ED1" w:rsidP="00FB6F78">
      <w:pPr>
        <w:pStyle w:val="Default"/>
        <w:tabs>
          <w:tab w:val="left" w:pos="0"/>
          <w:tab w:val="left" w:pos="8504"/>
        </w:tabs>
        <w:spacing w:line="360" w:lineRule="auto"/>
        <w:ind w:right="-1"/>
        <w:jc w:val="both"/>
        <w:rPr>
          <w:b/>
          <w:color w:val="auto"/>
          <w:sz w:val="28"/>
          <w:szCs w:val="26"/>
        </w:rPr>
      </w:pPr>
    </w:p>
    <w:p w14:paraId="0774C5E0" w14:textId="77777777" w:rsidR="006839D0" w:rsidRPr="00835738" w:rsidRDefault="006839D0" w:rsidP="00FB6F78">
      <w:pPr>
        <w:pStyle w:val="Default"/>
        <w:tabs>
          <w:tab w:val="left" w:pos="0"/>
          <w:tab w:val="left" w:pos="8504"/>
        </w:tabs>
        <w:spacing w:line="360" w:lineRule="auto"/>
        <w:ind w:right="-1"/>
        <w:jc w:val="both"/>
        <w:rPr>
          <w:b/>
          <w:color w:val="auto"/>
          <w:sz w:val="28"/>
          <w:szCs w:val="26"/>
        </w:rPr>
      </w:pPr>
    </w:p>
    <w:p w14:paraId="25D7DA6C" w14:textId="30C16ABF" w:rsidR="006839D0" w:rsidRDefault="006839D0" w:rsidP="00FB6F78">
      <w:pPr>
        <w:pStyle w:val="Default"/>
        <w:tabs>
          <w:tab w:val="left" w:pos="0"/>
          <w:tab w:val="left" w:pos="8504"/>
        </w:tabs>
        <w:spacing w:line="360" w:lineRule="auto"/>
        <w:ind w:right="-1"/>
        <w:jc w:val="both"/>
        <w:rPr>
          <w:b/>
          <w:color w:val="auto"/>
          <w:sz w:val="28"/>
          <w:szCs w:val="26"/>
        </w:rPr>
      </w:pPr>
    </w:p>
    <w:p w14:paraId="072901C0" w14:textId="77777777" w:rsidR="00B61F4E" w:rsidRDefault="00B61F4E" w:rsidP="00FB6F78">
      <w:pPr>
        <w:pStyle w:val="Default"/>
        <w:tabs>
          <w:tab w:val="left" w:pos="0"/>
          <w:tab w:val="left" w:pos="8504"/>
        </w:tabs>
        <w:spacing w:line="360" w:lineRule="auto"/>
        <w:ind w:right="-1"/>
        <w:jc w:val="both"/>
        <w:rPr>
          <w:b/>
          <w:color w:val="auto"/>
          <w:sz w:val="28"/>
          <w:szCs w:val="26"/>
        </w:rPr>
      </w:pPr>
    </w:p>
    <w:p w14:paraId="7232ACE6" w14:textId="1D1FF123" w:rsidR="00983F62" w:rsidRDefault="00983F62" w:rsidP="00FB6F78">
      <w:pPr>
        <w:pStyle w:val="Default"/>
        <w:tabs>
          <w:tab w:val="left" w:pos="0"/>
          <w:tab w:val="left" w:pos="8504"/>
        </w:tabs>
        <w:spacing w:line="360" w:lineRule="auto"/>
        <w:ind w:right="-1"/>
        <w:jc w:val="both"/>
        <w:rPr>
          <w:b/>
          <w:color w:val="auto"/>
          <w:sz w:val="28"/>
          <w:szCs w:val="26"/>
        </w:rPr>
      </w:pPr>
    </w:p>
    <w:p w14:paraId="6D728FAC" w14:textId="77777777" w:rsidR="00983F62" w:rsidRPr="00835738" w:rsidRDefault="00983F62" w:rsidP="00FB6F78">
      <w:pPr>
        <w:pStyle w:val="Default"/>
        <w:tabs>
          <w:tab w:val="left" w:pos="0"/>
          <w:tab w:val="left" w:pos="8504"/>
        </w:tabs>
        <w:spacing w:line="360" w:lineRule="auto"/>
        <w:ind w:right="-1"/>
        <w:jc w:val="both"/>
        <w:rPr>
          <w:b/>
          <w:color w:val="auto"/>
          <w:sz w:val="28"/>
          <w:szCs w:val="26"/>
        </w:rPr>
      </w:pPr>
    </w:p>
    <w:p w14:paraId="7653D539" w14:textId="77777777" w:rsidR="00FB6F78" w:rsidRPr="00835738" w:rsidRDefault="00FB6F78" w:rsidP="00FB6F78">
      <w:pPr>
        <w:pStyle w:val="Default"/>
        <w:tabs>
          <w:tab w:val="left" w:pos="0"/>
          <w:tab w:val="left" w:pos="8504"/>
        </w:tabs>
        <w:spacing w:line="360" w:lineRule="auto"/>
        <w:ind w:right="-1"/>
        <w:jc w:val="both"/>
        <w:rPr>
          <w:b/>
          <w:color w:val="auto"/>
          <w:sz w:val="28"/>
          <w:szCs w:val="26"/>
        </w:rPr>
      </w:pPr>
      <w:r w:rsidRPr="00835738">
        <w:rPr>
          <w:b/>
          <w:color w:val="auto"/>
          <w:sz w:val="28"/>
          <w:szCs w:val="26"/>
        </w:rPr>
        <w:lastRenderedPageBreak/>
        <w:t>II</w:t>
      </w:r>
      <w:r w:rsidR="00835738" w:rsidRPr="00835738">
        <w:rPr>
          <w:b/>
          <w:color w:val="auto"/>
          <w:sz w:val="28"/>
          <w:szCs w:val="26"/>
        </w:rPr>
        <w:t>. PROBLEMA</w:t>
      </w:r>
    </w:p>
    <w:p w14:paraId="0927ED43" w14:textId="77777777" w:rsidR="00FB6F78" w:rsidRPr="00835738" w:rsidRDefault="00FB6F78" w:rsidP="00FB6F78">
      <w:pPr>
        <w:tabs>
          <w:tab w:val="left" w:pos="8504"/>
        </w:tabs>
        <w:spacing w:after="0" w:line="360" w:lineRule="auto"/>
        <w:ind w:right="-1"/>
        <w:jc w:val="both"/>
        <w:rPr>
          <w:rFonts w:ascii="Times New Roman" w:hAnsi="Times New Roman" w:cs="Times New Roman"/>
          <w:sz w:val="24"/>
          <w:szCs w:val="24"/>
        </w:rPr>
      </w:pPr>
    </w:p>
    <w:p w14:paraId="5BC5D910" w14:textId="6690A7CC" w:rsidR="009F483B" w:rsidRPr="00835738" w:rsidRDefault="00E245B2" w:rsidP="008A5A34">
      <w:pPr>
        <w:pStyle w:val="Default"/>
        <w:tabs>
          <w:tab w:val="left" w:pos="284"/>
          <w:tab w:val="left" w:pos="8504"/>
        </w:tabs>
        <w:spacing w:line="360" w:lineRule="auto"/>
        <w:ind w:right="-1"/>
        <w:jc w:val="both"/>
        <w:rPr>
          <w:b/>
        </w:rPr>
      </w:pPr>
      <w:r w:rsidRPr="00835738">
        <w:t>La broca</w:t>
      </w:r>
      <w:r w:rsidR="00F9316A">
        <w:t xml:space="preserve"> </w:t>
      </w:r>
      <w:r w:rsidRPr="00835738">
        <w:rPr>
          <w:b/>
        </w:rPr>
        <w:t>(</w:t>
      </w:r>
      <w:r w:rsidR="009F483B" w:rsidRPr="00835738">
        <w:rPr>
          <w:b/>
          <w:i/>
        </w:rPr>
        <w:t>Hypothenemus hampei</w:t>
      </w:r>
      <w:r w:rsidRPr="00835738">
        <w:rPr>
          <w:b/>
        </w:rPr>
        <w:t>)</w:t>
      </w:r>
      <w:r w:rsidR="001728C9" w:rsidRPr="00835738">
        <w:rPr>
          <w:b/>
        </w:rPr>
        <w:t xml:space="preserve">, </w:t>
      </w:r>
      <w:r w:rsidR="001728C9" w:rsidRPr="00835738">
        <w:t>es considerado el</w:t>
      </w:r>
      <w:r w:rsidR="009F483B" w:rsidRPr="00835738">
        <w:t xml:space="preserve"> principal insect</w:t>
      </w:r>
      <w:r w:rsidR="001728C9" w:rsidRPr="00835738">
        <w:t>o plaga del cultivo del café, el</w:t>
      </w:r>
      <w:r w:rsidR="009F483B" w:rsidRPr="00835738">
        <w:t xml:space="preserve"> cual es uno</w:t>
      </w:r>
      <w:r w:rsidR="001728C9" w:rsidRPr="00835738">
        <w:t xml:space="preserve"> de los factores que contribuye</w:t>
      </w:r>
      <w:r w:rsidR="009F483B" w:rsidRPr="00835738">
        <w:t xml:space="preserve"> directa e indirectamente con </w:t>
      </w:r>
      <w:r w:rsidRPr="00835738">
        <w:t xml:space="preserve">la baja rentabilidad del mismo, </w:t>
      </w:r>
      <w:r w:rsidR="009F483B" w:rsidRPr="00835738">
        <w:t>tiene la capacidad de reducir la cosecha en más de un 50% al disminuir la conve</w:t>
      </w:r>
      <w:r w:rsidRPr="00835738">
        <w:t>rsión de café uva a pergamino</w:t>
      </w:r>
      <w:r w:rsidR="009F483B" w:rsidRPr="00835738">
        <w:t>.</w:t>
      </w:r>
    </w:p>
    <w:p w14:paraId="50251DB8" w14:textId="77777777" w:rsidR="00252000" w:rsidRPr="00835738" w:rsidRDefault="00252000" w:rsidP="008A5A34">
      <w:pPr>
        <w:pStyle w:val="Default"/>
        <w:tabs>
          <w:tab w:val="left" w:pos="284"/>
          <w:tab w:val="left" w:pos="8504"/>
        </w:tabs>
        <w:spacing w:line="360" w:lineRule="auto"/>
        <w:ind w:right="-1"/>
        <w:jc w:val="both"/>
      </w:pPr>
    </w:p>
    <w:p w14:paraId="3AF1ECB1" w14:textId="77777777" w:rsidR="005E1F05" w:rsidRPr="00835738" w:rsidRDefault="005E1F05" w:rsidP="005E1F05">
      <w:pPr>
        <w:pStyle w:val="Default"/>
        <w:tabs>
          <w:tab w:val="left" w:pos="284"/>
          <w:tab w:val="left" w:pos="8504"/>
        </w:tabs>
        <w:spacing w:line="360" w:lineRule="auto"/>
        <w:ind w:right="-1"/>
        <w:jc w:val="both"/>
      </w:pPr>
      <w:r w:rsidRPr="00835738">
        <w:t xml:space="preserve">La broca </w:t>
      </w:r>
      <w:r w:rsidR="00E245B2" w:rsidRPr="00835738">
        <w:t xml:space="preserve">en el Ecuador </w:t>
      </w:r>
      <w:r w:rsidRPr="00835738">
        <w:t>dentro del cafetal</w:t>
      </w:r>
      <w:r w:rsidR="00E504CC" w:rsidRPr="00835738">
        <w:t>,</w:t>
      </w:r>
      <w:r w:rsidRPr="00835738">
        <w:t xml:space="preserve"> no se encuentra infestando uniformemente to</w:t>
      </w:r>
      <w:r w:rsidR="00E245B2" w:rsidRPr="00835738">
        <w:t xml:space="preserve">da la plantación sino en focos; </w:t>
      </w:r>
      <w:r w:rsidRPr="00835738">
        <w:t>aun dentro de cada planta se observan algunas ramas más infestada</w:t>
      </w:r>
      <w:r w:rsidR="00E245B2" w:rsidRPr="00835738">
        <w:t>s que otras</w:t>
      </w:r>
      <w:r w:rsidRPr="00835738">
        <w:t>. Las pérdidas que ocasionan las brocas son en dos aspectos principalmente: en peso y calidad, ya que por cada 1% de infestación se estima que hay una reducción en el peso de la cosecha del 0.275%. Sin embargo, el daño más importante constituye la afectación directa sobre la calidad física y organoléptica del café; pues los orificios en el fruto causados por la broca crean condiciones favorables para el ataque de hongos.</w:t>
      </w:r>
    </w:p>
    <w:p w14:paraId="6E121BC3" w14:textId="77777777" w:rsidR="005E1F05" w:rsidRPr="00835738" w:rsidRDefault="005E1F05" w:rsidP="008A5A34">
      <w:pPr>
        <w:pStyle w:val="Default"/>
        <w:tabs>
          <w:tab w:val="left" w:pos="284"/>
          <w:tab w:val="left" w:pos="8504"/>
        </w:tabs>
        <w:spacing w:line="360" w:lineRule="auto"/>
        <w:ind w:right="-1"/>
        <w:jc w:val="both"/>
      </w:pPr>
    </w:p>
    <w:p w14:paraId="47C00365" w14:textId="77777777" w:rsidR="00252000" w:rsidRPr="00835738" w:rsidRDefault="008855D4" w:rsidP="008A5A34">
      <w:pPr>
        <w:pStyle w:val="Default"/>
        <w:tabs>
          <w:tab w:val="left" w:pos="284"/>
          <w:tab w:val="left" w:pos="8504"/>
        </w:tabs>
        <w:spacing w:line="360" w:lineRule="auto"/>
        <w:ind w:right="-1"/>
        <w:jc w:val="both"/>
      </w:pPr>
      <w:r w:rsidRPr="00835738">
        <w:rPr>
          <w:color w:val="111111"/>
          <w:sz w:val="21"/>
          <w:szCs w:val="21"/>
          <w:shd w:val="clear" w:color="auto" w:fill="FFFFFF"/>
        </w:rPr>
        <w:t>E</w:t>
      </w:r>
      <w:r w:rsidRPr="00835738">
        <w:rPr>
          <w:color w:val="111111"/>
          <w:shd w:val="clear" w:color="auto" w:fill="FFFFFF"/>
        </w:rPr>
        <w:t>l manejo de la broca representa un costo adicional en la producción</w:t>
      </w:r>
      <w:r w:rsidR="002538EA" w:rsidRPr="00835738">
        <w:rPr>
          <w:color w:val="111111"/>
          <w:shd w:val="clear" w:color="auto" w:fill="FFFFFF"/>
        </w:rPr>
        <w:t xml:space="preserve"> de café, p</w:t>
      </w:r>
      <w:r w:rsidRPr="00835738">
        <w:rPr>
          <w:color w:val="111111"/>
          <w:shd w:val="clear" w:color="auto" w:fill="FFFFFF"/>
        </w:rPr>
        <w:t>or tanto, se deben usar las prácticas más eficaces y económicas para mantener la rentabilidad de la finca</w:t>
      </w:r>
      <w:r w:rsidRPr="00835738">
        <w:t>; est</w:t>
      </w:r>
      <w:r w:rsidR="00252000" w:rsidRPr="00835738">
        <w:t xml:space="preserve">a necesidad de incorporar una alternativa factible </w:t>
      </w:r>
      <w:r w:rsidRPr="00835738">
        <w:t>para el monitoreo y control de la broca</w:t>
      </w:r>
      <w:r w:rsidR="00252000" w:rsidRPr="00835738">
        <w:t xml:space="preserve">, </w:t>
      </w:r>
      <w:r w:rsidRPr="00835738">
        <w:t xml:space="preserve">hace que las </w:t>
      </w:r>
      <w:r w:rsidR="00252000" w:rsidRPr="00835738">
        <w:t>trampas artesanales con atrayentes alcohólicos para la captur</w:t>
      </w:r>
      <w:r w:rsidRPr="00835738">
        <w:t>a de brocas adultas, se presente</w:t>
      </w:r>
      <w:r w:rsidR="00252000" w:rsidRPr="00835738">
        <w:t xml:space="preserve"> como una alternativa de bajo costo, siendo factible su uso por parte de los productores en programa de manejo integrado</w:t>
      </w:r>
      <w:r w:rsidRPr="00835738">
        <w:t>.</w:t>
      </w:r>
    </w:p>
    <w:p w14:paraId="2C4F27C3" w14:textId="77777777" w:rsidR="00FB6F78" w:rsidRPr="00835738" w:rsidRDefault="00FB6F78" w:rsidP="00FB6F78">
      <w:pPr>
        <w:tabs>
          <w:tab w:val="left" w:pos="8504"/>
        </w:tabs>
        <w:spacing w:after="0" w:line="360" w:lineRule="auto"/>
        <w:ind w:right="-1"/>
        <w:jc w:val="both"/>
        <w:rPr>
          <w:rFonts w:ascii="Times New Roman" w:hAnsi="Times New Roman" w:cs="Times New Roman"/>
          <w:sz w:val="24"/>
          <w:szCs w:val="24"/>
        </w:rPr>
      </w:pPr>
    </w:p>
    <w:p w14:paraId="73B53728" w14:textId="7621A0C0" w:rsidR="00760558" w:rsidRPr="00835738" w:rsidRDefault="00866DA3" w:rsidP="0094376B">
      <w:pPr>
        <w:tabs>
          <w:tab w:val="left" w:pos="8504"/>
        </w:tabs>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 xml:space="preserve">La información generada a partir de esta investigación </w:t>
      </w:r>
      <w:r w:rsidR="00D06F89">
        <w:rPr>
          <w:rFonts w:ascii="Times New Roman" w:hAnsi="Times New Roman" w:cs="Times New Roman"/>
          <w:sz w:val="24"/>
          <w:szCs w:val="24"/>
        </w:rPr>
        <w:t>sistematiza</w:t>
      </w:r>
      <w:r w:rsidRPr="00835738">
        <w:rPr>
          <w:rFonts w:ascii="Times New Roman" w:hAnsi="Times New Roman" w:cs="Times New Roman"/>
          <w:sz w:val="24"/>
          <w:szCs w:val="24"/>
        </w:rPr>
        <w:t xml:space="preserve"> los resultados </w:t>
      </w:r>
      <w:r w:rsidR="00E66C3B">
        <w:rPr>
          <w:rFonts w:ascii="Times New Roman" w:hAnsi="Times New Roman" w:cs="Times New Roman"/>
          <w:sz w:val="24"/>
          <w:szCs w:val="24"/>
        </w:rPr>
        <w:t xml:space="preserve">para </w:t>
      </w:r>
      <w:r w:rsidRPr="00835738">
        <w:rPr>
          <w:rFonts w:ascii="Times New Roman" w:hAnsi="Times New Roman" w:cs="Times New Roman"/>
          <w:sz w:val="24"/>
          <w:szCs w:val="24"/>
        </w:rPr>
        <w:t>evaluar la efectividad de la</w:t>
      </w:r>
      <w:r w:rsidR="0094376B" w:rsidRPr="00835738">
        <w:rPr>
          <w:rFonts w:ascii="Times New Roman" w:hAnsi="Times New Roman" w:cs="Times New Roman"/>
          <w:sz w:val="24"/>
          <w:szCs w:val="24"/>
        </w:rPr>
        <w:t>s</w:t>
      </w:r>
      <w:r w:rsidRPr="00835738">
        <w:rPr>
          <w:rFonts w:ascii="Times New Roman" w:hAnsi="Times New Roman" w:cs="Times New Roman"/>
          <w:sz w:val="24"/>
          <w:szCs w:val="24"/>
        </w:rPr>
        <w:t xml:space="preserve"> trampa</w:t>
      </w:r>
      <w:r w:rsidR="0094376B" w:rsidRPr="00835738">
        <w:rPr>
          <w:rFonts w:ascii="Times New Roman" w:hAnsi="Times New Roman" w:cs="Times New Roman"/>
          <w:sz w:val="24"/>
          <w:szCs w:val="24"/>
        </w:rPr>
        <w:t>s</w:t>
      </w:r>
      <w:r w:rsidRPr="00835738">
        <w:rPr>
          <w:rFonts w:ascii="Times New Roman" w:hAnsi="Times New Roman" w:cs="Times New Roman"/>
          <w:sz w:val="24"/>
          <w:szCs w:val="24"/>
        </w:rPr>
        <w:t xml:space="preserve"> para el control de </w:t>
      </w:r>
      <w:r w:rsidR="0094376B" w:rsidRPr="00835738">
        <w:rPr>
          <w:rFonts w:ascii="Times New Roman" w:hAnsi="Times New Roman" w:cs="Times New Roman"/>
          <w:sz w:val="24"/>
          <w:szCs w:val="24"/>
        </w:rPr>
        <w:t xml:space="preserve">broca </w:t>
      </w:r>
      <w:r w:rsidR="00D06F89">
        <w:rPr>
          <w:rFonts w:ascii="Times New Roman" w:hAnsi="Times New Roman" w:cs="Times New Roman"/>
          <w:sz w:val="24"/>
          <w:szCs w:val="24"/>
        </w:rPr>
        <w:t xml:space="preserve">y </w:t>
      </w:r>
      <w:r w:rsidRPr="00835738">
        <w:rPr>
          <w:rFonts w:ascii="Times New Roman" w:hAnsi="Times New Roman" w:cs="Times New Roman"/>
          <w:sz w:val="24"/>
          <w:szCs w:val="24"/>
        </w:rPr>
        <w:t>e</w:t>
      </w:r>
      <w:r w:rsidR="00D06F89">
        <w:rPr>
          <w:rFonts w:ascii="Times New Roman" w:hAnsi="Times New Roman" w:cs="Times New Roman"/>
          <w:sz w:val="24"/>
          <w:szCs w:val="24"/>
        </w:rPr>
        <w:t>l análisis económico que permite</w:t>
      </w:r>
      <w:r w:rsidRPr="00835738">
        <w:rPr>
          <w:rFonts w:ascii="Times New Roman" w:hAnsi="Times New Roman" w:cs="Times New Roman"/>
          <w:sz w:val="24"/>
          <w:szCs w:val="24"/>
        </w:rPr>
        <w:t xml:space="preserve"> conocer los costos de su implementación y manejo; información que servirá de referencia a caficultores que des</w:t>
      </w:r>
      <w:r w:rsidR="0094376B" w:rsidRPr="00835738">
        <w:rPr>
          <w:rFonts w:ascii="Times New Roman" w:hAnsi="Times New Roman" w:cs="Times New Roman"/>
          <w:sz w:val="24"/>
          <w:szCs w:val="24"/>
        </w:rPr>
        <w:t>een implementar esta estrategia</w:t>
      </w:r>
      <w:r w:rsidR="00E93521" w:rsidRPr="00835738">
        <w:rPr>
          <w:rFonts w:ascii="Times New Roman" w:eastAsia="Times New Roman" w:hAnsi="Times New Roman" w:cs="Times New Roman"/>
          <w:color w:val="393536"/>
          <w:sz w:val="24"/>
          <w:szCs w:val="24"/>
          <w:lang w:val="es-CO" w:eastAsia="es-CO"/>
        </w:rPr>
        <w:t xml:space="preserve"> en una útil herramienta </w:t>
      </w:r>
      <w:r w:rsidR="00760558" w:rsidRPr="00835738">
        <w:rPr>
          <w:rFonts w:ascii="Times New Roman" w:eastAsia="Times New Roman" w:hAnsi="Times New Roman" w:cs="Times New Roman"/>
          <w:color w:val="393536"/>
          <w:sz w:val="24"/>
          <w:szCs w:val="24"/>
          <w:lang w:val="es-CO" w:eastAsia="es-CO"/>
        </w:rPr>
        <w:t xml:space="preserve">de apoyo </w:t>
      </w:r>
      <w:r w:rsidR="00E93521" w:rsidRPr="00835738">
        <w:rPr>
          <w:rFonts w:ascii="Times New Roman" w:eastAsia="Times New Roman" w:hAnsi="Times New Roman" w:cs="Times New Roman"/>
          <w:color w:val="393536"/>
          <w:sz w:val="24"/>
          <w:szCs w:val="24"/>
          <w:lang w:val="es-CO" w:eastAsia="es-CO"/>
        </w:rPr>
        <w:t xml:space="preserve">de manera efectiva y armoniosa </w:t>
      </w:r>
      <w:r w:rsidR="00760558" w:rsidRPr="00835738">
        <w:rPr>
          <w:rFonts w:ascii="Times New Roman" w:eastAsia="Times New Roman" w:hAnsi="Times New Roman" w:cs="Times New Roman"/>
          <w:color w:val="393536"/>
          <w:sz w:val="24"/>
          <w:szCs w:val="24"/>
          <w:lang w:val="es-CO" w:eastAsia="es-CO"/>
        </w:rPr>
        <w:t xml:space="preserve">con el </w:t>
      </w:r>
      <w:r w:rsidR="00D06F89">
        <w:rPr>
          <w:rFonts w:ascii="Times New Roman" w:eastAsia="Times New Roman" w:hAnsi="Times New Roman" w:cs="Times New Roman"/>
          <w:color w:val="393536"/>
          <w:sz w:val="24"/>
          <w:szCs w:val="24"/>
          <w:lang w:val="es-CO" w:eastAsia="es-CO"/>
        </w:rPr>
        <w:t>ambiente, contribuyendo</w:t>
      </w:r>
      <w:r w:rsidR="00E93521" w:rsidRPr="00835738">
        <w:rPr>
          <w:rFonts w:ascii="Times New Roman" w:eastAsia="Times New Roman" w:hAnsi="Times New Roman" w:cs="Times New Roman"/>
          <w:color w:val="393536"/>
          <w:sz w:val="24"/>
          <w:szCs w:val="24"/>
          <w:lang w:val="es-CO" w:eastAsia="es-CO"/>
        </w:rPr>
        <w:t xml:space="preserve"> a </w:t>
      </w:r>
      <w:r w:rsidR="00760558" w:rsidRPr="00835738">
        <w:rPr>
          <w:rFonts w:ascii="Times New Roman" w:eastAsia="Times New Roman" w:hAnsi="Times New Roman" w:cs="Times New Roman"/>
          <w:color w:val="393536"/>
          <w:sz w:val="24"/>
          <w:szCs w:val="24"/>
          <w:lang w:val="es-CO" w:eastAsia="es-CO"/>
        </w:rPr>
        <w:t>reducir de</w:t>
      </w:r>
      <w:r w:rsidR="00E93521" w:rsidRPr="00835738">
        <w:rPr>
          <w:rFonts w:ascii="Times New Roman" w:eastAsia="Times New Roman" w:hAnsi="Times New Roman" w:cs="Times New Roman"/>
          <w:color w:val="393536"/>
          <w:sz w:val="24"/>
          <w:szCs w:val="24"/>
          <w:lang w:val="es-CO" w:eastAsia="es-CO"/>
        </w:rPr>
        <w:t xml:space="preserve"> manera significativa los daños </w:t>
      </w:r>
      <w:r w:rsidR="00760558" w:rsidRPr="00835738">
        <w:rPr>
          <w:rFonts w:ascii="Times New Roman" w:eastAsia="Times New Roman" w:hAnsi="Times New Roman" w:cs="Times New Roman"/>
          <w:color w:val="393536"/>
          <w:sz w:val="24"/>
          <w:szCs w:val="24"/>
          <w:lang w:val="es-CO" w:eastAsia="es-CO"/>
        </w:rPr>
        <w:t>económicos que la plaga ocasiona</w:t>
      </w:r>
      <w:r w:rsidR="006C3C0B">
        <w:rPr>
          <w:rFonts w:ascii="Times New Roman" w:eastAsia="Times New Roman" w:hAnsi="Times New Roman" w:cs="Times New Roman"/>
          <w:color w:val="393536"/>
          <w:sz w:val="24"/>
          <w:szCs w:val="24"/>
          <w:lang w:val="es-CO" w:eastAsia="es-CO"/>
        </w:rPr>
        <w:t>.</w:t>
      </w:r>
    </w:p>
    <w:p w14:paraId="0A11F923" w14:textId="77777777" w:rsidR="005E1F05" w:rsidRPr="00835738" w:rsidRDefault="005E1F05" w:rsidP="00FB6F78">
      <w:pPr>
        <w:pStyle w:val="Default"/>
        <w:tabs>
          <w:tab w:val="left" w:pos="8504"/>
        </w:tabs>
        <w:spacing w:line="360" w:lineRule="auto"/>
        <w:ind w:right="-1"/>
        <w:jc w:val="both"/>
        <w:rPr>
          <w:b/>
          <w:sz w:val="28"/>
          <w:szCs w:val="26"/>
        </w:rPr>
      </w:pPr>
    </w:p>
    <w:p w14:paraId="6E8F7413" w14:textId="77777777" w:rsidR="00FB6F78" w:rsidRPr="00835738" w:rsidRDefault="00FB6F78" w:rsidP="00D06F89">
      <w:pPr>
        <w:pStyle w:val="Default"/>
        <w:tabs>
          <w:tab w:val="left" w:pos="8504"/>
        </w:tabs>
        <w:spacing w:line="360" w:lineRule="auto"/>
        <w:ind w:right="-1"/>
        <w:jc w:val="both"/>
        <w:rPr>
          <w:b/>
          <w:sz w:val="28"/>
          <w:szCs w:val="26"/>
        </w:rPr>
      </w:pPr>
      <w:r w:rsidRPr="00835738">
        <w:rPr>
          <w:b/>
          <w:sz w:val="28"/>
          <w:szCs w:val="26"/>
        </w:rPr>
        <w:lastRenderedPageBreak/>
        <w:t>III. MARCO TEÓRICO</w:t>
      </w:r>
    </w:p>
    <w:p w14:paraId="1064FE3B" w14:textId="77777777" w:rsidR="00FB6F78" w:rsidRPr="00835738" w:rsidRDefault="00FB6F78" w:rsidP="00FB6F78">
      <w:pPr>
        <w:tabs>
          <w:tab w:val="left" w:pos="8504"/>
        </w:tabs>
        <w:spacing w:after="0" w:line="360" w:lineRule="auto"/>
        <w:ind w:right="-1"/>
        <w:jc w:val="both"/>
        <w:rPr>
          <w:rFonts w:ascii="Times New Roman" w:hAnsi="Times New Roman" w:cs="Times New Roman"/>
          <w:sz w:val="24"/>
          <w:szCs w:val="24"/>
        </w:rPr>
      </w:pPr>
    </w:p>
    <w:p w14:paraId="0D79E4B2" w14:textId="77777777" w:rsidR="00013B2C" w:rsidRPr="00835738" w:rsidRDefault="00D06F89" w:rsidP="00E93521">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bCs/>
          <w:sz w:val="24"/>
          <w:szCs w:val="24"/>
        </w:rPr>
        <w:t>3</w:t>
      </w:r>
      <w:r w:rsidR="00863DB5" w:rsidRPr="00835738">
        <w:rPr>
          <w:rFonts w:ascii="Times New Roman" w:hAnsi="Times New Roman" w:cs="Times New Roman"/>
          <w:b/>
          <w:bCs/>
          <w:sz w:val="24"/>
          <w:szCs w:val="24"/>
        </w:rPr>
        <w:t>.1</w:t>
      </w:r>
      <w:r w:rsidR="0070462A" w:rsidRPr="00835738">
        <w:rPr>
          <w:rFonts w:ascii="Times New Roman" w:hAnsi="Times New Roman" w:cs="Times New Roman"/>
          <w:b/>
          <w:bCs/>
          <w:sz w:val="24"/>
          <w:szCs w:val="24"/>
        </w:rPr>
        <w:t xml:space="preserve">. </w:t>
      </w:r>
      <w:r w:rsidR="00863DB5" w:rsidRPr="00835738">
        <w:rPr>
          <w:rFonts w:ascii="Times New Roman" w:hAnsi="Times New Roman" w:cs="Times New Roman"/>
          <w:b/>
          <w:sz w:val="24"/>
          <w:szCs w:val="24"/>
        </w:rPr>
        <w:t>El cultivo del c</w:t>
      </w:r>
      <w:r w:rsidR="00013B2C" w:rsidRPr="00835738">
        <w:rPr>
          <w:rFonts w:ascii="Times New Roman" w:hAnsi="Times New Roman" w:cs="Times New Roman"/>
          <w:b/>
          <w:sz w:val="24"/>
          <w:szCs w:val="24"/>
        </w:rPr>
        <w:t xml:space="preserve">afé </w:t>
      </w:r>
    </w:p>
    <w:p w14:paraId="18472A2D" w14:textId="77777777" w:rsidR="00013B2C" w:rsidRPr="00835738" w:rsidRDefault="00013B2C" w:rsidP="00E9352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7D29CBF2" w14:textId="77777777" w:rsidR="00013B2C" w:rsidRPr="00835738" w:rsidRDefault="00013B2C" w:rsidP="00E93521">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El café es una planta tropical que crece entre los 25° de latitud Norte y los 25° de latitud Sur. Son importantes la temperatura, lluvia, sol, viento y suelo, pero las exigencias son distintas según las variedades que se cultiven. En general, el café necesita precipitaciones anuales de entre 1200 y 2000 mm, si bien el café Arábica necesita menos que otras especies. El ciclo de períodos lluviosos y secos es importante para el crecimiento, la brotación y la floración. La cantidad de lluvia que necesite dependerá de las propiedades de retención del suelo, la humedad atmosférica la nubosidad y también de las prácticas de manejo del cultivo (Fischersworring, B. y Robkamp, R. 2001).</w:t>
      </w:r>
    </w:p>
    <w:p w14:paraId="47820DAE" w14:textId="77777777" w:rsidR="00E93521" w:rsidRPr="00835738" w:rsidRDefault="00E93521" w:rsidP="00E93521">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6353B555" w14:textId="547B65EB" w:rsidR="001F0AA5" w:rsidRDefault="001F0AA5" w:rsidP="00E93521">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El café es una especie autoalogama, o sea que presenta plantas autógamas y alógamas, las primeras se autofecundan y las segundas son de fecundación cruzada y constan de un solo eje. En su parte extrema existe la zona donde crece permanentemente, esta da origen a los nudos y entrenudos donde se desarrollan las ramas laterales, así el crecimiento de este arbusto leñoso es de forma cónica. En la base de los nudos hay seis yemas a cada lado, una es la cabeza de serie y cinco seriadas, la cabeza de serie da inicio a las ramas laterales, las otras yemas seriadas se desarrollan y forman los hijuelos, los cuales serán los nuevos tallos (Christiansen, J. 2004).</w:t>
      </w:r>
    </w:p>
    <w:p w14:paraId="1D01C728" w14:textId="77777777" w:rsidR="009F41B8" w:rsidRPr="00835738" w:rsidRDefault="009F41B8" w:rsidP="00E93521">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1D607804" w14:textId="5F72AEEE" w:rsidR="001F0AA5" w:rsidRDefault="009F41B8" w:rsidP="00E93521">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3.1.1 Café arábigo</w:t>
      </w:r>
    </w:p>
    <w:p w14:paraId="4DADBF18" w14:textId="77777777" w:rsidR="009F41B8" w:rsidRPr="00835738" w:rsidRDefault="009F41B8" w:rsidP="00E93521">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4B09340E" w14:textId="23BCC30B" w:rsidR="009F41B8" w:rsidRDefault="009F41B8" w:rsidP="009F41B8">
      <w:pPr>
        <w:tabs>
          <w:tab w:val="left" w:pos="8504"/>
        </w:tabs>
        <w:spacing w:after="0" w:line="360" w:lineRule="auto"/>
        <w:ind w:right="-1"/>
        <w:jc w:val="both"/>
        <w:rPr>
          <w:rFonts w:ascii="Times New Roman" w:hAnsi="Times New Roman" w:cs="Times New Roman"/>
          <w:sz w:val="24"/>
          <w:szCs w:val="24"/>
        </w:rPr>
      </w:pPr>
      <w:r w:rsidRPr="009F41B8">
        <w:rPr>
          <w:rFonts w:ascii="Times New Roman" w:hAnsi="Times New Roman" w:cs="Times New Roman"/>
          <w:sz w:val="24"/>
          <w:szCs w:val="24"/>
        </w:rPr>
        <w:t xml:space="preserve">El arábica está considerado el mejor café en grano, ya </w:t>
      </w:r>
      <w:r w:rsidR="006F1B37" w:rsidRPr="009F41B8">
        <w:rPr>
          <w:rFonts w:ascii="Times New Roman" w:hAnsi="Times New Roman" w:cs="Times New Roman"/>
          <w:sz w:val="24"/>
          <w:szCs w:val="24"/>
        </w:rPr>
        <w:t>que,</w:t>
      </w:r>
      <w:r w:rsidRPr="009F41B8">
        <w:rPr>
          <w:rFonts w:ascii="Times New Roman" w:hAnsi="Times New Roman" w:cs="Times New Roman"/>
          <w:sz w:val="24"/>
          <w:szCs w:val="24"/>
        </w:rPr>
        <w:t xml:space="preserve"> aunque tiene menos cuerpo que el robusta, es más equilibrado, aromático y tiene una acidez muy agradable. Además, tiene menos cafeína que otras variedades</w:t>
      </w:r>
      <w:r>
        <w:rPr>
          <w:rFonts w:ascii="Times New Roman" w:hAnsi="Times New Roman" w:cs="Times New Roman"/>
          <w:sz w:val="24"/>
          <w:szCs w:val="24"/>
        </w:rPr>
        <w:t>,</w:t>
      </w:r>
      <w:r w:rsidRPr="009F41B8">
        <w:rPr>
          <w:rFonts w:ascii="Times New Roman" w:hAnsi="Times New Roman" w:cs="Times New Roman"/>
          <w:sz w:val="24"/>
          <w:szCs w:val="24"/>
        </w:rPr>
        <w:t xml:space="preserve"> tiene entre un 0,8% y un 1,4% de cafeína, muy lejos del 4% que puede llegar a tener un café robusta. Es sin duda, un café sutil, delicado y elegante con un gran equilibrio entre sabor y cuerpo</w:t>
      </w:r>
      <w:r>
        <w:rPr>
          <w:rFonts w:ascii="Times New Roman" w:hAnsi="Times New Roman" w:cs="Times New Roman"/>
          <w:sz w:val="24"/>
          <w:szCs w:val="24"/>
        </w:rPr>
        <w:t xml:space="preserve"> e</w:t>
      </w:r>
      <w:r w:rsidRPr="009F41B8">
        <w:rPr>
          <w:rFonts w:ascii="Times New Roman" w:hAnsi="Times New Roman" w:cs="Times New Roman"/>
          <w:sz w:val="24"/>
          <w:szCs w:val="24"/>
        </w:rPr>
        <w:t xml:space="preserve">l grano de arábica puede distinguirse fácilmente a simple vista, ya que tiene </w:t>
      </w:r>
      <w:r w:rsidRPr="009F41B8">
        <w:rPr>
          <w:rFonts w:ascii="Times New Roman" w:hAnsi="Times New Roman" w:cs="Times New Roman"/>
          <w:sz w:val="24"/>
          <w:szCs w:val="24"/>
        </w:rPr>
        <w:lastRenderedPageBreak/>
        <w:t>una forma más alargada y aplanada que el robusta y está atravesado por una línea en forma de ligera S, su característica más visible.</w:t>
      </w:r>
      <w:r>
        <w:rPr>
          <w:rFonts w:ascii="Times New Roman" w:hAnsi="Times New Roman" w:cs="Times New Roman"/>
          <w:sz w:val="24"/>
          <w:szCs w:val="24"/>
        </w:rPr>
        <w:t xml:space="preserve"> (Nescafé s.f.)</w:t>
      </w:r>
    </w:p>
    <w:p w14:paraId="5FF89B82" w14:textId="77777777" w:rsidR="009F41B8" w:rsidRDefault="009F41B8" w:rsidP="009F41B8">
      <w:pPr>
        <w:tabs>
          <w:tab w:val="left" w:pos="8504"/>
        </w:tabs>
        <w:spacing w:after="0" w:line="360" w:lineRule="auto"/>
        <w:ind w:right="-1"/>
        <w:jc w:val="both"/>
        <w:rPr>
          <w:rFonts w:ascii="Times New Roman" w:hAnsi="Times New Roman" w:cs="Times New Roman"/>
          <w:sz w:val="24"/>
          <w:szCs w:val="24"/>
        </w:rPr>
      </w:pPr>
    </w:p>
    <w:p w14:paraId="18E8E7C7" w14:textId="68421AC0" w:rsidR="005E1F05" w:rsidRPr="00835738" w:rsidRDefault="001F0AA5" w:rsidP="001F0AA5">
      <w:pPr>
        <w:tabs>
          <w:tab w:val="left" w:pos="8504"/>
        </w:tabs>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 xml:space="preserve">Los aspectos más sobresalientes de la morfología aérea de la planta del café tienen que ver con dos tipos de brotes: </w:t>
      </w:r>
    </w:p>
    <w:p w14:paraId="3A108B38" w14:textId="77777777" w:rsidR="001F0AA5" w:rsidRPr="00835738" w:rsidRDefault="001F0AA5" w:rsidP="001F0AA5">
      <w:pPr>
        <w:pStyle w:val="Prrafodelista"/>
        <w:numPr>
          <w:ilvl w:val="0"/>
          <w:numId w:val="22"/>
        </w:numPr>
        <w:tabs>
          <w:tab w:val="left" w:pos="8504"/>
        </w:tabs>
        <w:spacing w:after="0" w:line="360" w:lineRule="auto"/>
        <w:ind w:left="284" w:right="-1" w:hanging="284"/>
        <w:jc w:val="both"/>
        <w:rPr>
          <w:rFonts w:ascii="Times New Roman" w:hAnsi="Times New Roman" w:cs="Times New Roman"/>
          <w:sz w:val="24"/>
          <w:szCs w:val="24"/>
        </w:rPr>
      </w:pPr>
      <w:r w:rsidRPr="00835738">
        <w:rPr>
          <w:rFonts w:ascii="Times New Roman" w:hAnsi="Times New Roman" w:cs="Times New Roman"/>
          <w:sz w:val="24"/>
          <w:szCs w:val="24"/>
        </w:rPr>
        <w:t xml:space="preserve">Ortotrópicos, que crecen verticalmente y comprenden el tallo principal y los chupones. </w:t>
      </w:r>
    </w:p>
    <w:p w14:paraId="27B9B997" w14:textId="3722BF21" w:rsidR="0070462A" w:rsidRDefault="001F0AA5" w:rsidP="001F0AA5">
      <w:pPr>
        <w:pStyle w:val="Prrafodelista"/>
        <w:numPr>
          <w:ilvl w:val="0"/>
          <w:numId w:val="22"/>
        </w:numPr>
        <w:tabs>
          <w:tab w:val="left" w:pos="8504"/>
        </w:tabs>
        <w:spacing w:after="0" w:line="360" w:lineRule="auto"/>
        <w:ind w:left="284" w:right="-1" w:hanging="284"/>
        <w:jc w:val="both"/>
        <w:rPr>
          <w:rFonts w:ascii="Times New Roman" w:hAnsi="Times New Roman" w:cs="Times New Roman"/>
          <w:sz w:val="24"/>
          <w:szCs w:val="24"/>
        </w:rPr>
      </w:pPr>
      <w:r w:rsidRPr="00835738">
        <w:rPr>
          <w:rFonts w:ascii="Times New Roman" w:hAnsi="Times New Roman" w:cs="Times New Roman"/>
          <w:sz w:val="24"/>
          <w:szCs w:val="24"/>
        </w:rPr>
        <w:t>Plagiotrópicos, que crecen horizontalmente y comprenden las ramas primarias, secundarias y terciarias. Las ramas primarias no se pueden renovar. Al perderse una rama primaria, el cafeto pierde una zona muy importante para la producción de frutos (López, L. 2012).</w:t>
      </w:r>
    </w:p>
    <w:p w14:paraId="4B0B3545" w14:textId="77777777" w:rsidR="006F1B37" w:rsidRPr="00835738" w:rsidRDefault="006F1B37" w:rsidP="006F1B37">
      <w:pPr>
        <w:pStyle w:val="Prrafodelista"/>
        <w:tabs>
          <w:tab w:val="left" w:pos="8504"/>
        </w:tabs>
        <w:spacing w:after="0" w:line="360" w:lineRule="auto"/>
        <w:ind w:left="284" w:right="-1"/>
        <w:jc w:val="both"/>
        <w:rPr>
          <w:rFonts w:ascii="Times New Roman" w:hAnsi="Times New Roman" w:cs="Times New Roman"/>
          <w:sz w:val="24"/>
          <w:szCs w:val="24"/>
        </w:rPr>
      </w:pPr>
    </w:p>
    <w:p w14:paraId="1B118BF5" w14:textId="77777777" w:rsidR="00477649" w:rsidRPr="00835738" w:rsidRDefault="00D06F89" w:rsidP="00477649">
      <w:p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3</w:t>
      </w:r>
      <w:r w:rsidR="00477649" w:rsidRPr="00835738">
        <w:rPr>
          <w:rFonts w:ascii="Times New Roman" w:hAnsi="Times New Roman" w:cs="Times New Roman"/>
          <w:b/>
          <w:bCs/>
          <w:sz w:val="24"/>
          <w:szCs w:val="24"/>
        </w:rPr>
        <w:t xml:space="preserve">.2. </w:t>
      </w:r>
      <w:r w:rsidR="00477649" w:rsidRPr="00835738">
        <w:rPr>
          <w:rFonts w:ascii="Times New Roman" w:hAnsi="Times New Roman" w:cs="Times New Roman"/>
          <w:b/>
          <w:sz w:val="24"/>
          <w:szCs w:val="24"/>
        </w:rPr>
        <w:t xml:space="preserve">La fenología del café en relación con la broca </w:t>
      </w:r>
    </w:p>
    <w:p w14:paraId="0B32EF07" w14:textId="77777777" w:rsidR="00477649" w:rsidRPr="00835738" w:rsidRDefault="00477649" w:rsidP="00477649">
      <w:pPr>
        <w:spacing w:after="0" w:line="360" w:lineRule="auto"/>
        <w:jc w:val="both"/>
        <w:rPr>
          <w:rFonts w:ascii="Times New Roman" w:hAnsi="Times New Roman" w:cs="Times New Roman"/>
          <w:sz w:val="24"/>
          <w:szCs w:val="24"/>
        </w:rPr>
      </w:pPr>
    </w:p>
    <w:p w14:paraId="3C089BC9" w14:textId="77777777" w:rsidR="00477649" w:rsidRPr="00835738" w:rsidRDefault="00477649" w:rsidP="00477649">
      <w:pPr>
        <w:spacing w:after="0" w:line="360" w:lineRule="auto"/>
        <w:jc w:val="both"/>
        <w:rPr>
          <w:rFonts w:ascii="Times New Roman" w:hAnsi="Times New Roman" w:cs="Times New Roman"/>
          <w:b/>
          <w:sz w:val="24"/>
          <w:szCs w:val="24"/>
        </w:rPr>
      </w:pPr>
      <w:r w:rsidRPr="00835738">
        <w:rPr>
          <w:rFonts w:ascii="Times New Roman" w:hAnsi="Times New Roman" w:cs="Times New Roman"/>
          <w:sz w:val="24"/>
          <w:szCs w:val="24"/>
        </w:rPr>
        <w:t>Cuando finaliza la cosecha, se dan migraciones masivas de la broca, que abandona los cultivos debido a la mínima oferta de frutos durante este período. Sin embargo, una parte de ellas permanece en los frutos sobremaduros que no fueron cosechados. En estos frutos la emergencia y la oviposición se detienen por completo, y se encuentra una gran concentración de adultos</w:t>
      </w:r>
      <w:r w:rsidRPr="00431F4D">
        <w:rPr>
          <w:rFonts w:ascii="Times New Roman" w:hAnsi="Times New Roman" w:cs="Times New Roman"/>
          <w:b/>
          <w:color w:val="000000" w:themeColor="text1"/>
          <w:sz w:val="24"/>
          <w:szCs w:val="24"/>
        </w:rPr>
        <w:t xml:space="preserve">. </w:t>
      </w:r>
      <w:r w:rsidRPr="00835738">
        <w:rPr>
          <w:rFonts w:ascii="Times New Roman" w:hAnsi="Times New Roman" w:cs="Times New Roman"/>
          <w:sz w:val="24"/>
          <w:szCs w:val="24"/>
        </w:rPr>
        <w:t xml:space="preserve">La broca puede atacar los frutos desde 70 días después de la floración, pero tan sólo en frutos mayores a 120 días cuando éstos tienen más del 20% de peso seco, los encuentra aptos para iniciar su reproducción mediante la ovoposición. Demostró que la ovoposición ocurre en menos de 4 a 5 días en frutos mayores a 150 días con un peso seco del 27%, mientras que esta toma hasta 90 días cuando se expone a frutos de 60 días de edad. El registro de las floraciones en las fincas es muy importante porque permite hacer predicciones sobre el tiempo de ocurrencia de la cosecha, sus picos y los momentos críticos de posibles ataques de la broca (Bustillo, </w:t>
      </w:r>
      <w:r w:rsidR="0031349A" w:rsidRPr="00835738">
        <w:rPr>
          <w:rFonts w:ascii="Times New Roman" w:hAnsi="Times New Roman" w:cs="Times New Roman"/>
          <w:sz w:val="24"/>
          <w:szCs w:val="24"/>
        </w:rPr>
        <w:t xml:space="preserve">A. </w:t>
      </w:r>
      <w:r w:rsidRPr="00835738">
        <w:rPr>
          <w:rFonts w:ascii="Times New Roman" w:hAnsi="Times New Roman" w:cs="Times New Roman"/>
          <w:sz w:val="24"/>
          <w:szCs w:val="24"/>
        </w:rPr>
        <w:t>2002).</w:t>
      </w:r>
    </w:p>
    <w:p w14:paraId="314D495C" w14:textId="0ECAF695" w:rsidR="00477649" w:rsidRDefault="00477649"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1B62677B" w14:textId="292899C0" w:rsidR="00431F4D" w:rsidRDefault="00431F4D"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159F19D8" w14:textId="13AF24B3" w:rsidR="00431F4D" w:rsidRDefault="00431F4D"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411FA777" w14:textId="76686229" w:rsidR="00431F4D" w:rsidRDefault="00431F4D"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1D8AA83F" w14:textId="77777777" w:rsidR="00431F4D" w:rsidRPr="00835738" w:rsidRDefault="00431F4D"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7D041201" w14:textId="77777777" w:rsidR="00FB6F78" w:rsidRPr="00835738" w:rsidRDefault="00D06F89"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635903" w:rsidRPr="00835738">
        <w:rPr>
          <w:rFonts w:ascii="Times New Roman" w:hAnsi="Times New Roman" w:cs="Times New Roman"/>
          <w:b/>
          <w:bCs/>
          <w:sz w:val="24"/>
          <w:szCs w:val="24"/>
        </w:rPr>
        <w:t>.</w:t>
      </w:r>
      <w:r w:rsidR="00477649" w:rsidRPr="00835738">
        <w:rPr>
          <w:rFonts w:ascii="Times New Roman" w:hAnsi="Times New Roman" w:cs="Times New Roman"/>
          <w:b/>
          <w:bCs/>
          <w:sz w:val="24"/>
          <w:szCs w:val="24"/>
        </w:rPr>
        <w:t>3</w:t>
      </w:r>
      <w:r w:rsidR="00635903" w:rsidRPr="00835738">
        <w:rPr>
          <w:rFonts w:ascii="Times New Roman" w:hAnsi="Times New Roman" w:cs="Times New Roman"/>
          <w:b/>
          <w:bCs/>
          <w:sz w:val="24"/>
          <w:szCs w:val="24"/>
        </w:rPr>
        <w:t xml:space="preserve">. </w:t>
      </w:r>
      <w:r w:rsidR="00FB6F78" w:rsidRPr="00835738">
        <w:rPr>
          <w:rFonts w:ascii="Times New Roman" w:hAnsi="Times New Roman" w:cs="Times New Roman"/>
          <w:b/>
          <w:bCs/>
          <w:sz w:val="24"/>
          <w:szCs w:val="24"/>
        </w:rPr>
        <w:t>Origen</w:t>
      </w:r>
      <w:r w:rsidR="0070462A" w:rsidRPr="00835738">
        <w:rPr>
          <w:rFonts w:ascii="Times New Roman" w:hAnsi="Times New Roman" w:cs="Times New Roman"/>
          <w:b/>
          <w:bCs/>
          <w:sz w:val="24"/>
          <w:szCs w:val="24"/>
        </w:rPr>
        <w:t xml:space="preserve"> de la broca </w:t>
      </w:r>
    </w:p>
    <w:p w14:paraId="2033AA6C" w14:textId="77777777" w:rsidR="007F44BB" w:rsidRPr="00835738" w:rsidRDefault="007F44BB"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791DC706" w14:textId="77777777" w:rsidR="00E93521" w:rsidRPr="00835738" w:rsidRDefault="00E93521" w:rsidP="00FB6F7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835738">
        <w:rPr>
          <w:rFonts w:ascii="Times New Roman" w:hAnsi="Times New Roman" w:cs="Times New Roman"/>
          <w:bCs/>
          <w:sz w:val="24"/>
          <w:szCs w:val="24"/>
        </w:rPr>
        <w:t>Es originaria de África ecuatorial, fue introd</w:t>
      </w:r>
      <w:r w:rsidR="002C60D5" w:rsidRPr="00835738">
        <w:rPr>
          <w:rFonts w:ascii="Times New Roman" w:hAnsi="Times New Roman" w:cs="Times New Roman"/>
          <w:bCs/>
          <w:sz w:val="24"/>
          <w:szCs w:val="24"/>
        </w:rPr>
        <w:t xml:space="preserve">ucida al continente americano a </w:t>
      </w:r>
      <w:r w:rsidRPr="00835738">
        <w:rPr>
          <w:rFonts w:ascii="Times New Roman" w:hAnsi="Times New Roman" w:cs="Times New Roman"/>
          <w:bCs/>
          <w:sz w:val="24"/>
          <w:szCs w:val="24"/>
        </w:rPr>
        <w:t xml:space="preserve">principios del siglo pasado convirtiéndose en un problema por su rápida propagación y por la intensidad del daño que ocasiona en los granos de café (CropLife. s.f.). </w:t>
      </w:r>
    </w:p>
    <w:p w14:paraId="06693090" w14:textId="77777777" w:rsidR="007F44BB" w:rsidRPr="00835738" w:rsidRDefault="007F44BB"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0C78AFB3" w14:textId="77777777" w:rsidR="0070462A" w:rsidRPr="00835738" w:rsidRDefault="00D06F89" w:rsidP="0070462A">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477649" w:rsidRPr="00835738">
        <w:rPr>
          <w:rFonts w:ascii="Times New Roman" w:hAnsi="Times New Roman" w:cs="Times New Roman"/>
          <w:b/>
          <w:bCs/>
          <w:sz w:val="24"/>
          <w:szCs w:val="24"/>
        </w:rPr>
        <w:t>.4</w:t>
      </w:r>
      <w:r w:rsidR="0070462A" w:rsidRPr="00835738">
        <w:rPr>
          <w:rFonts w:ascii="Times New Roman" w:hAnsi="Times New Roman" w:cs="Times New Roman"/>
          <w:b/>
          <w:bCs/>
          <w:sz w:val="24"/>
          <w:szCs w:val="24"/>
        </w:rPr>
        <w:t>. Clasificación taxonómica de la broca</w:t>
      </w:r>
    </w:p>
    <w:p w14:paraId="0CF92006" w14:textId="77777777" w:rsidR="0070462A" w:rsidRPr="00835738" w:rsidRDefault="0070462A" w:rsidP="0070462A">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736ACCA5" w14:textId="77777777" w:rsidR="0070462A" w:rsidRPr="00835738" w:rsidRDefault="0070462A" w:rsidP="0070462A">
      <w:pPr>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Clase:</w:t>
      </w:r>
      <w:r w:rsidRPr="00835738">
        <w:rPr>
          <w:rFonts w:ascii="Times New Roman" w:hAnsi="Times New Roman" w:cs="Times New Roman"/>
          <w:sz w:val="24"/>
          <w:szCs w:val="24"/>
        </w:rPr>
        <w:tab/>
      </w:r>
      <w:r w:rsidRPr="00835738">
        <w:rPr>
          <w:rFonts w:ascii="Times New Roman" w:hAnsi="Times New Roman" w:cs="Times New Roman"/>
          <w:sz w:val="24"/>
          <w:szCs w:val="24"/>
        </w:rPr>
        <w:tab/>
      </w:r>
      <w:r w:rsidRPr="00835738">
        <w:rPr>
          <w:rFonts w:ascii="Times New Roman" w:hAnsi="Times New Roman" w:cs="Times New Roman"/>
          <w:sz w:val="24"/>
          <w:szCs w:val="24"/>
        </w:rPr>
        <w:tab/>
        <w:t xml:space="preserve">Insecta </w:t>
      </w:r>
      <w:r w:rsidRPr="00835738">
        <w:rPr>
          <w:rFonts w:ascii="Times New Roman" w:hAnsi="Times New Roman" w:cs="Times New Roman"/>
          <w:sz w:val="24"/>
          <w:szCs w:val="24"/>
        </w:rPr>
        <w:tab/>
      </w:r>
      <w:r w:rsidRPr="00835738">
        <w:rPr>
          <w:rFonts w:ascii="Times New Roman" w:hAnsi="Times New Roman" w:cs="Times New Roman"/>
          <w:sz w:val="24"/>
          <w:szCs w:val="24"/>
        </w:rPr>
        <w:tab/>
      </w:r>
      <w:r w:rsidRPr="00835738">
        <w:rPr>
          <w:rFonts w:ascii="Times New Roman" w:hAnsi="Times New Roman" w:cs="Times New Roman"/>
          <w:sz w:val="24"/>
          <w:szCs w:val="24"/>
        </w:rPr>
        <w:tab/>
      </w:r>
    </w:p>
    <w:p w14:paraId="6339C4C2" w14:textId="77777777" w:rsidR="0070462A" w:rsidRPr="00835738" w:rsidRDefault="0070462A" w:rsidP="0070462A">
      <w:pPr>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 xml:space="preserve">Orden: </w:t>
      </w:r>
      <w:r w:rsidRPr="00835738">
        <w:rPr>
          <w:rFonts w:ascii="Times New Roman" w:hAnsi="Times New Roman" w:cs="Times New Roman"/>
          <w:sz w:val="24"/>
          <w:szCs w:val="24"/>
        </w:rPr>
        <w:tab/>
      </w:r>
      <w:r w:rsidRPr="00835738">
        <w:rPr>
          <w:rFonts w:ascii="Times New Roman" w:hAnsi="Times New Roman" w:cs="Times New Roman"/>
          <w:sz w:val="24"/>
          <w:szCs w:val="24"/>
        </w:rPr>
        <w:tab/>
        <w:t>Coleóptera</w:t>
      </w:r>
    </w:p>
    <w:p w14:paraId="3A3E3931" w14:textId="77777777" w:rsidR="0070462A" w:rsidRPr="00835738" w:rsidRDefault="0070462A" w:rsidP="0070462A">
      <w:pPr>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Familia:</w:t>
      </w:r>
      <w:r w:rsidRPr="00835738">
        <w:rPr>
          <w:rFonts w:ascii="Times New Roman" w:hAnsi="Times New Roman" w:cs="Times New Roman"/>
          <w:sz w:val="24"/>
          <w:szCs w:val="24"/>
        </w:rPr>
        <w:tab/>
      </w:r>
      <w:r w:rsidRPr="00835738">
        <w:rPr>
          <w:rFonts w:ascii="Times New Roman" w:hAnsi="Times New Roman" w:cs="Times New Roman"/>
          <w:sz w:val="24"/>
          <w:szCs w:val="24"/>
        </w:rPr>
        <w:tab/>
        <w:t>Scolytidae</w:t>
      </w:r>
    </w:p>
    <w:p w14:paraId="0024EA2A" w14:textId="77777777" w:rsidR="0070462A" w:rsidRPr="00835738" w:rsidRDefault="0070462A" w:rsidP="0070462A">
      <w:pPr>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 xml:space="preserve">Género: </w:t>
      </w:r>
      <w:r w:rsidRPr="00835738">
        <w:rPr>
          <w:rFonts w:ascii="Times New Roman" w:hAnsi="Times New Roman" w:cs="Times New Roman"/>
          <w:sz w:val="24"/>
          <w:szCs w:val="24"/>
        </w:rPr>
        <w:tab/>
      </w:r>
      <w:r w:rsidRPr="00835738">
        <w:rPr>
          <w:rFonts w:ascii="Times New Roman" w:hAnsi="Times New Roman" w:cs="Times New Roman"/>
          <w:sz w:val="24"/>
          <w:szCs w:val="24"/>
        </w:rPr>
        <w:tab/>
        <w:t xml:space="preserve"> Hypothenemus</w:t>
      </w:r>
    </w:p>
    <w:p w14:paraId="23380D2C" w14:textId="77777777" w:rsidR="0070462A" w:rsidRPr="00835738" w:rsidRDefault="0070462A" w:rsidP="0070462A">
      <w:pPr>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Especie:</w:t>
      </w:r>
      <w:r w:rsidRPr="00835738">
        <w:rPr>
          <w:rFonts w:ascii="Times New Roman" w:hAnsi="Times New Roman" w:cs="Times New Roman"/>
          <w:sz w:val="24"/>
          <w:szCs w:val="24"/>
        </w:rPr>
        <w:tab/>
      </w:r>
      <w:r w:rsidRPr="00835738">
        <w:rPr>
          <w:rFonts w:ascii="Times New Roman" w:hAnsi="Times New Roman" w:cs="Times New Roman"/>
          <w:sz w:val="24"/>
          <w:szCs w:val="24"/>
        </w:rPr>
        <w:tab/>
        <w:t xml:space="preserve"> hampei</w:t>
      </w:r>
    </w:p>
    <w:p w14:paraId="385E2881" w14:textId="77777777" w:rsidR="0070462A" w:rsidRPr="00835738" w:rsidRDefault="0070462A" w:rsidP="0070462A">
      <w:pPr>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 xml:space="preserve">Nombre científico:      </w:t>
      </w:r>
      <w:r w:rsidRPr="00835738">
        <w:rPr>
          <w:rFonts w:ascii="Times New Roman" w:hAnsi="Times New Roman" w:cs="Times New Roman"/>
          <w:b/>
          <w:i/>
          <w:sz w:val="24"/>
          <w:szCs w:val="24"/>
        </w:rPr>
        <w:t>Hypothenemus hampei</w:t>
      </w:r>
      <w:r w:rsidRPr="00835738">
        <w:rPr>
          <w:rFonts w:ascii="Times New Roman" w:hAnsi="Times New Roman" w:cs="Times New Roman"/>
          <w:sz w:val="24"/>
          <w:szCs w:val="24"/>
        </w:rPr>
        <w:t xml:space="preserve"> (</w:t>
      </w:r>
      <w:r w:rsidR="001D6D24" w:rsidRPr="00835738">
        <w:rPr>
          <w:rFonts w:ascii="Times New Roman" w:eastAsiaTheme="minorHAnsi" w:hAnsi="Times New Roman" w:cs="Times New Roman"/>
          <w:bCs/>
          <w:sz w:val="24"/>
          <w:szCs w:val="24"/>
          <w:lang w:val="es-CO" w:eastAsia="en-US"/>
        </w:rPr>
        <w:t>Alonso, M. y Lyal, C. 2018</w:t>
      </w:r>
      <w:r w:rsidRPr="00835738">
        <w:rPr>
          <w:rFonts w:ascii="Times New Roman" w:hAnsi="Times New Roman" w:cs="Times New Roman"/>
          <w:sz w:val="24"/>
          <w:szCs w:val="24"/>
        </w:rPr>
        <w:t>).</w:t>
      </w:r>
    </w:p>
    <w:p w14:paraId="6BB39771" w14:textId="77777777" w:rsidR="00983F62" w:rsidRDefault="00983F62" w:rsidP="00477649">
      <w:pPr>
        <w:tabs>
          <w:tab w:val="left" w:pos="8504"/>
        </w:tabs>
        <w:autoSpaceDE w:val="0"/>
        <w:autoSpaceDN w:val="0"/>
        <w:adjustRightInd w:val="0"/>
        <w:spacing w:after="0" w:line="360" w:lineRule="auto"/>
        <w:ind w:right="-1"/>
        <w:jc w:val="both"/>
        <w:rPr>
          <w:rFonts w:ascii="Times New Roman" w:eastAsiaTheme="minorHAnsi" w:hAnsi="Times New Roman" w:cs="Times New Roman"/>
          <w:b/>
          <w:bCs/>
          <w:sz w:val="24"/>
          <w:szCs w:val="24"/>
          <w:lang w:val="es-CO" w:eastAsia="en-US"/>
        </w:rPr>
      </w:pPr>
    </w:p>
    <w:p w14:paraId="0F44A4B9" w14:textId="5EFEB005" w:rsidR="00477649" w:rsidRPr="00835738" w:rsidRDefault="00D06F89" w:rsidP="00477649">
      <w:pPr>
        <w:tabs>
          <w:tab w:val="left" w:pos="8504"/>
        </w:tabs>
        <w:autoSpaceDE w:val="0"/>
        <w:autoSpaceDN w:val="0"/>
        <w:adjustRightInd w:val="0"/>
        <w:spacing w:after="0" w:line="360" w:lineRule="auto"/>
        <w:ind w:right="-1"/>
        <w:jc w:val="both"/>
        <w:rPr>
          <w:rFonts w:ascii="Times New Roman" w:eastAsiaTheme="minorHAnsi" w:hAnsi="Times New Roman" w:cs="Times New Roman"/>
          <w:b/>
          <w:bCs/>
          <w:sz w:val="24"/>
          <w:szCs w:val="24"/>
          <w:lang w:val="es-CO" w:eastAsia="en-US"/>
        </w:rPr>
      </w:pPr>
      <w:r>
        <w:rPr>
          <w:rFonts w:ascii="Times New Roman" w:eastAsiaTheme="minorHAnsi" w:hAnsi="Times New Roman" w:cs="Times New Roman"/>
          <w:b/>
          <w:bCs/>
          <w:sz w:val="24"/>
          <w:szCs w:val="24"/>
          <w:lang w:val="es-CO" w:eastAsia="en-US"/>
        </w:rPr>
        <w:t>3</w:t>
      </w:r>
      <w:r w:rsidR="004C7516" w:rsidRPr="00835738">
        <w:rPr>
          <w:rFonts w:ascii="Times New Roman" w:eastAsiaTheme="minorHAnsi" w:hAnsi="Times New Roman" w:cs="Times New Roman"/>
          <w:b/>
          <w:bCs/>
          <w:sz w:val="24"/>
          <w:szCs w:val="24"/>
          <w:lang w:val="es-CO" w:eastAsia="en-US"/>
        </w:rPr>
        <w:t xml:space="preserve">.5. </w:t>
      </w:r>
      <w:r w:rsidR="00477649" w:rsidRPr="00835738">
        <w:rPr>
          <w:rFonts w:ascii="Times New Roman" w:hAnsi="Times New Roman" w:cs="Times New Roman"/>
          <w:b/>
          <w:sz w:val="24"/>
          <w:szCs w:val="24"/>
        </w:rPr>
        <w:t>Generalidades de la broca</w:t>
      </w:r>
    </w:p>
    <w:p w14:paraId="57700819"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7FF39E70" w14:textId="77777777" w:rsidR="00477649" w:rsidRPr="00835738" w:rsidRDefault="00477649" w:rsidP="00477649">
      <w:pPr>
        <w:spacing w:after="0" w:line="360" w:lineRule="auto"/>
        <w:jc w:val="both"/>
        <w:rPr>
          <w:rStyle w:val="ff4"/>
          <w:rFonts w:ascii="Times New Roman" w:hAnsi="Times New Roman" w:cs="Times New Roman"/>
          <w:sz w:val="24"/>
          <w:szCs w:val="24"/>
        </w:rPr>
      </w:pPr>
      <w:r w:rsidRPr="00835738">
        <w:rPr>
          <w:rFonts w:ascii="Times New Roman" w:hAnsi="Times New Roman" w:cs="Times New Roman"/>
          <w:sz w:val="24"/>
          <w:szCs w:val="24"/>
        </w:rPr>
        <w:t>La broca del cafeto es un coleóptero muy pequeño, de c</w:t>
      </w:r>
      <w:r w:rsidR="001E0CCC" w:rsidRPr="00835738">
        <w:rPr>
          <w:rFonts w:ascii="Times New Roman" w:hAnsi="Times New Roman" w:cs="Times New Roman"/>
          <w:sz w:val="24"/>
          <w:szCs w:val="24"/>
        </w:rPr>
        <w:t xml:space="preserve">olor negro y apariencia similar </w:t>
      </w:r>
      <w:r w:rsidRPr="00835738">
        <w:rPr>
          <w:rFonts w:ascii="Times New Roman" w:hAnsi="Times New Roman" w:cs="Times New Roman"/>
          <w:sz w:val="24"/>
          <w:szCs w:val="24"/>
        </w:rPr>
        <w:t>a los gorgojos. Es un insecto holometábolo pues presenta metamorfosis</w:t>
      </w:r>
      <w:r w:rsidRPr="00835738">
        <w:rPr>
          <w:rStyle w:val="ff5"/>
          <w:rFonts w:ascii="Times New Roman" w:hAnsi="Times New Roman" w:cs="Times New Roman"/>
          <w:sz w:val="24"/>
          <w:szCs w:val="24"/>
        </w:rPr>
        <w:t xml:space="preserve"> completa (huevo, </w:t>
      </w:r>
      <w:r w:rsidRPr="00835738">
        <w:rPr>
          <w:rFonts w:ascii="Times New Roman" w:hAnsi="Times New Roman" w:cs="Times New Roman"/>
          <w:sz w:val="24"/>
          <w:szCs w:val="24"/>
        </w:rPr>
        <w:t>varios estados larvarios, una pupa y el estado adulto)</w:t>
      </w:r>
      <w:r w:rsidRPr="00835738">
        <w:rPr>
          <w:rStyle w:val="ff4"/>
          <w:rFonts w:ascii="Times New Roman" w:hAnsi="Times New Roman" w:cs="Times New Roman"/>
          <w:sz w:val="24"/>
          <w:szCs w:val="24"/>
        </w:rPr>
        <w:t xml:space="preserve"> (</w:t>
      </w:r>
      <w:r w:rsidRPr="00835738">
        <w:rPr>
          <w:rFonts w:ascii="Times New Roman" w:hAnsi="Times New Roman" w:cs="Times New Roman"/>
          <w:sz w:val="24"/>
          <w:szCs w:val="24"/>
        </w:rPr>
        <w:t>González, I. y Rodríguez, A. 2011</w:t>
      </w:r>
      <w:r w:rsidRPr="00835738">
        <w:rPr>
          <w:rStyle w:val="ff4"/>
          <w:rFonts w:ascii="Times New Roman" w:hAnsi="Times New Roman" w:cs="Times New Roman"/>
          <w:sz w:val="24"/>
          <w:szCs w:val="24"/>
        </w:rPr>
        <w:t>).</w:t>
      </w:r>
    </w:p>
    <w:p w14:paraId="40123C74" w14:textId="77777777" w:rsidR="008855D4" w:rsidRPr="00835738" w:rsidRDefault="008855D4" w:rsidP="00477649">
      <w:pPr>
        <w:spacing w:after="0" w:line="360" w:lineRule="auto"/>
        <w:jc w:val="both"/>
        <w:rPr>
          <w:rFonts w:ascii="Times New Roman" w:eastAsia="Times New Roman" w:hAnsi="Times New Roman" w:cs="Times New Roman"/>
          <w:sz w:val="24"/>
          <w:szCs w:val="24"/>
          <w:lang w:val="es-CO" w:eastAsia="es-CO"/>
        </w:rPr>
      </w:pPr>
    </w:p>
    <w:p w14:paraId="16A5FB18" w14:textId="2BF74872" w:rsidR="00477649" w:rsidRPr="00835738" w:rsidRDefault="00477649" w:rsidP="00477649">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CO" w:eastAsia="en-US"/>
        </w:rPr>
      </w:pPr>
      <w:r w:rsidRPr="00835738">
        <w:rPr>
          <w:rFonts w:ascii="Times New Roman" w:hAnsi="Times New Roman" w:cs="Times New Roman"/>
          <w:color w:val="000000"/>
          <w:sz w:val="24"/>
          <w:szCs w:val="24"/>
        </w:rPr>
        <w:t xml:space="preserve">La broca es atraída a los cafetales por el “olor” (metabolitos secundarios que produce el cafeto en su proceso de formación del fruto) y luego, por el color y la forma del fruto. Las brocas que llegan posteriormente, son atraídas por los mismos factores, pero también por los volátiles liberados por el fruto del café infestado por la primera broca. Hay evidencias que en los desechos fecales se producen sustancias que atraen a otras hembras. Las hembras tienden a agregarse al llegar a un cafetal y se concentran en ciertas ramas </w:t>
      </w:r>
      <w:r w:rsidRPr="00835738">
        <w:rPr>
          <w:rFonts w:ascii="Times New Roman" w:hAnsi="Times New Roman" w:cs="Times New Roman"/>
          <w:bCs/>
          <w:sz w:val="24"/>
          <w:szCs w:val="24"/>
        </w:rPr>
        <w:t>(Bustillo, A. 2008).</w:t>
      </w:r>
    </w:p>
    <w:p w14:paraId="789E9019"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b/>
          <w:bCs/>
          <w:sz w:val="24"/>
          <w:szCs w:val="24"/>
          <w:lang w:val="es-CO"/>
        </w:rPr>
      </w:pPr>
    </w:p>
    <w:p w14:paraId="760AFAC0"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8"/>
        </w:rPr>
      </w:pPr>
      <w:r w:rsidRPr="00835738">
        <w:rPr>
          <w:rFonts w:ascii="Times New Roman" w:hAnsi="Times New Roman" w:cs="Times New Roman"/>
          <w:b/>
          <w:i/>
          <w:sz w:val="24"/>
          <w:szCs w:val="24"/>
        </w:rPr>
        <w:lastRenderedPageBreak/>
        <w:t>Hypothenemus hampei</w:t>
      </w:r>
      <w:r w:rsidRPr="00835738">
        <w:rPr>
          <w:rFonts w:ascii="Times New Roman" w:hAnsi="Times New Roman" w:cs="Times New Roman"/>
          <w:sz w:val="24"/>
          <w:szCs w:val="28"/>
        </w:rPr>
        <w:t xml:space="preserve"> presenta metamorfosis completa, es decir su ciclo de vida lo completa pasando por cuatro estadíos:</w:t>
      </w:r>
    </w:p>
    <w:p w14:paraId="42D52F82" w14:textId="77777777" w:rsidR="006F1B37" w:rsidRPr="00835738" w:rsidRDefault="006F1B37"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7BE8FC17" w14:textId="77777777" w:rsidR="00477649" w:rsidRPr="00835738" w:rsidRDefault="00D06F89" w:rsidP="0047764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eastAsiaTheme="minorHAnsi" w:hAnsi="Times New Roman" w:cs="Times New Roman"/>
          <w:b/>
          <w:bCs/>
          <w:sz w:val="24"/>
          <w:szCs w:val="24"/>
          <w:lang w:val="es-CO" w:eastAsia="en-US"/>
        </w:rPr>
        <w:t>3</w:t>
      </w:r>
      <w:r w:rsidR="00477649" w:rsidRPr="00835738">
        <w:rPr>
          <w:rFonts w:ascii="Times New Roman" w:eastAsiaTheme="minorHAnsi" w:hAnsi="Times New Roman" w:cs="Times New Roman"/>
          <w:b/>
          <w:bCs/>
          <w:sz w:val="24"/>
          <w:szCs w:val="24"/>
          <w:lang w:val="es-CO" w:eastAsia="en-US"/>
        </w:rPr>
        <w:t xml:space="preserve">.5.1. </w:t>
      </w:r>
      <w:r w:rsidR="00477649" w:rsidRPr="00835738">
        <w:rPr>
          <w:rFonts w:ascii="Times New Roman" w:hAnsi="Times New Roman" w:cs="Times New Roman"/>
          <w:b/>
          <w:sz w:val="24"/>
          <w:szCs w:val="24"/>
        </w:rPr>
        <w:t>Huevo</w:t>
      </w:r>
    </w:p>
    <w:p w14:paraId="341C023B"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14:paraId="318E5F49"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 xml:space="preserve">Durante toda la vida deposita entre 60 y 100 huevos, aproximadamente. Los huevos eclosionan después de 7 días en promedio, y es cuando las larvas comienzan a alimentarse de la almendra, formando una galería hacia un lado del túnel principal (Bustillo, A. 2005). </w:t>
      </w:r>
    </w:p>
    <w:p w14:paraId="3DEA42CB"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5F114654" w14:textId="77777777" w:rsidR="00477649" w:rsidRPr="00835738" w:rsidRDefault="00D06F89" w:rsidP="0047764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eastAsiaTheme="minorHAnsi" w:hAnsi="Times New Roman" w:cs="Times New Roman"/>
          <w:b/>
          <w:bCs/>
          <w:sz w:val="24"/>
          <w:szCs w:val="24"/>
          <w:lang w:val="es-CO" w:eastAsia="en-US"/>
        </w:rPr>
        <w:t>3.</w:t>
      </w:r>
      <w:r w:rsidR="00477649" w:rsidRPr="00835738">
        <w:rPr>
          <w:rFonts w:ascii="Times New Roman" w:eastAsiaTheme="minorHAnsi" w:hAnsi="Times New Roman" w:cs="Times New Roman"/>
          <w:b/>
          <w:bCs/>
          <w:sz w:val="24"/>
          <w:szCs w:val="24"/>
          <w:lang w:val="es-CO" w:eastAsia="en-US"/>
        </w:rPr>
        <w:t xml:space="preserve">5.2. </w:t>
      </w:r>
      <w:r w:rsidR="00477649" w:rsidRPr="00835738">
        <w:rPr>
          <w:rFonts w:ascii="Times New Roman" w:hAnsi="Times New Roman" w:cs="Times New Roman"/>
          <w:b/>
          <w:sz w:val="24"/>
          <w:szCs w:val="24"/>
        </w:rPr>
        <w:t>Larva</w:t>
      </w:r>
    </w:p>
    <w:p w14:paraId="34C3E387"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14:paraId="59FC71CE" w14:textId="463379DA" w:rsidR="00477649"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Miden alrededor de 2 mm, tiene forma y color de un grano de arroz blanco, son ápodas, en forma de “C” y pelos esparcidos sobre cabeza y cuerpo. La cabeza es café con mandíbulas extendidas al frente. Las larvas hembras mudan 2 veces y los machos una vez. Son muy voraces y el período larval es de 12 días (Arbaiza, A. 2002)</w:t>
      </w:r>
      <w:r w:rsidR="000F3DD5" w:rsidRPr="00835738">
        <w:rPr>
          <w:rFonts w:ascii="Times New Roman" w:hAnsi="Times New Roman" w:cs="Times New Roman"/>
          <w:sz w:val="24"/>
          <w:szCs w:val="24"/>
        </w:rPr>
        <w:t>.</w:t>
      </w:r>
    </w:p>
    <w:p w14:paraId="3FD677A3" w14:textId="77777777" w:rsidR="00431F4D" w:rsidRPr="00835738" w:rsidRDefault="00431F4D"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44A6DBC7" w14:textId="77777777" w:rsidR="00477649" w:rsidRPr="00835738" w:rsidRDefault="00D06F8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eastAsiaTheme="minorHAnsi" w:hAnsi="Times New Roman" w:cs="Times New Roman"/>
          <w:b/>
          <w:bCs/>
          <w:sz w:val="24"/>
          <w:szCs w:val="24"/>
          <w:lang w:val="es-CO" w:eastAsia="en-US"/>
        </w:rPr>
        <w:t>3</w:t>
      </w:r>
      <w:r w:rsidR="00477649" w:rsidRPr="00835738">
        <w:rPr>
          <w:rFonts w:ascii="Times New Roman" w:eastAsiaTheme="minorHAnsi" w:hAnsi="Times New Roman" w:cs="Times New Roman"/>
          <w:b/>
          <w:bCs/>
          <w:sz w:val="24"/>
          <w:szCs w:val="24"/>
          <w:lang w:val="es-CO" w:eastAsia="en-US"/>
        </w:rPr>
        <w:t xml:space="preserve">.5.3. </w:t>
      </w:r>
      <w:r w:rsidR="00477649" w:rsidRPr="00835738">
        <w:rPr>
          <w:rFonts w:ascii="Times New Roman" w:hAnsi="Times New Roman" w:cs="Times New Roman"/>
          <w:b/>
          <w:sz w:val="24"/>
          <w:szCs w:val="24"/>
        </w:rPr>
        <w:t>Pupa</w:t>
      </w:r>
    </w:p>
    <w:p w14:paraId="504A495E"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4CED8073" w14:textId="147E712D"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color w:val="3B3B3B"/>
          <w:sz w:val="24"/>
          <w:szCs w:val="24"/>
          <w:shd w:val="clear" w:color="auto" w:fill="FFFFFF"/>
        </w:rPr>
      </w:pPr>
      <w:r w:rsidRPr="00835738">
        <w:rPr>
          <w:rFonts w:ascii="Times New Roman" w:hAnsi="Times New Roman" w:cs="Times New Roman"/>
          <w:sz w:val="24"/>
          <w:szCs w:val="24"/>
        </w:rPr>
        <w:t>L</w:t>
      </w:r>
      <w:r w:rsidRPr="00835738">
        <w:rPr>
          <w:rFonts w:ascii="Times New Roman" w:hAnsi="Times New Roman" w:cs="Times New Roman"/>
          <w:color w:val="3B3B3B"/>
          <w:sz w:val="24"/>
          <w:szCs w:val="24"/>
          <w:shd w:val="clear" w:color="auto" w:fill="FFFFFF"/>
        </w:rPr>
        <w:t xml:space="preserve">a larva se transforma en pupa en el interior de la semilla destruida y en este momento del ciclo no se alimenta. Cuenta con coloración blanca en los primeros tres o cuatro días, cabeza completamente cubierta por pronotum, antenas y piezas bucales libres y distintos </w:t>
      </w:r>
      <w:r w:rsidR="002717CF" w:rsidRPr="00835738">
        <w:rPr>
          <w:rFonts w:ascii="Times New Roman" w:hAnsi="Times New Roman" w:cs="Times New Roman"/>
          <w:color w:val="3B3B3B"/>
          <w:sz w:val="24"/>
          <w:szCs w:val="24"/>
          <w:shd w:val="clear" w:color="auto" w:fill="FFFFFF"/>
        </w:rPr>
        <w:t>tonos marrones</w:t>
      </w:r>
      <w:r w:rsidRPr="00835738">
        <w:rPr>
          <w:rFonts w:ascii="Times New Roman" w:hAnsi="Times New Roman" w:cs="Times New Roman"/>
          <w:color w:val="3B3B3B"/>
          <w:sz w:val="24"/>
          <w:szCs w:val="24"/>
          <w:shd w:val="clear" w:color="auto" w:fill="FFFFFF"/>
        </w:rPr>
        <w:t xml:space="preserve"> claro</w:t>
      </w:r>
      <w:r w:rsidR="002717CF">
        <w:rPr>
          <w:rFonts w:ascii="Times New Roman" w:hAnsi="Times New Roman" w:cs="Times New Roman"/>
          <w:color w:val="3B3B3B"/>
          <w:sz w:val="24"/>
          <w:szCs w:val="24"/>
          <w:shd w:val="clear" w:color="auto" w:fill="FFFFFF"/>
        </w:rPr>
        <w:t>s</w:t>
      </w:r>
      <w:r w:rsidRPr="00835738">
        <w:rPr>
          <w:rFonts w:ascii="Times New Roman" w:hAnsi="Times New Roman" w:cs="Times New Roman"/>
          <w:color w:val="3B3B3B"/>
          <w:sz w:val="24"/>
          <w:szCs w:val="24"/>
          <w:shd w:val="clear" w:color="auto" w:fill="FFFFFF"/>
        </w:rPr>
        <w:t>. La longitud varía según el sexo. Pupas hembras tienen 1.8 mm de lon</w:t>
      </w:r>
      <w:r w:rsidR="008855D4" w:rsidRPr="00835738">
        <w:rPr>
          <w:rFonts w:ascii="Times New Roman" w:hAnsi="Times New Roman" w:cs="Times New Roman"/>
          <w:color w:val="3B3B3B"/>
          <w:sz w:val="24"/>
          <w:szCs w:val="24"/>
          <w:shd w:val="clear" w:color="auto" w:fill="FFFFFF"/>
        </w:rPr>
        <w:t>gitud y machos 1.3 mm, este perí</w:t>
      </w:r>
      <w:r w:rsidRPr="00835738">
        <w:rPr>
          <w:rFonts w:ascii="Times New Roman" w:hAnsi="Times New Roman" w:cs="Times New Roman"/>
          <w:color w:val="3B3B3B"/>
          <w:sz w:val="24"/>
          <w:szCs w:val="24"/>
          <w:shd w:val="clear" w:color="auto" w:fill="FFFFFF"/>
        </w:rPr>
        <w:t xml:space="preserve">odo pupal dura </w:t>
      </w:r>
      <w:r w:rsidR="002717CF">
        <w:rPr>
          <w:rFonts w:ascii="Times New Roman" w:hAnsi="Times New Roman" w:cs="Times New Roman"/>
          <w:color w:val="3B3B3B"/>
          <w:sz w:val="24"/>
          <w:szCs w:val="24"/>
          <w:shd w:val="clear" w:color="auto" w:fill="FFFFFF"/>
        </w:rPr>
        <w:t>ocho</w:t>
      </w:r>
      <w:r w:rsidRPr="00835738">
        <w:rPr>
          <w:rFonts w:ascii="Times New Roman" w:hAnsi="Times New Roman" w:cs="Times New Roman"/>
          <w:color w:val="3B3B3B"/>
          <w:sz w:val="24"/>
          <w:szCs w:val="24"/>
          <w:shd w:val="clear" w:color="auto" w:fill="FFFFFF"/>
        </w:rPr>
        <w:t xml:space="preserve"> días (</w:t>
      </w:r>
      <w:r w:rsidRPr="00835738">
        <w:rPr>
          <w:rFonts w:ascii="Times New Roman" w:hAnsi="Times New Roman" w:cs="Times New Roman"/>
          <w:bCs/>
          <w:sz w:val="24"/>
          <w:szCs w:val="24"/>
        </w:rPr>
        <w:t xml:space="preserve">CropLife. s.f.). </w:t>
      </w:r>
    </w:p>
    <w:p w14:paraId="4E65ABCB"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2D7C79CB" w14:textId="77777777" w:rsidR="00477649" w:rsidRPr="00835738" w:rsidRDefault="00D06F89" w:rsidP="0047764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eastAsiaTheme="minorHAnsi" w:hAnsi="Times New Roman" w:cs="Times New Roman"/>
          <w:b/>
          <w:bCs/>
          <w:sz w:val="24"/>
          <w:szCs w:val="24"/>
          <w:lang w:val="es-CO" w:eastAsia="en-US"/>
        </w:rPr>
        <w:t>3</w:t>
      </w:r>
      <w:r w:rsidR="00477649" w:rsidRPr="00835738">
        <w:rPr>
          <w:rFonts w:ascii="Times New Roman" w:eastAsiaTheme="minorHAnsi" w:hAnsi="Times New Roman" w:cs="Times New Roman"/>
          <w:b/>
          <w:bCs/>
          <w:sz w:val="24"/>
          <w:szCs w:val="24"/>
          <w:lang w:val="es-CO" w:eastAsia="en-US"/>
        </w:rPr>
        <w:t xml:space="preserve">.5.4. </w:t>
      </w:r>
      <w:r w:rsidR="00477649" w:rsidRPr="00835738">
        <w:rPr>
          <w:rFonts w:ascii="Times New Roman" w:hAnsi="Times New Roman" w:cs="Times New Roman"/>
          <w:b/>
          <w:sz w:val="24"/>
          <w:szCs w:val="24"/>
        </w:rPr>
        <w:t>Adulto</w:t>
      </w:r>
    </w:p>
    <w:p w14:paraId="1B591B91" w14:textId="77777777" w:rsidR="00477649" w:rsidRPr="00835738"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448353B4" w14:textId="530CA33D" w:rsidR="00477649" w:rsidRDefault="00477649"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La hembra se caracteriza por ser más grande que el macho (1.5-1.78 mm), de color más claro y con alas membranosas rudimentaria</w:t>
      </w:r>
      <w:r w:rsidR="008855D4" w:rsidRPr="00835738">
        <w:rPr>
          <w:rFonts w:ascii="Times New Roman" w:hAnsi="Times New Roman" w:cs="Times New Roman"/>
          <w:sz w:val="24"/>
          <w:szCs w:val="24"/>
        </w:rPr>
        <w:t>s atrofiadas (no pueden volar), en</w:t>
      </w:r>
      <w:r w:rsidRPr="00835738">
        <w:rPr>
          <w:rFonts w:ascii="Times New Roman" w:hAnsi="Times New Roman" w:cs="Times New Roman"/>
          <w:sz w:val="24"/>
          <w:szCs w:val="24"/>
        </w:rPr>
        <w:t xml:space="preserve"> tanto que en las hembras el par de alas metatorácicas son tan desarrolladas que le </w:t>
      </w:r>
      <w:r w:rsidRPr="00835738">
        <w:rPr>
          <w:rFonts w:ascii="Times New Roman" w:hAnsi="Times New Roman" w:cs="Times New Roman"/>
          <w:sz w:val="24"/>
          <w:szCs w:val="24"/>
        </w:rPr>
        <w:lastRenderedPageBreak/>
        <w:t>permiten volar ciertas distancias. El adulto macho no tiene sino función reproductora, se encuentra siempre en el interior de los frutos, además es incapaz de perforar un fruto. Tanto el macho como la hembra tienen la cabeza globular, bastante escondida dentro del protórax que es semiesférico. Las antenas son pequeñas, con cinco segmentos del tipo geniculado con setas en el extremo macizo. Cuando aparecen los adultos, la progenie es de 25 a 30 individuos en todos los estados de desarrollo, con 10 hembras por macho. Se presentan 2 o 3 generaciones antes de cosechar. La broca continúa viviendo en los frutos no cosechados en la pla</w:t>
      </w:r>
      <w:r w:rsidR="008855D4" w:rsidRPr="00835738">
        <w:rPr>
          <w:rFonts w:ascii="Times New Roman" w:hAnsi="Times New Roman" w:cs="Times New Roman"/>
          <w:sz w:val="24"/>
          <w:szCs w:val="24"/>
        </w:rPr>
        <w:t>nta o suelo. En lugares con perí</w:t>
      </w:r>
      <w:r w:rsidRPr="00835738">
        <w:rPr>
          <w:rFonts w:ascii="Times New Roman" w:hAnsi="Times New Roman" w:cs="Times New Roman"/>
          <w:sz w:val="24"/>
          <w:szCs w:val="24"/>
        </w:rPr>
        <w:t>odo intercosecha bien definido y baja precipitación, los adultos se agrupan en los frutos negros y las primeras lluvias provocan la emergencia masiva, entonces las hembras buscan frutos nuevos. Se estima que la duración de vida de las hembras es de 81-282 días, con promedio 156 días, es decir 5 meses. Los machos viven entre 40 - 50 días (Arbaiza, A. 2002).</w:t>
      </w:r>
    </w:p>
    <w:p w14:paraId="3313683C" w14:textId="77777777" w:rsidR="006F1B37" w:rsidRPr="00835738" w:rsidRDefault="006F1B37" w:rsidP="0047764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0896E65A" w14:textId="77777777" w:rsidR="008F3B10" w:rsidRPr="00835738" w:rsidRDefault="00D06F89" w:rsidP="0061272A">
      <w:pPr>
        <w:autoSpaceDE w:val="0"/>
        <w:autoSpaceDN w:val="0"/>
        <w:adjustRightInd w:val="0"/>
        <w:spacing w:after="0" w:line="360" w:lineRule="auto"/>
        <w:jc w:val="both"/>
        <w:rPr>
          <w:rFonts w:ascii="Times New Roman" w:eastAsiaTheme="minorHAnsi" w:hAnsi="Times New Roman" w:cs="Times New Roman"/>
          <w:b/>
          <w:bCs/>
          <w:sz w:val="24"/>
          <w:szCs w:val="24"/>
          <w:lang w:val="es-CO" w:eastAsia="en-US"/>
        </w:rPr>
      </w:pPr>
      <w:r>
        <w:rPr>
          <w:rFonts w:ascii="Times New Roman" w:eastAsiaTheme="minorHAnsi" w:hAnsi="Times New Roman" w:cs="Times New Roman"/>
          <w:b/>
          <w:bCs/>
          <w:sz w:val="24"/>
          <w:szCs w:val="24"/>
          <w:lang w:val="es-CO" w:eastAsia="en-US"/>
        </w:rPr>
        <w:t>3</w:t>
      </w:r>
      <w:r w:rsidR="008F3B10" w:rsidRPr="00835738">
        <w:rPr>
          <w:rFonts w:ascii="Times New Roman" w:eastAsiaTheme="minorHAnsi" w:hAnsi="Times New Roman" w:cs="Times New Roman"/>
          <w:b/>
          <w:bCs/>
          <w:sz w:val="24"/>
          <w:szCs w:val="24"/>
          <w:lang w:val="es-CO" w:eastAsia="en-US"/>
        </w:rPr>
        <w:t>.6. Cosecha</w:t>
      </w:r>
      <w:r w:rsidR="007C7B95" w:rsidRPr="00835738">
        <w:rPr>
          <w:rFonts w:ascii="Times New Roman" w:eastAsiaTheme="minorHAnsi" w:hAnsi="Times New Roman" w:cs="Times New Roman"/>
          <w:b/>
          <w:bCs/>
          <w:sz w:val="24"/>
          <w:szCs w:val="24"/>
          <w:lang w:val="es-CO" w:eastAsia="en-US"/>
        </w:rPr>
        <w:t xml:space="preserve"> del café</w:t>
      </w:r>
    </w:p>
    <w:p w14:paraId="200FB4BB" w14:textId="77777777" w:rsidR="008F3B10" w:rsidRPr="00835738" w:rsidRDefault="008F3B10" w:rsidP="008F3B10">
      <w:pPr>
        <w:tabs>
          <w:tab w:val="left" w:pos="8504"/>
        </w:tabs>
        <w:autoSpaceDE w:val="0"/>
        <w:autoSpaceDN w:val="0"/>
        <w:adjustRightInd w:val="0"/>
        <w:spacing w:after="0" w:line="360" w:lineRule="auto"/>
        <w:ind w:right="-1"/>
        <w:jc w:val="both"/>
        <w:rPr>
          <w:rFonts w:ascii="Times New Roman" w:hAnsi="Times New Roman" w:cs="Times New Roman"/>
          <w:sz w:val="23"/>
          <w:szCs w:val="23"/>
        </w:rPr>
      </w:pPr>
    </w:p>
    <w:p w14:paraId="15953FF4" w14:textId="3D893F0F" w:rsidR="008F3B10" w:rsidRPr="00835738" w:rsidRDefault="008F3B10" w:rsidP="008F3B10">
      <w:pPr>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 xml:space="preserve">La cosecha es la etapa más importante del cultivo porque va </w:t>
      </w:r>
      <w:r w:rsidR="0061272A" w:rsidRPr="00835738">
        <w:rPr>
          <w:rFonts w:ascii="Times New Roman" w:hAnsi="Times New Roman" w:cs="Times New Roman"/>
          <w:sz w:val="24"/>
          <w:szCs w:val="24"/>
        </w:rPr>
        <w:t xml:space="preserve">influir en la calidad del café; </w:t>
      </w:r>
      <w:r w:rsidRPr="00835738">
        <w:rPr>
          <w:rFonts w:ascii="Times New Roman" w:hAnsi="Times New Roman" w:cs="Times New Roman"/>
          <w:sz w:val="24"/>
          <w:szCs w:val="24"/>
        </w:rPr>
        <w:t>es la actividad de recoger los frutos que maduraron en la planta. Se realizan varias pasadas ya que el café tiene floraciones escalonadas, y por lo tanto también la maduración es secuencial. La cosecha selectiva consiste en recoger solo frutos maduros y sin desp</w:t>
      </w:r>
      <w:r w:rsidR="00D06F89">
        <w:rPr>
          <w:rFonts w:ascii="Times New Roman" w:hAnsi="Times New Roman" w:cs="Times New Roman"/>
          <w:sz w:val="24"/>
          <w:szCs w:val="24"/>
        </w:rPr>
        <w:t xml:space="preserve">render el peciolo de las ramas </w:t>
      </w:r>
      <w:r w:rsidRPr="00835738">
        <w:rPr>
          <w:rFonts w:ascii="Times New Roman" w:hAnsi="Times New Roman" w:cs="Times New Roman"/>
          <w:sz w:val="24"/>
          <w:szCs w:val="24"/>
        </w:rPr>
        <w:t xml:space="preserve">(Cuya, E. 2013). </w:t>
      </w:r>
    </w:p>
    <w:p w14:paraId="19C33B33" w14:textId="77777777" w:rsidR="008F3B10" w:rsidRPr="00835738" w:rsidRDefault="008F3B10" w:rsidP="008F3B10">
      <w:pPr>
        <w:spacing w:after="0" w:line="360" w:lineRule="auto"/>
        <w:jc w:val="both"/>
        <w:rPr>
          <w:rFonts w:ascii="Times New Roman" w:hAnsi="Times New Roman" w:cs="Times New Roman"/>
          <w:sz w:val="24"/>
          <w:szCs w:val="24"/>
        </w:rPr>
      </w:pPr>
    </w:p>
    <w:p w14:paraId="71C2D8E9" w14:textId="77777777" w:rsidR="008F3B10" w:rsidRPr="00835738" w:rsidRDefault="008F3B10" w:rsidP="008F3B10">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 xml:space="preserve">El café debe ser cosechado en un grado de madurez óptimo es decir la cereza debe ser un fruto de color rojo o amarillo según la variedad cultivada. Para </w:t>
      </w:r>
      <w:r w:rsidR="00D06F89">
        <w:rPr>
          <w:rFonts w:ascii="Times New Roman" w:hAnsi="Times New Roman" w:cs="Times New Roman"/>
          <w:sz w:val="24"/>
          <w:szCs w:val="24"/>
        </w:rPr>
        <w:t xml:space="preserve">la </w:t>
      </w:r>
      <w:r w:rsidRPr="00835738">
        <w:rPr>
          <w:rFonts w:ascii="Times New Roman" w:hAnsi="Times New Roman" w:cs="Times New Roman"/>
          <w:sz w:val="24"/>
          <w:szCs w:val="24"/>
        </w:rPr>
        <w:t>cosecha debe establecerse un procedimiento que considere la higiene de los recipientes de recolección, las herramientas y los equipos, p</w:t>
      </w:r>
      <w:r w:rsidR="0061272A" w:rsidRPr="00835738">
        <w:rPr>
          <w:rFonts w:ascii="Times New Roman" w:hAnsi="Times New Roman" w:cs="Times New Roman"/>
          <w:sz w:val="24"/>
          <w:szCs w:val="24"/>
        </w:rPr>
        <w:t>ara evitar</w:t>
      </w:r>
      <w:r w:rsidR="00D06F89">
        <w:rPr>
          <w:rFonts w:ascii="Times New Roman" w:hAnsi="Times New Roman" w:cs="Times New Roman"/>
          <w:sz w:val="24"/>
          <w:szCs w:val="24"/>
        </w:rPr>
        <w:t xml:space="preserve"> la contaminación. </w:t>
      </w:r>
      <w:r w:rsidRPr="00835738">
        <w:rPr>
          <w:rFonts w:ascii="Times New Roman" w:hAnsi="Times New Roman" w:cs="Times New Roman"/>
          <w:sz w:val="24"/>
          <w:szCs w:val="24"/>
        </w:rPr>
        <w:t>La cosecha debe ser manual en recipientes adecuados que faciliten la operación de los trabajadores. Se debe incluir la colocación de lonas debajo de los cafetos para que los frutos que caigan no entren en contacto directo con el suelo. Las básculas empleadas para medir el peso del café recolectado deben calibrarse por lo menos una vez al año</w:t>
      </w:r>
      <w:r w:rsidR="0061272A" w:rsidRPr="00835738">
        <w:rPr>
          <w:rFonts w:ascii="Times New Roman" w:hAnsi="Times New Roman" w:cs="Times New Roman"/>
          <w:sz w:val="24"/>
          <w:szCs w:val="24"/>
        </w:rPr>
        <w:t xml:space="preserve"> (</w:t>
      </w:r>
      <w:r w:rsidR="0061272A" w:rsidRPr="00835738">
        <w:rPr>
          <w:rFonts w:ascii="Times New Roman" w:hAnsi="Times New Roman" w:cs="Times New Roman"/>
          <w:bCs/>
          <w:sz w:val="24"/>
          <w:szCs w:val="24"/>
        </w:rPr>
        <w:t>Agencia Ecuatoriana de Aseguramiento y Calidad del Agro. AGROCALIDAD. 2013).</w:t>
      </w:r>
    </w:p>
    <w:p w14:paraId="672A659A" w14:textId="77777777" w:rsidR="00B44A69" w:rsidRPr="00835738" w:rsidRDefault="00D06F89" w:rsidP="008F3B10">
      <w:pPr>
        <w:tabs>
          <w:tab w:val="left" w:pos="8504"/>
        </w:tabs>
        <w:autoSpaceDE w:val="0"/>
        <w:autoSpaceDN w:val="0"/>
        <w:adjustRightInd w:val="0"/>
        <w:spacing w:after="0" w:line="360" w:lineRule="auto"/>
        <w:ind w:right="-1"/>
        <w:jc w:val="both"/>
        <w:rPr>
          <w:rFonts w:ascii="Times New Roman" w:eastAsiaTheme="minorHAnsi" w:hAnsi="Times New Roman" w:cs="Times New Roman"/>
          <w:b/>
          <w:bCs/>
          <w:sz w:val="24"/>
          <w:szCs w:val="24"/>
          <w:lang w:val="es-CO" w:eastAsia="en-US"/>
        </w:rPr>
      </w:pPr>
      <w:r>
        <w:rPr>
          <w:rFonts w:ascii="Times New Roman" w:eastAsiaTheme="minorHAnsi" w:hAnsi="Times New Roman" w:cs="Times New Roman"/>
          <w:b/>
          <w:bCs/>
          <w:sz w:val="24"/>
          <w:szCs w:val="24"/>
          <w:lang w:val="es-CO" w:eastAsia="en-US"/>
        </w:rPr>
        <w:lastRenderedPageBreak/>
        <w:t>3</w:t>
      </w:r>
      <w:r w:rsidR="00B44A69" w:rsidRPr="00835738">
        <w:rPr>
          <w:rFonts w:ascii="Times New Roman" w:eastAsiaTheme="minorHAnsi" w:hAnsi="Times New Roman" w:cs="Times New Roman"/>
          <w:b/>
          <w:bCs/>
          <w:sz w:val="24"/>
          <w:szCs w:val="24"/>
          <w:lang w:val="es-CO" w:eastAsia="en-US"/>
        </w:rPr>
        <w:t>.7. Postcosecha del café</w:t>
      </w:r>
    </w:p>
    <w:p w14:paraId="6088A6F3" w14:textId="77777777" w:rsidR="00B44A69" w:rsidRPr="00835738" w:rsidRDefault="00B44A69" w:rsidP="008F3B10">
      <w:pPr>
        <w:tabs>
          <w:tab w:val="left" w:pos="8504"/>
        </w:tabs>
        <w:autoSpaceDE w:val="0"/>
        <w:autoSpaceDN w:val="0"/>
        <w:adjustRightInd w:val="0"/>
        <w:spacing w:after="0" w:line="360" w:lineRule="auto"/>
        <w:ind w:right="-1"/>
        <w:jc w:val="both"/>
        <w:rPr>
          <w:rFonts w:ascii="Times New Roman" w:eastAsiaTheme="minorHAnsi" w:hAnsi="Times New Roman" w:cs="Times New Roman"/>
          <w:b/>
          <w:bCs/>
          <w:sz w:val="24"/>
          <w:szCs w:val="24"/>
          <w:lang w:val="es-CO" w:eastAsia="en-US"/>
        </w:rPr>
      </w:pPr>
    </w:p>
    <w:p w14:paraId="7579A898" w14:textId="19E67F05" w:rsidR="008F3B10" w:rsidRPr="00835738" w:rsidRDefault="008F3B10" w:rsidP="008F3B10">
      <w:pPr>
        <w:tabs>
          <w:tab w:val="left" w:pos="8504"/>
        </w:tabs>
        <w:autoSpaceDE w:val="0"/>
        <w:autoSpaceDN w:val="0"/>
        <w:adjustRightInd w:val="0"/>
        <w:spacing w:after="0" w:line="360" w:lineRule="auto"/>
        <w:ind w:right="-1"/>
        <w:jc w:val="both"/>
        <w:rPr>
          <w:rFonts w:ascii="Times New Roman" w:eastAsiaTheme="minorHAnsi" w:hAnsi="Times New Roman" w:cs="Times New Roman"/>
          <w:b/>
          <w:bCs/>
          <w:sz w:val="24"/>
          <w:szCs w:val="24"/>
          <w:lang w:val="es-CO" w:eastAsia="en-US"/>
        </w:rPr>
      </w:pPr>
      <w:r w:rsidRPr="00835738">
        <w:rPr>
          <w:rFonts w:ascii="Times New Roman" w:hAnsi="Times New Roman" w:cs="Times New Roman"/>
          <w:sz w:val="24"/>
          <w:szCs w:val="24"/>
        </w:rPr>
        <w:t>Los métodos de pos</w:t>
      </w:r>
      <w:r w:rsidR="007C7B95" w:rsidRPr="00835738">
        <w:rPr>
          <w:rFonts w:ascii="Times New Roman" w:hAnsi="Times New Roman" w:cs="Times New Roman"/>
          <w:sz w:val="24"/>
          <w:szCs w:val="24"/>
        </w:rPr>
        <w:t>t</w:t>
      </w:r>
      <w:r w:rsidRPr="00835738">
        <w:rPr>
          <w:rFonts w:ascii="Times New Roman" w:hAnsi="Times New Roman" w:cs="Times New Roman"/>
          <w:sz w:val="24"/>
          <w:szCs w:val="24"/>
        </w:rPr>
        <w:t>cosecha del café son: beneficio p</w:t>
      </w:r>
      <w:r w:rsidR="007C7B95" w:rsidRPr="00835738">
        <w:rPr>
          <w:rFonts w:ascii="Times New Roman" w:hAnsi="Times New Roman" w:cs="Times New Roman"/>
          <w:sz w:val="24"/>
          <w:szCs w:val="24"/>
        </w:rPr>
        <w:t>or la vía húmeda, beneficio sub</w:t>
      </w:r>
      <w:r w:rsidRPr="00835738">
        <w:rPr>
          <w:rFonts w:ascii="Times New Roman" w:hAnsi="Times New Roman" w:cs="Times New Roman"/>
          <w:sz w:val="24"/>
          <w:szCs w:val="24"/>
        </w:rPr>
        <w:t>húmedo o ecológico, beneficio húmedo enzimático, beneficio semihúmedo y beneficio por la vía seca</w:t>
      </w:r>
      <w:r w:rsidR="00E66C3B">
        <w:rPr>
          <w:rFonts w:ascii="Times New Roman" w:hAnsi="Times New Roman" w:cs="Times New Roman"/>
          <w:sz w:val="24"/>
          <w:szCs w:val="24"/>
        </w:rPr>
        <w:t xml:space="preserve"> </w:t>
      </w:r>
      <w:r w:rsidR="00E66C3B" w:rsidRPr="00835738">
        <w:rPr>
          <w:rFonts w:ascii="Times New Roman" w:hAnsi="Times New Roman" w:cs="Times New Roman"/>
          <w:sz w:val="24"/>
          <w:szCs w:val="24"/>
        </w:rPr>
        <w:t>(Duicela, L. 2010).</w:t>
      </w:r>
    </w:p>
    <w:p w14:paraId="5745B3C5" w14:textId="77777777" w:rsidR="008F3B10" w:rsidRPr="00835738" w:rsidRDefault="008F3B10" w:rsidP="008F3B10">
      <w:pPr>
        <w:tabs>
          <w:tab w:val="left" w:pos="426"/>
        </w:tabs>
        <w:autoSpaceDE w:val="0"/>
        <w:autoSpaceDN w:val="0"/>
        <w:adjustRightInd w:val="0"/>
        <w:spacing w:after="0" w:line="240" w:lineRule="auto"/>
        <w:jc w:val="both"/>
        <w:rPr>
          <w:rFonts w:ascii="Times New Roman" w:eastAsiaTheme="minorHAnsi" w:hAnsi="Times New Roman" w:cs="Times New Roman"/>
          <w:b/>
          <w:bCs/>
          <w:sz w:val="24"/>
          <w:szCs w:val="24"/>
          <w:lang w:val="es-CO" w:eastAsia="en-US"/>
        </w:rPr>
      </w:pPr>
    </w:p>
    <w:p w14:paraId="280E83C7" w14:textId="77777777" w:rsidR="008F3B10" w:rsidRPr="00835738" w:rsidRDefault="008F3B10" w:rsidP="008F3B10">
      <w:pPr>
        <w:tabs>
          <w:tab w:val="left" w:pos="426"/>
        </w:tabs>
        <w:autoSpaceDE w:val="0"/>
        <w:autoSpaceDN w:val="0"/>
        <w:adjustRightInd w:val="0"/>
        <w:spacing w:after="0" w:line="240" w:lineRule="auto"/>
        <w:jc w:val="both"/>
        <w:rPr>
          <w:rFonts w:ascii="Times New Roman" w:eastAsiaTheme="minorHAnsi" w:hAnsi="Times New Roman" w:cs="Times New Roman"/>
          <w:b/>
          <w:bCs/>
          <w:sz w:val="24"/>
          <w:szCs w:val="24"/>
          <w:lang w:val="es-CO" w:eastAsia="en-US"/>
        </w:rPr>
      </w:pPr>
    </w:p>
    <w:p w14:paraId="4FE242C2" w14:textId="77777777" w:rsidR="00B44A69" w:rsidRPr="00835738" w:rsidRDefault="00D06F89" w:rsidP="00B44A69">
      <w:pPr>
        <w:autoSpaceDE w:val="0"/>
        <w:autoSpaceDN w:val="0"/>
        <w:adjustRightInd w:val="0"/>
        <w:spacing w:after="0" w:line="360" w:lineRule="auto"/>
        <w:jc w:val="both"/>
        <w:rPr>
          <w:rFonts w:ascii="Times New Roman" w:hAnsi="Times New Roman" w:cs="Times New Roman"/>
          <w:b/>
          <w:sz w:val="24"/>
          <w:szCs w:val="24"/>
        </w:rPr>
      </w:pPr>
      <w:r>
        <w:rPr>
          <w:rFonts w:ascii="Times New Roman" w:eastAsiaTheme="minorHAnsi" w:hAnsi="Times New Roman" w:cs="Times New Roman"/>
          <w:b/>
          <w:bCs/>
          <w:sz w:val="24"/>
          <w:szCs w:val="24"/>
          <w:lang w:val="es-CO" w:eastAsia="en-US"/>
        </w:rPr>
        <w:t>3</w:t>
      </w:r>
      <w:r w:rsidR="00B44A69" w:rsidRPr="00835738">
        <w:rPr>
          <w:rFonts w:ascii="Times New Roman" w:eastAsiaTheme="minorHAnsi" w:hAnsi="Times New Roman" w:cs="Times New Roman"/>
          <w:b/>
          <w:bCs/>
          <w:sz w:val="24"/>
          <w:szCs w:val="24"/>
          <w:lang w:val="es-CO" w:eastAsia="en-US"/>
        </w:rPr>
        <w:t xml:space="preserve">.7.1. </w:t>
      </w:r>
      <w:r w:rsidR="00B44A69" w:rsidRPr="00835738">
        <w:rPr>
          <w:rFonts w:ascii="Times New Roman" w:hAnsi="Times New Roman" w:cs="Times New Roman"/>
          <w:b/>
          <w:sz w:val="24"/>
          <w:szCs w:val="24"/>
        </w:rPr>
        <w:t>Beneficio por la vía húmeda</w:t>
      </w:r>
    </w:p>
    <w:p w14:paraId="3627E1AC" w14:textId="77777777" w:rsidR="00B44A69" w:rsidRPr="00835738" w:rsidRDefault="00B44A69" w:rsidP="00B44A69">
      <w:pPr>
        <w:autoSpaceDE w:val="0"/>
        <w:autoSpaceDN w:val="0"/>
        <w:adjustRightInd w:val="0"/>
        <w:spacing w:after="0" w:line="360" w:lineRule="auto"/>
        <w:jc w:val="both"/>
        <w:rPr>
          <w:rFonts w:ascii="Times New Roman" w:hAnsi="Times New Roman" w:cs="Times New Roman"/>
          <w:b/>
          <w:sz w:val="24"/>
          <w:szCs w:val="24"/>
        </w:rPr>
      </w:pPr>
    </w:p>
    <w:p w14:paraId="33094B1E" w14:textId="26DF2E55" w:rsidR="00B44A69" w:rsidRDefault="00B44A69" w:rsidP="00B44A69">
      <w:pPr>
        <w:autoSpaceDE w:val="0"/>
        <w:autoSpaceDN w:val="0"/>
        <w:adjustRightInd w:val="0"/>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Es un proceso de transformación del café cereza maduro, involucra el boyado, el despulpado, la fermentación y el lavado para obtener el café pergamino húmedo; que luego del secado y trillado da como producto final el café, se obtiene un café de mayor calidad en comparación con el procesamiento por la vía seca (Fischersworring</w:t>
      </w:r>
      <w:r w:rsidR="00A220B9" w:rsidRPr="00835738">
        <w:rPr>
          <w:rFonts w:ascii="Times New Roman" w:hAnsi="Times New Roman" w:cs="Times New Roman"/>
          <w:sz w:val="24"/>
          <w:szCs w:val="24"/>
        </w:rPr>
        <w:t>, B. y Rob</w:t>
      </w:r>
      <w:r w:rsidRPr="00835738">
        <w:rPr>
          <w:rFonts w:ascii="Times New Roman" w:hAnsi="Times New Roman" w:cs="Times New Roman"/>
          <w:sz w:val="24"/>
          <w:szCs w:val="24"/>
        </w:rPr>
        <w:t>k</w:t>
      </w:r>
      <w:r w:rsidR="00A220B9" w:rsidRPr="00835738">
        <w:rPr>
          <w:rFonts w:ascii="Times New Roman" w:hAnsi="Times New Roman" w:cs="Times New Roman"/>
          <w:sz w:val="24"/>
          <w:szCs w:val="24"/>
        </w:rPr>
        <w:t xml:space="preserve">amp, R. </w:t>
      </w:r>
      <w:r w:rsidRPr="00835738">
        <w:rPr>
          <w:rFonts w:ascii="Times New Roman" w:hAnsi="Times New Roman" w:cs="Times New Roman"/>
          <w:sz w:val="24"/>
          <w:szCs w:val="24"/>
        </w:rPr>
        <w:t>2001).</w:t>
      </w:r>
    </w:p>
    <w:p w14:paraId="5B013E2E" w14:textId="77777777" w:rsidR="00431F4D" w:rsidRDefault="00431F4D" w:rsidP="00B44A69">
      <w:pPr>
        <w:autoSpaceDE w:val="0"/>
        <w:autoSpaceDN w:val="0"/>
        <w:adjustRightInd w:val="0"/>
        <w:spacing w:after="0" w:line="360" w:lineRule="auto"/>
        <w:jc w:val="both"/>
        <w:rPr>
          <w:rFonts w:ascii="Times New Roman" w:hAnsi="Times New Roman" w:cs="Times New Roman"/>
          <w:sz w:val="24"/>
          <w:szCs w:val="24"/>
        </w:rPr>
      </w:pPr>
    </w:p>
    <w:p w14:paraId="06938A41" w14:textId="77777777" w:rsidR="00B44A69" w:rsidRPr="00835738" w:rsidRDefault="00D06F89" w:rsidP="00B44A69">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eastAsiaTheme="minorHAnsi" w:hAnsi="Times New Roman" w:cs="Times New Roman"/>
          <w:b/>
          <w:bCs/>
          <w:sz w:val="24"/>
          <w:szCs w:val="24"/>
          <w:lang w:val="es-CO" w:eastAsia="en-US"/>
        </w:rPr>
        <w:t>3</w:t>
      </w:r>
      <w:r w:rsidR="00B44A69" w:rsidRPr="00835738">
        <w:rPr>
          <w:rFonts w:ascii="Times New Roman" w:eastAsiaTheme="minorHAnsi" w:hAnsi="Times New Roman" w:cs="Times New Roman"/>
          <w:b/>
          <w:bCs/>
          <w:sz w:val="24"/>
          <w:szCs w:val="24"/>
          <w:lang w:val="es-CO" w:eastAsia="en-US"/>
        </w:rPr>
        <w:t xml:space="preserve">.7.2. </w:t>
      </w:r>
      <w:r w:rsidR="00B44A69" w:rsidRPr="00835738">
        <w:rPr>
          <w:rFonts w:ascii="Times New Roman" w:hAnsi="Times New Roman" w:cs="Times New Roman"/>
          <w:b/>
          <w:color w:val="000000" w:themeColor="text1"/>
          <w:sz w:val="24"/>
          <w:szCs w:val="24"/>
        </w:rPr>
        <w:t xml:space="preserve">Beneficio ecológico </w:t>
      </w:r>
    </w:p>
    <w:p w14:paraId="652B969C" w14:textId="77777777" w:rsidR="00B44A69" w:rsidRPr="00835738" w:rsidRDefault="00B44A69" w:rsidP="00B44A69">
      <w:pPr>
        <w:autoSpaceDE w:val="0"/>
        <w:autoSpaceDN w:val="0"/>
        <w:adjustRightInd w:val="0"/>
        <w:spacing w:after="0" w:line="360" w:lineRule="auto"/>
        <w:jc w:val="both"/>
        <w:rPr>
          <w:rFonts w:ascii="Times New Roman" w:hAnsi="Times New Roman" w:cs="Times New Roman"/>
          <w:sz w:val="24"/>
          <w:szCs w:val="24"/>
        </w:rPr>
      </w:pPr>
    </w:p>
    <w:p w14:paraId="543DC4F3" w14:textId="77777777" w:rsidR="00B44A69" w:rsidRPr="00835738" w:rsidRDefault="00B44A69" w:rsidP="00B44A69">
      <w:pPr>
        <w:autoSpaceDE w:val="0"/>
        <w:autoSpaceDN w:val="0"/>
        <w:adjustRightInd w:val="0"/>
        <w:spacing w:after="0" w:line="360" w:lineRule="auto"/>
        <w:jc w:val="both"/>
        <w:rPr>
          <w:rFonts w:ascii="Times New Roman" w:eastAsiaTheme="minorHAnsi" w:hAnsi="Times New Roman" w:cs="Times New Roman"/>
          <w:b/>
          <w:bCs/>
          <w:sz w:val="24"/>
          <w:szCs w:val="24"/>
          <w:lang w:val="es-CO" w:eastAsia="en-US"/>
        </w:rPr>
      </w:pPr>
      <w:r w:rsidRPr="00835738">
        <w:rPr>
          <w:rFonts w:ascii="Times New Roman" w:hAnsi="Times New Roman" w:cs="Times New Roman"/>
          <w:sz w:val="24"/>
          <w:szCs w:val="24"/>
        </w:rPr>
        <w:t>El beneficio e</w:t>
      </w:r>
      <w:r w:rsidR="00D06F89">
        <w:rPr>
          <w:rFonts w:ascii="Times New Roman" w:hAnsi="Times New Roman" w:cs="Times New Roman"/>
          <w:sz w:val="24"/>
          <w:szCs w:val="24"/>
        </w:rPr>
        <w:t xml:space="preserve">cológico o beneficio subhúmedo </w:t>
      </w:r>
      <w:r w:rsidRPr="00835738">
        <w:rPr>
          <w:rFonts w:ascii="Times New Roman" w:hAnsi="Times New Roman" w:cs="Times New Roman"/>
          <w:sz w:val="24"/>
          <w:szCs w:val="24"/>
        </w:rPr>
        <w:t xml:space="preserve">es un proceso de transformación del café cereza a café pergamino húmedo usando un equipo especial denominado módulo de beneficio ecológico que está integrado por una despulpadora, un desmucilaginador mecánico y un sistema de lavado. “El café pergamino húmedo luego del secado y trillado, da como producto final el café” (Duicela, L. 2010). </w:t>
      </w:r>
    </w:p>
    <w:p w14:paraId="60B975CB" w14:textId="77777777" w:rsidR="00B44A69" w:rsidRPr="00835738" w:rsidRDefault="00B44A69" w:rsidP="00B44A69">
      <w:pPr>
        <w:autoSpaceDE w:val="0"/>
        <w:autoSpaceDN w:val="0"/>
        <w:adjustRightInd w:val="0"/>
        <w:spacing w:after="0" w:line="360" w:lineRule="auto"/>
        <w:jc w:val="both"/>
        <w:rPr>
          <w:rFonts w:ascii="Times New Roman" w:eastAsiaTheme="minorHAnsi" w:hAnsi="Times New Roman" w:cs="Times New Roman"/>
          <w:b/>
          <w:bCs/>
          <w:sz w:val="24"/>
          <w:szCs w:val="24"/>
          <w:lang w:val="es-CO" w:eastAsia="en-US"/>
        </w:rPr>
      </w:pPr>
    </w:p>
    <w:p w14:paraId="45E8CC94" w14:textId="77777777" w:rsidR="00B44A69" w:rsidRPr="00835738" w:rsidRDefault="00D06F89" w:rsidP="00B44A69">
      <w:pPr>
        <w:autoSpaceDE w:val="0"/>
        <w:autoSpaceDN w:val="0"/>
        <w:adjustRightInd w:val="0"/>
        <w:spacing w:after="0" w:line="360" w:lineRule="auto"/>
        <w:jc w:val="both"/>
        <w:rPr>
          <w:rFonts w:ascii="Times New Roman" w:eastAsiaTheme="minorHAnsi" w:hAnsi="Times New Roman" w:cs="Times New Roman"/>
          <w:b/>
          <w:bCs/>
          <w:color w:val="000000"/>
          <w:sz w:val="24"/>
          <w:szCs w:val="24"/>
          <w:lang w:val="es-CO" w:eastAsia="en-US"/>
        </w:rPr>
      </w:pPr>
      <w:r>
        <w:rPr>
          <w:rFonts w:ascii="Times New Roman" w:eastAsiaTheme="minorHAnsi" w:hAnsi="Times New Roman" w:cs="Times New Roman"/>
          <w:b/>
          <w:bCs/>
          <w:sz w:val="24"/>
          <w:szCs w:val="24"/>
          <w:lang w:val="es-CO" w:eastAsia="en-US"/>
        </w:rPr>
        <w:t>3</w:t>
      </w:r>
      <w:r w:rsidR="00B44A69" w:rsidRPr="00835738">
        <w:rPr>
          <w:rFonts w:ascii="Times New Roman" w:eastAsiaTheme="minorHAnsi" w:hAnsi="Times New Roman" w:cs="Times New Roman"/>
          <w:b/>
          <w:bCs/>
          <w:sz w:val="24"/>
          <w:szCs w:val="24"/>
          <w:lang w:val="es-CO" w:eastAsia="en-US"/>
        </w:rPr>
        <w:t xml:space="preserve">.7.3. </w:t>
      </w:r>
      <w:r w:rsidR="00B44A69" w:rsidRPr="00835738">
        <w:rPr>
          <w:rFonts w:ascii="Times New Roman" w:eastAsiaTheme="minorHAnsi" w:hAnsi="Times New Roman" w:cs="Times New Roman"/>
          <w:b/>
          <w:bCs/>
          <w:color w:val="000000"/>
          <w:sz w:val="24"/>
          <w:szCs w:val="24"/>
          <w:lang w:val="es-CO" w:eastAsia="en-US"/>
        </w:rPr>
        <w:t xml:space="preserve">Beneficio húmedo enzimático </w:t>
      </w:r>
    </w:p>
    <w:p w14:paraId="0EFD2FD2" w14:textId="77777777" w:rsidR="00B44A69" w:rsidRPr="00835738" w:rsidRDefault="00B44A69" w:rsidP="00B44A69">
      <w:pPr>
        <w:autoSpaceDE w:val="0"/>
        <w:autoSpaceDN w:val="0"/>
        <w:adjustRightInd w:val="0"/>
        <w:spacing w:after="0" w:line="240" w:lineRule="auto"/>
        <w:rPr>
          <w:rFonts w:ascii="Times New Roman" w:eastAsiaTheme="minorHAnsi" w:hAnsi="Times New Roman" w:cs="Times New Roman"/>
          <w:color w:val="000000"/>
          <w:sz w:val="24"/>
          <w:szCs w:val="24"/>
          <w:lang w:val="es-CO" w:eastAsia="en-US"/>
        </w:rPr>
      </w:pPr>
    </w:p>
    <w:p w14:paraId="22204DE7" w14:textId="30176BF1" w:rsidR="000255F7" w:rsidRPr="00835738" w:rsidRDefault="00B44A69" w:rsidP="00A220B9">
      <w:pPr>
        <w:autoSpaceDE w:val="0"/>
        <w:autoSpaceDN w:val="0"/>
        <w:adjustRightInd w:val="0"/>
        <w:spacing w:after="0" w:line="360" w:lineRule="auto"/>
        <w:jc w:val="both"/>
        <w:rPr>
          <w:rFonts w:ascii="Times New Roman" w:hAnsi="Times New Roman" w:cs="Times New Roman"/>
          <w:sz w:val="24"/>
          <w:szCs w:val="24"/>
        </w:rPr>
      </w:pPr>
      <w:r w:rsidRPr="00835738">
        <w:rPr>
          <w:rFonts w:ascii="Times New Roman" w:eastAsiaTheme="minorHAnsi" w:hAnsi="Times New Roman" w:cs="Times New Roman"/>
          <w:color w:val="000000"/>
          <w:sz w:val="24"/>
          <w:szCs w:val="24"/>
          <w:lang w:val="es-CO" w:eastAsia="en-US"/>
        </w:rPr>
        <w:t>El beneficio húmedo enzimático es un proceso de transformación de café cereza a café pergamino húmedo, usando enzimas aceleradoras de la fermentación, que luego del secado y trillado, da como producto final el café lavado. El esquema de este proceso,</w:t>
      </w:r>
      <w:r w:rsidRPr="00835738">
        <w:rPr>
          <w:rFonts w:ascii="Times New Roman" w:hAnsi="Times New Roman" w:cs="Times New Roman"/>
          <w:sz w:val="24"/>
          <w:szCs w:val="24"/>
        </w:rPr>
        <w:t xml:space="preserve"> involucra todas las etapas del beneficio por la vía húmeda con una significativa reducción en el tiempo de fermentación. La fermentación enzimática se realiza usando enzimas altamente concentradas que aceleran el proceso de fermentación del “café baba”. Las enzimas son moléculas de proteínas que tienen la capacidad de facilitar y acelerar las reacciones químicas que tienen lugar en los </w:t>
      </w:r>
      <w:r w:rsidRPr="00835738">
        <w:rPr>
          <w:rFonts w:ascii="Times New Roman" w:hAnsi="Times New Roman" w:cs="Times New Roman"/>
          <w:sz w:val="24"/>
          <w:szCs w:val="24"/>
        </w:rPr>
        <w:lastRenderedPageBreak/>
        <w:t>tejidos vivos, disminuyendo el nivel de la "energía de activación" propia de la reacción. Se entiende por "energía de activación" al valor de la energía que es necesario aplicar (en forma de calor, electricidad o radiación) para que dos moléculas determinadas colisionen y se produzca una reacción química entre ellas, (Duicela, L. 201</w:t>
      </w:r>
      <w:r w:rsidR="00E66C3B">
        <w:rPr>
          <w:rFonts w:ascii="Times New Roman" w:hAnsi="Times New Roman" w:cs="Times New Roman"/>
          <w:sz w:val="24"/>
          <w:szCs w:val="24"/>
        </w:rPr>
        <w:t>7</w:t>
      </w:r>
      <w:r w:rsidRPr="00835738">
        <w:rPr>
          <w:rFonts w:ascii="Times New Roman" w:hAnsi="Times New Roman" w:cs="Times New Roman"/>
          <w:sz w:val="24"/>
          <w:szCs w:val="24"/>
        </w:rPr>
        <w:t>).</w:t>
      </w:r>
    </w:p>
    <w:p w14:paraId="4C595CC0" w14:textId="77777777" w:rsidR="00A220B9" w:rsidRPr="00835738" w:rsidRDefault="00A220B9" w:rsidP="00A220B9">
      <w:pPr>
        <w:autoSpaceDE w:val="0"/>
        <w:autoSpaceDN w:val="0"/>
        <w:adjustRightInd w:val="0"/>
        <w:spacing w:after="0" w:line="360" w:lineRule="auto"/>
        <w:jc w:val="both"/>
        <w:rPr>
          <w:rFonts w:ascii="Times New Roman" w:eastAsiaTheme="minorHAnsi" w:hAnsi="Times New Roman" w:cs="Times New Roman"/>
          <w:b/>
          <w:bCs/>
          <w:sz w:val="24"/>
          <w:szCs w:val="24"/>
          <w:lang w:val="es-CO" w:eastAsia="en-US"/>
        </w:rPr>
      </w:pPr>
    </w:p>
    <w:p w14:paraId="1B4816AE" w14:textId="77777777" w:rsidR="00B44A69" w:rsidRPr="00835738" w:rsidRDefault="00D06F89" w:rsidP="00B44A69">
      <w:pPr>
        <w:autoSpaceDE w:val="0"/>
        <w:autoSpaceDN w:val="0"/>
        <w:adjustRightInd w:val="0"/>
        <w:spacing w:after="0" w:line="360" w:lineRule="auto"/>
        <w:jc w:val="both"/>
        <w:rPr>
          <w:rFonts w:ascii="Times New Roman" w:eastAsiaTheme="minorHAnsi" w:hAnsi="Times New Roman" w:cs="Times New Roman"/>
          <w:b/>
          <w:bCs/>
          <w:sz w:val="24"/>
          <w:szCs w:val="24"/>
          <w:lang w:val="es-CO" w:eastAsia="en-US"/>
        </w:rPr>
      </w:pPr>
      <w:r>
        <w:rPr>
          <w:rFonts w:ascii="Times New Roman" w:eastAsiaTheme="minorHAnsi" w:hAnsi="Times New Roman" w:cs="Times New Roman"/>
          <w:b/>
          <w:bCs/>
          <w:sz w:val="24"/>
          <w:szCs w:val="24"/>
          <w:lang w:val="es-CO" w:eastAsia="en-US"/>
        </w:rPr>
        <w:t>3</w:t>
      </w:r>
      <w:r w:rsidR="00B44A69" w:rsidRPr="00835738">
        <w:rPr>
          <w:rFonts w:ascii="Times New Roman" w:eastAsiaTheme="minorHAnsi" w:hAnsi="Times New Roman" w:cs="Times New Roman"/>
          <w:b/>
          <w:bCs/>
          <w:sz w:val="24"/>
          <w:szCs w:val="24"/>
          <w:lang w:val="es-CO" w:eastAsia="en-US"/>
        </w:rPr>
        <w:t xml:space="preserve">.7.4. </w:t>
      </w:r>
      <w:r w:rsidR="00B44A69" w:rsidRPr="00835738">
        <w:rPr>
          <w:rFonts w:ascii="Times New Roman" w:hAnsi="Times New Roman" w:cs="Times New Roman"/>
          <w:b/>
          <w:sz w:val="24"/>
          <w:szCs w:val="24"/>
        </w:rPr>
        <w:t>Beneficio semihúmedo</w:t>
      </w:r>
    </w:p>
    <w:p w14:paraId="379ADE63" w14:textId="77777777" w:rsidR="00B44A69" w:rsidRPr="00835738" w:rsidRDefault="00B44A69" w:rsidP="00B44A69">
      <w:pPr>
        <w:autoSpaceDE w:val="0"/>
        <w:autoSpaceDN w:val="0"/>
        <w:adjustRightInd w:val="0"/>
        <w:spacing w:after="0" w:line="360" w:lineRule="auto"/>
        <w:jc w:val="both"/>
        <w:rPr>
          <w:rFonts w:ascii="Times New Roman" w:eastAsiaTheme="minorHAnsi" w:hAnsi="Times New Roman" w:cs="Times New Roman"/>
          <w:b/>
          <w:bCs/>
          <w:sz w:val="24"/>
          <w:szCs w:val="24"/>
          <w:lang w:val="es-CO" w:eastAsia="en-US"/>
        </w:rPr>
      </w:pPr>
    </w:p>
    <w:p w14:paraId="4B525940" w14:textId="59BB599B" w:rsidR="00B44A69" w:rsidRDefault="00B44A69" w:rsidP="00B44A69">
      <w:pPr>
        <w:autoSpaceDE w:val="0"/>
        <w:autoSpaceDN w:val="0"/>
        <w:adjustRightInd w:val="0"/>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 xml:space="preserve">En </w:t>
      </w:r>
      <w:r w:rsidR="006C3C0B" w:rsidRPr="00835738">
        <w:rPr>
          <w:rFonts w:ascii="Times New Roman" w:hAnsi="Times New Roman" w:cs="Times New Roman"/>
          <w:sz w:val="24"/>
          <w:szCs w:val="24"/>
        </w:rPr>
        <w:t>este</w:t>
      </w:r>
      <w:r w:rsidRPr="00835738">
        <w:rPr>
          <w:rFonts w:ascii="Times New Roman" w:hAnsi="Times New Roman" w:cs="Times New Roman"/>
          <w:sz w:val="24"/>
          <w:szCs w:val="24"/>
        </w:rPr>
        <w:t xml:space="preserve"> método, una vez que se ha despulpado el café, se deja escurrir una parte del mucílago y luego se coloca en el tendal o en la marquesina, con un espesor de la masa de café de 3 a 5 cm, y debe removerse entre 5 y 7 veces al día. Si no se remueve lo suficiente en las primeras horas de secado, el café recubierto de mucílago se compacta y forma grumos que fácilmente puede ser atacado por hongos. En este proceso el secado del café recubierto de mucílago requiere entre 40 y 50 horas de sol, (Duicela</w:t>
      </w:r>
      <w:r w:rsidR="00A220B9" w:rsidRPr="00835738">
        <w:rPr>
          <w:rFonts w:ascii="Times New Roman" w:hAnsi="Times New Roman" w:cs="Times New Roman"/>
          <w:sz w:val="24"/>
          <w:szCs w:val="24"/>
        </w:rPr>
        <w:t>, L.</w:t>
      </w:r>
      <w:r w:rsidR="001B679E">
        <w:rPr>
          <w:rFonts w:ascii="Times New Roman" w:hAnsi="Times New Roman" w:cs="Times New Roman"/>
          <w:sz w:val="24"/>
          <w:szCs w:val="24"/>
        </w:rPr>
        <w:t xml:space="preserve"> </w:t>
      </w:r>
      <w:r w:rsidRPr="00835738">
        <w:rPr>
          <w:rFonts w:ascii="Times New Roman" w:hAnsi="Times New Roman" w:cs="Times New Roman"/>
          <w:i/>
          <w:iCs/>
          <w:sz w:val="24"/>
          <w:szCs w:val="24"/>
        </w:rPr>
        <w:t>et al</w:t>
      </w:r>
      <w:r w:rsidRPr="00835738">
        <w:rPr>
          <w:rFonts w:ascii="Times New Roman" w:hAnsi="Times New Roman" w:cs="Times New Roman"/>
          <w:sz w:val="24"/>
          <w:szCs w:val="24"/>
        </w:rPr>
        <w:t>., 2009).</w:t>
      </w:r>
    </w:p>
    <w:p w14:paraId="0369628F" w14:textId="77777777" w:rsidR="00431F4D" w:rsidRPr="00835738" w:rsidRDefault="00431F4D" w:rsidP="00B44A69">
      <w:pPr>
        <w:autoSpaceDE w:val="0"/>
        <w:autoSpaceDN w:val="0"/>
        <w:adjustRightInd w:val="0"/>
        <w:spacing w:after="0" w:line="360" w:lineRule="auto"/>
        <w:jc w:val="both"/>
        <w:rPr>
          <w:rFonts w:ascii="Times New Roman" w:eastAsiaTheme="minorHAnsi" w:hAnsi="Times New Roman" w:cs="Times New Roman"/>
          <w:b/>
          <w:bCs/>
          <w:sz w:val="24"/>
          <w:szCs w:val="24"/>
          <w:lang w:val="es-CO" w:eastAsia="en-US"/>
        </w:rPr>
      </w:pPr>
    </w:p>
    <w:p w14:paraId="3136CB8F" w14:textId="77777777" w:rsidR="00B44A69" w:rsidRPr="00835738" w:rsidRDefault="00D06F89" w:rsidP="00B44A69">
      <w:pPr>
        <w:autoSpaceDE w:val="0"/>
        <w:autoSpaceDN w:val="0"/>
        <w:adjustRightInd w:val="0"/>
        <w:spacing w:after="0" w:line="360" w:lineRule="auto"/>
        <w:jc w:val="both"/>
        <w:rPr>
          <w:rFonts w:ascii="Times New Roman" w:hAnsi="Times New Roman" w:cs="Times New Roman"/>
          <w:b/>
          <w:sz w:val="24"/>
          <w:szCs w:val="24"/>
        </w:rPr>
      </w:pPr>
      <w:r>
        <w:rPr>
          <w:rFonts w:ascii="Times New Roman" w:eastAsiaTheme="minorHAnsi" w:hAnsi="Times New Roman" w:cs="Times New Roman"/>
          <w:b/>
          <w:bCs/>
          <w:sz w:val="24"/>
          <w:szCs w:val="24"/>
          <w:lang w:val="es-CO" w:eastAsia="en-US"/>
        </w:rPr>
        <w:t>3</w:t>
      </w:r>
      <w:r w:rsidR="00B44A69" w:rsidRPr="00835738">
        <w:rPr>
          <w:rFonts w:ascii="Times New Roman" w:eastAsiaTheme="minorHAnsi" w:hAnsi="Times New Roman" w:cs="Times New Roman"/>
          <w:b/>
          <w:bCs/>
          <w:sz w:val="24"/>
          <w:szCs w:val="24"/>
          <w:lang w:val="es-CO" w:eastAsia="en-US"/>
        </w:rPr>
        <w:t xml:space="preserve">.7.5. </w:t>
      </w:r>
      <w:r w:rsidR="00B44A69" w:rsidRPr="00835738">
        <w:rPr>
          <w:rFonts w:ascii="Times New Roman" w:hAnsi="Times New Roman" w:cs="Times New Roman"/>
          <w:b/>
          <w:sz w:val="24"/>
          <w:szCs w:val="24"/>
        </w:rPr>
        <w:t>Beneficio por la vía seca</w:t>
      </w:r>
    </w:p>
    <w:p w14:paraId="1E2C0897" w14:textId="77777777" w:rsidR="00B44A69" w:rsidRPr="00835738" w:rsidRDefault="00B44A69" w:rsidP="00B44A69">
      <w:pPr>
        <w:autoSpaceDE w:val="0"/>
        <w:autoSpaceDN w:val="0"/>
        <w:adjustRightInd w:val="0"/>
        <w:spacing w:after="0" w:line="360" w:lineRule="auto"/>
        <w:jc w:val="both"/>
        <w:rPr>
          <w:rFonts w:ascii="Times New Roman" w:hAnsi="Times New Roman" w:cs="Times New Roman"/>
          <w:sz w:val="24"/>
          <w:szCs w:val="24"/>
        </w:rPr>
      </w:pPr>
    </w:p>
    <w:p w14:paraId="1A5241F4" w14:textId="77777777" w:rsidR="00B44A69" w:rsidRPr="00835738" w:rsidRDefault="00B44A69" w:rsidP="00B44A69">
      <w:pPr>
        <w:autoSpaceDE w:val="0"/>
        <w:autoSpaceDN w:val="0"/>
        <w:adjustRightInd w:val="0"/>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El beneficio por vía seca, es un proceso de transformación del café cereza a café natural. “El beneficio por vía seca es el tratamiento que se da al café cereza y consiste en deshidratarlo, por medios naturales o artificiales, hasta un nivel en que puede ser llevado a la píladora para la eliminación física de las envolturas del almendro” (Duicela, L. 2010).</w:t>
      </w:r>
    </w:p>
    <w:p w14:paraId="60B8F0DA" w14:textId="77777777" w:rsidR="008F3B10" w:rsidRPr="00835738" w:rsidRDefault="008F3B10" w:rsidP="008F3B10">
      <w:pPr>
        <w:autoSpaceDE w:val="0"/>
        <w:autoSpaceDN w:val="0"/>
        <w:adjustRightInd w:val="0"/>
        <w:spacing w:after="0" w:line="360" w:lineRule="auto"/>
        <w:jc w:val="both"/>
        <w:rPr>
          <w:rFonts w:ascii="Times New Roman" w:eastAsiaTheme="minorHAnsi" w:hAnsi="Times New Roman" w:cs="Times New Roman"/>
          <w:b/>
          <w:bCs/>
          <w:sz w:val="24"/>
          <w:szCs w:val="24"/>
          <w:lang w:val="es-CO" w:eastAsia="en-US"/>
        </w:rPr>
      </w:pPr>
    </w:p>
    <w:p w14:paraId="31FCB26A" w14:textId="77777777" w:rsidR="002C60D5" w:rsidRPr="00835738" w:rsidRDefault="00D06F89" w:rsidP="008F3B10">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3</w:t>
      </w:r>
      <w:r w:rsidR="00A220B9" w:rsidRPr="00835738">
        <w:rPr>
          <w:rFonts w:ascii="Times New Roman" w:hAnsi="Times New Roman" w:cs="Times New Roman"/>
          <w:b/>
          <w:sz w:val="24"/>
          <w:szCs w:val="24"/>
        </w:rPr>
        <w:t>.8</w:t>
      </w:r>
      <w:r w:rsidR="000255F7" w:rsidRPr="00835738">
        <w:rPr>
          <w:rFonts w:ascii="Times New Roman" w:hAnsi="Times New Roman" w:cs="Times New Roman"/>
          <w:b/>
          <w:sz w:val="24"/>
          <w:szCs w:val="24"/>
        </w:rPr>
        <w:t xml:space="preserve">. </w:t>
      </w:r>
      <w:r w:rsidR="002C60D5" w:rsidRPr="00835738">
        <w:rPr>
          <w:rFonts w:ascii="Times New Roman" w:hAnsi="Times New Roman" w:cs="Times New Roman"/>
          <w:b/>
          <w:sz w:val="24"/>
          <w:szCs w:val="24"/>
        </w:rPr>
        <w:t xml:space="preserve">Daños que ocasiona </w:t>
      </w:r>
      <w:r w:rsidR="004815E9" w:rsidRPr="00835738">
        <w:rPr>
          <w:rFonts w:ascii="Times New Roman" w:hAnsi="Times New Roman" w:cs="Times New Roman"/>
          <w:b/>
          <w:i/>
          <w:sz w:val="24"/>
          <w:szCs w:val="24"/>
        </w:rPr>
        <w:t>Hypothenemus hampei</w:t>
      </w:r>
    </w:p>
    <w:p w14:paraId="46555078" w14:textId="77777777" w:rsidR="002C60D5" w:rsidRPr="00835738" w:rsidRDefault="002C60D5" w:rsidP="00FB6F78">
      <w:pPr>
        <w:tabs>
          <w:tab w:val="left" w:pos="8504"/>
        </w:tabs>
        <w:autoSpaceDE w:val="0"/>
        <w:autoSpaceDN w:val="0"/>
        <w:adjustRightInd w:val="0"/>
        <w:spacing w:after="0" w:line="360" w:lineRule="auto"/>
        <w:ind w:right="-1"/>
        <w:jc w:val="both"/>
        <w:rPr>
          <w:rFonts w:ascii="Times New Roman" w:hAnsi="Times New Roman" w:cs="Times New Roman"/>
        </w:rPr>
      </w:pPr>
    </w:p>
    <w:p w14:paraId="51FCDBC4" w14:textId="79A9DFF1" w:rsidR="00477649" w:rsidRPr="00835738" w:rsidRDefault="00477649" w:rsidP="00477649">
      <w:pPr>
        <w:tabs>
          <w:tab w:val="left" w:pos="8504"/>
        </w:tabs>
        <w:spacing w:after="0" w:line="360" w:lineRule="auto"/>
        <w:ind w:right="-1"/>
        <w:jc w:val="both"/>
        <w:rPr>
          <w:rFonts w:ascii="Times New Roman" w:hAnsi="Times New Roman" w:cs="Times New Roman"/>
          <w:sz w:val="24"/>
          <w:szCs w:val="24"/>
          <w:lang w:val="es-CO"/>
        </w:rPr>
      </w:pPr>
      <w:r w:rsidRPr="00835738">
        <w:rPr>
          <w:rFonts w:ascii="Times New Roman" w:hAnsi="Times New Roman" w:cs="Times New Roman"/>
          <w:sz w:val="24"/>
          <w:szCs w:val="24"/>
          <w:shd w:val="clear" w:color="auto" w:fill="FFFFFF"/>
        </w:rPr>
        <w:t>Los granos de café liberan ciertas sustancias de naturaleza alcohólica durante su maduración, las cuales sirven de atrayentes a las hembras adultas de la broca. Aprovechando este principio se puede hacer trampas para capturar hembras de broca, antes de que ovopositen</w:t>
      </w:r>
      <w:r w:rsidR="001D6D24" w:rsidRPr="00835738">
        <w:rPr>
          <w:rFonts w:ascii="Times New Roman" w:hAnsi="Times New Roman" w:cs="Times New Roman"/>
          <w:sz w:val="24"/>
          <w:szCs w:val="24"/>
          <w:shd w:val="clear" w:color="auto" w:fill="FFFFFF"/>
        </w:rPr>
        <w:t xml:space="preserve"> en las cerezas de café; </w:t>
      </w:r>
      <w:r w:rsidRPr="00835738">
        <w:rPr>
          <w:rFonts w:ascii="Times New Roman" w:hAnsi="Times New Roman" w:cs="Times New Roman"/>
          <w:sz w:val="24"/>
          <w:szCs w:val="24"/>
          <w:shd w:val="clear" w:color="auto" w:fill="FFFFFF"/>
        </w:rPr>
        <w:t>os alcoholes usados son el metílico y el etílico</w:t>
      </w:r>
      <w:r w:rsidR="001B679E">
        <w:rPr>
          <w:rFonts w:ascii="Times New Roman" w:hAnsi="Times New Roman" w:cs="Times New Roman"/>
          <w:sz w:val="24"/>
          <w:szCs w:val="24"/>
          <w:shd w:val="clear" w:color="auto" w:fill="FFFFFF"/>
        </w:rPr>
        <w:t xml:space="preserve"> </w:t>
      </w:r>
      <w:r w:rsidR="00F278EA" w:rsidRPr="001B679E">
        <w:rPr>
          <w:rFonts w:ascii="Times New Roman" w:hAnsi="Times New Roman" w:cs="Times New Roman"/>
          <w:bCs/>
          <w:sz w:val="24"/>
          <w:szCs w:val="24"/>
          <w:shd w:val="clear" w:color="auto" w:fill="FFFFFF"/>
        </w:rPr>
        <w:t>(</w:t>
      </w:r>
      <w:r w:rsidR="00F278EA" w:rsidRPr="00835738">
        <w:rPr>
          <w:rFonts w:ascii="Times New Roman" w:hAnsi="Times New Roman" w:cs="Times New Roman"/>
          <w:sz w:val="24"/>
          <w:szCs w:val="24"/>
          <w:lang w:val="es-CO"/>
        </w:rPr>
        <w:t xml:space="preserve">Fundación para el Desarrollo Socioeconómico y Restauración Ambiental. </w:t>
      </w:r>
      <w:r w:rsidR="000F3DD5" w:rsidRPr="00835738">
        <w:rPr>
          <w:rFonts w:ascii="Times New Roman" w:hAnsi="Times New Roman" w:cs="Times New Roman"/>
          <w:sz w:val="24"/>
          <w:szCs w:val="24"/>
          <w:lang w:val="es-CO"/>
        </w:rPr>
        <w:t xml:space="preserve">FUNDESYRAM. </w:t>
      </w:r>
      <w:r w:rsidR="00F278EA" w:rsidRPr="00835738">
        <w:rPr>
          <w:rFonts w:ascii="Times New Roman" w:hAnsi="Times New Roman" w:cs="Times New Roman"/>
          <w:sz w:val="24"/>
          <w:szCs w:val="24"/>
          <w:lang w:val="es-CO"/>
        </w:rPr>
        <w:t>s.f.).</w:t>
      </w:r>
    </w:p>
    <w:p w14:paraId="321D4822" w14:textId="77777777" w:rsidR="000514DA" w:rsidRPr="00835738" w:rsidRDefault="002C60D5" w:rsidP="002C60D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lastRenderedPageBreak/>
        <w:t>La</w:t>
      </w:r>
      <w:r w:rsidR="00D9304C" w:rsidRPr="00835738">
        <w:rPr>
          <w:rFonts w:ascii="Times New Roman" w:hAnsi="Times New Roman" w:cs="Times New Roman"/>
          <w:sz w:val="24"/>
          <w:szCs w:val="24"/>
        </w:rPr>
        <w:t>s</w:t>
      </w:r>
      <w:r w:rsidRPr="00835738">
        <w:rPr>
          <w:rFonts w:ascii="Times New Roman" w:hAnsi="Times New Roman" w:cs="Times New Roman"/>
          <w:sz w:val="24"/>
          <w:szCs w:val="24"/>
        </w:rPr>
        <w:t xml:space="preserve"> hembra</w:t>
      </w:r>
      <w:r w:rsidR="00D9304C" w:rsidRPr="00835738">
        <w:rPr>
          <w:rFonts w:ascii="Times New Roman" w:hAnsi="Times New Roman" w:cs="Times New Roman"/>
          <w:sz w:val="24"/>
          <w:szCs w:val="24"/>
        </w:rPr>
        <w:t>s</w:t>
      </w:r>
      <w:r w:rsidRPr="00835738">
        <w:rPr>
          <w:rFonts w:ascii="Times New Roman" w:hAnsi="Times New Roman" w:cs="Times New Roman"/>
          <w:sz w:val="24"/>
          <w:szCs w:val="24"/>
        </w:rPr>
        <w:t xml:space="preserve"> inicia</w:t>
      </w:r>
      <w:r w:rsidR="00D9304C" w:rsidRPr="00835738">
        <w:rPr>
          <w:rFonts w:ascii="Times New Roman" w:hAnsi="Times New Roman" w:cs="Times New Roman"/>
          <w:sz w:val="24"/>
          <w:szCs w:val="24"/>
        </w:rPr>
        <w:t>n</w:t>
      </w:r>
      <w:r w:rsidRPr="00835738">
        <w:rPr>
          <w:rFonts w:ascii="Times New Roman" w:hAnsi="Times New Roman" w:cs="Times New Roman"/>
          <w:sz w:val="24"/>
          <w:szCs w:val="24"/>
        </w:rPr>
        <w:t xml:space="preserve"> su perforación en la mayoría de los casos en la corona del fruto, o sea en el extremo opuesto a la base de la cereza; perfora hasta el endospermo donde empieza a depositar sus huevos. Si el fruto no tiene la consistencia adecuada, la hembra permanece en el canal de perforación sin penetrar en el endospermo. Si la perforación inicia cuando los frutos están muy pequeños (estado lechoso), el principal daño consiste en la caída del fruto con la consecuente reducción del rendimiento. El mayor daño es causado cu</w:t>
      </w:r>
      <w:r w:rsidR="009E7688" w:rsidRPr="00835738">
        <w:rPr>
          <w:rFonts w:ascii="Times New Roman" w:hAnsi="Times New Roman" w:cs="Times New Roman"/>
          <w:sz w:val="24"/>
          <w:szCs w:val="24"/>
        </w:rPr>
        <w:t xml:space="preserve">ando el fruto está en el estado </w:t>
      </w:r>
      <w:r w:rsidRPr="00835738">
        <w:rPr>
          <w:rFonts w:ascii="Times New Roman" w:hAnsi="Times New Roman" w:cs="Times New Roman"/>
          <w:sz w:val="24"/>
          <w:szCs w:val="24"/>
        </w:rPr>
        <w:t>semi-consistente, ya que en esta etapa el endospermo se torna duro ofreciendo un sustrato apropiado para la oviposición, la alimentación de los adultos y el desarrollo de los estadíos inmaduros. Este daño da como resultado la pérdida de peso (frutos podridos, frutos perdidos, granos vaciados, etc.), di</w:t>
      </w:r>
      <w:r w:rsidR="00D9304C" w:rsidRPr="00835738">
        <w:rPr>
          <w:rFonts w:ascii="Times New Roman" w:hAnsi="Times New Roman" w:cs="Times New Roman"/>
          <w:sz w:val="24"/>
          <w:szCs w:val="24"/>
        </w:rPr>
        <w:t xml:space="preserve">sminución de la calidad (granos </w:t>
      </w:r>
      <w:r w:rsidRPr="00835738">
        <w:rPr>
          <w:rFonts w:ascii="Times New Roman" w:hAnsi="Times New Roman" w:cs="Times New Roman"/>
          <w:sz w:val="24"/>
          <w:szCs w:val="24"/>
        </w:rPr>
        <w:t>“picados”) y reducción del rendimiento de hasta el 50% de la producción</w:t>
      </w:r>
      <w:r w:rsidR="001555C2" w:rsidRPr="00835738">
        <w:rPr>
          <w:rFonts w:ascii="Times New Roman" w:hAnsi="Times New Roman" w:cs="Times New Roman"/>
          <w:sz w:val="24"/>
          <w:szCs w:val="24"/>
        </w:rPr>
        <w:t xml:space="preserve"> (Acuña, P. y Betanco, W. 2007).</w:t>
      </w:r>
    </w:p>
    <w:p w14:paraId="2865049D" w14:textId="77777777" w:rsidR="00854CEF" w:rsidRPr="00835738" w:rsidRDefault="00854CEF" w:rsidP="00CF145C">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14:paraId="466EC0B8" w14:textId="77777777" w:rsidR="00854CEF" w:rsidRPr="00835738" w:rsidRDefault="00CF145C" w:rsidP="00854CEF">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r w:rsidRPr="00835738">
        <w:rPr>
          <w:rFonts w:ascii="Times New Roman" w:hAnsi="Times New Roman" w:cs="Times New Roman"/>
          <w:sz w:val="24"/>
          <w:szCs w:val="24"/>
        </w:rPr>
        <w:t>Según la edad del fruto, la broca gasta entre 5 y 11 horas para llegar a posición B, pero para entrar a la almendra posición C y poner huevos tarda entre 13 semanas, en frutos de 60 días, y 4 días en frutos de 210 días de desarrollo. Si la broca ataca frutos de cafés menores a 90 días, entre el 23% y 50% de éstos caen, y en aquellos frutos que quedan en el árbol, más del 60% de las brocas los abandonan o mueren por causas naturales y no dañan la almendra. Un porcentaje de las brocas vivas, queda en el canal de penetración esperando a que la almendra alcance la consistencia óptima p</w:t>
      </w:r>
      <w:r w:rsidR="00854CEF" w:rsidRPr="00835738">
        <w:rPr>
          <w:rFonts w:ascii="Times New Roman" w:hAnsi="Times New Roman" w:cs="Times New Roman"/>
          <w:sz w:val="24"/>
          <w:szCs w:val="24"/>
        </w:rPr>
        <w:t>ara iniciar la puesta de huevos (Arcila, A. s.f.).</w:t>
      </w:r>
    </w:p>
    <w:p w14:paraId="21E429D6" w14:textId="77777777" w:rsidR="00CF145C" w:rsidRPr="00835738" w:rsidRDefault="00CF145C" w:rsidP="00EF02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4925CC29" w14:textId="77777777" w:rsidR="00EF0225" w:rsidRPr="00835738" w:rsidRDefault="00EF0225" w:rsidP="005E1F05">
      <w:pPr>
        <w:spacing w:after="0" w:line="360" w:lineRule="auto"/>
        <w:jc w:val="center"/>
        <w:rPr>
          <w:rFonts w:ascii="Times New Roman" w:hAnsi="Times New Roman" w:cs="Times New Roman"/>
          <w:b/>
          <w:sz w:val="24"/>
          <w:szCs w:val="24"/>
        </w:rPr>
      </w:pPr>
      <w:r w:rsidRPr="00835738">
        <w:rPr>
          <w:rFonts w:ascii="Times New Roman" w:hAnsi="Times New Roman" w:cs="Times New Roman"/>
          <w:noProof/>
          <w:lang w:val="es-EC" w:eastAsia="es-EC"/>
        </w:rPr>
        <w:drawing>
          <wp:inline distT="0" distB="0" distL="0" distR="0" wp14:anchorId="47975CF8" wp14:editId="3231B288">
            <wp:extent cx="4925203" cy="192786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40" t="22998" r="45606" b="28693"/>
                    <a:stretch/>
                  </pic:blipFill>
                  <pic:spPr bwMode="auto">
                    <a:xfrm>
                      <a:off x="0" y="0"/>
                      <a:ext cx="4963886" cy="1943002"/>
                    </a:xfrm>
                    <a:prstGeom prst="rect">
                      <a:avLst/>
                    </a:prstGeom>
                    <a:ln>
                      <a:noFill/>
                    </a:ln>
                    <a:extLst>
                      <a:ext uri="{53640926-AAD7-44D8-BBD7-CCE9431645EC}">
                        <a14:shadowObscured xmlns:a14="http://schemas.microsoft.com/office/drawing/2010/main"/>
                      </a:ext>
                    </a:extLst>
                  </pic:spPr>
                </pic:pic>
              </a:graphicData>
            </a:graphic>
          </wp:inline>
        </w:drawing>
      </w:r>
    </w:p>
    <w:p w14:paraId="4A161D6E" w14:textId="77777777" w:rsidR="00EF0225" w:rsidRPr="00B60F9E" w:rsidRDefault="00EF0225" w:rsidP="00B60F9E">
      <w:pPr>
        <w:spacing w:after="0" w:line="240" w:lineRule="auto"/>
        <w:jc w:val="center"/>
        <w:rPr>
          <w:rFonts w:ascii="Times New Roman" w:hAnsi="Times New Roman" w:cs="Times New Roman"/>
          <w:sz w:val="2"/>
          <w:szCs w:val="24"/>
        </w:rPr>
      </w:pPr>
    </w:p>
    <w:p w14:paraId="4D73EB50" w14:textId="77777777" w:rsidR="00780D1D" w:rsidRPr="00780D1D" w:rsidRDefault="00EF0225" w:rsidP="00780D1D">
      <w:pPr>
        <w:spacing w:after="0" w:line="240" w:lineRule="auto"/>
        <w:jc w:val="center"/>
        <w:rPr>
          <w:rFonts w:ascii="Times New Roman" w:hAnsi="Times New Roman" w:cs="Times New Roman"/>
          <w:b/>
          <w:sz w:val="24"/>
          <w:szCs w:val="24"/>
        </w:rPr>
      </w:pPr>
      <w:r w:rsidRPr="00835738">
        <w:rPr>
          <w:rFonts w:ascii="Times New Roman" w:hAnsi="Times New Roman" w:cs="Times New Roman"/>
          <w:b/>
          <w:sz w:val="24"/>
          <w:szCs w:val="24"/>
        </w:rPr>
        <w:t>Clasificación de la broca según estado de posicionamiento utilizada por el CENICAFE, Colombia.</w:t>
      </w:r>
    </w:p>
    <w:p w14:paraId="5D2DE892" w14:textId="77777777" w:rsidR="00AA4BCC" w:rsidRPr="00835738" w:rsidRDefault="00D06F89" w:rsidP="00103A5B">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eastAsia="Times New Roman" w:hAnsi="Times New Roman" w:cs="Times New Roman"/>
          <w:b/>
          <w:bCs/>
          <w:sz w:val="24"/>
          <w:szCs w:val="24"/>
          <w:lang w:val="es-CO" w:eastAsia="es-CO"/>
        </w:rPr>
        <w:lastRenderedPageBreak/>
        <w:t>3</w:t>
      </w:r>
      <w:r w:rsidR="004A7E9B" w:rsidRPr="00835738">
        <w:rPr>
          <w:rFonts w:ascii="Times New Roman" w:eastAsia="Times New Roman" w:hAnsi="Times New Roman" w:cs="Times New Roman"/>
          <w:b/>
          <w:bCs/>
          <w:sz w:val="24"/>
          <w:szCs w:val="24"/>
          <w:lang w:val="es-CO" w:eastAsia="es-CO"/>
        </w:rPr>
        <w:t>.9</w:t>
      </w:r>
      <w:r w:rsidR="00635903" w:rsidRPr="00835738">
        <w:rPr>
          <w:rFonts w:ascii="Times New Roman" w:eastAsia="Times New Roman" w:hAnsi="Times New Roman" w:cs="Times New Roman"/>
          <w:b/>
          <w:bCs/>
          <w:sz w:val="24"/>
          <w:szCs w:val="24"/>
          <w:lang w:val="es-CO" w:eastAsia="es-CO"/>
        </w:rPr>
        <w:t xml:space="preserve">. </w:t>
      </w:r>
      <w:r w:rsidR="00635903" w:rsidRPr="00835738">
        <w:rPr>
          <w:rFonts w:ascii="Times New Roman" w:hAnsi="Times New Roman" w:cs="Times New Roman"/>
          <w:b/>
          <w:color w:val="3B3B3B"/>
          <w:sz w:val="24"/>
          <w:szCs w:val="24"/>
          <w:shd w:val="clear" w:color="auto" w:fill="FFFFFF"/>
        </w:rPr>
        <w:t xml:space="preserve">Control etológico </w:t>
      </w:r>
    </w:p>
    <w:p w14:paraId="45400F77" w14:textId="77777777" w:rsidR="00AA4BCC" w:rsidRPr="00835738" w:rsidRDefault="00AA4BCC" w:rsidP="00103A5B">
      <w:pPr>
        <w:tabs>
          <w:tab w:val="left" w:pos="8504"/>
        </w:tabs>
        <w:autoSpaceDE w:val="0"/>
        <w:autoSpaceDN w:val="0"/>
        <w:adjustRightInd w:val="0"/>
        <w:spacing w:after="0" w:line="360" w:lineRule="auto"/>
        <w:ind w:right="-1"/>
        <w:jc w:val="both"/>
        <w:rPr>
          <w:rFonts w:ascii="Times New Roman" w:hAnsi="Times New Roman" w:cs="Times New Roman"/>
        </w:rPr>
      </w:pPr>
    </w:p>
    <w:p w14:paraId="459E2DAF" w14:textId="77777777" w:rsidR="004E7986" w:rsidRPr="00835738" w:rsidRDefault="00D9304C" w:rsidP="00E93521">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La E</w:t>
      </w:r>
      <w:r w:rsidR="004E7986" w:rsidRPr="00835738">
        <w:rPr>
          <w:rFonts w:ascii="Times New Roman" w:hAnsi="Times New Roman" w:cs="Times New Roman"/>
          <w:sz w:val="24"/>
          <w:szCs w:val="24"/>
        </w:rPr>
        <w:t xml:space="preserve">tología se refiere al estudio del comportamiento de los animales (insectos) con relación a su medio ambiente. Por consiguiente, el control etológico viene a ser el control de plagas aprovechando los estímulos que se relacionan al comportamiento y que sirven como atrayentes de los insectos. En general, el uso del control etológico incluye la utilización </w:t>
      </w:r>
      <w:r w:rsidRPr="00835738">
        <w:rPr>
          <w:rFonts w:ascii="Times New Roman" w:hAnsi="Times New Roman" w:cs="Times New Roman"/>
          <w:sz w:val="24"/>
          <w:szCs w:val="24"/>
        </w:rPr>
        <w:t xml:space="preserve">de cebos, atrayentes cromáticos: </w:t>
      </w:r>
      <w:r w:rsidR="004E7986" w:rsidRPr="00835738">
        <w:rPr>
          <w:rFonts w:ascii="Times New Roman" w:hAnsi="Times New Roman" w:cs="Times New Roman"/>
          <w:sz w:val="24"/>
          <w:szCs w:val="24"/>
        </w:rPr>
        <w:t xml:space="preserve">ciertos colores que resultan atrayentes para algunas especies de insectos) y feromonas para ser utilizadas mediante el uso de trampas </w:t>
      </w:r>
      <w:r w:rsidR="009E2D57" w:rsidRPr="00835738">
        <w:rPr>
          <w:rFonts w:ascii="Times New Roman" w:hAnsi="Times New Roman" w:cs="Times New Roman"/>
          <w:sz w:val="24"/>
          <w:szCs w:val="24"/>
        </w:rPr>
        <w:t>(Cañedo, V., Alfaro, A.</w:t>
      </w:r>
      <w:r w:rsidR="004E7986" w:rsidRPr="00835738">
        <w:rPr>
          <w:rFonts w:ascii="Times New Roman" w:hAnsi="Times New Roman" w:cs="Times New Roman"/>
          <w:sz w:val="24"/>
          <w:szCs w:val="24"/>
        </w:rPr>
        <w:t xml:space="preserve"> y Kroschel, J. 2011).</w:t>
      </w:r>
    </w:p>
    <w:p w14:paraId="604B6A2A" w14:textId="77777777" w:rsidR="000F3DD5" w:rsidRPr="00835738" w:rsidRDefault="000F3DD5" w:rsidP="00E9352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4834B40F" w14:textId="77777777" w:rsidR="00E93521" w:rsidRPr="00431F4D" w:rsidRDefault="00E93521" w:rsidP="00E93521">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shd w:val="clear" w:color="auto" w:fill="FFFFFF"/>
        </w:rPr>
      </w:pPr>
      <w:r w:rsidRPr="00431F4D">
        <w:rPr>
          <w:rFonts w:ascii="Times New Roman" w:hAnsi="Times New Roman" w:cs="Times New Roman"/>
          <w:color w:val="000000" w:themeColor="text1"/>
          <w:sz w:val="24"/>
          <w:szCs w:val="24"/>
          <w:shd w:val="clear" w:color="auto" w:fill="FFFFFF"/>
        </w:rPr>
        <w:t>El control etológico o trampeo tiene por objeto reducir la población de broca sobreviviente entre cosechas y así reducir la infestación inicial y la tasa de incremento de la población en la siguiente cosecha. Este método utiliza trampas cebadas con atrayentes para capturar las hembras colonizadoras en zonas libres y no reconocidas oficialmente como tales en el período intercosecha y colocar trampas en cordón fitosanitario en los límites de zonas libres durante todo el año. Se pueden capturar cantidades significativas de adultos, pero únicamente en el período cuando no hay frutos disponibles en las plantas (</w:t>
      </w:r>
      <w:r w:rsidRPr="00431F4D">
        <w:rPr>
          <w:rFonts w:ascii="Times New Roman" w:hAnsi="Times New Roman" w:cs="Times New Roman"/>
          <w:bCs/>
          <w:color w:val="000000" w:themeColor="text1"/>
          <w:sz w:val="24"/>
          <w:szCs w:val="24"/>
        </w:rPr>
        <w:t>CropLife. s.f.).</w:t>
      </w:r>
    </w:p>
    <w:p w14:paraId="28EC8562" w14:textId="77777777" w:rsidR="00E93521" w:rsidRPr="00835738" w:rsidRDefault="00E93521" w:rsidP="00E93521">
      <w:pPr>
        <w:tabs>
          <w:tab w:val="left" w:pos="8504"/>
        </w:tabs>
        <w:autoSpaceDE w:val="0"/>
        <w:autoSpaceDN w:val="0"/>
        <w:adjustRightInd w:val="0"/>
        <w:spacing w:after="0" w:line="360" w:lineRule="auto"/>
        <w:ind w:right="-1"/>
        <w:jc w:val="both"/>
        <w:rPr>
          <w:rFonts w:ascii="Times New Roman" w:hAnsi="Times New Roman" w:cs="Times New Roman"/>
          <w:color w:val="3B3B3B"/>
          <w:sz w:val="24"/>
          <w:szCs w:val="24"/>
          <w:shd w:val="clear" w:color="auto" w:fill="FFFFFF"/>
        </w:rPr>
      </w:pPr>
    </w:p>
    <w:p w14:paraId="14C5C397" w14:textId="11F98261" w:rsidR="00AA4BCC" w:rsidRPr="00E72DC6" w:rsidRDefault="007152D1" w:rsidP="00103A5B">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El trampeo es una técnica que explota la sensibilidad olfativa de la broca adulta para atraerla y captu</w:t>
      </w:r>
      <w:r w:rsidR="00E93521" w:rsidRPr="00835738">
        <w:rPr>
          <w:rFonts w:ascii="Times New Roman" w:hAnsi="Times New Roman" w:cs="Times New Roman"/>
          <w:sz w:val="24"/>
          <w:szCs w:val="24"/>
        </w:rPr>
        <w:t xml:space="preserve">rarla, utilizando atrayentes </w:t>
      </w:r>
      <w:r w:rsidRPr="00835738">
        <w:rPr>
          <w:rFonts w:ascii="Times New Roman" w:hAnsi="Times New Roman" w:cs="Times New Roman"/>
          <w:sz w:val="24"/>
          <w:szCs w:val="24"/>
        </w:rPr>
        <w:t>similares a aquellos elaborados en los frutos del café más un sistema de difus</w:t>
      </w:r>
      <w:r w:rsidR="00E93521" w:rsidRPr="00835738">
        <w:rPr>
          <w:rFonts w:ascii="Times New Roman" w:hAnsi="Times New Roman" w:cs="Times New Roman"/>
          <w:sz w:val="24"/>
          <w:szCs w:val="24"/>
        </w:rPr>
        <w:t>ión y un recipiente de captura</w:t>
      </w:r>
      <w:r w:rsidRPr="00835738">
        <w:rPr>
          <w:rFonts w:ascii="Times New Roman" w:hAnsi="Times New Roman" w:cs="Times New Roman"/>
          <w:sz w:val="24"/>
          <w:szCs w:val="24"/>
        </w:rPr>
        <w:t xml:space="preserve">. </w:t>
      </w:r>
      <w:r w:rsidR="00D9304C" w:rsidRPr="00835738">
        <w:rPr>
          <w:rFonts w:ascii="Times New Roman" w:hAnsi="Times New Roman" w:cs="Times New Roman"/>
          <w:sz w:val="24"/>
          <w:szCs w:val="24"/>
        </w:rPr>
        <w:t xml:space="preserve">Las </w:t>
      </w:r>
      <w:r w:rsidRPr="00835738">
        <w:rPr>
          <w:rFonts w:ascii="Times New Roman" w:hAnsi="Times New Roman" w:cs="Times New Roman"/>
          <w:sz w:val="24"/>
          <w:szCs w:val="24"/>
        </w:rPr>
        <w:t>trampas para la captura de la broca, son preparadas con la finalidad de atraer a las</w:t>
      </w:r>
      <w:r w:rsidR="00D9304C" w:rsidRPr="00835738">
        <w:rPr>
          <w:rFonts w:ascii="Times New Roman" w:hAnsi="Times New Roman" w:cs="Times New Roman"/>
          <w:sz w:val="24"/>
          <w:szCs w:val="24"/>
        </w:rPr>
        <w:t xml:space="preserve"> brocas existentes en </w:t>
      </w:r>
      <w:r w:rsidR="001B679E" w:rsidRPr="00835738">
        <w:rPr>
          <w:rFonts w:ascii="Times New Roman" w:hAnsi="Times New Roman" w:cs="Times New Roman"/>
          <w:sz w:val="24"/>
          <w:szCs w:val="24"/>
        </w:rPr>
        <w:t>las cerezas</w:t>
      </w:r>
      <w:r w:rsidRPr="00835738">
        <w:rPr>
          <w:rFonts w:ascii="Times New Roman" w:hAnsi="Times New Roman" w:cs="Times New Roman"/>
          <w:sz w:val="24"/>
          <w:szCs w:val="24"/>
        </w:rPr>
        <w:t xml:space="preserve"> qu</w:t>
      </w:r>
      <w:r w:rsidR="00D9304C" w:rsidRPr="00835738">
        <w:rPr>
          <w:rFonts w:ascii="Times New Roman" w:hAnsi="Times New Roman" w:cs="Times New Roman"/>
          <w:sz w:val="24"/>
          <w:szCs w:val="24"/>
        </w:rPr>
        <w:t>e quedaron en el cafetal y de la</w:t>
      </w:r>
      <w:r w:rsidRPr="00835738">
        <w:rPr>
          <w:rFonts w:ascii="Times New Roman" w:hAnsi="Times New Roman" w:cs="Times New Roman"/>
          <w:sz w:val="24"/>
          <w:szCs w:val="24"/>
        </w:rPr>
        <w:t xml:space="preserve">s que cayeron al suelo, las brocas son atraídas por los olores que emanan las </w:t>
      </w:r>
      <w:r w:rsidRPr="00E72DC6">
        <w:rPr>
          <w:rFonts w:ascii="Times New Roman" w:hAnsi="Times New Roman" w:cs="Times New Roman"/>
          <w:sz w:val="24"/>
          <w:szCs w:val="24"/>
        </w:rPr>
        <w:t>trampas (</w:t>
      </w:r>
      <w:r w:rsidR="00E72DC6" w:rsidRPr="00E72DC6">
        <w:rPr>
          <w:rFonts w:ascii="Times New Roman" w:hAnsi="Times New Roman" w:cs="Times New Roman"/>
          <w:color w:val="222222"/>
          <w:sz w:val="24"/>
          <w:szCs w:val="24"/>
          <w:shd w:val="clear" w:color="auto" w:fill="FFFFFF"/>
        </w:rPr>
        <w:t>Briceño, G. 2017</w:t>
      </w:r>
      <w:r w:rsidRPr="00E72DC6">
        <w:rPr>
          <w:rFonts w:ascii="Times New Roman" w:hAnsi="Times New Roman" w:cs="Times New Roman"/>
          <w:sz w:val="24"/>
          <w:szCs w:val="24"/>
        </w:rPr>
        <w:t>).</w:t>
      </w:r>
    </w:p>
    <w:p w14:paraId="01ED3A2C" w14:textId="77777777" w:rsidR="002129A4" w:rsidRPr="00835738" w:rsidRDefault="002129A4" w:rsidP="00E93521">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14:paraId="04DD53F3" w14:textId="77777777" w:rsidR="00E93521" w:rsidRPr="00835738" w:rsidRDefault="00D06F89" w:rsidP="00E93521">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4A7E9B" w:rsidRPr="00835738">
        <w:rPr>
          <w:rFonts w:ascii="Times New Roman" w:hAnsi="Times New Roman" w:cs="Times New Roman"/>
          <w:b/>
          <w:sz w:val="24"/>
          <w:szCs w:val="24"/>
        </w:rPr>
        <w:t>.9</w:t>
      </w:r>
      <w:r w:rsidR="00635903" w:rsidRPr="00835738">
        <w:rPr>
          <w:rFonts w:ascii="Times New Roman" w:hAnsi="Times New Roman" w:cs="Times New Roman"/>
          <w:b/>
          <w:sz w:val="24"/>
          <w:szCs w:val="24"/>
        </w:rPr>
        <w:t xml:space="preserve">.1. </w:t>
      </w:r>
      <w:r w:rsidR="00E93521" w:rsidRPr="00835738">
        <w:rPr>
          <w:rFonts w:ascii="Times New Roman" w:hAnsi="Times New Roman" w:cs="Times New Roman"/>
          <w:b/>
          <w:sz w:val="24"/>
          <w:szCs w:val="24"/>
        </w:rPr>
        <w:t xml:space="preserve">Trampas artesanales </w:t>
      </w:r>
    </w:p>
    <w:p w14:paraId="39EA39F7" w14:textId="77777777" w:rsidR="00E93521" w:rsidRPr="00835738" w:rsidRDefault="00E93521" w:rsidP="00E9352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69BE9B66" w14:textId="77777777" w:rsidR="00AA4966" w:rsidRPr="00835738" w:rsidRDefault="00E93521" w:rsidP="00AA4966">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Una trampa es una estructura física que posee características que le permiten atraer y capturar algún organismo en particular. En el caso de insectos existen formas muy variadas en el diseño de las trampas, el cual depende del tipo de</w:t>
      </w:r>
      <w:r w:rsidR="00D9304C" w:rsidRPr="00835738">
        <w:rPr>
          <w:rFonts w:ascii="Times New Roman" w:hAnsi="Times New Roman" w:cs="Times New Roman"/>
          <w:sz w:val="24"/>
          <w:szCs w:val="24"/>
        </w:rPr>
        <w:t xml:space="preserve"> insecto que se desea capturar</w:t>
      </w:r>
      <w:r w:rsidR="00AA4966" w:rsidRPr="00835738">
        <w:rPr>
          <w:rFonts w:ascii="Times New Roman" w:hAnsi="Times New Roman" w:cs="Times New Roman"/>
          <w:sz w:val="24"/>
          <w:szCs w:val="24"/>
        </w:rPr>
        <w:t xml:space="preserve"> (Barrera, J. </w:t>
      </w:r>
      <w:r w:rsidR="00AA4966" w:rsidRPr="00835738">
        <w:rPr>
          <w:rFonts w:ascii="Times New Roman" w:hAnsi="Times New Roman" w:cs="Times New Roman"/>
          <w:i/>
          <w:sz w:val="24"/>
          <w:szCs w:val="24"/>
        </w:rPr>
        <w:t xml:space="preserve">et al., </w:t>
      </w:r>
      <w:r w:rsidR="00AA4966" w:rsidRPr="00835738">
        <w:rPr>
          <w:rFonts w:ascii="Times New Roman" w:hAnsi="Times New Roman" w:cs="Times New Roman"/>
          <w:sz w:val="24"/>
          <w:szCs w:val="24"/>
        </w:rPr>
        <w:t>2006).</w:t>
      </w:r>
    </w:p>
    <w:p w14:paraId="0A44596C" w14:textId="77777777" w:rsidR="00AA4966" w:rsidRPr="00835738" w:rsidRDefault="00AA4966" w:rsidP="00AA4966">
      <w:pPr>
        <w:pStyle w:val="Default"/>
        <w:tabs>
          <w:tab w:val="left" w:pos="0"/>
          <w:tab w:val="left" w:pos="8504"/>
        </w:tabs>
        <w:spacing w:line="360" w:lineRule="auto"/>
        <w:ind w:right="-1"/>
        <w:jc w:val="both"/>
        <w:rPr>
          <w:color w:val="000000" w:themeColor="text1"/>
        </w:rPr>
      </w:pPr>
      <w:r w:rsidRPr="00835738">
        <w:lastRenderedPageBreak/>
        <w:t xml:space="preserve">Por su bajo costo y eficacia, las trampas artesanales son ampliamente usadas para el monitoreo y control de la broca del café </w:t>
      </w:r>
      <w:r w:rsidRPr="006A39FA">
        <w:rPr>
          <w:b/>
        </w:rPr>
        <w:t>(</w:t>
      </w:r>
      <w:r w:rsidRPr="00835738">
        <w:rPr>
          <w:b/>
          <w:i/>
        </w:rPr>
        <w:t>Hypothenemus hampe</w:t>
      </w:r>
      <w:r w:rsidRPr="006A39FA">
        <w:rPr>
          <w:b/>
          <w:i/>
        </w:rPr>
        <w:t>i</w:t>
      </w:r>
      <w:r w:rsidRPr="006A39FA">
        <w:rPr>
          <w:b/>
        </w:rPr>
        <w:t>)</w:t>
      </w:r>
      <w:r w:rsidRPr="00835738">
        <w:t xml:space="preserve"> en zonas cafetaleras de México, Centroamérica, Sudamérica y el Caribe. Al menos existen dos grandes grupos de trampas artesanales cuyo uso se ha masificado: el de conos (vasos) múltiples, empleado sobre todo en Costa Rica, y el de botellas plásticas de refrescos o envases PET (</w:t>
      </w:r>
      <w:r w:rsidRPr="00835738">
        <w:rPr>
          <w:color w:val="000000" w:themeColor="text1"/>
        </w:rPr>
        <w:t>polietileno tereftalato, un derivado del petróleo), en el resto de los países. Entre las ventajas asociadas al uso de envases PET están su amplia disponibilidad y la oportunidad de contribuir al reciclado de este tipo de materiales. Las trampas hechas con envases de PET presentan algunas variantes según la región o país, una de estas variantes es el número de ventanas que se recortan en la botella con el propósito de permitir la entrada de las brocas voladoras a la trampa. ECO-IAPAR es ejemplo de trampa con una ventana (Barrera, J.; Herrera, J., Chiu, M., Gómez, J. y Valle, J. 2008).</w:t>
      </w:r>
    </w:p>
    <w:p w14:paraId="7B272EA4" w14:textId="77777777" w:rsidR="00D67FBD" w:rsidRPr="00835738" w:rsidRDefault="00D67FBD" w:rsidP="00E93521">
      <w:pPr>
        <w:tabs>
          <w:tab w:val="left" w:pos="8504"/>
        </w:tabs>
        <w:autoSpaceDE w:val="0"/>
        <w:autoSpaceDN w:val="0"/>
        <w:adjustRightInd w:val="0"/>
        <w:spacing w:after="0" w:line="360" w:lineRule="auto"/>
        <w:ind w:right="-1"/>
        <w:jc w:val="both"/>
        <w:rPr>
          <w:rFonts w:ascii="Times New Roman" w:hAnsi="Times New Roman" w:cs="Times New Roman"/>
          <w:color w:val="000000"/>
          <w:sz w:val="24"/>
          <w:szCs w:val="24"/>
        </w:rPr>
      </w:pPr>
    </w:p>
    <w:p w14:paraId="29354270" w14:textId="2850EB80" w:rsidR="00E93521" w:rsidRPr="00835738" w:rsidRDefault="00D67FBD" w:rsidP="00E93521">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color w:val="000000"/>
          <w:sz w:val="24"/>
          <w:szCs w:val="24"/>
        </w:rPr>
        <w:t xml:space="preserve">La trampa Fiesta se desarrolló en </w:t>
      </w:r>
      <w:r w:rsidR="009E2D57" w:rsidRPr="00835738">
        <w:rPr>
          <w:rFonts w:ascii="Times New Roman" w:hAnsi="Times New Roman" w:cs="Times New Roman"/>
          <w:color w:val="000000"/>
          <w:sz w:val="24"/>
          <w:szCs w:val="24"/>
        </w:rPr>
        <w:t xml:space="preserve">Costa Rica </w:t>
      </w:r>
      <w:r w:rsidRPr="00835738">
        <w:rPr>
          <w:rFonts w:ascii="Times New Roman" w:hAnsi="Times New Roman" w:cs="Times New Roman"/>
          <w:color w:val="000000"/>
          <w:sz w:val="24"/>
          <w:szCs w:val="24"/>
        </w:rPr>
        <w:t xml:space="preserve">por su forma artesanal fue coloquialmente </w:t>
      </w:r>
      <w:r w:rsidR="009E2D57" w:rsidRPr="00835738">
        <w:rPr>
          <w:rFonts w:ascii="Times New Roman" w:hAnsi="Times New Roman" w:cs="Times New Roman"/>
          <w:color w:val="000000"/>
          <w:sz w:val="24"/>
          <w:szCs w:val="24"/>
        </w:rPr>
        <w:t>l</w:t>
      </w:r>
      <w:r w:rsidRPr="00835738">
        <w:rPr>
          <w:rFonts w:ascii="Times New Roman" w:hAnsi="Times New Roman" w:cs="Times New Roman"/>
          <w:color w:val="000000"/>
          <w:sz w:val="24"/>
          <w:szCs w:val="24"/>
        </w:rPr>
        <w:t xml:space="preserve">lamada así </w:t>
      </w:r>
      <w:r w:rsidR="009E2D57" w:rsidRPr="00835738">
        <w:rPr>
          <w:rFonts w:ascii="Times New Roman" w:hAnsi="Times New Roman" w:cs="Times New Roman"/>
          <w:color w:val="000000"/>
          <w:sz w:val="24"/>
          <w:szCs w:val="24"/>
        </w:rPr>
        <w:t>porque está formada por tres vasos cubiertos por un plato de plástico para fiestas, respectivamente</w:t>
      </w:r>
      <w:r w:rsidR="00F9316A">
        <w:rPr>
          <w:rFonts w:ascii="Times New Roman" w:hAnsi="Times New Roman" w:cs="Times New Roman"/>
          <w:color w:val="000000"/>
          <w:sz w:val="24"/>
          <w:szCs w:val="24"/>
        </w:rPr>
        <w:t xml:space="preserve"> </w:t>
      </w:r>
      <w:r w:rsidR="00E93521" w:rsidRPr="00835738">
        <w:rPr>
          <w:rFonts w:ascii="Times New Roman" w:hAnsi="Times New Roman" w:cs="Times New Roman"/>
          <w:sz w:val="24"/>
          <w:szCs w:val="24"/>
        </w:rPr>
        <w:t xml:space="preserve">(Barrera, J. </w:t>
      </w:r>
      <w:r w:rsidR="009E2D57" w:rsidRPr="00835738">
        <w:rPr>
          <w:rFonts w:ascii="Times New Roman" w:hAnsi="Times New Roman" w:cs="Times New Roman"/>
          <w:i/>
          <w:sz w:val="24"/>
          <w:szCs w:val="24"/>
        </w:rPr>
        <w:t>et al.,</w:t>
      </w:r>
      <w:r w:rsidR="00E72DC6">
        <w:rPr>
          <w:rFonts w:ascii="Times New Roman" w:hAnsi="Times New Roman" w:cs="Times New Roman"/>
          <w:i/>
          <w:sz w:val="24"/>
          <w:szCs w:val="24"/>
        </w:rPr>
        <w:t xml:space="preserve"> </w:t>
      </w:r>
      <w:r w:rsidR="00E93521" w:rsidRPr="00835738">
        <w:rPr>
          <w:rFonts w:ascii="Times New Roman" w:hAnsi="Times New Roman" w:cs="Times New Roman"/>
          <w:sz w:val="24"/>
          <w:szCs w:val="24"/>
        </w:rPr>
        <w:t>2006)</w:t>
      </w:r>
      <w:r w:rsidR="00AA4966" w:rsidRPr="00835738">
        <w:rPr>
          <w:rFonts w:ascii="Times New Roman" w:hAnsi="Times New Roman" w:cs="Times New Roman"/>
          <w:sz w:val="24"/>
          <w:szCs w:val="24"/>
        </w:rPr>
        <w:t>.</w:t>
      </w:r>
    </w:p>
    <w:p w14:paraId="7B429C13" w14:textId="77777777" w:rsidR="002129A4" w:rsidRPr="00835738" w:rsidRDefault="002129A4" w:rsidP="00103A5B">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456A797E" w14:textId="77777777" w:rsidR="00AA4966" w:rsidRPr="00835738" w:rsidRDefault="00AA4966" w:rsidP="00AA4966">
      <w:pPr>
        <w:pStyle w:val="Default"/>
        <w:tabs>
          <w:tab w:val="left" w:pos="0"/>
          <w:tab w:val="left" w:pos="8504"/>
        </w:tabs>
        <w:spacing w:line="360" w:lineRule="auto"/>
        <w:ind w:right="-1"/>
        <w:jc w:val="both"/>
      </w:pPr>
      <w:r w:rsidRPr="00835738">
        <w:t xml:space="preserve">A los dos vasos superiores se les remueve su base para que actúen como un embudo y, </w:t>
      </w:r>
      <w:r w:rsidRPr="00835738">
        <w:rPr>
          <w:color w:val="auto"/>
        </w:rPr>
        <w:t xml:space="preserve">en la parte superior de la trampa se cuelga el atrayente, en </w:t>
      </w:r>
      <w:r w:rsidRPr="00835738">
        <w:t>el vaso inferior o tercero, se agrega agua con jabón en polvo para que la broca quede atrapada y muera; se debe colgar las trampas en la zona del árbol donde se encuentren los frutos (Bustillos, A. y Jiménez, M. 2003</w:t>
      </w:r>
      <w:r w:rsidRPr="00835738">
        <w:rPr>
          <w:color w:val="auto"/>
          <w:szCs w:val="26"/>
        </w:rPr>
        <w:t>).</w:t>
      </w:r>
    </w:p>
    <w:p w14:paraId="20C3A287" w14:textId="77777777" w:rsidR="000012A2" w:rsidRPr="00835738" w:rsidRDefault="000012A2" w:rsidP="000012A2">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14:paraId="0C3EE106" w14:textId="51A3BF29" w:rsidR="00D67FBD" w:rsidRDefault="000012A2" w:rsidP="005C1D57">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sidRPr="00835738">
        <w:rPr>
          <w:rFonts w:ascii="Times New Roman" w:hAnsi="Times New Roman" w:cs="Times New Roman"/>
          <w:bCs/>
          <w:sz w:val="24"/>
          <w:szCs w:val="24"/>
        </w:rPr>
        <w:t>La trampa ECOIAPAR desarrollada en Brasil, está hecha de materiales de desecho como botellas vacías de plástico de refrescos embotellados que se usan como “el cuerpo” de la trampa, y botellitas vacías de vidrio de medicamentos usadas como dispersores del atrayente. Por su bajo costo es una trampa muy barata y adecuada para el monitoreo de áreas grandes; al conjugar bajo costo (materiales reciclables) y facilidad de elaboración y manejo (accesible a productores) con efectividad de captura</w:t>
      </w:r>
      <w:r w:rsidR="00AA4966" w:rsidRPr="00835738">
        <w:rPr>
          <w:rFonts w:ascii="Times New Roman" w:hAnsi="Times New Roman" w:cs="Times New Roman"/>
          <w:bCs/>
          <w:sz w:val="24"/>
          <w:szCs w:val="24"/>
        </w:rPr>
        <w:t xml:space="preserve"> (</w:t>
      </w:r>
      <w:r w:rsidR="00AA4966" w:rsidRPr="00835738">
        <w:rPr>
          <w:rFonts w:ascii="Times New Roman" w:hAnsi="Times New Roman" w:cs="Times New Roman"/>
          <w:color w:val="000000"/>
          <w:sz w:val="24"/>
          <w:szCs w:val="24"/>
        </w:rPr>
        <w:t>Barrera, J</w:t>
      </w:r>
      <w:r w:rsidR="00AA4966" w:rsidRPr="00835738">
        <w:rPr>
          <w:rFonts w:ascii="Times New Roman" w:hAnsi="Times New Roman" w:cs="Times New Roman"/>
          <w:color w:val="000000" w:themeColor="text1"/>
          <w:sz w:val="24"/>
          <w:szCs w:val="24"/>
        </w:rPr>
        <w:t>., Villacorta, A., Herrera, J. y García, H. 2003).</w:t>
      </w:r>
    </w:p>
    <w:p w14:paraId="11E959F2" w14:textId="77777777" w:rsidR="00F9316A" w:rsidRPr="00780D1D" w:rsidRDefault="00F9316A" w:rsidP="005C1D57">
      <w:pPr>
        <w:tabs>
          <w:tab w:val="left" w:pos="850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p>
    <w:p w14:paraId="634B5DB2" w14:textId="77777777" w:rsidR="007152D1" w:rsidRPr="00835738" w:rsidRDefault="00D06F89" w:rsidP="001471DB">
      <w:pPr>
        <w:tabs>
          <w:tab w:val="left" w:pos="8504"/>
        </w:tabs>
        <w:autoSpaceDE w:val="0"/>
        <w:autoSpaceDN w:val="0"/>
        <w:adjustRightInd w:val="0"/>
        <w:spacing w:after="0" w:line="240" w:lineRule="auto"/>
        <w:ind w:right="-1"/>
        <w:jc w:val="both"/>
        <w:rPr>
          <w:rFonts w:ascii="Times New Roman" w:hAnsi="Times New Roman" w:cs="Times New Roman"/>
          <w:b/>
          <w:sz w:val="24"/>
          <w:szCs w:val="24"/>
        </w:rPr>
      </w:pPr>
      <w:r>
        <w:rPr>
          <w:rFonts w:ascii="Times New Roman" w:hAnsi="Times New Roman" w:cs="Times New Roman"/>
          <w:b/>
          <w:bCs/>
          <w:sz w:val="24"/>
          <w:szCs w:val="24"/>
        </w:rPr>
        <w:lastRenderedPageBreak/>
        <w:t>3</w:t>
      </w:r>
      <w:r w:rsidR="004A7E9B" w:rsidRPr="00835738">
        <w:rPr>
          <w:rFonts w:ascii="Times New Roman" w:hAnsi="Times New Roman" w:cs="Times New Roman"/>
          <w:b/>
          <w:bCs/>
          <w:sz w:val="24"/>
          <w:szCs w:val="24"/>
        </w:rPr>
        <w:t>.9</w:t>
      </w:r>
      <w:r w:rsidR="00635903" w:rsidRPr="00835738">
        <w:rPr>
          <w:rFonts w:ascii="Times New Roman" w:hAnsi="Times New Roman" w:cs="Times New Roman"/>
          <w:b/>
          <w:bCs/>
          <w:sz w:val="24"/>
          <w:szCs w:val="24"/>
        </w:rPr>
        <w:t>.2</w:t>
      </w:r>
      <w:r w:rsidR="00FB6F78" w:rsidRPr="00835738">
        <w:rPr>
          <w:rFonts w:ascii="Times New Roman" w:hAnsi="Times New Roman" w:cs="Times New Roman"/>
          <w:b/>
          <w:bCs/>
          <w:sz w:val="24"/>
          <w:szCs w:val="24"/>
        </w:rPr>
        <w:t xml:space="preserve">. </w:t>
      </w:r>
      <w:r w:rsidR="007152D1" w:rsidRPr="00835738">
        <w:rPr>
          <w:rFonts w:ascii="Times New Roman" w:hAnsi="Times New Roman" w:cs="Times New Roman"/>
          <w:b/>
          <w:sz w:val="24"/>
          <w:szCs w:val="24"/>
        </w:rPr>
        <w:t xml:space="preserve">Atrayentes </w:t>
      </w:r>
    </w:p>
    <w:p w14:paraId="5D56708C" w14:textId="77777777" w:rsidR="007152D1" w:rsidRPr="00835738" w:rsidRDefault="007152D1" w:rsidP="00103A5B">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58288080" w14:textId="0194B9FF" w:rsidR="00A220B9" w:rsidRPr="00E72DC6" w:rsidRDefault="00A220B9" w:rsidP="00A220B9">
      <w:pPr>
        <w:tabs>
          <w:tab w:val="left" w:pos="2894"/>
        </w:tabs>
        <w:autoSpaceDE w:val="0"/>
        <w:autoSpaceDN w:val="0"/>
        <w:adjustRightInd w:val="0"/>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La trampa con atrayente para la broca, permite la captura de hembras colonizadoras que emigran de los frutos secos en búsqueda de nuevos frutos. Al capturar dichas poblaciones de brocas se logra evitar el daño a los granos de café de la futura cosecha (</w:t>
      </w:r>
      <w:r w:rsidRPr="00E72DC6">
        <w:rPr>
          <w:rFonts w:ascii="Times New Roman" w:hAnsi="Times New Roman" w:cs="Times New Roman"/>
          <w:sz w:val="24"/>
          <w:szCs w:val="24"/>
        </w:rPr>
        <w:t>Bautista</w:t>
      </w:r>
      <w:r w:rsidR="00E72DC6" w:rsidRPr="00E72DC6">
        <w:rPr>
          <w:rFonts w:ascii="Times New Roman" w:hAnsi="Times New Roman" w:cs="Times New Roman"/>
          <w:sz w:val="24"/>
          <w:szCs w:val="24"/>
        </w:rPr>
        <w:t xml:space="preserve">, F. </w:t>
      </w:r>
      <w:r w:rsidRPr="00E72DC6">
        <w:rPr>
          <w:rFonts w:ascii="Times New Roman" w:hAnsi="Times New Roman" w:cs="Times New Roman"/>
          <w:i/>
          <w:sz w:val="24"/>
          <w:szCs w:val="24"/>
        </w:rPr>
        <w:t>et al</w:t>
      </w:r>
      <w:r w:rsidRPr="00E72DC6">
        <w:rPr>
          <w:rFonts w:ascii="Times New Roman" w:hAnsi="Times New Roman" w:cs="Times New Roman"/>
          <w:sz w:val="24"/>
          <w:szCs w:val="24"/>
        </w:rPr>
        <w:t>., 2001).</w:t>
      </w:r>
    </w:p>
    <w:p w14:paraId="24D69FF2" w14:textId="77777777" w:rsidR="00780D1D" w:rsidRPr="00835738" w:rsidRDefault="00780D1D" w:rsidP="00A220B9">
      <w:pPr>
        <w:tabs>
          <w:tab w:val="left" w:pos="2894"/>
        </w:tabs>
        <w:autoSpaceDE w:val="0"/>
        <w:autoSpaceDN w:val="0"/>
        <w:adjustRightInd w:val="0"/>
        <w:spacing w:after="0" w:line="360" w:lineRule="auto"/>
        <w:ind w:right="-1"/>
        <w:jc w:val="both"/>
        <w:rPr>
          <w:rFonts w:ascii="Times New Roman" w:hAnsi="Times New Roman" w:cs="Times New Roman"/>
          <w:b/>
          <w:sz w:val="24"/>
          <w:szCs w:val="24"/>
        </w:rPr>
      </w:pPr>
    </w:p>
    <w:p w14:paraId="58C2BA8A" w14:textId="402C486B" w:rsidR="00FB6F78" w:rsidRPr="00835738" w:rsidRDefault="007152D1" w:rsidP="00A220B9">
      <w:pPr>
        <w:spacing w:after="0" w:line="360" w:lineRule="auto"/>
        <w:jc w:val="both"/>
        <w:rPr>
          <w:rFonts w:ascii="Times New Roman" w:hAnsi="Times New Roman" w:cs="Times New Roman"/>
          <w:sz w:val="24"/>
          <w:szCs w:val="24"/>
          <w:lang w:val="es-CO"/>
        </w:rPr>
      </w:pPr>
      <w:r w:rsidRPr="00835738">
        <w:rPr>
          <w:rFonts w:ascii="Times New Roman" w:hAnsi="Times New Roman" w:cs="Times New Roman"/>
          <w:sz w:val="24"/>
          <w:szCs w:val="24"/>
        </w:rPr>
        <w:t>El uso de sustancias atrayentes, como metanol y etanol resulta ser sorprendentemente poderoso para atraer a la broca, son dos sustancias que se producen en fábricas de productos químicos; en la naturaleza son comunes en procesos de fermentación o pudrición de materia orgánica, como madera y frutas. El alto grado de atracción, junto con el bajo costo y la fácil disponibilidad, hicieron que al paso de los años la propiedad de la mezcla fuera aprovechada para desarrollar este sistema de trampeo</w:t>
      </w:r>
      <w:r w:rsidR="00A220B9" w:rsidRPr="00835738">
        <w:rPr>
          <w:rFonts w:ascii="Times New Roman" w:hAnsi="Times New Roman" w:cs="Times New Roman"/>
          <w:sz w:val="24"/>
          <w:szCs w:val="24"/>
        </w:rPr>
        <w:t>.</w:t>
      </w:r>
      <w:r w:rsidR="00F9316A">
        <w:rPr>
          <w:rFonts w:ascii="Times New Roman" w:hAnsi="Times New Roman" w:cs="Times New Roman"/>
          <w:sz w:val="24"/>
          <w:szCs w:val="24"/>
        </w:rPr>
        <w:t xml:space="preserve"> </w:t>
      </w:r>
      <w:r w:rsidR="00A220B9" w:rsidRPr="00835738">
        <w:rPr>
          <w:rFonts w:ascii="Times New Roman" w:hAnsi="Times New Roman" w:cs="Times New Roman"/>
          <w:sz w:val="24"/>
          <w:szCs w:val="24"/>
          <w:lang w:val="es-CO"/>
        </w:rPr>
        <w:t xml:space="preserve">En la actualidad, la mezcla de metanol (=alcohol metílico) + etanol (=alcohol etílico) es el atrayente más efectivo para la captura de </w:t>
      </w:r>
      <w:r w:rsidR="00A220B9" w:rsidRPr="00835738">
        <w:rPr>
          <w:rFonts w:ascii="Times New Roman" w:hAnsi="Times New Roman" w:cs="Times New Roman"/>
          <w:b/>
          <w:i/>
          <w:sz w:val="24"/>
          <w:szCs w:val="24"/>
        </w:rPr>
        <w:t>Hypothenemus hampei</w:t>
      </w:r>
      <w:r w:rsidR="00A220B9" w:rsidRPr="00835738">
        <w:rPr>
          <w:rFonts w:ascii="Times New Roman" w:hAnsi="Times New Roman" w:cs="Times New Roman"/>
          <w:sz w:val="24"/>
          <w:szCs w:val="24"/>
          <w:lang w:val="es-CO"/>
        </w:rPr>
        <w:t xml:space="preserve"> bajo condiciones de campo. Desde el Siglo XIX se conocía que muchos miembros de Scolytinae, eran atraídos por materiales fermentados y olores emanados de árboles muertos o moribundos. Pero no fue hasta finales de la década de 1960 y principios de la década de 1970 que se determinó que tal atracción era provocada por varios compuestos, entre ellos el etanol como atrayente primario </w:t>
      </w:r>
      <w:r w:rsidRPr="00835738">
        <w:rPr>
          <w:rFonts w:ascii="Times New Roman" w:hAnsi="Times New Roman" w:cs="Times New Roman"/>
          <w:sz w:val="24"/>
          <w:szCs w:val="24"/>
        </w:rPr>
        <w:t>(</w:t>
      </w:r>
      <w:r w:rsidRPr="00835738">
        <w:rPr>
          <w:rFonts w:ascii="Times New Roman" w:hAnsi="Times New Roman" w:cs="Times New Roman"/>
          <w:color w:val="000000" w:themeColor="text1"/>
          <w:sz w:val="24"/>
          <w:szCs w:val="24"/>
        </w:rPr>
        <w:t>Barrera, J., Herrera, J. y Rojas, J. 2006).</w:t>
      </w:r>
    </w:p>
    <w:p w14:paraId="417B1FBE" w14:textId="77777777" w:rsidR="00FB6F78" w:rsidRPr="00835738" w:rsidRDefault="00FB6F78" w:rsidP="00BB3ABA">
      <w:pPr>
        <w:tabs>
          <w:tab w:val="left" w:pos="8504"/>
        </w:tabs>
        <w:spacing w:after="0" w:line="360" w:lineRule="auto"/>
        <w:ind w:right="-1"/>
        <w:jc w:val="both"/>
        <w:rPr>
          <w:rFonts w:ascii="Times New Roman" w:hAnsi="Times New Roman" w:cs="Times New Roman"/>
          <w:b/>
          <w:color w:val="000000" w:themeColor="text1"/>
          <w:sz w:val="24"/>
          <w:szCs w:val="24"/>
        </w:rPr>
      </w:pPr>
    </w:p>
    <w:p w14:paraId="2B7D8D2C" w14:textId="77777777" w:rsidR="004E7986" w:rsidRPr="00835738" w:rsidRDefault="00D06F89" w:rsidP="00FB6F7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bCs/>
          <w:sz w:val="24"/>
          <w:szCs w:val="24"/>
        </w:rPr>
        <w:t>3</w:t>
      </w:r>
      <w:r w:rsidR="006642EE" w:rsidRPr="00835738">
        <w:rPr>
          <w:rFonts w:ascii="Times New Roman" w:hAnsi="Times New Roman" w:cs="Times New Roman"/>
          <w:b/>
          <w:bCs/>
          <w:sz w:val="24"/>
          <w:szCs w:val="24"/>
        </w:rPr>
        <w:t>.</w:t>
      </w:r>
      <w:r w:rsidR="004A7E9B" w:rsidRPr="00835738">
        <w:rPr>
          <w:rFonts w:ascii="Times New Roman" w:hAnsi="Times New Roman" w:cs="Times New Roman"/>
          <w:b/>
          <w:bCs/>
          <w:sz w:val="24"/>
          <w:szCs w:val="24"/>
        </w:rPr>
        <w:t>10</w:t>
      </w:r>
      <w:r w:rsidR="00D9304C" w:rsidRPr="00835738">
        <w:rPr>
          <w:rFonts w:ascii="Times New Roman" w:hAnsi="Times New Roman" w:cs="Times New Roman"/>
          <w:b/>
          <w:bCs/>
          <w:sz w:val="24"/>
          <w:szCs w:val="24"/>
        </w:rPr>
        <w:t xml:space="preserve">. </w:t>
      </w:r>
      <w:r w:rsidR="004E7986" w:rsidRPr="00835738">
        <w:rPr>
          <w:rFonts w:ascii="Times New Roman" w:hAnsi="Times New Roman" w:cs="Times New Roman"/>
          <w:b/>
          <w:sz w:val="24"/>
          <w:szCs w:val="24"/>
        </w:rPr>
        <w:t xml:space="preserve">Percepción del color </w:t>
      </w:r>
    </w:p>
    <w:p w14:paraId="0A9D9FF6" w14:textId="77777777" w:rsidR="004E7986" w:rsidRPr="00835738" w:rsidRDefault="004E7986" w:rsidP="00FB6F78">
      <w:pPr>
        <w:tabs>
          <w:tab w:val="left" w:pos="8504"/>
        </w:tabs>
        <w:spacing w:after="0" w:line="360" w:lineRule="auto"/>
        <w:ind w:right="-1"/>
        <w:jc w:val="both"/>
        <w:rPr>
          <w:rFonts w:ascii="Times New Roman" w:hAnsi="Times New Roman" w:cs="Times New Roman"/>
          <w:sz w:val="24"/>
          <w:szCs w:val="24"/>
        </w:rPr>
      </w:pPr>
    </w:p>
    <w:p w14:paraId="5C0E6513" w14:textId="77777777" w:rsidR="00FB6F78" w:rsidRPr="00835738" w:rsidRDefault="004E7986" w:rsidP="00FB6F78">
      <w:pPr>
        <w:tabs>
          <w:tab w:val="left" w:pos="8504"/>
        </w:tabs>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Los insectos tienen un rango de percepción del color, un tanto más amplia que la del hombre, por ejemplo, más o menos de 2500 a 7000 unidades Amstrong, y por lo tanto detectan las radiaciones ultravioletas. Estas longitudes de onda van de ultravioleta (3200 Amstrong), violeta (3700 Amstrong), azul (4400 Amstrong), verde (5000 Amstrong), amarillo (5500 Amstrong), anaranjado (6000 Amstrong), rojo (6300 a 7600 Amstrong) (Kennedy, Z. 2016).</w:t>
      </w:r>
    </w:p>
    <w:p w14:paraId="2F487966" w14:textId="77777777" w:rsidR="009E2D57" w:rsidRPr="00835738" w:rsidRDefault="009E2D57" w:rsidP="00FB6F78">
      <w:pPr>
        <w:tabs>
          <w:tab w:val="left" w:pos="8504"/>
        </w:tabs>
        <w:spacing w:after="0" w:line="360" w:lineRule="auto"/>
        <w:ind w:right="-1"/>
        <w:jc w:val="both"/>
        <w:rPr>
          <w:rFonts w:ascii="Times New Roman" w:hAnsi="Times New Roman" w:cs="Times New Roman"/>
          <w:b/>
          <w:color w:val="000000" w:themeColor="text1"/>
          <w:sz w:val="24"/>
          <w:szCs w:val="24"/>
        </w:rPr>
      </w:pPr>
    </w:p>
    <w:p w14:paraId="0A65FC53" w14:textId="7DE310DA" w:rsidR="00EC3E79" w:rsidRDefault="00EC3E79" w:rsidP="00FB6F78">
      <w:pPr>
        <w:tabs>
          <w:tab w:val="left" w:pos="8504"/>
        </w:tabs>
        <w:spacing w:after="0" w:line="360" w:lineRule="auto"/>
        <w:ind w:right="-1"/>
        <w:jc w:val="both"/>
        <w:rPr>
          <w:rFonts w:ascii="Times New Roman" w:hAnsi="Times New Roman" w:cs="Times New Roman"/>
          <w:b/>
          <w:color w:val="000000" w:themeColor="text1"/>
          <w:sz w:val="24"/>
          <w:szCs w:val="24"/>
        </w:rPr>
      </w:pPr>
    </w:p>
    <w:p w14:paraId="0B0A6F30" w14:textId="2A583ECF" w:rsidR="00F9316A" w:rsidRDefault="00F9316A" w:rsidP="00FB6F78">
      <w:pPr>
        <w:tabs>
          <w:tab w:val="left" w:pos="8504"/>
        </w:tabs>
        <w:spacing w:after="0" w:line="360" w:lineRule="auto"/>
        <w:ind w:right="-1"/>
        <w:jc w:val="both"/>
        <w:rPr>
          <w:rFonts w:ascii="Times New Roman" w:hAnsi="Times New Roman" w:cs="Times New Roman"/>
          <w:b/>
          <w:color w:val="000000" w:themeColor="text1"/>
          <w:sz w:val="24"/>
          <w:szCs w:val="24"/>
        </w:rPr>
      </w:pPr>
    </w:p>
    <w:p w14:paraId="274428EA" w14:textId="77777777" w:rsidR="00FB6F78" w:rsidRPr="00835738" w:rsidRDefault="00D06F89" w:rsidP="00FB6F78">
      <w:pPr>
        <w:spacing w:after="0" w:line="360" w:lineRule="auto"/>
        <w:ind w:right="-1"/>
        <w:jc w:val="both"/>
        <w:rPr>
          <w:rFonts w:ascii="Times New Roman" w:hAnsi="Times New Roman" w:cs="Times New Roman"/>
          <w:b/>
          <w:sz w:val="28"/>
          <w:szCs w:val="26"/>
        </w:rPr>
      </w:pPr>
      <w:r>
        <w:rPr>
          <w:rFonts w:ascii="Times New Roman" w:hAnsi="Times New Roman" w:cs="Times New Roman"/>
          <w:b/>
          <w:sz w:val="28"/>
          <w:szCs w:val="26"/>
        </w:rPr>
        <w:lastRenderedPageBreak/>
        <w:t>IV</w:t>
      </w:r>
      <w:r w:rsidR="00FB6F78" w:rsidRPr="00835738">
        <w:rPr>
          <w:rFonts w:ascii="Times New Roman" w:hAnsi="Times New Roman" w:cs="Times New Roman"/>
          <w:b/>
          <w:sz w:val="28"/>
          <w:szCs w:val="26"/>
        </w:rPr>
        <w:t>. MARCO METODOLÓGICO</w:t>
      </w:r>
    </w:p>
    <w:p w14:paraId="7CE25074" w14:textId="77777777" w:rsidR="00FB6F78" w:rsidRPr="00835738" w:rsidRDefault="00FB6F78" w:rsidP="00FB6F78">
      <w:pPr>
        <w:spacing w:after="0"/>
        <w:rPr>
          <w:rFonts w:ascii="Times New Roman" w:hAnsi="Times New Roman" w:cs="Times New Roman"/>
        </w:rPr>
      </w:pPr>
    </w:p>
    <w:p w14:paraId="11355BDE" w14:textId="77777777" w:rsidR="00FB6F78" w:rsidRPr="00835738" w:rsidRDefault="00D06F89" w:rsidP="00FB6F78">
      <w:pPr>
        <w:tabs>
          <w:tab w:val="left" w:pos="8504"/>
        </w:tabs>
        <w:spacing w:after="0" w:line="360" w:lineRule="auto"/>
        <w:ind w:right="-1"/>
        <w:jc w:val="both"/>
        <w:rPr>
          <w:rFonts w:ascii="Times New Roman" w:hAnsi="Times New Roman" w:cs="Times New Roman"/>
          <w:b/>
          <w:color w:val="000000" w:themeColor="text1"/>
          <w:sz w:val="24"/>
          <w:szCs w:val="24"/>
        </w:rPr>
      </w:pPr>
      <w:bookmarkStart w:id="5" w:name="OLE_LINK17"/>
      <w:r>
        <w:rPr>
          <w:rFonts w:ascii="Times New Roman" w:hAnsi="Times New Roman" w:cs="Times New Roman"/>
          <w:b/>
          <w:color w:val="000000" w:themeColor="text1"/>
          <w:sz w:val="24"/>
          <w:szCs w:val="24"/>
        </w:rPr>
        <w:t>4</w:t>
      </w:r>
      <w:r w:rsidR="00FB6F78" w:rsidRPr="00835738">
        <w:rPr>
          <w:rFonts w:ascii="Times New Roman" w:hAnsi="Times New Roman" w:cs="Times New Roman"/>
          <w:b/>
          <w:color w:val="000000" w:themeColor="text1"/>
          <w:sz w:val="24"/>
          <w:szCs w:val="24"/>
        </w:rPr>
        <w:t>.1. Materiales</w:t>
      </w:r>
      <w:bookmarkEnd w:id="5"/>
    </w:p>
    <w:p w14:paraId="47121283" w14:textId="77777777" w:rsidR="00FB6F78" w:rsidRPr="00835738" w:rsidRDefault="00FB6F78" w:rsidP="00FB6F78">
      <w:pPr>
        <w:tabs>
          <w:tab w:val="left" w:pos="8504"/>
        </w:tabs>
        <w:spacing w:after="0" w:line="360" w:lineRule="auto"/>
        <w:ind w:right="-1"/>
        <w:jc w:val="both"/>
        <w:rPr>
          <w:rFonts w:ascii="Times New Roman" w:hAnsi="Times New Roman" w:cs="Times New Roman"/>
          <w:b/>
          <w:color w:val="000000" w:themeColor="text1"/>
          <w:sz w:val="24"/>
          <w:szCs w:val="24"/>
        </w:rPr>
      </w:pPr>
    </w:p>
    <w:p w14:paraId="1B5D14A4" w14:textId="77777777" w:rsidR="00FB6F78" w:rsidRPr="00835738" w:rsidRDefault="00D06F89" w:rsidP="00FB6F78">
      <w:pPr>
        <w:tabs>
          <w:tab w:val="left" w:pos="8504"/>
        </w:tabs>
        <w:spacing w:after="0" w:line="360" w:lineRule="auto"/>
        <w:ind w:right="-1"/>
        <w:jc w:val="both"/>
        <w:rPr>
          <w:rFonts w:ascii="Times New Roman" w:hAnsi="Times New Roman" w:cs="Times New Roman"/>
          <w:b/>
          <w:sz w:val="24"/>
          <w:szCs w:val="24"/>
        </w:rPr>
      </w:pPr>
      <w:bookmarkStart w:id="6" w:name="OLE_LINK18"/>
      <w:r>
        <w:rPr>
          <w:rFonts w:ascii="Times New Roman" w:hAnsi="Times New Roman" w:cs="Times New Roman"/>
          <w:b/>
          <w:sz w:val="24"/>
          <w:szCs w:val="24"/>
        </w:rPr>
        <w:t>4</w:t>
      </w:r>
      <w:r w:rsidR="008C5CF8" w:rsidRPr="00835738">
        <w:rPr>
          <w:rFonts w:ascii="Times New Roman" w:hAnsi="Times New Roman" w:cs="Times New Roman"/>
          <w:b/>
          <w:sz w:val="24"/>
          <w:szCs w:val="24"/>
        </w:rPr>
        <w:t>.1.1. Localización</w:t>
      </w:r>
      <w:r w:rsidR="00FB6F78" w:rsidRPr="00835738">
        <w:rPr>
          <w:rFonts w:ascii="Times New Roman" w:hAnsi="Times New Roman" w:cs="Times New Roman"/>
          <w:b/>
          <w:sz w:val="24"/>
          <w:szCs w:val="24"/>
        </w:rPr>
        <w:t xml:space="preserve"> de la investigación</w:t>
      </w:r>
    </w:p>
    <w:p w14:paraId="5CEDA461" w14:textId="77777777" w:rsidR="00FB6F78" w:rsidRPr="00835738" w:rsidRDefault="00FB6F78" w:rsidP="00FB6F78">
      <w:pPr>
        <w:tabs>
          <w:tab w:val="left" w:pos="8504"/>
        </w:tabs>
        <w:spacing w:after="0" w:line="360" w:lineRule="auto"/>
        <w:ind w:right="-1"/>
        <w:jc w:val="both"/>
        <w:rPr>
          <w:rFonts w:ascii="Times New Roman" w:hAnsi="Times New Roman" w:cs="Times New Roman"/>
          <w:b/>
          <w:sz w:val="24"/>
          <w:szCs w:val="24"/>
        </w:rPr>
      </w:pPr>
    </w:p>
    <w:p w14:paraId="23C7FE0C" w14:textId="186F893F" w:rsidR="00FB6F78" w:rsidRPr="00835738" w:rsidRDefault="00FB6F78" w:rsidP="00FB6F78">
      <w:pPr>
        <w:tabs>
          <w:tab w:val="left" w:pos="8504"/>
        </w:tabs>
        <w:spacing w:after="0" w:line="360" w:lineRule="auto"/>
        <w:ind w:right="-1"/>
        <w:jc w:val="both"/>
        <w:rPr>
          <w:rFonts w:ascii="Times New Roman" w:hAnsi="Times New Roman" w:cs="Times New Roman"/>
          <w:b/>
          <w:sz w:val="24"/>
          <w:szCs w:val="24"/>
        </w:rPr>
      </w:pPr>
      <w:r w:rsidRPr="00835738">
        <w:rPr>
          <w:rFonts w:ascii="Times New Roman" w:hAnsi="Times New Roman" w:cs="Times New Roman"/>
          <w:sz w:val="24"/>
          <w:szCs w:val="24"/>
        </w:rPr>
        <w:t xml:space="preserve">La presente investigación se </w:t>
      </w:r>
      <w:r w:rsidR="00F9316A" w:rsidRPr="00835738">
        <w:rPr>
          <w:rFonts w:ascii="Times New Roman" w:hAnsi="Times New Roman" w:cs="Times New Roman"/>
          <w:sz w:val="24"/>
          <w:szCs w:val="24"/>
        </w:rPr>
        <w:t>realiz</w:t>
      </w:r>
      <w:r w:rsidR="00057861">
        <w:rPr>
          <w:rFonts w:ascii="Times New Roman" w:hAnsi="Times New Roman" w:cs="Times New Roman"/>
          <w:sz w:val="24"/>
          <w:szCs w:val="24"/>
        </w:rPr>
        <w:t xml:space="preserve">ó </w:t>
      </w:r>
      <w:r w:rsidR="00866DA3" w:rsidRPr="00835738">
        <w:rPr>
          <w:rFonts w:ascii="Times New Roman" w:hAnsi="Times New Roman" w:cs="Times New Roman"/>
          <w:sz w:val="24"/>
          <w:szCs w:val="24"/>
        </w:rPr>
        <w:t>en la propiedad del Sr. Vicente Figueroa.</w:t>
      </w:r>
    </w:p>
    <w:bookmarkEnd w:id="6"/>
    <w:p w14:paraId="4A69DFE9" w14:textId="77777777" w:rsidR="00FB6F78" w:rsidRPr="00835738" w:rsidRDefault="00FB6F78" w:rsidP="00FB6F78">
      <w:pPr>
        <w:tabs>
          <w:tab w:val="left" w:pos="8504"/>
        </w:tabs>
        <w:spacing w:after="0" w:line="360" w:lineRule="auto"/>
        <w:ind w:right="-1"/>
        <w:jc w:val="both"/>
        <w:rPr>
          <w:rFonts w:ascii="Times New Roman" w:hAnsi="Times New Roman" w:cs="Times New Roman"/>
          <w:color w:val="000000" w:themeColor="text1"/>
          <w:sz w:val="24"/>
          <w:szCs w:val="24"/>
        </w:rPr>
      </w:pPr>
    </w:p>
    <w:tbl>
      <w:tblPr>
        <w:tblStyle w:val="Tablaconcuadrcula"/>
        <w:tblW w:w="4983" w:type="pct"/>
        <w:jc w:val="center"/>
        <w:tblLook w:val="04A0" w:firstRow="1" w:lastRow="0" w:firstColumn="1" w:lastColumn="0" w:noHBand="0" w:noVBand="1"/>
      </w:tblPr>
      <w:tblGrid>
        <w:gridCol w:w="4112"/>
        <w:gridCol w:w="3789"/>
      </w:tblGrid>
      <w:tr w:rsidR="00FB6F78" w:rsidRPr="00835738" w14:paraId="7FEC4F57" w14:textId="77777777" w:rsidTr="00BB3ABA">
        <w:trPr>
          <w:trHeight w:val="397"/>
          <w:jc w:val="center"/>
        </w:trPr>
        <w:tc>
          <w:tcPr>
            <w:tcW w:w="2602" w:type="pct"/>
            <w:vAlign w:val="bottom"/>
          </w:tcPr>
          <w:p w14:paraId="5ABFC768" w14:textId="77777777" w:rsidR="00FB6F78" w:rsidRPr="00835738" w:rsidRDefault="00FB6F78" w:rsidP="00FB6F78">
            <w:pPr>
              <w:pStyle w:val="Prrafodelista"/>
              <w:tabs>
                <w:tab w:val="left" w:pos="8504"/>
              </w:tabs>
              <w:spacing w:after="0" w:line="240" w:lineRule="auto"/>
              <w:ind w:left="88" w:right="-1"/>
              <w:rPr>
                <w:rFonts w:cs="Times New Roman"/>
                <w:b/>
                <w:color w:val="000000" w:themeColor="text1"/>
                <w:sz w:val="24"/>
                <w:szCs w:val="24"/>
              </w:rPr>
            </w:pPr>
            <w:r w:rsidRPr="00835738">
              <w:rPr>
                <w:rFonts w:cs="Times New Roman"/>
                <w:color w:val="000000" w:themeColor="text1"/>
                <w:sz w:val="24"/>
                <w:szCs w:val="24"/>
              </w:rPr>
              <w:t>Provincia:</w:t>
            </w:r>
          </w:p>
        </w:tc>
        <w:tc>
          <w:tcPr>
            <w:tcW w:w="2398" w:type="pct"/>
            <w:vAlign w:val="bottom"/>
          </w:tcPr>
          <w:p w14:paraId="0A51D1DA" w14:textId="77777777" w:rsidR="00FB6F78" w:rsidRPr="00835738" w:rsidRDefault="00AB5BAC" w:rsidP="00AB5BAC">
            <w:pPr>
              <w:tabs>
                <w:tab w:val="left" w:pos="8504"/>
              </w:tabs>
              <w:spacing w:after="0" w:line="240" w:lineRule="auto"/>
              <w:ind w:left="34" w:right="-1"/>
              <w:rPr>
                <w:rFonts w:cs="Times New Roman"/>
                <w:sz w:val="24"/>
                <w:szCs w:val="24"/>
              </w:rPr>
            </w:pPr>
            <w:r w:rsidRPr="00835738">
              <w:rPr>
                <w:rFonts w:cs="Times New Roman"/>
                <w:sz w:val="24"/>
                <w:szCs w:val="24"/>
              </w:rPr>
              <w:t>Bolívar</w:t>
            </w:r>
          </w:p>
        </w:tc>
      </w:tr>
      <w:tr w:rsidR="00FB6F78" w:rsidRPr="00835738" w14:paraId="014B4FC5" w14:textId="77777777" w:rsidTr="00BB3ABA">
        <w:trPr>
          <w:trHeight w:val="397"/>
          <w:jc w:val="center"/>
        </w:trPr>
        <w:tc>
          <w:tcPr>
            <w:tcW w:w="2602" w:type="pct"/>
            <w:vAlign w:val="bottom"/>
          </w:tcPr>
          <w:p w14:paraId="27ACB0D2" w14:textId="77777777" w:rsidR="00FB6F78" w:rsidRPr="00835738" w:rsidRDefault="00FB6F78" w:rsidP="00FB6F78">
            <w:pPr>
              <w:pStyle w:val="Prrafodelista"/>
              <w:tabs>
                <w:tab w:val="left" w:pos="8504"/>
              </w:tabs>
              <w:spacing w:after="0" w:line="240" w:lineRule="auto"/>
              <w:ind w:left="88" w:right="-1"/>
              <w:rPr>
                <w:rFonts w:cs="Times New Roman"/>
                <w:b/>
                <w:color w:val="000000" w:themeColor="text1"/>
                <w:sz w:val="24"/>
                <w:szCs w:val="24"/>
              </w:rPr>
            </w:pPr>
            <w:r w:rsidRPr="00835738">
              <w:rPr>
                <w:rFonts w:cs="Times New Roman"/>
                <w:color w:val="000000" w:themeColor="text1"/>
                <w:sz w:val="24"/>
                <w:szCs w:val="24"/>
              </w:rPr>
              <w:t>Cantón:</w:t>
            </w:r>
          </w:p>
        </w:tc>
        <w:tc>
          <w:tcPr>
            <w:tcW w:w="2398" w:type="pct"/>
            <w:vAlign w:val="bottom"/>
          </w:tcPr>
          <w:p w14:paraId="270837A4" w14:textId="77777777" w:rsidR="00FB6F78" w:rsidRPr="00835738" w:rsidRDefault="00AB5BAC" w:rsidP="00AB5BAC">
            <w:pPr>
              <w:tabs>
                <w:tab w:val="left" w:pos="8504"/>
              </w:tabs>
              <w:spacing w:after="0" w:line="240" w:lineRule="auto"/>
              <w:ind w:left="34" w:right="-1"/>
              <w:jc w:val="both"/>
              <w:rPr>
                <w:rFonts w:cs="Times New Roman"/>
                <w:sz w:val="24"/>
                <w:szCs w:val="24"/>
              </w:rPr>
            </w:pPr>
            <w:r w:rsidRPr="00835738">
              <w:rPr>
                <w:rFonts w:cs="Times New Roman"/>
                <w:sz w:val="24"/>
                <w:szCs w:val="24"/>
              </w:rPr>
              <w:t>Caluma</w:t>
            </w:r>
          </w:p>
        </w:tc>
      </w:tr>
      <w:tr w:rsidR="00FB6F78" w:rsidRPr="00835738" w14:paraId="1D57D672" w14:textId="77777777" w:rsidTr="00BB3ABA">
        <w:trPr>
          <w:trHeight w:val="397"/>
          <w:jc w:val="center"/>
        </w:trPr>
        <w:tc>
          <w:tcPr>
            <w:tcW w:w="2602" w:type="pct"/>
            <w:vAlign w:val="bottom"/>
          </w:tcPr>
          <w:p w14:paraId="413FED17" w14:textId="77777777" w:rsidR="00FB6F78" w:rsidRPr="00835738" w:rsidRDefault="00FB6F78" w:rsidP="00FB6F78">
            <w:pPr>
              <w:pStyle w:val="Prrafodelista"/>
              <w:tabs>
                <w:tab w:val="left" w:pos="8504"/>
              </w:tabs>
              <w:spacing w:after="0" w:line="240" w:lineRule="auto"/>
              <w:ind w:left="88" w:right="-1"/>
              <w:rPr>
                <w:rFonts w:cs="Times New Roman"/>
                <w:b/>
                <w:sz w:val="24"/>
                <w:szCs w:val="24"/>
              </w:rPr>
            </w:pPr>
            <w:r w:rsidRPr="00835738">
              <w:rPr>
                <w:rFonts w:cs="Times New Roman"/>
                <w:sz w:val="24"/>
                <w:szCs w:val="24"/>
              </w:rPr>
              <w:t>Parroquia:</w:t>
            </w:r>
          </w:p>
        </w:tc>
        <w:tc>
          <w:tcPr>
            <w:tcW w:w="2398" w:type="pct"/>
            <w:vAlign w:val="bottom"/>
          </w:tcPr>
          <w:p w14:paraId="4C7771DC" w14:textId="77777777" w:rsidR="00FB6F78" w:rsidRPr="00835738" w:rsidRDefault="00AB5BAC" w:rsidP="00AB5BAC">
            <w:pPr>
              <w:pStyle w:val="Prrafodelista"/>
              <w:tabs>
                <w:tab w:val="left" w:pos="8504"/>
              </w:tabs>
              <w:spacing w:after="0" w:line="240" w:lineRule="auto"/>
              <w:ind w:left="34" w:right="-1"/>
              <w:rPr>
                <w:rFonts w:cs="Times New Roman"/>
                <w:sz w:val="24"/>
                <w:szCs w:val="24"/>
              </w:rPr>
            </w:pPr>
            <w:r w:rsidRPr="00835738">
              <w:rPr>
                <w:rFonts w:cs="Times New Roman"/>
                <w:sz w:val="24"/>
                <w:szCs w:val="24"/>
              </w:rPr>
              <w:t xml:space="preserve">Pita </w:t>
            </w:r>
          </w:p>
        </w:tc>
      </w:tr>
      <w:tr w:rsidR="00FB6F78" w:rsidRPr="00835738" w14:paraId="5F8F26E6" w14:textId="77777777" w:rsidTr="00BB3ABA">
        <w:trPr>
          <w:trHeight w:val="397"/>
          <w:jc w:val="center"/>
        </w:trPr>
        <w:tc>
          <w:tcPr>
            <w:tcW w:w="2602" w:type="pct"/>
            <w:vAlign w:val="bottom"/>
          </w:tcPr>
          <w:p w14:paraId="4DCA9EDE" w14:textId="77777777" w:rsidR="00FB6F78" w:rsidRPr="00835738" w:rsidRDefault="00FB6F78" w:rsidP="00FB6F78">
            <w:pPr>
              <w:pStyle w:val="Prrafodelista"/>
              <w:tabs>
                <w:tab w:val="left" w:pos="8504"/>
              </w:tabs>
              <w:spacing w:after="0" w:line="240" w:lineRule="auto"/>
              <w:ind w:left="88" w:right="-1"/>
              <w:rPr>
                <w:rFonts w:cs="Times New Roman"/>
                <w:b/>
                <w:sz w:val="24"/>
                <w:szCs w:val="24"/>
              </w:rPr>
            </w:pPr>
            <w:r w:rsidRPr="00835738">
              <w:rPr>
                <w:rFonts w:cs="Times New Roman"/>
                <w:sz w:val="24"/>
                <w:szCs w:val="24"/>
              </w:rPr>
              <w:t>Sector:</w:t>
            </w:r>
          </w:p>
        </w:tc>
        <w:tc>
          <w:tcPr>
            <w:tcW w:w="2398" w:type="pct"/>
            <w:vAlign w:val="bottom"/>
          </w:tcPr>
          <w:p w14:paraId="713D811D" w14:textId="77777777" w:rsidR="00FB6F78" w:rsidRPr="00835738" w:rsidRDefault="00AB5BAC" w:rsidP="00AB5BAC">
            <w:pPr>
              <w:pStyle w:val="Prrafodelista"/>
              <w:tabs>
                <w:tab w:val="left" w:pos="8504"/>
              </w:tabs>
              <w:spacing w:after="0" w:line="240" w:lineRule="auto"/>
              <w:ind w:left="34" w:right="-1"/>
              <w:rPr>
                <w:rFonts w:cs="Times New Roman"/>
                <w:sz w:val="24"/>
                <w:szCs w:val="24"/>
              </w:rPr>
            </w:pPr>
            <w:r w:rsidRPr="00835738">
              <w:rPr>
                <w:rFonts w:cs="Times New Roman"/>
                <w:sz w:val="24"/>
                <w:szCs w:val="24"/>
              </w:rPr>
              <w:t>Lomas de Pita</w:t>
            </w:r>
          </w:p>
        </w:tc>
      </w:tr>
    </w:tbl>
    <w:p w14:paraId="11D43F04" w14:textId="77777777" w:rsidR="00FB6F78" w:rsidRPr="00835738" w:rsidRDefault="00FB6F78" w:rsidP="00FB6F78">
      <w:pPr>
        <w:tabs>
          <w:tab w:val="left" w:pos="284"/>
          <w:tab w:val="left" w:pos="8504"/>
        </w:tabs>
        <w:spacing w:after="0" w:line="480" w:lineRule="auto"/>
        <w:ind w:right="1983"/>
        <w:jc w:val="both"/>
        <w:rPr>
          <w:rFonts w:ascii="Times New Roman" w:hAnsi="Times New Roman" w:cs="Times New Roman"/>
          <w:b/>
          <w:color w:val="000000" w:themeColor="text1"/>
          <w:sz w:val="24"/>
          <w:szCs w:val="24"/>
        </w:rPr>
      </w:pPr>
    </w:p>
    <w:p w14:paraId="168240CA" w14:textId="77777777" w:rsidR="00FB6F78" w:rsidRPr="00835738" w:rsidRDefault="00D06F89" w:rsidP="00FB6F78">
      <w:pPr>
        <w:tabs>
          <w:tab w:val="left" w:pos="7230"/>
          <w:tab w:val="left" w:pos="8504"/>
        </w:tabs>
        <w:spacing w:after="0" w:line="360" w:lineRule="auto"/>
        <w:ind w:right="1983"/>
        <w:jc w:val="both"/>
        <w:rPr>
          <w:rFonts w:ascii="Times New Roman" w:hAnsi="Times New Roman" w:cs="Times New Roman"/>
          <w:b/>
          <w:color w:val="000000" w:themeColor="text1"/>
          <w:sz w:val="24"/>
          <w:szCs w:val="24"/>
        </w:rPr>
      </w:pPr>
      <w:bookmarkStart w:id="7" w:name="OLE_LINK19"/>
      <w:r>
        <w:rPr>
          <w:rFonts w:ascii="Times New Roman" w:hAnsi="Times New Roman" w:cs="Times New Roman"/>
          <w:b/>
          <w:color w:val="000000" w:themeColor="text1"/>
          <w:sz w:val="24"/>
          <w:szCs w:val="24"/>
        </w:rPr>
        <w:t>4</w:t>
      </w:r>
      <w:r w:rsidR="00FB6F78" w:rsidRPr="00835738">
        <w:rPr>
          <w:rFonts w:ascii="Times New Roman" w:hAnsi="Times New Roman" w:cs="Times New Roman"/>
          <w:b/>
          <w:color w:val="000000" w:themeColor="text1"/>
          <w:sz w:val="24"/>
          <w:szCs w:val="24"/>
        </w:rPr>
        <w:t>.1.2. Situación geográfica y climática</w:t>
      </w:r>
    </w:p>
    <w:bookmarkEnd w:id="7"/>
    <w:p w14:paraId="1DFC5209" w14:textId="77777777" w:rsidR="00FB6F78" w:rsidRPr="00835738" w:rsidRDefault="00FB6F78" w:rsidP="00FB6F78">
      <w:pPr>
        <w:tabs>
          <w:tab w:val="left" w:pos="8504"/>
        </w:tabs>
        <w:spacing w:after="0" w:line="240" w:lineRule="auto"/>
        <w:ind w:right="-1"/>
        <w:jc w:val="both"/>
        <w:rPr>
          <w:rFonts w:ascii="Times New Roman" w:hAnsi="Times New Roman" w:cs="Times New Roman"/>
          <w:color w:val="000000" w:themeColor="text1"/>
          <w:sz w:val="20"/>
          <w:szCs w:val="24"/>
        </w:rPr>
      </w:pPr>
    </w:p>
    <w:p w14:paraId="73E3F623" w14:textId="77777777" w:rsidR="00FB6F78" w:rsidRPr="00835738" w:rsidRDefault="00FB6F78" w:rsidP="00FB6F78">
      <w:pPr>
        <w:tabs>
          <w:tab w:val="left" w:pos="8504"/>
        </w:tabs>
        <w:spacing w:after="0" w:line="240" w:lineRule="auto"/>
        <w:ind w:right="-1"/>
        <w:jc w:val="both"/>
        <w:rPr>
          <w:rFonts w:ascii="Times New Roman" w:hAnsi="Times New Roman" w:cs="Times New Roman"/>
          <w:color w:val="000000" w:themeColor="text1"/>
          <w:sz w:val="20"/>
          <w:szCs w:val="24"/>
        </w:rPr>
      </w:pPr>
    </w:p>
    <w:tbl>
      <w:tblPr>
        <w:tblStyle w:val="Tablaconcuadrcula"/>
        <w:tblW w:w="5000" w:type="pct"/>
        <w:jc w:val="center"/>
        <w:tblLook w:val="04A0" w:firstRow="1" w:lastRow="0" w:firstColumn="1" w:lastColumn="0" w:noHBand="0" w:noVBand="1"/>
      </w:tblPr>
      <w:tblGrid>
        <w:gridCol w:w="3964"/>
        <w:gridCol w:w="3964"/>
      </w:tblGrid>
      <w:tr w:rsidR="00FB6F78" w:rsidRPr="00835738" w14:paraId="72BCCA28" w14:textId="77777777" w:rsidTr="00BB3ABA">
        <w:trPr>
          <w:trHeight w:val="397"/>
          <w:jc w:val="center"/>
        </w:trPr>
        <w:tc>
          <w:tcPr>
            <w:tcW w:w="2500" w:type="pct"/>
            <w:vAlign w:val="bottom"/>
          </w:tcPr>
          <w:p w14:paraId="0B6698E0" w14:textId="77777777" w:rsidR="00FB6F78" w:rsidRPr="00835738" w:rsidRDefault="00FB6F78" w:rsidP="00FB6F78">
            <w:pPr>
              <w:tabs>
                <w:tab w:val="left" w:pos="8504"/>
              </w:tabs>
              <w:spacing w:after="0" w:line="240" w:lineRule="auto"/>
              <w:ind w:left="48" w:right="-1"/>
              <w:rPr>
                <w:rFonts w:cs="Times New Roman"/>
                <w:sz w:val="24"/>
                <w:szCs w:val="24"/>
              </w:rPr>
            </w:pPr>
            <w:r w:rsidRPr="00835738">
              <w:rPr>
                <w:rFonts w:cs="Times New Roman"/>
                <w:sz w:val="24"/>
                <w:szCs w:val="24"/>
              </w:rPr>
              <w:t>Altitud:</w:t>
            </w:r>
          </w:p>
        </w:tc>
        <w:tc>
          <w:tcPr>
            <w:tcW w:w="2500" w:type="pct"/>
            <w:vAlign w:val="bottom"/>
          </w:tcPr>
          <w:p w14:paraId="7A037C19" w14:textId="77777777" w:rsidR="00FB6F78" w:rsidRPr="00835738" w:rsidRDefault="006B67EA" w:rsidP="00FB6F78">
            <w:pPr>
              <w:tabs>
                <w:tab w:val="left" w:pos="8504"/>
              </w:tabs>
              <w:spacing w:after="0" w:line="240" w:lineRule="auto"/>
              <w:ind w:right="-1"/>
              <w:rPr>
                <w:rFonts w:cs="Times New Roman"/>
                <w:sz w:val="24"/>
                <w:szCs w:val="24"/>
              </w:rPr>
            </w:pPr>
            <w:r w:rsidRPr="00835738">
              <w:rPr>
                <w:rFonts w:cs="Times New Roman"/>
                <w:sz w:val="24"/>
                <w:szCs w:val="24"/>
              </w:rPr>
              <w:t>312</w:t>
            </w:r>
            <w:r w:rsidR="00AB5BAC" w:rsidRPr="00835738">
              <w:rPr>
                <w:rFonts w:cs="Times New Roman"/>
                <w:sz w:val="24"/>
                <w:szCs w:val="24"/>
              </w:rPr>
              <w:t xml:space="preserve"> msnm </w:t>
            </w:r>
          </w:p>
        </w:tc>
      </w:tr>
      <w:tr w:rsidR="00FB6F78" w:rsidRPr="00835738" w14:paraId="5A6368DB" w14:textId="77777777" w:rsidTr="00BB3ABA">
        <w:trPr>
          <w:trHeight w:val="397"/>
          <w:jc w:val="center"/>
        </w:trPr>
        <w:tc>
          <w:tcPr>
            <w:tcW w:w="2500" w:type="pct"/>
            <w:vAlign w:val="bottom"/>
          </w:tcPr>
          <w:p w14:paraId="4FA46321" w14:textId="77777777" w:rsidR="00FB6F78" w:rsidRPr="00835738" w:rsidRDefault="00FB6F78" w:rsidP="00FB6F78">
            <w:pPr>
              <w:tabs>
                <w:tab w:val="left" w:pos="8504"/>
              </w:tabs>
              <w:spacing w:after="0" w:line="240" w:lineRule="auto"/>
              <w:ind w:left="48" w:right="-1"/>
              <w:rPr>
                <w:rFonts w:cs="Times New Roman"/>
                <w:sz w:val="24"/>
                <w:szCs w:val="24"/>
              </w:rPr>
            </w:pPr>
            <w:r w:rsidRPr="00835738">
              <w:rPr>
                <w:rFonts w:cs="Times New Roman"/>
                <w:sz w:val="24"/>
                <w:szCs w:val="24"/>
              </w:rPr>
              <w:t>Latitud:</w:t>
            </w:r>
          </w:p>
        </w:tc>
        <w:tc>
          <w:tcPr>
            <w:tcW w:w="2500" w:type="pct"/>
            <w:vAlign w:val="bottom"/>
          </w:tcPr>
          <w:p w14:paraId="707BD9E7" w14:textId="77777777" w:rsidR="00FB6F78" w:rsidRPr="00835738" w:rsidRDefault="006B67EA" w:rsidP="00FB6F78">
            <w:pPr>
              <w:tabs>
                <w:tab w:val="left" w:pos="8504"/>
              </w:tabs>
              <w:spacing w:after="0" w:line="240" w:lineRule="auto"/>
              <w:ind w:right="-1"/>
              <w:rPr>
                <w:rFonts w:cs="Times New Roman"/>
                <w:color w:val="FF0000"/>
                <w:sz w:val="24"/>
                <w:szCs w:val="24"/>
                <w:lang w:val="es-CO"/>
              </w:rPr>
            </w:pPr>
            <w:r w:rsidRPr="00835738">
              <w:rPr>
                <w:rFonts w:eastAsia="Times New Roman" w:cs="Times New Roman"/>
                <w:sz w:val="24"/>
                <w:szCs w:val="20"/>
                <w:lang w:val="es-ES_tradnl" w:eastAsia="ja-JP"/>
              </w:rPr>
              <w:t>01º37’47.9</w:t>
            </w:r>
            <w:r w:rsidR="00AB5BAC" w:rsidRPr="00835738">
              <w:rPr>
                <w:rFonts w:eastAsia="Times New Roman" w:cs="Times New Roman"/>
                <w:sz w:val="24"/>
                <w:szCs w:val="20"/>
                <w:lang w:val="es-ES_tradnl" w:eastAsia="ja-JP"/>
              </w:rPr>
              <w:t>” S</w:t>
            </w:r>
          </w:p>
        </w:tc>
      </w:tr>
      <w:tr w:rsidR="00FB6F78" w:rsidRPr="00835738" w14:paraId="3B519B35" w14:textId="77777777" w:rsidTr="00BB3ABA">
        <w:trPr>
          <w:trHeight w:val="397"/>
          <w:jc w:val="center"/>
        </w:trPr>
        <w:tc>
          <w:tcPr>
            <w:tcW w:w="2500" w:type="pct"/>
            <w:vAlign w:val="bottom"/>
          </w:tcPr>
          <w:p w14:paraId="32BA6FCD" w14:textId="77777777" w:rsidR="00FB6F78" w:rsidRPr="00835738" w:rsidRDefault="00FB6F78" w:rsidP="00FB6F78">
            <w:pPr>
              <w:tabs>
                <w:tab w:val="left" w:pos="8504"/>
              </w:tabs>
              <w:spacing w:after="0" w:line="240" w:lineRule="auto"/>
              <w:ind w:left="48" w:right="-1"/>
              <w:rPr>
                <w:rFonts w:cs="Times New Roman"/>
                <w:sz w:val="24"/>
                <w:szCs w:val="24"/>
              </w:rPr>
            </w:pPr>
            <w:r w:rsidRPr="00835738">
              <w:rPr>
                <w:rFonts w:cs="Times New Roman"/>
                <w:sz w:val="24"/>
                <w:szCs w:val="24"/>
              </w:rPr>
              <w:t>Longitud:</w:t>
            </w:r>
          </w:p>
        </w:tc>
        <w:tc>
          <w:tcPr>
            <w:tcW w:w="2500" w:type="pct"/>
            <w:vAlign w:val="bottom"/>
          </w:tcPr>
          <w:p w14:paraId="355FE7EF" w14:textId="77777777" w:rsidR="00FB6F78" w:rsidRPr="00835738" w:rsidRDefault="006B67EA" w:rsidP="00FB6F78">
            <w:pPr>
              <w:tabs>
                <w:tab w:val="left" w:pos="8504"/>
              </w:tabs>
              <w:spacing w:after="0" w:line="240" w:lineRule="auto"/>
              <w:ind w:right="-1"/>
              <w:rPr>
                <w:rFonts w:cs="Times New Roman"/>
                <w:sz w:val="24"/>
                <w:szCs w:val="24"/>
              </w:rPr>
            </w:pPr>
            <w:r w:rsidRPr="00835738">
              <w:rPr>
                <w:rFonts w:eastAsia="Times New Roman" w:cs="Times New Roman"/>
                <w:sz w:val="24"/>
                <w:szCs w:val="20"/>
                <w:lang w:val="es-ES_tradnl" w:eastAsia="ja-JP"/>
              </w:rPr>
              <w:t xml:space="preserve">79º16’44.6’’ </w:t>
            </w:r>
            <w:r w:rsidR="00AB5BAC" w:rsidRPr="00835738">
              <w:rPr>
                <w:rFonts w:eastAsia="Times New Roman" w:cs="Times New Roman"/>
                <w:sz w:val="24"/>
                <w:szCs w:val="20"/>
                <w:lang w:val="es-ES_tradnl" w:eastAsia="ja-JP"/>
              </w:rPr>
              <w:t>W</w:t>
            </w:r>
          </w:p>
        </w:tc>
      </w:tr>
      <w:tr w:rsidR="00FB6F78" w:rsidRPr="00835738" w14:paraId="02DF26EE" w14:textId="77777777" w:rsidTr="00BB3ABA">
        <w:trPr>
          <w:trHeight w:val="397"/>
          <w:jc w:val="center"/>
        </w:trPr>
        <w:tc>
          <w:tcPr>
            <w:tcW w:w="2500" w:type="pct"/>
            <w:vAlign w:val="bottom"/>
          </w:tcPr>
          <w:p w14:paraId="44BC22DC" w14:textId="77777777" w:rsidR="00FB6F78" w:rsidRPr="00835738" w:rsidRDefault="00FB6F78" w:rsidP="00FB6F78">
            <w:pPr>
              <w:tabs>
                <w:tab w:val="left" w:pos="8504"/>
              </w:tabs>
              <w:spacing w:after="0" w:line="240" w:lineRule="auto"/>
              <w:ind w:left="48" w:right="-1"/>
              <w:rPr>
                <w:rFonts w:cs="Times New Roman"/>
                <w:sz w:val="24"/>
                <w:szCs w:val="24"/>
              </w:rPr>
            </w:pPr>
            <w:r w:rsidRPr="00835738">
              <w:rPr>
                <w:rFonts w:cs="Times New Roman"/>
                <w:sz w:val="24"/>
                <w:szCs w:val="24"/>
              </w:rPr>
              <w:t>Temperatura máxima:</w:t>
            </w:r>
          </w:p>
        </w:tc>
        <w:tc>
          <w:tcPr>
            <w:tcW w:w="2500" w:type="pct"/>
            <w:vAlign w:val="bottom"/>
          </w:tcPr>
          <w:p w14:paraId="00922D43" w14:textId="77777777" w:rsidR="00FB6F78" w:rsidRPr="00835738" w:rsidRDefault="00AB5BAC" w:rsidP="00FB6F78">
            <w:pPr>
              <w:tabs>
                <w:tab w:val="left" w:pos="8504"/>
              </w:tabs>
              <w:spacing w:after="0" w:line="240" w:lineRule="auto"/>
              <w:ind w:right="-1"/>
              <w:rPr>
                <w:rFonts w:cs="Times New Roman"/>
                <w:sz w:val="24"/>
                <w:szCs w:val="24"/>
              </w:rPr>
            </w:pPr>
            <w:r w:rsidRPr="00835738">
              <w:rPr>
                <w:rFonts w:cs="Times New Roman"/>
                <w:sz w:val="24"/>
                <w:szCs w:val="24"/>
              </w:rPr>
              <w:t>32 ºC</w:t>
            </w:r>
          </w:p>
        </w:tc>
      </w:tr>
      <w:tr w:rsidR="00FB6F78" w:rsidRPr="00835738" w14:paraId="0F6F7677" w14:textId="77777777" w:rsidTr="00BB3ABA">
        <w:trPr>
          <w:trHeight w:val="397"/>
          <w:jc w:val="center"/>
        </w:trPr>
        <w:tc>
          <w:tcPr>
            <w:tcW w:w="2500" w:type="pct"/>
            <w:vAlign w:val="bottom"/>
          </w:tcPr>
          <w:p w14:paraId="45E525CB" w14:textId="77777777" w:rsidR="00FB6F78" w:rsidRPr="00835738" w:rsidRDefault="00FB6F78" w:rsidP="00FB6F78">
            <w:pPr>
              <w:tabs>
                <w:tab w:val="left" w:pos="8504"/>
              </w:tabs>
              <w:spacing w:after="0" w:line="240" w:lineRule="auto"/>
              <w:ind w:left="48" w:right="-1"/>
              <w:rPr>
                <w:rFonts w:cs="Times New Roman"/>
                <w:sz w:val="24"/>
                <w:szCs w:val="24"/>
              </w:rPr>
            </w:pPr>
            <w:r w:rsidRPr="00835738">
              <w:rPr>
                <w:rFonts w:cs="Times New Roman"/>
                <w:sz w:val="24"/>
                <w:szCs w:val="24"/>
              </w:rPr>
              <w:t>Temperatura mínima:</w:t>
            </w:r>
          </w:p>
        </w:tc>
        <w:tc>
          <w:tcPr>
            <w:tcW w:w="2500" w:type="pct"/>
            <w:vAlign w:val="bottom"/>
          </w:tcPr>
          <w:p w14:paraId="02E7BDF8" w14:textId="77777777" w:rsidR="00FB6F78" w:rsidRPr="00835738" w:rsidRDefault="00AB5BAC" w:rsidP="00FB6F78">
            <w:pPr>
              <w:tabs>
                <w:tab w:val="left" w:pos="8504"/>
              </w:tabs>
              <w:spacing w:after="0" w:line="240" w:lineRule="auto"/>
              <w:ind w:right="-1"/>
              <w:rPr>
                <w:rFonts w:cs="Times New Roman"/>
                <w:sz w:val="24"/>
                <w:szCs w:val="24"/>
              </w:rPr>
            </w:pPr>
            <w:r w:rsidRPr="00835738">
              <w:rPr>
                <w:rFonts w:cs="Times New Roman"/>
                <w:sz w:val="24"/>
                <w:szCs w:val="24"/>
              </w:rPr>
              <w:t>17 ºC</w:t>
            </w:r>
          </w:p>
        </w:tc>
      </w:tr>
      <w:tr w:rsidR="00FB6F78" w:rsidRPr="00835738" w14:paraId="452E0927" w14:textId="77777777" w:rsidTr="00BB3ABA">
        <w:trPr>
          <w:trHeight w:val="397"/>
          <w:jc w:val="center"/>
        </w:trPr>
        <w:tc>
          <w:tcPr>
            <w:tcW w:w="2500" w:type="pct"/>
            <w:vAlign w:val="bottom"/>
          </w:tcPr>
          <w:p w14:paraId="42205C85" w14:textId="77777777" w:rsidR="00FB6F78" w:rsidRPr="00835738" w:rsidRDefault="00FB6F78" w:rsidP="00FB6F78">
            <w:pPr>
              <w:tabs>
                <w:tab w:val="left" w:pos="8504"/>
              </w:tabs>
              <w:spacing w:after="0" w:line="240" w:lineRule="auto"/>
              <w:ind w:left="48" w:right="-1"/>
              <w:rPr>
                <w:rFonts w:cs="Times New Roman"/>
                <w:sz w:val="24"/>
                <w:szCs w:val="24"/>
              </w:rPr>
            </w:pPr>
            <w:r w:rsidRPr="00835738">
              <w:rPr>
                <w:rFonts w:cs="Times New Roman"/>
                <w:sz w:val="24"/>
                <w:szCs w:val="24"/>
              </w:rPr>
              <w:t>Temperatura media anual:</w:t>
            </w:r>
          </w:p>
        </w:tc>
        <w:tc>
          <w:tcPr>
            <w:tcW w:w="2500" w:type="pct"/>
            <w:vAlign w:val="bottom"/>
          </w:tcPr>
          <w:p w14:paraId="6E8A2804" w14:textId="77777777" w:rsidR="00FB6F78" w:rsidRPr="00835738" w:rsidRDefault="00AB5BAC" w:rsidP="00FB6F78">
            <w:pPr>
              <w:tabs>
                <w:tab w:val="left" w:pos="8504"/>
              </w:tabs>
              <w:spacing w:after="0" w:line="240" w:lineRule="auto"/>
              <w:ind w:right="-1"/>
              <w:rPr>
                <w:rFonts w:cs="Times New Roman"/>
                <w:sz w:val="24"/>
                <w:szCs w:val="24"/>
              </w:rPr>
            </w:pPr>
            <w:r w:rsidRPr="00835738">
              <w:rPr>
                <w:rFonts w:cs="Times New Roman"/>
                <w:sz w:val="24"/>
                <w:szCs w:val="24"/>
              </w:rPr>
              <w:t>22.5 ºC</w:t>
            </w:r>
          </w:p>
        </w:tc>
      </w:tr>
      <w:tr w:rsidR="00FB6F78" w:rsidRPr="00835738" w14:paraId="215CB194" w14:textId="77777777" w:rsidTr="00BB3ABA">
        <w:trPr>
          <w:trHeight w:val="397"/>
          <w:jc w:val="center"/>
        </w:trPr>
        <w:tc>
          <w:tcPr>
            <w:tcW w:w="2500" w:type="pct"/>
            <w:vAlign w:val="bottom"/>
          </w:tcPr>
          <w:p w14:paraId="122205FF" w14:textId="77777777" w:rsidR="00FB6F78" w:rsidRPr="00835738" w:rsidRDefault="00FB6F78" w:rsidP="00FB6F78">
            <w:pPr>
              <w:tabs>
                <w:tab w:val="left" w:pos="8504"/>
              </w:tabs>
              <w:spacing w:after="0" w:line="240" w:lineRule="auto"/>
              <w:ind w:left="48" w:right="-1"/>
              <w:rPr>
                <w:rFonts w:cs="Times New Roman"/>
                <w:sz w:val="24"/>
                <w:szCs w:val="24"/>
              </w:rPr>
            </w:pPr>
            <w:r w:rsidRPr="00835738">
              <w:rPr>
                <w:rFonts w:cs="Times New Roman"/>
                <w:sz w:val="24"/>
                <w:szCs w:val="24"/>
              </w:rPr>
              <w:t>Precipitación media anual:</w:t>
            </w:r>
          </w:p>
        </w:tc>
        <w:tc>
          <w:tcPr>
            <w:tcW w:w="2500" w:type="pct"/>
            <w:vAlign w:val="bottom"/>
          </w:tcPr>
          <w:p w14:paraId="3E4CBF89" w14:textId="77777777" w:rsidR="00FB6F78" w:rsidRPr="00835738" w:rsidRDefault="00AB5BAC" w:rsidP="00FB6F78">
            <w:pPr>
              <w:tabs>
                <w:tab w:val="left" w:pos="8504"/>
              </w:tabs>
              <w:spacing w:after="0" w:line="240" w:lineRule="auto"/>
              <w:ind w:right="-1"/>
              <w:rPr>
                <w:rFonts w:cs="Times New Roman"/>
                <w:sz w:val="24"/>
                <w:szCs w:val="24"/>
              </w:rPr>
            </w:pPr>
            <w:r w:rsidRPr="00835738">
              <w:rPr>
                <w:rFonts w:cs="Times New Roman"/>
                <w:sz w:val="24"/>
                <w:szCs w:val="24"/>
              </w:rPr>
              <w:t>1100 mm</w:t>
            </w:r>
          </w:p>
        </w:tc>
      </w:tr>
      <w:tr w:rsidR="00FB6F78" w:rsidRPr="00835738" w14:paraId="0D735F39" w14:textId="77777777" w:rsidTr="00BB3ABA">
        <w:trPr>
          <w:trHeight w:val="397"/>
          <w:jc w:val="center"/>
        </w:trPr>
        <w:tc>
          <w:tcPr>
            <w:tcW w:w="2500" w:type="pct"/>
            <w:vAlign w:val="bottom"/>
          </w:tcPr>
          <w:p w14:paraId="7C154730" w14:textId="161C0BD6" w:rsidR="00FB6F78" w:rsidRPr="00835738" w:rsidRDefault="001B679E" w:rsidP="00FB6F78">
            <w:pPr>
              <w:tabs>
                <w:tab w:val="left" w:pos="8504"/>
              </w:tabs>
              <w:spacing w:after="0" w:line="240" w:lineRule="auto"/>
              <w:ind w:left="48" w:right="-1"/>
              <w:rPr>
                <w:rFonts w:cs="Times New Roman"/>
                <w:sz w:val="24"/>
                <w:szCs w:val="24"/>
              </w:rPr>
            </w:pPr>
            <w:r w:rsidRPr="00835738">
              <w:rPr>
                <w:rFonts w:cs="Times New Roman"/>
                <w:sz w:val="24"/>
                <w:szCs w:val="24"/>
              </w:rPr>
              <w:t>Heliofanía</w:t>
            </w:r>
            <w:r w:rsidR="00FB6F78" w:rsidRPr="00835738">
              <w:rPr>
                <w:rFonts w:cs="Times New Roman"/>
                <w:sz w:val="24"/>
                <w:szCs w:val="24"/>
              </w:rPr>
              <w:t>:</w:t>
            </w:r>
          </w:p>
        </w:tc>
        <w:tc>
          <w:tcPr>
            <w:tcW w:w="2500" w:type="pct"/>
            <w:vAlign w:val="bottom"/>
          </w:tcPr>
          <w:p w14:paraId="57590721" w14:textId="77777777" w:rsidR="00FB6F78" w:rsidRPr="00835738" w:rsidRDefault="00AB5BAC" w:rsidP="00FB6F78">
            <w:pPr>
              <w:tabs>
                <w:tab w:val="left" w:pos="8504"/>
              </w:tabs>
              <w:spacing w:after="0" w:line="240" w:lineRule="auto"/>
              <w:ind w:right="-1"/>
              <w:rPr>
                <w:rFonts w:cs="Times New Roman"/>
                <w:sz w:val="24"/>
                <w:szCs w:val="24"/>
              </w:rPr>
            </w:pPr>
            <w:r w:rsidRPr="00835738">
              <w:rPr>
                <w:rFonts w:cs="Times New Roman"/>
                <w:sz w:val="24"/>
                <w:szCs w:val="24"/>
              </w:rPr>
              <w:t>720 horas/luz/año</w:t>
            </w:r>
          </w:p>
        </w:tc>
      </w:tr>
      <w:tr w:rsidR="00FB6F78" w:rsidRPr="00835738" w14:paraId="2762A474" w14:textId="77777777" w:rsidTr="00BB3ABA">
        <w:trPr>
          <w:trHeight w:val="397"/>
          <w:jc w:val="center"/>
        </w:trPr>
        <w:tc>
          <w:tcPr>
            <w:tcW w:w="2500" w:type="pct"/>
            <w:vAlign w:val="bottom"/>
          </w:tcPr>
          <w:p w14:paraId="1E18C635" w14:textId="77777777" w:rsidR="00FB6F78" w:rsidRPr="00835738" w:rsidRDefault="00FB6F78" w:rsidP="00FB6F78">
            <w:pPr>
              <w:tabs>
                <w:tab w:val="left" w:pos="8504"/>
              </w:tabs>
              <w:spacing w:after="0" w:line="240" w:lineRule="auto"/>
              <w:ind w:left="48" w:right="-1"/>
              <w:rPr>
                <w:rFonts w:cs="Times New Roman"/>
                <w:sz w:val="24"/>
                <w:szCs w:val="24"/>
              </w:rPr>
            </w:pPr>
            <w:r w:rsidRPr="00835738">
              <w:rPr>
                <w:rFonts w:cs="Times New Roman"/>
                <w:sz w:val="24"/>
                <w:szCs w:val="24"/>
              </w:rPr>
              <w:t>Humedad relativa promedio anual:</w:t>
            </w:r>
          </w:p>
        </w:tc>
        <w:tc>
          <w:tcPr>
            <w:tcW w:w="2500" w:type="pct"/>
            <w:vAlign w:val="bottom"/>
          </w:tcPr>
          <w:p w14:paraId="37789115" w14:textId="77777777" w:rsidR="00FB6F78" w:rsidRPr="00835738" w:rsidRDefault="00AB5BAC" w:rsidP="00FB6F78">
            <w:pPr>
              <w:tabs>
                <w:tab w:val="left" w:pos="8504"/>
              </w:tabs>
              <w:spacing w:after="0" w:line="240" w:lineRule="auto"/>
              <w:ind w:right="-1"/>
              <w:rPr>
                <w:rFonts w:cs="Times New Roman"/>
                <w:sz w:val="24"/>
                <w:szCs w:val="24"/>
              </w:rPr>
            </w:pPr>
            <w:r w:rsidRPr="00835738">
              <w:rPr>
                <w:rFonts w:cs="Times New Roman"/>
                <w:sz w:val="24"/>
                <w:szCs w:val="24"/>
              </w:rPr>
              <w:t>80%</w:t>
            </w:r>
          </w:p>
        </w:tc>
      </w:tr>
    </w:tbl>
    <w:p w14:paraId="0E4BB71B" w14:textId="77777777" w:rsidR="00FB6F78" w:rsidRPr="00835738" w:rsidRDefault="00FB6F78" w:rsidP="00FB6F78">
      <w:pPr>
        <w:tabs>
          <w:tab w:val="left" w:pos="851"/>
          <w:tab w:val="left" w:pos="6276"/>
        </w:tabs>
        <w:spacing w:after="0" w:line="240" w:lineRule="auto"/>
        <w:ind w:left="426" w:right="-1"/>
        <w:jc w:val="both"/>
        <w:rPr>
          <w:rFonts w:ascii="Times New Roman" w:hAnsi="Times New Roman" w:cs="Times New Roman"/>
          <w:b/>
          <w:sz w:val="20"/>
          <w:szCs w:val="20"/>
        </w:rPr>
      </w:pPr>
    </w:p>
    <w:p w14:paraId="09BC4CCC" w14:textId="77777777" w:rsidR="00AB5BAC" w:rsidRPr="00835738" w:rsidRDefault="00AB5BAC" w:rsidP="00AB5BAC">
      <w:pPr>
        <w:tabs>
          <w:tab w:val="left" w:pos="1210"/>
          <w:tab w:val="left" w:pos="6276"/>
        </w:tabs>
        <w:spacing w:after="0" w:line="240" w:lineRule="auto"/>
        <w:ind w:left="709" w:right="-1" w:hanging="709"/>
        <w:jc w:val="both"/>
        <w:rPr>
          <w:rFonts w:ascii="Times New Roman" w:hAnsi="Times New Roman" w:cs="Times New Roman"/>
          <w:b/>
          <w:color w:val="FF0000"/>
          <w:sz w:val="20"/>
          <w:szCs w:val="20"/>
        </w:rPr>
      </w:pPr>
      <w:r w:rsidRPr="00835738">
        <w:rPr>
          <w:rFonts w:ascii="Times New Roman" w:hAnsi="Times New Roman" w:cs="Times New Roman"/>
          <w:b/>
          <w:sz w:val="20"/>
          <w:szCs w:val="20"/>
        </w:rPr>
        <w:t>Fuente:</w:t>
      </w:r>
      <w:r w:rsidRPr="00835738">
        <w:rPr>
          <w:rFonts w:ascii="Times New Roman" w:hAnsi="Times New Roman" w:cs="Times New Roman"/>
          <w:sz w:val="20"/>
          <w:szCs w:val="20"/>
        </w:rPr>
        <w:t xml:space="preserve"> Estación Meteorológica Granja El Triunfo-Universidad Estatal de Bolívar y registro GPS IN SITU</w:t>
      </w:r>
      <w:r w:rsidRPr="00835738">
        <w:rPr>
          <w:rFonts w:ascii="Times New Roman" w:hAnsi="Times New Roman" w:cs="Times New Roman"/>
          <w:sz w:val="20"/>
          <w:szCs w:val="20"/>
          <w:lang w:val="es-ES_tradnl"/>
        </w:rPr>
        <w:t xml:space="preserve"> Caluma</w:t>
      </w:r>
      <w:r w:rsidRPr="00835738">
        <w:rPr>
          <w:rFonts w:ascii="Times New Roman" w:hAnsi="Times New Roman" w:cs="Times New Roman"/>
          <w:sz w:val="20"/>
          <w:szCs w:val="20"/>
        </w:rPr>
        <w:t>. 2018.</w:t>
      </w:r>
    </w:p>
    <w:p w14:paraId="17DAD440" w14:textId="77777777" w:rsidR="00FB6F78" w:rsidRPr="00835738" w:rsidRDefault="00FB6F78" w:rsidP="00FB6F78">
      <w:pPr>
        <w:spacing w:after="0" w:line="360" w:lineRule="auto"/>
        <w:jc w:val="both"/>
        <w:rPr>
          <w:rFonts w:ascii="Times New Roman" w:hAnsi="Times New Roman" w:cs="Times New Roman"/>
          <w:sz w:val="24"/>
          <w:szCs w:val="24"/>
        </w:rPr>
      </w:pPr>
    </w:p>
    <w:p w14:paraId="410D602F" w14:textId="77777777" w:rsidR="00FB6F78" w:rsidRPr="00835738" w:rsidRDefault="00D06F89" w:rsidP="00FB6F78">
      <w:pPr>
        <w:spacing w:after="0"/>
        <w:jc w:val="both"/>
        <w:rPr>
          <w:rFonts w:ascii="Times New Roman" w:hAnsi="Times New Roman" w:cs="Times New Roman"/>
          <w:b/>
          <w:sz w:val="24"/>
          <w:szCs w:val="24"/>
        </w:rPr>
      </w:pPr>
      <w:r>
        <w:rPr>
          <w:rFonts w:ascii="Times New Roman" w:hAnsi="Times New Roman" w:cs="Times New Roman"/>
          <w:b/>
          <w:sz w:val="24"/>
          <w:szCs w:val="24"/>
        </w:rPr>
        <w:t>4</w:t>
      </w:r>
      <w:r w:rsidR="00FB6F78" w:rsidRPr="00835738">
        <w:rPr>
          <w:rFonts w:ascii="Times New Roman" w:hAnsi="Times New Roman" w:cs="Times New Roman"/>
          <w:b/>
          <w:sz w:val="24"/>
          <w:szCs w:val="24"/>
        </w:rPr>
        <w:t>.1.3. Zona de vida</w:t>
      </w:r>
    </w:p>
    <w:p w14:paraId="392FC91C" w14:textId="77777777" w:rsidR="00FB6F78" w:rsidRPr="00835738" w:rsidRDefault="00FB6F78" w:rsidP="00FB6F78">
      <w:pPr>
        <w:spacing w:after="0"/>
        <w:jc w:val="both"/>
        <w:rPr>
          <w:rFonts w:ascii="Times New Roman" w:hAnsi="Times New Roman" w:cs="Times New Roman"/>
          <w:b/>
          <w:sz w:val="24"/>
          <w:szCs w:val="24"/>
        </w:rPr>
      </w:pPr>
    </w:p>
    <w:p w14:paraId="79430F6F" w14:textId="77777777" w:rsidR="00AB5BAC" w:rsidRPr="00835738" w:rsidRDefault="00AB5BAC" w:rsidP="00AB5BAC">
      <w:pPr>
        <w:spacing w:after="0" w:line="360" w:lineRule="auto"/>
        <w:jc w:val="both"/>
        <w:rPr>
          <w:rFonts w:ascii="Times New Roman" w:hAnsi="Times New Roman" w:cs="Times New Roman"/>
          <w:sz w:val="24"/>
          <w:szCs w:val="24"/>
          <w:lang w:val="es-ES_tradnl"/>
        </w:rPr>
      </w:pPr>
      <w:r w:rsidRPr="00835738">
        <w:rPr>
          <w:rFonts w:ascii="Times New Roman" w:hAnsi="Times New Roman" w:cs="Times New Roman"/>
          <w:sz w:val="24"/>
          <w:szCs w:val="24"/>
          <w:lang w:val="es-ES_tradnl"/>
        </w:rPr>
        <w:t xml:space="preserve">La vegetación según el sistema de zonas de vida de Holdridge, corresponde </w:t>
      </w:r>
      <w:r w:rsidR="00EC3E79" w:rsidRPr="00835738">
        <w:rPr>
          <w:rFonts w:ascii="Times New Roman" w:hAnsi="Times New Roman" w:cs="Times New Roman"/>
          <w:sz w:val="24"/>
          <w:szCs w:val="24"/>
          <w:lang w:val="es-ES_tradnl"/>
        </w:rPr>
        <w:t>al bosque húmedo Tropical, (bh-T</w:t>
      </w:r>
      <w:r w:rsidRPr="00835738">
        <w:rPr>
          <w:rFonts w:ascii="Times New Roman" w:hAnsi="Times New Roman" w:cs="Times New Roman"/>
          <w:sz w:val="24"/>
          <w:szCs w:val="24"/>
          <w:lang w:val="es-ES_tradnl"/>
        </w:rPr>
        <w:t xml:space="preserve">). </w:t>
      </w:r>
    </w:p>
    <w:p w14:paraId="1CB4147B" w14:textId="77777777" w:rsidR="00FB6F78" w:rsidRPr="00835738" w:rsidRDefault="00FB6F78" w:rsidP="00FB6F78">
      <w:pPr>
        <w:spacing w:after="0" w:line="360" w:lineRule="auto"/>
        <w:jc w:val="both"/>
        <w:rPr>
          <w:rFonts w:ascii="Times New Roman" w:hAnsi="Times New Roman" w:cs="Times New Roman"/>
          <w:color w:val="000000" w:themeColor="text1"/>
          <w:sz w:val="24"/>
          <w:szCs w:val="24"/>
          <w:lang w:val="es-ES_tradnl"/>
        </w:rPr>
      </w:pPr>
    </w:p>
    <w:p w14:paraId="43826F9A" w14:textId="77777777" w:rsidR="00BB3ABA" w:rsidRPr="00835738" w:rsidRDefault="00BB3ABA" w:rsidP="00FB6F78">
      <w:pPr>
        <w:spacing w:after="0" w:line="360" w:lineRule="auto"/>
        <w:jc w:val="both"/>
        <w:rPr>
          <w:rFonts w:ascii="Times New Roman" w:hAnsi="Times New Roman" w:cs="Times New Roman"/>
          <w:color w:val="000000" w:themeColor="text1"/>
          <w:sz w:val="24"/>
          <w:szCs w:val="24"/>
          <w:lang w:val="es-ES_tradnl"/>
        </w:rPr>
      </w:pPr>
    </w:p>
    <w:p w14:paraId="7E003445" w14:textId="77777777" w:rsidR="00FB6F78" w:rsidRPr="00835738" w:rsidRDefault="00D06F89" w:rsidP="00FB6F78">
      <w:pPr>
        <w:tabs>
          <w:tab w:val="left" w:pos="8504"/>
        </w:tabs>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00FB6F78" w:rsidRPr="00835738">
        <w:rPr>
          <w:rFonts w:ascii="Times New Roman" w:hAnsi="Times New Roman" w:cs="Times New Roman"/>
          <w:b/>
          <w:color w:val="000000" w:themeColor="text1"/>
          <w:sz w:val="24"/>
          <w:szCs w:val="24"/>
        </w:rPr>
        <w:t>.1.4. Material experimental</w:t>
      </w:r>
    </w:p>
    <w:p w14:paraId="68E22649" w14:textId="77777777" w:rsidR="006160AE" w:rsidRPr="00835738" w:rsidRDefault="006160AE" w:rsidP="00FB6F78">
      <w:pPr>
        <w:tabs>
          <w:tab w:val="left" w:pos="8504"/>
        </w:tabs>
        <w:spacing w:after="0" w:line="360" w:lineRule="auto"/>
        <w:ind w:right="-1"/>
        <w:jc w:val="both"/>
        <w:rPr>
          <w:rFonts w:ascii="Times New Roman" w:hAnsi="Times New Roman" w:cs="Times New Roman"/>
          <w:color w:val="FF0000"/>
          <w:sz w:val="24"/>
          <w:szCs w:val="24"/>
        </w:rPr>
      </w:pPr>
      <w:bookmarkStart w:id="8" w:name="OLE_LINK27"/>
    </w:p>
    <w:p w14:paraId="46E3BC06" w14:textId="77DA17B4" w:rsidR="006160AE" w:rsidRPr="00835738" w:rsidRDefault="006160AE" w:rsidP="006160AE">
      <w:pPr>
        <w:pStyle w:val="Prrafodelista"/>
        <w:numPr>
          <w:ilvl w:val="0"/>
          <w:numId w:val="23"/>
        </w:numPr>
        <w:tabs>
          <w:tab w:val="left" w:pos="8504"/>
        </w:tabs>
        <w:spacing w:after="0" w:line="360" w:lineRule="auto"/>
        <w:ind w:left="284" w:right="-1" w:hanging="284"/>
        <w:jc w:val="both"/>
        <w:rPr>
          <w:rFonts w:ascii="Times New Roman" w:hAnsi="Times New Roman" w:cs="Times New Roman"/>
          <w:color w:val="000000" w:themeColor="text1"/>
          <w:sz w:val="24"/>
          <w:szCs w:val="24"/>
        </w:rPr>
      </w:pPr>
      <w:r w:rsidRPr="00835738">
        <w:rPr>
          <w:rFonts w:ascii="Times New Roman" w:hAnsi="Times New Roman" w:cs="Times New Roman"/>
          <w:color w:val="000000" w:themeColor="text1"/>
          <w:sz w:val="24"/>
          <w:szCs w:val="24"/>
        </w:rPr>
        <w:t>Trampas</w:t>
      </w:r>
      <w:r w:rsidR="006C3C0B">
        <w:rPr>
          <w:rFonts w:ascii="Times New Roman" w:hAnsi="Times New Roman" w:cs="Times New Roman"/>
          <w:color w:val="000000" w:themeColor="text1"/>
          <w:sz w:val="24"/>
          <w:szCs w:val="24"/>
        </w:rPr>
        <w:t xml:space="preserve"> Fiesta</w:t>
      </w:r>
    </w:p>
    <w:p w14:paraId="29B11589" w14:textId="778F2963" w:rsidR="006160AE" w:rsidRPr="00835738" w:rsidRDefault="006160AE" w:rsidP="00FB6F78">
      <w:pPr>
        <w:tabs>
          <w:tab w:val="left" w:pos="8504"/>
        </w:tabs>
        <w:spacing w:after="0" w:line="360" w:lineRule="auto"/>
        <w:ind w:right="-1"/>
        <w:jc w:val="both"/>
        <w:rPr>
          <w:rFonts w:ascii="Times New Roman" w:hAnsi="Times New Roman" w:cs="Times New Roman"/>
          <w:b/>
          <w:color w:val="FF0000"/>
          <w:sz w:val="24"/>
          <w:szCs w:val="24"/>
        </w:rPr>
      </w:pPr>
    </w:p>
    <w:p w14:paraId="0993FD11" w14:textId="77777777" w:rsidR="00FB6F78" w:rsidRPr="00835738" w:rsidRDefault="00D06F89" w:rsidP="00FB6F78">
      <w:pPr>
        <w:tabs>
          <w:tab w:val="left" w:pos="8504"/>
        </w:tabs>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FB6F78" w:rsidRPr="00835738">
        <w:rPr>
          <w:rFonts w:ascii="Times New Roman" w:hAnsi="Times New Roman" w:cs="Times New Roman"/>
          <w:b/>
          <w:color w:val="000000" w:themeColor="text1"/>
          <w:sz w:val="24"/>
          <w:szCs w:val="24"/>
        </w:rPr>
        <w:t>.1.5. Materiales de campo</w:t>
      </w:r>
    </w:p>
    <w:bookmarkEnd w:id="8"/>
    <w:p w14:paraId="0D6035EB" w14:textId="77777777" w:rsidR="00FB6F78" w:rsidRPr="00835738" w:rsidRDefault="00FB6F78" w:rsidP="00FB6F78">
      <w:pPr>
        <w:tabs>
          <w:tab w:val="left" w:pos="8504"/>
        </w:tabs>
        <w:spacing w:after="0" w:line="360" w:lineRule="auto"/>
        <w:ind w:right="-1"/>
        <w:jc w:val="both"/>
        <w:rPr>
          <w:rFonts w:ascii="Times New Roman" w:hAnsi="Times New Roman" w:cs="Times New Roman"/>
          <w:color w:val="000000" w:themeColor="text1"/>
          <w:sz w:val="24"/>
          <w:szCs w:val="24"/>
        </w:rPr>
      </w:pPr>
    </w:p>
    <w:p w14:paraId="3F012973" w14:textId="77777777" w:rsidR="00FB6F78" w:rsidRPr="00835738" w:rsidRDefault="00FC48B9" w:rsidP="0089714B">
      <w:pPr>
        <w:spacing w:after="0" w:line="360" w:lineRule="auto"/>
        <w:jc w:val="both"/>
        <w:rPr>
          <w:rFonts w:ascii="Times New Roman" w:eastAsia="Times New Roman" w:hAnsi="Times New Roman" w:cs="Times New Roman"/>
          <w:sz w:val="24"/>
          <w:szCs w:val="24"/>
        </w:rPr>
      </w:pPr>
      <w:r w:rsidRPr="00835738">
        <w:rPr>
          <w:rFonts w:ascii="Times New Roman" w:hAnsi="Times New Roman" w:cs="Times New Roman"/>
          <w:color w:val="000000" w:themeColor="text1"/>
          <w:sz w:val="24"/>
          <w:szCs w:val="24"/>
        </w:rPr>
        <w:t>Alcohol</w:t>
      </w:r>
      <w:r w:rsidR="00FB6F78" w:rsidRPr="00835738">
        <w:rPr>
          <w:rFonts w:ascii="Times New Roman" w:hAnsi="Times New Roman" w:cs="Times New Roman"/>
          <w:sz w:val="24"/>
          <w:szCs w:val="24"/>
        </w:rPr>
        <w:t xml:space="preserve">, </w:t>
      </w:r>
      <w:r w:rsidR="0089714B" w:rsidRPr="00835738">
        <w:rPr>
          <w:rFonts w:ascii="Times New Roman" w:hAnsi="Times New Roman" w:cs="Times New Roman"/>
          <w:sz w:val="24"/>
          <w:szCs w:val="24"/>
        </w:rPr>
        <w:t xml:space="preserve">atrayentes, </w:t>
      </w:r>
      <w:r w:rsidR="006160AE" w:rsidRPr="00835738">
        <w:rPr>
          <w:rFonts w:ascii="Times New Roman" w:hAnsi="Times New Roman" w:cs="Times New Roman"/>
          <w:sz w:val="24"/>
          <w:szCs w:val="24"/>
        </w:rPr>
        <w:t xml:space="preserve">brocha, </w:t>
      </w:r>
      <w:r w:rsidR="0089714B" w:rsidRPr="00835738">
        <w:rPr>
          <w:rFonts w:ascii="Times New Roman" w:hAnsi="Times New Roman" w:cs="Times New Roman"/>
          <w:sz w:val="24"/>
          <w:szCs w:val="24"/>
        </w:rPr>
        <w:t xml:space="preserve">cámara fotográfica, </w:t>
      </w:r>
      <w:r w:rsidR="00F278EA" w:rsidRPr="00835738">
        <w:rPr>
          <w:rFonts w:ascii="Times New Roman" w:hAnsi="Times New Roman" w:cs="Times New Roman"/>
          <w:sz w:val="24"/>
          <w:szCs w:val="24"/>
        </w:rPr>
        <w:t xml:space="preserve">difusores, </w:t>
      </w:r>
      <w:r w:rsidR="00FB6F78" w:rsidRPr="00835738">
        <w:rPr>
          <w:rFonts w:ascii="Times New Roman" w:hAnsi="Times New Roman" w:cs="Times New Roman"/>
          <w:sz w:val="24"/>
          <w:szCs w:val="24"/>
        </w:rPr>
        <w:t>e</w:t>
      </w:r>
      <w:r w:rsidR="00AB5BAC" w:rsidRPr="00835738">
        <w:rPr>
          <w:rFonts w:ascii="Times New Roman" w:eastAsia="Times New Roman" w:hAnsi="Times New Roman" w:cs="Times New Roman"/>
          <w:sz w:val="24"/>
          <w:szCs w:val="24"/>
        </w:rPr>
        <w:t>stacas</w:t>
      </w:r>
      <w:r w:rsidR="00FB6F78" w:rsidRPr="00835738">
        <w:rPr>
          <w:rFonts w:ascii="Times New Roman" w:eastAsia="Times New Roman" w:hAnsi="Times New Roman" w:cs="Times New Roman"/>
          <w:sz w:val="24"/>
          <w:szCs w:val="24"/>
        </w:rPr>
        <w:t>, flexómetro</w:t>
      </w:r>
      <w:r w:rsidR="00FB6F78" w:rsidRPr="00835738">
        <w:rPr>
          <w:rFonts w:ascii="Times New Roman" w:hAnsi="Times New Roman" w:cs="Times New Roman"/>
          <w:sz w:val="24"/>
          <w:szCs w:val="24"/>
        </w:rPr>
        <w:t xml:space="preserve">, letreros de identificación, libreta de campo, </w:t>
      </w:r>
      <w:r w:rsidR="006160AE" w:rsidRPr="00835738">
        <w:rPr>
          <w:rFonts w:ascii="Times New Roman" w:hAnsi="Times New Roman" w:cs="Times New Roman"/>
          <w:sz w:val="24"/>
          <w:szCs w:val="24"/>
        </w:rPr>
        <w:t xml:space="preserve">lupa, </w:t>
      </w:r>
      <w:r w:rsidR="00FB6F78" w:rsidRPr="00835738">
        <w:rPr>
          <w:rFonts w:ascii="Times New Roman" w:hAnsi="Times New Roman" w:cs="Times New Roman"/>
          <w:sz w:val="24"/>
          <w:szCs w:val="24"/>
        </w:rPr>
        <w:t>m</w:t>
      </w:r>
      <w:r w:rsidR="00AB5BAC" w:rsidRPr="00835738">
        <w:rPr>
          <w:rFonts w:ascii="Times New Roman" w:eastAsia="Times New Roman" w:hAnsi="Times New Roman" w:cs="Times New Roman"/>
          <w:sz w:val="24"/>
          <w:szCs w:val="24"/>
        </w:rPr>
        <w:t xml:space="preserve">achete, martillo, piola, </w:t>
      </w:r>
      <w:r w:rsidR="00F278EA" w:rsidRPr="00835738">
        <w:rPr>
          <w:rFonts w:ascii="Times New Roman" w:eastAsia="Times New Roman" w:hAnsi="Times New Roman" w:cs="Times New Roman"/>
          <w:sz w:val="24"/>
          <w:szCs w:val="24"/>
        </w:rPr>
        <w:t xml:space="preserve">pintura, </w:t>
      </w:r>
      <w:r w:rsidR="00AB5BAC" w:rsidRPr="00835738">
        <w:rPr>
          <w:rFonts w:ascii="Times New Roman" w:eastAsia="Times New Roman" w:hAnsi="Times New Roman" w:cs="Times New Roman"/>
          <w:sz w:val="24"/>
          <w:szCs w:val="24"/>
        </w:rPr>
        <w:t>rastrillo</w:t>
      </w:r>
      <w:r w:rsidR="008A1009" w:rsidRPr="00835738">
        <w:rPr>
          <w:rFonts w:ascii="Times New Roman" w:eastAsia="Times New Roman" w:hAnsi="Times New Roman" w:cs="Times New Roman"/>
          <w:sz w:val="24"/>
          <w:szCs w:val="24"/>
        </w:rPr>
        <w:t>, vasos plásticos</w:t>
      </w:r>
      <w:r w:rsidR="00FB6F78" w:rsidRPr="00835738">
        <w:rPr>
          <w:rFonts w:ascii="Times New Roman" w:eastAsia="Times New Roman" w:hAnsi="Times New Roman" w:cs="Times New Roman"/>
          <w:sz w:val="24"/>
          <w:szCs w:val="24"/>
        </w:rPr>
        <w:t>.</w:t>
      </w:r>
    </w:p>
    <w:p w14:paraId="2A9FF9A5" w14:textId="77777777" w:rsidR="006160AE" w:rsidRPr="00835738" w:rsidRDefault="006160AE" w:rsidP="006160AE">
      <w:pPr>
        <w:spacing w:after="0" w:line="360" w:lineRule="auto"/>
        <w:rPr>
          <w:rFonts w:ascii="Times New Roman" w:hAnsi="Times New Roman" w:cs="Times New Roman"/>
          <w:b/>
          <w:color w:val="FF0000"/>
        </w:rPr>
      </w:pPr>
    </w:p>
    <w:p w14:paraId="5638F2C0" w14:textId="77777777" w:rsidR="00FB6F78" w:rsidRPr="00835738" w:rsidRDefault="00D06F89" w:rsidP="00FB6F78">
      <w:pPr>
        <w:tabs>
          <w:tab w:val="left" w:pos="8504"/>
        </w:tabs>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FB6F78" w:rsidRPr="00835738">
        <w:rPr>
          <w:rFonts w:ascii="Times New Roman" w:hAnsi="Times New Roman" w:cs="Times New Roman"/>
          <w:b/>
          <w:color w:val="000000" w:themeColor="text1"/>
          <w:sz w:val="24"/>
          <w:szCs w:val="24"/>
        </w:rPr>
        <w:t>.1.6. Materiales de oficina</w:t>
      </w:r>
    </w:p>
    <w:p w14:paraId="61C59859" w14:textId="77777777" w:rsidR="00FB6F78" w:rsidRPr="00835738" w:rsidRDefault="00FB6F78" w:rsidP="00BB3ABA">
      <w:pPr>
        <w:tabs>
          <w:tab w:val="left" w:pos="8504"/>
        </w:tabs>
        <w:spacing w:after="0" w:line="480" w:lineRule="auto"/>
        <w:ind w:left="567" w:right="-1" w:hanging="283"/>
        <w:jc w:val="both"/>
        <w:rPr>
          <w:rFonts w:ascii="Times New Roman" w:hAnsi="Times New Roman" w:cs="Times New Roman"/>
          <w:color w:val="000000" w:themeColor="text1"/>
          <w:sz w:val="24"/>
          <w:szCs w:val="24"/>
        </w:rPr>
      </w:pPr>
    </w:p>
    <w:p w14:paraId="74727E0C" w14:textId="0EE1560F" w:rsidR="00BB3ABA" w:rsidRPr="00835738" w:rsidRDefault="00FB6F78" w:rsidP="00BB3ABA">
      <w:pPr>
        <w:tabs>
          <w:tab w:val="left" w:pos="8504"/>
        </w:tabs>
        <w:spacing w:after="0" w:line="360" w:lineRule="auto"/>
        <w:ind w:right="-1"/>
        <w:jc w:val="both"/>
        <w:rPr>
          <w:rFonts w:ascii="Times New Roman" w:hAnsi="Times New Roman" w:cs="Times New Roman"/>
          <w:sz w:val="24"/>
          <w:szCs w:val="24"/>
        </w:rPr>
      </w:pPr>
      <w:r w:rsidRPr="00835738">
        <w:rPr>
          <w:rFonts w:ascii="Times New Roman" w:hAnsi="Times New Roman" w:cs="Times New Roman"/>
          <w:color w:val="000000" w:themeColor="text1"/>
          <w:sz w:val="24"/>
          <w:szCs w:val="24"/>
        </w:rPr>
        <w:t>Calculadora, computadora, lápiz, papel bond tamaño A4, paquete estadístico</w:t>
      </w:r>
      <w:r w:rsidR="00F9316A">
        <w:rPr>
          <w:rFonts w:ascii="Times New Roman" w:hAnsi="Times New Roman" w:cs="Times New Roman"/>
          <w:color w:val="000000" w:themeColor="text1"/>
          <w:sz w:val="24"/>
          <w:szCs w:val="24"/>
        </w:rPr>
        <w:t xml:space="preserve"> </w:t>
      </w:r>
      <w:r w:rsidR="00BB3ABA" w:rsidRPr="00835738">
        <w:rPr>
          <w:rFonts w:ascii="Times New Roman" w:hAnsi="Times New Roman" w:cs="Times New Roman"/>
          <w:sz w:val="24"/>
          <w:szCs w:val="24"/>
        </w:rPr>
        <w:t>Statistixs 9.0.</w:t>
      </w:r>
    </w:p>
    <w:p w14:paraId="675A8BE4" w14:textId="77777777" w:rsidR="00FB6F78" w:rsidRPr="00835738" w:rsidRDefault="00FB6F78" w:rsidP="00BB3ABA">
      <w:pPr>
        <w:tabs>
          <w:tab w:val="left" w:pos="8504"/>
        </w:tabs>
        <w:spacing w:after="0" w:line="360" w:lineRule="auto"/>
        <w:ind w:right="-1"/>
        <w:jc w:val="both"/>
        <w:rPr>
          <w:rFonts w:ascii="Times New Roman" w:hAnsi="Times New Roman" w:cs="Times New Roman"/>
          <w:color w:val="000000" w:themeColor="text1"/>
          <w:sz w:val="24"/>
          <w:szCs w:val="24"/>
        </w:rPr>
      </w:pPr>
    </w:p>
    <w:p w14:paraId="17B59BA6" w14:textId="77777777" w:rsidR="00FB6F78" w:rsidRPr="00835738" w:rsidRDefault="00D06F89" w:rsidP="00FB6F78">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r w:rsidR="00FB6F78" w:rsidRPr="00835738">
        <w:rPr>
          <w:rFonts w:ascii="Times New Roman" w:hAnsi="Times New Roman" w:cs="Times New Roman"/>
          <w:b/>
          <w:bCs/>
          <w:color w:val="000000" w:themeColor="text1"/>
          <w:sz w:val="24"/>
          <w:szCs w:val="24"/>
        </w:rPr>
        <w:t>.2. Métodos</w:t>
      </w:r>
    </w:p>
    <w:p w14:paraId="2D20DF69" w14:textId="77777777" w:rsidR="00FB6F78" w:rsidRPr="00835738" w:rsidRDefault="00FB6F78" w:rsidP="00FB6F78">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color w:val="000000" w:themeColor="text1"/>
          <w:sz w:val="24"/>
          <w:szCs w:val="24"/>
        </w:rPr>
      </w:pPr>
    </w:p>
    <w:p w14:paraId="61278A25" w14:textId="77777777" w:rsidR="00FB6F78" w:rsidRPr="00835738" w:rsidRDefault="00D06F89"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t>4</w:t>
      </w:r>
      <w:r w:rsidR="00FB6F78" w:rsidRPr="00835738">
        <w:rPr>
          <w:rFonts w:ascii="Times New Roman" w:hAnsi="Times New Roman" w:cs="Times New Roman"/>
          <w:b/>
          <w:bCs/>
          <w:color w:val="000000" w:themeColor="text1"/>
          <w:sz w:val="24"/>
          <w:szCs w:val="24"/>
        </w:rPr>
        <w:t xml:space="preserve">.2.1. </w:t>
      </w:r>
      <w:r w:rsidR="00FB6F78" w:rsidRPr="00835738">
        <w:rPr>
          <w:rFonts w:ascii="Times New Roman" w:hAnsi="Times New Roman" w:cs="Times New Roman"/>
          <w:b/>
          <w:bCs/>
          <w:sz w:val="24"/>
          <w:szCs w:val="24"/>
        </w:rPr>
        <w:t>Factor en estudio</w:t>
      </w:r>
    </w:p>
    <w:p w14:paraId="44EBA6D3" w14:textId="77777777" w:rsidR="00FB6F78" w:rsidRPr="00835738" w:rsidRDefault="00FB6F78" w:rsidP="00780D1D">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14:paraId="1F6BD062" w14:textId="77777777" w:rsidR="00FC48B9" w:rsidRPr="00835738" w:rsidRDefault="00FB6F78" w:rsidP="00FC48B9">
      <w:pPr>
        <w:shd w:val="clear" w:color="auto" w:fill="FFFFFF"/>
        <w:tabs>
          <w:tab w:val="left" w:pos="4723"/>
        </w:tabs>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 xml:space="preserve">En esta investigación </w:t>
      </w:r>
      <w:r w:rsidR="00D06F89">
        <w:rPr>
          <w:rFonts w:ascii="Times New Roman" w:hAnsi="Times New Roman" w:cs="Times New Roman"/>
          <w:sz w:val="24"/>
          <w:szCs w:val="24"/>
        </w:rPr>
        <w:t>se evaluaro</w:t>
      </w:r>
      <w:r w:rsidRPr="00835738">
        <w:rPr>
          <w:rFonts w:ascii="Times New Roman" w:hAnsi="Times New Roman" w:cs="Times New Roman"/>
          <w:sz w:val="24"/>
          <w:szCs w:val="24"/>
        </w:rPr>
        <w:t xml:space="preserve">n </w:t>
      </w:r>
      <w:bookmarkStart w:id="9" w:name="OLE_LINK20"/>
      <w:r w:rsidR="0089714B" w:rsidRPr="00835738">
        <w:rPr>
          <w:rFonts w:ascii="Times New Roman" w:hAnsi="Times New Roman" w:cs="Times New Roman"/>
          <w:sz w:val="24"/>
          <w:szCs w:val="24"/>
        </w:rPr>
        <w:t xml:space="preserve">trampas artesanales tipo </w:t>
      </w:r>
      <w:r w:rsidR="00FC48B9" w:rsidRPr="00835738">
        <w:rPr>
          <w:rFonts w:ascii="Times New Roman" w:hAnsi="Times New Roman" w:cs="Times New Roman"/>
          <w:sz w:val="24"/>
          <w:szCs w:val="24"/>
        </w:rPr>
        <w:t>fiesta de colores.</w:t>
      </w:r>
    </w:p>
    <w:p w14:paraId="06261061" w14:textId="77777777" w:rsidR="00FC48B9" w:rsidRPr="00835738" w:rsidRDefault="00FC48B9" w:rsidP="00FC48B9">
      <w:pPr>
        <w:shd w:val="clear" w:color="auto" w:fill="FFFFFF"/>
        <w:tabs>
          <w:tab w:val="left" w:pos="4723"/>
        </w:tabs>
        <w:spacing w:after="0" w:line="360" w:lineRule="auto"/>
        <w:jc w:val="both"/>
        <w:rPr>
          <w:rFonts w:ascii="Times New Roman" w:hAnsi="Times New Roman" w:cs="Times New Roman"/>
          <w:color w:val="FF0000"/>
          <w:sz w:val="24"/>
          <w:szCs w:val="24"/>
        </w:rPr>
      </w:pPr>
    </w:p>
    <w:p w14:paraId="7D4F055E" w14:textId="77777777" w:rsidR="00FB6F78" w:rsidRPr="00835738" w:rsidRDefault="00D06F89" w:rsidP="00FC48B9">
      <w:pPr>
        <w:shd w:val="clear" w:color="auto" w:fill="FFFFFF"/>
        <w:tabs>
          <w:tab w:val="left" w:pos="4723"/>
        </w:tabs>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s-EC"/>
        </w:rPr>
        <w:t>4</w:t>
      </w:r>
      <w:r w:rsidR="00FB6F78" w:rsidRPr="00835738">
        <w:rPr>
          <w:rFonts w:ascii="Times New Roman" w:hAnsi="Times New Roman" w:cs="Times New Roman"/>
          <w:b/>
          <w:bCs/>
          <w:color w:val="000000" w:themeColor="text1"/>
          <w:sz w:val="24"/>
          <w:szCs w:val="24"/>
          <w:lang w:val="es-EC"/>
        </w:rPr>
        <w:t xml:space="preserve">.2.2. </w:t>
      </w:r>
      <w:r w:rsidR="00FB6F78" w:rsidRPr="00835738">
        <w:rPr>
          <w:rFonts w:ascii="Times New Roman" w:hAnsi="Times New Roman" w:cs="Times New Roman"/>
          <w:b/>
          <w:bCs/>
          <w:color w:val="000000" w:themeColor="text1"/>
          <w:sz w:val="24"/>
          <w:szCs w:val="24"/>
        </w:rPr>
        <w:t>Tratamiento</w:t>
      </w:r>
      <w:bookmarkEnd w:id="9"/>
      <w:r w:rsidR="00FB6F78" w:rsidRPr="00835738">
        <w:rPr>
          <w:rFonts w:ascii="Times New Roman" w:hAnsi="Times New Roman" w:cs="Times New Roman"/>
          <w:b/>
          <w:bCs/>
          <w:color w:val="000000" w:themeColor="text1"/>
          <w:sz w:val="24"/>
          <w:szCs w:val="24"/>
        </w:rPr>
        <w:t>s</w:t>
      </w:r>
    </w:p>
    <w:p w14:paraId="5B8DE6D3" w14:textId="77777777" w:rsidR="00FB6F78" w:rsidRPr="00835738" w:rsidRDefault="00FB6F78" w:rsidP="00FB6F78">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rPr>
      </w:pPr>
    </w:p>
    <w:p w14:paraId="6DDD1A45" w14:textId="4CFED035" w:rsidR="00FB6F78" w:rsidRPr="00835738" w:rsidRDefault="00D06F89" w:rsidP="00FB6F78">
      <w:pPr>
        <w:tabs>
          <w:tab w:val="left" w:pos="7938"/>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Se consideró</w:t>
      </w:r>
      <w:r w:rsidR="001B679E">
        <w:rPr>
          <w:rFonts w:ascii="Times New Roman" w:hAnsi="Times New Roman" w:cs="Times New Roman"/>
          <w:bCs/>
          <w:sz w:val="24"/>
          <w:szCs w:val="24"/>
        </w:rPr>
        <w:t xml:space="preserve"> </w:t>
      </w:r>
      <w:r w:rsidR="00FB6F78" w:rsidRPr="00835738">
        <w:rPr>
          <w:rFonts w:ascii="Times New Roman" w:hAnsi="Times New Roman" w:cs="Times New Roman"/>
          <w:bCs/>
          <w:sz w:val="24"/>
          <w:szCs w:val="24"/>
        </w:rPr>
        <w:t xml:space="preserve">un tratamiento para cada </w:t>
      </w:r>
      <w:r w:rsidR="0089714B" w:rsidRPr="00835738">
        <w:rPr>
          <w:rFonts w:ascii="Times New Roman" w:hAnsi="Times New Roman" w:cs="Times New Roman"/>
          <w:bCs/>
          <w:sz w:val="24"/>
          <w:szCs w:val="24"/>
        </w:rPr>
        <w:t xml:space="preserve">trampa </w:t>
      </w:r>
      <w:r w:rsidR="00FB6F78" w:rsidRPr="00835738">
        <w:rPr>
          <w:rFonts w:ascii="Times New Roman" w:hAnsi="Times New Roman" w:cs="Times New Roman"/>
          <w:bCs/>
          <w:sz w:val="24"/>
          <w:szCs w:val="24"/>
        </w:rPr>
        <w:t>según el siguiente detalle:</w:t>
      </w:r>
    </w:p>
    <w:p w14:paraId="5645BF4D" w14:textId="77777777" w:rsidR="00FB6F78" w:rsidRPr="00835738" w:rsidRDefault="00FB6F78" w:rsidP="00FB6F78">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tbl>
      <w:tblPr>
        <w:tblStyle w:val="Tablaconcuadrcula"/>
        <w:tblW w:w="5000" w:type="pct"/>
        <w:tblLook w:val="04A0" w:firstRow="1" w:lastRow="0" w:firstColumn="1" w:lastColumn="0" w:noHBand="0" w:noVBand="1"/>
      </w:tblPr>
      <w:tblGrid>
        <w:gridCol w:w="3617"/>
        <w:gridCol w:w="4311"/>
      </w:tblGrid>
      <w:tr w:rsidR="00FB6F78" w:rsidRPr="00835738" w14:paraId="508E3AC3" w14:textId="77777777" w:rsidTr="00D06F89">
        <w:trPr>
          <w:trHeight w:val="397"/>
        </w:trPr>
        <w:tc>
          <w:tcPr>
            <w:tcW w:w="2281" w:type="pct"/>
            <w:noWrap/>
            <w:vAlign w:val="center"/>
          </w:tcPr>
          <w:p w14:paraId="4CC8DF17" w14:textId="77777777" w:rsidR="00FB6F78" w:rsidRPr="00835738" w:rsidRDefault="008C5CF8" w:rsidP="00D06F89">
            <w:pPr>
              <w:spacing w:after="0" w:line="240" w:lineRule="auto"/>
              <w:jc w:val="center"/>
              <w:rPr>
                <w:rFonts w:eastAsia="Times New Roman" w:cs="Times New Roman"/>
                <w:b/>
                <w:color w:val="000000" w:themeColor="text1"/>
                <w:sz w:val="24"/>
                <w:szCs w:val="24"/>
                <w:lang w:eastAsia="es-EC"/>
              </w:rPr>
            </w:pPr>
            <w:r w:rsidRPr="00835738">
              <w:rPr>
                <w:rFonts w:eastAsia="Times New Roman" w:cs="Times New Roman"/>
                <w:b/>
                <w:color w:val="000000" w:themeColor="text1"/>
                <w:sz w:val="24"/>
                <w:szCs w:val="24"/>
                <w:lang w:eastAsia="es-EC"/>
              </w:rPr>
              <w:t xml:space="preserve">N° </w:t>
            </w:r>
            <w:r w:rsidR="00DC71DC" w:rsidRPr="00835738">
              <w:rPr>
                <w:rFonts w:eastAsia="Times New Roman" w:cs="Times New Roman"/>
                <w:b/>
                <w:color w:val="000000" w:themeColor="text1"/>
                <w:sz w:val="24"/>
                <w:szCs w:val="24"/>
                <w:lang w:eastAsia="es-EC"/>
              </w:rPr>
              <w:t>Tratamiento</w:t>
            </w:r>
          </w:p>
        </w:tc>
        <w:tc>
          <w:tcPr>
            <w:tcW w:w="2719" w:type="pct"/>
            <w:noWrap/>
            <w:vAlign w:val="center"/>
          </w:tcPr>
          <w:p w14:paraId="51234155" w14:textId="77777777" w:rsidR="00FB6F78" w:rsidRPr="00835738" w:rsidRDefault="00DC71DC" w:rsidP="00D06F89">
            <w:pPr>
              <w:tabs>
                <w:tab w:val="left" w:pos="1779"/>
              </w:tabs>
              <w:spacing w:after="0" w:line="240" w:lineRule="auto"/>
              <w:ind w:left="-347" w:right="-113" w:firstLine="303"/>
              <w:jc w:val="center"/>
              <w:rPr>
                <w:rFonts w:eastAsia="Times New Roman" w:cs="Times New Roman"/>
                <w:color w:val="000000" w:themeColor="text1"/>
                <w:sz w:val="24"/>
                <w:szCs w:val="24"/>
                <w:lang w:eastAsia="es-EC"/>
              </w:rPr>
            </w:pPr>
            <w:r w:rsidRPr="00835738">
              <w:rPr>
                <w:rFonts w:eastAsia="Times New Roman" w:cs="Times New Roman"/>
                <w:b/>
                <w:sz w:val="24"/>
                <w:szCs w:val="24"/>
                <w:lang w:eastAsia="es-EC"/>
              </w:rPr>
              <w:t>Código</w:t>
            </w:r>
          </w:p>
        </w:tc>
      </w:tr>
      <w:tr w:rsidR="00DC71DC" w:rsidRPr="00835738" w14:paraId="78097153" w14:textId="77777777" w:rsidTr="00D06F89">
        <w:trPr>
          <w:trHeight w:val="397"/>
        </w:trPr>
        <w:tc>
          <w:tcPr>
            <w:tcW w:w="2281" w:type="pct"/>
            <w:noWrap/>
            <w:vAlign w:val="bottom"/>
          </w:tcPr>
          <w:p w14:paraId="7B711F5B" w14:textId="77777777" w:rsidR="00DC71DC" w:rsidRPr="00835738" w:rsidRDefault="00DC71DC" w:rsidP="00D06F89">
            <w:pPr>
              <w:spacing w:after="0" w:line="240" w:lineRule="auto"/>
              <w:ind w:left="-113" w:right="-30"/>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T1</w:t>
            </w:r>
          </w:p>
        </w:tc>
        <w:tc>
          <w:tcPr>
            <w:tcW w:w="2719" w:type="pct"/>
            <w:noWrap/>
            <w:vAlign w:val="bottom"/>
          </w:tcPr>
          <w:p w14:paraId="3DCCE211" w14:textId="77777777" w:rsidR="00DC71DC" w:rsidRPr="00835738" w:rsidRDefault="00DC71DC" w:rsidP="00D06F89">
            <w:pPr>
              <w:tabs>
                <w:tab w:val="left" w:pos="1779"/>
              </w:tabs>
              <w:spacing w:after="0" w:line="240" w:lineRule="auto"/>
              <w:ind w:left="-347" w:right="-113" w:firstLine="303"/>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Rojo</w:t>
            </w:r>
          </w:p>
        </w:tc>
      </w:tr>
      <w:tr w:rsidR="00DC71DC" w:rsidRPr="00835738" w14:paraId="474433AD" w14:textId="77777777" w:rsidTr="00D06F89">
        <w:trPr>
          <w:trHeight w:val="397"/>
        </w:trPr>
        <w:tc>
          <w:tcPr>
            <w:tcW w:w="2281" w:type="pct"/>
            <w:noWrap/>
            <w:vAlign w:val="bottom"/>
            <w:hideMark/>
          </w:tcPr>
          <w:p w14:paraId="1D4D847A" w14:textId="77777777" w:rsidR="00DC71DC" w:rsidRPr="00835738" w:rsidRDefault="00DC71DC" w:rsidP="00D06F89">
            <w:pPr>
              <w:spacing w:after="0" w:line="240" w:lineRule="auto"/>
              <w:ind w:left="-113" w:right="-30"/>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T2</w:t>
            </w:r>
          </w:p>
        </w:tc>
        <w:tc>
          <w:tcPr>
            <w:tcW w:w="2719" w:type="pct"/>
            <w:noWrap/>
            <w:vAlign w:val="bottom"/>
          </w:tcPr>
          <w:p w14:paraId="41DFF198" w14:textId="77777777" w:rsidR="00DC71DC" w:rsidRPr="00835738" w:rsidRDefault="00DC71DC" w:rsidP="00D06F89">
            <w:pPr>
              <w:tabs>
                <w:tab w:val="left" w:pos="1779"/>
              </w:tabs>
              <w:spacing w:after="0" w:line="240" w:lineRule="auto"/>
              <w:ind w:left="-347" w:right="-113" w:firstLine="303"/>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Verde</w:t>
            </w:r>
          </w:p>
        </w:tc>
      </w:tr>
      <w:tr w:rsidR="00DC71DC" w:rsidRPr="00835738" w14:paraId="2036591A" w14:textId="77777777" w:rsidTr="00D06F89">
        <w:trPr>
          <w:trHeight w:val="397"/>
        </w:trPr>
        <w:tc>
          <w:tcPr>
            <w:tcW w:w="2281" w:type="pct"/>
            <w:noWrap/>
            <w:vAlign w:val="bottom"/>
            <w:hideMark/>
          </w:tcPr>
          <w:p w14:paraId="1E7F5D6D" w14:textId="77777777" w:rsidR="00DC71DC" w:rsidRPr="00835738" w:rsidRDefault="00DC71DC" w:rsidP="00D06F89">
            <w:pPr>
              <w:spacing w:after="0" w:line="240" w:lineRule="auto"/>
              <w:ind w:left="-113" w:right="-30"/>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T3</w:t>
            </w:r>
          </w:p>
        </w:tc>
        <w:tc>
          <w:tcPr>
            <w:tcW w:w="2719" w:type="pct"/>
            <w:noWrap/>
            <w:vAlign w:val="bottom"/>
          </w:tcPr>
          <w:p w14:paraId="172FCF74" w14:textId="77777777" w:rsidR="00DC71DC" w:rsidRPr="00835738" w:rsidRDefault="007D5BDE" w:rsidP="00D06F89">
            <w:pPr>
              <w:tabs>
                <w:tab w:val="left" w:pos="1779"/>
              </w:tabs>
              <w:spacing w:after="0" w:line="240" w:lineRule="auto"/>
              <w:ind w:left="-347" w:right="-113" w:firstLine="303"/>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Negro</w:t>
            </w:r>
          </w:p>
        </w:tc>
      </w:tr>
      <w:tr w:rsidR="007D5BDE" w:rsidRPr="00835738" w14:paraId="77C7034B" w14:textId="77777777" w:rsidTr="00D06F89">
        <w:trPr>
          <w:trHeight w:val="397"/>
        </w:trPr>
        <w:tc>
          <w:tcPr>
            <w:tcW w:w="2281" w:type="pct"/>
            <w:noWrap/>
            <w:vAlign w:val="bottom"/>
          </w:tcPr>
          <w:p w14:paraId="60050A9E" w14:textId="77777777" w:rsidR="007D5BDE" w:rsidRPr="00835738" w:rsidRDefault="007D5BDE" w:rsidP="00D06F89">
            <w:pPr>
              <w:spacing w:after="0" w:line="240" w:lineRule="auto"/>
              <w:ind w:left="-113" w:right="-30"/>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T4</w:t>
            </w:r>
          </w:p>
        </w:tc>
        <w:tc>
          <w:tcPr>
            <w:tcW w:w="2719" w:type="pct"/>
            <w:noWrap/>
            <w:vAlign w:val="bottom"/>
          </w:tcPr>
          <w:p w14:paraId="3C7536E0" w14:textId="77777777" w:rsidR="007D5BDE" w:rsidRPr="00835738" w:rsidRDefault="0089714B" w:rsidP="00D06F89">
            <w:pPr>
              <w:tabs>
                <w:tab w:val="left" w:pos="1779"/>
              </w:tabs>
              <w:spacing w:after="0" w:line="240" w:lineRule="auto"/>
              <w:ind w:left="-347" w:right="-113" w:firstLine="303"/>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Amarillo</w:t>
            </w:r>
          </w:p>
        </w:tc>
      </w:tr>
      <w:tr w:rsidR="007D5BDE" w:rsidRPr="00835738" w14:paraId="540E8187" w14:textId="77777777" w:rsidTr="00D06F89">
        <w:trPr>
          <w:trHeight w:val="397"/>
        </w:trPr>
        <w:tc>
          <w:tcPr>
            <w:tcW w:w="2281" w:type="pct"/>
            <w:noWrap/>
            <w:vAlign w:val="bottom"/>
            <w:hideMark/>
          </w:tcPr>
          <w:p w14:paraId="28D63EDF" w14:textId="77777777" w:rsidR="007D5BDE" w:rsidRPr="00835738" w:rsidRDefault="007D5BDE" w:rsidP="00D06F89">
            <w:pPr>
              <w:spacing w:after="0" w:line="240" w:lineRule="auto"/>
              <w:ind w:left="-113" w:right="-30"/>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T5</w:t>
            </w:r>
          </w:p>
        </w:tc>
        <w:tc>
          <w:tcPr>
            <w:tcW w:w="2719" w:type="pct"/>
            <w:noWrap/>
            <w:vAlign w:val="bottom"/>
            <w:hideMark/>
          </w:tcPr>
          <w:p w14:paraId="3E36B6C5" w14:textId="77777777" w:rsidR="007D5BDE" w:rsidRPr="00835738" w:rsidRDefault="007D5BDE" w:rsidP="00D06F89">
            <w:pPr>
              <w:tabs>
                <w:tab w:val="left" w:pos="1779"/>
              </w:tabs>
              <w:spacing w:after="0" w:line="240" w:lineRule="auto"/>
              <w:ind w:left="-347" w:right="-113" w:firstLine="303"/>
              <w:jc w:val="center"/>
              <w:rPr>
                <w:rFonts w:eastAsia="Times New Roman" w:cs="Times New Roman"/>
                <w:color w:val="000000" w:themeColor="text1"/>
                <w:sz w:val="24"/>
                <w:szCs w:val="24"/>
                <w:lang w:eastAsia="es-EC"/>
              </w:rPr>
            </w:pPr>
            <w:r w:rsidRPr="00835738">
              <w:rPr>
                <w:rFonts w:eastAsia="Times New Roman" w:cs="Times New Roman"/>
                <w:color w:val="000000" w:themeColor="text1"/>
                <w:sz w:val="24"/>
                <w:szCs w:val="24"/>
                <w:lang w:eastAsia="es-EC"/>
              </w:rPr>
              <w:t>Testigo</w:t>
            </w:r>
            <w:r w:rsidR="00EC3E79" w:rsidRPr="00835738">
              <w:rPr>
                <w:rFonts w:eastAsia="Times New Roman" w:cs="Times New Roman"/>
                <w:color w:val="000000" w:themeColor="text1"/>
                <w:sz w:val="24"/>
                <w:szCs w:val="24"/>
                <w:lang w:eastAsia="es-EC"/>
              </w:rPr>
              <w:t xml:space="preserve"> (Blanco</w:t>
            </w:r>
            <w:r w:rsidR="0089714B" w:rsidRPr="00835738">
              <w:rPr>
                <w:rFonts w:eastAsia="Times New Roman" w:cs="Times New Roman"/>
                <w:color w:val="000000" w:themeColor="text1"/>
                <w:sz w:val="24"/>
                <w:szCs w:val="24"/>
                <w:lang w:eastAsia="es-EC"/>
              </w:rPr>
              <w:t>)</w:t>
            </w:r>
          </w:p>
        </w:tc>
      </w:tr>
    </w:tbl>
    <w:p w14:paraId="4B8BE957" w14:textId="77777777" w:rsidR="00D06F89" w:rsidRDefault="00D06F89"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bookmarkStart w:id="10" w:name="OLE_LINK21"/>
    </w:p>
    <w:p w14:paraId="51838B84" w14:textId="77777777" w:rsidR="00FB6F78" w:rsidRDefault="00D06F89"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FB6F78" w:rsidRPr="00835738">
        <w:rPr>
          <w:rFonts w:ascii="Times New Roman" w:hAnsi="Times New Roman" w:cs="Times New Roman"/>
          <w:b/>
          <w:bCs/>
          <w:sz w:val="24"/>
          <w:szCs w:val="24"/>
        </w:rPr>
        <w:t>.2.3.</w:t>
      </w:r>
      <w:bookmarkEnd w:id="10"/>
      <w:r w:rsidR="00780D1D">
        <w:rPr>
          <w:rFonts w:ascii="Times New Roman" w:hAnsi="Times New Roman" w:cs="Times New Roman"/>
          <w:b/>
          <w:bCs/>
          <w:sz w:val="24"/>
          <w:szCs w:val="24"/>
        </w:rPr>
        <w:t xml:space="preserve"> </w:t>
      </w:r>
      <w:r w:rsidR="00597BB4">
        <w:rPr>
          <w:rFonts w:ascii="Times New Roman" w:hAnsi="Times New Roman" w:cs="Times New Roman"/>
          <w:b/>
          <w:bCs/>
          <w:sz w:val="24"/>
          <w:szCs w:val="24"/>
        </w:rPr>
        <w:t xml:space="preserve">Tipo de diseño </w:t>
      </w:r>
    </w:p>
    <w:p w14:paraId="3E8C29C9" w14:textId="77777777" w:rsidR="00597BB4" w:rsidRPr="00835738" w:rsidRDefault="00597BB4" w:rsidP="00FB6F78">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p>
    <w:p w14:paraId="222BCDE7" w14:textId="77777777" w:rsidR="00FB6F78" w:rsidRPr="00835738" w:rsidRDefault="00FB6F78" w:rsidP="00FB6F78">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sidRPr="00835738">
        <w:rPr>
          <w:rFonts w:ascii="Times New Roman" w:hAnsi="Times New Roman" w:cs="Times New Roman"/>
          <w:color w:val="000000" w:themeColor="text1"/>
          <w:sz w:val="24"/>
          <w:szCs w:val="24"/>
        </w:rPr>
        <w:t>Bloques Completos al Azar (DBCA).</w:t>
      </w:r>
    </w:p>
    <w:p w14:paraId="0586CE25" w14:textId="77777777" w:rsidR="006160AE" w:rsidRDefault="006160AE" w:rsidP="00FB6F78">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p>
    <w:p w14:paraId="1F9F0FE6" w14:textId="77777777" w:rsidR="00597BB4" w:rsidRPr="00835738" w:rsidRDefault="00597BB4" w:rsidP="00597BB4">
      <w:pPr>
        <w:tabs>
          <w:tab w:val="left" w:pos="8504"/>
        </w:tabs>
        <w:autoSpaceDE w:val="0"/>
        <w:autoSpaceDN w:val="0"/>
        <w:adjustRightInd w:val="0"/>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b/>
          <w:bCs/>
          <w:sz w:val="24"/>
          <w:szCs w:val="24"/>
        </w:rPr>
        <w:t>4</w:t>
      </w:r>
      <w:r w:rsidRPr="00835738">
        <w:rPr>
          <w:rFonts w:ascii="Times New Roman" w:hAnsi="Times New Roman" w:cs="Times New Roman"/>
          <w:b/>
          <w:bCs/>
          <w:sz w:val="24"/>
          <w:szCs w:val="24"/>
        </w:rPr>
        <w:t>.2.3.</w:t>
      </w:r>
      <w:r>
        <w:rPr>
          <w:rFonts w:ascii="Times New Roman" w:hAnsi="Times New Roman" w:cs="Times New Roman"/>
          <w:b/>
          <w:bCs/>
          <w:sz w:val="24"/>
          <w:szCs w:val="24"/>
        </w:rPr>
        <w:t xml:space="preserve">1. </w:t>
      </w:r>
      <w:r w:rsidRPr="00835738">
        <w:rPr>
          <w:rFonts w:ascii="Times New Roman" w:hAnsi="Times New Roman" w:cs="Times New Roman"/>
          <w:b/>
          <w:bCs/>
          <w:sz w:val="24"/>
          <w:szCs w:val="24"/>
        </w:rPr>
        <w:t>Procedimiento</w:t>
      </w:r>
    </w:p>
    <w:p w14:paraId="3431B5B5" w14:textId="77777777" w:rsidR="00597BB4" w:rsidRPr="00835738" w:rsidRDefault="00597BB4" w:rsidP="00FB6F78">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p>
    <w:tbl>
      <w:tblPr>
        <w:tblStyle w:val="Tablaconcuadrcula"/>
        <w:tblW w:w="5000" w:type="pct"/>
        <w:tblInd w:w="-5" w:type="dxa"/>
        <w:tblLook w:val="04A0" w:firstRow="1" w:lastRow="0" w:firstColumn="1" w:lastColumn="0" w:noHBand="0" w:noVBand="1"/>
      </w:tblPr>
      <w:tblGrid>
        <w:gridCol w:w="4327"/>
        <w:gridCol w:w="3601"/>
      </w:tblGrid>
      <w:tr w:rsidR="00FB6F78" w:rsidRPr="00835738" w14:paraId="516691E8" w14:textId="77777777" w:rsidTr="00597BB4">
        <w:trPr>
          <w:trHeight w:val="454"/>
        </w:trPr>
        <w:tc>
          <w:tcPr>
            <w:tcW w:w="2729" w:type="pct"/>
            <w:vAlign w:val="bottom"/>
          </w:tcPr>
          <w:p w14:paraId="7214C1B5" w14:textId="77777777" w:rsidR="00FB6F78" w:rsidRPr="00835738" w:rsidRDefault="00FB6F78" w:rsidP="00FB6F78">
            <w:pPr>
              <w:spacing w:after="0" w:line="240" w:lineRule="auto"/>
              <w:ind w:left="459"/>
              <w:rPr>
                <w:rFonts w:cs="Times New Roman"/>
                <w:color w:val="000000" w:themeColor="text1"/>
                <w:sz w:val="24"/>
                <w:szCs w:val="24"/>
              </w:rPr>
            </w:pPr>
            <w:r w:rsidRPr="00835738">
              <w:rPr>
                <w:rFonts w:cs="Times New Roman"/>
                <w:color w:val="000000" w:themeColor="text1"/>
                <w:sz w:val="24"/>
                <w:szCs w:val="24"/>
              </w:rPr>
              <w:t>N° de localidades:</w:t>
            </w:r>
          </w:p>
        </w:tc>
        <w:tc>
          <w:tcPr>
            <w:tcW w:w="2271" w:type="pct"/>
            <w:vAlign w:val="bottom"/>
          </w:tcPr>
          <w:p w14:paraId="21583E9B" w14:textId="77777777" w:rsidR="00FB6F78" w:rsidRPr="00835738" w:rsidRDefault="00FB6F78" w:rsidP="00FB6F78">
            <w:pPr>
              <w:spacing w:after="0" w:line="240" w:lineRule="auto"/>
              <w:rPr>
                <w:rFonts w:cs="Times New Roman"/>
                <w:color w:val="000000" w:themeColor="text1"/>
                <w:sz w:val="24"/>
                <w:szCs w:val="24"/>
              </w:rPr>
            </w:pPr>
            <w:r w:rsidRPr="00835738">
              <w:rPr>
                <w:rFonts w:cs="Times New Roman"/>
                <w:color w:val="000000" w:themeColor="text1"/>
                <w:sz w:val="24"/>
                <w:szCs w:val="24"/>
              </w:rPr>
              <w:t>1</w:t>
            </w:r>
          </w:p>
        </w:tc>
      </w:tr>
      <w:tr w:rsidR="00FB6F78" w:rsidRPr="00835738" w14:paraId="0023780B" w14:textId="77777777" w:rsidTr="00597BB4">
        <w:trPr>
          <w:trHeight w:val="454"/>
        </w:trPr>
        <w:tc>
          <w:tcPr>
            <w:tcW w:w="2729" w:type="pct"/>
            <w:vAlign w:val="bottom"/>
          </w:tcPr>
          <w:p w14:paraId="66F843B3" w14:textId="77777777" w:rsidR="00FB6F78" w:rsidRPr="00835738" w:rsidRDefault="00FB6F78" w:rsidP="00FB6F78">
            <w:pPr>
              <w:spacing w:after="0" w:line="240" w:lineRule="auto"/>
              <w:ind w:left="459"/>
              <w:rPr>
                <w:rFonts w:cs="Times New Roman"/>
                <w:color w:val="000000" w:themeColor="text1"/>
                <w:sz w:val="24"/>
                <w:szCs w:val="24"/>
              </w:rPr>
            </w:pPr>
            <w:r w:rsidRPr="00835738">
              <w:rPr>
                <w:rFonts w:cs="Times New Roman"/>
                <w:color w:val="000000" w:themeColor="text1"/>
                <w:sz w:val="24"/>
                <w:szCs w:val="24"/>
              </w:rPr>
              <w:t>N° de tratamientos:</w:t>
            </w:r>
          </w:p>
        </w:tc>
        <w:tc>
          <w:tcPr>
            <w:tcW w:w="2271" w:type="pct"/>
            <w:vAlign w:val="bottom"/>
          </w:tcPr>
          <w:p w14:paraId="5D4A22BC" w14:textId="77777777" w:rsidR="00FB6F78" w:rsidRPr="00835738" w:rsidRDefault="00E75CD3" w:rsidP="00FB6F78">
            <w:pPr>
              <w:spacing w:after="0" w:line="240" w:lineRule="auto"/>
              <w:rPr>
                <w:rFonts w:cs="Times New Roman"/>
                <w:color w:val="000000" w:themeColor="text1"/>
                <w:sz w:val="24"/>
                <w:szCs w:val="24"/>
              </w:rPr>
            </w:pPr>
            <w:r w:rsidRPr="00835738">
              <w:rPr>
                <w:rFonts w:cs="Times New Roman"/>
                <w:color w:val="000000" w:themeColor="text1"/>
                <w:sz w:val="24"/>
                <w:szCs w:val="24"/>
              </w:rPr>
              <w:t>5</w:t>
            </w:r>
          </w:p>
        </w:tc>
      </w:tr>
      <w:tr w:rsidR="00FB6F78" w:rsidRPr="00835738" w14:paraId="76EA7359" w14:textId="77777777" w:rsidTr="00597BB4">
        <w:trPr>
          <w:trHeight w:val="454"/>
        </w:trPr>
        <w:tc>
          <w:tcPr>
            <w:tcW w:w="2729" w:type="pct"/>
            <w:vAlign w:val="bottom"/>
          </w:tcPr>
          <w:p w14:paraId="6BC0E721" w14:textId="77777777" w:rsidR="00FB6F78" w:rsidRPr="00835738" w:rsidRDefault="00FB6F78" w:rsidP="00FB6F78">
            <w:pPr>
              <w:spacing w:after="0" w:line="240" w:lineRule="auto"/>
              <w:ind w:left="459"/>
              <w:rPr>
                <w:rFonts w:cs="Times New Roman"/>
                <w:color w:val="000000" w:themeColor="text1"/>
                <w:sz w:val="28"/>
              </w:rPr>
            </w:pPr>
            <w:r w:rsidRPr="00835738">
              <w:rPr>
                <w:rFonts w:cs="Times New Roman"/>
                <w:color w:val="000000" w:themeColor="text1"/>
                <w:sz w:val="24"/>
                <w:szCs w:val="24"/>
              </w:rPr>
              <w:t>N° de repeticiones:</w:t>
            </w:r>
          </w:p>
        </w:tc>
        <w:tc>
          <w:tcPr>
            <w:tcW w:w="2271" w:type="pct"/>
            <w:vAlign w:val="bottom"/>
          </w:tcPr>
          <w:p w14:paraId="626FD27A" w14:textId="77777777" w:rsidR="00FB6F78" w:rsidRPr="00835738" w:rsidRDefault="00FB6F78" w:rsidP="00FB6F78">
            <w:pPr>
              <w:spacing w:after="0" w:line="240" w:lineRule="auto"/>
              <w:rPr>
                <w:rFonts w:cs="Times New Roman"/>
                <w:color w:val="000000" w:themeColor="text1"/>
                <w:sz w:val="24"/>
                <w:szCs w:val="24"/>
              </w:rPr>
            </w:pPr>
            <w:r w:rsidRPr="00835738">
              <w:rPr>
                <w:rFonts w:cs="Times New Roman"/>
                <w:color w:val="000000" w:themeColor="text1"/>
                <w:sz w:val="24"/>
                <w:szCs w:val="24"/>
              </w:rPr>
              <w:t>3</w:t>
            </w:r>
          </w:p>
        </w:tc>
      </w:tr>
      <w:tr w:rsidR="00FB6F78" w:rsidRPr="00835738" w14:paraId="1BB0339C" w14:textId="77777777" w:rsidTr="00597BB4">
        <w:trPr>
          <w:trHeight w:val="454"/>
        </w:trPr>
        <w:tc>
          <w:tcPr>
            <w:tcW w:w="2729" w:type="pct"/>
            <w:vAlign w:val="bottom"/>
          </w:tcPr>
          <w:p w14:paraId="1B582627" w14:textId="77777777" w:rsidR="00FB6F78" w:rsidRPr="00835738" w:rsidRDefault="00FB6F78" w:rsidP="00FB6F78">
            <w:pPr>
              <w:spacing w:after="0" w:line="240" w:lineRule="auto"/>
              <w:ind w:left="459"/>
              <w:rPr>
                <w:rFonts w:cs="Times New Roman"/>
                <w:color w:val="000000" w:themeColor="text1"/>
                <w:sz w:val="28"/>
              </w:rPr>
            </w:pPr>
            <w:r w:rsidRPr="00835738">
              <w:rPr>
                <w:rFonts w:cs="Times New Roman"/>
                <w:color w:val="000000" w:themeColor="text1"/>
                <w:sz w:val="24"/>
                <w:szCs w:val="24"/>
              </w:rPr>
              <w:t>N° de unidades experimentales:</w:t>
            </w:r>
          </w:p>
        </w:tc>
        <w:tc>
          <w:tcPr>
            <w:tcW w:w="2271" w:type="pct"/>
            <w:vAlign w:val="bottom"/>
          </w:tcPr>
          <w:p w14:paraId="1FBC73B9" w14:textId="77777777" w:rsidR="00FB6F78" w:rsidRPr="00835738" w:rsidRDefault="005B53A2" w:rsidP="00FB6F78">
            <w:pPr>
              <w:spacing w:after="0" w:line="240" w:lineRule="auto"/>
              <w:rPr>
                <w:rFonts w:cs="Times New Roman"/>
                <w:color w:val="000000" w:themeColor="text1"/>
                <w:sz w:val="24"/>
                <w:szCs w:val="24"/>
              </w:rPr>
            </w:pPr>
            <w:r w:rsidRPr="00835738">
              <w:rPr>
                <w:rFonts w:cs="Times New Roman"/>
                <w:color w:val="000000" w:themeColor="text1"/>
                <w:sz w:val="24"/>
                <w:szCs w:val="24"/>
              </w:rPr>
              <w:t>15</w:t>
            </w:r>
          </w:p>
        </w:tc>
      </w:tr>
      <w:tr w:rsidR="00FB6F78" w:rsidRPr="00835738" w14:paraId="52EFA5D1" w14:textId="77777777" w:rsidTr="00597BB4">
        <w:trPr>
          <w:trHeight w:val="454"/>
        </w:trPr>
        <w:tc>
          <w:tcPr>
            <w:tcW w:w="2729" w:type="pct"/>
            <w:vAlign w:val="bottom"/>
          </w:tcPr>
          <w:p w14:paraId="51B8B260" w14:textId="77777777" w:rsidR="00FB6F78" w:rsidRPr="00835738" w:rsidRDefault="00FB6F78" w:rsidP="00FB6F78">
            <w:pPr>
              <w:spacing w:after="0" w:line="240" w:lineRule="auto"/>
              <w:ind w:left="459"/>
              <w:rPr>
                <w:rFonts w:cs="Times New Roman"/>
                <w:color w:val="000000" w:themeColor="text1"/>
                <w:sz w:val="24"/>
                <w:szCs w:val="24"/>
              </w:rPr>
            </w:pPr>
            <w:r w:rsidRPr="00835738">
              <w:rPr>
                <w:rFonts w:cs="Times New Roman"/>
                <w:color w:val="000000" w:themeColor="text1"/>
                <w:sz w:val="24"/>
                <w:szCs w:val="24"/>
              </w:rPr>
              <w:t>Distancia entre plantas:</w:t>
            </w:r>
          </w:p>
        </w:tc>
        <w:tc>
          <w:tcPr>
            <w:tcW w:w="2271" w:type="pct"/>
            <w:vAlign w:val="bottom"/>
          </w:tcPr>
          <w:p w14:paraId="359FEA63" w14:textId="77777777" w:rsidR="00FB6F78" w:rsidRPr="00835738" w:rsidRDefault="005B53A2" w:rsidP="005B53A2">
            <w:pPr>
              <w:spacing w:after="0" w:line="240" w:lineRule="auto"/>
              <w:rPr>
                <w:rFonts w:cs="Times New Roman"/>
                <w:color w:val="000000" w:themeColor="text1"/>
                <w:sz w:val="24"/>
                <w:szCs w:val="24"/>
              </w:rPr>
            </w:pPr>
            <w:r w:rsidRPr="00835738">
              <w:rPr>
                <w:rFonts w:cs="Times New Roman"/>
                <w:sz w:val="24"/>
                <w:szCs w:val="24"/>
              </w:rPr>
              <w:t>1</w:t>
            </w:r>
            <w:r w:rsidR="00FB6F78" w:rsidRPr="00835738">
              <w:rPr>
                <w:rFonts w:cs="Times New Roman"/>
                <w:sz w:val="24"/>
                <w:szCs w:val="24"/>
              </w:rPr>
              <w:t xml:space="preserve"> m</w:t>
            </w:r>
          </w:p>
        </w:tc>
      </w:tr>
      <w:tr w:rsidR="00FB6F78" w:rsidRPr="00835738" w14:paraId="5CDC842E" w14:textId="77777777" w:rsidTr="00597BB4">
        <w:trPr>
          <w:trHeight w:val="454"/>
        </w:trPr>
        <w:tc>
          <w:tcPr>
            <w:tcW w:w="2729" w:type="pct"/>
            <w:vAlign w:val="bottom"/>
          </w:tcPr>
          <w:p w14:paraId="4EB91233" w14:textId="77777777" w:rsidR="00FB6F78" w:rsidRPr="00835738" w:rsidRDefault="00FB6F78" w:rsidP="00FB6F78">
            <w:pPr>
              <w:spacing w:after="0" w:line="240" w:lineRule="auto"/>
              <w:ind w:left="459"/>
              <w:rPr>
                <w:rFonts w:cs="Times New Roman"/>
                <w:color w:val="000000" w:themeColor="text1"/>
                <w:sz w:val="28"/>
              </w:rPr>
            </w:pPr>
            <w:r w:rsidRPr="00835738">
              <w:rPr>
                <w:rFonts w:cs="Times New Roman"/>
                <w:color w:val="000000" w:themeColor="text1"/>
                <w:sz w:val="24"/>
                <w:szCs w:val="24"/>
              </w:rPr>
              <w:t>Área útil de la parcela:</w:t>
            </w:r>
          </w:p>
        </w:tc>
        <w:tc>
          <w:tcPr>
            <w:tcW w:w="2271" w:type="pct"/>
            <w:vAlign w:val="bottom"/>
          </w:tcPr>
          <w:p w14:paraId="2CFC0F1D" w14:textId="77777777" w:rsidR="00FB6F78" w:rsidRPr="00835738" w:rsidRDefault="0089714B" w:rsidP="005B53A2">
            <w:pPr>
              <w:spacing w:after="0" w:line="240" w:lineRule="auto"/>
              <w:rPr>
                <w:rFonts w:cs="Times New Roman"/>
                <w:color w:val="000000" w:themeColor="text1"/>
                <w:sz w:val="24"/>
                <w:szCs w:val="24"/>
              </w:rPr>
            </w:pPr>
            <w:r w:rsidRPr="00835738">
              <w:rPr>
                <w:rFonts w:cs="Times New Roman"/>
                <w:color w:val="000000" w:themeColor="text1"/>
                <w:sz w:val="24"/>
                <w:szCs w:val="24"/>
              </w:rPr>
              <w:t>8</w:t>
            </w:r>
            <w:r w:rsidR="00FB6F78" w:rsidRPr="00835738">
              <w:rPr>
                <w:rFonts w:cs="Times New Roman"/>
                <w:color w:val="000000" w:themeColor="text1"/>
                <w:sz w:val="24"/>
                <w:szCs w:val="24"/>
              </w:rPr>
              <w:t xml:space="preserve"> m x </w:t>
            </w:r>
            <w:r w:rsidRPr="00835738">
              <w:rPr>
                <w:rFonts w:cs="Times New Roman"/>
                <w:color w:val="000000" w:themeColor="text1"/>
                <w:sz w:val="24"/>
                <w:szCs w:val="24"/>
              </w:rPr>
              <w:t>4 m = 32</w:t>
            </w:r>
            <w:r w:rsidR="00FB6F78" w:rsidRPr="00835738">
              <w:rPr>
                <w:rFonts w:cs="Times New Roman"/>
                <w:color w:val="000000" w:themeColor="text1"/>
                <w:sz w:val="24"/>
                <w:szCs w:val="24"/>
              </w:rPr>
              <w:t xml:space="preserve"> m</w:t>
            </w:r>
            <w:r w:rsidR="00FB6F78" w:rsidRPr="00835738">
              <w:rPr>
                <w:rFonts w:cs="Times New Roman"/>
                <w:color w:val="000000" w:themeColor="text1"/>
                <w:sz w:val="24"/>
                <w:szCs w:val="24"/>
                <w:vertAlign w:val="superscript"/>
              </w:rPr>
              <w:t>2</w:t>
            </w:r>
          </w:p>
        </w:tc>
      </w:tr>
      <w:tr w:rsidR="00FB6F78" w:rsidRPr="00835738" w14:paraId="20C0ACA7" w14:textId="77777777" w:rsidTr="00597BB4">
        <w:trPr>
          <w:trHeight w:val="454"/>
        </w:trPr>
        <w:tc>
          <w:tcPr>
            <w:tcW w:w="2729" w:type="pct"/>
            <w:vAlign w:val="bottom"/>
          </w:tcPr>
          <w:p w14:paraId="12C7BED7" w14:textId="77777777" w:rsidR="00FB6F78" w:rsidRPr="00835738" w:rsidRDefault="00FB6F78" w:rsidP="00FB6F78">
            <w:pPr>
              <w:spacing w:after="0" w:line="240" w:lineRule="auto"/>
              <w:ind w:left="459"/>
              <w:rPr>
                <w:rFonts w:cs="Times New Roman"/>
                <w:color w:val="000000" w:themeColor="text1"/>
                <w:sz w:val="28"/>
              </w:rPr>
            </w:pPr>
            <w:r w:rsidRPr="00835738">
              <w:rPr>
                <w:rFonts w:cs="Times New Roman"/>
                <w:color w:val="000000" w:themeColor="text1"/>
                <w:sz w:val="24"/>
                <w:szCs w:val="24"/>
              </w:rPr>
              <w:t>Área total del ensayo:</w:t>
            </w:r>
          </w:p>
        </w:tc>
        <w:tc>
          <w:tcPr>
            <w:tcW w:w="2271" w:type="pct"/>
            <w:vAlign w:val="bottom"/>
          </w:tcPr>
          <w:p w14:paraId="13F107B0" w14:textId="77777777" w:rsidR="00FB6F78" w:rsidRPr="00835738" w:rsidRDefault="0089714B" w:rsidP="005B53A2">
            <w:pPr>
              <w:spacing w:after="0" w:line="240" w:lineRule="auto"/>
              <w:rPr>
                <w:rFonts w:cs="Times New Roman"/>
                <w:color w:val="000000" w:themeColor="text1"/>
                <w:sz w:val="24"/>
                <w:szCs w:val="24"/>
              </w:rPr>
            </w:pPr>
            <w:r w:rsidRPr="00835738">
              <w:rPr>
                <w:rFonts w:cs="Times New Roman"/>
                <w:color w:val="000000" w:themeColor="text1"/>
                <w:sz w:val="24"/>
                <w:szCs w:val="24"/>
              </w:rPr>
              <w:t xml:space="preserve">80 </w:t>
            </w:r>
            <w:r w:rsidR="005B53A2" w:rsidRPr="00835738">
              <w:rPr>
                <w:rFonts w:cs="Times New Roman"/>
                <w:color w:val="000000" w:themeColor="text1"/>
                <w:sz w:val="24"/>
                <w:szCs w:val="24"/>
              </w:rPr>
              <w:t>m</w:t>
            </w:r>
            <w:r w:rsidR="005B53A2" w:rsidRPr="00835738">
              <w:rPr>
                <w:rFonts w:cs="Times New Roman"/>
                <w:color w:val="000000" w:themeColor="text1"/>
                <w:sz w:val="24"/>
                <w:szCs w:val="24"/>
                <w:vertAlign w:val="superscript"/>
              </w:rPr>
              <w:t xml:space="preserve">2 </w:t>
            </w:r>
            <w:r w:rsidRPr="00835738">
              <w:rPr>
                <w:rFonts w:cs="Times New Roman"/>
                <w:color w:val="000000" w:themeColor="text1"/>
                <w:sz w:val="24"/>
                <w:szCs w:val="24"/>
              </w:rPr>
              <w:t xml:space="preserve">x 15 = 1200 </w:t>
            </w:r>
            <w:r w:rsidR="00FB6F78" w:rsidRPr="00835738">
              <w:rPr>
                <w:rFonts w:cs="Times New Roman"/>
                <w:color w:val="000000" w:themeColor="text1"/>
                <w:sz w:val="24"/>
                <w:szCs w:val="24"/>
              </w:rPr>
              <w:t>m</w:t>
            </w:r>
            <w:r w:rsidR="00FB6F78" w:rsidRPr="00835738">
              <w:rPr>
                <w:rFonts w:cs="Times New Roman"/>
                <w:color w:val="000000" w:themeColor="text1"/>
                <w:sz w:val="24"/>
                <w:szCs w:val="24"/>
                <w:vertAlign w:val="superscript"/>
              </w:rPr>
              <w:t>2</w:t>
            </w:r>
          </w:p>
        </w:tc>
      </w:tr>
      <w:tr w:rsidR="00FB6F78" w:rsidRPr="00835738" w14:paraId="71B4AA32" w14:textId="77777777" w:rsidTr="00597BB4">
        <w:trPr>
          <w:trHeight w:val="454"/>
        </w:trPr>
        <w:tc>
          <w:tcPr>
            <w:tcW w:w="2729" w:type="pct"/>
            <w:vAlign w:val="bottom"/>
          </w:tcPr>
          <w:p w14:paraId="1AAC419C" w14:textId="77777777" w:rsidR="00FB6F78" w:rsidRPr="00835738" w:rsidRDefault="00FB6F78" w:rsidP="00FB6F78">
            <w:pPr>
              <w:spacing w:after="0" w:line="240" w:lineRule="auto"/>
              <w:ind w:left="459"/>
              <w:rPr>
                <w:rFonts w:cs="Times New Roman"/>
                <w:color w:val="000000" w:themeColor="text1"/>
                <w:sz w:val="28"/>
              </w:rPr>
            </w:pPr>
            <w:r w:rsidRPr="00835738">
              <w:rPr>
                <w:rFonts w:cs="Times New Roman"/>
                <w:color w:val="000000" w:themeColor="text1"/>
                <w:sz w:val="24"/>
                <w:szCs w:val="24"/>
              </w:rPr>
              <w:t>Área neta del ensayo:</w:t>
            </w:r>
          </w:p>
        </w:tc>
        <w:tc>
          <w:tcPr>
            <w:tcW w:w="2271" w:type="pct"/>
            <w:vAlign w:val="bottom"/>
          </w:tcPr>
          <w:p w14:paraId="5D5DC753" w14:textId="77777777" w:rsidR="00FB6F78" w:rsidRPr="00835738" w:rsidRDefault="0089714B" w:rsidP="005B53A2">
            <w:pPr>
              <w:spacing w:after="0" w:line="240" w:lineRule="auto"/>
              <w:rPr>
                <w:rFonts w:cs="Times New Roman"/>
                <w:color w:val="000000" w:themeColor="text1"/>
                <w:sz w:val="24"/>
                <w:szCs w:val="24"/>
              </w:rPr>
            </w:pPr>
            <w:r w:rsidRPr="00835738">
              <w:rPr>
                <w:rFonts w:cs="Times New Roman"/>
                <w:color w:val="000000" w:themeColor="text1"/>
                <w:sz w:val="24"/>
                <w:szCs w:val="24"/>
              </w:rPr>
              <w:t>32</w:t>
            </w:r>
            <w:r w:rsidR="00FB6F78" w:rsidRPr="00835738">
              <w:rPr>
                <w:rFonts w:cs="Times New Roman"/>
                <w:color w:val="000000" w:themeColor="text1"/>
                <w:sz w:val="24"/>
                <w:szCs w:val="24"/>
              </w:rPr>
              <w:t xml:space="preserve"> m</w:t>
            </w:r>
            <w:r w:rsidR="005B53A2" w:rsidRPr="00835738">
              <w:rPr>
                <w:rFonts w:cs="Times New Roman"/>
                <w:color w:val="000000" w:themeColor="text1"/>
                <w:sz w:val="24"/>
                <w:szCs w:val="24"/>
                <w:vertAlign w:val="superscript"/>
              </w:rPr>
              <w:t>2</w:t>
            </w:r>
            <w:r w:rsidR="00FB6F78" w:rsidRPr="00835738">
              <w:rPr>
                <w:rFonts w:cs="Times New Roman"/>
                <w:color w:val="000000" w:themeColor="text1"/>
                <w:sz w:val="24"/>
                <w:szCs w:val="24"/>
              </w:rPr>
              <w:t xml:space="preserve"> x 1</w:t>
            </w:r>
            <w:r w:rsidRPr="00835738">
              <w:rPr>
                <w:rFonts w:cs="Times New Roman"/>
                <w:color w:val="000000" w:themeColor="text1"/>
                <w:sz w:val="24"/>
                <w:szCs w:val="24"/>
              </w:rPr>
              <w:t>5 = 480</w:t>
            </w:r>
            <w:r w:rsidR="00FB6F78" w:rsidRPr="00835738">
              <w:rPr>
                <w:rFonts w:cs="Times New Roman"/>
                <w:color w:val="000000" w:themeColor="text1"/>
                <w:sz w:val="24"/>
                <w:szCs w:val="24"/>
              </w:rPr>
              <w:t xml:space="preserve"> m</w:t>
            </w:r>
            <w:r w:rsidR="00FB6F78" w:rsidRPr="00835738">
              <w:rPr>
                <w:rFonts w:cs="Times New Roman"/>
                <w:color w:val="000000" w:themeColor="text1"/>
                <w:sz w:val="24"/>
                <w:szCs w:val="24"/>
                <w:vertAlign w:val="superscript"/>
              </w:rPr>
              <w:t>2</w:t>
            </w:r>
          </w:p>
        </w:tc>
      </w:tr>
    </w:tbl>
    <w:p w14:paraId="3AF22159" w14:textId="77777777" w:rsidR="00FB6F78" w:rsidRPr="00835738" w:rsidRDefault="00FB6F78"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bookmarkStart w:id="11" w:name="OLE_LINK22"/>
    </w:p>
    <w:p w14:paraId="75F61D6F" w14:textId="77777777" w:rsidR="00FB6F78" w:rsidRPr="00835738" w:rsidRDefault="00D06F89" w:rsidP="00FB6F7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00FB6F78" w:rsidRPr="00835738">
        <w:rPr>
          <w:rFonts w:ascii="Times New Roman" w:hAnsi="Times New Roman" w:cs="Times New Roman"/>
          <w:b/>
          <w:bCs/>
          <w:sz w:val="24"/>
          <w:szCs w:val="24"/>
        </w:rPr>
        <w:t>.2.4. Tipos de análisis</w:t>
      </w:r>
    </w:p>
    <w:bookmarkEnd w:id="11"/>
    <w:p w14:paraId="7DD41DD0" w14:textId="77777777" w:rsidR="00FB6F78" w:rsidRPr="00835738" w:rsidRDefault="00FB6F78" w:rsidP="00FB6F78">
      <w:pPr>
        <w:tabs>
          <w:tab w:val="left" w:pos="8504"/>
        </w:tabs>
        <w:autoSpaceDE w:val="0"/>
        <w:autoSpaceDN w:val="0"/>
        <w:adjustRightInd w:val="0"/>
        <w:spacing w:after="0"/>
        <w:ind w:right="-1"/>
        <w:jc w:val="both"/>
        <w:rPr>
          <w:rFonts w:ascii="Times New Roman" w:hAnsi="Times New Roman" w:cs="Times New Roman"/>
          <w:b/>
          <w:bCs/>
          <w:color w:val="000000" w:themeColor="text1"/>
          <w:sz w:val="24"/>
          <w:szCs w:val="24"/>
        </w:rPr>
      </w:pPr>
    </w:p>
    <w:p w14:paraId="4D88A362" w14:textId="66865552" w:rsidR="00FB6F78" w:rsidRPr="00835738" w:rsidRDefault="00FB6F78" w:rsidP="006160AE">
      <w:pPr>
        <w:pStyle w:val="Prrafodelista"/>
        <w:numPr>
          <w:ilvl w:val="0"/>
          <w:numId w:val="24"/>
        </w:numPr>
        <w:tabs>
          <w:tab w:val="left" w:pos="8504"/>
        </w:tabs>
        <w:autoSpaceDE w:val="0"/>
        <w:autoSpaceDN w:val="0"/>
        <w:adjustRightInd w:val="0"/>
        <w:spacing w:after="0" w:line="360" w:lineRule="auto"/>
        <w:ind w:left="284" w:right="-1" w:hanging="284"/>
        <w:jc w:val="both"/>
        <w:rPr>
          <w:rFonts w:ascii="Times New Roman" w:hAnsi="Times New Roman" w:cs="Times New Roman"/>
          <w:bCs/>
          <w:color w:val="000000" w:themeColor="text1"/>
          <w:sz w:val="24"/>
          <w:szCs w:val="24"/>
        </w:rPr>
      </w:pPr>
      <w:bookmarkStart w:id="12" w:name="OLE_LINK23"/>
      <w:r w:rsidRPr="00835738">
        <w:rPr>
          <w:rFonts w:ascii="Times New Roman" w:hAnsi="Times New Roman" w:cs="Times New Roman"/>
          <w:bCs/>
          <w:sz w:val="24"/>
          <w:szCs w:val="24"/>
        </w:rPr>
        <w:t>Análisis de Varianza ADEVA</w:t>
      </w:r>
      <w:bookmarkEnd w:id="12"/>
      <w:r w:rsidR="001B679E">
        <w:rPr>
          <w:rFonts w:ascii="Times New Roman" w:hAnsi="Times New Roman" w:cs="Times New Roman"/>
          <w:bCs/>
          <w:sz w:val="24"/>
          <w:szCs w:val="24"/>
        </w:rPr>
        <w:t xml:space="preserve"> </w:t>
      </w:r>
      <w:r w:rsidRPr="00835738">
        <w:rPr>
          <w:rFonts w:ascii="Times New Roman" w:hAnsi="Times New Roman" w:cs="Times New Roman"/>
          <w:bCs/>
          <w:color w:val="000000" w:themeColor="text1"/>
          <w:sz w:val="24"/>
          <w:szCs w:val="24"/>
        </w:rPr>
        <w:t>según el siguiente detalle:</w:t>
      </w:r>
    </w:p>
    <w:p w14:paraId="0DF0B2F5" w14:textId="77777777" w:rsidR="00FB6F78" w:rsidRPr="00835738" w:rsidRDefault="00FB6F78" w:rsidP="00DC71DC">
      <w:pPr>
        <w:tabs>
          <w:tab w:val="left" w:pos="850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p>
    <w:tbl>
      <w:tblPr>
        <w:tblStyle w:val="Tablaconcuadrcula"/>
        <w:tblW w:w="4995" w:type="pct"/>
        <w:tblInd w:w="-5" w:type="dxa"/>
        <w:tblLook w:val="04A0" w:firstRow="1" w:lastRow="0" w:firstColumn="1" w:lastColumn="0" w:noHBand="0" w:noVBand="1"/>
      </w:tblPr>
      <w:tblGrid>
        <w:gridCol w:w="3560"/>
        <w:gridCol w:w="1929"/>
        <w:gridCol w:w="2431"/>
      </w:tblGrid>
      <w:tr w:rsidR="00FB6F78" w:rsidRPr="00835738" w14:paraId="14D77389" w14:textId="77777777" w:rsidTr="00D06F89">
        <w:trPr>
          <w:trHeight w:val="397"/>
        </w:trPr>
        <w:tc>
          <w:tcPr>
            <w:tcW w:w="2247" w:type="pct"/>
            <w:vAlign w:val="bottom"/>
            <w:hideMark/>
          </w:tcPr>
          <w:p w14:paraId="660E1800" w14:textId="04CD3017" w:rsidR="00FB6F78" w:rsidRPr="00835738" w:rsidRDefault="001B679E" w:rsidP="00FB6F78">
            <w:pPr>
              <w:tabs>
                <w:tab w:val="left" w:pos="8504"/>
              </w:tabs>
              <w:autoSpaceDE w:val="0"/>
              <w:autoSpaceDN w:val="0"/>
              <w:adjustRightInd w:val="0"/>
              <w:spacing w:after="0" w:line="240" w:lineRule="auto"/>
              <w:ind w:right="-1"/>
              <w:rPr>
                <w:rFonts w:cs="Times New Roman"/>
                <w:b/>
                <w:color w:val="000000" w:themeColor="text1"/>
                <w:sz w:val="24"/>
                <w:szCs w:val="24"/>
              </w:rPr>
            </w:pPr>
            <w:r w:rsidRPr="00835738">
              <w:rPr>
                <w:rFonts w:cs="Times New Roman"/>
                <w:b/>
                <w:color w:val="000000" w:themeColor="text1"/>
                <w:sz w:val="24"/>
                <w:szCs w:val="24"/>
              </w:rPr>
              <w:t>FUENTES DE VARIACIÓN</w:t>
            </w:r>
          </w:p>
        </w:tc>
        <w:tc>
          <w:tcPr>
            <w:tcW w:w="1218" w:type="pct"/>
            <w:vAlign w:val="bottom"/>
            <w:hideMark/>
          </w:tcPr>
          <w:p w14:paraId="45BB9E47" w14:textId="77777777" w:rsidR="00FB6F78" w:rsidRPr="00835738" w:rsidRDefault="00FB6F78" w:rsidP="00FB6F78">
            <w:pPr>
              <w:tabs>
                <w:tab w:val="left" w:pos="8504"/>
              </w:tabs>
              <w:autoSpaceDE w:val="0"/>
              <w:autoSpaceDN w:val="0"/>
              <w:adjustRightInd w:val="0"/>
              <w:spacing w:after="0" w:line="240" w:lineRule="auto"/>
              <w:ind w:left="34" w:right="-1"/>
              <w:jc w:val="center"/>
              <w:rPr>
                <w:rFonts w:cs="Times New Roman"/>
                <w:b/>
                <w:color w:val="000000" w:themeColor="text1"/>
                <w:sz w:val="24"/>
                <w:szCs w:val="24"/>
              </w:rPr>
            </w:pPr>
            <w:r w:rsidRPr="00835738">
              <w:rPr>
                <w:rFonts w:cs="Times New Roman"/>
                <w:b/>
                <w:color w:val="000000" w:themeColor="text1"/>
                <w:sz w:val="24"/>
                <w:szCs w:val="24"/>
              </w:rPr>
              <w:t>GRADOS DE LIBERTAD</w:t>
            </w:r>
          </w:p>
        </w:tc>
        <w:tc>
          <w:tcPr>
            <w:tcW w:w="1535" w:type="pct"/>
            <w:vAlign w:val="bottom"/>
            <w:hideMark/>
          </w:tcPr>
          <w:p w14:paraId="49B3E14F" w14:textId="77777777" w:rsidR="00FB6F78" w:rsidRPr="00835738" w:rsidRDefault="00FB6F78" w:rsidP="00FB6F78">
            <w:pPr>
              <w:tabs>
                <w:tab w:val="left" w:pos="8504"/>
              </w:tabs>
              <w:autoSpaceDE w:val="0"/>
              <w:autoSpaceDN w:val="0"/>
              <w:adjustRightInd w:val="0"/>
              <w:spacing w:after="0" w:line="240" w:lineRule="auto"/>
              <w:ind w:right="-1"/>
              <w:jc w:val="center"/>
              <w:rPr>
                <w:rFonts w:cs="Times New Roman"/>
                <w:b/>
                <w:color w:val="000000" w:themeColor="text1"/>
                <w:sz w:val="24"/>
                <w:szCs w:val="24"/>
              </w:rPr>
            </w:pPr>
            <w:r w:rsidRPr="00835738">
              <w:rPr>
                <w:rFonts w:cs="Times New Roman"/>
                <w:b/>
                <w:color w:val="000000" w:themeColor="text1"/>
                <w:sz w:val="24"/>
                <w:szCs w:val="24"/>
              </w:rPr>
              <w:t>C.M.E*</w:t>
            </w:r>
          </w:p>
        </w:tc>
      </w:tr>
      <w:tr w:rsidR="00FB6F78" w:rsidRPr="00835738" w14:paraId="49CA8FE2" w14:textId="77777777" w:rsidTr="00D06F89">
        <w:trPr>
          <w:trHeight w:val="397"/>
        </w:trPr>
        <w:tc>
          <w:tcPr>
            <w:tcW w:w="2247" w:type="pct"/>
            <w:vAlign w:val="bottom"/>
            <w:hideMark/>
          </w:tcPr>
          <w:p w14:paraId="28780E76" w14:textId="77777777" w:rsidR="00FB6F78" w:rsidRPr="00835738" w:rsidRDefault="00FB6F78" w:rsidP="00FB6F78">
            <w:pPr>
              <w:tabs>
                <w:tab w:val="left" w:pos="8504"/>
              </w:tabs>
              <w:autoSpaceDE w:val="0"/>
              <w:autoSpaceDN w:val="0"/>
              <w:adjustRightInd w:val="0"/>
              <w:spacing w:after="0" w:line="240" w:lineRule="auto"/>
              <w:ind w:right="-1"/>
              <w:rPr>
                <w:rFonts w:cs="Times New Roman"/>
                <w:color w:val="000000" w:themeColor="text1"/>
                <w:sz w:val="24"/>
                <w:szCs w:val="24"/>
              </w:rPr>
            </w:pPr>
            <w:r w:rsidRPr="00835738">
              <w:rPr>
                <w:rFonts w:cs="Times New Roman"/>
                <w:color w:val="000000" w:themeColor="text1"/>
                <w:sz w:val="24"/>
                <w:szCs w:val="24"/>
              </w:rPr>
              <w:t>Bloques (r-1)</w:t>
            </w:r>
          </w:p>
        </w:tc>
        <w:tc>
          <w:tcPr>
            <w:tcW w:w="1218" w:type="pct"/>
            <w:vAlign w:val="bottom"/>
            <w:hideMark/>
          </w:tcPr>
          <w:p w14:paraId="20CF877B" w14:textId="77777777" w:rsidR="00FB6F78" w:rsidRPr="00835738" w:rsidRDefault="00FB6F78" w:rsidP="00FB6F78">
            <w:pPr>
              <w:tabs>
                <w:tab w:val="left" w:pos="8504"/>
              </w:tabs>
              <w:autoSpaceDE w:val="0"/>
              <w:autoSpaceDN w:val="0"/>
              <w:adjustRightInd w:val="0"/>
              <w:spacing w:after="0" w:line="240" w:lineRule="auto"/>
              <w:ind w:right="-1"/>
              <w:jc w:val="center"/>
              <w:rPr>
                <w:rFonts w:cs="Times New Roman"/>
                <w:color w:val="000000" w:themeColor="text1"/>
                <w:sz w:val="24"/>
                <w:szCs w:val="24"/>
              </w:rPr>
            </w:pPr>
            <w:r w:rsidRPr="00835738">
              <w:rPr>
                <w:rFonts w:cs="Times New Roman"/>
                <w:color w:val="000000" w:themeColor="text1"/>
                <w:sz w:val="24"/>
                <w:szCs w:val="24"/>
              </w:rPr>
              <w:t>2</w:t>
            </w:r>
          </w:p>
        </w:tc>
        <w:tc>
          <w:tcPr>
            <w:tcW w:w="1535" w:type="pct"/>
            <w:vAlign w:val="bottom"/>
            <w:hideMark/>
          </w:tcPr>
          <w:p w14:paraId="548D3F84" w14:textId="77777777" w:rsidR="00FB6F78" w:rsidRPr="00835738" w:rsidRDefault="00FB6F78" w:rsidP="005B53A2">
            <w:pPr>
              <w:tabs>
                <w:tab w:val="left" w:pos="8504"/>
              </w:tabs>
              <w:autoSpaceDE w:val="0"/>
              <w:autoSpaceDN w:val="0"/>
              <w:adjustRightInd w:val="0"/>
              <w:spacing w:after="0" w:line="240" w:lineRule="auto"/>
              <w:ind w:right="-1"/>
              <w:rPr>
                <w:rFonts w:cs="Times New Roman"/>
                <w:color w:val="000000" w:themeColor="text1"/>
                <w:sz w:val="24"/>
                <w:szCs w:val="24"/>
              </w:rPr>
            </w:pPr>
            <w:r w:rsidRPr="00835738">
              <w:rPr>
                <w:rFonts w:cs="Times New Roman"/>
                <w:color w:val="000000" w:themeColor="text1"/>
                <w:sz w:val="24"/>
                <w:szCs w:val="24"/>
              </w:rPr>
              <w:t>ƒ</w:t>
            </w:r>
            <w:r w:rsidRPr="00835738">
              <w:rPr>
                <w:rFonts w:cs="Times New Roman"/>
                <w:color w:val="000000" w:themeColor="text1"/>
                <w:sz w:val="24"/>
                <w:szCs w:val="24"/>
                <w:vertAlign w:val="superscript"/>
              </w:rPr>
              <w:t>2</w:t>
            </w:r>
            <w:r w:rsidR="005B53A2" w:rsidRPr="00835738">
              <w:rPr>
                <w:rFonts w:cs="Times New Roman"/>
                <w:color w:val="000000" w:themeColor="text1"/>
                <w:sz w:val="24"/>
                <w:szCs w:val="24"/>
              </w:rPr>
              <w:t xml:space="preserve"> e + 5</w:t>
            </w:r>
            <w:r w:rsidRPr="00835738">
              <w:rPr>
                <w:rFonts w:cs="Times New Roman"/>
                <w:color w:val="000000" w:themeColor="text1"/>
                <w:sz w:val="24"/>
                <w:szCs w:val="24"/>
              </w:rPr>
              <w:t xml:space="preserve"> ƒ</w:t>
            </w:r>
            <w:r w:rsidRPr="00835738">
              <w:rPr>
                <w:rFonts w:cs="Times New Roman"/>
                <w:color w:val="000000" w:themeColor="text1"/>
                <w:sz w:val="24"/>
                <w:szCs w:val="24"/>
                <w:vertAlign w:val="superscript"/>
              </w:rPr>
              <w:t xml:space="preserve">2 </w:t>
            </w:r>
            <w:r w:rsidRPr="00835738">
              <w:rPr>
                <w:rFonts w:cs="Times New Roman"/>
                <w:color w:val="000000" w:themeColor="text1"/>
                <w:sz w:val="24"/>
                <w:szCs w:val="24"/>
              </w:rPr>
              <w:t>bloques</w:t>
            </w:r>
          </w:p>
        </w:tc>
      </w:tr>
      <w:tr w:rsidR="00FB6F78" w:rsidRPr="00835738" w14:paraId="35F7C7E9" w14:textId="77777777" w:rsidTr="00D06F89">
        <w:trPr>
          <w:trHeight w:val="397"/>
        </w:trPr>
        <w:tc>
          <w:tcPr>
            <w:tcW w:w="2247" w:type="pct"/>
            <w:vAlign w:val="bottom"/>
            <w:hideMark/>
          </w:tcPr>
          <w:p w14:paraId="7AFE9E46" w14:textId="4A4CF123" w:rsidR="00FB6F78" w:rsidRPr="00835738" w:rsidRDefault="001B679E" w:rsidP="00FB6F78">
            <w:pPr>
              <w:tabs>
                <w:tab w:val="left" w:pos="8504"/>
              </w:tabs>
              <w:autoSpaceDE w:val="0"/>
              <w:autoSpaceDN w:val="0"/>
              <w:adjustRightInd w:val="0"/>
              <w:spacing w:after="0" w:line="240" w:lineRule="auto"/>
              <w:ind w:right="-1"/>
              <w:rPr>
                <w:rFonts w:cs="Times New Roman"/>
                <w:color w:val="000000" w:themeColor="text1"/>
                <w:sz w:val="24"/>
                <w:szCs w:val="24"/>
              </w:rPr>
            </w:pPr>
            <w:r w:rsidRPr="00835738">
              <w:rPr>
                <w:rFonts w:cs="Times New Roman"/>
                <w:color w:val="000000" w:themeColor="text1"/>
                <w:sz w:val="24"/>
                <w:szCs w:val="24"/>
              </w:rPr>
              <w:t>Tratamientos (</w:t>
            </w:r>
            <w:r w:rsidR="00FB6F78" w:rsidRPr="00835738">
              <w:rPr>
                <w:rFonts w:cs="Times New Roman"/>
                <w:color w:val="000000" w:themeColor="text1"/>
                <w:sz w:val="24"/>
                <w:szCs w:val="24"/>
              </w:rPr>
              <w:t>t-1)</w:t>
            </w:r>
          </w:p>
        </w:tc>
        <w:tc>
          <w:tcPr>
            <w:tcW w:w="1218" w:type="pct"/>
            <w:vAlign w:val="bottom"/>
            <w:hideMark/>
          </w:tcPr>
          <w:p w14:paraId="150AE715" w14:textId="77777777" w:rsidR="00FB6F78" w:rsidRPr="00835738" w:rsidRDefault="005B53A2" w:rsidP="00FB6F78">
            <w:pPr>
              <w:tabs>
                <w:tab w:val="left" w:pos="8504"/>
              </w:tabs>
              <w:autoSpaceDE w:val="0"/>
              <w:autoSpaceDN w:val="0"/>
              <w:adjustRightInd w:val="0"/>
              <w:spacing w:after="0" w:line="240" w:lineRule="auto"/>
              <w:ind w:right="-1"/>
              <w:jc w:val="center"/>
              <w:rPr>
                <w:rFonts w:cs="Times New Roman"/>
                <w:color w:val="000000" w:themeColor="text1"/>
                <w:sz w:val="24"/>
                <w:szCs w:val="24"/>
              </w:rPr>
            </w:pPr>
            <w:r w:rsidRPr="00835738">
              <w:rPr>
                <w:rFonts w:cs="Times New Roman"/>
                <w:color w:val="000000" w:themeColor="text1"/>
                <w:sz w:val="24"/>
                <w:szCs w:val="24"/>
              </w:rPr>
              <w:t>4</w:t>
            </w:r>
          </w:p>
        </w:tc>
        <w:tc>
          <w:tcPr>
            <w:tcW w:w="1535" w:type="pct"/>
            <w:vAlign w:val="bottom"/>
            <w:hideMark/>
          </w:tcPr>
          <w:p w14:paraId="5E4FC9A6" w14:textId="77777777" w:rsidR="00FB6F78" w:rsidRPr="00835738" w:rsidRDefault="00FB6F78" w:rsidP="00FB6F78">
            <w:pPr>
              <w:tabs>
                <w:tab w:val="left" w:pos="8504"/>
              </w:tabs>
              <w:autoSpaceDE w:val="0"/>
              <w:autoSpaceDN w:val="0"/>
              <w:adjustRightInd w:val="0"/>
              <w:spacing w:after="0" w:line="240" w:lineRule="auto"/>
              <w:ind w:right="-1"/>
              <w:rPr>
                <w:rFonts w:cs="Times New Roman"/>
                <w:color w:val="000000" w:themeColor="text1"/>
                <w:sz w:val="24"/>
                <w:szCs w:val="24"/>
              </w:rPr>
            </w:pPr>
            <w:r w:rsidRPr="00835738">
              <w:rPr>
                <w:rFonts w:cs="Times New Roman"/>
                <w:color w:val="000000" w:themeColor="text1"/>
                <w:sz w:val="24"/>
                <w:szCs w:val="24"/>
              </w:rPr>
              <w:t>ƒ</w:t>
            </w:r>
            <w:r w:rsidRPr="00835738">
              <w:rPr>
                <w:rFonts w:cs="Times New Roman"/>
                <w:color w:val="000000" w:themeColor="text1"/>
                <w:sz w:val="24"/>
                <w:szCs w:val="24"/>
                <w:vertAlign w:val="superscript"/>
              </w:rPr>
              <w:t>2</w:t>
            </w:r>
            <w:r w:rsidR="0089714B" w:rsidRPr="00835738">
              <w:rPr>
                <w:rFonts w:cs="Times New Roman"/>
                <w:color w:val="000000" w:themeColor="text1"/>
                <w:sz w:val="24"/>
                <w:szCs w:val="24"/>
              </w:rPr>
              <w:t xml:space="preserve"> e + </w:t>
            </w:r>
            <w:r w:rsidRPr="00835738">
              <w:rPr>
                <w:rFonts w:cs="Times New Roman"/>
                <w:color w:val="000000" w:themeColor="text1"/>
                <w:sz w:val="24"/>
                <w:szCs w:val="24"/>
              </w:rPr>
              <w:t xml:space="preserve">3 </w:t>
            </w:r>
            <w:r w:rsidRPr="00835738">
              <w:rPr>
                <w:rFonts w:cs="Times New Roman"/>
                <w:i/>
                <w:iCs/>
                <w:color w:val="000000" w:themeColor="text1"/>
                <w:sz w:val="24"/>
                <w:szCs w:val="24"/>
              </w:rPr>
              <w:t>Ө</w:t>
            </w:r>
            <w:r w:rsidRPr="00835738">
              <w:rPr>
                <w:rFonts w:cs="Times New Roman"/>
                <w:i/>
                <w:iCs/>
                <w:color w:val="000000" w:themeColor="text1"/>
                <w:sz w:val="24"/>
                <w:szCs w:val="24"/>
                <w:vertAlign w:val="superscript"/>
              </w:rPr>
              <w:t xml:space="preserve">2  </w:t>
            </w:r>
            <w:r w:rsidRPr="00835738">
              <w:rPr>
                <w:rFonts w:cs="Times New Roman"/>
                <w:color w:val="000000" w:themeColor="text1"/>
                <w:sz w:val="24"/>
                <w:szCs w:val="24"/>
              </w:rPr>
              <w:t>t</w:t>
            </w:r>
          </w:p>
        </w:tc>
      </w:tr>
      <w:tr w:rsidR="00FB6F78" w:rsidRPr="00835738" w14:paraId="54276CD1" w14:textId="77777777" w:rsidTr="00D06F89">
        <w:trPr>
          <w:trHeight w:val="397"/>
        </w:trPr>
        <w:tc>
          <w:tcPr>
            <w:tcW w:w="2247" w:type="pct"/>
            <w:vAlign w:val="bottom"/>
            <w:hideMark/>
          </w:tcPr>
          <w:p w14:paraId="7DBD10FB" w14:textId="5C029063" w:rsidR="00FB6F78" w:rsidRPr="00835738" w:rsidRDefault="00FB6F78" w:rsidP="00FB6F78">
            <w:pPr>
              <w:tabs>
                <w:tab w:val="left" w:pos="8504"/>
              </w:tabs>
              <w:autoSpaceDE w:val="0"/>
              <w:autoSpaceDN w:val="0"/>
              <w:adjustRightInd w:val="0"/>
              <w:spacing w:after="0" w:line="240" w:lineRule="auto"/>
              <w:ind w:right="-1"/>
              <w:rPr>
                <w:rFonts w:cs="Times New Roman"/>
                <w:color w:val="000000" w:themeColor="text1"/>
                <w:sz w:val="24"/>
                <w:szCs w:val="24"/>
              </w:rPr>
            </w:pPr>
            <w:r w:rsidRPr="00835738">
              <w:rPr>
                <w:rFonts w:cs="Times New Roman"/>
                <w:color w:val="000000" w:themeColor="text1"/>
                <w:sz w:val="24"/>
                <w:szCs w:val="24"/>
              </w:rPr>
              <w:t>Error Experimental (t-</w:t>
            </w:r>
            <w:r w:rsidR="001B679E" w:rsidRPr="00835738">
              <w:rPr>
                <w:rFonts w:cs="Times New Roman"/>
                <w:color w:val="000000" w:themeColor="text1"/>
                <w:sz w:val="24"/>
                <w:szCs w:val="24"/>
              </w:rPr>
              <w:t>1) (</w:t>
            </w:r>
            <w:r w:rsidRPr="00835738">
              <w:rPr>
                <w:rFonts w:cs="Times New Roman"/>
                <w:color w:val="000000" w:themeColor="text1"/>
                <w:sz w:val="24"/>
                <w:szCs w:val="24"/>
              </w:rPr>
              <w:t>r-1)</w:t>
            </w:r>
          </w:p>
        </w:tc>
        <w:tc>
          <w:tcPr>
            <w:tcW w:w="1218" w:type="pct"/>
            <w:vAlign w:val="bottom"/>
            <w:hideMark/>
          </w:tcPr>
          <w:p w14:paraId="59415722" w14:textId="77777777" w:rsidR="00FB6F78" w:rsidRPr="00835738" w:rsidRDefault="005B53A2" w:rsidP="00FB6F78">
            <w:pPr>
              <w:tabs>
                <w:tab w:val="left" w:pos="8504"/>
              </w:tabs>
              <w:autoSpaceDE w:val="0"/>
              <w:autoSpaceDN w:val="0"/>
              <w:adjustRightInd w:val="0"/>
              <w:spacing w:after="0" w:line="240" w:lineRule="auto"/>
              <w:ind w:right="-1"/>
              <w:jc w:val="center"/>
              <w:rPr>
                <w:rFonts w:cs="Times New Roman"/>
                <w:color w:val="000000" w:themeColor="text1"/>
                <w:sz w:val="24"/>
                <w:szCs w:val="24"/>
              </w:rPr>
            </w:pPr>
            <w:r w:rsidRPr="00835738">
              <w:rPr>
                <w:rFonts w:cs="Times New Roman"/>
                <w:color w:val="000000" w:themeColor="text1"/>
                <w:sz w:val="24"/>
                <w:szCs w:val="24"/>
              </w:rPr>
              <w:t>8</w:t>
            </w:r>
          </w:p>
        </w:tc>
        <w:tc>
          <w:tcPr>
            <w:tcW w:w="1535" w:type="pct"/>
            <w:vAlign w:val="bottom"/>
            <w:hideMark/>
          </w:tcPr>
          <w:p w14:paraId="3AB88732" w14:textId="77777777" w:rsidR="00FB6F78" w:rsidRPr="00835738" w:rsidRDefault="00FB6F78" w:rsidP="00FB6F78">
            <w:pPr>
              <w:tabs>
                <w:tab w:val="left" w:pos="8504"/>
              </w:tabs>
              <w:autoSpaceDE w:val="0"/>
              <w:autoSpaceDN w:val="0"/>
              <w:adjustRightInd w:val="0"/>
              <w:spacing w:after="0" w:line="240" w:lineRule="auto"/>
              <w:ind w:right="-1"/>
              <w:rPr>
                <w:rFonts w:cs="Times New Roman"/>
                <w:color w:val="000000" w:themeColor="text1"/>
                <w:sz w:val="24"/>
                <w:szCs w:val="24"/>
              </w:rPr>
            </w:pPr>
            <w:r w:rsidRPr="00835738">
              <w:rPr>
                <w:rFonts w:cs="Times New Roman"/>
                <w:color w:val="000000" w:themeColor="text1"/>
                <w:sz w:val="24"/>
                <w:szCs w:val="24"/>
              </w:rPr>
              <w:t>ƒ</w:t>
            </w:r>
            <w:r w:rsidRPr="00835738">
              <w:rPr>
                <w:rFonts w:cs="Times New Roman"/>
                <w:color w:val="000000" w:themeColor="text1"/>
                <w:sz w:val="24"/>
                <w:szCs w:val="24"/>
                <w:vertAlign w:val="superscript"/>
              </w:rPr>
              <w:t>2</w:t>
            </w:r>
            <w:r w:rsidRPr="00835738">
              <w:rPr>
                <w:rFonts w:cs="Times New Roman"/>
                <w:color w:val="000000" w:themeColor="text1"/>
                <w:sz w:val="24"/>
                <w:szCs w:val="24"/>
              </w:rPr>
              <w:t xml:space="preserve"> e</w:t>
            </w:r>
          </w:p>
        </w:tc>
      </w:tr>
      <w:tr w:rsidR="00FB6F78" w:rsidRPr="00835738" w14:paraId="0A3FBEDB" w14:textId="77777777" w:rsidTr="00D06F89">
        <w:trPr>
          <w:trHeight w:val="397"/>
        </w:trPr>
        <w:tc>
          <w:tcPr>
            <w:tcW w:w="2247" w:type="pct"/>
            <w:vAlign w:val="bottom"/>
            <w:hideMark/>
          </w:tcPr>
          <w:p w14:paraId="07867E19" w14:textId="77777777" w:rsidR="00FB6F78" w:rsidRPr="00835738" w:rsidRDefault="00FB6F78" w:rsidP="006C3C0B">
            <w:pPr>
              <w:tabs>
                <w:tab w:val="left" w:pos="8504"/>
              </w:tabs>
              <w:autoSpaceDE w:val="0"/>
              <w:autoSpaceDN w:val="0"/>
              <w:adjustRightInd w:val="0"/>
              <w:spacing w:after="0" w:line="240" w:lineRule="auto"/>
              <w:ind w:right="-1"/>
              <w:rPr>
                <w:rFonts w:cs="Times New Roman"/>
                <w:color w:val="000000" w:themeColor="text1"/>
                <w:sz w:val="24"/>
                <w:szCs w:val="24"/>
              </w:rPr>
            </w:pPr>
            <w:r w:rsidRPr="00835738">
              <w:rPr>
                <w:rFonts w:cs="Times New Roman"/>
                <w:color w:val="000000" w:themeColor="text1"/>
                <w:sz w:val="24"/>
                <w:szCs w:val="24"/>
              </w:rPr>
              <w:t>TOTAL (txr) - 1</w:t>
            </w:r>
          </w:p>
        </w:tc>
        <w:tc>
          <w:tcPr>
            <w:tcW w:w="1218" w:type="pct"/>
            <w:vAlign w:val="bottom"/>
            <w:hideMark/>
          </w:tcPr>
          <w:p w14:paraId="4DA03556" w14:textId="77777777" w:rsidR="00FB6F78" w:rsidRPr="00835738" w:rsidRDefault="005B53A2" w:rsidP="006C3C0B">
            <w:pPr>
              <w:tabs>
                <w:tab w:val="left" w:pos="8504"/>
              </w:tabs>
              <w:autoSpaceDE w:val="0"/>
              <w:autoSpaceDN w:val="0"/>
              <w:adjustRightInd w:val="0"/>
              <w:spacing w:after="0" w:line="240" w:lineRule="auto"/>
              <w:ind w:right="-1"/>
              <w:jc w:val="center"/>
              <w:rPr>
                <w:rFonts w:cs="Times New Roman"/>
                <w:color w:val="000000" w:themeColor="text1"/>
                <w:sz w:val="24"/>
                <w:szCs w:val="24"/>
              </w:rPr>
            </w:pPr>
            <w:r w:rsidRPr="00835738">
              <w:rPr>
                <w:rFonts w:cs="Times New Roman"/>
                <w:color w:val="000000" w:themeColor="text1"/>
                <w:sz w:val="24"/>
                <w:szCs w:val="24"/>
              </w:rPr>
              <w:t>14</w:t>
            </w:r>
          </w:p>
        </w:tc>
        <w:tc>
          <w:tcPr>
            <w:tcW w:w="1535" w:type="pct"/>
            <w:vAlign w:val="bottom"/>
          </w:tcPr>
          <w:p w14:paraId="162AFD2F" w14:textId="77777777" w:rsidR="00FB6F78" w:rsidRPr="00835738" w:rsidRDefault="00FB6F78" w:rsidP="006C3C0B">
            <w:pPr>
              <w:tabs>
                <w:tab w:val="left" w:pos="8504"/>
              </w:tabs>
              <w:autoSpaceDE w:val="0"/>
              <w:autoSpaceDN w:val="0"/>
              <w:adjustRightInd w:val="0"/>
              <w:spacing w:after="0" w:line="240" w:lineRule="auto"/>
              <w:ind w:right="-1"/>
              <w:rPr>
                <w:rFonts w:cs="Times New Roman"/>
                <w:color w:val="000000" w:themeColor="text1"/>
                <w:sz w:val="24"/>
                <w:szCs w:val="24"/>
              </w:rPr>
            </w:pPr>
          </w:p>
        </w:tc>
      </w:tr>
    </w:tbl>
    <w:p w14:paraId="4A8995AD" w14:textId="77777777" w:rsidR="00FB6F78" w:rsidRPr="00835738" w:rsidRDefault="00FB6F78" w:rsidP="006C3C0B">
      <w:pPr>
        <w:tabs>
          <w:tab w:val="left" w:pos="8504"/>
        </w:tabs>
        <w:autoSpaceDE w:val="0"/>
        <w:autoSpaceDN w:val="0"/>
        <w:adjustRightInd w:val="0"/>
        <w:spacing w:after="0" w:line="240" w:lineRule="auto"/>
        <w:ind w:right="-1"/>
        <w:jc w:val="both"/>
        <w:rPr>
          <w:rFonts w:ascii="Times New Roman" w:hAnsi="Times New Roman" w:cs="Times New Roman"/>
          <w:color w:val="000000" w:themeColor="text1"/>
          <w:sz w:val="10"/>
        </w:rPr>
      </w:pPr>
    </w:p>
    <w:p w14:paraId="2D9C1B27" w14:textId="77777777" w:rsidR="006C3C0B" w:rsidRPr="006C3C0B" w:rsidRDefault="006C3C0B" w:rsidP="006C3C0B">
      <w:pPr>
        <w:tabs>
          <w:tab w:val="left" w:pos="8504"/>
        </w:tabs>
        <w:autoSpaceDE w:val="0"/>
        <w:autoSpaceDN w:val="0"/>
        <w:adjustRightInd w:val="0"/>
        <w:spacing w:after="0" w:line="240" w:lineRule="auto"/>
        <w:ind w:right="-1"/>
        <w:jc w:val="both"/>
        <w:rPr>
          <w:rFonts w:ascii="Times New Roman" w:hAnsi="Times New Roman" w:cs="Times New Roman"/>
          <w:b/>
          <w:color w:val="000000" w:themeColor="text1"/>
          <w:sz w:val="20"/>
          <w:szCs w:val="20"/>
        </w:rPr>
      </w:pPr>
    </w:p>
    <w:p w14:paraId="1B3FD794" w14:textId="4E1C4551" w:rsidR="00FB6F78" w:rsidRPr="00835738" w:rsidRDefault="00FB6F78" w:rsidP="00FB6F78">
      <w:pPr>
        <w:tabs>
          <w:tab w:val="left" w:pos="8504"/>
        </w:tabs>
        <w:autoSpaceDE w:val="0"/>
        <w:autoSpaceDN w:val="0"/>
        <w:adjustRightInd w:val="0"/>
        <w:spacing w:after="0"/>
        <w:ind w:right="-1"/>
        <w:jc w:val="both"/>
        <w:rPr>
          <w:rFonts w:ascii="Times New Roman" w:hAnsi="Times New Roman" w:cs="Times New Roman"/>
          <w:b/>
          <w:color w:val="000000" w:themeColor="text1"/>
          <w:sz w:val="24"/>
          <w:szCs w:val="24"/>
        </w:rPr>
      </w:pPr>
      <w:r w:rsidRPr="00835738">
        <w:rPr>
          <w:rFonts w:ascii="Times New Roman" w:hAnsi="Times New Roman" w:cs="Times New Roman"/>
          <w:b/>
          <w:color w:val="000000" w:themeColor="text1"/>
        </w:rPr>
        <w:t>*</w:t>
      </w:r>
      <w:r w:rsidRPr="00835738">
        <w:rPr>
          <w:rFonts w:ascii="Times New Roman" w:hAnsi="Times New Roman" w:cs="Times New Roman"/>
          <w:b/>
          <w:color w:val="000000" w:themeColor="text1"/>
          <w:sz w:val="20"/>
          <w:szCs w:val="20"/>
        </w:rPr>
        <w:t>Cuadrados Medios Esperados. Modelo fijo. Tratamientos seleccionados por el investigador.</w:t>
      </w:r>
    </w:p>
    <w:p w14:paraId="7B3E1869" w14:textId="77777777" w:rsidR="00FB6F78" w:rsidRPr="00835738" w:rsidRDefault="00FB6F78" w:rsidP="00FB6F78">
      <w:pPr>
        <w:tabs>
          <w:tab w:val="left" w:pos="8504"/>
        </w:tabs>
        <w:autoSpaceDE w:val="0"/>
        <w:autoSpaceDN w:val="0"/>
        <w:adjustRightInd w:val="0"/>
        <w:spacing w:after="0" w:line="360" w:lineRule="auto"/>
        <w:ind w:right="-1"/>
        <w:jc w:val="both"/>
        <w:rPr>
          <w:rFonts w:ascii="Times New Roman" w:hAnsi="Times New Roman" w:cs="Times New Roman"/>
          <w:b/>
          <w:color w:val="000000" w:themeColor="text1"/>
          <w:sz w:val="24"/>
          <w:szCs w:val="24"/>
        </w:rPr>
      </w:pPr>
    </w:p>
    <w:p w14:paraId="183B7792" w14:textId="77777777" w:rsidR="00FB6F78" w:rsidRPr="00835738" w:rsidRDefault="00FB6F78" w:rsidP="006160AE">
      <w:pPr>
        <w:pStyle w:val="Prrafodelista"/>
        <w:numPr>
          <w:ilvl w:val="0"/>
          <w:numId w:val="25"/>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sidRPr="00835738">
        <w:rPr>
          <w:rFonts w:ascii="Times New Roman" w:hAnsi="Times New Roman" w:cs="Times New Roman"/>
          <w:sz w:val="24"/>
          <w:szCs w:val="24"/>
        </w:rPr>
        <w:t>Prueba de Tukey al 5% para comparar promedios de los tratamientos en las variables que sean significativas (Fisher protegido).</w:t>
      </w:r>
    </w:p>
    <w:p w14:paraId="3C66E698" w14:textId="77777777" w:rsidR="00FB6F78" w:rsidRPr="00835738" w:rsidRDefault="00FB6F78" w:rsidP="006160AE">
      <w:pPr>
        <w:pStyle w:val="Prrafodelista"/>
        <w:numPr>
          <w:ilvl w:val="0"/>
          <w:numId w:val="25"/>
        </w:numPr>
        <w:tabs>
          <w:tab w:val="left" w:pos="8504"/>
        </w:tabs>
        <w:autoSpaceDE w:val="0"/>
        <w:autoSpaceDN w:val="0"/>
        <w:adjustRightInd w:val="0"/>
        <w:spacing w:after="0" w:line="360" w:lineRule="auto"/>
        <w:ind w:left="284" w:right="-1" w:hanging="284"/>
        <w:jc w:val="both"/>
        <w:rPr>
          <w:rFonts w:ascii="Times New Roman" w:hAnsi="Times New Roman" w:cs="Times New Roman"/>
          <w:sz w:val="24"/>
          <w:szCs w:val="24"/>
        </w:rPr>
      </w:pPr>
      <w:r w:rsidRPr="00835738">
        <w:rPr>
          <w:rFonts w:ascii="Times New Roman" w:hAnsi="Times New Roman" w:cs="Times New Roman"/>
          <w:sz w:val="24"/>
          <w:szCs w:val="24"/>
        </w:rPr>
        <w:t>Análisis de correlación y regresión lineal simple.</w:t>
      </w:r>
    </w:p>
    <w:p w14:paraId="52A924CB" w14:textId="77777777" w:rsidR="00FB6F78" w:rsidRPr="00835738" w:rsidRDefault="00FB6F78" w:rsidP="006160AE">
      <w:pPr>
        <w:pStyle w:val="Prrafodelista"/>
        <w:numPr>
          <w:ilvl w:val="0"/>
          <w:numId w:val="25"/>
        </w:numPr>
        <w:tabs>
          <w:tab w:val="left" w:pos="8504"/>
        </w:tabs>
        <w:autoSpaceDE w:val="0"/>
        <w:autoSpaceDN w:val="0"/>
        <w:adjustRightInd w:val="0"/>
        <w:spacing w:after="0" w:line="360" w:lineRule="auto"/>
        <w:ind w:left="284" w:right="-1" w:hanging="284"/>
        <w:jc w:val="both"/>
        <w:rPr>
          <w:rFonts w:ascii="Times New Roman" w:hAnsi="Times New Roman" w:cs="Times New Roman"/>
          <w:color w:val="000000" w:themeColor="text1"/>
          <w:sz w:val="24"/>
          <w:szCs w:val="24"/>
        </w:rPr>
      </w:pPr>
      <w:r w:rsidRPr="00835738">
        <w:rPr>
          <w:rFonts w:ascii="Times New Roman" w:hAnsi="Times New Roman" w:cs="Times New Roman"/>
          <w:color w:val="000000" w:themeColor="text1"/>
          <w:sz w:val="24"/>
          <w:szCs w:val="24"/>
        </w:rPr>
        <w:t>Análisis económico</w:t>
      </w:r>
      <w:r w:rsidR="0089714B" w:rsidRPr="00835738">
        <w:rPr>
          <w:rFonts w:ascii="Times New Roman" w:hAnsi="Times New Roman" w:cs="Times New Roman"/>
          <w:color w:val="000000" w:themeColor="text1"/>
          <w:sz w:val="24"/>
          <w:szCs w:val="24"/>
        </w:rPr>
        <w:t xml:space="preserve"> de trampas</w:t>
      </w:r>
      <w:r w:rsidRPr="00835738">
        <w:rPr>
          <w:rFonts w:ascii="Times New Roman" w:hAnsi="Times New Roman" w:cs="Times New Roman"/>
          <w:color w:val="000000" w:themeColor="text1"/>
          <w:sz w:val="24"/>
          <w:szCs w:val="24"/>
        </w:rPr>
        <w:t>.</w:t>
      </w:r>
    </w:p>
    <w:p w14:paraId="3DF555D7" w14:textId="77777777" w:rsidR="00252000" w:rsidRPr="00835738" w:rsidRDefault="00252000" w:rsidP="00FB6F78">
      <w:pPr>
        <w:tabs>
          <w:tab w:val="left" w:pos="8504"/>
        </w:tabs>
        <w:spacing w:after="0"/>
        <w:ind w:right="-1"/>
        <w:jc w:val="both"/>
        <w:rPr>
          <w:rFonts w:ascii="Times New Roman" w:hAnsi="Times New Roman" w:cs="Times New Roman"/>
          <w:b/>
          <w:color w:val="000000" w:themeColor="text1"/>
          <w:sz w:val="24"/>
          <w:szCs w:val="24"/>
        </w:rPr>
      </w:pPr>
    </w:p>
    <w:p w14:paraId="07EAE7A2" w14:textId="77777777" w:rsidR="00FB6F78" w:rsidRPr="00835738" w:rsidRDefault="00597BB4" w:rsidP="00FB6F78">
      <w:pPr>
        <w:tabs>
          <w:tab w:val="left" w:pos="8504"/>
        </w:tabs>
        <w:spacing w:after="0"/>
        <w:ind w:right="-1"/>
        <w:jc w:val="both"/>
        <w:rPr>
          <w:rFonts w:ascii="Times New Roman" w:hAnsi="Times New Roman" w:cs="Times New Roman"/>
          <w:b/>
          <w:color w:val="000000" w:themeColor="text1"/>
          <w:sz w:val="28"/>
          <w:szCs w:val="26"/>
        </w:rPr>
      </w:pPr>
      <w:r>
        <w:rPr>
          <w:rFonts w:ascii="Times New Roman" w:hAnsi="Times New Roman" w:cs="Times New Roman"/>
          <w:b/>
          <w:color w:val="000000" w:themeColor="text1"/>
          <w:sz w:val="24"/>
          <w:szCs w:val="24"/>
        </w:rPr>
        <w:lastRenderedPageBreak/>
        <w:t>4</w:t>
      </w:r>
      <w:r w:rsidR="00FB6F78" w:rsidRPr="00835738">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 xml:space="preserve"> Métodos de evaluación y datos tomados</w:t>
      </w:r>
    </w:p>
    <w:p w14:paraId="59C4F31D" w14:textId="77777777" w:rsidR="00FB6F78" w:rsidRPr="00835738" w:rsidRDefault="00FB6F78" w:rsidP="00597BB4">
      <w:pPr>
        <w:tabs>
          <w:tab w:val="left" w:pos="8504"/>
        </w:tabs>
        <w:spacing w:after="0" w:line="360" w:lineRule="auto"/>
        <w:ind w:right="-1"/>
        <w:jc w:val="both"/>
        <w:rPr>
          <w:rFonts w:ascii="Times New Roman" w:hAnsi="Times New Roman" w:cs="Times New Roman"/>
          <w:b/>
          <w:color w:val="000000" w:themeColor="text1"/>
          <w:sz w:val="24"/>
          <w:szCs w:val="24"/>
        </w:rPr>
      </w:pPr>
    </w:p>
    <w:p w14:paraId="73AF8164" w14:textId="07F7CA3A" w:rsidR="007D5BDE" w:rsidRPr="00835738" w:rsidRDefault="00597BB4" w:rsidP="007D5BDE">
      <w:pPr>
        <w:tabs>
          <w:tab w:val="left" w:pos="4252"/>
        </w:tabs>
        <w:spacing w:after="0" w:line="360" w:lineRule="auto"/>
        <w:ind w:right="-1"/>
        <w:jc w:val="both"/>
        <w:rPr>
          <w:rFonts w:ascii="Times New Roman" w:hAnsi="Times New Roman" w:cs="Times New Roman"/>
          <w:b/>
          <w:sz w:val="24"/>
          <w:szCs w:val="24"/>
          <w:lang w:val="es-ES_tradnl"/>
        </w:rPr>
      </w:pPr>
      <w:r>
        <w:rPr>
          <w:rFonts w:ascii="Times New Roman" w:hAnsi="Times New Roman" w:cs="Times New Roman"/>
          <w:b/>
          <w:sz w:val="24"/>
        </w:rPr>
        <w:t>4</w:t>
      </w:r>
      <w:r w:rsidR="0089714B" w:rsidRPr="00835738">
        <w:rPr>
          <w:rFonts w:ascii="Times New Roman" w:hAnsi="Times New Roman" w:cs="Times New Roman"/>
          <w:b/>
          <w:sz w:val="24"/>
        </w:rPr>
        <w:t>.3.1</w:t>
      </w:r>
      <w:r w:rsidR="007D5BDE" w:rsidRPr="00835738">
        <w:rPr>
          <w:rFonts w:ascii="Times New Roman" w:hAnsi="Times New Roman" w:cs="Times New Roman"/>
          <w:b/>
          <w:sz w:val="24"/>
        </w:rPr>
        <w:t>.</w:t>
      </w:r>
      <w:r w:rsidR="007D5BDE" w:rsidRPr="00835738">
        <w:rPr>
          <w:rFonts w:ascii="Times New Roman" w:hAnsi="Times New Roman" w:cs="Times New Roman"/>
          <w:b/>
          <w:sz w:val="24"/>
          <w:szCs w:val="24"/>
          <w:lang w:val="es-ES_tradnl"/>
        </w:rPr>
        <w:t xml:space="preserve"> Altura de planta (AP)</w:t>
      </w:r>
    </w:p>
    <w:p w14:paraId="2F03BBB6" w14:textId="77777777" w:rsidR="007D5BDE" w:rsidRPr="00835738" w:rsidRDefault="007D5BDE" w:rsidP="007D5BDE">
      <w:pPr>
        <w:tabs>
          <w:tab w:val="left" w:pos="4252"/>
        </w:tabs>
        <w:spacing w:after="0" w:line="360" w:lineRule="auto"/>
        <w:ind w:right="-1"/>
        <w:jc w:val="both"/>
        <w:rPr>
          <w:rFonts w:ascii="Times New Roman" w:hAnsi="Times New Roman" w:cs="Times New Roman"/>
          <w:b/>
          <w:sz w:val="24"/>
          <w:szCs w:val="24"/>
          <w:lang w:val="es-ES_tradnl"/>
        </w:rPr>
      </w:pPr>
    </w:p>
    <w:p w14:paraId="3D44FBA0" w14:textId="77777777" w:rsidR="007D5BDE" w:rsidRPr="00835738" w:rsidRDefault="00597BB4" w:rsidP="007D5B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midió</w:t>
      </w:r>
      <w:r w:rsidR="007D5BDE" w:rsidRPr="00835738">
        <w:rPr>
          <w:rFonts w:ascii="Times New Roman" w:hAnsi="Times New Roman" w:cs="Times New Roman"/>
          <w:sz w:val="24"/>
          <w:szCs w:val="24"/>
        </w:rPr>
        <w:t xml:space="preserve"> desde la parte superficial del suelo hasta el ápice termi</w:t>
      </w:r>
      <w:r>
        <w:rPr>
          <w:rFonts w:ascii="Times New Roman" w:hAnsi="Times New Roman" w:cs="Times New Roman"/>
          <w:sz w:val="24"/>
          <w:szCs w:val="24"/>
        </w:rPr>
        <w:t xml:space="preserve">nal del tallo principal </w:t>
      </w:r>
      <w:r w:rsidR="007D289B">
        <w:rPr>
          <w:rFonts w:ascii="Times New Roman" w:hAnsi="Times New Roman" w:cs="Times New Roman"/>
          <w:sz w:val="24"/>
          <w:szCs w:val="24"/>
        </w:rPr>
        <w:t>en cinco</w:t>
      </w:r>
      <w:r w:rsidRPr="00835738">
        <w:rPr>
          <w:rFonts w:ascii="Times New Roman" w:hAnsi="Times New Roman" w:cs="Times New Roman"/>
          <w:sz w:val="24"/>
          <w:szCs w:val="24"/>
        </w:rPr>
        <w:t xml:space="preserve"> plantas tomadas al azar de cada tratamiento</w:t>
      </w:r>
      <w:r>
        <w:rPr>
          <w:rFonts w:ascii="Times New Roman" w:hAnsi="Times New Roman" w:cs="Times New Roman"/>
          <w:sz w:val="24"/>
          <w:szCs w:val="24"/>
        </w:rPr>
        <w:t xml:space="preserve">, </w:t>
      </w:r>
      <w:r w:rsidR="007D289B">
        <w:rPr>
          <w:rFonts w:ascii="Times New Roman" w:hAnsi="Times New Roman" w:cs="Times New Roman"/>
          <w:sz w:val="24"/>
          <w:szCs w:val="24"/>
        </w:rPr>
        <w:t xml:space="preserve">a los tres </w:t>
      </w:r>
      <w:r w:rsidR="007D5BDE" w:rsidRPr="00835738">
        <w:rPr>
          <w:rFonts w:ascii="Times New Roman" w:hAnsi="Times New Roman" w:cs="Times New Roman"/>
          <w:sz w:val="24"/>
          <w:szCs w:val="24"/>
        </w:rPr>
        <w:t>meses de la investigación utilizando un flexómet</w:t>
      </w:r>
      <w:r>
        <w:rPr>
          <w:rFonts w:ascii="Times New Roman" w:hAnsi="Times New Roman" w:cs="Times New Roman"/>
          <w:sz w:val="24"/>
          <w:szCs w:val="24"/>
        </w:rPr>
        <w:t>ro y los resultados se expresaro</w:t>
      </w:r>
      <w:r w:rsidR="007D5BDE" w:rsidRPr="00835738">
        <w:rPr>
          <w:rFonts w:ascii="Times New Roman" w:hAnsi="Times New Roman" w:cs="Times New Roman"/>
          <w:sz w:val="24"/>
          <w:szCs w:val="24"/>
        </w:rPr>
        <w:t>n en cm</w:t>
      </w:r>
      <w:r>
        <w:rPr>
          <w:rFonts w:ascii="Times New Roman" w:hAnsi="Times New Roman" w:cs="Times New Roman"/>
          <w:sz w:val="24"/>
          <w:szCs w:val="24"/>
        </w:rPr>
        <w:t>.</w:t>
      </w:r>
    </w:p>
    <w:p w14:paraId="1A76000B" w14:textId="77777777" w:rsidR="00597BB4" w:rsidRDefault="00597BB4" w:rsidP="008741B1">
      <w:pPr>
        <w:autoSpaceDE w:val="0"/>
        <w:autoSpaceDN w:val="0"/>
        <w:adjustRightInd w:val="0"/>
        <w:spacing w:after="0" w:line="360" w:lineRule="auto"/>
        <w:rPr>
          <w:rFonts w:ascii="Times New Roman" w:hAnsi="Times New Roman" w:cs="Times New Roman"/>
          <w:b/>
          <w:sz w:val="24"/>
        </w:rPr>
      </w:pPr>
    </w:p>
    <w:p w14:paraId="3BEC7472" w14:textId="77777777" w:rsidR="007D5BDE" w:rsidRPr="00835738" w:rsidRDefault="00597BB4" w:rsidP="007D5BDE">
      <w:pPr>
        <w:autoSpaceDE w:val="0"/>
        <w:autoSpaceDN w:val="0"/>
        <w:adjustRightInd w:val="0"/>
        <w:spacing w:after="0" w:line="240" w:lineRule="auto"/>
        <w:rPr>
          <w:rFonts w:ascii="Times New Roman" w:eastAsiaTheme="minorHAnsi" w:hAnsi="Times New Roman" w:cs="Times New Roman"/>
          <w:b/>
          <w:sz w:val="24"/>
          <w:szCs w:val="24"/>
          <w:lang w:val="es-CO" w:eastAsia="en-US"/>
        </w:rPr>
      </w:pPr>
      <w:r>
        <w:rPr>
          <w:rFonts w:ascii="Times New Roman" w:hAnsi="Times New Roman" w:cs="Times New Roman"/>
          <w:b/>
          <w:sz w:val="24"/>
        </w:rPr>
        <w:t>4</w:t>
      </w:r>
      <w:r w:rsidR="0089714B" w:rsidRPr="00835738">
        <w:rPr>
          <w:rFonts w:ascii="Times New Roman" w:hAnsi="Times New Roman" w:cs="Times New Roman"/>
          <w:b/>
          <w:sz w:val="24"/>
        </w:rPr>
        <w:t>.3.2</w:t>
      </w:r>
      <w:r w:rsidR="007D5BDE" w:rsidRPr="00835738">
        <w:rPr>
          <w:rFonts w:ascii="Times New Roman" w:hAnsi="Times New Roman" w:cs="Times New Roman"/>
          <w:b/>
          <w:sz w:val="24"/>
        </w:rPr>
        <w:t>.</w:t>
      </w:r>
      <w:r w:rsidR="00780D1D">
        <w:rPr>
          <w:rFonts w:ascii="Times New Roman" w:hAnsi="Times New Roman" w:cs="Times New Roman"/>
          <w:b/>
          <w:sz w:val="24"/>
        </w:rPr>
        <w:t xml:space="preserve"> </w:t>
      </w:r>
      <w:r w:rsidR="007D5BDE" w:rsidRPr="00835738">
        <w:rPr>
          <w:rFonts w:ascii="Times New Roman" w:eastAsiaTheme="minorHAnsi" w:hAnsi="Times New Roman" w:cs="Times New Roman"/>
          <w:b/>
          <w:sz w:val="24"/>
          <w:szCs w:val="24"/>
          <w:lang w:val="es-CO" w:eastAsia="en-US"/>
        </w:rPr>
        <w:t>Diámetro de la copa (cm) (DC)</w:t>
      </w:r>
    </w:p>
    <w:p w14:paraId="793C1A12" w14:textId="77777777" w:rsidR="007D5BDE" w:rsidRPr="00835738" w:rsidRDefault="007D5BDE" w:rsidP="007D5BDE">
      <w:pPr>
        <w:autoSpaceDE w:val="0"/>
        <w:autoSpaceDN w:val="0"/>
        <w:adjustRightInd w:val="0"/>
        <w:spacing w:after="0" w:line="240" w:lineRule="auto"/>
        <w:rPr>
          <w:rFonts w:ascii="Times New Roman" w:eastAsiaTheme="minorHAnsi" w:hAnsi="Times New Roman" w:cs="Times New Roman"/>
          <w:b/>
          <w:sz w:val="24"/>
          <w:szCs w:val="24"/>
          <w:lang w:val="es-CO" w:eastAsia="en-US"/>
        </w:rPr>
      </w:pPr>
    </w:p>
    <w:p w14:paraId="11C10A85" w14:textId="77777777" w:rsidR="007D5BDE" w:rsidRPr="00835738" w:rsidRDefault="007D5BDE" w:rsidP="007D5BDE">
      <w:pPr>
        <w:autoSpaceDE w:val="0"/>
        <w:autoSpaceDN w:val="0"/>
        <w:adjustRightInd w:val="0"/>
        <w:spacing w:after="0" w:line="240" w:lineRule="auto"/>
        <w:rPr>
          <w:rFonts w:ascii="Times New Roman" w:eastAsiaTheme="minorHAnsi" w:hAnsi="Times New Roman" w:cs="Times New Roman"/>
          <w:sz w:val="24"/>
          <w:szCs w:val="24"/>
          <w:lang w:val="es-CO" w:eastAsia="en-US"/>
        </w:rPr>
      </w:pPr>
    </w:p>
    <w:p w14:paraId="35BD4C09" w14:textId="77777777" w:rsidR="007D5BDE" w:rsidRPr="00835738" w:rsidRDefault="007D5BDE" w:rsidP="007D5BDE">
      <w:pPr>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 xml:space="preserve">Con la </w:t>
      </w:r>
      <w:r w:rsidR="00597BB4">
        <w:rPr>
          <w:rFonts w:ascii="Times New Roman" w:hAnsi="Times New Roman" w:cs="Times New Roman"/>
          <w:sz w:val="24"/>
          <w:szCs w:val="24"/>
        </w:rPr>
        <w:t>ayuda de un flexómetro se midió</w:t>
      </w:r>
      <w:r w:rsidRPr="00835738">
        <w:rPr>
          <w:rFonts w:ascii="Times New Roman" w:hAnsi="Times New Roman" w:cs="Times New Roman"/>
          <w:sz w:val="24"/>
          <w:szCs w:val="24"/>
        </w:rPr>
        <w:t xml:space="preserve"> en cm la distancia entre las “goteras” de la rama bajera m</w:t>
      </w:r>
      <w:r w:rsidR="007D289B">
        <w:rPr>
          <w:rFonts w:ascii="Times New Roman" w:hAnsi="Times New Roman" w:cs="Times New Roman"/>
          <w:sz w:val="24"/>
          <w:szCs w:val="24"/>
        </w:rPr>
        <w:t xml:space="preserve">ás larga del cafeto; a los tres meses de la investigación en cinco </w:t>
      </w:r>
      <w:r w:rsidRPr="00835738">
        <w:rPr>
          <w:rFonts w:ascii="Times New Roman" w:hAnsi="Times New Roman" w:cs="Times New Roman"/>
          <w:sz w:val="24"/>
          <w:szCs w:val="24"/>
        </w:rPr>
        <w:t>plantas tomadas al azar</w:t>
      </w:r>
      <w:r w:rsidR="00597BB4">
        <w:rPr>
          <w:rFonts w:ascii="Times New Roman" w:hAnsi="Times New Roman" w:cs="Times New Roman"/>
          <w:sz w:val="24"/>
          <w:szCs w:val="24"/>
        </w:rPr>
        <w:t xml:space="preserve"> de cada unidad experimental</w:t>
      </w:r>
      <w:r w:rsidRPr="00835738">
        <w:rPr>
          <w:rFonts w:ascii="Times New Roman" w:hAnsi="Times New Roman" w:cs="Times New Roman"/>
          <w:sz w:val="24"/>
          <w:szCs w:val="24"/>
        </w:rPr>
        <w:t>.</w:t>
      </w:r>
    </w:p>
    <w:p w14:paraId="3A1AC631" w14:textId="77777777" w:rsidR="007D5BDE" w:rsidRPr="00835738" w:rsidRDefault="007D5BDE" w:rsidP="0089714B">
      <w:pPr>
        <w:tabs>
          <w:tab w:val="left" w:pos="8504"/>
        </w:tabs>
        <w:spacing w:after="0" w:line="360" w:lineRule="auto"/>
        <w:ind w:right="-1"/>
        <w:jc w:val="both"/>
        <w:rPr>
          <w:rFonts w:ascii="Times New Roman" w:hAnsi="Times New Roman" w:cs="Times New Roman"/>
          <w:b/>
          <w:color w:val="000000" w:themeColor="text1"/>
          <w:sz w:val="24"/>
          <w:szCs w:val="24"/>
        </w:rPr>
      </w:pPr>
    </w:p>
    <w:p w14:paraId="3032263C" w14:textId="21C6EDA2" w:rsidR="000359BB" w:rsidRPr="00835738" w:rsidRDefault="00597BB4" w:rsidP="000359BB">
      <w:pPr>
        <w:tabs>
          <w:tab w:val="left" w:pos="4252"/>
        </w:tabs>
        <w:spacing w:after="0" w:line="360" w:lineRule="auto"/>
        <w:ind w:left="567" w:right="-1" w:hanging="567"/>
        <w:jc w:val="both"/>
        <w:rPr>
          <w:rFonts w:ascii="Times New Roman" w:hAnsi="Times New Roman" w:cs="Times New Roman"/>
          <w:b/>
          <w:sz w:val="24"/>
          <w:szCs w:val="24"/>
        </w:rPr>
      </w:pPr>
      <w:r>
        <w:rPr>
          <w:rFonts w:ascii="Times New Roman" w:hAnsi="Times New Roman" w:cs="Times New Roman"/>
          <w:b/>
          <w:sz w:val="24"/>
        </w:rPr>
        <w:t>4</w:t>
      </w:r>
      <w:r w:rsidR="00B9125A" w:rsidRPr="00835738">
        <w:rPr>
          <w:rFonts w:ascii="Times New Roman" w:hAnsi="Times New Roman" w:cs="Times New Roman"/>
          <w:b/>
          <w:sz w:val="24"/>
        </w:rPr>
        <w:t>.3.3</w:t>
      </w:r>
      <w:r w:rsidR="000359BB" w:rsidRPr="00835738">
        <w:rPr>
          <w:rFonts w:ascii="Times New Roman" w:hAnsi="Times New Roman" w:cs="Times New Roman"/>
          <w:b/>
          <w:sz w:val="24"/>
        </w:rPr>
        <w:t>.</w:t>
      </w:r>
      <w:r w:rsidR="00780D1D">
        <w:rPr>
          <w:rFonts w:ascii="Times New Roman" w:hAnsi="Times New Roman" w:cs="Times New Roman"/>
          <w:b/>
          <w:sz w:val="24"/>
        </w:rPr>
        <w:t xml:space="preserve"> </w:t>
      </w:r>
      <w:r w:rsidR="00510F14" w:rsidRPr="00510F14">
        <w:rPr>
          <w:rFonts w:ascii="Times New Roman" w:hAnsi="Times New Roman" w:cs="Times New Roman"/>
          <w:b/>
          <w:sz w:val="24"/>
          <w:szCs w:val="24"/>
        </w:rPr>
        <w:t>B</w:t>
      </w:r>
      <w:r w:rsidR="000359BB" w:rsidRPr="00510F14">
        <w:rPr>
          <w:rFonts w:ascii="Times New Roman" w:hAnsi="Times New Roman" w:cs="Times New Roman"/>
          <w:b/>
          <w:sz w:val="24"/>
          <w:szCs w:val="24"/>
        </w:rPr>
        <w:t>r</w:t>
      </w:r>
      <w:r w:rsidR="000359BB" w:rsidRPr="00835738">
        <w:rPr>
          <w:rFonts w:ascii="Times New Roman" w:hAnsi="Times New Roman" w:cs="Times New Roman"/>
          <w:b/>
          <w:sz w:val="24"/>
          <w:szCs w:val="24"/>
        </w:rPr>
        <w:t>ocas según estado de posicio</w:t>
      </w:r>
      <w:r w:rsidR="001359BA">
        <w:rPr>
          <w:rFonts w:ascii="Times New Roman" w:hAnsi="Times New Roman" w:cs="Times New Roman"/>
          <w:b/>
          <w:sz w:val="24"/>
          <w:szCs w:val="24"/>
        </w:rPr>
        <w:t>namiento A, B, C y D en el grano (BPG</w:t>
      </w:r>
      <w:r w:rsidR="000359BB" w:rsidRPr="00835738">
        <w:rPr>
          <w:rFonts w:ascii="Times New Roman" w:hAnsi="Times New Roman" w:cs="Times New Roman"/>
          <w:b/>
          <w:sz w:val="24"/>
          <w:szCs w:val="24"/>
        </w:rPr>
        <w:t>)</w:t>
      </w:r>
    </w:p>
    <w:p w14:paraId="0EF19CDF" w14:textId="77777777" w:rsidR="000359BB" w:rsidRPr="00835738" w:rsidRDefault="000359BB" w:rsidP="000359BB">
      <w:pPr>
        <w:tabs>
          <w:tab w:val="left" w:pos="4252"/>
        </w:tabs>
        <w:spacing w:after="0" w:line="360" w:lineRule="auto"/>
        <w:ind w:right="-1"/>
        <w:jc w:val="both"/>
        <w:rPr>
          <w:rFonts w:ascii="Times New Roman" w:hAnsi="Times New Roman" w:cs="Times New Roman"/>
          <w:b/>
          <w:sz w:val="24"/>
          <w:szCs w:val="24"/>
        </w:rPr>
      </w:pPr>
    </w:p>
    <w:p w14:paraId="6F5CAD95" w14:textId="77777777" w:rsidR="00CE47C2" w:rsidRPr="009C2E60" w:rsidRDefault="000359BB" w:rsidP="00CE47C2">
      <w:pPr>
        <w:spacing w:after="0" w:line="360" w:lineRule="auto"/>
        <w:jc w:val="both"/>
        <w:rPr>
          <w:rFonts w:ascii="Times New Roman" w:hAnsi="Times New Roman" w:cs="Times New Roman"/>
          <w:bCs/>
          <w:color w:val="000000" w:themeColor="text1"/>
          <w:sz w:val="23"/>
          <w:szCs w:val="23"/>
        </w:rPr>
      </w:pPr>
      <w:r w:rsidRPr="00835738">
        <w:rPr>
          <w:rFonts w:ascii="Times New Roman" w:hAnsi="Times New Roman" w:cs="Times New Roman"/>
          <w:color w:val="000000" w:themeColor="text1"/>
          <w:sz w:val="24"/>
          <w:szCs w:val="24"/>
        </w:rPr>
        <w:t xml:space="preserve">Para determinar el estado de posicionamiento de broca del café </w:t>
      </w:r>
      <w:r w:rsidRPr="006A39FA">
        <w:rPr>
          <w:rFonts w:ascii="Times New Roman" w:hAnsi="Times New Roman" w:cs="Times New Roman"/>
          <w:b/>
          <w:color w:val="000000" w:themeColor="text1"/>
          <w:sz w:val="24"/>
          <w:szCs w:val="24"/>
        </w:rPr>
        <w:t>(</w:t>
      </w:r>
      <w:r w:rsidRPr="00835738">
        <w:rPr>
          <w:rFonts w:ascii="Times New Roman" w:hAnsi="Times New Roman" w:cs="Times New Roman"/>
          <w:b/>
          <w:i/>
          <w:color w:val="000000" w:themeColor="text1"/>
          <w:sz w:val="24"/>
          <w:szCs w:val="24"/>
        </w:rPr>
        <w:t>Hypothenemus hampei</w:t>
      </w:r>
      <w:r w:rsidR="00597BB4" w:rsidRPr="006A39FA">
        <w:rPr>
          <w:rFonts w:ascii="Times New Roman" w:hAnsi="Times New Roman" w:cs="Times New Roman"/>
          <w:b/>
          <w:color w:val="000000" w:themeColor="text1"/>
          <w:sz w:val="24"/>
          <w:szCs w:val="24"/>
        </w:rPr>
        <w:t>)</w:t>
      </w:r>
      <w:r w:rsidR="00597BB4">
        <w:rPr>
          <w:rFonts w:ascii="Times New Roman" w:hAnsi="Times New Roman" w:cs="Times New Roman"/>
          <w:color w:val="000000" w:themeColor="text1"/>
          <w:sz w:val="24"/>
          <w:szCs w:val="24"/>
        </w:rPr>
        <w:t xml:space="preserve"> en el </w:t>
      </w:r>
      <w:r w:rsidR="001359BA">
        <w:rPr>
          <w:rFonts w:ascii="Times New Roman" w:hAnsi="Times New Roman" w:cs="Times New Roman"/>
          <w:color w:val="000000" w:themeColor="text1"/>
          <w:sz w:val="24"/>
          <w:szCs w:val="24"/>
        </w:rPr>
        <w:t>gran</w:t>
      </w:r>
      <w:r w:rsidR="00597BB4">
        <w:rPr>
          <w:rFonts w:ascii="Times New Roman" w:hAnsi="Times New Roman" w:cs="Times New Roman"/>
          <w:color w:val="000000" w:themeColor="text1"/>
          <w:sz w:val="24"/>
          <w:szCs w:val="24"/>
        </w:rPr>
        <w:t>o, se procedió</w:t>
      </w:r>
      <w:r w:rsidRPr="00835738">
        <w:rPr>
          <w:rFonts w:ascii="Times New Roman" w:hAnsi="Times New Roman" w:cs="Times New Roman"/>
          <w:color w:val="000000" w:themeColor="text1"/>
          <w:sz w:val="24"/>
          <w:szCs w:val="24"/>
        </w:rPr>
        <w:t xml:space="preserve"> al registr</w:t>
      </w:r>
      <w:r w:rsidR="001359BA">
        <w:rPr>
          <w:rFonts w:ascii="Times New Roman" w:hAnsi="Times New Roman" w:cs="Times New Roman"/>
          <w:color w:val="000000" w:themeColor="text1"/>
          <w:sz w:val="24"/>
          <w:szCs w:val="24"/>
        </w:rPr>
        <w:t xml:space="preserve">o por observación directa en 50 </w:t>
      </w:r>
      <w:r w:rsidR="001359BA">
        <w:rPr>
          <w:rFonts w:ascii="Times New Roman" w:hAnsi="Times New Roman" w:cs="Times New Roman"/>
          <w:sz w:val="24"/>
          <w:szCs w:val="24"/>
        </w:rPr>
        <w:t>granos</w:t>
      </w:r>
      <w:r w:rsidRPr="00835738">
        <w:rPr>
          <w:rFonts w:ascii="Times New Roman" w:hAnsi="Times New Roman" w:cs="Times New Roman"/>
          <w:color w:val="000000" w:themeColor="text1"/>
          <w:sz w:val="24"/>
          <w:szCs w:val="24"/>
        </w:rPr>
        <w:t xml:space="preserve"> de cada unidad experimental al inicio del </w:t>
      </w:r>
      <w:r w:rsidRPr="00510F14">
        <w:rPr>
          <w:rFonts w:ascii="Times New Roman" w:hAnsi="Times New Roman" w:cs="Times New Roman"/>
          <w:sz w:val="24"/>
          <w:szCs w:val="24"/>
        </w:rPr>
        <w:t>ensayo</w:t>
      </w:r>
      <w:r w:rsidR="00CE47C2" w:rsidRPr="009C2E60">
        <w:rPr>
          <w:rFonts w:ascii="Times New Roman" w:hAnsi="Times New Roman" w:cs="Times New Roman"/>
          <w:color w:val="000000" w:themeColor="text1"/>
          <w:sz w:val="24"/>
          <w:szCs w:val="24"/>
        </w:rPr>
        <w:t xml:space="preserve">, </w:t>
      </w:r>
      <w:r w:rsidR="00CE47C2" w:rsidRPr="009C2E60">
        <w:rPr>
          <w:rFonts w:ascii="Times New Roman" w:hAnsi="Times New Roman" w:cs="Times New Roman"/>
          <w:bCs/>
          <w:color w:val="000000" w:themeColor="text1"/>
          <w:sz w:val="24"/>
          <w:szCs w:val="24"/>
        </w:rPr>
        <w:t xml:space="preserve">según la </w:t>
      </w:r>
      <w:r w:rsidR="00CE47C2" w:rsidRPr="009C2E60">
        <w:rPr>
          <w:rFonts w:ascii="Times New Roman" w:hAnsi="Times New Roman" w:cs="Times New Roman"/>
          <w:bCs/>
          <w:color w:val="000000" w:themeColor="text1"/>
          <w:sz w:val="24"/>
          <w:szCs w:val="26"/>
        </w:rPr>
        <w:t xml:space="preserve">escala </w:t>
      </w:r>
      <w:r w:rsidR="00CE47C2" w:rsidRPr="009C2E60">
        <w:rPr>
          <w:rFonts w:ascii="Times New Roman" w:hAnsi="Times New Roman" w:cs="Times New Roman"/>
          <w:bCs/>
          <w:color w:val="000000" w:themeColor="text1"/>
          <w:sz w:val="24"/>
          <w:szCs w:val="24"/>
        </w:rPr>
        <w:t>utilizada por el CENICAFÉ, Colombia.</w:t>
      </w:r>
    </w:p>
    <w:p w14:paraId="56478BA5" w14:textId="77777777" w:rsidR="000359BB" w:rsidRPr="00CE47C2" w:rsidRDefault="000359BB" w:rsidP="00CE47C2">
      <w:pPr>
        <w:tabs>
          <w:tab w:val="left" w:pos="8504"/>
        </w:tabs>
        <w:spacing w:after="0" w:line="360" w:lineRule="auto"/>
        <w:ind w:right="-1"/>
        <w:jc w:val="both"/>
        <w:rPr>
          <w:rFonts w:ascii="Times New Roman" w:hAnsi="Times New Roman" w:cs="Times New Roman"/>
          <w:b/>
          <w:color w:val="FF0000"/>
          <w:sz w:val="24"/>
          <w:szCs w:val="24"/>
        </w:rPr>
      </w:pPr>
    </w:p>
    <w:p w14:paraId="11C52810" w14:textId="77777777" w:rsidR="00B9125A" w:rsidRPr="00835738" w:rsidRDefault="00597BB4" w:rsidP="00B9125A">
      <w:pPr>
        <w:tabs>
          <w:tab w:val="left" w:pos="8504"/>
        </w:tabs>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b/>
          <w:sz w:val="24"/>
        </w:rPr>
        <w:t>4</w:t>
      </w:r>
      <w:r w:rsidR="00B9125A" w:rsidRPr="00835738">
        <w:rPr>
          <w:rFonts w:ascii="Times New Roman" w:hAnsi="Times New Roman" w:cs="Times New Roman"/>
          <w:b/>
          <w:sz w:val="24"/>
        </w:rPr>
        <w:t xml:space="preserve">.3.4. </w:t>
      </w:r>
      <w:r w:rsidR="00B9125A" w:rsidRPr="00835738">
        <w:rPr>
          <w:rFonts w:ascii="Times New Roman" w:hAnsi="Times New Roman" w:cs="Times New Roman"/>
          <w:b/>
          <w:color w:val="000000" w:themeColor="text1"/>
          <w:sz w:val="24"/>
          <w:szCs w:val="24"/>
        </w:rPr>
        <w:t>Número de nudos/rama (NNR)</w:t>
      </w:r>
    </w:p>
    <w:p w14:paraId="539EAF99" w14:textId="77777777" w:rsidR="00B9125A" w:rsidRPr="006A39FA" w:rsidRDefault="00B9125A" w:rsidP="00B9125A">
      <w:pPr>
        <w:tabs>
          <w:tab w:val="left" w:pos="8504"/>
        </w:tabs>
        <w:spacing w:after="0" w:line="360" w:lineRule="auto"/>
        <w:ind w:right="-1"/>
        <w:jc w:val="both"/>
        <w:rPr>
          <w:rFonts w:ascii="Times New Roman" w:hAnsi="Times New Roman" w:cs="Times New Roman"/>
          <w:b/>
          <w:sz w:val="24"/>
          <w:szCs w:val="24"/>
        </w:rPr>
      </w:pPr>
    </w:p>
    <w:p w14:paraId="09C36CDB" w14:textId="77777777" w:rsidR="00B9125A" w:rsidRPr="006A39FA" w:rsidRDefault="00597BB4" w:rsidP="00B9125A">
      <w:pPr>
        <w:tabs>
          <w:tab w:val="left" w:pos="8504"/>
        </w:tabs>
        <w:spacing w:after="0" w:line="360" w:lineRule="auto"/>
        <w:ind w:right="-1"/>
        <w:jc w:val="both"/>
        <w:rPr>
          <w:rFonts w:ascii="Times New Roman" w:hAnsi="Times New Roman" w:cs="Times New Roman"/>
          <w:sz w:val="24"/>
          <w:szCs w:val="24"/>
        </w:rPr>
      </w:pPr>
      <w:r w:rsidRPr="006A39FA">
        <w:rPr>
          <w:rFonts w:ascii="Times New Roman" w:hAnsi="Times New Roman" w:cs="Times New Roman"/>
          <w:sz w:val="24"/>
          <w:szCs w:val="24"/>
        </w:rPr>
        <w:t>Se seleccionó</w:t>
      </w:r>
      <w:r w:rsidR="00780D1D">
        <w:rPr>
          <w:rFonts w:ascii="Times New Roman" w:hAnsi="Times New Roman" w:cs="Times New Roman"/>
          <w:sz w:val="24"/>
          <w:szCs w:val="24"/>
        </w:rPr>
        <w:t xml:space="preserve"> </w:t>
      </w:r>
      <w:r w:rsidR="006A39FA" w:rsidRPr="006A39FA">
        <w:rPr>
          <w:rFonts w:ascii="Times New Roman" w:hAnsi="Times New Roman" w:cs="Times New Roman"/>
          <w:sz w:val="24"/>
          <w:szCs w:val="24"/>
        </w:rPr>
        <w:t xml:space="preserve">de cinco plantas tomadas al azar </w:t>
      </w:r>
      <w:r w:rsidR="00B9125A" w:rsidRPr="006A39FA">
        <w:rPr>
          <w:rFonts w:ascii="Times New Roman" w:hAnsi="Times New Roman" w:cs="Times New Roman"/>
          <w:sz w:val="24"/>
          <w:szCs w:val="24"/>
        </w:rPr>
        <w:t>una rama del tercio medio del cafet</w:t>
      </w:r>
      <w:r w:rsidR="00462D63" w:rsidRPr="006A39FA">
        <w:rPr>
          <w:rFonts w:ascii="Times New Roman" w:hAnsi="Times New Roman" w:cs="Times New Roman"/>
          <w:sz w:val="24"/>
          <w:szCs w:val="24"/>
        </w:rPr>
        <w:t>o</w:t>
      </w:r>
      <w:r w:rsidR="006A39FA" w:rsidRPr="006A39FA">
        <w:rPr>
          <w:rFonts w:ascii="Times New Roman" w:hAnsi="Times New Roman" w:cs="Times New Roman"/>
          <w:sz w:val="24"/>
          <w:szCs w:val="24"/>
        </w:rPr>
        <w:t>,</w:t>
      </w:r>
      <w:r w:rsidR="00780D1D">
        <w:rPr>
          <w:rFonts w:ascii="Times New Roman" w:hAnsi="Times New Roman" w:cs="Times New Roman"/>
          <w:sz w:val="24"/>
          <w:szCs w:val="24"/>
        </w:rPr>
        <w:t xml:space="preserve"> </w:t>
      </w:r>
      <w:r w:rsidRPr="006A39FA">
        <w:rPr>
          <w:rFonts w:ascii="Times New Roman" w:hAnsi="Times New Roman" w:cs="Times New Roman"/>
          <w:sz w:val="24"/>
          <w:szCs w:val="24"/>
        </w:rPr>
        <w:t>se realizó</w:t>
      </w:r>
      <w:r w:rsidR="00B9125A" w:rsidRPr="006A39FA">
        <w:rPr>
          <w:rFonts w:ascii="Times New Roman" w:hAnsi="Times New Roman" w:cs="Times New Roman"/>
          <w:sz w:val="24"/>
          <w:szCs w:val="24"/>
        </w:rPr>
        <w:t xml:space="preserve"> el conteo de NNR, d</w:t>
      </w:r>
      <w:r w:rsidRPr="006A39FA">
        <w:rPr>
          <w:rFonts w:ascii="Times New Roman" w:hAnsi="Times New Roman" w:cs="Times New Roman"/>
          <w:sz w:val="24"/>
          <w:szCs w:val="24"/>
        </w:rPr>
        <w:t>ato que se procedió</w:t>
      </w:r>
      <w:r w:rsidR="00B9125A" w:rsidRPr="006A39FA">
        <w:rPr>
          <w:rFonts w:ascii="Times New Roman" w:hAnsi="Times New Roman" w:cs="Times New Roman"/>
          <w:sz w:val="24"/>
          <w:szCs w:val="24"/>
        </w:rPr>
        <w:t xml:space="preserve"> a registrar al inicio del ensayo </w:t>
      </w:r>
      <w:r w:rsidR="001279A8" w:rsidRPr="006A39FA">
        <w:rPr>
          <w:rFonts w:ascii="Times New Roman" w:hAnsi="Times New Roman" w:cs="Times New Roman"/>
          <w:sz w:val="24"/>
          <w:szCs w:val="24"/>
        </w:rPr>
        <w:t xml:space="preserve">cosecha </w:t>
      </w:r>
      <w:r w:rsidR="00B9125A" w:rsidRPr="006A39FA">
        <w:rPr>
          <w:rFonts w:ascii="Times New Roman" w:hAnsi="Times New Roman" w:cs="Times New Roman"/>
          <w:sz w:val="24"/>
          <w:szCs w:val="24"/>
        </w:rPr>
        <w:t>en cada uno de los tratamientos.</w:t>
      </w:r>
    </w:p>
    <w:p w14:paraId="2933D318" w14:textId="77777777" w:rsidR="00B9125A" w:rsidRPr="00835738" w:rsidRDefault="00B9125A" w:rsidP="00B9125A">
      <w:pPr>
        <w:tabs>
          <w:tab w:val="left" w:pos="8504"/>
        </w:tabs>
        <w:spacing w:after="0" w:line="360" w:lineRule="auto"/>
        <w:ind w:right="-1"/>
        <w:jc w:val="both"/>
        <w:rPr>
          <w:rFonts w:ascii="Times New Roman" w:hAnsi="Times New Roman" w:cs="Times New Roman"/>
          <w:color w:val="000000" w:themeColor="text1"/>
          <w:sz w:val="24"/>
          <w:szCs w:val="24"/>
        </w:rPr>
      </w:pPr>
    </w:p>
    <w:p w14:paraId="443608C6" w14:textId="77777777" w:rsidR="00B9125A" w:rsidRPr="006A39FA" w:rsidRDefault="00597BB4" w:rsidP="00B9125A">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rPr>
        <w:t>4</w:t>
      </w:r>
      <w:r w:rsidR="00B9125A" w:rsidRPr="00835738">
        <w:rPr>
          <w:rFonts w:ascii="Times New Roman" w:hAnsi="Times New Roman" w:cs="Times New Roman"/>
          <w:b/>
          <w:sz w:val="24"/>
        </w:rPr>
        <w:t xml:space="preserve">.3.5. </w:t>
      </w:r>
      <w:r w:rsidR="00B9125A" w:rsidRPr="006A39FA">
        <w:rPr>
          <w:rFonts w:ascii="Times New Roman" w:hAnsi="Times New Roman" w:cs="Times New Roman"/>
          <w:b/>
          <w:sz w:val="24"/>
          <w:szCs w:val="24"/>
        </w:rPr>
        <w:t>Número de nudos productivos/rama (NNPR)</w:t>
      </w:r>
    </w:p>
    <w:p w14:paraId="67FB7197" w14:textId="77777777" w:rsidR="00B9125A" w:rsidRPr="006A39FA" w:rsidRDefault="00B9125A" w:rsidP="00B9125A">
      <w:pPr>
        <w:tabs>
          <w:tab w:val="left" w:pos="8504"/>
        </w:tabs>
        <w:spacing w:after="0" w:line="360" w:lineRule="auto"/>
        <w:ind w:right="-1"/>
        <w:jc w:val="both"/>
        <w:rPr>
          <w:rFonts w:ascii="Times New Roman" w:hAnsi="Times New Roman" w:cs="Times New Roman"/>
          <w:sz w:val="24"/>
          <w:szCs w:val="24"/>
        </w:rPr>
      </w:pPr>
    </w:p>
    <w:p w14:paraId="344189A5" w14:textId="64CC062A" w:rsidR="00B9125A" w:rsidRPr="006A39FA" w:rsidRDefault="00597BB4" w:rsidP="00B9125A">
      <w:pPr>
        <w:tabs>
          <w:tab w:val="left" w:pos="8504"/>
        </w:tabs>
        <w:spacing w:after="0" w:line="360" w:lineRule="auto"/>
        <w:ind w:right="-1"/>
        <w:jc w:val="both"/>
        <w:rPr>
          <w:rFonts w:ascii="Times New Roman" w:hAnsi="Times New Roman" w:cs="Times New Roman"/>
          <w:sz w:val="24"/>
          <w:szCs w:val="24"/>
        </w:rPr>
      </w:pPr>
      <w:r w:rsidRPr="006A39FA">
        <w:rPr>
          <w:rFonts w:ascii="Times New Roman" w:hAnsi="Times New Roman" w:cs="Times New Roman"/>
          <w:sz w:val="24"/>
          <w:szCs w:val="24"/>
        </w:rPr>
        <w:t>Se seleccionó</w:t>
      </w:r>
      <w:r w:rsidR="00B9125A" w:rsidRPr="006A39FA">
        <w:rPr>
          <w:rFonts w:ascii="Times New Roman" w:hAnsi="Times New Roman" w:cs="Times New Roman"/>
          <w:sz w:val="24"/>
          <w:szCs w:val="24"/>
        </w:rPr>
        <w:t xml:space="preserve"> una rama al azar </w:t>
      </w:r>
      <w:r w:rsidR="00462D63" w:rsidRPr="006A39FA">
        <w:rPr>
          <w:rFonts w:ascii="Times New Roman" w:hAnsi="Times New Roman" w:cs="Times New Roman"/>
          <w:sz w:val="24"/>
          <w:szCs w:val="24"/>
        </w:rPr>
        <w:t>del tercio medio del cafeto en cinco</w:t>
      </w:r>
      <w:r w:rsidR="00B9125A" w:rsidRPr="006A39FA">
        <w:rPr>
          <w:rFonts w:ascii="Times New Roman" w:hAnsi="Times New Roman" w:cs="Times New Roman"/>
          <w:sz w:val="24"/>
          <w:szCs w:val="24"/>
        </w:rPr>
        <w:t xml:space="preserve"> plantas</w:t>
      </w:r>
      <w:r w:rsidR="006A39FA">
        <w:rPr>
          <w:rFonts w:ascii="Times New Roman" w:hAnsi="Times New Roman" w:cs="Times New Roman"/>
          <w:sz w:val="24"/>
          <w:szCs w:val="24"/>
        </w:rPr>
        <w:t xml:space="preserve"> también</w:t>
      </w:r>
      <w:r w:rsidR="00B9125A" w:rsidRPr="006A39FA">
        <w:rPr>
          <w:rFonts w:ascii="Times New Roman" w:hAnsi="Times New Roman" w:cs="Times New Roman"/>
          <w:sz w:val="24"/>
          <w:szCs w:val="24"/>
        </w:rPr>
        <w:t xml:space="preserve"> tomadas al </w:t>
      </w:r>
      <w:r w:rsidRPr="006A39FA">
        <w:rPr>
          <w:rFonts w:ascii="Times New Roman" w:hAnsi="Times New Roman" w:cs="Times New Roman"/>
          <w:sz w:val="24"/>
          <w:szCs w:val="24"/>
        </w:rPr>
        <w:t>azar de</w:t>
      </w:r>
      <w:r w:rsidR="00B9125A" w:rsidRPr="006A39FA">
        <w:rPr>
          <w:rFonts w:ascii="Times New Roman" w:hAnsi="Times New Roman" w:cs="Times New Roman"/>
          <w:sz w:val="24"/>
          <w:szCs w:val="24"/>
        </w:rPr>
        <w:t xml:space="preserve"> cada tratamiento</w:t>
      </w:r>
      <w:r w:rsidRPr="006A39FA">
        <w:rPr>
          <w:rFonts w:ascii="Times New Roman" w:hAnsi="Times New Roman" w:cs="Times New Roman"/>
          <w:sz w:val="24"/>
          <w:szCs w:val="24"/>
        </w:rPr>
        <w:t xml:space="preserve">, se realizó </w:t>
      </w:r>
      <w:r w:rsidR="00B9125A" w:rsidRPr="006A39FA">
        <w:rPr>
          <w:rFonts w:ascii="Times New Roman" w:hAnsi="Times New Roman" w:cs="Times New Roman"/>
          <w:sz w:val="24"/>
          <w:szCs w:val="24"/>
        </w:rPr>
        <w:t>el conteo de NNPR, es decir con presencia de</w:t>
      </w:r>
      <w:r w:rsidR="006A39FA">
        <w:rPr>
          <w:rFonts w:ascii="Times New Roman" w:hAnsi="Times New Roman" w:cs="Times New Roman"/>
          <w:sz w:val="24"/>
          <w:szCs w:val="24"/>
        </w:rPr>
        <w:t xml:space="preserve"> granos</w:t>
      </w:r>
      <w:r w:rsidR="00B9125A" w:rsidRPr="006A39FA">
        <w:rPr>
          <w:rFonts w:ascii="Times New Roman" w:hAnsi="Times New Roman" w:cs="Times New Roman"/>
          <w:sz w:val="24"/>
          <w:szCs w:val="24"/>
        </w:rPr>
        <w:t>.</w:t>
      </w:r>
    </w:p>
    <w:p w14:paraId="514A45F9" w14:textId="2E40CE0F" w:rsidR="00B9125A" w:rsidRDefault="00B9125A" w:rsidP="000359BB">
      <w:pPr>
        <w:tabs>
          <w:tab w:val="left" w:pos="8504"/>
        </w:tabs>
        <w:spacing w:after="0" w:line="360" w:lineRule="auto"/>
        <w:ind w:right="-1"/>
        <w:jc w:val="both"/>
        <w:rPr>
          <w:rFonts w:ascii="Times New Roman" w:hAnsi="Times New Roman" w:cs="Times New Roman"/>
          <w:b/>
          <w:sz w:val="24"/>
        </w:rPr>
      </w:pPr>
    </w:p>
    <w:p w14:paraId="296B42CA" w14:textId="77777777" w:rsidR="000359BB" w:rsidRPr="00835738" w:rsidRDefault="00597BB4" w:rsidP="000359BB">
      <w:pPr>
        <w:tabs>
          <w:tab w:val="left" w:pos="8504"/>
        </w:tabs>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b/>
          <w:sz w:val="24"/>
        </w:rPr>
        <w:lastRenderedPageBreak/>
        <w:t>4</w:t>
      </w:r>
      <w:r w:rsidR="00B9125A" w:rsidRPr="00835738">
        <w:rPr>
          <w:rFonts w:ascii="Times New Roman" w:hAnsi="Times New Roman" w:cs="Times New Roman"/>
          <w:b/>
          <w:sz w:val="24"/>
        </w:rPr>
        <w:t>.3.6</w:t>
      </w:r>
      <w:r w:rsidR="000359BB" w:rsidRPr="00835738">
        <w:rPr>
          <w:rFonts w:ascii="Times New Roman" w:hAnsi="Times New Roman" w:cs="Times New Roman"/>
          <w:b/>
          <w:sz w:val="24"/>
        </w:rPr>
        <w:t xml:space="preserve">. </w:t>
      </w:r>
      <w:r w:rsidR="000359BB" w:rsidRPr="00835738">
        <w:rPr>
          <w:rFonts w:ascii="Times New Roman" w:hAnsi="Times New Roman" w:cs="Times New Roman"/>
          <w:b/>
          <w:color w:val="000000" w:themeColor="text1"/>
          <w:sz w:val="24"/>
          <w:szCs w:val="24"/>
        </w:rPr>
        <w:t xml:space="preserve">Número de </w:t>
      </w:r>
      <w:r w:rsidR="006A39FA">
        <w:rPr>
          <w:rFonts w:ascii="Times New Roman" w:hAnsi="Times New Roman" w:cs="Times New Roman"/>
          <w:b/>
          <w:color w:val="000000" w:themeColor="text1"/>
          <w:sz w:val="24"/>
          <w:szCs w:val="24"/>
        </w:rPr>
        <w:t>granos</w:t>
      </w:r>
      <w:r w:rsidR="000359BB" w:rsidRPr="00835738">
        <w:rPr>
          <w:rFonts w:ascii="Times New Roman" w:hAnsi="Times New Roman" w:cs="Times New Roman"/>
          <w:b/>
          <w:color w:val="000000" w:themeColor="text1"/>
          <w:sz w:val="24"/>
          <w:szCs w:val="24"/>
        </w:rPr>
        <w:t>/nudo (</w:t>
      </w:r>
      <w:r w:rsidR="00466AF2">
        <w:rPr>
          <w:rFonts w:ascii="Times New Roman" w:hAnsi="Times New Roman" w:cs="Times New Roman"/>
          <w:b/>
          <w:color w:val="000000" w:themeColor="text1"/>
          <w:sz w:val="24"/>
          <w:szCs w:val="24"/>
        </w:rPr>
        <w:t>N</w:t>
      </w:r>
      <w:r w:rsidR="006A39FA">
        <w:rPr>
          <w:rFonts w:ascii="Times New Roman" w:hAnsi="Times New Roman" w:cs="Times New Roman"/>
          <w:b/>
          <w:color w:val="000000" w:themeColor="text1"/>
          <w:sz w:val="24"/>
          <w:szCs w:val="24"/>
        </w:rPr>
        <w:t>G</w:t>
      </w:r>
      <w:r w:rsidR="000359BB" w:rsidRPr="00835738">
        <w:rPr>
          <w:rFonts w:ascii="Times New Roman" w:hAnsi="Times New Roman" w:cs="Times New Roman"/>
          <w:b/>
          <w:color w:val="000000" w:themeColor="text1"/>
          <w:sz w:val="24"/>
          <w:szCs w:val="24"/>
        </w:rPr>
        <w:t>N)</w:t>
      </w:r>
    </w:p>
    <w:p w14:paraId="12EE175A" w14:textId="77777777" w:rsidR="000359BB" w:rsidRPr="00835738" w:rsidRDefault="000359BB" w:rsidP="000359BB">
      <w:pPr>
        <w:tabs>
          <w:tab w:val="left" w:pos="8504"/>
        </w:tabs>
        <w:spacing w:after="0" w:line="360" w:lineRule="auto"/>
        <w:ind w:right="-1"/>
        <w:jc w:val="both"/>
        <w:rPr>
          <w:rFonts w:ascii="Times New Roman" w:hAnsi="Times New Roman" w:cs="Times New Roman"/>
          <w:b/>
          <w:color w:val="000000" w:themeColor="text1"/>
          <w:sz w:val="24"/>
          <w:szCs w:val="24"/>
        </w:rPr>
      </w:pPr>
    </w:p>
    <w:p w14:paraId="5302949C" w14:textId="77777777" w:rsidR="000359BB" w:rsidRPr="006A39FA" w:rsidRDefault="00B9125A" w:rsidP="000359BB">
      <w:pPr>
        <w:tabs>
          <w:tab w:val="left" w:pos="8504"/>
        </w:tabs>
        <w:spacing w:after="0" w:line="360" w:lineRule="auto"/>
        <w:ind w:right="-1"/>
        <w:jc w:val="both"/>
        <w:rPr>
          <w:rFonts w:ascii="Times New Roman" w:hAnsi="Times New Roman" w:cs="Times New Roman"/>
          <w:sz w:val="24"/>
          <w:szCs w:val="24"/>
        </w:rPr>
      </w:pPr>
      <w:r w:rsidRPr="006A39FA">
        <w:rPr>
          <w:rFonts w:ascii="Times New Roman" w:hAnsi="Times New Roman" w:cs="Times New Roman"/>
          <w:sz w:val="24"/>
          <w:szCs w:val="24"/>
        </w:rPr>
        <w:t>Se</w:t>
      </w:r>
      <w:r w:rsidR="00597BB4" w:rsidRPr="006A39FA">
        <w:rPr>
          <w:rFonts w:ascii="Times New Roman" w:hAnsi="Times New Roman" w:cs="Times New Roman"/>
          <w:sz w:val="24"/>
          <w:szCs w:val="24"/>
        </w:rPr>
        <w:t xml:space="preserve"> cosecharo</w:t>
      </w:r>
      <w:r w:rsidR="006A39FA">
        <w:rPr>
          <w:rFonts w:ascii="Times New Roman" w:hAnsi="Times New Roman" w:cs="Times New Roman"/>
          <w:sz w:val="24"/>
          <w:szCs w:val="24"/>
        </w:rPr>
        <w:t>n los grano</w:t>
      </w:r>
      <w:r w:rsidR="000359BB" w:rsidRPr="006A39FA">
        <w:rPr>
          <w:rFonts w:ascii="Times New Roman" w:hAnsi="Times New Roman" w:cs="Times New Roman"/>
          <w:sz w:val="24"/>
          <w:szCs w:val="24"/>
        </w:rPr>
        <w:t>s de tres nudos productivos co</w:t>
      </w:r>
      <w:r w:rsidR="00466AF2" w:rsidRPr="006A39FA">
        <w:rPr>
          <w:rFonts w:ascii="Times New Roman" w:hAnsi="Times New Roman" w:cs="Times New Roman"/>
          <w:sz w:val="24"/>
          <w:szCs w:val="24"/>
        </w:rPr>
        <w:t>nsecutivos,</w:t>
      </w:r>
      <w:r w:rsidR="00597BB4" w:rsidRPr="006A39FA">
        <w:rPr>
          <w:rFonts w:ascii="Times New Roman" w:hAnsi="Times New Roman" w:cs="Times New Roman"/>
          <w:sz w:val="24"/>
          <w:szCs w:val="24"/>
        </w:rPr>
        <w:t xml:space="preserve"> luego se procedió</w:t>
      </w:r>
      <w:r w:rsidR="000359BB" w:rsidRPr="006A39FA">
        <w:rPr>
          <w:rFonts w:ascii="Times New Roman" w:hAnsi="Times New Roman" w:cs="Times New Roman"/>
          <w:sz w:val="24"/>
          <w:szCs w:val="24"/>
        </w:rPr>
        <w:t xml:space="preserve"> al conteo </w:t>
      </w:r>
      <w:r w:rsidR="00597BB4" w:rsidRPr="006A39FA">
        <w:rPr>
          <w:rFonts w:ascii="Times New Roman" w:hAnsi="Times New Roman" w:cs="Times New Roman"/>
          <w:sz w:val="24"/>
          <w:szCs w:val="24"/>
        </w:rPr>
        <w:t xml:space="preserve">directo de </w:t>
      </w:r>
      <w:r w:rsidR="006A39FA">
        <w:rPr>
          <w:rFonts w:ascii="Times New Roman" w:hAnsi="Times New Roman" w:cs="Times New Roman"/>
          <w:sz w:val="24"/>
          <w:szCs w:val="24"/>
        </w:rPr>
        <w:t xml:space="preserve">granos </w:t>
      </w:r>
      <w:r w:rsidR="00597BB4" w:rsidRPr="006A39FA">
        <w:rPr>
          <w:rFonts w:ascii="Times New Roman" w:hAnsi="Times New Roman" w:cs="Times New Roman"/>
          <w:sz w:val="24"/>
          <w:szCs w:val="24"/>
        </w:rPr>
        <w:t>y se calculó</w:t>
      </w:r>
      <w:r w:rsidR="000359BB" w:rsidRPr="006A39FA">
        <w:rPr>
          <w:rFonts w:ascii="Times New Roman" w:hAnsi="Times New Roman" w:cs="Times New Roman"/>
          <w:sz w:val="24"/>
          <w:szCs w:val="24"/>
        </w:rPr>
        <w:t xml:space="preserve"> el promedio nudo.</w:t>
      </w:r>
    </w:p>
    <w:p w14:paraId="250C185D" w14:textId="77777777" w:rsidR="000359BB" w:rsidRPr="00835738" w:rsidRDefault="000359BB" w:rsidP="000359BB">
      <w:pPr>
        <w:tabs>
          <w:tab w:val="left" w:pos="8504"/>
        </w:tabs>
        <w:spacing w:after="0" w:line="360" w:lineRule="auto"/>
        <w:ind w:right="-1"/>
        <w:jc w:val="both"/>
        <w:rPr>
          <w:rFonts w:ascii="Times New Roman" w:hAnsi="Times New Roman" w:cs="Times New Roman"/>
          <w:color w:val="000000" w:themeColor="text1"/>
          <w:sz w:val="24"/>
          <w:szCs w:val="24"/>
        </w:rPr>
      </w:pPr>
    </w:p>
    <w:p w14:paraId="5C0F6CA5" w14:textId="77777777" w:rsidR="006642EE" w:rsidRDefault="00597BB4" w:rsidP="006642EE">
      <w:pPr>
        <w:tabs>
          <w:tab w:val="left" w:pos="8504"/>
        </w:tabs>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calculó</w:t>
      </w:r>
      <w:r w:rsidR="006642EE" w:rsidRPr="00835738">
        <w:rPr>
          <w:rFonts w:ascii="Times New Roman" w:hAnsi="Times New Roman" w:cs="Times New Roman"/>
          <w:color w:val="000000" w:themeColor="text1"/>
          <w:sz w:val="24"/>
          <w:szCs w:val="24"/>
        </w:rPr>
        <w:t xml:space="preserve"> mediante la siguiente fórmula:</w:t>
      </w:r>
    </w:p>
    <w:p w14:paraId="56C7CD02" w14:textId="77777777" w:rsidR="00597BB4" w:rsidRPr="00835738" w:rsidRDefault="00597BB4" w:rsidP="001359BA">
      <w:pPr>
        <w:tabs>
          <w:tab w:val="left" w:pos="8504"/>
        </w:tabs>
        <w:spacing w:after="0" w:line="240" w:lineRule="auto"/>
        <w:ind w:right="-1"/>
        <w:jc w:val="both"/>
        <w:rPr>
          <w:rFonts w:ascii="Times New Roman" w:hAnsi="Times New Roman" w:cs="Times New Roman"/>
          <w:color w:val="000000" w:themeColor="text1"/>
          <w:sz w:val="24"/>
          <w:szCs w:val="24"/>
        </w:rPr>
      </w:pPr>
    </w:p>
    <w:p w14:paraId="022F17BF" w14:textId="5EAA8E91" w:rsidR="001B679E" w:rsidRPr="006A39FA" w:rsidRDefault="001B679E" w:rsidP="001B679E">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NG</w:t>
      </w:r>
      <w:r w:rsidRPr="006A39FA">
        <w:rPr>
          <w:rFonts w:ascii="Times New Roman" w:hAnsi="Times New Roman" w:cs="Times New Roman"/>
          <w:sz w:val="24"/>
          <w:szCs w:val="24"/>
        </w:rPr>
        <w:t xml:space="preserve">    </w:t>
      </w:r>
    </w:p>
    <w:p w14:paraId="63AEB1FB" w14:textId="04B64A15" w:rsidR="001B679E" w:rsidRPr="006A39FA" w:rsidRDefault="001B679E" w:rsidP="001B679E">
      <w:pPr>
        <w:pStyle w:val="Textoindependiente"/>
        <w:spacing w:after="0" w:line="120" w:lineRule="atLeast"/>
        <w:jc w:val="both"/>
        <w:rPr>
          <w:rFonts w:ascii="Times New Roman" w:hAnsi="Times New Roman" w:cs="Times New Roman"/>
          <w:sz w:val="24"/>
          <w:szCs w:val="24"/>
        </w:rPr>
      </w:pPr>
      <w:r w:rsidRPr="001B679E">
        <w:rPr>
          <w:rFonts w:ascii="Times New Roman" w:hAnsi="Times New Roman" w:cs="Times New Roman"/>
          <w:b/>
          <w:bCs/>
          <w:sz w:val="24"/>
          <w:szCs w:val="24"/>
        </w:rPr>
        <w:t>NGN</w:t>
      </w:r>
      <w:r>
        <w:rPr>
          <w:rFonts w:ascii="Times New Roman" w:hAnsi="Times New Roman" w:cs="Times New Roman"/>
          <w:sz w:val="24"/>
          <w:szCs w:val="24"/>
        </w:rPr>
        <w:t xml:space="preserve"> </w:t>
      </w:r>
      <w:r w:rsidRPr="006A39FA">
        <w:rPr>
          <w:rFonts w:ascii="Times New Roman" w:hAnsi="Times New Roman" w:cs="Times New Roman"/>
          <w:sz w:val="24"/>
          <w:szCs w:val="24"/>
        </w:rPr>
        <w:t>= -------; donde:</w:t>
      </w:r>
      <w:r w:rsidRPr="006A39FA">
        <w:rPr>
          <w:rFonts w:ascii="Times New Roman" w:hAnsi="Times New Roman" w:cs="Times New Roman"/>
          <w:sz w:val="24"/>
          <w:szCs w:val="24"/>
        </w:rPr>
        <w:tab/>
      </w:r>
    </w:p>
    <w:p w14:paraId="3FEEE1D9" w14:textId="22BB4C86" w:rsidR="001B679E" w:rsidRPr="006A39FA" w:rsidRDefault="001B679E" w:rsidP="001B679E">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NN</w:t>
      </w:r>
      <w:r w:rsidRPr="006A39FA">
        <w:rPr>
          <w:rFonts w:ascii="Times New Roman" w:hAnsi="Times New Roman" w:cs="Times New Roman"/>
          <w:sz w:val="24"/>
          <w:szCs w:val="24"/>
        </w:rPr>
        <w:t xml:space="preserve">     </w:t>
      </w:r>
    </w:p>
    <w:p w14:paraId="4A38F301" w14:textId="77777777" w:rsidR="000359BB" w:rsidRPr="00835738" w:rsidRDefault="000359BB" w:rsidP="000359BB">
      <w:pPr>
        <w:tabs>
          <w:tab w:val="left" w:pos="8504"/>
        </w:tabs>
        <w:spacing w:after="0" w:line="360" w:lineRule="auto"/>
        <w:ind w:right="-1"/>
        <w:jc w:val="both"/>
        <w:rPr>
          <w:rFonts w:ascii="Times New Roman" w:hAnsi="Times New Roman" w:cs="Times New Roman"/>
          <w:b/>
          <w:color w:val="000000" w:themeColor="text1"/>
          <w:sz w:val="24"/>
          <w:szCs w:val="24"/>
        </w:rPr>
      </w:pPr>
    </w:p>
    <w:p w14:paraId="05CF4868" w14:textId="42392466" w:rsidR="000359BB" w:rsidRPr="00835738" w:rsidRDefault="001B679E" w:rsidP="000359BB">
      <w:pPr>
        <w:tabs>
          <w:tab w:val="left" w:pos="8504"/>
        </w:tabs>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w:t>
      </w:r>
      <w:r w:rsidR="006A39FA">
        <w:rPr>
          <w:rFonts w:ascii="Times New Roman" w:hAnsi="Times New Roman" w:cs="Times New Roman"/>
          <w:color w:val="000000" w:themeColor="text1"/>
          <w:sz w:val="24"/>
          <w:szCs w:val="24"/>
        </w:rPr>
        <w:t>N = Promedio de granos</w:t>
      </w:r>
      <w:r w:rsidR="000359BB" w:rsidRPr="00835738">
        <w:rPr>
          <w:rFonts w:ascii="Times New Roman" w:hAnsi="Times New Roman" w:cs="Times New Roman"/>
          <w:color w:val="000000" w:themeColor="text1"/>
          <w:sz w:val="24"/>
          <w:szCs w:val="24"/>
        </w:rPr>
        <w:t>/nudo</w:t>
      </w:r>
    </w:p>
    <w:p w14:paraId="7C19657D" w14:textId="77777777" w:rsidR="000359BB" w:rsidRPr="00835738" w:rsidRDefault="00780D1D" w:rsidP="000359BB">
      <w:pPr>
        <w:tabs>
          <w:tab w:val="left" w:pos="8504"/>
        </w:tabs>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w:t>
      </w:r>
      <w:r w:rsidR="000359BB" w:rsidRPr="00835738">
        <w:rPr>
          <w:rFonts w:ascii="Times New Roman" w:hAnsi="Times New Roman" w:cs="Times New Roman"/>
          <w:color w:val="000000" w:themeColor="text1"/>
          <w:sz w:val="24"/>
          <w:szCs w:val="24"/>
        </w:rPr>
        <w:t xml:space="preserve"> = Número de </w:t>
      </w:r>
      <w:r w:rsidR="006A39FA">
        <w:rPr>
          <w:rFonts w:ascii="Times New Roman" w:hAnsi="Times New Roman" w:cs="Times New Roman"/>
          <w:color w:val="000000" w:themeColor="text1"/>
          <w:sz w:val="24"/>
          <w:szCs w:val="24"/>
        </w:rPr>
        <w:t xml:space="preserve">granos </w:t>
      </w:r>
      <w:r w:rsidR="000359BB" w:rsidRPr="00835738">
        <w:rPr>
          <w:rFonts w:ascii="Times New Roman" w:hAnsi="Times New Roman" w:cs="Times New Roman"/>
          <w:color w:val="000000" w:themeColor="text1"/>
          <w:sz w:val="24"/>
          <w:szCs w:val="24"/>
        </w:rPr>
        <w:t>tomados en nudos consecutivos de rama</w:t>
      </w:r>
    </w:p>
    <w:p w14:paraId="755776F3" w14:textId="77777777" w:rsidR="000359BB" w:rsidRPr="00835738" w:rsidRDefault="00B6469E" w:rsidP="000359BB">
      <w:pPr>
        <w:tabs>
          <w:tab w:val="left" w:pos="8504"/>
        </w:tabs>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NN= </w:t>
      </w:r>
      <w:r w:rsidR="000359BB" w:rsidRPr="00835738">
        <w:rPr>
          <w:rFonts w:ascii="Times New Roman" w:hAnsi="Times New Roman" w:cs="Times New Roman"/>
          <w:color w:val="000000" w:themeColor="text1"/>
          <w:sz w:val="24"/>
          <w:szCs w:val="24"/>
        </w:rPr>
        <w:t xml:space="preserve">Número de nudos </w:t>
      </w:r>
    </w:p>
    <w:p w14:paraId="377B42F0" w14:textId="77777777" w:rsidR="000359BB" w:rsidRPr="00835738" w:rsidRDefault="000359BB" w:rsidP="00272E9B">
      <w:pPr>
        <w:tabs>
          <w:tab w:val="left" w:pos="8504"/>
        </w:tabs>
        <w:spacing w:after="0" w:line="360" w:lineRule="auto"/>
        <w:ind w:left="709" w:right="-1" w:hanging="709"/>
        <w:jc w:val="both"/>
        <w:rPr>
          <w:rFonts w:ascii="Times New Roman" w:hAnsi="Times New Roman" w:cs="Times New Roman"/>
          <w:b/>
          <w:color w:val="000000" w:themeColor="text1"/>
          <w:sz w:val="24"/>
          <w:szCs w:val="24"/>
        </w:rPr>
      </w:pPr>
    </w:p>
    <w:p w14:paraId="0EC3B201" w14:textId="77777777" w:rsidR="00272E9B" w:rsidRPr="006A39FA" w:rsidRDefault="00597BB4" w:rsidP="00272E9B">
      <w:pPr>
        <w:tabs>
          <w:tab w:val="left" w:pos="8504"/>
        </w:tabs>
        <w:spacing w:after="0" w:line="360" w:lineRule="auto"/>
        <w:ind w:left="709" w:right="-1" w:hanging="709"/>
        <w:jc w:val="both"/>
        <w:rPr>
          <w:rFonts w:ascii="Times New Roman" w:hAnsi="Times New Roman" w:cs="Times New Roman"/>
          <w:b/>
          <w:sz w:val="24"/>
          <w:szCs w:val="24"/>
        </w:rPr>
      </w:pPr>
      <w:r>
        <w:rPr>
          <w:rFonts w:ascii="Times New Roman" w:hAnsi="Times New Roman" w:cs="Times New Roman"/>
          <w:b/>
          <w:color w:val="000000" w:themeColor="text1"/>
          <w:sz w:val="24"/>
          <w:szCs w:val="24"/>
        </w:rPr>
        <w:t>4</w:t>
      </w:r>
      <w:r w:rsidR="00B9125A" w:rsidRPr="00835738">
        <w:rPr>
          <w:rFonts w:ascii="Times New Roman" w:hAnsi="Times New Roman" w:cs="Times New Roman"/>
          <w:b/>
          <w:color w:val="000000" w:themeColor="text1"/>
          <w:sz w:val="24"/>
          <w:szCs w:val="24"/>
        </w:rPr>
        <w:t>.3.7</w:t>
      </w:r>
      <w:r w:rsidR="00FB6F78" w:rsidRPr="00835738">
        <w:rPr>
          <w:rFonts w:ascii="Times New Roman" w:hAnsi="Times New Roman" w:cs="Times New Roman"/>
          <w:b/>
          <w:color w:val="000000" w:themeColor="text1"/>
          <w:sz w:val="24"/>
          <w:szCs w:val="24"/>
        </w:rPr>
        <w:t xml:space="preserve">. </w:t>
      </w:r>
      <w:r w:rsidR="00272E9B" w:rsidRPr="006A39FA">
        <w:rPr>
          <w:rFonts w:ascii="Times New Roman" w:hAnsi="Times New Roman" w:cs="Times New Roman"/>
          <w:b/>
          <w:sz w:val="24"/>
          <w:szCs w:val="24"/>
        </w:rPr>
        <w:t xml:space="preserve">Porcentaje de infestación de la broca </w:t>
      </w:r>
      <w:r w:rsidR="006A39FA" w:rsidRPr="006A39FA">
        <w:rPr>
          <w:rFonts w:ascii="Times New Roman" w:hAnsi="Times New Roman" w:cs="Times New Roman"/>
          <w:b/>
          <w:sz w:val="24"/>
          <w:szCs w:val="24"/>
        </w:rPr>
        <w:t>del grano</w:t>
      </w:r>
      <w:r w:rsidR="00272E9B" w:rsidRPr="006A39FA">
        <w:rPr>
          <w:rFonts w:ascii="Times New Roman" w:hAnsi="Times New Roman" w:cs="Times New Roman"/>
          <w:b/>
          <w:sz w:val="24"/>
          <w:szCs w:val="24"/>
        </w:rPr>
        <w:t xml:space="preserve"> de café (</w:t>
      </w:r>
      <w:r w:rsidR="006A39FA" w:rsidRPr="006A39FA">
        <w:rPr>
          <w:rFonts w:ascii="Times New Roman" w:hAnsi="Times New Roman" w:cs="Times New Roman"/>
          <w:b/>
          <w:sz w:val="24"/>
          <w:szCs w:val="24"/>
        </w:rPr>
        <w:t>P</w:t>
      </w:r>
      <w:r w:rsidR="00272E9B" w:rsidRPr="006A39FA">
        <w:rPr>
          <w:rFonts w:ascii="Times New Roman" w:hAnsi="Times New Roman" w:cs="Times New Roman"/>
          <w:b/>
          <w:sz w:val="24"/>
          <w:szCs w:val="24"/>
        </w:rPr>
        <w:t>IBC)</w:t>
      </w:r>
    </w:p>
    <w:p w14:paraId="0490886A" w14:textId="77777777" w:rsidR="00E61312" w:rsidRPr="006A39FA" w:rsidRDefault="00E61312" w:rsidP="00272E9B">
      <w:pPr>
        <w:tabs>
          <w:tab w:val="left" w:pos="8504"/>
        </w:tabs>
        <w:spacing w:after="0" w:line="360" w:lineRule="auto"/>
        <w:ind w:right="-1"/>
        <w:jc w:val="both"/>
        <w:rPr>
          <w:rFonts w:ascii="Times New Roman" w:hAnsi="Times New Roman" w:cs="Times New Roman"/>
          <w:sz w:val="24"/>
          <w:szCs w:val="24"/>
        </w:rPr>
      </w:pPr>
    </w:p>
    <w:p w14:paraId="37CDF8E4" w14:textId="77777777" w:rsidR="00272E9B" w:rsidRPr="006A39FA" w:rsidRDefault="0068648A" w:rsidP="006A39FA">
      <w:pPr>
        <w:tabs>
          <w:tab w:val="left" w:pos="8504"/>
        </w:tabs>
        <w:spacing w:after="0" w:line="360" w:lineRule="auto"/>
        <w:ind w:right="-1"/>
        <w:jc w:val="both"/>
        <w:rPr>
          <w:rFonts w:ascii="Times New Roman" w:hAnsi="Times New Roman" w:cs="Times New Roman"/>
          <w:sz w:val="24"/>
          <w:szCs w:val="24"/>
        </w:rPr>
      </w:pPr>
      <w:r w:rsidRPr="006A39FA">
        <w:rPr>
          <w:rFonts w:ascii="Times New Roman" w:hAnsi="Times New Roman" w:cs="Times New Roman"/>
          <w:sz w:val="24"/>
          <w:szCs w:val="24"/>
        </w:rPr>
        <w:t xml:space="preserve">Al inicio y al final del ensayo, se escogió de cada parcela una planta de café al azar y de un nudo </w:t>
      </w:r>
      <w:r w:rsidR="00B9125A" w:rsidRPr="006A39FA">
        <w:rPr>
          <w:rFonts w:ascii="Times New Roman" w:hAnsi="Times New Roman" w:cs="Times New Roman"/>
          <w:sz w:val="24"/>
          <w:szCs w:val="24"/>
        </w:rPr>
        <w:t>se</w:t>
      </w:r>
      <w:r w:rsidR="007D3B56" w:rsidRPr="006A39FA">
        <w:rPr>
          <w:rFonts w:ascii="Times New Roman" w:hAnsi="Times New Roman" w:cs="Times New Roman"/>
          <w:sz w:val="24"/>
          <w:szCs w:val="24"/>
        </w:rPr>
        <w:t xml:space="preserve"> realizó </w:t>
      </w:r>
      <w:r w:rsidR="006A39FA">
        <w:rPr>
          <w:rFonts w:ascii="Times New Roman" w:hAnsi="Times New Roman" w:cs="Times New Roman"/>
          <w:sz w:val="24"/>
          <w:szCs w:val="24"/>
        </w:rPr>
        <w:t>el conteo total de granos</w:t>
      </w:r>
      <w:r w:rsidRPr="006A39FA">
        <w:rPr>
          <w:rFonts w:ascii="Times New Roman" w:hAnsi="Times New Roman" w:cs="Times New Roman"/>
          <w:sz w:val="24"/>
          <w:szCs w:val="24"/>
        </w:rPr>
        <w:t xml:space="preserve"> y </w:t>
      </w:r>
      <w:r w:rsidR="00B9125A" w:rsidRPr="006A39FA">
        <w:rPr>
          <w:rFonts w:ascii="Times New Roman" w:hAnsi="Times New Roman" w:cs="Times New Roman"/>
          <w:sz w:val="24"/>
          <w:szCs w:val="24"/>
        </w:rPr>
        <w:t xml:space="preserve">de </w:t>
      </w:r>
      <w:r w:rsidR="006A39FA">
        <w:rPr>
          <w:rFonts w:ascii="Times New Roman" w:hAnsi="Times New Roman" w:cs="Times New Roman"/>
          <w:sz w:val="24"/>
          <w:szCs w:val="24"/>
        </w:rPr>
        <w:t>grano</w:t>
      </w:r>
      <w:r w:rsidR="00B9125A" w:rsidRPr="006A39FA">
        <w:rPr>
          <w:rFonts w:ascii="Times New Roman" w:hAnsi="Times New Roman" w:cs="Times New Roman"/>
          <w:sz w:val="24"/>
          <w:szCs w:val="24"/>
        </w:rPr>
        <w:t xml:space="preserve">s brocados, </w:t>
      </w:r>
      <w:r w:rsidR="007D3B56" w:rsidRPr="006A39FA">
        <w:rPr>
          <w:rFonts w:ascii="Times New Roman" w:hAnsi="Times New Roman" w:cs="Times New Roman"/>
          <w:sz w:val="24"/>
          <w:szCs w:val="24"/>
        </w:rPr>
        <w:t>se procedió</w:t>
      </w:r>
      <w:r w:rsidR="00B9125A" w:rsidRPr="006A39FA">
        <w:rPr>
          <w:rFonts w:ascii="Times New Roman" w:hAnsi="Times New Roman" w:cs="Times New Roman"/>
          <w:sz w:val="24"/>
          <w:szCs w:val="24"/>
        </w:rPr>
        <w:t xml:space="preserve"> al registro de datos</w:t>
      </w:r>
      <w:r w:rsidRPr="006A39FA">
        <w:rPr>
          <w:rFonts w:ascii="Times New Roman" w:hAnsi="Times New Roman" w:cs="Times New Roman"/>
          <w:sz w:val="24"/>
          <w:szCs w:val="24"/>
        </w:rPr>
        <w:t xml:space="preserve">. </w:t>
      </w:r>
      <w:r w:rsidR="006642EE" w:rsidRPr="006A39FA">
        <w:rPr>
          <w:rFonts w:ascii="Times New Roman" w:hAnsi="Times New Roman" w:cs="Times New Roman"/>
          <w:sz w:val="24"/>
          <w:szCs w:val="24"/>
        </w:rPr>
        <w:t>S</w:t>
      </w:r>
      <w:r w:rsidR="007D3B56" w:rsidRPr="006A39FA">
        <w:rPr>
          <w:rFonts w:ascii="Times New Roman" w:hAnsi="Times New Roman" w:cs="Times New Roman"/>
          <w:sz w:val="24"/>
          <w:szCs w:val="24"/>
        </w:rPr>
        <w:t>e calculó</w:t>
      </w:r>
      <w:r w:rsidR="00272E9B" w:rsidRPr="006A39FA">
        <w:rPr>
          <w:rFonts w:ascii="Times New Roman" w:hAnsi="Times New Roman" w:cs="Times New Roman"/>
          <w:sz w:val="24"/>
          <w:szCs w:val="24"/>
        </w:rPr>
        <w:t xml:space="preserve"> mediante la siguiente fórmula:</w:t>
      </w:r>
    </w:p>
    <w:p w14:paraId="73D20703" w14:textId="77777777" w:rsidR="00272E9B" w:rsidRPr="006A39FA" w:rsidRDefault="00272E9B" w:rsidP="001359BA">
      <w:pPr>
        <w:tabs>
          <w:tab w:val="left" w:pos="8504"/>
        </w:tabs>
        <w:spacing w:after="0" w:line="240" w:lineRule="auto"/>
        <w:ind w:right="-1"/>
        <w:jc w:val="both"/>
        <w:rPr>
          <w:rFonts w:ascii="Times New Roman" w:hAnsi="Times New Roman" w:cs="Times New Roman"/>
          <w:sz w:val="24"/>
          <w:szCs w:val="24"/>
        </w:rPr>
      </w:pPr>
    </w:p>
    <w:p w14:paraId="5B63E32B" w14:textId="69B33B18" w:rsidR="00272E9B" w:rsidRPr="006A39FA" w:rsidRDefault="001B679E" w:rsidP="001B679E">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A39FA">
        <w:rPr>
          <w:rFonts w:ascii="Times New Roman" w:hAnsi="Times New Roman" w:cs="Times New Roman"/>
          <w:sz w:val="24"/>
          <w:szCs w:val="24"/>
        </w:rPr>
        <w:t>G</w:t>
      </w:r>
      <w:r w:rsidR="00272E9B" w:rsidRPr="006A39FA">
        <w:rPr>
          <w:rFonts w:ascii="Times New Roman" w:hAnsi="Times New Roman" w:cs="Times New Roman"/>
          <w:sz w:val="24"/>
          <w:szCs w:val="24"/>
        </w:rPr>
        <w:t xml:space="preserve">B    </w:t>
      </w:r>
    </w:p>
    <w:p w14:paraId="220EC3D0" w14:textId="2869D1B1" w:rsidR="00272E9B" w:rsidRPr="006A39FA" w:rsidRDefault="000D7FD0" w:rsidP="001B679E">
      <w:pPr>
        <w:pStyle w:val="Textoindependiente"/>
        <w:spacing w:after="0" w:line="120" w:lineRule="atLeast"/>
        <w:jc w:val="both"/>
        <w:rPr>
          <w:rFonts w:ascii="Times New Roman" w:hAnsi="Times New Roman" w:cs="Times New Roman"/>
          <w:sz w:val="24"/>
          <w:szCs w:val="24"/>
        </w:rPr>
      </w:pPr>
      <w:r>
        <w:rPr>
          <w:rFonts w:ascii="Times New Roman" w:hAnsi="Times New Roman" w:cs="Times New Roman"/>
          <w:sz w:val="24"/>
          <w:szCs w:val="24"/>
        </w:rPr>
        <w:t>P</w:t>
      </w:r>
      <w:r w:rsidR="00272E9B" w:rsidRPr="006A39FA">
        <w:rPr>
          <w:rFonts w:ascii="Times New Roman" w:hAnsi="Times New Roman" w:cs="Times New Roman"/>
          <w:sz w:val="24"/>
          <w:szCs w:val="24"/>
        </w:rPr>
        <w:t>IBC (%) = ------- x 100</w:t>
      </w:r>
      <w:r w:rsidR="0089714B" w:rsidRPr="006A39FA">
        <w:rPr>
          <w:rFonts w:ascii="Times New Roman" w:hAnsi="Times New Roman" w:cs="Times New Roman"/>
          <w:sz w:val="24"/>
          <w:szCs w:val="24"/>
        </w:rPr>
        <w:t>; donde:</w:t>
      </w:r>
      <w:r w:rsidR="00272E9B" w:rsidRPr="006A39FA">
        <w:rPr>
          <w:rFonts w:ascii="Times New Roman" w:hAnsi="Times New Roman" w:cs="Times New Roman"/>
          <w:sz w:val="24"/>
          <w:szCs w:val="24"/>
        </w:rPr>
        <w:tab/>
      </w:r>
    </w:p>
    <w:p w14:paraId="2B7AB836" w14:textId="0B5F45D4" w:rsidR="00272E9B" w:rsidRPr="006A39FA" w:rsidRDefault="001B679E" w:rsidP="001B679E">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A39FA">
        <w:rPr>
          <w:rFonts w:ascii="Times New Roman" w:hAnsi="Times New Roman" w:cs="Times New Roman"/>
          <w:sz w:val="24"/>
          <w:szCs w:val="24"/>
        </w:rPr>
        <w:t>G</w:t>
      </w:r>
      <w:r w:rsidR="0089714B" w:rsidRPr="006A39FA">
        <w:rPr>
          <w:rFonts w:ascii="Times New Roman" w:hAnsi="Times New Roman" w:cs="Times New Roman"/>
          <w:sz w:val="24"/>
          <w:szCs w:val="24"/>
        </w:rPr>
        <w:t xml:space="preserve">T     </w:t>
      </w:r>
    </w:p>
    <w:p w14:paraId="1DF9CB8E" w14:textId="77777777" w:rsidR="0089714B" w:rsidRPr="006A39FA" w:rsidRDefault="0089714B" w:rsidP="006A39FA">
      <w:pPr>
        <w:tabs>
          <w:tab w:val="left" w:pos="8504"/>
        </w:tabs>
        <w:spacing w:after="0" w:line="360" w:lineRule="auto"/>
        <w:ind w:right="-1"/>
        <w:jc w:val="both"/>
        <w:rPr>
          <w:rFonts w:ascii="Times New Roman" w:hAnsi="Times New Roman" w:cs="Times New Roman"/>
          <w:sz w:val="24"/>
          <w:szCs w:val="24"/>
        </w:rPr>
      </w:pPr>
    </w:p>
    <w:p w14:paraId="1302DB8F" w14:textId="7E9E395B" w:rsidR="00272E9B" w:rsidRPr="006A39FA" w:rsidRDefault="000D7FD0" w:rsidP="006A39FA">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P</w:t>
      </w:r>
      <w:r w:rsidR="00272E9B" w:rsidRPr="006A39FA">
        <w:rPr>
          <w:rFonts w:ascii="Times New Roman" w:hAnsi="Times New Roman" w:cs="Times New Roman"/>
          <w:sz w:val="24"/>
          <w:szCs w:val="24"/>
        </w:rPr>
        <w:t>IBC (%) = Infestación de la broca</w:t>
      </w:r>
    </w:p>
    <w:p w14:paraId="6FADAFAC" w14:textId="77777777" w:rsidR="00272E9B" w:rsidRPr="006A39FA" w:rsidRDefault="006A39FA" w:rsidP="006A39FA">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GB = Número de granos</w:t>
      </w:r>
      <w:r w:rsidR="00272E9B" w:rsidRPr="006A39FA">
        <w:rPr>
          <w:rFonts w:ascii="Times New Roman" w:hAnsi="Times New Roman" w:cs="Times New Roman"/>
          <w:sz w:val="24"/>
          <w:szCs w:val="24"/>
        </w:rPr>
        <w:t xml:space="preserve"> brocados (con síntomas de daño)</w:t>
      </w:r>
    </w:p>
    <w:p w14:paraId="7539588F" w14:textId="77777777" w:rsidR="00424CF2" w:rsidRPr="006A39FA" w:rsidRDefault="006A39FA" w:rsidP="006A39FA">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G</w:t>
      </w:r>
      <w:r w:rsidR="00272E9B" w:rsidRPr="006A39FA">
        <w:rPr>
          <w:rFonts w:ascii="Times New Roman" w:hAnsi="Times New Roman" w:cs="Times New Roman"/>
          <w:sz w:val="24"/>
          <w:szCs w:val="24"/>
        </w:rPr>
        <w:t>T = Núme</w:t>
      </w:r>
      <w:r w:rsidR="00765FE1" w:rsidRPr="006A39FA">
        <w:rPr>
          <w:rFonts w:ascii="Times New Roman" w:hAnsi="Times New Roman" w:cs="Times New Roman"/>
          <w:sz w:val="24"/>
          <w:szCs w:val="24"/>
        </w:rPr>
        <w:t xml:space="preserve">ro total de </w:t>
      </w:r>
      <w:r>
        <w:rPr>
          <w:rFonts w:ascii="Times New Roman" w:hAnsi="Times New Roman" w:cs="Times New Roman"/>
          <w:sz w:val="24"/>
          <w:szCs w:val="24"/>
        </w:rPr>
        <w:t>granos</w:t>
      </w:r>
      <w:r w:rsidR="00780D1D">
        <w:rPr>
          <w:rFonts w:ascii="Times New Roman" w:hAnsi="Times New Roman" w:cs="Times New Roman"/>
          <w:sz w:val="24"/>
          <w:szCs w:val="24"/>
        </w:rPr>
        <w:t xml:space="preserve"> </w:t>
      </w:r>
      <w:r w:rsidR="00765FE1" w:rsidRPr="006A39FA">
        <w:rPr>
          <w:rFonts w:ascii="Times New Roman" w:hAnsi="Times New Roman" w:cs="Times New Roman"/>
          <w:sz w:val="24"/>
          <w:szCs w:val="24"/>
        </w:rPr>
        <w:t>de la muestr</w:t>
      </w:r>
      <w:r w:rsidR="0068648A" w:rsidRPr="006A39FA">
        <w:rPr>
          <w:rFonts w:ascii="Times New Roman" w:hAnsi="Times New Roman" w:cs="Times New Roman"/>
          <w:sz w:val="24"/>
          <w:szCs w:val="24"/>
        </w:rPr>
        <w:t>a</w:t>
      </w:r>
    </w:p>
    <w:p w14:paraId="3407688D" w14:textId="77777777" w:rsidR="006A39FA" w:rsidRPr="006A39FA" w:rsidRDefault="006A39FA" w:rsidP="006A39FA">
      <w:pPr>
        <w:tabs>
          <w:tab w:val="left" w:pos="4252"/>
        </w:tabs>
        <w:spacing w:after="0" w:line="360" w:lineRule="auto"/>
        <w:ind w:right="-1"/>
        <w:jc w:val="both"/>
        <w:rPr>
          <w:rFonts w:ascii="Times New Roman" w:hAnsi="Times New Roman" w:cs="Times New Roman"/>
          <w:lang w:val="es-CO"/>
        </w:rPr>
      </w:pPr>
    </w:p>
    <w:p w14:paraId="1B42B3C7" w14:textId="77777777" w:rsidR="007D5BDE" w:rsidRPr="00835738" w:rsidRDefault="00597BB4" w:rsidP="007D5BDE">
      <w:pPr>
        <w:tabs>
          <w:tab w:val="left" w:pos="8504"/>
        </w:tabs>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b/>
          <w:sz w:val="24"/>
        </w:rPr>
        <w:t>4</w:t>
      </w:r>
      <w:r w:rsidR="000359BB" w:rsidRPr="00835738">
        <w:rPr>
          <w:rFonts w:ascii="Times New Roman" w:hAnsi="Times New Roman" w:cs="Times New Roman"/>
          <w:b/>
          <w:sz w:val="24"/>
        </w:rPr>
        <w:t>.3.</w:t>
      </w:r>
      <w:r w:rsidR="00B9125A" w:rsidRPr="00835738">
        <w:rPr>
          <w:rFonts w:ascii="Times New Roman" w:hAnsi="Times New Roman" w:cs="Times New Roman"/>
          <w:b/>
          <w:sz w:val="24"/>
        </w:rPr>
        <w:t>8</w:t>
      </w:r>
      <w:r w:rsidR="007D5BDE" w:rsidRPr="00835738">
        <w:rPr>
          <w:rFonts w:ascii="Times New Roman" w:hAnsi="Times New Roman" w:cs="Times New Roman"/>
          <w:b/>
          <w:sz w:val="24"/>
        </w:rPr>
        <w:t>.</w:t>
      </w:r>
      <w:r w:rsidR="00780D1D">
        <w:rPr>
          <w:rFonts w:ascii="Times New Roman" w:hAnsi="Times New Roman" w:cs="Times New Roman"/>
          <w:b/>
          <w:sz w:val="24"/>
        </w:rPr>
        <w:t xml:space="preserve"> </w:t>
      </w:r>
      <w:r w:rsidR="007D5BDE" w:rsidRPr="00835738">
        <w:rPr>
          <w:rFonts w:ascii="Times New Roman" w:hAnsi="Times New Roman" w:cs="Times New Roman"/>
          <w:b/>
          <w:color w:val="000000" w:themeColor="text1"/>
          <w:sz w:val="24"/>
          <w:szCs w:val="24"/>
        </w:rPr>
        <w:t xml:space="preserve">Número de </w:t>
      </w:r>
      <w:r w:rsidR="00392320" w:rsidRPr="00835738">
        <w:rPr>
          <w:rFonts w:ascii="Times New Roman" w:hAnsi="Times New Roman" w:cs="Times New Roman"/>
          <w:b/>
          <w:color w:val="000000" w:themeColor="text1"/>
          <w:sz w:val="24"/>
          <w:szCs w:val="24"/>
        </w:rPr>
        <w:t>brocas capturadas/trampa (N</w:t>
      </w:r>
      <w:r w:rsidR="000359BB" w:rsidRPr="00835738">
        <w:rPr>
          <w:rFonts w:ascii="Times New Roman" w:hAnsi="Times New Roman" w:cs="Times New Roman"/>
          <w:b/>
          <w:color w:val="000000" w:themeColor="text1"/>
          <w:sz w:val="24"/>
          <w:szCs w:val="24"/>
        </w:rPr>
        <w:t>BCT)</w:t>
      </w:r>
    </w:p>
    <w:p w14:paraId="68F7A8DD" w14:textId="77777777" w:rsidR="000359BB" w:rsidRPr="00835738" w:rsidRDefault="000359BB" w:rsidP="007D5BDE">
      <w:pPr>
        <w:tabs>
          <w:tab w:val="left" w:pos="8504"/>
        </w:tabs>
        <w:spacing w:after="0" w:line="360" w:lineRule="auto"/>
        <w:ind w:right="-1"/>
        <w:jc w:val="both"/>
        <w:rPr>
          <w:rFonts w:ascii="Times New Roman" w:hAnsi="Times New Roman" w:cs="Times New Roman"/>
          <w:b/>
          <w:sz w:val="24"/>
          <w:szCs w:val="24"/>
        </w:rPr>
      </w:pPr>
    </w:p>
    <w:p w14:paraId="001622BF" w14:textId="77777777" w:rsidR="007D5BDE" w:rsidRPr="001279A8" w:rsidRDefault="00423AFE" w:rsidP="007D5BDE">
      <w:pPr>
        <w:tabs>
          <w:tab w:val="left" w:pos="8504"/>
        </w:tabs>
        <w:spacing w:after="0" w:line="360" w:lineRule="auto"/>
        <w:ind w:right="-1"/>
        <w:jc w:val="both"/>
        <w:rPr>
          <w:rFonts w:ascii="Times New Roman" w:hAnsi="Times New Roman" w:cs="Times New Roman"/>
          <w:color w:val="00B0F0"/>
          <w:sz w:val="24"/>
          <w:szCs w:val="24"/>
        </w:rPr>
      </w:pPr>
      <w:r w:rsidRPr="00835738">
        <w:rPr>
          <w:rFonts w:ascii="Times New Roman" w:hAnsi="Times New Roman" w:cs="Times New Roman"/>
          <w:sz w:val="24"/>
          <w:szCs w:val="24"/>
        </w:rPr>
        <w:t>Filtrando el agua jabonosa de cada trampa en una cernidera, s</w:t>
      </w:r>
      <w:r w:rsidR="007D3B56">
        <w:rPr>
          <w:rFonts w:ascii="Times New Roman" w:hAnsi="Times New Roman" w:cs="Times New Roman"/>
          <w:sz w:val="24"/>
          <w:szCs w:val="24"/>
        </w:rPr>
        <w:t>e contó</w:t>
      </w:r>
      <w:r w:rsidR="001279A8">
        <w:rPr>
          <w:rFonts w:ascii="Times New Roman" w:hAnsi="Times New Roman" w:cs="Times New Roman"/>
          <w:sz w:val="24"/>
          <w:szCs w:val="24"/>
        </w:rPr>
        <w:t xml:space="preserve"> la cantidad de brocas que fueron</w:t>
      </w:r>
      <w:r w:rsidR="00F75D4C" w:rsidRPr="00835738">
        <w:rPr>
          <w:rFonts w:ascii="Times New Roman" w:hAnsi="Times New Roman" w:cs="Times New Roman"/>
          <w:sz w:val="24"/>
          <w:szCs w:val="24"/>
        </w:rPr>
        <w:t xml:space="preserve"> capturadas en cada</w:t>
      </w:r>
      <w:r w:rsidRPr="00835738">
        <w:rPr>
          <w:rFonts w:ascii="Times New Roman" w:hAnsi="Times New Roman" w:cs="Times New Roman"/>
          <w:sz w:val="24"/>
          <w:szCs w:val="24"/>
        </w:rPr>
        <w:t xml:space="preserve"> una de ellas;</w:t>
      </w:r>
      <w:r w:rsidRPr="00835738">
        <w:rPr>
          <w:rFonts w:ascii="Times New Roman" w:hAnsi="Times New Roman" w:cs="Times New Roman"/>
          <w:color w:val="000000" w:themeColor="text1"/>
          <w:sz w:val="24"/>
          <w:szCs w:val="24"/>
        </w:rPr>
        <w:t xml:space="preserve"> se </w:t>
      </w:r>
      <w:r w:rsidR="007D3B56">
        <w:rPr>
          <w:rFonts w:ascii="Times New Roman" w:hAnsi="Times New Roman" w:cs="Times New Roman"/>
          <w:color w:val="000000" w:themeColor="text1"/>
          <w:sz w:val="24"/>
          <w:szCs w:val="24"/>
        </w:rPr>
        <w:t>procedió</w:t>
      </w:r>
      <w:r w:rsidRPr="00835738">
        <w:rPr>
          <w:rFonts w:ascii="Times New Roman" w:hAnsi="Times New Roman" w:cs="Times New Roman"/>
          <w:color w:val="000000" w:themeColor="text1"/>
          <w:sz w:val="24"/>
          <w:szCs w:val="24"/>
        </w:rPr>
        <w:t xml:space="preserve"> al registro de datos </w:t>
      </w:r>
      <w:r w:rsidRPr="00053651">
        <w:rPr>
          <w:rFonts w:ascii="Times New Roman" w:hAnsi="Times New Roman" w:cs="Times New Roman"/>
          <w:sz w:val="24"/>
          <w:szCs w:val="24"/>
        </w:rPr>
        <w:t>quincenalmente</w:t>
      </w:r>
      <w:r w:rsidR="001279A8" w:rsidRPr="00053651">
        <w:rPr>
          <w:rFonts w:ascii="Times New Roman" w:hAnsi="Times New Roman" w:cs="Times New Roman"/>
          <w:sz w:val="24"/>
          <w:szCs w:val="24"/>
        </w:rPr>
        <w:t xml:space="preserve"> hasta la cosecha</w:t>
      </w:r>
      <w:r w:rsidR="006A39FA" w:rsidRPr="00053651">
        <w:rPr>
          <w:rFonts w:ascii="Times New Roman" w:hAnsi="Times New Roman" w:cs="Times New Roman"/>
          <w:sz w:val="24"/>
          <w:szCs w:val="24"/>
        </w:rPr>
        <w:t>, al final del ensayo</w:t>
      </w:r>
      <w:r w:rsidR="00780D1D" w:rsidRPr="00053651">
        <w:rPr>
          <w:rFonts w:ascii="Times New Roman" w:hAnsi="Times New Roman" w:cs="Times New Roman"/>
          <w:sz w:val="24"/>
          <w:szCs w:val="24"/>
        </w:rPr>
        <w:t>, se obtuvo</w:t>
      </w:r>
      <w:r w:rsidR="006A39FA" w:rsidRPr="00053651">
        <w:rPr>
          <w:rFonts w:ascii="Times New Roman" w:hAnsi="Times New Roman" w:cs="Times New Roman"/>
          <w:sz w:val="24"/>
          <w:szCs w:val="24"/>
        </w:rPr>
        <w:t xml:space="preserve"> el promedio de las evaluaciones cada dos, cuatro y seis meses</w:t>
      </w:r>
      <w:r w:rsidR="001279A8" w:rsidRPr="00053651">
        <w:rPr>
          <w:rFonts w:ascii="Times New Roman" w:hAnsi="Times New Roman" w:cs="Times New Roman"/>
          <w:sz w:val="24"/>
          <w:szCs w:val="24"/>
        </w:rPr>
        <w:t>.</w:t>
      </w:r>
    </w:p>
    <w:p w14:paraId="6C3FA18C" w14:textId="77777777" w:rsidR="00FB6F78" w:rsidRPr="00835738" w:rsidRDefault="00597BB4" w:rsidP="000D4D8D">
      <w:pPr>
        <w:tabs>
          <w:tab w:val="left" w:pos="8504"/>
        </w:tabs>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rPr>
        <w:lastRenderedPageBreak/>
        <w:t>4</w:t>
      </w:r>
      <w:r w:rsidR="008214C3" w:rsidRPr="00835738">
        <w:rPr>
          <w:rFonts w:ascii="Times New Roman" w:hAnsi="Times New Roman" w:cs="Times New Roman"/>
          <w:b/>
          <w:color w:val="000000" w:themeColor="text1"/>
          <w:sz w:val="24"/>
        </w:rPr>
        <w:t>.3.9</w:t>
      </w:r>
      <w:r w:rsidR="000D4D8D" w:rsidRPr="00835738">
        <w:rPr>
          <w:rFonts w:ascii="Times New Roman" w:hAnsi="Times New Roman" w:cs="Times New Roman"/>
          <w:b/>
          <w:color w:val="000000" w:themeColor="text1"/>
          <w:sz w:val="24"/>
          <w:szCs w:val="24"/>
          <w:lang w:val="es-ES_tradnl"/>
        </w:rPr>
        <w:t>.</w:t>
      </w:r>
      <w:r w:rsidR="007D3B56">
        <w:rPr>
          <w:rFonts w:ascii="Times New Roman" w:hAnsi="Times New Roman" w:cs="Times New Roman"/>
          <w:b/>
          <w:color w:val="000000" w:themeColor="text1"/>
          <w:sz w:val="24"/>
          <w:szCs w:val="24"/>
          <w:lang w:val="es-ES_tradnl"/>
        </w:rPr>
        <w:t xml:space="preserve"> Peso</w:t>
      </w:r>
      <w:r w:rsidR="00D7002F" w:rsidRPr="00835738">
        <w:rPr>
          <w:rFonts w:ascii="Times New Roman" w:hAnsi="Times New Roman" w:cs="Times New Roman"/>
          <w:b/>
          <w:color w:val="000000" w:themeColor="text1"/>
          <w:sz w:val="24"/>
          <w:szCs w:val="24"/>
          <w:lang w:val="es-ES_tradnl"/>
        </w:rPr>
        <w:t xml:space="preserve"> de café cereza </w:t>
      </w:r>
      <w:r w:rsidR="007D3B56">
        <w:rPr>
          <w:rFonts w:ascii="Times New Roman" w:hAnsi="Times New Roman" w:cs="Times New Roman"/>
          <w:b/>
          <w:color w:val="000000" w:themeColor="text1"/>
          <w:sz w:val="24"/>
          <w:szCs w:val="24"/>
          <w:lang w:val="es-ES_tradnl"/>
        </w:rPr>
        <w:t xml:space="preserve">por parcela </w:t>
      </w:r>
      <w:r w:rsidR="00D7002F" w:rsidRPr="00835738">
        <w:rPr>
          <w:rFonts w:ascii="Times New Roman" w:hAnsi="Times New Roman" w:cs="Times New Roman"/>
          <w:b/>
          <w:color w:val="000000" w:themeColor="text1"/>
          <w:sz w:val="24"/>
          <w:szCs w:val="24"/>
          <w:lang w:val="es-ES_tradnl"/>
        </w:rPr>
        <w:t>(PCC</w:t>
      </w:r>
      <w:r w:rsidR="007D3B56">
        <w:rPr>
          <w:rFonts w:ascii="Times New Roman" w:hAnsi="Times New Roman" w:cs="Times New Roman"/>
          <w:b/>
          <w:color w:val="000000" w:themeColor="text1"/>
          <w:sz w:val="24"/>
          <w:szCs w:val="24"/>
          <w:lang w:val="es-ES_tradnl"/>
        </w:rPr>
        <w:t>P</w:t>
      </w:r>
      <w:r w:rsidR="00D7002F" w:rsidRPr="00835738">
        <w:rPr>
          <w:rFonts w:ascii="Times New Roman" w:hAnsi="Times New Roman" w:cs="Times New Roman"/>
          <w:b/>
          <w:color w:val="000000" w:themeColor="text1"/>
          <w:sz w:val="24"/>
          <w:szCs w:val="24"/>
          <w:lang w:val="es-ES_tradnl"/>
        </w:rPr>
        <w:t>)</w:t>
      </w:r>
    </w:p>
    <w:p w14:paraId="60255F7C" w14:textId="77777777" w:rsidR="00FB6F78" w:rsidRPr="00835738" w:rsidRDefault="00FB6F78" w:rsidP="00FB6F78">
      <w:pPr>
        <w:tabs>
          <w:tab w:val="left" w:pos="8504"/>
        </w:tabs>
        <w:spacing w:after="0" w:line="360" w:lineRule="auto"/>
        <w:ind w:right="-1"/>
        <w:jc w:val="both"/>
        <w:rPr>
          <w:rFonts w:ascii="Times New Roman" w:hAnsi="Times New Roman" w:cs="Times New Roman"/>
          <w:color w:val="000000" w:themeColor="text1"/>
          <w:sz w:val="24"/>
          <w:szCs w:val="24"/>
        </w:rPr>
      </w:pPr>
    </w:p>
    <w:p w14:paraId="14CD079E" w14:textId="2701DADB" w:rsidR="006642EE" w:rsidRPr="00835738" w:rsidRDefault="007D3B56" w:rsidP="00FB6F78">
      <w:pPr>
        <w:tabs>
          <w:tab w:val="left" w:pos="8504"/>
        </w:tabs>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determinó </w:t>
      </w:r>
      <w:r w:rsidR="00D7002F" w:rsidRPr="00835738">
        <w:rPr>
          <w:rFonts w:ascii="Times New Roman" w:hAnsi="Times New Roman" w:cs="Times New Roman"/>
          <w:color w:val="000000" w:themeColor="text1"/>
          <w:sz w:val="24"/>
          <w:szCs w:val="24"/>
        </w:rPr>
        <w:t xml:space="preserve">a partir de la recolección de los frutos maduros </w:t>
      </w:r>
      <w:r w:rsidR="00A85930" w:rsidRPr="00835738">
        <w:rPr>
          <w:rFonts w:ascii="Times New Roman" w:hAnsi="Times New Roman" w:cs="Times New Roman"/>
          <w:color w:val="000000" w:themeColor="text1"/>
          <w:sz w:val="24"/>
          <w:szCs w:val="24"/>
        </w:rPr>
        <w:t>y el peso en gramos</w:t>
      </w:r>
      <w:r w:rsidR="004B652C" w:rsidRPr="00835738">
        <w:rPr>
          <w:rFonts w:ascii="Times New Roman" w:hAnsi="Times New Roman" w:cs="Times New Roman"/>
          <w:color w:val="000000" w:themeColor="text1"/>
          <w:sz w:val="24"/>
          <w:szCs w:val="24"/>
        </w:rPr>
        <w:t xml:space="preserve"> de cada uno de los tratamientos</w:t>
      </w:r>
      <w:r w:rsidR="00D25263" w:rsidRPr="00835738">
        <w:rPr>
          <w:rFonts w:ascii="Times New Roman" w:hAnsi="Times New Roman" w:cs="Times New Roman"/>
          <w:color w:val="000000" w:themeColor="text1"/>
          <w:sz w:val="24"/>
          <w:szCs w:val="24"/>
        </w:rPr>
        <w:t>.</w:t>
      </w:r>
      <w:r w:rsidR="00780D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Los datos se presentaro</w:t>
      </w:r>
      <w:r w:rsidR="00D25263" w:rsidRPr="00835738">
        <w:rPr>
          <w:rFonts w:ascii="Times New Roman" w:hAnsi="Times New Roman" w:cs="Times New Roman"/>
          <w:color w:val="000000" w:themeColor="text1"/>
          <w:sz w:val="24"/>
          <w:szCs w:val="24"/>
        </w:rPr>
        <w:t xml:space="preserve">n </w:t>
      </w:r>
      <w:r w:rsidR="00D25263" w:rsidRPr="00A661AE">
        <w:rPr>
          <w:rFonts w:ascii="Times New Roman" w:hAnsi="Times New Roman" w:cs="Times New Roman"/>
          <w:bCs/>
          <w:sz w:val="24"/>
          <w:szCs w:val="24"/>
        </w:rPr>
        <w:t>en k</w:t>
      </w:r>
      <w:r w:rsidR="00A661AE" w:rsidRPr="00A661AE">
        <w:rPr>
          <w:rFonts w:ascii="Times New Roman" w:hAnsi="Times New Roman" w:cs="Times New Roman"/>
          <w:bCs/>
          <w:sz w:val="24"/>
          <w:szCs w:val="24"/>
        </w:rPr>
        <w:t>g</w:t>
      </w:r>
      <w:r w:rsidR="00780D1D" w:rsidRPr="00A661AE">
        <w:rPr>
          <w:rFonts w:ascii="Times New Roman" w:hAnsi="Times New Roman" w:cs="Times New Roman"/>
          <w:b/>
          <w:sz w:val="24"/>
          <w:szCs w:val="24"/>
        </w:rPr>
        <w:t xml:space="preserve"> </w:t>
      </w:r>
      <w:r w:rsidR="00D25263" w:rsidRPr="00835738">
        <w:rPr>
          <w:rFonts w:ascii="Times New Roman" w:hAnsi="Times New Roman" w:cs="Times New Roman"/>
          <w:color w:val="000000" w:themeColor="text1"/>
          <w:sz w:val="24"/>
          <w:szCs w:val="24"/>
        </w:rPr>
        <w:t>de café cereza planta</w:t>
      </w:r>
      <w:r w:rsidR="00D25263" w:rsidRPr="00835738">
        <w:rPr>
          <w:rFonts w:ascii="Times New Roman" w:hAnsi="Times New Roman" w:cs="Times New Roman"/>
          <w:color w:val="000000" w:themeColor="text1"/>
          <w:sz w:val="24"/>
          <w:szCs w:val="24"/>
          <w:vertAlign w:val="superscript"/>
        </w:rPr>
        <w:t>-1</w:t>
      </w:r>
      <w:r w:rsidR="00EC3E79" w:rsidRPr="00835738">
        <w:rPr>
          <w:rFonts w:ascii="Times New Roman" w:hAnsi="Times New Roman" w:cs="Times New Roman"/>
          <w:color w:val="000000" w:themeColor="text1"/>
          <w:sz w:val="24"/>
          <w:szCs w:val="24"/>
        </w:rPr>
        <w:t>.</w:t>
      </w:r>
    </w:p>
    <w:p w14:paraId="18A9FDA3" w14:textId="77777777" w:rsidR="00D25263" w:rsidRPr="00835738" w:rsidRDefault="00D25263" w:rsidP="00FB6F78">
      <w:pPr>
        <w:tabs>
          <w:tab w:val="left" w:pos="8504"/>
        </w:tabs>
        <w:spacing w:after="0" w:line="360" w:lineRule="auto"/>
        <w:ind w:right="-1"/>
        <w:jc w:val="both"/>
        <w:rPr>
          <w:rFonts w:ascii="Times New Roman" w:hAnsi="Times New Roman" w:cs="Times New Roman"/>
          <w:color w:val="000000" w:themeColor="text1"/>
          <w:sz w:val="24"/>
          <w:szCs w:val="24"/>
        </w:rPr>
      </w:pPr>
    </w:p>
    <w:p w14:paraId="4C740365" w14:textId="77777777" w:rsidR="007D3B56" w:rsidRPr="007D3B56" w:rsidRDefault="00597BB4" w:rsidP="007D3B56">
      <w:pPr>
        <w:tabs>
          <w:tab w:val="left" w:pos="8504"/>
        </w:tabs>
        <w:spacing w:after="0" w:line="360" w:lineRule="auto"/>
        <w:ind w:right="-1"/>
        <w:jc w:val="both"/>
        <w:rPr>
          <w:rFonts w:ascii="Times New Roman" w:hAnsi="Times New Roman" w:cs="Times New Roman"/>
          <w:b/>
          <w:sz w:val="24"/>
        </w:rPr>
      </w:pPr>
      <w:r>
        <w:rPr>
          <w:rFonts w:ascii="Times New Roman" w:hAnsi="Times New Roman" w:cs="Times New Roman"/>
          <w:b/>
          <w:sz w:val="24"/>
        </w:rPr>
        <w:t>4</w:t>
      </w:r>
      <w:r w:rsidR="008214C3" w:rsidRPr="00835738">
        <w:rPr>
          <w:rFonts w:ascii="Times New Roman" w:hAnsi="Times New Roman" w:cs="Times New Roman"/>
          <w:b/>
          <w:sz w:val="24"/>
        </w:rPr>
        <w:t xml:space="preserve">.3.10. </w:t>
      </w:r>
      <w:r w:rsidR="007D3B56" w:rsidRPr="002F71A9">
        <w:rPr>
          <w:rFonts w:ascii="Times New Roman" w:hAnsi="Times New Roman" w:cs="Times New Roman"/>
          <w:b/>
          <w:sz w:val="24"/>
          <w:szCs w:val="24"/>
        </w:rPr>
        <w:t>Peso de 100 granos maduros (PGM)</w:t>
      </w:r>
    </w:p>
    <w:p w14:paraId="19B327D7" w14:textId="77777777" w:rsidR="007D3B56" w:rsidRPr="002F71A9" w:rsidRDefault="007D3B56" w:rsidP="007D3B56">
      <w:pPr>
        <w:tabs>
          <w:tab w:val="left" w:pos="8504"/>
        </w:tabs>
        <w:spacing w:after="0" w:line="360" w:lineRule="auto"/>
        <w:ind w:right="-1"/>
        <w:jc w:val="both"/>
        <w:rPr>
          <w:rFonts w:ascii="Times New Roman" w:hAnsi="Times New Roman" w:cs="Times New Roman"/>
          <w:sz w:val="24"/>
          <w:szCs w:val="24"/>
        </w:rPr>
      </w:pPr>
    </w:p>
    <w:p w14:paraId="090C1709" w14:textId="77777777" w:rsidR="007D3B56" w:rsidRPr="00765FE1" w:rsidRDefault="007D3B56" w:rsidP="007D3B56">
      <w:pPr>
        <w:tabs>
          <w:tab w:val="left" w:pos="8504"/>
        </w:tabs>
        <w:spacing w:after="0" w:line="360" w:lineRule="auto"/>
        <w:ind w:right="-1"/>
        <w:jc w:val="both"/>
        <w:rPr>
          <w:rFonts w:ascii="Times New Roman" w:hAnsi="Times New Roman" w:cs="Times New Roman"/>
          <w:b/>
          <w:color w:val="FF0000"/>
          <w:sz w:val="24"/>
          <w:szCs w:val="24"/>
        </w:rPr>
      </w:pPr>
      <w:r w:rsidRPr="002F71A9">
        <w:rPr>
          <w:rFonts w:ascii="Times New Roman" w:hAnsi="Times New Roman" w:cs="Times New Roman"/>
          <w:sz w:val="24"/>
          <w:szCs w:val="24"/>
        </w:rPr>
        <w:t>A la cosecha s</w:t>
      </w:r>
      <w:r>
        <w:rPr>
          <w:rFonts w:ascii="Times New Roman" w:hAnsi="Times New Roman" w:cs="Times New Roman"/>
          <w:sz w:val="24"/>
          <w:szCs w:val="24"/>
        </w:rPr>
        <w:t>e contaro</w:t>
      </w:r>
      <w:r w:rsidR="001359BA">
        <w:rPr>
          <w:rFonts w:ascii="Times New Roman" w:hAnsi="Times New Roman" w:cs="Times New Roman"/>
          <w:sz w:val="24"/>
          <w:szCs w:val="24"/>
        </w:rPr>
        <w:t xml:space="preserve">n </w:t>
      </w:r>
      <w:r w:rsidRPr="002F71A9">
        <w:rPr>
          <w:rFonts w:ascii="Times New Roman" w:hAnsi="Times New Roman" w:cs="Times New Roman"/>
          <w:sz w:val="24"/>
          <w:szCs w:val="24"/>
        </w:rPr>
        <w:t xml:space="preserve">100 granos fisiológicamente maduros y sanos de cada tratamiento, los cuales </w:t>
      </w:r>
      <w:r>
        <w:rPr>
          <w:rFonts w:ascii="Times New Roman" w:hAnsi="Times New Roman" w:cs="Times New Roman"/>
          <w:sz w:val="24"/>
          <w:szCs w:val="24"/>
        </w:rPr>
        <w:t>se pesaron</w:t>
      </w:r>
      <w:r w:rsidRPr="002F71A9">
        <w:rPr>
          <w:rFonts w:ascii="Times New Roman" w:hAnsi="Times New Roman" w:cs="Times New Roman"/>
          <w:sz w:val="24"/>
          <w:szCs w:val="24"/>
        </w:rPr>
        <w:t xml:space="preserve"> en una balanza de p</w:t>
      </w:r>
      <w:r>
        <w:rPr>
          <w:rFonts w:ascii="Times New Roman" w:hAnsi="Times New Roman" w:cs="Times New Roman"/>
          <w:sz w:val="24"/>
          <w:szCs w:val="24"/>
        </w:rPr>
        <w:t xml:space="preserve">recisión. Los datos se </w:t>
      </w:r>
      <w:r w:rsidRPr="00053651">
        <w:rPr>
          <w:rFonts w:ascii="Times New Roman" w:hAnsi="Times New Roman" w:cs="Times New Roman"/>
          <w:sz w:val="24"/>
          <w:szCs w:val="24"/>
        </w:rPr>
        <w:t>expresaron en gramos.</w:t>
      </w:r>
      <w:r w:rsidRPr="00765FE1">
        <w:rPr>
          <w:rFonts w:ascii="Times New Roman" w:hAnsi="Times New Roman" w:cs="Times New Roman"/>
          <w:b/>
          <w:color w:val="FF0000"/>
          <w:sz w:val="24"/>
          <w:szCs w:val="24"/>
        </w:rPr>
        <w:t xml:space="preserve"> </w:t>
      </w:r>
    </w:p>
    <w:p w14:paraId="2FDC6307" w14:textId="77777777" w:rsidR="00825E4E" w:rsidRDefault="00825E4E" w:rsidP="000D7FD0">
      <w:pPr>
        <w:pStyle w:val="Textoindependiente"/>
        <w:spacing w:after="0" w:line="360" w:lineRule="auto"/>
        <w:jc w:val="both"/>
        <w:rPr>
          <w:rFonts w:ascii="Times New Roman" w:hAnsi="Times New Roman" w:cs="Times New Roman"/>
          <w:b/>
          <w:color w:val="00B0F0"/>
          <w:sz w:val="24"/>
          <w:szCs w:val="24"/>
        </w:rPr>
      </w:pPr>
    </w:p>
    <w:p w14:paraId="34CFC435" w14:textId="04E79399" w:rsidR="00825E4E" w:rsidRPr="00053651" w:rsidRDefault="001359BA" w:rsidP="00AB5BAC">
      <w:pPr>
        <w:pStyle w:val="Textoindependiente"/>
        <w:spacing w:after="0" w:line="240" w:lineRule="auto"/>
        <w:jc w:val="both"/>
        <w:rPr>
          <w:rFonts w:ascii="Times New Roman" w:hAnsi="Times New Roman" w:cs="Times New Roman"/>
          <w:bCs/>
          <w:sz w:val="24"/>
          <w:szCs w:val="24"/>
        </w:rPr>
      </w:pPr>
      <w:r>
        <w:rPr>
          <w:rFonts w:ascii="Times New Roman" w:hAnsi="Times New Roman" w:cs="Times New Roman"/>
          <w:b/>
          <w:sz w:val="24"/>
        </w:rPr>
        <w:t>4.3.11</w:t>
      </w:r>
      <w:r w:rsidRPr="00835738">
        <w:rPr>
          <w:rFonts w:ascii="Times New Roman" w:hAnsi="Times New Roman" w:cs="Times New Roman"/>
          <w:b/>
          <w:sz w:val="24"/>
        </w:rPr>
        <w:t xml:space="preserve">. </w:t>
      </w:r>
      <w:r w:rsidR="00510062" w:rsidRPr="00053651">
        <w:rPr>
          <w:rFonts w:ascii="Times New Roman" w:hAnsi="Times New Roman" w:cs="Times New Roman"/>
          <w:b/>
          <w:sz w:val="24"/>
          <w:szCs w:val="24"/>
        </w:rPr>
        <w:t xml:space="preserve">Rendimiento de cerezas </w:t>
      </w:r>
      <w:r w:rsidR="00424CF2" w:rsidRPr="00053651">
        <w:rPr>
          <w:rFonts w:ascii="Times New Roman" w:hAnsi="Times New Roman" w:cs="Times New Roman"/>
          <w:b/>
          <w:sz w:val="24"/>
          <w:szCs w:val="24"/>
        </w:rPr>
        <w:t>(</w:t>
      </w:r>
      <w:r w:rsidR="00510062" w:rsidRPr="00053651">
        <w:rPr>
          <w:rFonts w:ascii="Times New Roman" w:eastAsia="Times New Roman" w:hAnsi="Times New Roman" w:cs="Times New Roman"/>
          <w:b/>
          <w:sz w:val="24"/>
          <w:szCs w:val="24"/>
          <w:lang w:val="es-CO" w:eastAsia="es-CO"/>
        </w:rPr>
        <w:t>R-kg/ha</w:t>
      </w:r>
      <w:r w:rsidR="00424CF2" w:rsidRPr="00053651">
        <w:rPr>
          <w:rFonts w:ascii="Times New Roman" w:hAnsi="Times New Roman" w:cs="Times New Roman"/>
          <w:b/>
          <w:sz w:val="24"/>
          <w:szCs w:val="24"/>
        </w:rPr>
        <w:t>)</w:t>
      </w:r>
      <w:r w:rsidR="00424CF2" w:rsidRPr="00053651">
        <w:rPr>
          <w:rFonts w:ascii="Times New Roman" w:hAnsi="Times New Roman" w:cs="Times New Roman"/>
          <w:bCs/>
          <w:sz w:val="24"/>
          <w:szCs w:val="24"/>
        </w:rPr>
        <w:t xml:space="preserve"> </w:t>
      </w:r>
    </w:p>
    <w:p w14:paraId="21A6F5BB" w14:textId="77777777" w:rsidR="00825E4E" w:rsidRPr="00053651" w:rsidRDefault="00825E4E" w:rsidP="000D7FD0">
      <w:pPr>
        <w:pStyle w:val="Textoindependiente"/>
        <w:spacing w:after="0" w:line="360" w:lineRule="auto"/>
        <w:jc w:val="both"/>
        <w:rPr>
          <w:rFonts w:ascii="Times New Roman" w:hAnsi="Times New Roman" w:cs="Times New Roman"/>
          <w:bCs/>
          <w:sz w:val="24"/>
          <w:szCs w:val="24"/>
        </w:rPr>
      </w:pPr>
    </w:p>
    <w:p w14:paraId="1D2DBD8F" w14:textId="77777777" w:rsidR="00424CF2" w:rsidRPr="00053651" w:rsidRDefault="00424CF2" w:rsidP="001359BA">
      <w:pPr>
        <w:pStyle w:val="Textoindependiente"/>
        <w:spacing w:after="0" w:line="360" w:lineRule="auto"/>
        <w:jc w:val="both"/>
        <w:rPr>
          <w:rFonts w:ascii="Times New Roman" w:hAnsi="Times New Roman" w:cs="Times New Roman"/>
          <w:bCs/>
          <w:sz w:val="24"/>
          <w:szCs w:val="24"/>
        </w:rPr>
      </w:pPr>
      <w:r w:rsidRPr="00053651">
        <w:rPr>
          <w:rFonts w:ascii="Times New Roman" w:hAnsi="Times New Roman" w:cs="Times New Roman"/>
          <w:bCs/>
          <w:sz w:val="24"/>
          <w:szCs w:val="24"/>
        </w:rPr>
        <w:t>Luego de obtener el peso por tratamiento y conociendo el número de plantas por superficie,</w:t>
      </w:r>
      <w:r w:rsidR="001359BA" w:rsidRPr="00053651">
        <w:rPr>
          <w:rFonts w:ascii="Times New Roman" w:hAnsi="Times New Roman" w:cs="Times New Roman"/>
          <w:bCs/>
          <w:sz w:val="24"/>
          <w:szCs w:val="24"/>
        </w:rPr>
        <w:t xml:space="preserve"> este peso se lo transformó en ha y se expresó en k</w:t>
      </w:r>
      <w:r w:rsidRPr="00053651">
        <w:rPr>
          <w:rFonts w:ascii="Times New Roman" w:hAnsi="Times New Roman" w:cs="Times New Roman"/>
          <w:bCs/>
          <w:sz w:val="24"/>
          <w:szCs w:val="24"/>
        </w:rPr>
        <w:t>g</w:t>
      </w:r>
      <w:r w:rsidR="001359BA" w:rsidRPr="00053651">
        <w:rPr>
          <w:rFonts w:ascii="Times New Roman" w:hAnsi="Times New Roman" w:cs="Times New Roman"/>
          <w:bCs/>
          <w:sz w:val="24"/>
          <w:szCs w:val="24"/>
        </w:rPr>
        <w:t>.</w:t>
      </w:r>
    </w:p>
    <w:p w14:paraId="7ECDDA62" w14:textId="77777777" w:rsidR="00424CF2" w:rsidRPr="001359BA" w:rsidRDefault="00424CF2" w:rsidP="001359BA">
      <w:pPr>
        <w:pStyle w:val="Textoindependiente"/>
        <w:spacing w:after="0" w:line="360" w:lineRule="auto"/>
        <w:jc w:val="both"/>
        <w:rPr>
          <w:rFonts w:ascii="Times New Roman" w:hAnsi="Times New Roman" w:cs="Times New Roman"/>
          <w:sz w:val="24"/>
          <w:szCs w:val="24"/>
        </w:rPr>
      </w:pPr>
    </w:p>
    <w:p w14:paraId="3A3FCDB9" w14:textId="77777777" w:rsidR="00866DA3" w:rsidRPr="00835738" w:rsidRDefault="00597BB4" w:rsidP="00FB6F78">
      <w:pPr>
        <w:spacing w:after="0" w:line="360" w:lineRule="auto"/>
        <w:jc w:val="both"/>
        <w:rPr>
          <w:rFonts w:ascii="Times New Roman" w:hAnsi="Times New Roman" w:cs="Times New Roman"/>
          <w:b/>
          <w:color w:val="000000" w:themeColor="text1"/>
          <w:sz w:val="24"/>
          <w:szCs w:val="24"/>
        </w:rPr>
      </w:pPr>
      <w:bookmarkStart w:id="13" w:name="OLE_LINK24"/>
      <w:r>
        <w:rPr>
          <w:rFonts w:ascii="Times New Roman" w:hAnsi="Times New Roman" w:cs="Times New Roman"/>
          <w:b/>
          <w:sz w:val="24"/>
          <w:szCs w:val="24"/>
        </w:rPr>
        <w:t>4</w:t>
      </w:r>
      <w:r w:rsidR="006642EE" w:rsidRPr="00835738">
        <w:rPr>
          <w:rFonts w:ascii="Times New Roman" w:hAnsi="Times New Roman" w:cs="Times New Roman"/>
          <w:b/>
          <w:sz w:val="24"/>
          <w:szCs w:val="24"/>
        </w:rPr>
        <w:t xml:space="preserve">.3.11. </w:t>
      </w:r>
      <w:r w:rsidR="00EC3E79" w:rsidRPr="00835738">
        <w:rPr>
          <w:rFonts w:ascii="Times New Roman" w:hAnsi="Times New Roman" w:cs="Times New Roman"/>
          <w:b/>
          <w:color w:val="000000" w:themeColor="text1"/>
          <w:sz w:val="24"/>
          <w:szCs w:val="24"/>
        </w:rPr>
        <w:t>Análisis económico</w:t>
      </w:r>
    </w:p>
    <w:p w14:paraId="3CC4103E" w14:textId="77777777" w:rsidR="00EC3E79" w:rsidRPr="00835738" w:rsidRDefault="00EC3E79" w:rsidP="00FB6F78">
      <w:pPr>
        <w:spacing w:after="0" w:line="360" w:lineRule="auto"/>
        <w:jc w:val="both"/>
        <w:rPr>
          <w:rFonts w:ascii="Times New Roman" w:hAnsi="Times New Roman" w:cs="Times New Roman"/>
          <w:sz w:val="24"/>
          <w:szCs w:val="24"/>
        </w:rPr>
      </w:pPr>
    </w:p>
    <w:p w14:paraId="48AFF2CA" w14:textId="77777777" w:rsidR="00866DA3" w:rsidRPr="00835738" w:rsidRDefault="00866DA3" w:rsidP="00FB6F78">
      <w:pPr>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Comparación de los costos de control tradicional con los costos de control en el área donde se establecieron las trampas según los registros contables de dichas actividades.</w:t>
      </w:r>
    </w:p>
    <w:p w14:paraId="2102082D" w14:textId="77777777" w:rsidR="00866DA3" w:rsidRPr="00835738" w:rsidRDefault="00866DA3" w:rsidP="00FB6F78">
      <w:pPr>
        <w:spacing w:after="0" w:line="360" w:lineRule="auto"/>
        <w:jc w:val="both"/>
        <w:rPr>
          <w:rFonts w:ascii="Times New Roman" w:hAnsi="Times New Roman" w:cs="Times New Roman"/>
        </w:rPr>
      </w:pPr>
    </w:p>
    <w:p w14:paraId="66006330" w14:textId="77777777" w:rsidR="00FB6F78" w:rsidRPr="00835738" w:rsidRDefault="00597BB4" w:rsidP="00FB6F78">
      <w:pPr>
        <w:spacing w:after="0" w:line="360" w:lineRule="auto"/>
        <w:jc w:val="both"/>
        <w:rPr>
          <w:rFonts w:ascii="Times New Roman" w:hAnsi="Times New Roman" w:cs="Times New Roman"/>
          <w:color w:val="FF0000"/>
          <w:sz w:val="24"/>
          <w:szCs w:val="24"/>
        </w:rPr>
      </w:pPr>
      <w:r>
        <w:rPr>
          <w:rFonts w:ascii="Times New Roman" w:hAnsi="Times New Roman" w:cs="Times New Roman"/>
          <w:b/>
          <w:color w:val="000000" w:themeColor="text1"/>
          <w:sz w:val="24"/>
          <w:szCs w:val="24"/>
        </w:rPr>
        <w:t>4</w:t>
      </w:r>
      <w:r w:rsidR="00FB6F78" w:rsidRPr="00835738">
        <w:rPr>
          <w:rFonts w:ascii="Times New Roman" w:hAnsi="Times New Roman" w:cs="Times New Roman"/>
          <w:b/>
          <w:color w:val="000000" w:themeColor="text1"/>
          <w:sz w:val="24"/>
          <w:szCs w:val="24"/>
        </w:rPr>
        <w:t xml:space="preserve">.4. Manejo del ensayo </w:t>
      </w:r>
      <w:bookmarkEnd w:id="13"/>
    </w:p>
    <w:p w14:paraId="37EA1529" w14:textId="77777777" w:rsidR="00FB6F78" w:rsidRPr="00835738" w:rsidRDefault="00FB6F78" w:rsidP="00FB6F78">
      <w:pPr>
        <w:tabs>
          <w:tab w:val="left" w:pos="8504"/>
        </w:tabs>
        <w:spacing w:after="0" w:line="360" w:lineRule="auto"/>
        <w:ind w:right="-1"/>
        <w:jc w:val="both"/>
        <w:rPr>
          <w:rFonts w:ascii="Times New Roman" w:hAnsi="Times New Roman" w:cs="Times New Roman"/>
          <w:sz w:val="24"/>
          <w:szCs w:val="24"/>
        </w:rPr>
      </w:pPr>
    </w:p>
    <w:p w14:paraId="2A3A8EE0" w14:textId="77777777" w:rsidR="00EC3E79" w:rsidRPr="00835738" w:rsidRDefault="00597BB4" w:rsidP="00AB5BAC">
      <w:pPr>
        <w:tabs>
          <w:tab w:val="left" w:pos="8504"/>
        </w:tabs>
        <w:spacing w:after="0" w:line="360" w:lineRule="auto"/>
        <w:ind w:right="-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FB6F78" w:rsidRPr="00835738">
        <w:rPr>
          <w:rFonts w:ascii="Times New Roman" w:hAnsi="Times New Roman" w:cs="Times New Roman"/>
          <w:b/>
          <w:color w:val="000000" w:themeColor="text1"/>
          <w:sz w:val="24"/>
          <w:szCs w:val="24"/>
        </w:rPr>
        <w:t xml:space="preserve">.4.1. </w:t>
      </w:r>
      <w:r w:rsidR="00EC3E79" w:rsidRPr="00835738">
        <w:rPr>
          <w:rFonts w:ascii="Times New Roman" w:hAnsi="Times New Roman" w:cs="Times New Roman"/>
          <w:b/>
          <w:color w:val="000000" w:themeColor="text1"/>
          <w:sz w:val="24"/>
          <w:szCs w:val="24"/>
        </w:rPr>
        <w:t xml:space="preserve">Análisis físico-químico del suelo </w:t>
      </w:r>
    </w:p>
    <w:p w14:paraId="2387FE12" w14:textId="77777777" w:rsidR="00EC3E79" w:rsidRPr="00835738" w:rsidRDefault="00EC3E79" w:rsidP="00AB5BAC">
      <w:pPr>
        <w:tabs>
          <w:tab w:val="left" w:pos="8504"/>
        </w:tabs>
        <w:spacing w:after="0" w:line="360" w:lineRule="auto"/>
        <w:ind w:right="-1"/>
        <w:jc w:val="both"/>
        <w:rPr>
          <w:rFonts w:ascii="Times New Roman" w:hAnsi="Times New Roman" w:cs="Times New Roman"/>
          <w:b/>
          <w:color w:val="000000" w:themeColor="text1"/>
          <w:sz w:val="24"/>
          <w:szCs w:val="24"/>
        </w:rPr>
      </w:pPr>
    </w:p>
    <w:p w14:paraId="332AB216" w14:textId="0D37C316" w:rsidR="007D3B56" w:rsidRPr="00053651" w:rsidRDefault="00EF0225" w:rsidP="007D3B56">
      <w:pPr>
        <w:tabs>
          <w:tab w:val="left" w:pos="8504"/>
        </w:tabs>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rPr>
        <w:t xml:space="preserve">Al inicio y al final de la investigación </w:t>
      </w:r>
      <w:r w:rsidR="007D3B56">
        <w:rPr>
          <w:rFonts w:ascii="Times New Roman" w:hAnsi="Times New Roman" w:cs="Times New Roman"/>
          <w:sz w:val="24"/>
          <w:szCs w:val="24"/>
        </w:rPr>
        <w:t>se tomaro</w:t>
      </w:r>
      <w:r w:rsidR="00EC3E79" w:rsidRPr="00835738">
        <w:rPr>
          <w:rFonts w:ascii="Times New Roman" w:hAnsi="Times New Roman" w:cs="Times New Roman"/>
          <w:sz w:val="24"/>
          <w:szCs w:val="24"/>
        </w:rPr>
        <w:t>n varias submuestras de puntos diferentes, a una</w:t>
      </w:r>
      <w:r w:rsidR="007D3B56">
        <w:rPr>
          <w:rFonts w:ascii="Times New Roman" w:hAnsi="Times New Roman" w:cs="Times New Roman"/>
          <w:sz w:val="24"/>
          <w:szCs w:val="24"/>
        </w:rPr>
        <w:t xml:space="preserve"> profundidad de 0-30 cm, estas fueron</w:t>
      </w:r>
      <w:r w:rsidR="00EC3E79" w:rsidRPr="00835738">
        <w:rPr>
          <w:rFonts w:ascii="Times New Roman" w:hAnsi="Times New Roman" w:cs="Times New Roman"/>
          <w:sz w:val="24"/>
          <w:szCs w:val="24"/>
        </w:rPr>
        <w:t xml:space="preserve"> mezcl</w:t>
      </w:r>
      <w:r w:rsidR="007D3B56">
        <w:rPr>
          <w:rFonts w:ascii="Times New Roman" w:hAnsi="Times New Roman" w:cs="Times New Roman"/>
          <w:sz w:val="24"/>
          <w:szCs w:val="24"/>
        </w:rPr>
        <w:t xml:space="preserve">adas homogéneamente y se tomó </w:t>
      </w:r>
      <w:r w:rsidR="00EC3E79" w:rsidRPr="00835738">
        <w:rPr>
          <w:rFonts w:ascii="Times New Roman" w:hAnsi="Times New Roman" w:cs="Times New Roman"/>
          <w:sz w:val="24"/>
          <w:szCs w:val="24"/>
        </w:rPr>
        <w:t>una muestra d</w:t>
      </w:r>
      <w:r w:rsidR="007D3B56">
        <w:rPr>
          <w:rFonts w:ascii="Times New Roman" w:hAnsi="Times New Roman" w:cs="Times New Roman"/>
          <w:sz w:val="24"/>
          <w:szCs w:val="24"/>
        </w:rPr>
        <w:t>e 2 kg de tierra y se la envió</w:t>
      </w:r>
      <w:r w:rsidR="00EC3E79" w:rsidRPr="00835738">
        <w:rPr>
          <w:rFonts w:ascii="Times New Roman" w:hAnsi="Times New Roman" w:cs="Times New Roman"/>
          <w:sz w:val="24"/>
          <w:szCs w:val="24"/>
        </w:rPr>
        <w:t xml:space="preserve"> al Laboratorio de Suelos, Tejidos Vegetales y Aguas del INIAP-</w:t>
      </w:r>
      <w:r w:rsidR="00EC3E79" w:rsidRPr="00835738">
        <w:rPr>
          <w:rFonts w:ascii="Times New Roman" w:eastAsia="Times New Roman" w:hAnsi="Times New Roman" w:cs="Times New Roman"/>
          <w:sz w:val="24"/>
          <w:szCs w:val="24"/>
          <w:lang w:val="es-ES_tradnl"/>
        </w:rPr>
        <w:t>Estación Experimental Tropical Pichilingue</w:t>
      </w:r>
      <w:r w:rsidR="00780D1D">
        <w:rPr>
          <w:rFonts w:ascii="Times New Roman" w:eastAsia="Times New Roman" w:hAnsi="Times New Roman" w:cs="Times New Roman"/>
          <w:sz w:val="24"/>
          <w:szCs w:val="24"/>
          <w:lang w:val="es-ES_tradnl"/>
        </w:rPr>
        <w:t xml:space="preserve"> </w:t>
      </w:r>
      <w:r w:rsidR="007D3B56" w:rsidRPr="00053651">
        <w:rPr>
          <w:rFonts w:ascii="Times New Roman" w:hAnsi="Times New Roman" w:cs="Times New Roman"/>
          <w:sz w:val="24"/>
          <w:szCs w:val="24"/>
        </w:rPr>
        <w:t xml:space="preserve">(Anexo </w:t>
      </w:r>
      <w:r w:rsidR="007D3B56" w:rsidRPr="00053651">
        <w:rPr>
          <w:rFonts w:ascii="Times New Roman" w:eastAsia="Times New Roman" w:hAnsi="Times New Roman" w:cs="Times New Roman"/>
          <w:sz w:val="24"/>
          <w:szCs w:val="24"/>
          <w:lang w:eastAsia="es-EC"/>
        </w:rPr>
        <w:t>2).</w:t>
      </w:r>
    </w:p>
    <w:p w14:paraId="07FEBCA7" w14:textId="77777777" w:rsidR="00825E4E" w:rsidRDefault="00825E4E" w:rsidP="00AB5BAC">
      <w:pPr>
        <w:tabs>
          <w:tab w:val="left" w:pos="8504"/>
        </w:tabs>
        <w:spacing w:after="0" w:line="360" w:lineRule="auto"/>
        <w:ind w:right="-1"/>
        <w:jc w:val="both"/>
        <w:rPr>
          <w:rFonts w:ascii="Times New Roman" w:hAnsi="Times New Roman" w:cs="Times New Roman"/>
          <w:b/>
          <w:color w:val="000000" w:themeColor="text1"/>
          <w:sz w:val="24"/>
          <w:szCs w:val="24"/>
        </w:rPr>
      </w:pPr>
    </w:p>
    <w:p w14:paraId="52981128" w14:textId="77777777" w:rsidR="00AB5BAC" w:rsidRPr="00835738" w:rsidRDefault="00597BB4" w:rsidP="00AB5BAC">
      <w:pPr>
        <w:tabs>
          <w:tab w:val="left" w:pos="8504"/>
        </w:tabs>
        <w:spacing w:after="0" w:line="360" w:lineRule="auto"/>
        <w:ind w:right="-1"/>
        <w:jc w:val="both"/>
        <w:rPr>
          <w:rFonts w:ascii="Times New Roman" w:hAnsi="Times New Roman" w:cs="Times New Roman"/>
          <w:sz w:val="24"/>
          <w:szCs w:val="24"/>
        </w:rPr>
      </w:pPr>
      <w:bookmarkStart w:id="14" w:name="_Hlk48293793"/>
      <w:r>
        <w:rPr>
          <w:rFonts w:ascii="Times New Roman" w:hAnsi="Times New Roman" w:cs="Times New Roman"/>
          <w:b/>
          <w:color w:val="000000" w:themeColor="text1"/>
          <w:sz w:val="24"/>
          <w:szCs w:val="24"/>
        </w:rPr>
        <w:lastRenderedPageBreak/>
        <w:t>4</w:t>
      </w:r>
      <w:r w:rsidR="00EF0225" w:rsidRPr="00835738">
        <w:rPr>
          <w:rFonts w:ascii="Times New Roman" w:hAnsi="Times New Roman" w:cs="Times New Roman"/>
          <w:b/>
          <w:color w:val="000000" w:themeColor="text1"/>
          <w:sz w:val="24"/>
          <w:szCs w:val="24"/>
        </w:rPr>
        <w:t xml:space="preserve">.4.2. </w:t>
      </w:r>
      <w:r w:rsidR="00AB5BAC" w:rsidRPr="00835738">
        <w:rPr>
          <w:rFonts w:ascii="Times New Roman" w:hAnsi="Times New Roman" w:cs="Times New Roman"/>
          <w:b/>
          <w:sz w:val="24"/>
          <w:szCs w:val="24"/>
        </w:rPr>
        <w:t xml:space="preserve">Elaboración de las trampas </w:t>
      </w:r>
    </w:p>
    <w:p w14:paraId="2ED7181B" w14:textId="77777777" w:rsidR="00AB5BAC" w:rsidRPr="00835738" w:rsidRDefault="00AB5BAC" w:rsidP="00AB5BAC">
      <w:pPr>
        <w:tabs>
          <w:tab w:val="left" w:pos="8504"/>
        </w:tabs>
        <w:spacing w:after="0" w:line="360" w:lineRule="auto"/>
        <w:ind w:right="-1"/>
        <w:jc w:val="both"/>
        <w:rPr>
          <w:rFonts w:ascii="Times New Roman" w:hAnsi="Times New Roman" w:cs="Times New Roman"/>
        </w:rPr>
      </w:pPr>
    </w:p>
    <w:p w14:paraId="0CC47EDB" w14:textId="77777777" w:rsidR="00103A5B" w:rsidRPr="00835738" w:rsidRDefault="007D3B56" w:rsidP="00103A5B">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realizó</w:t>
      </w:r>
      <w:r w:rsidR="00825E4E">
        <w:rPr>
          <w:rFonts w:ascii="Times New Roman" w:hAnsi="Times New Roman" w:cs="Times New Roman"/>
          <w:sz w:val="24"/>
          <w:szCs w:val="24"/>
        </w:rPr>
        <w:t xml:space="preserve"> la construcción de 15 </w:t>
      </w:r>
      <w:r w:rsidR="00C21EA6" w:rsidRPr="00835738">
        <w:rPr>
          <w:rFonts w:ascii="Times New Roman" w:hAnsi="Times New Roman" w:cs="Times New Roman"/>
          <w:sz w:val="24"/>
          <w:szCs w:val="24"/>
        </w:rPr>
        <w:t xml:space="preserve">trampas artesanales </w:t>
      </w:r>
      <w:r w:rsidR="00EC3E79" w:rsidRPr="00835738">
        <w:rPr>
          <w:rFonts w:ascii="Times New Roman" w:hAnsi="Times New Roman" w:cs="Times New Roman"/>
          <w:sz w:val="24"/>
          <w:szCs w:val="24"/>
        </w:rPr>
        <w:t xml:space="preserve">tipo fiesta </w:t>
      </w:r>
      <w:r w:rsidR="006F7C97" w:rsidRPr="00835738">
        <w:rPr>
          <w:rFonts w:ascii="Times New Roman" w:hAnsi="Times New Roman" w:cs="Times New Roman"/>
          <w:sz w:val="24"/>
          <w:szCs w:val="24"/>
        </w:rPr>
        <w:t>con l</w:t>
      </w:r>
      <w:r w:rsidR="00825E4E">
        <w:rPr>
          <w:rFonts w:ascii="Times New Roman" w:hAnsi="Times New Roman" w:cs="Times New Roman"/>
          <w:sz w:val="24"/>
          <w:szCs w:val="24"/>
        </w:rPr>
        <w:t xml:space="preserve">os respectivos colores </w:t>
      </w:r>
      <w:r w:rsidR="006F7C97" w:rsidRPr="00835738">
        <w:rPr>
          <w:rFonts w:ascii="Times New Roman" w:hAnsi="Times New Roman" w:cs="Times New Roman"/>
          <w:sz w:val="24"/>
          <w:szCs w:val="24"/>
        </w:rPr>
        <w:t xml:space="preserve">de acuerdo a cada tratamiento </w:t>
      </w:r>
      <w:r w:rsidR="00C21EA6" w:rsidRPr="00835738">
        <w:rPr>
          <w:rFonts w:ascii="Times New Roman" w:hAnsi="Times New Roman" w:cs="Times New Roman"/>
          <w:sz w:val="24"/>
          <w:szCs w:val="24"/>
        </w:rPr>
        <w:t xml:space="preserve">con atrayentes alcohólicos, para </w:t>
      </w:r>
      <w:r w:rsidR="00825E4E">
        <w:rPr>
          <w:rFonts w:ascii="Times New Roman" w:hAnsi="Times New Roman" w:cs="Times New Roman"/>
          <w:sz w:val="24"/>
          <w:szCs w:val="24"/>
        </w:rPr>
        <w:t xml:space="preserve">el </w:t>
      </w:r>
      <w:r w:rsidR="00C21EA6" w:rsidRPr="00835738">
        <w:rPr>
          <w:rFonts w:ascii="Times New Roman" w:hAnsi="Times New Roman" w:cs="Times New Roman"/>
          <w:sz w:val="24"/>
          <w:szCs w:val="24"/>
        </w:rPr>
        <w:t xml:space="preserve">difusor se utilizó frascos </w:t>
      </w:r>
      <w:r>
        <w:rPr>
          <w:rFonts w:ascii="Times New Roman" w:hAnsi="Times New Roman" w:cs="Times New Roman"/>
          <w:sz w:val="24"/>
          <w:szCs w:val="24"/>
        </w:rPr>
        <w:t>los mismos que contuvieron</w:t>
      </w:r>
      <w:r w:rsidR="00780D1D">
        <w:rPr>
          <w:rFonts w:ascii="Times New Roman" w:hAnsi="Times New Roman" w:cs="Times New Roman"/>
          <w:sz w:val="24"/>
          <w:szCs w:val="24"/>
        </w:rPr>
        <w:t xml:space="preserve"> </w:t>
      </w:r>
      <w:r w:rsidR="00F278EA" w:rsidRPr="00835738">
        <w:rPr>
          <w:rFonts w:ascii="Times New Roman" w:hAnsi="Times New Roman" w:cs="Times New Roman"/>
        </w:rPr>
        <w:t>e</w:t>
      </w:r>
      <w:r w:rsidR="00F278EA" w:rsidRPr="00835738">
        <w:rPr>
          <w:rFonts w:ascii="Times New Roman" w:hAnsi="Times New Roman" w:cs="Times New Roman"/>
          <w:sz w:val="24"/>
          <w:szCs w:val="24"/>
        </w:rPr>
        <w:t xml:space="preserve">l atrayente que </w:t>
      </w:r>
      <w:r>
        <w:rPr>
          <w:rFonts w:ascii="Times New Roman" w:hAnsi="Times New Roman" w:cs="Times New Roman"/>
          <w:sz w:val="24"/>
          <w:szCs w:val="24"/>
        </w:rPr>
        <w:t>se preparó</w:t>
      </w:r>
      <w:r w:rsidR="00825E4E">
        <w:rPr>
          <w:rFonts w:ascii="Times New Roman" w:hAnsi="Times New Roman" w:cs="Times New Roman"/>
          <w:sz w:val="24"/>
          <w:szCs w:val="24"/>
        </w:rPr>
        <w:t xml:space="preserve"> con tres partes de metanol y una </w:t>
      </w:r>
      <w:r w:rsidR="00F278EA" w:rsidRPr="00835738">
        <w:rPr>
          <w:rFonts w:ascii="Times New Roman" w:hAnsi="Times New Roman" w:cs="Times New Roman"/>
          <w:sz w:val="24"/>
          <w:szCs w:val="24"/>
        </w:rPr>
        <w:t>parte de etanol</w:t>
      </w:r>
      <w:r w:rsidR="00C21EA6" w:rsidRPr="00835738">
        <w:rPr>
          <w:rFonts w:ascii="Times New Roman" w:hAnsi="Times New Roman" w:cs="Times New Roman"/>
          <w:sz w:val="24"/>
          <w:szCs w:val="24"/>
        </w:rPr>
        <w:t xml:space="preserve">, </w:t>
      </w:r>
      <w:r w:rsidR="008214C3" w:rsidRPr="00835738">
        <w:rPr>
          <w:rFonts w:ascii="Times New Roman" w:hAnsi="Times New Roman" w:cs="Times New Roman"/>
          <w:sz w:val="24"/>
          <w:szCs w:val="24"/>
        </w:rPr>
        <w:t xml:space="preserve">se </w:t>
      </w:r>
      <w:r>
        <w:rPr>
          <w:rFonts w:ascii="Times New Roman" w:hAnsi="Times New Roman" w:cs="Times New Roman"/>
          <w:sz w:val="24"/>
          <w:szCs w:val="24"/>
        </w:rPr>
        <w:t>utilizó</w:t>
      </w:r>
      <w:r w:rsidR="00103A5B" w:rsidRPr="00835738">
        <w:rPr>
          <w:rFonts w:ascii="Times New Roman" w:hAnsi="Times New Roman" w:cs="Times New Roman"/>
          <w:sz w:val="24"/>
          <w:szCs w:val="24"/>
        </w:rPr>
        <w:t xml:space="preserve"> detergente para</w:t>
      </w:r>
      <w:r w:rsidR="008214C3" w:rsidRPr="00835738">
        <w:rPr>
          <w:rFonts w:ascii="Times New Roman" w:hAnsi="Times New Roman" w:cs="Times New Roman"/>
          <w:sz w:val="24"/>
          <w:szCs w:val="24"/>
        </w:rPr>
        <w:t xml:space="preserve"> hacer que las brocas no flote</w:t>
      </w:r>
      <w:r w:rsidR="00103A5B" w:rsidRPr="00835738">
        <w:rPr>
          <w:rFonts w:ascii="Times New Roman" w:hAnsi="Times New Roman" w:cs="Times New Roman"/>
          <w:sz w:val="24"/>
          <w:szCs w:val="24"/>
        </w:rPr>
        <w:t>n y recogerlas más fácilmente del fondo de la trampa.</w:t>
      </w:r>
    </w:p>
    <w:bookmarkEnd w:id="14"/>
    <w:p w14:paraId="69435021" w14:textId="77777777" w:rsidR="00423AFE" w:rsidRPr="00835738" w:rsidRDefault="00423AFE" w:rsidP="00103A5B">
      <w:pPr>
        <w:tabs>
          <w:tab w:val="left" w:pos="8504"/>
        </w:tabs>
        <w:spacing w:after="0" w:line="360" w:lineRule="auto"/>
        <w:ind w:right="-1"/>
        <w:jc w:val="both"/>
        <w:rPr>
          <w:rFonts w:ascii="Times New Roman" w:hAnsi="Times New Roman" w:cs="Times New Roman"/>
          <w:color w:val="000000" w:themeColor="text1"/>
          <w:sz w:val="24"/>
          <w:szCs w:val="24"/>
        </w:rPr>
      </w:pPr>
    </w:p>
    <w:p w14:paraId="5665E125" w14:textId="2B6469C9" w:rsidR="00272E9B" w:rsidRPr="00835738" w:rsidRDefault="00597BB4" w:rsidP="00AB5BAC">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color w:val="000000" w:themeColor="text1"/>
          <w:sz w:val="24"/>
          <w:szCs w:val="24"/>
        </w:rPr>
        <w:t>4</w:t>
      </w:r>
      <w:r w:rsidR="00EF0225" w:rsidRPr="00835738">
        <w:rPr>
          <w:rFonts w:ascii="Times New Roman" w:hAnsi="Times New Roman" w:cs="Times New Roman"/>
          <w:b/>
          <w:color w:val="000000" w:themeColor="text1"/>
          <w:sz w:val="24"/>
          <w:szCs w:val="24"/>
        </w:rPr>
        <w:t>.4.3</w:t>
      </w:r>
      <w:r w:rsidR="008214C3" w:rsidRPr="00835738">
        <w:rPr>
          <w:rFonts w:ascii="Times New Roman" w:hAnsi="Times New Roman" w:cs="Times New Roman"/>
          <w:b/>
          <w:color w:val="000000" w:themeColor="text1"/>
          <w:sz w:val="24"/>
          <w:szCs w:val="24"/>
        </w:rPr>
        <w:t xml:space="preserve">. </w:t>
      </w:r>
      <w:r w:rsidR="00990143" w:rsidRPr="00835738">
        <w:rPr>
          <w:rFonts w:ascii="Times New Roman" w:hAnsi="Times New Roman" w:cs="Times New Roman"/>
          <w:b/>
          <w:color w:val="000000" w:themeColor="text1"/>
          <w:sz w:val="24"/>
          <w:szCs w:val="24"/>
        </w:rPr>
        <w:t>Distribución de unidades experimentales e i</w:t>
      </w:r>
      <w:r w:rsidR="00AB5BAC" w:rsidRPr="00835738">
        <w:rPr>
          <w:rFonts w:ascii="Times New Roman" w:hAnsi="Times New Roman" w:cs="Times New Roman"/>
          <w:b/>
          <w:sz w:val="24"/>
          <w:szCs w:val="24"/>
        </w:rPr>
        <w:t>nstalación de trampas</w:t>
      </w:r>
    </w:p>
    <w:p w14:paraId="1D7B3C82" w14:textId="77777777" w:rsidR="00103A5B" w:rsidRPr="00835738" w:rsidRDefault="00103A5B" w:rsidP="00AB5BAC">
      <w:pPr>
        <w:tabs>
          <w:tab w:val="left" w:pos="8504"/>
        </w:tabs>
        <w:spacing w:after="0" w:line="360" w:lineRule="auto"/>
        <w:ind w:right="-1"/>
        <w:jc w:val="both"/>
        <w:rPr>
          <w:rFonts w:ascii="Times New Roman" w:hAnsi="Times New Roman" w:cs="Times New Roman"/>
          <w:sz w:val="24"/>
          <w:szCs w:val="24"/>
        </w:rPr>
      </w:pPr>
    </w:p>
    <w:p w14:paraId="1BCD0891" w14:textId="77777777" w:rsidR="00103A5B" w:rsidRPr="00835738" w:rsidRDefault="00990143" w:rsidP="00AB5BAC">
      <w:pPr>
        <w:tabs>
          <w:tab w:val="left" w:pos="8504"/>
        </w:tabs>
        <w:spacing w:after="0" w:line="360" w:lineRule="auto"/>
        <w:ind w:right="-1"/>
        <w:jc w:val="both"/>
        <w:rPr>
          <w:rFonts w:ascii="Times New Roman" w:hAnsi="Times New Roman" w:cs="Times New Roman"/>
          <w:sz w:val="24"/>
          <w:szCs w:val="24"/>
        </w:rPr>
      </w:pPr>
      <w:r w:rsidRPr="00835738">
        <w:rPr>
          <w:rFonts w:ascii="Times New Roman" w:eastAsia="Times New Roman" w:hAnsi="Times New Roman" w:cs="Times New Roman"/>
          <w:sz w:val="24"/>
          <w:szCs w:val="24"/>
          <w:lang w:val="es-ES_tradnl"/>
        </w:rPr>
        <w:t xml:space="preserve">Se </w:t>
      </w:r>
      <w:r w:rsidR="007D3B56">
        <w:rPr>
          <w:rFonts w:ascii="Times New Roman" w:eastAsia="Times New Roman" w:hAnsi="Times New Roman" w:cs="Times New Roman"/>
          <w:sz w:val="24"/>
          <w:szCs w:val="24"/>
          <w:lang w:val="es-ES_tradnl"/>
        </w:rPr>
        <w:t>realizó</w:t>
      </w:r>
      <w:r w:rsidRPr="00835738">
        <w:rPr>
          <w:rFonts w:ascii="Times New Roman" w:eastAsia="Times New Roman" w:hAnsi="Times New Roman" w:cs="Times New Roman"/>
          <w:sz w:val="24"/>
          <w:szCs w:val="24"/>
          <w:lang w:val="es-ES_tradnl"/>
        </w:rPr>
        <w:t xml:space="preserve"> la medición del área total de acuerdo a la distribución de las unidades experimentales con sus respectivas identificaciones, de acuerdo </w:t>
      </w:r>
      <w:r w:rsidRPr="00835738">
        <w:rPr>
          <w:rFonts w:ascii="Times New Roman" w:eastAsiaTheme="minorHAnsi" w:hAnsi="Times New Roman" w:cs="Times New Roman"/>
          <w:sz w:val="24"/>
          <w:szCs w:val="24"/>
          <w:lang w:val="es-EC" w:eastAsia="en-US"/>
        </w:rPr>
        <w:t>al croquis de campo</w:t>
      </w:r>
      <w:r w:rsidRPr="00835738">
        <w:rPr>
          <w:rFonts w:ascii="Times New Roman" w:eastAsia="Times New Roman" w:hAnsi="Times New Roman" w:cs="Times New Roman"/>
          <w:sz w:val="24"/>
          <w:szCs w:val="24"/>
          <w:lang w:val="es-ES_tradnl"/>
        </w:rPr>
        <w:t xml:space="preserve">, luego </w:t>
      </w:r>
      <w:r w:rsidR="007D3B56">
        <w:rPr>
          <w:rFonts w:ascii="Times New Roman" w:eastAsia="Times New Roman" w:hAnsi="Times New Roman" w:cs="Times New Roman"/>
          <w:sz w:val="24"/>
          <w:szCs w:val="24"/>
          <w:lang w:val="es-ES_tradnl"/>
        </w:rPr>
        <w:t>se realizó</w:t>
      </w:r>
      <w:r w:rsidRPr="00835738">
        <w:rPr>
          <w:rFonts w:ascii="Times New Roman" w:hAnsi="Times New Roman" w:cs="Times New Roman"/>
          <w:sz w:val="24"/>
          <w:szCs w:val="24"/>
        </w:rPr>
        <w:t xml:space="preserve">la instalación de las trampas que </w:t>
      </w:r>
      <w:r w:rsidR="007D3B56">
        <w:rPr>
          <w:rFonts w:ascii="Times New Roman" w:hAnsi="Times New Roman" w:cs="Times New Roman"/>
          <w:sz w:val="24"/>
          <w:szCs w:val="24"/>
        </w:rPr>
        <w:t xml:space="preserve">fueron </w:t>
      </w:r>
      <w:r w:rsidR="00103A5B" w:rsidRPr="00835738">
        <w:rPr>
          <w:rFonts w:ascii="Times New Roman" w:hAnsi="Times New Roman" w:cs="Times New Roman"/>
          <w:sz w:val="24"/>
          <w:szCs w:val="24"/>
        </w:rPr>
        <w:t xml:space="preserve">colgadas en los árboles de </w:t>
      </w:r>
      <w:r w:rsidR="007D3B56">
        <w:rPr>
          <w:rFonts w:ascii="Times New Roman" w:hAnsi="Times New Roman" w:cs="Times New Roman"/>
          <w:sz w:val="24"/>
          <w:szCs w:val="24"/>
        </w:rPr>
        <w:t xml:space="preserve">café a una altura aproximada de </w:t>
      </w:r>
      <w:r w:rsidR="00103A5B" w:rsidRPr="00835738">
        <w:rPr>
          <w:rFonts w:ascii="Times New Roman" w:hAnsi="Times New Roman" w:cs="Times New Roman"/>
          <w:sz w:val="24"/>
          <w:szCs w:val="24"/>
        </w:rPr>
        <w:t>1.5</w:t>
      </w:r>
      <w:r w:rsidR="007D3B56">
        <w:rPr>
          <w:rFonts w:ascii="Times New Roman" w:hAnsi="Times New Roman" w:cs="Times New Roman"/>
          <w:sz w:val="24"/>
          <w:szCs w:val="24"/>
        </w:rPr>
        <w:t>0 m del suelo o a la altura donde se encontraban a</w:t>
      </w:r>
      <w:r w:rsidR="00103A5B" w:rsidRPr="00835738">
        <w:rPr>
          <w:rFonts w:ascii="Times New Roman" w:hAnsi="Times New Roman" w:cs="Times New Roman"/>
          <w:sz w:val="24"/>
          <w:szCs w:val="24"/>
        </w:rPr>
        <w:t xml:space="preserve"> los frutos.</w:t>
      </w:r>
    </w:p>
    <w:p w14:paraId="23CE6524" w14:textId="77777777" w:rsidR="00EF0225" w:rsidRPr="00835738" w:rsidRDefault="00EF0225" w:rsidP="00AB5BAC">
      <w:pPr>
        <w:tabs>
          <w:tab w:val="left" w:pos="8504"/>
        </w:tabs>
        <w:spacing w:after="0" w:line="360" w:lineRule="auto"/>
        <w:ind w:right="-1"/>
        <w:jc w:val="both"/>
        <w:rPr>
          <w:rFonts w:ascii="Times New Roman" w:hAnsi="Times New Roman" w:cs="Times New Roman"/>
          <w:b/>
          <w:color w:val="000000" w:themeColor="text1"/>
          <w:sz w:val="24"/>
          <w:szCs w:val="24"/>
        </w:rPr>
      </w:pPr>
    </w:p>
    <w:p w14:paraId="400ACDFA" w14:textId="77777777" w:rsidR="00272E9B" w:rsidRPr="00835738" w:rsidRDefault="00597BB4" w:rsidP="00AB5BAC">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color w:val="000000" w:themeColor="text1"/>
          <w:sz w:val="24"/>
          <w:szCs w:val="24"/>
        </w:rPr>
        <w:t>4</w:t>
      </w:r>
      <w:r w:rsidR="00EF0225" w:rsidRPr="00835738">
        <w:rPr>
          <w:rFonts w:ascii="Times New Roman" w:hAnsi="Times New Roman" w:cs="Times New Roman"/>
          <w:b/>
          <w:color w:val="000000" w:themeColor="text1"/>
          <w:sz w:val="24"/>
          <w:szCs w:val="24"/>
        </w:rPr>
        <w:t>.4.4</w:t>
      </w:r>
      <w:r w:rsidR="00FB6F78" w:rsidRPr="00835738">
        <w:rPr>
          <w:rFonts w:ascii="Times New Roman" w:hAnsi="Times New Roman" w:cs="Times New Roman"/>
          <w:b/>
          <w:color w:val="000000" w:themeColor="text1"/>
          <w:sz w:val="24"/>
          <w:szCs w:val="24"/>
        </w:rPr>
        <w:t xml:space="preserve">. </w:t>
      </w:r>
      <w:r w:rsidR="00272E9B" w:rsidRPr="00835738">
        <w:rPr>
          <w:rFonts w:ascii="Times New Roman" w:hAnsi="Times New Roman" w:cs="Times New Roman"/>
          <w:b/>
          <w:sz w:val="24"/>
          <w:szCs w:val="24"/>
        </w:rPr>
        <w:t>Monitoreo de las trampas</w:t>
      </w:r>
    </w:p>
    <w:p w14:paraId="798CB6A0" w14:textId="77777777" w:rsidR="00272E9B" w:rsidRPr="00835738" w:rsidRDefault="00272E9B" w:rsidP="00AB5BAC">
      <w:pPr>
        <w:tabs>
          <w:tab w:val="left" w:pos="8504"/>
        </w:tabs>
        <w:spacing w:after="0" w:line="360" w:lineRule="auto"/>
        <w:ind w:right="-1"/>
        <w:jc w:val="both"/>
        <w:rPr>
          <w:rFonts w:ascii="Times New Roman" w:hAnsi="Times New Roman" w:cs="Times New Roman"/>
          <w:sz w:val="24"/>
          <w:szCs w:val="24"/>
        </w:rPr>
      </w:pPr>
    </w:p>
    <w:p w14:paraId="26470AEB" w14:textId="77777777" w:rsidR="006642EE" w:rsidRPr="00835738" w:rsidRDefault="00103A5B" w:rsidP="00FB6F78">
      <w:pPr>
        <w:tabs>
          <w:tab w:val="left" w:pos="8504"/>
        </w:tabs>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 xml:space="preserve">El </w:t>
      </w:r>
      <w:r w:rsidR="007D3B56">
        <w:rPr>
          <w:rFonts w:ascii="Times New Roman" w:hAnsi="Times New Roman" w:cs="Times New Roman"/>
          <w:sz w:val="24"/>
          <w:szCs w:val="24"/>
        </w:rPr>
        <w:t>monitoreo se dio en dos fases: M</w:t>
      </w:r>
      <w:r w:rsidRPr="00835738">
        <w:rPr>
          <w:rFonts w:ascii="Times New Roman" w:hAnsi="Times New Roman" w:cs="Times New Roman"/>
          <w:sz w:val="24"/>
          <w:szCs w:val="24"/>
        </w:rPr>
        <w:t>antenimiento de la trampa y la cuantificación de la broca</w:t>
      </w:r>
      <w:r w:rsidR="006642EE" w:rsidRPr="00835738">
        <w:rPr>
          <w:rFonts w:ascii="Times New Roman" w:hAnsi="Times New Roman" w:cs="Times New Roman"/>
          <w:sz w:val="24"/>
          <w:szCs w:val="24"/>
        </w:rPr>
        <w:t xml:space="preserve">, </w:t>
      </w:r>
      <w:r w:rsidR="006642EE" w:rsidRPr="00053651">
        <w:rPr>
          <w:rFonts w:ascii="Times New Roman" w:hAnsi="Times New Roman" w:cs="Times New Roman"/>
          <w:bCs/>
          <w:sz w:val="24"/>
          <w:szCs w:val="24"/>
        </w:rPr>
        <w:t>e</w:t>
      </w:r>
      <w:bookmarkStart w:id="15" w:name="OLE_LINK25"/>
      <w:r w:rsidR="007D3B56" w:rsidRPr="00053651">
        <w:rPr>
          <w:rFonts w:ascii="Times New Roman" w:hAnsi="Times New Roman" w:cs="Times New Roman"/>
          <w:bCs/>
          <w:sz w:val="24"/>
          <w:szCs w:val="24"/>
        </w:rPr>
        <w:t>n total se realizaro</w:t>
      </w:r>
      <w:r w:rsidR="006642EE" w:rsidRPr="00053651">
        <w:rPr>
          <w:rFonts w:ascii="Times New Roman" w:hAnsi="Times New Roman" w:cs="Times New Roman"/>
          <w:bCs/>
          <w:sz w:val="24"/>
          <w:szCs w:val="24"/>
        </w:rPr>
        <w:t>n 12 revisiones.</w:t>
      </w:r>
    </w:p>
    <w:p w14:paraId="0E7A9757" w14:textId="77777777" w:rsidR="006642EE" w:rsidRPr="00835738" w:rsidRDefault="006642EE" w:rsidP="00FB6F78">
      <w:pPr>
        <w:tabs>
          <w:tab w:val="left" w:pos="8504"/>
        </w:tabs>
        <w:spacing w:after="0" w:line="360" w:lineRule="auto"/>
        <w:ind w:right="-1"/>
        <w:jc w:val="both"/>
        <w:rPr>
          <w:rFonts w:ascii="Times New Roman" w:hAnsi="Times New Roman" w:cs="Times New Roman"/>
          <w:sz w:val="24"/>
          <w:szCs w:val="24"/>
        </w:rPr>
      </w:pPr>
    </w:p>
    <w:p w14:paraId="100CA067" w14:textId="77777777" w:rsidR="00272E9B" w:rsidRPr="00835738" w:rsidRDefault="00597BB4" w:rsidP="00AB5BAC">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EF0225" w:rsidRPr="00835738">
        <w:rPr>
          <w:rFonts w:ascii="Times New Roman" w:hAnsi="Times New Roman" w:cs="Times New Roman"/>
          <w:b/>
          <w:sz w:val="24"/>
          <w:szCs w:val="24"/>
        </w:rPr>
        <w:t>.4.4</w:t>
      </w:r>
      <w:r w:rsidR="00103A5B" w:rsidRPr="00835738">
        <w:rPr>
          <w:rFonts w:ascii="Times New Roman" w:hAnsi="Times New Roman" w:cs="Times New Roman"/>
          <w:b/>
          <w:sz w:val="24"/>
          <w:szCs w:val="24"/>
        </w:rPr>
        <w:t>.1.</w:t>
      </w:r>
      <w:r w:rsidR="00780D1D">
        <w:rPr>
          <w:rFonts w:ascii="Times New Roman" w:hAnsi="Times New Roman" w:cs="Times New Roman"/>
          <w:b/>
          <w:sz w:val="24"/>
          <w:szCs w:val="24"/>
        </w:rPr>
        <w:t xml:space="preserve"> </w:t>
      </w:r>
      <w:r w:rsidR="00272E9B" w:rsidRPr="00835738">
        <w:rPr>
          <w:rFonts w:ascii="Times New Roman" w:hAnsi="Times New Roman" w:cs="Times New Roman"/>
          <w:b/>
          <w:sz w:val="24"/>
          <w:szCs w:val="24"/>
        </w:rPr>
        <w:t>Mantenimiento de las trampas</w:t>
      </w:r>
    </w:p>
    <w:p w14:paraId="4F7240F2" w14:textId="77777777" w:rsidR="00272E9B" w:rsidRPr="00835738" w:rsidRDefault="00272E9B" w:rsidP="00AB5BAC">
      <w:pPr>
        <w:tabs>
          <w:tab w:val="left" w:pos="8504"/>
        </w:tabs>
        <w:spacing w:after="0" w:line="360" w:lineRule="auto"/>
        <w:ind w:right="-1"/>
        <w:jc w:val="both"/>
        <w:rPr>
          <w:rFonts w:ascii="Times New Roman" w:hAnsi="Times New Roman" w:cs="Times New Roman"/>
          <w:sz w:val="24"/>
          <w:szCs w:val="24"/>
        </w:rPr>
      </w:pPr>
    </w:p>
    <w:p w14:paraId="6D326039" w14:textId="77777777" w:rsidR="00633F8D" w:rsidRDefault="007D3B56" w:rsidP="00FB6F7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El mantenimiento consistió</w:t>
      </w:r>
      <w:r w:rsidR="00272E9B" w:rsidRPr="00835738">
        <w:rPr>
          <w:rFonts w:ascii="Times New Roman" w:hAnsi="Times New Roman" w:cs="Times New Roman"/>
          <w:sz w:val="24"/>
          <w:szCs w:val="24"/>
        </w:rPr>
        <w:t xml:space="preserve"> en la extr</w:t>
      </w:r>
      <w:r>
        <w:rPr>
          <w:rFonts w:ascii="Times New Roman" w:hAnsi="Times New Roman" w:cs="Times New Roman"/>
          <w:sz w:val="24"/>
          <w:szCs w:val="24"/>
        </w:rPr>
        <w:t xml:space="preserve">acción de las brocas capturadas </w:t>
      </w:r>
      <w:r w:rsidR="00272E9B" w:rsidRPr="00835738">
        <w:rPr>
          <w:rFonts w:ascii="Times New Roman" w:hAnsi="Times New Roman" w:cs="Times New Roman"/>
          <w:sz w:val="24"/>
          <w:szCs w:val="24"/>
        </w:rPr>
        <w:t>filtrando el agua contenida en la trampa a través del colador pl</w:t>
      </w:r>
      <w:r>
        <w:rPr>
          <w:rFonts w:ascii="Times New Roman" w:hAnsi="Times New Roman" w:cs="Times New Roman"/>
          <w:sz w:val="24"/>
          <w:szCs w:val="24"/>
        </w:rPr>
        <w:t>ástico fino, la broca se colectó</w:t>
      </w:r>
      <w:r w:rsidR="00272E9B" w:rsidRPr="00835738">
        <w:rPr>
          <w:rFonts w:ascii="Times New Roman" w:hAnsi="Times New Roman" w:cs="Times New Roman"/>
          <w:sz w:val="24"/>
          <w:szCs w:val="24"/>
        </w:rPr>
        <w:t xml:space="preserve"> en un recipiente plástico </w:t>
      </w:r>
      <w:r w:rsidR="001B51D2">
        <w:rPr>
          <w:rFonts w:ascii="Times New Roman" w:hAnsi="Times New Roman" w:cs="Times New Roman"/>
          <w:sz w:val="24"/>
          <w:szCs w:val="24"/>
        </w:rPr>
        <w:t>y se procedió al conteo; además se realizó</w:t>
      </w:r>
      <w:r w:rsidR="00272E9B" w:rsidRPr="00835738">
        <w:rPr>
          <w:rFonts w:ascii="Times New Roman" w:hAnsi="Times New Roman" w:cs="Times New Roman"/>
          <w:sz w:val="24"/>
          <w:szCs w:val="24"/>
        </w:rPr>
        <w:t xml:space="preserve"> el cambio del agua del co</w:t>
      </w:r>
      <w:r w:rsidR="001B51D2">
        <w:rPr>
          <w:rFonts w:ascii="Times New Roman" w:hAnsi="Times New Roman" w:cs="Times New Roman"/>
          <w:sz w:val="24"/>
          <w:szCs w:val="24"/>
        </w:rPr>
        <w:t>ntenedor de la trampa y se llenó</w:t>
      </w:r>
      <w:r w:rsidR="00272E9B" w:rsidRPr="00835738">
        <w:rPr>
          <w:rFonts w:ascii="Times New Roman" w:hAnsi="Times New Roman" w:cs="Times New Roman"/>
          <w:sz w:val="24"/>
          <w:szCs w:val="24"/>
        </w:rPr>
        <w:t xml:space="preserve"> el difusor con el at</w:t>
      </w:r>
      <w:r w:rsidR="00990143" w:rsidRPr="00835738">
        <w:rPr>
          <w:rFonts w:ascii="Times New Roman" w:hAnsi="Times New Roman" w:cs="Times New Roman"/>
          <w:sz w:val="24"/>
          <w:szCs w:val="24"/>
        </w:rPr>
        <w:t>rayente</w:t>
      </w:r>
      <w:r w:rsidR="00272E9B" w:rsidRPr="00835738">
        <w:rPr>
          <w:rFonts w:ascii="Times New Roman" w:hAnsi="Times New Roman" w:cs="Times New Roman"/>
          <w:sz w:val="24"/>
          <w:szCs w:val="24"/>
        </w:rPr>
        <w:t>.</w:t>
      </w:r>
    </w:p>
    <w:p w14:paraId="40A26285" w14:textId="77777777" w:rsidR="00825E4E" w:rsidRPr="00835738" w:rsidRDefault="00825E4E" w:rsidP="00FB6F78">
      <w:pPr>
        <w:tabs>
          <w:tab w:val="left" w:pos="8504"/>
        </w:tabs>
        <w:spacing w:after="0" w:line="360" w:lineRule="auto"/>
        <w:ind w:right="-1"/>
        <w:jc w:val="both"/>
        <w:rPr>
          <w:rFonts w:ascii="Times New Roman" w:hAnsi="Times New Roman" w:cs="Times New Roman"/>
          <w:sz w:val="24"/>
          <w:szCs w:val="24"/>
        </w:rPr>
      </w:pPr>
    </w:p>
    <w:p w14:paraId="30AA4CE1" w14:textId="77777777" w:rsidR="00272E9B" w:rsidRPr="00835738" w:rsidRDefault="00597BB4" w:rsidP="00272E9B">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EF0225" w:rsidRPr="00835738">
        <w:rPr>
          <w:rFonts w:ascii="Times New Roman" w:hAnsi="Times New Roman" w:cs="Times New Roman"/>
          <w:b/>
          <w:sz w:val="24"/>
          <w:szCs w:val="24"/>
        </w:rPr>
        <w:t>.4.4</w:t>
      </w:r>
      <w:r w:rsidR="00103A5B" w:rsidRPr="00835738">
        <w:rPr>
          <w:rFonts w:ascii="Times New Roman" w:hAnsi="Times New Roman" w:cs="Times New Roman"/>
          <w:b/>
          <w:sz w:val="24"/>
          <w:szCs w:val="24"/>
        </w:rPr>
        <w:t>.2</w:t>
      </w:r>
      <w:r w:rsidR="00FB6F78" w:rsidRPr="00835738">
        <w:rPr>
          <w:rFonts w:ascii="Times New Roman" w:hAnsi="Times New Roman" w:cs="Times New Roman"/>
          <w:b/>
          <w:sz w:val="24"/>
          <w:szCs w:val="24"/>
        </w:rPr>
        <w:t xml:space="preserve">. </w:t>
      </w:r>
      <w:r w:rsidR="00272E9B" w:rsidRPr="00835738">
        <w:rPr>
          <w:rFonts w:ascii="Times New Roman" w:hAnsi="Times New Roman" w:cs="Times New Roman"/>
          <w:b/>
          <w:sz w:val="24"/>
          <w:szCs w:val="24"/>
        </w:rPr>
        <w:t xml:space="preserve">Conteo de broca capturada </w:t>
      </w:r>
    </w:p>
    <w:p w14:paraId="10540EEF" w14:textId="77777777" w:rsidR="00272E9B" w:rsidRPr="00835738" w:rsidRDefault="00272E9B" w:rsidP="00272E9B">
      <w:pPr>
        <w:tabs>
          <w:tab w:val="left" w:pos="8504"/>
        </w:tabs>
        <w:spacing w:after="0" w:line="360" w:lineRule="auto"/>
        <w:ind w:right="-1"/>
        <w:jc w:val="both"/>
        <w:rPr>
          <w:rFonts w:ascii="Times New Roman" w:hAnsi="Times New Roman" w:cs="Times New Roman"/>
          <w:sz w:val="24"/>
          <w:szCs w:val="24"/>
        </w:rPr>
      </w:pPr>
    </w:p>
    <w:p w14:paraId="03CDAD56" w14:textId="77777777" w:rsidR="007D5BDE" w:rsidRPr="00835738" w:rsidRDefault="00990143" w:rsidP="008214C3">
      <w:pPr>
        <w:spacing w:after="0" w:line="360" w:lineRule="auto"/>
        <w:jc w:val="both"/>
        <w:rPr>
          <w:rFonts w:ascii="Times New Roman" w:hAnsi="Times New Roman" w:cs="Times New Roman"/>
        </w:rPr>
      </w:pPr>
      <w:r w:rsidRPr="00835738">
        <w:rPr>
          <w:rFonts w:ascii="Times New Roman" w:hAnsi="Times New Roman" w:cs="Times New Roman"/>
          <w:sz w:val="24"/>
          <w:szCs w:val="24"/>
        </w:rPr>
        <w:t>La revi</w:t>
      </w:r>
      <w:r w:rsidR="001B51D2">
        <w:rPr>
          <w:rFonts w:ascii="Times New Roman" w:hAnsi="Times New Roman" w:cs="Times New Roman"/>
          <w:sz w:val="24"/>
          <w:szCs w:val="24"/>
        </w:rPr>
        <w:t>sión de las trampas se realizó</w:t>
      </w:r>
      <w:r w:rsidR="00780D1D">
        <w:rPr>
          <w:rFonts w:ascii="Times New Roman" w:hAnsi="Times New Roman" w:cs="Times New Roman"/>
          <w:sz w:val="24"/>
          <w:szCs w:val="24"/>
        </w:rPr>
        <w:t xml:space="preserve"> </w:t>
      </w:r>
      <w:r w:rsidR="008214C3" w:rsidRPr="00835738">
        <w:rPr>
          <w:rFonts w:ascii="Times New Roman" w:hAnsi="Times New Roman" w:cs="Times New Roman"/>
          <w:sz w:val="24"/>
          <w:szCs w:val="24"/>
        </w:rPr>
        <w:t>cada 15 días con la ayuda de un</w:t>
      </w:r>
      <w:r w:rsidR="007D5BDE" w:rsidRPr="00835738">
        <w:rPr>
          <w:rFonts w:ascii="Times New Roman" w:hAnsi="Times New Roman" w:cs="Times New Roman"/>
          <w:sz w:val="24"/>
          <w:szCs w:val="24"/>
        </w:rPr>
        <w:t xml:space="preserve"> recipiente y de un</w:t>
      </w:r>
      <w:r w:rsidR="00780D1D">
        <w:rPr>
          <w:rFonts w:ascii="Times New Roman" w:hAnsi="Times New Roman" w:cs="Times New Roman"/>
          <w:sz w:val="24"/>
          <w:szCs w:val="24"/>
        </w:rPr>
        <w:t>a</w:t>
      </w:r>
      <w:r w:rsidR="007D5BDE" w:rsidRPr="00835738">
        <w:rPr>
          <w:rFonts w:ascii="Times New Roman" w:hAnsi="Times New Roman" w:cs="Times New Roman"/>
          <w:sz w:val="24"/>
          <w:szCs w:val="24"/>
        </w:rPr>
        <w:t xml:space="preserve"> cerni</w:t>
      </w:r>
      <w:r w:rsidR="00780D1D">
        <w:rPr>
          <w:rFonts w:ascii="Times New Roman" w:hAnsi="Times New Roman" w:cs="Times New Roman"/>
          <w:sz w:val="24"/>
          <w:szCs w:val="24"/>
        </w:rPr>
        <w:t>dera</w:t>
      </w:r>
      <w:r w:rsidR="007D5BDE" w:rsidRPr="00835738">
        <w:rPr>
          <w:rFonts w:ascii="Times New Roman" w:hAnsi="Times New Roman" w:cs="Times New Roman"/>
          <w:sz w:val="24"/>
          <w:szCs w:val="24"/>
        </w:rPr>
        <w:t xml:space="preserve"> para poder observar las brocas capturadas por tratamiento</w:t>
      </w:r>
      <w:r w:rsidR="008214C3" w:rsidRPr="00835738">
        <w:rPr>
          <w:rFonts w:ascii="Times New Roman" w:hAnsi="Times New Roman" w:cs="Times New Roman"/>
        </w:rPr>
        <w:t>.</w:t>
      </w:r>
    </w:p>
    <w:bookmarkEnd w:id="15"/>
    <w:p w14:paraId="047F6CCD" w14:textId="77777777" w:rsidR="006642EE" w:rsidRPr="00835738" w:rsidRDefault="00597BB4" w:rsidP="006642EE">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4</w:t>
      </w:r>
      <w:r w:rsidR="006F7C97" w:rsidRPr="00835738">
        <w:rPr>
          <w:rFonts w:ascii="Times New Roman" w:hAnsi="Times New Roman" w:cs="Times New Roman"/>
          <w:b/>
          <w:sz w:val="24"/>
          <w:szCs w:val="24"/>
        </w:rPr>
        <w:t>.4.5</w:t>
      </w:r>
      <w:r w:rsidR="006642EE" w:rsidRPr="00835738">
        <w:rPr>
          <w:rFonts w:ascii="Times New Roman" w:hAnsi="Times New Roman" w:cs="Times New Roman"/>
          <w:b/>
          <w:sz w:val="24"/>
          <w:szCs w:val="24"/>
        </w:rPr>
        <w:t xml:space="preserve">. Fertilización </w:t>
      </w:r>
    </w:p>
    <w:p w14:paraId="277D9C90" w14:textId="77777777" w:rsidR="006642EE" w:rsidRPr="00835738" w:rsidRDefault="006642EE" w:rsidP="006642EE">
      <w:pPr>
        <w:spacing w:after="0" w:line="360" w:lineRule="auto"/>
        <w:rPr>
          <w:rFonts w:ascii="Times New Roman" w:hAnsi="Times New Roman" w:cs="Times New Roman"/>
          <w:b/>
          <w:sz w:val="24"/>
          <w:szCs w:val="24"/>
        </w:rPr>
      </w:pPr>
    </w:p>
    <w:p w14:paraId="18EBFA9C" w14:textId="77777777" w:rsidR="006642EE" w:rsidRPr="00835738" w:rsidRDefault="001B51D2" w:rsidP="006642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aplicó </w:t>
      </w:r>
      <w:r w:rsidR="006642EE" w:rsidRPr="00835738">
        <w:rPr>
          <w:rFonts w:ascii="Times New Roman" w:hAnsi="Times New Roman" w:cs="Times New Roman"/>
          <w:sz w:val="24"/>
          <w:szCs w:val="24"/>
        </w:rPr>
        <w:t>8-20-20 con una dosis de 50 g</w:t>
      </w:r>
      <w:r>
        <w:rPr>
          <w:rFonts w:ascii="Times New Roman" w:hAnsi="Times New Roman" w:cs="Times New Roman"/>
          <w:sz w:val="24"/>
          <w:szCs w:val="24"/>
        </w:rPr>
        <w:t>/planta, la segunda aplicación se dio</w:t>
      </w:r>
      <w:r w:rsidR="006642EE" w:rsidRPr="00835738">
        <w:rPr>
          <w:rFonts w:ascii="Times New Roman" w:hAnsi="Times New Roman" w:cs="Times New Roman"/>
          <w:sz w:val="24"/>
          <w:szCs w:val="24"/>
        </w:rPr>
        <w:t xml:space="preserve"> 3 meses después utilizando Grem Edge con una dosis de 50 g/planta. Para la fertiliza</w:t>
      </w:r>
      <w:r>
        <w:rPr>
          <w:rFonts w:ascii="Times New Roman" w:hAnsi="Times New Roman" w:cs="Times New Roman"/>
          <w:sz w:val="24"/>
          <w:szCs w:val="24"/>
        </w:rPr>
        <w:t>ción foliar del cafeto utiliza</w:t>
      </w:r>
      <w:r w:rsidR="006642EE" w:rsidRPr="00835738">
        <w:rPr>
          <w:rFonts w:ascii="Times New Roman" w:hAnsi="Times New Roman" w:cs="Times New Roman"/>
          <w:sz w:val="24"/>
          <w:szCs w:val="24"/>
        </w:rPr>
        <w:t>mos Quimifol 600 y Cytoquin con una dosis de 40 g/20ltrs.</w:t>
      </w:r>
    </w:p>
    <w:p w14:paraId="2FF9F24A" w14:textId="77777777" w:rsidR="006F7C97" w:rsidRPr="00835738" w:rsidRDefault="006F7C97" w:rsidP="007D5BDE">
      <w:pPr>
        <w:tabs>
          <w:tab w:val="left" w:pos="8504"/>
        </w:tabs>
        <w:spacing w:after="0" w:line="360" w:lineRule="auto"/>
        <w:ind w:right="-1"/>
        <w:jc w:val="both"/>
        <w:rPr>
          <w:rFonts w:ascii="Times New Roman" w:hAnsi="Times New Roman" w:cs="Times New Roman"/>
          <w:b/>
          <w:sz w:val="24"/>
          <w:szCs w:val="24"/>
        </w:rPr>
      </w:pPr>
    </w:p>
    <w:p w14:paraId="22D0BC87" w14:textId="77777777" w:rsidR="006F7C97" w:rsidRPr="00835738" w:rsidRDefault="00597BB4" w:rsidP="006F7C97">
      <w:pPr>
        <w:shd w:val="clear" w:color="auto" w:fill="FFFFFF"/>
        <w:tabs>
          <w:tab w:val="left" w:pos="4723"/>
        </w:tabs>
        <w:spacing w:after="0" w:line="360" w:lineRule="auto"/>
        <w:rPr>
          <w:rFonts w:ascii="Times New Roman" w:hAnsi="Times New Roman" w:cs="Times New Roman"/>
          <w:b/>
          <w:sz w:val="24"/>
          <w:szCs w:val="24"/>
        </w:rPr>
      </w:pPr>
      <w:r>
        <w:rPr>
          <w:rFonts w:ascii="Times New Roman" w:hAnsi="Times New Roman" w:cs="Times New Roman"/>
          <w:b/>
          <w:sz w:val="24"/>
          <w:szCs w:val="24"/>
        </w:rPr>
        <w:t>4</w:t>
      </w:r>
      <w:r w:rsidR="006F7C97" w:rsidRPr="00835738">
        <w:rPr>
          <w:rFonts w:ascii="Times New Roman" w:hAnsi="Times New Roman" w:cs="Times New Roman"/>
          <w:b/>
          <w:sz w:val="24"/>
          <w:szCs w:val="24"/>
        </w:rPr>
        <w:t>.4.6. Control de malezas</w:t>
      </w:r>
    </w:p>
    <w:p w14:paraId="3CDD50FF" w14:textId="77777777" w:rsidR="006F7C97" w:rsidRPr="00835738" w:rsidRDefault="006F7C97" w:rsidP="006F7C97">
      <w:pPr>
        <w:shd w:val="clear" w:color="auto" w:fill="FFFFFF"/>
        <w:tabs>
          <w:tab w:val="left" w:pos="4723"/>
        </w:tabs>
        <w:spacing w:after="0" w:line="360" w:lineRule="auto"/>
        <w:rPr>
          <w:rFonts w:ascii="Times New Roman" w:hAnsi="Times New Roman" w:cs="Times New Roman"/>
          <w:b/>
          <w:sz w:val="24"/>
          <w:szCs w:val="24"/>
        </w:rPr>
      </w:pPr>
    </w:p>
    <w:p w14:paraId="11792B32" w14:textId="77777777" w:rsidR="006F7C97" w:rsidRPr="00835738" w:rsidRDefault="006F7C97" w:rsidP="006F7C97">
      <w:pPr>
        <w:spacing w:after="0" w:line="360" w:lineRule="auto"/>
        <w:jc w:val="both"/>
        <w:rPr>
          <w:rFonts w:ascii="Times New Roman" w:hAnsi="Times New Roman" w:cs="Times New Roman"/>
          <w:sz w:val="24"/>
          <w:szCs w:val="24"/>
        </w:rPr>
      </w:pPr>
      <w:r w:rsidRPr="00835738">
        <w:rPr>
          <w:rFonts w:ascii="Times New Roman" w:hAnsi="Times New Roman" w:cs="Times New Roman"/>
          <w:sz w:val="24"/>
          <w:szCs w:val="24"/>
        </w:rPr>
        <w:t>El</w:t>
      </w:r>
      <w:r w:rsidR="001B51D2">
        <w:rPr>
          <w:rFonts w:ascii="Times New Roman" w:hAnsi="Times New Roman" w:cs="Times New Roman"/>
          <w:sz w:val="24"/>
          <w:szCs w:val="24"/>
        </w:rPr>
        <w:t xml:space="preserve"> control de malezas se realizó </w:t>
      </w:r>
      <w:r w:rsidRPr="00835738">
        <w:rPr>
          <w:rFonts w:ascii="Times New Roman" w:hAnsi="Times New Roman" w:cs="Times New Roman"/>
          <w:sz w:val="24"/>
          <w:szCs w:val="24"/>
        </w:rPr>
        <w:t xml:space="preserve">en forma manual, con la utilización de machetes durante </w:t>
      </w:r>
      <w:r w:rsidRPr="00053651">
        <w:rPr>
          <w:rFonts w:ascii="Times New Roman" w:hAnsi="Times New Roman" w:cs="Times New Roman"/>
          <w:sz w:val="24"/>
          <w:szCs w:val="24"/>
        </w:rPr>
        <w:t>los seis</w:t>
      </w:r>
      <w:r w:rsidRPr="00835738">
        <w:rPr>
          <w:rFonts w:ascii="Times New Roman" w:hAnsi="Times New Roman" w:cs="Times New Roman"/>
          <w:sz w:val="24"/>
          <w:szCs w:val="24"/>
        </w:rPr>
        <w:t xml:space="preserve"> meses de la investigación.</w:t>
      </w:r>
    </w:p>
    <w:p w14:paraId="707AC77F" w14:textId="77777777" w:rsidR="00990143" w:rsidRPr="00835738" w:rsidRDefault="00990143" w:rsidP="006F7C97">
      <w:pPr>
        <w:spacing w:after="0" w:line="360" w:lineRule="auto"/>
        <w:jc w:val="both"/>
        <w:rPr>
          <w:rFonts w:ascii="Times New Roman" w:hAnsi="Times New Roman" w:cs="Times New Roman"/>
          <w:sz w:val="24"/>
          <w:szCs w:val="24"/>
        </w:rPr>
      </w:pPr>
    </w:p>
    <w:p w14:paraId="31444507" w14:textId="77777777" w:rsidR="007D5BDE" w:rsidRPr="00835738" w:rsidRDefault="00597BB4" w:rsidP="007D5BDE">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6642EE" w:rsidRPr="00835738">
        <w:rPr>
          <w:rFonts w:ascii="Times New Roman" w:hAnsi="Times New Roman" w:cs="Times New Roman"/>
          <w:b/>
          <w:sz w:val="24"/>
          <w:szCs w:val="24"/>
        </w:rPr>
        <w:t>.4.7</w:t>
      </w:r>
      <w:r w:rsidR="008214C3" w:rsidRPr="00835738">
        <w:rPr>
          <w:rFonts w:ascii="Times New Roman" w:hAnsi="Times New Roman" w:cs="Times New Roman"/>
          <w:b/>
          <w:sz w:val="24"/>
          <w:szCs w:val="24"/>
        </w:rPr>
        <w:t xml:space="preserve">. </w:t>
      </w:r>
      <w:r w:rsidR="007D5BDE" w:rsidRPr="00835738">
        <w:rPr>
          <w:rFonts w:ascii="Times New Roman" w:hAnsi="Times New Roman" w:cs="Times New Roman"/>
          <w:b/>
          <w:sz w:val="24"/>
          <w:szCs w:val="24"/>
        </w:rPr>
        <w:t xml:space="preserve">Cosecha </w:t>
      </w:r>
    </w:p>
    <w:p w14:paraId="2318FAFB" w14:textId="77777777" w:rsidR="007D5BDE" w:rsidRPr="00835738" w:rsidRDefault="007D5BDE" w:rsidP="007D5BDE">
      <w:pPr>
        <w:tabs>
          <w:tab w:val="left" w:pos="8504"/>
        </w:tabs>
        <w:spacing w:after="0" w:line="360" w:lineRule="auto"/>
        <w:ind w:right="-1"/>
        <w:jc w:val="both"/>
        <w:rPr>
          <w:rFonts w:ascii="Times New Roman" w:hAnsi="Times New Roman" w:cs="Times New Roman"/>
          <w:sz w:val="24"/>
          <w:szCs w:val="24"/>
        </w:rPr>
      </w:pPr>
    </w:p>
    <w:p w14:paraId="10613612" w14:textId="77777777" w:rsidR="007D5BDE" w:rsidRPr="00835738" w:rsidRDefault="007D5BDE" w:rsidP="007D5BDE">
      <w:pPr>
        <w:tabs>
          <w:tab w:val="left" w:pos="8504"/>
        </w:tabs>
        <w:spacing w:after="0" w:line="360" w:lineRule="auto"/>
        <w:ind w:right="-1"/>
        <w:jc w:val="both"/>
        <w:rPr>
          <w:rFonts w:ascii="Times New Roman" w:hAnsi="Times New Roman" w:cs="Times New Roman"/>
          <w:sz w:val="24"/>
          <w:szCs w:val="24"/>
        </w:rPr>
      </w:pPr>
      <w:r w:rsidRPr="00835738">
        <w:rPr>
          <w:rFonts w:ascii="Times New Roman" w:hAnsi="Times New Roman" w:cs="Times New Roman"/>
          <w:sz w:val="24"/>
          <w:szCs w:val="24"/>
        </w:rPr>
        <w:t>Durante el período de evaluación, se rea</w:t>
      </w:r>
      <w:r w:rsidR="001B51D2">
        <w:rPr>
          <w:rFonts w:ascii="Times New Roman" w:hAnsi="Times New Roman" w:cs="Times New Roman"/>
          <w:sz w:val="24"/>
          <w:szCs w:val="24"/>
        </w:rPr>
        <w:t>lizó</w:t>
      </w:r>
      <w:r w:rsidR="008214C3" w:rsidRPr="00835738">
        <w:rPr>
          <w:rFonts w:ascii="Times New Roman" w:hAnsi="Times New Roman" w:cs="Times New Roman"/>
          <w:sz w:val="24"/>
          <w:szCs w:val="24"/>
        </w:rPr>
        <w:t xml:space="preserve"> una “cosecha selectiva”</w:t>
      </w:r>
      <w:r w:rsidRPr="00835738">
        <w:rPr>
          <w:rFonts w:ascii="Times New Roman" w:hAnsi="Times New Roman" w:cs="Times New Roman"/>
          <w:sz w:val="24"/>
          <w:szCs w:val="24"/>
        </w:rPr>
        <w:t>, recolectando los frutos en su punto óptimo de maduración, cosechando los frutos maduros sin destruir las yemas de los nudos productivos y sin causar el deshoje de las ramas.</w:t>
      </w:r>
    </w:p>
    <w:p w14:paraId="7C63FD91" w14:textId="77777777" w:rsidR="00DC71DC" w:rsidRPr="00835738" w:rsidRDefault="00DC71DC" w:rsidP="00FB6F78">
      <w:pPr>
        <w:tabs>
          <w:tab w:val="left" w:pos="8504"/>
        </w:tabs>
        <w:spacing w:after="0" w:line="360" w:lineRule="auto"/>
        <w:ind w:right="-1"/>
        <w:jc w:val="both"/>
        <w:rPr>
          <w:rFonts w:ascii="Times New Roman" w:hAnsi="Times New Roman" w:cs="Times New Roman"/>
        </w:rPr>
      </w:pPr>
    </w:p>
    <w:p w14:paraId="2303AA40"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5EA7156A"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4AED7E3D"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1410D83C"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654422C0"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01F61F5B"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5A1DA659"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3E837854"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54AC10BF"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680B4E3E" w14:textId="77777777" w:rsidR="007D5BDE" w:rsidRDefault="007D5BDE" w:rsidP="00FB6F78">
      <w:pPr>
        <w:tabs>
          <w:tab w:val="left" w:pos="8504"/>
        </w:tabs>
        <w:spacing w:after="0" w:line="360" w:lineRule="auto"/>
        <w:ind w:right="-1"/>
        <w:jc w:val="both"/>
        <w:rPr>
          <w:rFonts w:ascii="Times New Roman" w:hAnsi="Times New Roman" w:cs="Times New Roman"/>
        </w:rPr>
      </w:pPr>
    </w:p>
    <w:p w14:paraId="14C59F15" w14:textId="77777777" w:rsidR="001279A8" w:rsidRDefault="001279A8" w:rsidP="00FB6F78">
      <w:pPr>
        <w:tabs>
          <w:tab w:val="left" w:pos="8504"/>
        </w:tabs>
        <w:spacing w:after="0" w:line="360" w:lineRule="auto"/>
        <w:ind w:right="-1"/>
        <w:jc w:val="both"/>
        <w:rPr>
          <w:rFonts w:ascii="Times New Roman" w:hAnsi="Times New Roman" w:cs="Times New Roman"/>
        </w:rPr>
      </w:pPr>
    </w:p>
    <w:p w14:paraId="7C749415" w14:textId="77777777" w:rsidR="001279A8" w:rsidRDefault="001279A8" w:rsidP="00FB6F78">
      <w:pPr>
        <w:tabs>
          <w:tab w:val="left" w:pos="8504"/>
        </w:tabs>
        <w:spacing w:after="0" w:line="360" w:lineRule="auto"/>
        <w:ind w:right="-1"/>
        <w:jc w:val="both"/>
        <w:rPr>
          <w:rFonts w:ascii="Times New Roman" w:hAnsi="Times New Roman" w:cs="Times New Roman"/>
        </w:rPr>
      </w:pPr>
    </w:p>
    <w:p w14:paraId="1F61F752" w14:textId="77777777" w:rsidR="001279A8" w:rsidRDefault="001279A8" w:rsidP="00FB6F78">
      <w:pPr>
        <w:tabs>
          <w:tab w:val="left" w:pos="8504"/>
        </w:tabs>
        <w:spacing w:after="0" w:line="360" w:lineRule="auto"/>
        <w:ind w:right="-1"/>
        <w:jc w:val="both"/>
        <w:rPr>
          <w:rFonts w:ascii="Times New Roman" w:hAnsi="Times New Roman" w:cs="Times New Roman"/>
        </w:rPr>
      </w:pPr>
    </w:p>
    <w:p w14:paraId="0C59CADA" w14:textId="77777777" w:rsidR="001279A8" w:rsidRDefault="001279A8" w:rsidP="00FB6F78">
      <w:pPr>
        <w:tabs>
          <w:tab w:val="left" w:pos="8504"/>
        </w:tabs>
        <w:spacing w:after="0" w:line="360" w:lineRule="auto"/>
        <w:ind w:right="-1"/>
        <w:jc w:val="both"/>
        <w:rPr>
          <w:rFonts w:ascii="Times New Roman" w:hAnsi="Times New Roman" w:cs="Times New Roman"/>
        </w:rPr>
      </w:pPr>
    </w:p>
    <w:p w14:paraId="6BC7BA4D" w14:textId="436DFB73" w:rsidR="001279A8" w:rsidRDefault="001279A8" w:rsidP="00FB6F78">
      <w:pPr>
        <w:tabs>
          <w:tab w:val="left" w:pos="8504"/>
        </w:tabs>
        <w:spacing w:after="0" w:line="360" w:lineRule="auto"/>
        <w:ind w:right="-1"/>
        <w:jc w:val="both"/>
        <w:rPr>
          <w:rFonts w:ascii="Times New Roman" w:hAnsi="Times New Roman" w:cs="Times New Roman"/>
        </w:rPr>
      </w:pPr>
    </w:p>
    <w:p w14:paraId="6D544DAE" w14:textId="77777777" w:rsidR="00983F62" w:rsidRDefault="00983F62" w:rsidP="00FB6F78">
      <w:pPr>
        <w:tabs>
          <w:tab w:val="left" w:pos="8504"/>
        </w:tabs>
        <w:spacing w:after="0" w:line="360" w:lineRule="auto"/>
        <w:ind w:right="-1"/>
        <w:jc w:val="both"/>
        <w:rPr>
          <w:rFonts w:ascii="Times New Roman" w:hAnsi="Times New Roman" w:cs="Times New Roman"/>
        </w:rPr>
      </w:pPr>
    </w:p>
    <w:p w14:paraId="68430326" w14:textId="77777777" w:rsidR="001279A8" w:rsidRDefault="001279A8" w:rsidP="00FB6F78">
      <w:pPr>
        <w:tabs>
          <w:tab w:val="left" w:pos="8504"/>
        </w:tabs>
        <w:spacing w:after="0" w:line="360" w:lineRule="auto"/>
        <w:ind w:right="-1"/>
        <w:jc w:val="both"/>
        <w:rPr>
          <w:rFonts w:ascii="Times New Roman" w:hAnsi="Times New Roman" w:cs="Times New Roman"/>
        </w:rPr>
      </w:pPr>
    </w:p>
    <w:p w14:paraId="6DDCA749" w14:textId="77777777" w:rsidR="001B51D2" w:rsidRPr="001B51D2" w:rsidRDefault="001B51D2" w:rsidP="001B51D2">
      <w:pPr>
        <w:spacing w:after="0" w:line="240" w:lineRule="auto"/>
        <w:jc w:val="both"/>
        <w:rPr>
          <w:rFonts w:ascii="Times New Roman" w:hAnsi="Times New Roman" w:cs="Times New Roman"/>
          <w:b/>
          <w:color w:val="FF0000"/>
          <w:sz w:val="28"/>
        </w:rPr>
      </w:pPr>
      <w:r w:rsidRPr="001B51D2">
        <w:rPr>
          <w:rFonts w:ascii="Times New Roman" w:hAnsi="Times New Roman" w:cs="Times New Roman"/>
          <w:b/>
          <w:sz w:val="28"/>
        </w:rPr>
        <w:lastRenderedPageBreak/>
        <w:t>V. RESULTADOS Y DISCUSIÓN</w:t>
      </w:r>
    </w:p>
    <w:p w14:paraId="450A9D98" w14:textId="77777777" w:rsidR="001B51D2" w:rsidRPr="001B51D2" w:rsidRDefault="001B51D2" w:rsidP="001B51D2">
      <w:pPr>
        <w:spacing w:after="0" w:line="360" w:lineRule="auto"/>
        <w:jc w:val="both"/>
        <w:rPr>
          <w:rFonts w:ascii="Times New Roman" w:hAnsi="Times New Roman" w:cs="Times New Roman"/>
          <w:color w:val="FF0000"/>
          <w:szCs w:val="20"/>
        </w:rPr>
      </w:pPr>
    </w:p>
    <w:p w14:paraId="434CB6A5" w14:textId="77777777" w:rsidR="001B51D2" w:rsidRPr="001B51D2" w:rsidRDefault="001B51D2" w:rsidP="001B51D2">
      <w:pPr>
        <w:tabs>
          <w:tab w:val="left" w:pos="5518"/>
        </w:tabs>
        <w:spacing w:after="0" w:line="240" w:lineRule="auto"/>
        <w:ind w:left="426" w:hanging="426"/>
        <w:jc w:val="both"/>
        <w:rPr>
          <w:rFonts w:ascii="Times New Roman" w:hAnsi="Times New Roman" w:cs="Times New Roman"/>
          <w:color w:val="FF0000"/>
        </w:rPr>
      </w:pPr>
      <w:r w:rsidRPr="001B51D2">
        <w:rPr>
          <w:rFonts w:ascii="Times New Roman" w:hAnsi="Times New Roman" w:cs="Times New Roman"/>
          <w:b/>
          <w:sz w:val="24"/>
          <w:szCs w:val="20"/>
        </w:rPr>
        <w:t>5.1.</w:t>
      </w:r>
      <w:r w:rsidRPr="001B51D2">
        <w:rPr>
          <w:rFonts w:ascii="Times New Roman" w:hAnsi="Times New Roman" w:cs="Times New Roman"/>
          <w:b/>
          <w:sz w:val="24"/>
        </w:rPr>
        <w:t xml:space="preserve"> Prueba de Tukey </w:t>
      </w:r>
    </w:p>
    <w:p w14:paraId="7107BD64"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p w14:paraId="50F9A348" w14:textId="77777777" w:rsidR="00A0054D" w:rsidRPr="00A0054D" w:rsidRDefault="00A0054D" w:rsidP="00FC2513">
      <w:pPr>
        <w:pStyle w:val="Default"/>
        <w:spacing w:line="276" w:lineRule="auto"/>
        <w:ind w:right="-1"/>
        <w:jc w:val="both"/>
        <w:outlineLvl w:val="0"/>
        <w:rPr>
          <w:bCs/>
        </w:rPr>
      </w:pPr>
      <w:r>
        <w:rPr>
          <w:b/>
        </w:rPr>
        <w:t xml:space="preserve">Tabla </w:t>
      </w:r>
      <w:r w:rsidR="000C3B4F">
        <w:rPr>
          <w:b/>
        </w:rPr>
        <w:t>1</w:t>
      </w:r>
      <w:r w:rsidR="001B51D2" w:rsidRPr="00B47F8F">
        <w:rPr>
          <w:b/>
        </w:rPr>
        <w:t>.</w:t>
      </w:r>
      <w:r w:rsidR="00C36834">
        <w:rPr>
          <w:b/>
        </w:rPr>
        <w:t xml:space="preserve"> </w:t>
      </w:r>
      <w:r w:rsidRPr="00AE4DFD">
        <w:t>Resultados promedios de las variables agronómicas evaluadas en</w:t>
      </w:r>
      <w:r w:rsidR="00C36834">
        <w:rPr>
          <w:bCs/>
        </w:rPr>
        <w:t xml:space="preserve"> v</w:t>
      </w:r>
      <w:r w:rsidRPr="00A0054D">
        <w:rPr>
          <w:bCs/>
        </w:rPr>
        <w:t xml:space="preserve">alidación de trampeo para el monitoreo y control de broca </w:t>
      </w:r>
      <w:r w:rsidRPr="00825E4E">
        <w:rPr>
          <w:b/>
          <w:bCs/>
        </w:rPr>
        <w:t>(</w:t>
      </w:r>
      <w:r w:rsidRPr="00825E4E">
        <w:rPr>
          <w:b/>
          <w:bCs/>
          <w:i/>
        </w:rPr>
        <w:t>Hypothenemus hampei</w:t>
      </w:r>
      <w:r w:rsidRPr="00825E4E">
        <w:rPr>
          <w:b/>
          <w:bCs/>
        </w:rPr>
        <w:t>)</w:t>
      </w:r>
      <w:r w:rsidRPr="00A0054D">
        <w:rPr>
          <w:bCs/>
        </w:rPr>
        <w:t xml:space="preserve"> en el cultivo de café </w:t>
      </w:r>
      <w:r w:rsidRPr="00825E4E">
        <w:rPr>
          <w:b/>
          <w:bCs/>
        </w:rPr>
        <w:t>(</w:t>
      </w:r>
      <w:r w:rsidRPr="00825E4E">
        <w:rPr>
          <w:b/>
          <w:bCs/>
          <w:i/>
        </w:rPr>
        <w:t>Coffea arábica</w:t>
      </w:r>
      <w:r w:rsidRPr="00825E4E">
        <w:rPr>
          <w:b/>
          <w:bCs/>
        </w:rPr>
        <w:t>)</w:t>
      </w:r>
      <w:r w:rsidRPr="00A0054D">
        <w:rPr>
          <w:bCs/>
        </w:rPr>
        <w:t xml:space="preserve"> Caluma.</w:t>
      </w:r>
      <w:r>
        <w:rPr>
          <w:bCs/>
        </w:rPr>
        <w:t xml:space="preserve"> 2019.</w:t>
      </w:r>
    </w:p>
    <w:p w14:paraId="13F9E809" w14:textId="77777777" w:rsidR="007D5BDE" w:rsidRPr="00835738" w:rsidRDefault="007D5BDE" w:rsidP="00FB6F78">
      <w:pPr>
        <w:tabs>
          <w:tab w:val="left" w:pos="8504"/>
        </w:tabs>
        <w:spacing w:after="0" w:line="360" w:lineRule="auto"/>
        <w:ind w:right="-1"/>
        <w:jc w:val="both"/>
        <w:rPr>
          <w:rFonts w:ascii="Times New Roman" w:hAnsi="Times New Roman" w:cs="Times New Roman"/>
        </w:rPr>
      </w:pPr>
    </w:p>
    <w:tbl>
      <w:tblPr>
        <w:tblW w:w="5144" w:type="pct"/>
        <w:tblInd w:w="-5" w:type="dxa"/>
        <w:tblLayout w:type="fixed"/>
        <w:tblCellMar>
          <w:left w:w="70" w:type="dxa"/>
          <w:right w:w="70" w:type="dxa"/>
        </w:tblCellMar>
        <w:tblLook w:val="04A0" w:firstRow="1" w:lastRow="0" w:firstColumn="1" w:lastColumn="0" w:noHBand="0" w:noVBand="1"/>
      </w:tblPr>
      <w:tblGrid>
        <w:gridCol w:w="1025"/>
        <w:gridCol w:w="1131"/>
        <w:gridCol w:w="1135"/>
        <w:gridCol w:w="1135"/>
        <w:gridCol w:w="1135"/>
        <w:gridCol w:w="1109"/>
        <w:gridCol w:w="843"/>
        <w:gridCol w:w="620"/>
        <w:gridCol w:w="23"/>
      </w:tblGrid>
      <w:tr w:rsidR="00FA1B4F" w:rsidRPr="00FA1B4F" w14:paraId="470A863A" w14:textId="77777777" w:rsidTr="00FC2513">
        <w:trPr>
          <w:trHeight w:val="552"/>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763CE"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bookmarkStart w:id="16" w:name="_Hlk48245870"/>
            <w:r w:rsidRPr="00FA1B4F">
              <w:rPr>
                <w:rFonts w:ascii="Times New Roman" w:eastAsia="Times New Roman" w:hAnsi="Times New Roman" w:cs="Times New Roman"/>
                <w:b/>
                <w:bCs/>
                <w:sz w:val="24"/>
                <w:szCs w:val="24"/>
                <w:lang w:val="es-CO" w:eastAsia="es-CO"/>
              </w:rPr>
              <w:t>Variables</w:t>
            </w:r>
          </w:p>
        </w:tc>
        <w:tc>
          <w:tcPr>
            <w:tcW w:w="3461" w:type="pct"/>
            <w:gridSpan w:val="5"/>
            <w:tcBorders>
              <w:top w:val="single" w:sz="4" w:space="0" w:color="auto"/>
              <w:left w:val="nil"/>
              <w:bottom w:val="single" w:sz="4" w:space="0" w:color="auto"/>
              <w:right w:val="single" w:sz="4" w:space="0" w:color="auto"/>
            </w:tcBorders>
            <w:shd w:val="clear" w:color="auto" w:fill="auto"/>
            <w:noWrap/>
            <w:vAlign w:val="center"/>
          </w:tcPr>
          <w:p w14:paraId="4ECCBB10" w14:textId="77777777" w:rsidR="00A45732" w:rsidRPr="00FA1B4F" w:rsidRDefault="001359BA" w:rsidP="00A45732">
            <w:pPr>
              <w:spacing w:after="0" w:line="240" w:lineRule="auto"/>
              <w:jc w:val="center"/>
              <w:rPr>
                <w:rFonts w:ascii="Times New Roman" w:eastAsia="Times New Roman" w:hAnsi="Times New Roman" w:cs="Times New Roman"/>
                <w:b/>
                <w:sz w:val="24"/>
                <w:szCs w:val="24"/>
                <w:lang w:val="es-CO" w:eastAsia="es-CO"/>
              </w:rPr>
            </w:pPr>
            <w:r w:rsidRPr="00FA1B4F">
              <w:rPr>
                <w:rFonts w:ascii="Times New Roman" w:eastAsia="Times New Roman" w:hAnsi="Times New Roman" w:cs="Times New Roman"/>
                <w:b/>
                <w:sz w:val="24"/>
                <w:szCs w:val="24"/>
                <w:lang w:val="es-CO" w:eastAsia="es-CO"/>
              </w:rPr>
              <w:t xml:space="preserve">Tratamientos </w:t>
            </w:r>
          </w:p>
        </w:tc>
        <w:tc>
          <w:tcPr>
            <w:tcW w:w="517" w:type="pct"/>
            <w:tcBorders>
              <w:top w:val="single" w:sz="4" w:space="0" w:color="auto"/>
              <w:left w:val="nil"/>
              <w:bottom w:val="single" w:sz="4" w:space="0" w:color="auto"/>
              <w:right w:val="single" w:sz="4" w:space="0" w:color="auto"/>
            </w:tcBorders>
            <w:vAlign w:val="center"/>
          </w:tcPr>
          <w:p w14:paraId="1F313DF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b/>
                <w:bCs/>
                <w:sz w:val="24"/>
                <w:szCs w:val="24"/>
                <w:lang w:val="es-CO" w:eastAsia="es-CO"/>
              </w:rPr>
              <w:t>_</w:t>
            </w:r>
            <w:r w:rsidRPr="00FA1B4F">
              <w:rPr>
                <w:rFonts w:ascii="Times New Roman" w:eastAsia="Times New Roman" w:hAnsi="Times New Roman" w:cs="Times New Roman"/>
                <w:b/>
                <w:bCs/>
                <w:sz w:val="24"/>
                <w:szCs w:val="24"/>
                <w:lang w:val="es-CO" w:eastAsia="es-CO"/>
              </w:rPr>
              <w:br/>
              <w:t>X</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21F3F5" w14:textId="77777777" w:rsidR="00A45732" w:rsidRPr="00FA1B4F" w:rsidRDefault="00A45732" w:rsidP="00A45732">
            <w:pPr>
              <w:spacing w:after="0" w:line="240" w:lineRule="auto"/>
              <w:jc w:val="center"/>
              <w:rPr>
                <w:rFonts w:ascii="Times New Roman" w:eastAsia="Times New Roman" w:hAnsi="Times New Roman" w:cs="Times New Roman"/>
                <w:b/>
                <w:bCs/>
                <w:sz w:val="24"/>
                <w:szCs w:val="24"/>
                <w:lang w:val="es-CO" w:eastAsia="es-CO"/>
              </w:rPr>
            </w:pPr>
            <w:r w:rsidRPr="00FA1B4F">
              <w:rPr>
                <w:rFonts w:ascii="Times New Roman" w:eastAsia="Times New Roman" w:hAnsi="Times New Roman" w:cs="Times New Roman"/>
                <w:b/>
                <w:bCs/>
                <w:sz w:val="24"/>
                <w:szCs w:val="24"/>
                <w:lang w:val="es-CO" w:eastAsia="es-CO"/>
              </w:rPr>
              <w:t>CV</w:t>
            </w:r>
          </w:p>
          <w:p w14:paraId="1498DAB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b/>
                <w:bCs/>
                <w:sz w:val="24"/>
                <w:szCs w:val="24"/>
                <w:lang w:val="es-CO" w:eastAsia="es-CO"/>
              </w:rPr>
              <w:t>(%)</w:t>
            </w:r>
          </w:p>
        </w:tc>
      </w:tr>
      <w:tr w:rsidR="00FA1B4F" w:rsidRPr="00FA1B4F" w14:paraId="24432B9D" w14:textId="77777777" w:rsidTr="00FC2513">
        <w:trPr>
          <w:trHeight w:val="312"/>
        </w:trPr>
        <w:tc>
          <w:tcPr>
            <w:tcW w:w="6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CC354F"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AP</w:t>
            </w:r>
          </w:p>
          <w:p w14:paraId="2A261A87"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(NS)</w:t>
            </w:r>
          </w:p>
        </w:tc>
        <w:tc>
          <w:tcPr>
            <w:tcW w:w="693" w:type="pct"/>
            <w:tcBorders>
              <w:top w:val="single" w:sz="4" w:space="0" w:color="auto"/>
              <w:left w:val="nil"/>
              <w:bottom w:val="single" w:sz="4" w:space="0" w:color="auto"/>
              <w:right w:val="single" w:sz="4" w:space="0" w:color="auto"/>
            </w:tcBorders>
            <w:shd w:val="clear" w:color="auto" w:fill="auto"/>
            <w:noWrap/>
            <w:vAlign w:val="center"/>
          </w:tcPr>
          <w:p w14:paraId="12D46637" w14:textId="77777777" w:rsidR="00A45732" w:rsidRPr="00FA1B4F" w:rsidRDefault="00A45732" w:rsidP="00A45732">
            <w:pPr>
              <w:spacing w:after="100" w:afterAutospacing="1"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79621628"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42F8F5F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96" w:type="pct"/>
            <w:tcBorders>
              <w:top w:val="single" w:sz="4" w:space="0" w:color="auto"/>
              <w:left w:val="single" w:sz="4" w:space="0" w:color="auto"/>
              <w:bottom w:val="single" w:sz="4" w:space="0" w:color="000000"/>
              <w:right w:val="single" w:sz="4" w:space="0" w:color="auto"/>
            </w:tcBorders>
            <w:vAlign w:val="center"/>
          </w:tcPr>
          <w:p w14:paraId="6401D5A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80" w:type="pct"/>
            <w:tcBorders>
              <w:top w:val="single" w:sz="4" w:space="0" w:color="auto"/>
              <w:left w:val="single" w:sz="4" w:space="0" w:color="auto"/>
              <w:bottom w:val="single" w:sz="4" w:space="0" w:color="000000"/>
              <w:right w:val="single" w:sz="4" w:space="0" w:color="auto"/>
            </w:tcBorders>
            <w:vAlign w:val="center"/>
          </w:tcPr>
          <w:p w14:paraId="356F6E3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5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EE342E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212.01</w:t>
            </w:r>
          </w:p>
          <w:p w14:paraId="3F8AE12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cm</w:t>
            </w:r>
          </w:p>
        </w:tc>
        <w:tc>
          <w:tcPr>
            <w:tcW w:w="394"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DED50D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0.86</w:t>
            </w:r>
          </w:p>
        </w:tc>
      </w:tr>
      <w:tr w:rsidR="00FA1B4F" w:rsidRPr="00FA1B4F" w14:paraId="70090BA5" w14:textId="77777777" w:rsidTr="00FC2513">
        <w:trPr>
          <w:trHeight w:val="312"/>
        </w:trPr>
        <w:tc>
          <w:tcPr>
            <w:tcW w:w="628" w:type="pct"/>
            <w:vMerge/>
            <w:tcBorders>
              <w:top w:val="nil"/>
              <w:left w:val="single" w:sz="4" w:space="0" w:color="auto"/>
              <w:bottom w:val="single" w:sz="4" w:space="0" w:color="auto"/>
              <w:right w:val="single" w:sz="4" w:space="0" w:color="auto"/>
            </w:tcBorders>
            <w:vAlign w:val="center"/>
          </w:tcPr>
          <w:p w14:paraId="3FECE1E7"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7DA339C6" w14:textId="77777777" w:rsidR="00A45732" w:rsidRPr="00FA1B4F" w:rsidRDefault="00A45732" w:rsidP="00A45732">
            <w:pPr>
              <w:spacing w:after="100" w:afterAutospacing="1"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213.60 A</w:t>
            </w:r>
          </w:p>
        </w:tc>
        <w:tc>
          <w:tcPr>
            <w:tcW w:w="696" w:type="pct"/>
            <w:tcBorders>
              <w:top w:val="nil"/>
              <w:left w:val="nil"/>
              <w:bottom w:val="single" w:sz="4" w:space="0" w:color="auto"/>
              <w:right w:val="single" w:sz="4" w:space="0" w:color="auto"/>
            </w:tcBorders>
            <w:shd w:val="clear" w:color="auto" w:fill="auto"/>
            <w:noWrap/>
            <w:vAlign w:val="center"/>
          </w:tcPr>
          <w:p w14:paraId="79EC5F7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213.27 A</w:t>
            </w:r>
          </w:p>
        </w:tc>
        <w:tc>
          <w:tcPr>
            <w:tcW w:w="696" w:type="pct"/>
            <w:tcBorders>
              <w:top w:val="nil"/>
              <w:left w:val="nil"/>
              <w:bottom w:val="single" w:sz="4" w:space="0" w:color="auto"/>
              <w:right w:val="single" w:sz="4" w:space="0" w:color="auto"/>
            </w:tcBorders>
            <w:shd w:val="clear" w:color="auto" w:fill="auto"/>
            <w:noWrap/>
            <w:vAlign w:val="center"/>
          </w:tcPr>
          <w:p w14:paraId="7C17E9F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212.33 A</w:t>
            </w:r>
          </w:p>
        </w:tc>
        <w:tc>
          <w:tcPr>
            <w:tcW w:w="696" w:type="pct"/>
            <w:tcBorders>
              <w:top w:val="nil"/>
              <w:left w:val="single" w:sz="4" w:space="0" w:color="auto"/>
              <w:bottom w:val="single" w:sz="4" w:space="0" w:color="000000"/>
              <w:right w:val="single" w:sz="4" w:space="0" w:color="auto"/>
            </w:tcBorders>
            <w:vAlign w:val="center"/>
          </w:tcPr>
          <w:p w14:paraId="3C76B0E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211.20 A</w:t>
            </w:r>
          </w:p>
        </w:tc>
        <w:tc>
          <w:tcPr>
            <w:tcW w:w="680" w:type="pct"/>
            <w:tcBorders>
              <w:top w:val="nil"/>
              <w:left w:val="single" w:sz="4" w:space="0" w:color="auto"/>
              <w:bottom w:val="single" w:sz="4" w:space="0" w:color="000000"/>
              <w:right w:val="single" w:sz="4" w:space="0" w:color="auto"/>
            </w:tcBorders>
            <w:vAlign w:val="center"/>
          </w:tcPr>
          <w:p w14:paraId="306E16A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209.63 A</w:t>
            </w:r>
          </w:p>
        </w:tc>
        <w:tc>
          <w:tcPr>
            <w:tcW w:w="517" w:type="pct"/>
            <w:vMerge/>
            <w:tcBorders>
              <w:top w:val="nil"/>
              <w:left w:val="single" w:sz="4" w:space="0" w:color="auto"/>
              <w:bottom w:val="single" w:sz="4" w:space="0" w:color="000000"/>
              <w:right w:val="single" w:sz="4" w:space="0" w:color="auto"/>
            </w:tcBorders>
            <w:vAlign w:val="center"/>
          </w:tcPr>
          <w:p w14:paraId="0A67614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94" w:type="pct"/>
            <w:gridSpan w:val="2"/>
            <w:vMerge/>
            <w:tcBorders>
              <w:top w:val="nil"/>
              <w:left w:val="single" w:sz="4" w:space="0" w:color="auto"/>
              <w:bottom w:val="single" w:sz="4" w:space="0" w:color="000000"/>
              <w:right w:val="single" w:sz="4" w:space="0" w:color="auto"/>
            </w:tcBorders>
            <w:vAlign w:val="center"/>
          </w:tcPr>
          <w:p w14:paraId="3B0CAB0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275D56B1" w14:textId="77777777" w:rsidTr="00FC2513">
        <w:trPr>
          <w:trHeight w:val="312"/>
        </w:trPr>
        <w:tc>
          <w:tcPr>
            <w:tcW w:w="628" w:type="pct"/>
            <w:vMerge w:val="restart"/>
            <w:tcBorders>
              <w:top w:val="nil"/>
              <w:left w:val="single" w:sz="4" w:space="0" w:color="auto"/>
              <w:right w:val="single" w:sz="4" w:space="0" w:color="auto"/>
            </w:tcBorders>
            <w:vAlign w:val="center"/>
          </w:tcPr>
          <w:p w14:paraId="2610A152"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DC</w:t>
            </w:r>
          </w:p>
          <w:p w14:paraId="67097B50"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w:t>
            </w:r>
          </w:p>
        </w:tc>
        <w:tc>
          <w:tcPr>
            <w:tcW w:w="693" w:type="pct"/>
            <w:tcBorders>
              <w:top w:val="nil"/>
              <w:left w:val="nil"/>
              <w:bottom w:val="single" w:sz="4" w:space="0" w:color="auto"/>
              <w:right w:val="single" w:sz="4" w:space="0" w:color="auto"/>
            </w:tcBorders>
            <w:shd w:val="clear" w:color="auto" w:fill="auto"/>
            <w:noWrap/>
            <w:vAlign w:val="center"/>
          </w:tcPr>
          <w:p w14:paraId="71CC9290" w14:textId="77777777" w:rsidR="00A45732" w:rsidRPr="00FA1B4F" w:rsidRDefault="00A45732" w:rsidP="00A45732">
            <w:pPr>
              <w:spacing w:after="100" w:afterAutospacing="1"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nil"/>
              <w:left w:val="nil"/>
              <w:bottom w:val="single" w:sz="4" w:space="0" w:color="auto"/>
              <w:right w:val="single" w:sz="4" w:space="0" w:color="auto"/>
            </w:tcBorders>
            <w:shd w:val="clear" w:color="auto" w:fill="auto"/>
            <w:noWrap/>
            <w:vAlign w:val="center"/>
          </w:tcPr>
          <w:p w14:paraId="501F8AB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96" w:type="pct"/>
            <w:tcBorders>
              <w:top w:val="nil"/>
              <w:left w:val="nil"/>
              <w:bottom w:val="single" w:sz="4" w:space="0" w:color="auto"/>
              <w:right w:val="single" w:sz="4" w:space="0" w:color="auto"/>
            </w:tcBorders>
            <w:shd w:val="clear" w:color="auto" w:fill="auto"/>
            <w:noWrap/>
            <w:vAlign w:val="center"/>
          </w:tcPr>
          <w:p w14:paraId="651A21D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nil"/>
              <w:left w:val="single" w:sz="4" w:space="0" w:color="auto"/>
              <w:bottom w:val="single" w:sz="4" w:space="0" w:color="000000"/>
              <w:right w:val="single" w:sz="4" w:space="0" w:color="auto"/>
            </w:tcBorders>
            <w:vAlign w:val="center"/>
          </w:tcPr>
          <w:p w14:paraId="3691234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80" w:type="pct"/>
            <w:tcBorders>
              <w:top w:val="nil"/>
              <w:left w:val="single" w:sz="4" w:space="0" w:color="auto"/>
              <w:bottom w:val="single" w:sz="4" w:space="0" w:color="000000"/>
              <w:right w:val="single" w:sz="4" w:space="0" w:color="auto"/>
            </w:tcBorders>
            <w:vAlign w:val="center"/>
          </w:tcPr>
          <w:p w14:paraId="7902288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517" w:type="pct"/>
            <w:vMerge w:val="restart"/>
            <w:tcBorders>
              <w:top w:val="nil"/>
              <w:left w:val="single" w:sz="4" w:space="0" w:color="auto"/>
              <w:right w:val="single" w:sz="4" w:space="0" w:color="auto"/>
            </w:tcBorders>
            <w:vAlign w:val="center"/>
          </w:tcPr>
          <w:p w14:paraId="62DA0B4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176.47</w:t>
            </w:r>
          </w:p>
          <w:p w14:paraId="61EE7D4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cm</w:t>
            </w:r>
          </w:p>
        </w:tc>
        <w:tc>
          <w:tcPr>
            <w:tcW w:w="394" w:type="pct"/>
            <w:gridSpan w:val="2"/>
            <w:vMerge w:val="restart"/>
            <w:tcBorders>
              <w:top w:val="nil"/>
              <w:left w:val="single" w:sz="4" w:space="0" w:color="auto"/>
              <w:right w:val="single" w:sz="4" w:space="0" w:color="auto"/>
            </w:tcBorders>
            <w:vAlign w:val="center"/>
          </w:tcPr>
          <w:p w14:paraId="1548DD45"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2.15</w:t>
            </w:r>
          </w:p>
        </w:tc>
      </w:tr>
      <w:tr w:rsidR="00FA1B4F" w:rsidRPr="00FA1B4F" w14:paraId="6B340AE1" w14:textId="77777777" w:rsidTr="00FC2513">
        <w:trPr>
          <w:trHeight w:val="312"/>
        </w:trPr>
        <w:tc>
          <w:tcPr>
            <w:tcW w:w="628" w:type="pct"/>
            <w:vMerge/>
            <w:tcBorders>
              <w:left w:val="single" w:sz="4" w:space="0" w:color="auto"/>
              <w:bottom w:val="single" w:sz="4" w:space="0" w:color="auto"/>
              <w:right w:val="single" w:sz="4" w:space="0" w:color="auto"/>
            </w:tcBorders>
            <w:vAlign w:val="center"/>
          </w:tcPr>
          <w:p w14:paraId="42D387BD"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480B236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182 A</w:t>
            </w:r>
          </w:p>
        </w:tc>
        <w:tc>
          <w:tcPr>
            <w:tcW w:w="696" w:type="pct"/>
            <w:tcBorders>
              <w:top w:val="nil"/>
              <w:left w:val="nil"/>
              <w:bottom w:val="single" w:sz="4" w:space="0" w:color="auto"/>
              <w:right w:val="single" w:sz="4" w:space="0" w:color="auto"/>
            </w:tcBorders>
            <w:shd w:val="clear" w:color="auto" w:fill="auto"/>
            <w:noWrap/>
            <w:vAlign w:val="center"/>
          </w:tcPr>
          <w:p w14:paraId="6E5A9DD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180.67 A</w:t>
            </w:r>
          </w:p>
        </w:tc>
        <w:tc>
          <w:tcPr>
            <w:tcW w:w="696" w:type="pct"/>
            <w:tcBorders>
              <w:top w:val="nil"/>
              <w:left w:val="nil"/>
              <w:bottom w:val="single" w:sz="4" w:space="0" w:color="auto"/>
              <w:right w:val="single" w:sz="4" w:space="0" w:color="auto"/>
            </w:tcBorders>
            <w:shd w:val="clear" w:color="auto" w:fill="auto"/>
            <w:noWrap/>
            <w:vAlign w:val="center"/>
          </w:tcPr>
          <w:p w14:paraId="2565C5AE" w14:textId="77777777" w:rsidR="00A45732" w:rsidRPr="00FA1B4F" w:rsidRDefault="00A45732" w:rsidP="00A45732">
            <w:pPr>
              <w:spacing w:after="0" w:line="240" w:lineRule="auto"/>
              <w:ind w:left="-211" w:right="-128"/>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176.33 AB</w:t>
            </w:r>
          </w:p>
        </w:tc>
        <w:tc>
          <w:tcPr>
            <w:tcW w:w="696" w:type="pct"/>
            <w:tcBorders>
              <w:top w:val="nil"/>
              <w:left w:val="single" w:sz="4" w:space="0" w:color="auto"/>
              <w:bottom w:val="single" w:sz="4" w:space="0" w:color="000000"/>
              <w:right w:val="single" w:sz="4" w:space="0" w:color="auto"/>
            </w:tcBorders>
            <w:vAlign w:val="center"/>
          </w:tcPr>
          <w:p w14:paraId="4C5D5AD5"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176 AB</w:t>
            </w:r>
          </w:p>
        </w:tc>
        <w:tc>
          <w:tcPr>
            <w:tcW w:w="680" w:type="pct"/>
            <w:tcBorders>
              <w:top w:val="nil"/>
              <w:left w:val="single" w:sz="4" w:space="0" w:color="auto"/>
              <w:bottom w:val="single" w:sz="4" w:space="0" w:color="000000"/>
              <w:right w:val="single" w:sz="4" w:space="0" w:color="auto"/>
            </w:tcBorders>
            <w:vAlign w:val="center"/>
          </w:tcPr>
          <w:p w14:paraId="3472872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167.33 B</w:t>
            </w:r>
          </w:p>
        </w:tc>
        <w:tc>
          <w:tcPr>
            <w:tcW w:w="517" w:type="pct"/>
            <w:vMerge/>
            <w:tcBorders>
              <w:left w:val="single" w:sz="4" w:space="0" w:color="auto"/>
              <w:bottom w:val="single" w:sz="4" w:space="0" w:color="000000"/>
              <w:right w:val="single" w:sz="4" w:space="0" w:color="auto"/>
            </w:tcBorders>
            <w:vAlign w:val="center"/>
          </w:tcPr>
          <w:p w14:paraId="28B8B57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94" w:type="pct"/>
            <w:gridSpan w:val="2"/>
            <w:vMerge/>
            <w:tcBorders>
              <w:left w:val="single" w:sz="4" w:space="0" w:color="auto"/>
              <w:bottom w:val="single" w:sz="4" w:space="0" w:color="000000"/>
              <w:right w:val="single" w:sz="4" w:space="0" w:color="auto"/>
            </w:tcBorders>
            <w:vAlign w:val="center"/>
          </w:tcPr>
          <w:p w14:paraId="51169A8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29F26D1B" w14:textId="77777777" w:rsidTr="00FC2513">
        <w:trPr>
          <w:gridAfter w:val="1"/>
          <w:wAfter w:w="14" w:type="pct"/>
          <w:trHeight w:val="312"/>
        </w:trPr>
        <w:tc>
          <w:tcPr>
            <w:tcW w:w="628" w:type="pct"/>
            <w:vMerge w:val="restart"/>
            <w:tcBorders>
              <w:top w:val="nil"/>
              <w:left w:val="single" w:sz="4" w:space="0" w:color="auto"/>
              <w:bottom w:val="single" w:sz="4" w:space="0" w:color="auto"/>
              <w:right w:val="single" w:sz="4" w:space="0" w:color="auto"/>
            </w:tcBorders>
            <w:shd w:val="clear" w:color="auto" w:fill="auto"/>
            <w:noWrap/>
            <w:vAlign w:val="center"/>
          </w:tcPr>
          <w:p w14:paraId="46925D03"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NNR</w:t>
            </w:r>
          </w:p>
          <w:p w14:paraId="78071EEB"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(NS)</w:t>
            </w:r>
          </w:p>
        </w:tc>
        <w:tc>
          <w:tcPr>
            <w:tcW w:w="693" w:type="pct"/>
            <w:tcBorders>
              <w:top w:val="nil"/>
              <w:left w:val="nil"/>
              <w:bottom w:val="single" w:sz="4" w:space="0" w:color="auto"/>
              <w:right w:val="single" w:sz="4" w:space="0" w:color="auto"/>
            </w:tcBorders>
            <w:shd w:val="clear" w:color="auto" w:fill="auto"/>
            <w:noWrap/>
            <w:vAlign w:val="center"/>
          </w:tcPr>
          <w:p w14:paraId="443A0D9D" w14:textId="77777777" w:rsidR="00A45732" w:rsidRPr="00FA1B4F" w:rsidRDefault="00A45732" w:rsidP="00A45732">
            <w:pPr>
              <w:spacing w:after="100" w:afterAutospacing="1"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nil"/>
              <w:left w:val="nil"/>
              <w:bottom w:val="single" w:sz="4" w:space="0" w:color="auto"/>
              <w:right w:val="single" w:sz="4" w:space="0" w:color="auto"/>
            </w:tcBorders>
            <w:shd w:val="clear" w:color="auto" w:fill="auto"/>
            <w:noWrap/>
            <w:vAlign w:val="center"/>
          </w:tcPr>
          <w:p w14:paraId="02291DC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nil"/>
              <w:left w:val="nil"/>
              <w:bottom w:val="single" w:sz="4" w:space="0" w:color="auto"/>
              <w:right w:val="single" w:sz="4" w:space="0" w:color="auto"/>
            </w:tcBorders>
            <w:shd w:val="clear" w:color="auto" w:fill="auto"/>
            <w:noWrap/>
            <w:vAlign w:val="center"/>
          </w:tcPr>
          <w:p w14:paraId="7E67F15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696" w:type="pct"/>
            <w:tcBorders>
              <w:top w:val="nil"/>
              <w:left w:val="single" w:sz="4" w:space="0" w:color="auto"/>
              <w:bottom w:val="single" w:sz="4" w:space="0" w:color="000000"/>
              <w:right w:val="single" w:sz="4" w:space="0" w:color="auto"/>
            </w:tcBorders>
            <w:vAlign w:val="center"/>
          </w:tcPr>
          <w:p w14:paraId="74A1C01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80" w:type="pct"/>
            <w:tcBorders>
              <w:top w:val="nil"/>
              <w:left w:val="single" w:sz="4" w:space="0" w:color="auto"/>
              <w:bottom w:val="single" w:sz="4" w:space="0" w:color="000000"/>
              <w:right w:val="single" w:sz="4" w:space="0" w:color="auto"/>
            </w:tcBorders>
            <w:vAlign w:val="center"/>
          </w:tcPr>
          <w:p w14:paraId="7C521E85"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tcPr>
          <w:p w14:paraId="7569C62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14</w:t>
            </w:r>
          </w:p>
          <w:p w14:paraId="75E2DCE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nudos</w:t>
            </w:r>
          </w:p>
        </w:tc>
        <w:tc>
          <w:tcPr>
            <w:tcW w:w="380" w:type="pct"/>
            <w:vMerge w:val="restart"/>
            <w:tcBorders>
              <w:top w:val="nil"/>
              <w:left w:val="single" w:sz="4" w:space="0" w:color="auto"/>
              <w:bottom w:val="single" w:sz="4" w:space="0" w:color="000000"/>
              <w:right w:val="single" w:sz="4" w:space="0" w:color="auto"/>
            </w:tcBorders>
            <w:shd w:val="clear" w:color="auto" w:fill="auto"/>
            <w:noWrap/>
            <w:vAlign w:val="center"/>
          </w:tcPr>
          <w:p w14:paraId="1B410F3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4.96</w:t>
            </w:r>
          </w:p>
        </w:tc>
      </w:tr>
      <w:tr w:rsidR="00FA1B4F" w:rsidRPr="00FA1B4F" w14:paraId="6EF1F8F4" w14:textId="77777777" w:rsidTr="00FC2513">
        <w:trPr>
          <w:gridAfter w:val="1"/>
          <w:wAfter w:w="14" w:type="pct"/>
          <w:trHeight w:val="312"/>
        </w:trPr>
        <w:tc>
          <w:tcPr>
            <w:tcW w:w="628" w:type="pct"/>
            <w:vMerge/>
            <w:tcBorders>
              <w:top w:val="nil"/>
              <w:left w:val="single" w:sz="4" w:space="0" w:color="auto"/>
              <w:bottom w:val="single" w:sz="4" w:space="0" w:color="auto"/>
              <w:right w:val="single" w:sz="4" w:space="0" w:color="auto"/>
            </w:tcBorders>
            <w:vAlign w:val="center"/>
          </w:tcPr>
          <w:p w14:paraId="54506565"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2B4EC39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14 A</w:t>
            </w:r>
          </w:p>
        </w:tc>
        <w:tc>
          <w:tcPr>
            <w:tcW w:w="696" w:type="pct"/>
            <w:tcBorders>
              <w:top w:val="nil"/>
              <w:left w:val="nil"/>
              <w:bottom w:val="single" w:sz="4" w:space="0" w:color="auto"/>
              <w:right w:val="single" w:sz="4" w:space="0" w:color="auto"/>
            </w:tcBorders>
            <w:shd w:val="clear" w:color="auto" w:fill="auto"/>
            <w:noWrap/>
            <w:vAlign w:val="center"/>
          </w:tcPr>
          <w:p w14:paraId="07B1260F"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14 A</w:t>
            </w:r>
          </w:p>
        </w:tc>
        <w:tc>
          <w:tcPr>
            <w:tcW w:w="696" w:type="pct"/>
            <w:tcBorders>
              <w:top w:val="nil"/>
              <w:left w:val="nil"/>
              <w:bottom w:val="single" w:sz="4" w:space="0" w:color="auto"/>
              <w:right w:val="single" w:sz="4" w:space="0" w:color="auto"/>
            </w:tcBorders>
            <w:shd w:val="clear" w:color="auto" w:fill="auto"/>
            <w:noWrap/>
            <w:vAlign w:val="center"/>
          </w:tcPr>
          <w:p w14:paraId="320DD08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14 A</w:t>
            </w:r>
          </w:p>
        </w:tc>
        <w:tc>
          <w:tcPr>
            <w:tcW w:w="696" w:type="pct"/>
            <w:tcBorders>
              <w:top w:val="nil"/>
              <w:left w:val="single" w:sz="4" w:space="0" w:color="auto"/>
              <w:bottom w:val="single" w:sz="4" w:space="0" w:color="000000"/>
              <w:right w:val="single" w:sz="4" w:space="0" w:color="auto"/>
            </w:tcBorders>
            <w:vAlign w:val="center"/>
          </w:tcPr>
          <w:p w14:paraId="5704FAD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13 A</w:t>
            </w:r>
          </w:p>
        </w:tc>
        <w:tc>
          <w:tcPr>
            <w:tcW w:w="680" w:type="pct"/>
            <w:tcBorders>
              <w:top w:val="nil"/>
              <w:left w:val="single" w:sz="4" w:space="0" w:color="auto"/>
              <w:bottom w:val="single" w:sz="4" w:space="0" w:color="000000"/>
              <w:right w:val="single" w:sz="4" w:space="0" w:color="auto"/>
            </w:tcBorders>
            <w:vAlign w:val="center"/>
          </w:tcPr>
          <w:p w14:paraId="7519093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13 A</w:t>
            </w:r>
          </w:p>
        </w:tc>
        <w:tc>
          <w:tcPr>
            <w:tcW w:w="517" w:type="pct"/>
            <w:vMerge/>
            <w:tcBorders>
              <w:top w:val="nil"/>
              <w:left w:val="single" w:sz="4" w:space="0" w:color="auto"/>
              <w:bottom w:val="single" w:sz="4" w:space="0" w:color="000000"/>
              <w:right w:val="single" w:sz="4" w:space="0" w:color="auto"/>
            </w:tcBorders>
            <w:vAlign w:val="center"/>
          </w:tcPr>
          <w:p w14:paraId="5C83526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top w:val="nil"/>
              <w:left w:val="single" w:sz="4" w:space="0" w:color="auto"/>
              <w:bottom w:val="single" w:sz="4" w:space="0" w:color="000000"/>
              <w:right w:val="single" w:sz="4" w:space="0" w:color="auto"/>
            </w:tcBorders>
            <w:vAlign w:val="center"/>
          </w:tcPr>
          <w:p w14:paraId="34FD27F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29AB9BA6" w14:textId="77777777" w:rsidTr="00FC2513">
        <w:trPr>
          <w:gridAfter w:val="1"/>
          <w:wAfter w:w="14" w:type="pct"/>
          <w:trHeight w:val="312"/>
        </w:trPr>
        <w:tc>
          <w:tcPr>
            <w:tcW w:w="628" w:type="pct"/>
            <w:vMerge w:val="restart"/>
            <w:tcBorders>
              <w:top w:val="nil"/>
              <w:left w:val="single" w:sz="4" w:space="0" w:color="auto"/>
              <w:bottom w:val="single" w:sz="4" w:space="0" w:color="000000"/>
              <w:right w:val="single" w:sz="4" w:space="0" w:color="auto"/>
            </w:tcBorders>
            <w:shd w:val="clear" w:color="auto" w:fill="auto"/>
            <w:noWrap/>
            <w:vAlign w:val="center"/>
          </w:tcPr>
          <w:p w14:paraId="53E88F84" w14:textId="7777777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NNPR</w:t>
            </w:r>
          </w:p>
          <w:p w14:paraId="1BD6A3EE" w14:textId="7777777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(NS)</w:t>
            </w:r>
          </w:p>
        </w:tc>
        <w:tc>
          <w:tcPr>
            <w:tcW w:w="693" w:type="pct"/>
            <w:tcBorders>
              <w:top w:val="nil"/>
              <w:left w:val="nil"/>
              <w:bottom w:val="single" w:sz="4" w:space="0" w:color="auto"/>
              <w:right w:val="single" w:sz="4" w:space="0" w:color="auto"/>
            </w:tcBorders>
            <w:shd w:val="clear" w:color="auto" w:fill="auto"/>
            <w:noWrap/>
            <w:vAlign w:val="center"/>
          </w:tcPr>
          <w:p w14:paraId="145BA74C" w14:textId="77777777" w:rsidR="00A45732" w:rsidRPr="00FA1B4F" w:rsidRDefault="00A45732" w:rsidP="00A45732">
            <w:pPr>
              <w:spacing w:after="100" w:afterAutospacing="1"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696" w:type="pct"/>
            <w:tcBorders>
              <w:top w:val="nil"/>
              <w:left w:val="nil"/>
              <w:bottom w:val="single" w:sz="4" w:space="0" w:color="auto"/>
              <w:right w:val="single" w:sz="4" w:space="0" w:color="auto"/>
            </w:tcBorders>
            <w:shd w:val="clear" w:color="auto" w:fill="auto"/>
            <w:noWrap/>
            <w:vAlign w:val="center"/>
          </w:tcPr>
          <w:p w14:paraId="1B2DCD2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nil"/>
              <w:left w:val="nil"/>
              <w:bottom w:val="single" w:sz="4" w:space="0" w:color="auto"/>
              <w:right w:val="single" w:sz="4" w:space="0" w:color="auto"/>
            </w:tcBorders>
            <w:shd w:val="clear" w:color="auto" w:fill="auto"/>
            <w:noWrap/>
            <w:vAlign w:val="center"/>
          </w:tcPr>
          <w:p w14:paraId="4725048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nil"/>
              <w:left w:val="single" w:sz="4" w:space="0" w:color="auto"/>
              <w:bottom w:val="single" w:sz="4" w:space="0" w:color="000000"/>
              <w:right w:val="single" w:sz="4" w:space="0" w:color="auto"/>
            </w:tcBorders>
            <w:vAlign w:val="center"/>
          </w:tcPr>
          <w:p w14:paraId="722B65F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80" w:type="pct"/>
            <w:tcBorders>
              <w:top w:val="nil"/>
              <w:left w:val="single" w:sz="4" w:space="0" w:color="auto"/>
              <w:bottom w:val="single" w:sz="4" w:space="0" w:color="000000"/>
              <w:right w:val="single" w:sz="4" w:space="0" w:color="auto"/>
            </w:tcBorders>
            <w:vAlign w:val="center"/>
          </w:tcPr>
          <w:p w14:paraId="05F3940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tcPr>
          <w:p w14:paraId="6C831F45"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7</w:t>
            </w:r>
          </w:p>
          <w:p w14:paraId="7D53798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nudos</w:t>
            </w:r>
          </w:p>
        </w:tc>
        <w:tc>
          <w:tcPr>
            <w:tcW w:w="380" w:type="pct"/>
            <w:vMerge w:val="restart"/>
            <w:tcBorders>
              <w:top w:val="nil"/>
              <w:left w:val="single" w:sz="4" w:space="0" w:color="auto"/>
              <w:bottom w:val="single" w:sz="4" w:space="0" w:color="000000"/>
              <w:right w:val="single" w:sz="4" w:space="0" w:color="auto"/>
            </w:tcBorders>
            <w:shd w:val="clear" w:color="auto" w:fill="auto"/>
            <w:noWrap/>
            <w:vAlign w:val="center"/>
          </w:tcPr>
          <w:p w14:paraId="0669F368"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8.18</w:t>
            </w:r>
          </w:p>
        </w:tc>
      </w:tr>
      <w:tr w:rsidR="00FA1B4F" w:rsidRPr="00FA1B4F" w14:paraId="4BFAFDA5" w14:textId="77777777" w:rsidTr="00FC2513">
        <w:trPr>
          <w:gridAfter w:val="1"/>
          <w:wAfter w:w="14" w:type="pct"/>
          <w:trHeight w:val="312"/>
        </w:trPr>
        <w:tc>
          <w:tcPr>
            <w:tcW w:w="628" w:type="pct"/>
            <w:vMerge/>
            <w:tcBorders>
              <w:top w:val="nil"/>
              <w:left w:val="single" w:sz="4" w:space="0" w:color="auto"/>
              <w:bottom w:val="single" w:sz="4" w:space="0" w:color="000000"/>
              <w:right w:val="single" w:sz="4" w:space="0" w:color="auto"/>
            </w:tcBorders>
            <w:vAlign w:val="center"/>
          </w:tcPr>
          <w:p w14:paraId="377EF1FE" w14:textId="77777777" w:rsidR="00A45732" w:rsidRPr="00FA1B4F" w:rsidRDefault="00A45732" w:rsidP="00A45732">
            <w:pPr>
              <w:spacing w:after="0" w:line="240" w:lineRule="auto"/>
              <w:ind w:left="-75" w:right="-70"/>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1C166A14" w14:textId="77777777" w:rsidR="00A45732" w:rsidRPr="00FA1B4F" w:rsidRDefault="00A45732" w:rsidP="00A45732">
            <w:pPr>
              <w:spacing w:after="100" w:afterAutospacing="1"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8 A</w:t>
            </w:r>
          </w:p>
        </w:tc>
        <w:tc>
          <w:tcPr>
            <w:tcW w:w="696" w:type="pct"/>
            <w:tcBorders>
              <w:top w:val="nil"/>
              <w:left w:val="nil"/>
              <w:bottom w:val="single" w:sz="4" w:space="0" w:color="auto"/>
              <w:right w:val="single" w:sz="4" w:space="0" w:color="auto"/>
            </w:tcBorders>
            <w:shd w:val="clear" w:color="auto" w:fill="auto"/>
            <w:noWrap/>
            <w:vAlign w:val="center"/>
          </w:tcPr>
          <w:p w14:paraId="22F03BB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8 A</w:t>
            </w:r>
          </w:p>
        </w:tc>
        <w:tc>
          <w:tcPr>
            <w:tcW w:w="696" w:type="pct"/>
            <w:tcBorders>
              <w:top w:val="nil"/>
              <w:left w:val="nil"/>
              <w:bottom w:val="single" w:sz="4" w:space="0" w:color="auto"/>
              <w:right w:val="single" w:sz="4" w:space="0" w:color="auto"/>
            </w:tcBorders>
            <w:shd w:val="clear" w:color="auto" w:fill="auto"/>
            <w:noWrap/>
            <w:vAlign w:val="center"/>
          </w:tcPr>
          <w:p w14:paraId="752F82AA"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7 A</w:t>
            </w:r>
          </w:p>
        </w:tc>
        <w:tc>
          <w:tcPr>
            <w:tcW w:w="696" w:type="pct"/>
            <w:tcBorders>
              <w:top w:val="nil"/>
              <w:left w:val="single" w:sz="4" w:space="0" w:color="auto"/>
              <w:bottom w:val="single" w:sz="4" w:space="0" w:color="000000"/>
              <w:right w:val="single" w:sz="4" w:space="0" w:color="auto"/>
            </w:tcBorders>
            <w:vAlign w:val="center"/>
          </w:tcPr>
          <w:p w14:paraId="3AB4B3E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7 A</w:t>
            </w:r>
          </w:p>
        </w:tc>
        <w:tc>
          <w:tcPr>
            <w:tcW w:w="680" w:type="pct"/>
            <w:tcBorders>
              <w:top w:val="nil"/>
              <w:left w:val="single" w:sz="4" w:space="0" w:color="auto"/>
              <w:bottom w:val="single" w:sz="4" w:space="0" w:color="000000"/>
              <w:right w:val="single" w:sz="4" w:space="0" w:color="auto"/>
            </w:tcBorders>
            <w:vAlign w:val="center"/>
          </w:tcPr>
          <w:p w14:paraId="4165D65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7 A</w:t>
            </w:r>
          </w:p>
        </w:tc>
        <w:tc>
          <w:tcPr>
            <w:tcW w:w="517" w:type="pct"/>
            <w:vMerge/>
            <w:tcBorders>
              <w:top w:val="nil"/>
              <w:left w:val="single" w:sz="4" w:space="0" w:color="auto"/>
              <w:bottom w:val="single" w:sz="4" w:space="0" w:color="000000"/>
              <w:right w:val="single" w:sz="4" w:space="0" w:color="auto"/>
            </w:tcBorders>
            <w:vAlign w:val="center"/>
          </w:tcPr>
          <w:p w14:paraId="7ADBCCDF"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top w:val="nil"/>
              <w:left w:val="single" w:sz="4" w:space="0" w:color="auto"/>
              <w:bottom w:val="single" w:sz="4" w:space="0" w:color="000000"/>
              <w:right w:val="single" w:sz="4" w:space="0" w:color="auto"/>
            </w:tcBorders>
            <w:vAlign w:val="center"/>
          </w:tcPr>
          <w:p w14:paraId="5D4F72F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66B1A885" w14:textId="77777777" w:rsidTr="00FC2513">
        <w:trPr>
          <w:gridAfter w:val="1"/>
          <w:wAfter w:w="14" w:type="pct"/>
          <w:trHeight w:val="312"/>
        </w:trPr>
        <w:tc>
          <w:tcPr>
            <w:tcW w:w="628" w:type="pct"/>
            <w:vMerge w:val="restart"/>
            <w:tcBorders>
              <w:top w:val="nil"/>
              <w:left w:val="single" w:sz="4" w:space="0" w:color="auto"/>
              <w:bottom w:val="single" w:sz="4" w:space="0" w:color="000000"/>
              <w:right w:val="single" w:sz="4" w:space="0" w:color="auto"/>
            </w:tcBorders>
            <w:shd w:val="clear" w:color="auto" w:fill="auto"/>
            <w:noWrap/>
            <w:vAlign w:val="center"/>
          </w:tcPr>
          <w:p w14:paraId="76E18372" w14:textId="77777777" w:rsidR="00A45732" w:rsidRPr="00FA1B4F" w:rsidRDefault="00B60F9E" w:rsidP="00A45732">
            <w:pPr>
              <w:spacing w:after="0" w:line="240" w:lineRule="auto"/>
              <w:ind w:left="-75" w:right="-11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NG</w:t>
            </w:r>
            <w:r w:rsidR="00A45732" w:rsidRPr="00FA1B4F">
              <w:rPr>
                <w:rFonts w:ascii="Times New Roman" w:eastAsia="Times New Roman" w:hAnsi="Times New Roman" w:cs="Times New Roman"/>
                <w:sz w:val="24"/>
                <w:szCs w:val="24"/>
                <w:lang w:val="es-CO" w:eastAsia="es-CO"/>
              </w:rPr>
              <w:t>N</w:t>
            </w:r>
          </w:p>
          <w:p w14:paraId="447CAAD1" w14:textId="7777777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w:t>
            </w:r>
            <w:r w:rsidR="009D3C85" w:rsidRPr="00FA1B4F">
              <w:rPr>
                <w:rFonts w:ascii="Times New Roman" w:eastAsia="Times New Roman" w:hAnsi="Times New Roman" w:cs="Times New Roman"/>
                <w:sz w:val="24"/>
                <w:szCs w:val="24"/>
                <w:lang w:val="es-CO" w:eastAsia="es-CO"/>
              </w:rPr>
              <w:t>**</w:t>
            </w:r>
            <w:r w:rsidRPr="00FA1B4F">
              <w:rPr>
                <w:rFonts w:ascii="Times New Roman" w:eastAsia="Times New Roman" w:hAnsi="Times New Roman" w:cs="Times New Roman"/>
                <w:sz w:val="24"/>
                <w:szCs w:val="24"/>
                <w:lang w:val="es-CO" w:eastAsia="es-CO"/>
              </w:rPr>
              <w:t>)</w:t>
            </w:r>
          </w:p>
        </w:tc>
        <w:tc>
          <w:tcPr>
            <w:tcW w:w="693" w:type="pct"/>
            <w:tcBorders>
              <w:top w:val="nil"/>
              <w:left w:val="nil"/>
              <w:bottom w:val="single" w:sz="4" w:space="0" w:color="auto"/>
              <w:right w:val="single" w:sz="4" w:space="0" w:color="auto"/>
            </w:tcBorders>
            <w:shd w:val="clear" w:color="auto" w:fill="auto"/>
            <w:noWrap/>
            <w:vAlign w:val="center"/>
          </w:tcPr>
          <w:p w14:paraId="7DB1FE3F"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nil"/>
              <w:left w:val="nil"/>
              <w:bottom w:val="single" w:sz="4" w:space="0" w:color="auto"/>
              <w:right w:val="single" w:sz="4" w:space="0" w:color="auto"/>
            </w:tcBorders>
            <w:shd w:val="clear" w:color="auto" w:fill="auto"/>
            <w:noWrap/>
            <w:vAlign w:val="center"/>
          </w:tcPr>
          <w:p w14:paraId="3073AD6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nil"/>
              <w:left w:val="nil"/>
              <w:bottom w:val="single" w:sz="4" w:space="0" w:color="auto"/>
              <w:right w:val="single" w:sz="4" w:space="0" w:color="auto"/>
            </w:tcBorders>
            <w:shd w:val="clear" w:color="auto" w:fill="auto"/>
            <w:noWrap/>
            <w:vAlign w:val="center"/>
          </w:tcPr>
          <w:p w14:paraId="60D0EFD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nil"/>
              <w:left w:val="single" w:sz="4" w:space="0" w:color="auto"/>
              <w:bottom w:val="single" w:sz="4" w:space="0" w:color="000000"/>
              <w:right w:val="single" w:sz="4" w:space="0" w:color="auto"/>
            </w:tcBorders>
            <w:vAlign w:val="center"/>
          </w:tcPr>
          <w:p w14:paraId="4A8EACC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80" w:type="pct"/>
            <w:tcBorders>
              <w:top w:val="nil"/>
              <w:left w:val="single" w:sz="4" w:space="0" w:color="auto"/>
              <w:bottom w:val="single" w:sz="4" w:space="0" w:color="000000"/>
              <w:right w:val="single" w:sz="4" w:space="0" w:color="auto"/>
            </w:tcBorders>
            <w:vAlign w:val="center"/>
          </w:tcPr>
          <w:p w14:paraId="5E8730A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tcPr>
          <w:p w14:paraId="0363234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w:t>
            </w:r>
          </w:p>
          <w:p w14:paraId="0D4D511C" w14:textId="5EDF4CB9" w:rsidR="00A45732" w:rsidRPr="00FA1B4F" w:rsidRDefault="00FC2513"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gran</w:t>
            </w:r>
            <w:r w:rsidR="00A45732" w:rsidRPr="00FA1B4F">
              <w:rPr>
                <w:rFonts w:ascii="Times New Roman" w:eastAsia="Times New Roman" w:hAnsi="Times New Roman" w:cs="Times New Roman"/>
                <w:sz w:val="24"/>
                <w:szCs w:val="24"/>
                <w:lang w:val="es-CO" w:eastAsia="es-CO"/>
              </w:rPr>
              <w:t>os</w:t>
            </w:r>
          </w:p>
        </w:tc>
        <w:tc>
          <w:tcPr>
            <w:tcW w:w="380" w:type="pct"/>
            <w:vMerge w:val="restart"/>
            <w:tcBorders>
              <w:top w:val="nil"/>
              <w:left w:val="single" w:sz="4" w:space="0" w:color="auto"/>
              <w:bottom w:val="single" w:sz="4" w:space="0" w:color="000000"/>
              <w:right w:val="single" w:sz="4" w:space="0" w:color="auto"/>
            </w:tcBorders>
            <w:shd w:val="clear" w:color="auto" w:fill="auto"/>
            <w:noWrap/>
            <w:vAlign w:val="center"/>
          </w:tcPr>
          <w:p w14:paraId="6A2D4B6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4.22</w:t>
            </w:r>
          </w:p>
        </w:tc>
      </w:tr>
      <w:tr w:rsidR="00FA1B4F" w:rsidRPr="00FA1B4F" w14:paraId="4FDBF908" w14:textId="77777777" w:rsidTr="00FC2513">
        <w:trPr>
          <w:gridAfter w:val="1"/>
          <w:wAfter w:w="14" w:type="pct"/>
          <w:trHeight w:val="312"/>
        </w:trPr>
        <w:tc>
          <w:tcPr>
            <w:tcW w:w="628" w:type="pct"/>
            <w:vMerge/>
            <w:tcBorders>
              <w:top w:val="nil"/>
              <w:left w:val="single" w:sz="4" w:space="0" w:color="auto"/>
              <w:bottom w:val="single" w:sz="4" w:space="0" w:color="000000"/>
              <w:right w:val="single" w:sz="4" w:space="0" w:color="auto"/>
            </w:tcBorders>
            <w:vAlign w:val="center"/>
          </w:tcPr>
          <w:p w14:paraId="489ADFD1" w14:textId="7777777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7889252C" w14:textId="77777777" w:rsidR="00A45732" w:rsidRPr="00FA1B4F" w:rsidRDefault="00A45732" w:rsidP="00A45732">
            <w:pPr>
              <w:spacing w:after="100" w:afterAutospacing="1"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24 A</w:t>
            </w:r>
          </w:p>
        </w:tc>
        <w:tc>
          <w:tcPr>
            <w:tcW w:w="696" w:type="pct"/>
            <w:tcBorders>
              <w:top w:val="nil"/>
              <w:left w:val="nil"/>
              <w:bottom w:val="single" w:sz="4" w:space="0" w:color="auto"/>
              <w:right w:val="single" w:sz="4" w:space="0" w:color="auto"/>
            </w:tcBorders>
            <w:shd w:val="clear" w:color="auto" w:fill="auto"/>
            <w:noWrap/>
            <w:vAlign w:val="center"/>
          </w:tcPr>
          <w:p w14:paraId="4063F76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22 AB</w:t>
            </w:r>
          </w:p>
        </w:tc>
        <w:tc>
          <w:tcPr>
            <w:tcW w:w="696" w:type="pct"/>
            <w:tcBorders>
              <w:top w:val="nil"/>
              <w:left w:val="nil"/>
              <w:bottom w:val="single" w:sz="4" w:space="0" w:color="auto"/>
              <w:right w:val="single" w:sz="4" w:space="0" w:color="auto"/>
            </w:tcBorders>
            <w:shd w:val="clear" w:color="auto" w:fill="auto"/>
            <w:noWrap/>
            <w:vAlign w:val="center"/>
          </w:tcPr>
          <w:p w14:paraId="561806E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20 BC</w:t>
            </w:r>
          </w:p>
        </w:tc>
        <w:tc>
          <w:tcPr>
            <w:tcW w:w="696" w:type="pct"/>
            <w:tcBorders>
              <w:top w:val="nil"/>
              <w:left w:val="single" w:sz="4" w:space="0" w:color="auto"/>
              <w:bottom w:val="single" w:sz="4" w:space="0" w:color="000000"/>
              <w:right w:val="single" w:sz="4" w:space="0" w:color="auto"/>
            </w:tcBorders>
            <w:vAlign w:val="center"/>
          </w:tcPr>
          <w:p w14:paraId="72CDEB3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19 C</w:t>
            </w:r>
          </w:p>
        </w:tc>
        <w:tc>
          <w:tcPr>
            <w:tcW w:w="680" w:type="pct"/>
            <w:tcBorders>
              <w:top w:val="nil"/>
              <w:left w:val="single" w:sz="4" w:space="0" w:color="auto"/>
              <w:bottom w:val="single" w:sz="4" w:space="0" w:color="000000"/>
              <w:right w:val="single" w:sz="4" w:space="0" w:color="auto"/>
            </w:tcBorders>
            <w:vAlign w:val="center"/>
          </w:tcPr>
          <w:p w14:paraId="60C57D4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18 C</w:t>
            </w:r>
          </w:p>
        </w:tc>
        <w:tc>
          <w:tcPr>
            <w:tcW w:w="517" w:type="pct"/>
            <w:vMerge/>
            <w:tcBorders>
              <w:top w:val="nil"/>
              <w:left w:val="single" w:sz="4" w:space="0" w:color="auto"/>
              <w:bottom w:val="single" w:sz="4" w:space="0" w:color="000000"/>
              <w:right w:val="single" w:sz="4" w:space="0" w:color="auto"/>
            </w:tcBorders>
            <w:vAlign w:val="center"/>
          </w:tcPr>
          <w:p w14:paraId="13635CE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top w:val="nil"/>
              <w:left w:val="single" w:sz="4" w:space="0" w:color="auto"/>
              <w:bottom w:val="single" w:sz="4" w:space="0" w:color="000000"/>
              <w:right w:val="single" w:sz="4" w:space="0" w:color="auto"/>
            </w:tcBorders>
            <w:vAlign w:val="center"/>
          </w:tcPr>
          <w:p w14:paraId="65F0543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40179C38" w14:textId="77777777" w:rsidTr="00FC2513">
        <w:trPr>
          <w:gridAfter w:val="1"/>
          <w:wAfter w:w="14" w:type="pct"/>
          <w:trHeight w:val="312"/>
        </w:trPr>
        <w:tc>
          <w:tcPr>
            <w:tcW w:w="628" w:type="pct"/>
            <w:vMerge w:val="restart"/>
            <w:tcBorders>
              <w:top w:val="nil"/>
              <w:left w:val="single" w:sz="4" w:space="0" w:color="auto"/>
              <w:bottom w:val="single" w:sz="4" w:space="0" w:color="000000"/>
              <w:right w:val="single" w:sz="4" w:space="0" w:color="auto"/>
            </w:tcBorders>
            <w:shd w:val="clear" w:color="auto" w:fill="auto"/>
            <w:noWrap/>
            <w:vAlign w:val="center"/>
          </w:tcPr>
          <w:p w14:paraId="44ED7814" w14:textId="169D90E1"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PIBC</w:t>
            </w:r>
            <w:r w:rsidR="00BF203F">
              <w:rPr>
                <w:rFonts w:ascii="Times New Roman" w:eastAsia="Times New Roman" w:hAnsi="Times New Roman" w:cs="Times New Roman"/>
                <w:sz w:val="24"/>
                <w:szCs w:val="24"/>
                <w:lang w:val="es-CO" w:eastAsia="es-CO"/>
              </w:rPr>
              <w:t>I</w:t>
            </w:r>
          </w:p>
          <w:p w14:paraId="65247EBD" w14:textId="7777777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(NS)</w:t>
            </w:r>
          </w:p>
        </w:tc>
        <w:tc>
          <w:tcPr>
            <w:tcW w:w="693" w:type="pct"/>
            <w:tcBorders>
              <w:top w:val="nil"/>
              <w:left w:val="nil"/>
              <w:bottom w:val="single" w:sz="4" w:space="0" w:color="auto"/>
              <w:right w:val="single" w:sz="4" w:space="0" w:color="auto"/>
            </w:tcBorders>
            <w:shd w:val="clear" w:color="auto" w:fill="auto"/>
            <w:noWrap/>
            <w:vAlign w:val="center"/>
          </w:tcPr>
          <w:p w14:paraId="441F12F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nil"/>
              <w:left w:val="nil"/>
              <w:bottom w:val="single" w:sz="4" w:space="0" w:color="auto"/>
              <w:right w:val="single" w:sz="4" w:space="0" w:color="auto"/>
            </w:tcBorders>
            <w:shd w:val="clear" w:color="auto" w:fill="auto"/>
            <w:noWrap/>
            <w:vAlign w:val="center"/>
          </w:tcPr>
          <w:p w14:paraId="7726922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nil"/>
              <w:left w:val="nil"/>
              <w:bottom w:val="single" w:sz="4" w:space="0" w:color="auto"/>
              <w:right w:val="single" w:sz="4" w:space="0" w:color="auto"/>
            </w:tcBorders>
            <w:shd w:val="clear" w:color="auto" w:fill="auto"/>
            <w:noWrap/>
            <w:vAlign w:val="center"/>
          </w:tcPr>
          <w:p w14:paraId="1DC28E0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nil"/>
              <w:left w:val="single" w:sz="4" w:space="0" w:color="auto"/>
              <w:bottom w:val="single" w:sz="4" w:space="0" w:color="000000"/>
              <w:right w:val="single" w:sz="4" w:space="0" w:color="auto"/>
            </w:tcBorders>
            <w:vAlign w:val="center"/>
          </w:tcPr>
          <w:p w14:paraId="4BCFA00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80" w:type="pct"/>
            <w:tcBorders>
              <w:top w:val="nil"/>
              <w:left w:val="single" w:sz="4" w:space="0" w:color="auto"/>
              <w:bottom w:val="single" w:sz="4" w:space="0" w:color="000000"/>
              <w:right w:val="single" w:sz="4" w:space="0" w:color="auto"/>
            </w:tcBorders>
            <w:vAlign w:val="center"/>
          </w:tcPr>
          <w:p w14:paraId="773BCFB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tcPr>
          <w:p w14:paraId="4C9C73C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38.93%</w:t>
            </w:r>
          </w:p>
        </w:tc>
        <w:tc>
          <w:tcPr>
            <w:tcW w:w="380" w:type="pct"/>
            <w:vMerge w:val="restart"/>
            <w:tcBorders>
              <w:top w:val="nil"/>
              <w:left w:val="single" w:sz="4" w:space="0" w:color="auto"/>
              <w:bottom w:val="single" w:sz="4" w:space="0" w:color="000000"/>
              <w:right w:val="single" w:sz="4" w:space="0" w:color="auto"/>
            </w:tcBorders>
            <w:shd w:val="clear" w:color="auto" w:fill="auto"/>
            <w:noWrap/>
            <w:vAlign w:val="center"/>
          </w:tcPr>
          <w:p w14:paraId="29125A1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9.22</w:t>
            </w:r>
          </w:p>
        </w:tc>
      </w:tr>
      <w:tr w:rsidR="00FA1B4F" w:rsidRPr="00FA1B4F" w14:paraId="1A3F5D63" w14:textId="77777777" w:rsidTr="00FC2513">
        <w:trPr>
          <w:gridAfter w:val="1"/>
          <w:wAfter w:w="14" w:type="pct"/>
          <w:trHeight w:val="312"/>
        </w:trPr>
        <w:tc>
          <w:tcPr>
            <w:tcW w:w="628" w:type="pct"/>
            <w:vMerge/>
            <w:tcBorders>
              <w:top w:val="nil"/>
              <w:left w:val="single" w:sz="4" w:space="0" w:color="auto"/>
              <w:bottom w:val="single" w:sz="4" w:space="0" w:color="auto"/>
              <w:right w:val="single" w:sz="4" w:space="0" w:color="auto"/>
            </w:tcBorders>
            <w:vAlign w:val="center"/>
          </w:tcPr>
          <w:p w14:paraId="64D0E516" w14:textId="7777777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3CF1678A" w14:textId="77777777" w:rsidR="00A45732" w:rsidRPr="00FA1B4F" w:rsidRDefault="00A45732" w:rsidP="00A45732">
            <w:pPr>
              <w:spacing w:after="100" w:afterAutospacing="1"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41.49 A</w:t>
            </w:r>
          </w:p>
        </w:tc>
        <w:tc>
          <w:tcPr>
            <w:tcW w:w="696" w:type="pct"/>
            <w:tcBorders>
              <w:top w:val="nil"/>
              <w:left w:val="nil"/>
              <w:bottom w:val="single" w:sz="4" w:space="0" w:color="auto"/>
              <w:right w:val="single" w:sz="4" w:space="0" w:color="auto"/>
            </w:tcBorders>
            <w:shd w:val="clear" w:color="auto" w:fill="auto"/>
            <w:noWrap/>
            <w:vAlign w:val="center"/>
          </w:tcPr>
          <w:p w14:paraId="141DFE3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39.30 A</w:t>
            </w:r>
          </w:p>
        </w:tc>
        <w:tc>
          <w:tcPr>
            <w:tcW w:w="696" w:type="pct"/>
            <w:tcBorders>
              <w:top w:val="nil"/>
              <w:left w:val="nil"/>
              <w:bottom w:val="single" w:sz="4" w:space="0" w:color="auto"/>
              <w:right w:val="single" w:sz="4" w:space="0" w:color="auto"/>
            </w:tcBorders>
            <w:shd w:val="clear" w:color="auto" w:fill="auto"/>
            <w:noWrap/>
            <w:vAlign w:val="center"/>
          </w:tcPr>
          <w:p w14:paraId="5DAE38BA"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38.20 A</w:t>
            </w:r>
          </w:p>
        </w:tc>
        <w:tc>
          <w:tcPr>
            <w:tcW w:w="696" w:type="pct"/>
            <w:tcBorders>
              <w:top w:val="nil"/>
              <w:left w:val="single" w:sz="4" w:space="0" w:color="auto"/>
              <w:bottom w:val="single" w:sz="4" w:space="0" w:color="auto"/>
              <w:right w:val="single" w:sz="4" w:space="0" w:color="auto"/>
            </w:tcBorders>
            <w:vAlign w:val="center"/>
          </w:tcPr>
          <w:p w14:paraId="7FC332F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38.04 A</w:t>
            </w:r>
          </w:p>
        </w:tc>
        <w:tc>
          <w:tcPr>
            <w:tcW w:w="680" w:type="pct"/>
            <w:tcBorders>
              <w:top w:val="nil"/>
              <w:left w:val="single" w:sz="4" w:space="0" w:color="auto"/>
              <w:bottom w:val="single" w:sz="4" w:space="0" w:color="auto"/>
              <w:right w:val="single" w:sz="4" w:space="0" w:color="auto"/>
            </w:tcBorders>
            <w:vAlign w:val="center"/>
          </w:tcPr>
          <w:p w14:paraId="7E8780E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37.60 A</w:t>
            </w:r>
          </w:p>
        </w:tc>
        <w:tc>
          <w:tcPr>
            <w:tcW w:w="517" w:type="pct"/>
            <w:vMerge/>
            <w:tcBorders>
              <w:top w:val="nil"/>
              <w:left w:val="single" w:sz="4" w:space="0" w:color="auto"/>
              <w:bottom w:val="single" w:sz="4" w:space="0" w:color="auto"/>
              <w:right w:val="single" w:sz="4" w:space="0" w:color="auto"/>
            </w:tcBorders>
            <w:vAlign w:val="center"/>
          </w:tcPr>
          <w:p w14:paraId="2F680C7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top w:val="nil"/>
              <w:left w:val="single" w:sz="4" w:space="0" w:color="auto"/>
              <w:bottom w:val="single" w:sz="4" w:space="0" w:color="auto"/>
              <w:right w:val="single" w:sz="4" w:space="0" w:color="auto"/>
            </w:tcBorders>
            <w:vAlign w:val="center"/>
          </w:tcPr>
          <w:p w14:paraId="45B3B54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4936D999" w14:textId="77777777" w:rsidTr="00FC2513">
        <w:trPr>
          <w:gridAfter w:val="1"/>
          <w:wAfter w:w="14" w:type="pct"/>
          <w:trHeight w:val="312"/>
        </w:trPr>
        <w:tc>
          <w:tcPr>
            <w:tcW w:w="628" w:type="pct"/>
            <w:vMerge w:val="restart"/>
            <w:tcBorders>
              <w:top w:val="nil"/>
              <w:left w:val="single" w:sz="4" w:space="0" w:color="auto"/>
              <w:bottom w:val="single" w:sz="4" w:space="0" w:color="000000"/>
              <w:right w:val="single" w:sz="4" w:space="0" w:color="auto"/>
            </w:tcBorders>
            <w:shd w:val="clear" w:color="auto" w:fill="auto"/>
            <w:noWrap/>
            <w:vAlign w:val="center"/>
          </w:tcPr>
          <w:p w14:paraId="0BEE4F99" w14:textId="64FC519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PIBC</w:t>
            </w:r>
            <w:r w:rsidR="00BF203F">
              <w:rPr>
                <w:rFonts w:ascii="Times New Roman" w:eastAsia="Times New Roman" w:hAnsi="Times New Roman" w:cs="Times New Roman"/>
                <w:sz w:val="24"/>
                <w:szCs w:val="24"/>
                <w:lang w:val="es-CO" w:eastAsia="es-CO"/>
              </w:rPr>
              <w:t>F</w:t>
            </w:r>
          </w:p>
          <w:p w14:paraId="50704FA3" w14:textId="7777777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w:t>
            </w:r>
          </w:p>
        </w:tc>
        <w:tc>
          <w:tcPr>
            <w:tcW w:w="693" w:type="pct"/>
            <w:tcBorders>
              <w:top w:val="nil"/>
              <w:left w:val="nil"/>
              <w:bottom w:val="single" w:sz="4" w:space="0" w:color="auto"/>
              <w:right w:val="single" w:sz="4" w:space="0" w:color="auto"/>
            </w:tcBorders>
            <w:shd w:val="clear" w:color="auto" w:fill="auto"/>
            <w:noWrap/>
            <w:vAlign w:val="center"/>
          </w:tcPr>
          <w:p w14:paraId="7FABFCBF"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696" w:type="pct"/>
            <w:tcBorders>
              <w:top w:val="nil"/>
              <w:left w:val="nil"/>
              <w:bottom w:val="single" w:sz="4" w:space="0" w:color="auto"/>
              <w:right w:val="single" w:sz="4" w:space="0" w:color="auto"/>
            </w:tcBorders>
            <w:shd w:val="clear" w:color="auto" w:fill="auto"/>
            <w:noWrap/>
            <w:vAlign w:val="center"/>
          </w:tcPr>
          <w:p w14:paraId="040C381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96" w:type="pct"/>
            <w:tcBorders>
              <w:top w:val="nil"/>
              <w:left w:val="nil"/>
              <w:bottom w:val="single" w:sz="4" w:space="0" w:color="auto"/>
              <w:right w:val="single" w:sz="4" w:space="0" w:color="auto"/>
            </w:tcBorders>
            <w:shd w:val="clear" w:color="auto" w:fill="auto"/>
            <w:noWrap/>
            <w:vAlign w:val="center"/>
          </w:tcPr>
          <w:p w14:paraId="63D11C1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nil"/>
              <w:left w:val="single" w:sz="4" w:space="0" w:color="auto"/>
              <w:bottom w:val="single" w:sz="4" w:space="0" w:color="000000"/>
              <w:right w:val="single" w:sz="4" w:space="0" w:color="auto"/>
            </w:tcBorders>
            <w:vAlign w:val="center"/>
          </w:tcPr>
          <w:p w14:paraId="682F14EA"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80" w:type="pct"/>
            <w:tcBorders>
              <w:top w:val="nil"/>
              <w:left w:val="single" w:sz="4" w:space="0" w:color="auto"/>
              <w:bottom w:val="single" w:sz="4" w:space="0" w:color="000000"/>
              <w:right w:val="single" w:sz="4" w:space="0" w:color="auto"/>
            </w:tcBorders>
            <w:vAlign w:val="center"/>
          </w:tcPr>
          <w:p w14:paraId="7142333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tcPr>
          <w:p w14:paraId="13B2C50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36.06%</w:t>
            </w:r>
          </w:p>
        </w:tc>
        <w:tc>
          <w:tcPr>
            <w:tcW w:w="380" w:type="pct"/>
            <w:vMerge w:val="restart"/>
            <w:tcBorders>
              <w:top w:val="nil"/>
              <w:left w:val="single" w:sz="4" w:space="0" w:color="auto"/>
              <w:bottom w:val="single" w:sz="4" w:space="0" w:color="000000"/>
              <w:right w:val="single" w:sz="4" w:space="0" w:color="auto"/>
            </w:tcBorders>
            <w:shd w:val="clear" w:color="auto" w:fill="auto"/>
            <w:noWrap/>
            <w:vAlign w:val="center"/>
          </w:tcPr>
          <w:p w14:paraId="4C3C87E9" w14:textId="77777777" w:rsidR="00A45732" w:rsidRPr="00FA1B4F" w:rsidRDefault="00A45732" w:rsidP="00FC2513">
            <w:pPr>
              <w:spacing w:after="0" w:line="240" w:lineRule="auto"/>
              <w:ind w:left="-67" w:right="-17"/>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11.34</w:t>
            </w:r>
          </w:p>
        </w:tc>
      </w:tr>
      <w:tr w:rsidR="00FA1B4F" w:rsidRPr="00FA1B4F" w14:paraId="0550188F" w14:textId="77777777" w:rsidTr="00FC2513">
        <w:trPr>
          <w:gridAfter w:val="1"/>
          <w:wAfter w:w="14" w:type="pct"/>
          <w:trHeight w:val="312"/>
        </w:trPr>
        <w:tc>
          <w:tcPr>
            <w:tcW w:w="628" w:type="pct"/>
            <w:vMerge/>
            <w:tcBorders>
              <w:top w:val="nil"/>
              <w:left w:val="single" w:sz="4" w:space="0" w:color="auto"/>
              <w:bottom w:val="single" w:sz="4" w:space="0" w:color="000000"/>
              <w:right w:val="single" w:sz="4" w:space="0" w:color="auto"/>
            </w:tcBorders>
            <w:vAlign w:val="center"/>
          </w:tcPr>
          <w:p w14:paraId="5846A842" w14:textId="77777777" w:rsidR="00A45732" w:rsidRPr="00FA1B4F" w:rsidRDefault="00A45732" w:rsidP="00A45732">
            <w:pPr>
              <w:spacing w:after="0" w:line="240" w:lineRule="auto"/>
              <w:ind w:left="-75" w:right="-113"/>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29B1D87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58.28 A</w:t>
            </w:r>
          </w:p>
        </w:tc>
        <w:tc>
          <w:tcPr>
            <w:tcW w:w="696" w:type="pct"/>
            <w:tcBorders>
              <w:top w:val="nil"/>
              <w:left w:val="nil"/>
              <w:bottom w:val="single" w:sz="4" w:space="0" w:color="auto"/>
              <w:right w:val="single" w:sz="4" w:space="0" w:color="auto"/>
            </w:tcBorders>
            <w:shd w:val="clear" w:color="auto" w:fill="auto"/>
            <w:noWrap/>
            <w:vAlign w:val="center"/>
          </w:tcPr>
          <w:p w14:paraId="26CA746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38.26 B</w:t>
            </w:r>
          </w:p>
        </w:tc>
        <w:tc>
          <w:tcPr>
            <w:tcW w:w="696" w:type="pct"/>
            <w:tcBorders>
              <w:top w:val="nil"/>
              <w:left w:val="nil"/>
              <w:bottom w:val="single" w:sz="4" w:space="0" w:color="auto"/>
              <w:right w:val="single" w:sz="4" w:space="0" w:color="auto"/>
            </w:tcBorders>
            <w:shd w:val="clear" w:color="auto" w:fill="auto"/>
            <w:noWrap/>
            <w:vAlign w:val="center"/>
          </w:tcPr>
          <w:p w14:paraId="3FE029BF"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32 B</w:t>
            </w:r>
          </w:p>
        </w:tc>
        <w:tc>
          <w:tcPr>
            <w:tcW w:w="696" w:type="pct"/>
            <w:tcBorders>
              <w:top w:val="nil"/>
              <w:left w:val="single" w:sz="4" w:space="0" w:color="auto"/>
              <w:bottom w:val="single" w:sz="4" w:space="0" w:color="000000"/>
              <w:right w:val="single" w:sz="4" w:space="0" w:color="auto"/>
            </w:tcBorders>
            <w:vAlign w:val="center"/>
          </w:tcPr>
          <w:p w14:paraId="15AE632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31.92 B</w:t>
            </w:r>
          </w:p>
        </w:tc>
        <w:tc>
          <w:tcPr>
            <w:tcW w:w="680" w:type="pct"/>
            <w:tcBorders>
              <w:top w:val="nil"/>
              <w:left w:val="single" w:sz="4" w:space="0" w:color="auto"/>
              <w:bottom w:val="single" w:sz="4" w:space="0" w:color="000000"/>
              <w:right w:val="single" w:sz="4" w:space="0" w:color="auto"/>
            </w:tcBorders>
            <w:vAlign w:val="center"/>
          </w:tcPr>
          <w:p w14:paraId="5E1F6035"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19.83 C</w:t>
            </w:r>
          </w:p>
        </w:tc>
        <w:tc>
          <w:tcPr>
            <w:tcW w:w="517" w:type="pct"/>
            <w:vMerge/>
            <w:tcBorders>
              <w:top w:val="nil"/>
              <w:left w:val="single" w:sz="4" w:space="0" w:color="auto"/>
              <w:bottom w:val="single" w:sz="4" w:space="0" w:color="000000"/>
              <w:right w:val="single" w:sz="4" w:space="0" w:color="auto"/>
            </w:tcBorders>
            <w:vAlign w:val="center"/>
          </w:tcPr>
          <w:p w14:paraId="74BAA73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top w:val="nil"/>
              <w:left w:val="single" w:sz="4" w:space="0" w:color="auto"/>
              <w:bottom w:val="single" w:sz="4" w:space="0" w:color="000000"/>
              <w:right w:val="single" w:sz="4" w:space="0" w:color="auto"/>
            </w:tcBorders>
            <w:vAlign w:val="center"/>
          </w:tcPr>
          <w:p w14:paraId="37AD101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135F3716" w14:textId="77777777" w:rsidTr="00FC2513">
        <w:trPr>
          <w:gridAfter w:val="1"/>
          <w:wAfter w:w="14" w:type="pct"/>
          <w:trHeight w:val="312"/>
        </w:trPr>
        <w:tc>
          <w:tcPr>
            <w:tcW w:w="628" w:type="pct"/>
            <w:vMerge w:val="restart"/>
            <w:tcBorders>
              <w:top w:val="nil"/>
              <w:left w:val="single" w:sz="4" w:space="0" w:color="auto"/>
              <w:bottom w:val="single" w:sz="4" w:space="0" w:color="000000"/>
              <w:right w:val="single" w:sz="4" w:space="0" w:color="auto"/>
            </w:tcBorders>
            <w:shd w:val="clear" w:color="auto" w:fill="auto"/>
            <w:noWrap/>
            <w:vAlign w:val="center"/>
          </w:tcPr>
          <w:p w14:paraId="6CCAC844" w14:textId="77777777" w:rsidR="00A45732" w:rsidRPr="00FA1B4F" w:rsidRDefault="00A45732" w:rsidP="00A45732">
            <w:pPr>
              <w:spacing w:after="0" w:line="240" w:lineRule="auto"/>
              <w:jc w:val="center"/>
              <w:rPr>
                <w:rFonts w:ascii="Times New Roman" w:eastAsia="Times New Roman" w:hAnsi="Times New Roman" w:cs="Times New Roman"/>
                <w:sz w:val="24"/>
                <w:szCs w:val="24"/>
                <w:vertAlign w:val="subscript"/>
                <w:lang w:val="es-CO" w:eastAsia="es-CO"/>
              </w:rPr>
            </w:pPr>
            <w:r w:rsidRPr="00FA1B4F">
              <w:rPr>
                <w:rFonts w:ascii="Times New Roman" w:eastAsia="Times New Roman" w:hAnsi="Times New Roman" w:cs="Times New Roman"/>
                <w:sz w:val="24"/>
                <w:szCs w:val="24"/>
                <w:lang w:val="es-CO" w:eastAsia="es-CO"/>
              </w:rPr>
              <w:t>NBCT</w:t>
            </w:r>
            <w:r w:rsidRPr="00FA1B4F">
              <w:rPr>
                <w:rFonts w:ascii="Times New Roman" w:eastAsia="Times New Roman" w:hAnsi="Times New Roman" w:cs="Times New Roman"/>
                <w:sz w:val="24"/>
                <w:szCs w:val="24"/>
                <w:vertAlign w:val="subscript"/>
                <w:lang w:val="es-CO" w:eastAsia="es-CO"/>
              </w:rPr>
              <w:t>2</w:t>
            </w:r>
          </w:p>
          <w:p w14:paraId="3A71B9E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w:t>
            </w:r>
          </w:p>
        </w:tc>
        <w:tc>
          <w:tcPr>
            <w:tcW w:w="693" w:type="pct"/>
            <w:tcBorders>
              <w:top w:val="nil"/>
              <w:left w:val="nil"/>
              <w:bottom w:val="single" w:sz="4" w:space="0" w:color="auto"/>
              <w:right w:val="single" w:sz="4" w:space="0" w:color="auto"/>
            </w:tcBorders>
            <w:shd w:val="clear" w:color="auto" w:fill="auto"/>
            <w:noWrap/>
            <w:vAlign w:val="center"/>
          </w:tcPr>
          <w:p w14:paraId="37F5039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nil"/>
              <w:left w:val="nil"/>
              <w:bottom w:val="single" w:sz="4" w:space="0" w:color="auto"/>
              <w:right w:val="single" w:sz="4" w:space="0" w:color="auto"/>
            </w:tcBorders>
            <w:shd w:val="clear" w:color="auto" w:fill="auto"/>
            <w:noWrap/>
            <w:vAlign w:val="center"/>
          </w:tcPr>
          <w:p w14:paraId="4D96C42A"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nil"/>
              <w:left w:val="nil"/>
              <w:bottom w:val="single" w:sz="4" w:space="0" w:color="auto"/>
              <w:right w:val="single" w:sz="4" w:space="0" w:color="auto"/>
            </w:tcBorders>
            <w:shd w:val="clear" w:color="auto" w:fill="auto"/>
            <w:noWrap/>
            <w:vAlign w:val="center"/>
          </w:tcPr>
          <w:p w14:paraId="2BF06E1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nil"/>
              <w:left w:val="single" w:sz="4" w:space="0" w:color="auto"/>
              <w:bottom w:val="single" w:sz="4" w:space="0" w:color="000000"/>
              <w:right w:val="single" w:sz="4" w:space="0" w:color="auto"/>
            </w:tcBorders>
            <w:vAlign w:val="center"/>
          </w:tcPr>
          <w:p w14:paraId="41BBC18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80" w:type="pct"/>
            <w:tcBorders>
              <w:top w:val="nil"/>
              <w:left w:val="single" w:sz="4" w:space="0" w:color="auto"/>
              <w:bottom w:val="single" w:sz="4" w:space="0" w:color="000000"/>
              <w:right w:val="single" w:sz="4" w:space="0" w:color="auto"/>
            </w:tcBorders>
            <w:vAlign w:val="center"/>
          </w:tcPr>
          <w:p w14:paraId="5AFCC7E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tcPr>
          <w:p w14:paraId="2E8D39DD" w14:textId="77777777" w:rsidR="00A45732" w:rsidRPr="00FA1B4F" w:rsidRDefault="008D7DDB"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20</w:t>
            </w:r>
          </w:p>
          <w:p w14:paraId="7AF1AA6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brocas</w:t>
            </w:r>
          </w:p>
        </w:tc>
        <w:tc>
          <w:tcPr>
            <w:tcW w:w="380" w:type="pct"/>
            <w:vMerge w:val="restart"/>
            <w:tcBorders>
              <w:top w:val="nil"/>
              <w:left w:val="single" w:sz="4" w:space="0" w:color="auto"/>
              <w:bottom w:val="single" w:sz="4" w:space="0" w:color="000000"/>
              <w:right w:val="single" w:sz="4" w:space="0" w:color="auto"/>
            </w:tcBorders>
            <w:shd w:val="clear" w:color="auto" w:fill="auto"/>
            <w:noWrap/>
            <w:vAlign w:val="center"/>
          </w:tcPr>
          <w:p w14:paraId="2423FAF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4.69</w:t>
            </w:r>
          </w:p>
        </w:tc>
      </w:tr>
      <w:tr w:rsidR="00FA1B4F" w:rsidRPr="00FA1B4F" w14:paraId="723F6281" w14:textId="77777777" w:rsidTr="00FC2513">
        <w:trPr>
          <w:gridAfter w:val="1"/>
          <w:wAfter w:w="14" w:type="pct"/>
          <w:trHeight w:val="312"/>
        </w:trPr>
        <w:tc>
          <w:tcPr>
            <w:tcW w:w="628" w:type="pct"/>
            <w:vMerge/>
            <w:tcBorders>
              <w:top w:val="nil"/>
              <w:left w:val="single" w:sz="4" w:space="0" w:color="auto"/>
              <w:bottom w:val="single" w:sz="4" w:space="0" w:color="auto"/>
              <w:right w:val="single" w:sz="4" w:space="0" w:color="auto"/>
            </w:tcBorders>
            <w:vAlign w:val="center"/>
            <w:hideMark/>
          </w:tcPr>
          <w:p w14:paraId="46D115A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5E39105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29 A</w:t>
            </w:r>
          </w:p>
        </w:tc>
        <w:tc>
          <w:tcPr>
            <w:tcW w:w="696" w:type="pct"/>
            <w:tcBorders>
              <w:top w:val="nil"/>
              <w:left w:val="nil"/>
              <w:bottom w:val="single" w:sz="4" w:space="0" w:color="auto"/>
              <w:right w:val="single" w:sz="4" w:space="0" w:color="auto"/>
            </w:tcBorders>
            <w:shd w:val="clear" w:color="auto" w:fill="auto"/>
            <w:noWrap/>
            <w:vAlign w:val="center"/>
          </w:tcPr>
          <w:p w14:paraId="4E33F36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23 B</w:t>
            </w:r>
          </w:p>
        </w:tc>
        <w:tc>
          <w:tcPr>
            <w:tcW w:w="696" w:type="pct"/>
            <w:tcBorders>
              <w:top w:val="nil"/>
              <w:left w:val="nil"/>
              <w:bottom w:val="single" w:sz="4" w:space="0" w:color="auto"/>
              <w:right w:val="single" w:sz="4" w:space="0" w:color="auto"/>
            </w:tcBorders>
            <w:shd w:val="clear" w:color="auto" w:fill="auto"/>
            <w:noWrap/>
            <w:vAlign w:val="center"/>
          </w:tcPr>
          <w:p w14:paraId="3A0D998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19 C</w:t>
            </w:r>
          </w:p>
        </w:tc>
        <w:tc>
          <w:tcPr>
            <w:tcW w:w="696" w:type="pct"/>
            <w:tcBorders>
              <w:top w:val="nil"/>
              <w:left w:val="single" w:sz="4" w:space="0" w:color="auto"/>
              <w:bottom w:val="single" w:sz="4" w:space="0" w:color="auto"/>
              <w:right w:val="single" w:sz="4" w:space="0" w:color="auto"/>
            </w:tcBorders>
            <w:vAlign w:val="center"/>
          </w:tcPr>
          <w:p w14:paraId="36C8759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17 C</w:t>
            </w:r>
          </w:p>
        </w:tc>
        <w:tc>
          <w:tcPr>
            <w:tcW w:w="680" w:type="pct"/>
            <w:tcBorders>
              <w:top w:val="nil"/>
              <w:left w:val="single" w:sz="4" w:space="0" w:color="auto"/>
              <w:bottom w:val="single" w:sz="4" w:space="0" w:color="auto"/>
              <w:right w:val="single" w:sz="4" w:space="0" w:color="auto"/>
            </w:tcBorders>
            <w:vAlign w:val="center"/>
          </w:tcPr>
          <w:p w14:paraId="4354D52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12 D</w:t>
            </w:r>
          </w:p>
        </w:tc>
        <w:tc>
          <w:tcPr>
            <w:tcW w:w="517" w:type="pct"/>
            <w:vMerge/>
            <w:tcBorders>
              <w:top w:val="nil"/>
              <w:left w:val="single" w:sz="4" w:space="0" w:color="auto"/>
              <w:bottom w:val="single" w:sz="4" w:space="0" w:color="auto"/>
              <w:right w:val="single" w:sz="4" w:space="0" w:color="auto"/>
            </w:tcBorders>
            <w:vAlign w:val="center"/>
            <w:hideMark/>
          </w:tcPr>
          <w:p w14:paraId="2881760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top w:val="nil"/>
              <w:left w:val="single" w:sz="4" w:space="0" w:color="auto"/>
              <w:bottom w:val="single" w:sz="4" w:space="0" w:color="auto"/>
              <w:right w:val="single" w:sz="4" w:space="0" w:color="auto"/>
            </w:tcBorders>
            <w:vAlign w:val="center"/>
            <w:hideMark/>
          </w:tcPr>
          <w:p w14:paraId="0999F45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387B35B4" w14:textId="77777777" w:rsidTr="00FC2513">
        <w:trPr>
          <w:gridAfter w:val="1"/>
          <w:wAfter w:w="14" w:type="pct"/>
          <w:trHeight w:val="312"/>
        </w:trPr>
        <w:tc>
          <w:tcPr>
            <w:tcW w:w="628" w:type="pct"/>
            <w:vMerge w:val="restart"/>
            <w:tcBorders>
              <w:top w:val="nil"/>
              <w:left w:val="single" w:sz="4" w:space="0" w:color="auto"/>
              <w:right w:val="single" w:sz="4" w:space="0" w:color="auto"/>
            </w:tcBorders>
            <w:vAlign w:val="center"/>
          </w:tcPr>
          <w:p w14:paraId="04B2D1D9" w14:textId="77777777" w:rsidR="00A45732" w:rsidRPr="00FA1B4F" w:rsidRDefault="00A45732" w:rsidP="00A45732">
            <w:pPr>
              <w:spacing w:after="0" w:line="240" w:lineRule="auto"/>
              <w:jc w:val="center"/>
              <w:rPr>
                <w:rFonts w:ascii="Times New Roman" w:eastAsia="Times New Roman" w:hAnsi="Times New Roman" w:cs="Times New Roman"/>
                <w:sz w:val="24"/>
                <w:szCs w:val="24"/>
                <w:vertAlign w:val="subscript"/>
                <w:lang w:val="es-CO" w:eastAsia="es-CO"/>
              </w:rPr>
            </w:pPr>
            <w:r w:rsidRPr="00FA1B4F">
              <w:rPr>
                <w:rFonts w:ascii="Times New Roman" w:eastAsia="Times New Roman" w:hAnsi="Times New Roman" w:cs="Times New Roman"/>
                <w:sz w:val="24"/>
                <w:szCs w:val="24"/>
                <w:lang w:val="es-CO" w:eastAsia="es-CO"/>
              </w:rPr>
              <w:t>NBCT</w:t>
            </w:r>
            <w:r w:rsidRPr="00FA1B4F">
              <w:rPr>
                <w:rFonts w:ascii="Times New Roman" w:eastAsia="Times New Roman" w:hAnsi="Times New Roman" w:cs="Times New Roman"/>
                <w:sz w:val="24"/>
                <w:szCs w:val="24"/>
                <w:vertAlign w:val="subscript"/>
                <w:lang w:val="es-CO" w:eastAsia="es-CO"/>
              </w:rPr>
              <w:t>4</w:t>
            </w:r>
          </w:p>
          <w:p w14:paraId="5B29235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w:t>
            </w:r>
          </w:p>
        </w:tc>
        <w:tc>
          <w:tcPr>
            <w:tcW w:w="693" w:type="pct"/>
            <w:tcBorders>
              <w:top w:val="nil"/>
              <w:left w:val="nil"/>
              <w:bottom w:val="single" w:sz="4" w:space="0" w:color="auto"/>
              <w:right w:val="single" w:sz="4" w:space="0" w:color="auto"/>
            </w:tcBorders>
            <w:shd w:val="clear" w:color="auto" w:fill="auto"/>
            <w:noWrap/>
            <w:vAlign w:val="center"/>
          </w:tcPr>
          <w:p w14:paraId="543E5CB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nil"/>
              <w:left w:val="nil"/>
              <w:bottom w:val="single" w:sz="4" w:space="0" w:color="auto"/>
              <w:right w:val="single" w:sz="4" w:space="0" w:color="auto"/>
            </w:tcBorders>
            <w:shd w:val="clear" w:color="auto" w:fill="auto"/>
            <w:noWrap/>
            <w:vAlign w:val="center"/>
          </w:tcPr>
          <w:p w14:paraId="777869B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nil"/>
              <w:left w:val="nil"/>
              <w:bottom w:val="single" w:sz="4" w:space="0" w:color="auto"/>
              <w:right w:val="single" w:sz="4" w:space="0" w:color="auto"/>
            </w:tcBorders>
            <w:shd w:val="clear" w:color="auto" w:fill="auto"/>
            <w:noWrap/>
            <w:vAlign w:val="center"/>
          </w:tcPr>
          <w:p w14:paraId="617D88DF"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nil"/>
              <w:left w:val="single" w:sz="4" w:space="0" w:color="auto"/>
              <w:bottom w:val="single" w:sz="4" w:space="0" w:color="auto"/>
              <w:right w:val="single" w:sz="4" w:space="0" w:color="auto"/>
            </w:tcBorders>
            <w:vAlign w:val="center"/>
          </w:tcPr>
          <w:p w14:paraId="27F8ADC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80" w:type="pct"/>
            <w:tcBorders>
              <w:top w:val="nil"/>
              <w:left w:val="single" w:sz="4" w:space="0" w:color="auto"/>
              <w:bottom w:val="single" w:sz="4" w:space="0" w:color="auto"/>
              <w:right w:val="single" w:sz="4" w:space="0" w:color="auto"/>
            </w:tcBorders>
            <w:vAlign w:val="center"/>
          </w:tcPr>
          <w:p w14:paraId="0A2E775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517" w:type="pct"/>
            <w:vMerge w:val="restart"/>
            <w:tcBorders>
              <w:top w:val="nil"/>
              <w:left w:val="single" w:sz="4" w:space="0" w:color="auto"/>
              <w:right w:val="single" w:sz="4" w:space="0" w:color="auto"/>
            </w:tcBorders>
            <w:vAlign w:val="center"/>
          </w:tcPr>
          <w:p w14:paraId="33A42CBA"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17</w:t>
            </w:r>
          </w:p>
          <w:p w14:paraId="3C54AE4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brocas</w:t>
            </w:r>
          </w:p>
        </w:tc>
        <w:tc>
          <w:tcPr>
            <w:tcW w:w="380" w:type="pct"/>
            <w:vMerge w:val="restart"/>
            <w:tcBorders>
              <w:top w:val="nil"/>
              <w:left w:val="single" w:sz="4" w:space="0" w:color="auto"/>
              <w:right w:val="single" w:sz="4" w:space="0" w:color="auto"/>
            </w:tcBorders>
            <w:vAlign w:val="center"/>
          </w:tcPr>
          <w:p w14:paraId="17AF3B1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3.21</w:t>
            </w:r>
          </w:p>
        </w:tc>
      </w:tr>
      <w:tr w:rsidR="00FA1B4F" w:rsidRPr="00FA1B4F" w14:paraId="38A25963" w14:textId="77777777" w:rsidTr="00FC2513">
        <w:trPr>
          <w:gridAfter w:val="1"/>
          <w:wAfter w:w="14" w:type="pct"/>
          <w:trHeight w:val="312"/>
        </w:trPr>
        <w:tc>
          <w:tcPr>
            <w:tcW w:w="628" w:type="pct"/>
            <w:vMerge/>
            <w:tcBorders>
              <w:left w:val="single" w:sz="4" w:space="0" w:color="auto"/>
              <w:bottom w:val="single" w:sz="4" w:space="0" w:color="auto"/>
              <w:right w:val="single" w:sz="4" w:space="0" w:color="auto"/>
            </w:tcBorders>
            <w:vAlign w:val="center"/>
          </w:tcPr>
          <w:p w14:paraId="69C80B6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3A69BC5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22 A</w:t>
            </w:r>
          </w:p>
        </w:tc>
        <w:tc>
          <w:tcPr>
            <w:tcW w:w="696" w:type="pct"/>
            <w:tcBorders>
              <w:top w:val="nil"/>
              <w:left w:val="nil"/>
              <w:bottom w:val="single" w:sz="4" w:space="0" w:color="auto"/>
              <w:right w:val="single" w:sz="4" w:space="0" w:color="auto"/>
            </w:tcBorders>
            <w:shd w:val="clear" w:color="auto" w:fill="auto"/>
            <w:noWrap/>
            <w:vAlign w:val="center"/>
          </w:tcPr>
          <w:p w14:paraId="056C2F1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 A</w:t>
            </w:r>
          </w:p>
        </w:tc>
        <w:tc>
          <w:tcPr>
            <w:tcW w:w="696" w:type="pct"/>
            <w:tcBorders>
              <w:top w:val="nil"/>
              <w:left w:val="nil"/>
              <w:bottom w:val="single" w:sz="4" w:space="0" w:color="auto"/>
              <w:right w:val="single" w:sz="4" w:space="0" w:color="auto"/>
            </w:tcBorders>
            <w:shd w:val="clear" w:color="auto" w:fill="auto"/>
            <w:noWrap/>
            <w:vAlign w:val="center"/>
          </w:tcPr>
          <w:p w14:paraId="2257C0D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17 B</w:t>
            </w:r>
          </w:p>
        </w:tc>
        <w:tc>
          <w:tcPr>
            <w:tcW w:w="696" w:type="pct"/>
            <w:tcBorders>
              <w:top w:val="nil"/>
              <w:left w:val="single" w:sz="4" w:space="0" w:color="auto"/>
              <w:bottom w:val="single" w:sz="4" w:space="0" w:color="auto"/>
              <w:right w:val="single" w:sz="4" w:space="0" w:color="auto"/>
            </w:tcBorders>
            <w:vAlign w:val="center"/>
          </w:tcPr>
          <w:p w14:paraId="1B8D4A5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14 C</w:t>
            </w:r>
          </w:p>
        </w:tc>
        <w:tc>
          <w:tcPr>
            <w:tcW w:w="680" w:type="pct"/>
            <w:tcBorders>
              <w:top w:val="nil"/>
              <w:left w:val="single" w:sz="4" w:space="0" w:color="auto"/>
              <w:bottom w:val="single" w:sz="4" w:space="0" w:color="auto"/>
              <w:right w:val="single" w:sz="4" w:space="0" w:color="auto"/>
            </w:tcBorders>
            <w:vAlign w:val="center"/>
          </w:tcPr>
          <w:p w14:paraId="16692CA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9 D</w:t>
            </w:r>
          </w:p>
        </w:tc>
        <w:tc>
          <w:tcPr>
            <w:tcW w:w="517" w:type="pct"/>
            <w:vMerge/>
            <w:tcBorders>
              <w:left w:val="single" w:sz="4" w:space="0" w:color="auto"/>
              <w:bottom w:val="single" w:sz="4" w:space="0" w:color="auto"/>
              <w:right w:val="single" w:sz="4" w:space="0" w:color="auto"/>
            </w:tcBorders>
            <w:vAlign w:val="center"/>
          </w:tcPr>
          <w:p w14:paraId="5BE35FC8"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left w:val="single" w:sz="4" w:space="0" w:color="auto"/>
              <w:bottom w:val="single" w:sz="4" w:space="0" w:color="auto"/>
              <w:right w:val="single" w:sz="4" w:space="0" w:color="auto"/>
            </w:tcBorders>
            <w:vAlign w:val="center"/>
          </w:tcPr>
          <w:p w14:paraId="3CDE565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251BCB9D" w14:textId="77777777" w:rsidTr="00FC2513">
        <w:trPr>
          <w:gridAfter w:val="1"/>
          <w:wAfter w:w="14" w:type="pct"/>
          <w:trHeight w:val="312"/>
        </w:trPr>
        <w:tc>
          <w:tcPr>
            <w:tcW w:w="628" w:type="pct"/>
            <w:vMerge w:val="restart"/>
            <w:tcBorders>
              <w:top w:val="nil"/>
              <w:left w:val="single" w:sz="4" w:space="0" w:color="auto"/>
              <w:right w:val="single" w:sz="4" w:space="0" w:color="auto"/>
            </w:tcBorders>
            <w:vAlign w:val="center"/>
          </w:tcPr>
          <w:p w14:paraId="474BFD63" w14:textId="77777777" w:rsidR="00A45732" w:rsidRPr="00FA1B4F" w:rsidRDefault="00A45732" w:rsidP="00A45732">
            <w:pPr>
              <w:spacing w:after="0" w:line="240" w:lineRule="auto"/>
              <w:jc w:val="center"/>
              <w:rPr>
                <w:rFonts w:ascii="Times New Roman" w:eastAsia="Times New Roman" w:hAnsi="Times New Roman" w:cs="Times New Roman"/>
                <w:sz w:val="24"/>
                <w:szCs w:val="24"/>
                <w:vertAlign w:val="subscript"/>
                <w:lang w:val="es-CO" w:eastAsia="es-CO"/>
              </w:rPr>
            </w:pPr>
            <w:r w:rsidRPr="00FA1B4F">
              <w:rPr>
                <w:rFonts w:ascii="Times New Roman" w:eastAsia="Times New Roman" w:hAnsi="Times New Roman" w:cs="Times New Roman"/>
                <w:sz w:val="24"/>
                <w:szCs w:val="24"/>
                <w:lang w:val="es-CO" w:eastAsia="es-CO"/>
              </w:rPr>
              <w:t>NBCT</w:t>
            </w:r>
            <w:r w:rsidRPr="00FA1B4F">
              <w:rPr>
                <w:rFonts w:ascii="Times New Roman" w:eastAsia="Times New Roman" w:hAnsi="Times New Roman" w:cs="Times New Roman"/>
                <w:sz w:val="24"/>
                <w:szCs w:val="24"/>
                <w:vertAlign w:val="subscript"/>
                <w:lang w:val="es-CO" w:eastAsia="es-CO"/>
              </w:rPr>
              <w:t>6</w:t>
            </w:r>
          </w:p>
          <w:p w14:paraId="4944915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w:t>
            </w:r>
          </w:p>
        </w:tc>
        <w:tc>
          <w:tcPr>
            <w:tcW w:w="693" w:type="pct"/>
            <w:tcBorders>
              <w:top w:val="nil"/>
              <w:left w:val="nil"/>
              <w:bottom w:val="single" w:sz="4" w:space="0" w:color="auto"/>
              <w:right w:val="single" w:sz="4" w:space="0" w:color="auto"/>
            </w:tcBorders>
            <w:shd w:val="clear" w:color="auto" w:fill="auto"/>
            <w:noWrap/>
            <w:vAlign w:val="center"/>
          </w:tcPr>
          <w:p w14:paraId="6687757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nil"/>
              <w:left w:val="nil"/>
              <w:bottom w:val="single" w:sz="4" w:space="0" w:color="auto"/>
              <w:right w:val="single" w:sz="4" w:space="0" w:color="auto"/>
            </w:tcBorders>
            <w:shd w:val="clear" w:color="auto" w:fill="auto"/>
            <w:noWrap/>
            <w:vAlign w:val="center"/>
          </w:tcPr>
          <w:p w14:paraId="75B13F8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nil"/>
              <w:left w:val="nil"/>
              <w:bottom w:val="single" w:sz="4" w:space="0" w:color="auto"/>
              <w:right w:val="single" w:sz="4" w:space="0" w:color="auto"/>
            </w:tcBorders>
            <w:shd w:val="clear" w:color="auto" w:fill="auto"/>
            <w:noWrap/>
            <w:vAlign w:val="center"/>
          </w:tcPr>
          <w:p w14:paraId="2BDFD35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nil"/>
              <w:left w:val="single" w:sz="4" w:space="0" w:color="auto"/>
              <w:bottom w:val="single" w:sz="4" w:space="0" w:color="auto"/>
              <w:right w:val="single" w:sz="4" w:space="0" w:color="auto"/>
            </w:tcBorders>
            <w:vAlign w:val="center"/>
          </w:tcPr>
          <w:p w14:paraId="44BBCFFA"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80" w:type="pct"/>
            <w:tcBorders>
              <w:top w:val="nil"/>
              <w:left w:val="single" w:sz="4" w:space="0" w:color="auto"/>
              <w:bottom w:val="single" w:sz="4" w:space="0" w:color="auto"/>
              <w:right w:val="single" w:sz="4" w:space="0" w:color="auto"/>
            </w:tcBorders>
            <w:vAlign w:val="center"/>
          </w:tcPr>
          <w:p w14:paraId="7426911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517" w:type="pct"/>
            <w:vMerge w:val="restart"/>
            <w:tcBorders>
              <w:top w:val="nil"/>
              <w:left w:val="single" w:sz="4" w:space="0" w:color="auto"/>
              <w:right w:val="single" w:sz="4" w:space="0" w:color="auto"/>
            </w:tcBorders>
            <w:vAlign w:val="center"/>
          </w:tcPr>
          <w:p w14:paraId="069844EC"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12</w:t>
            </w:r>
          </w:p>
          <w:p w14:paraId="1A98BC1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brocas</w:t>
            </w:r>
          </w:p>
        </w:tc>
        <w:tc>
          <w:tcPr>
            <w:tcW w:w="380" w:type="pct"/>
            <w:vMerge w:val="restart"/>
            <w:tcBorders>
              <w:top w:val="nil"/>
              <w:left w:val="single" w:sz="4" w:space="0" w:color="auto"/>
              <w:right w:val="single" w:sz="4" w:space="0" w:color="auto"/>
            </w:tcBorders>
            <w:vAlign w:val="center"/>
          </w:tcPr>
          <w:p w14:paraId="7073CA1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2.83</w:t>
            </w:r>
          </w:p>
        </w:tc>
      </w:tr>
      <w:tr w:rsidR="00FA1B4F" w:rsidRPr="00FA1B4F" w14:paraId="6496DE27" w14:textId="77777777" w:rsidTr="00FC2513">
        <w:trPr>
          <w:gridAfter w:val="1"/>
          <w:wAfter w:w="14" w:type="pct"/>
          <w:trHeight w:val="312"/>
        </w:trPr>
        <w:tc>
          <w:tcPr>
            <w:tcW w:w="628" w:type="pct"/>
            <w:vMerge/>
            <w:tcBorders>
              <w:left w:val="single" w:sz="4" w:space="0" w:color="auto"/>
              <w:bottom w:val="single" w:sz="4" w:space="0" w:color="auto"/>
              <w:right w:val="single" w:sz="4" w:space="0" w:color="auto"/>
            </w:tcBorders>
            <w:vAlign w:val="center"/>
          </w:tcPr>
          <w:p w14:paraId="365F0CFE"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693" w:type="pct"/>
            <w:tcBorders>
              <w:top w:val="nil"/>
              <w:left w:val="nil"/>
              <w:bottom w:val="single" w:sz="4" w:space="0" w:color="auto"/>
              <w:right w:val="single" w:sz="4" w:space="0" w:color="auto"/>
            </w:tcBorders>
            <w:shd w:val="clear" w:color="auto" w:fill="auto"/>
            <w:noWrap/>
            <w:vAlign w:val="center"/>
          </w:tcPr>
          <w:p w14:paraId="778246A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18 A</w:t>
            </w:r>
          </w:p>
        </w:tc>
        <w:tc>
          <w:tcPr>
            <w:tcW w:w="696" w:type="pct"/>
            <w:tcBorders>
              <w:top w:val="nil"/>
              <w:left w:val="nil"/>
              <w:bottom w:val="single" w:sz="4" w:space="0" w:color="auto"/>
              <w:right w:val="single" w:sz="4" w:space="0" w:color="auto"/>
            </w:tcBorders>
            <w:shd w:val="clear" w:color="auto" w:fill="auto"/>
            <w:noWrap/>
            <w:vAlign w:val="center"/>
          </w:tcPr>
          <w:p w14:paraId="5BDCB74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15 B</w:t>
            </w:r>
          </w:p>
        </w:tc>
        <w:tc>
          <w:tcPr>
            <w:tcW w:w="696" w:type="pct"/>
            <w:tcBorders>
              <w:top w:val="nil"/>
              <w:left w:val="nil"/>
              <w:bottom w:val="single" w:sz="4" w:space="0" w:color="auto"/>
              <w:right w:val="single" w:sz="4" w:space="0" w:color="auto"/>
            </w:tcBorders>
            <w:shd w:val="clear" w:color="auto" w:fill="auto"/>
            <w:noWrap/>
            <w:vAlign w:val="center"/>
          </w:tcPr>
          <w:p w14:paraId="3D70E7F4"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13 C</w:t>
            </w:r>
          </w:p>
        </w:tc>
        <w:tc>
          <w:tcPr>
            <w:tcW w:w="696" w:type="pct"/>
            <w:tcBorders>
              <w:top w:val="nil"/>
              <w:left w:val="single" w:sz="4" w:space="0" w:color="auto"/>
              <w:bottom w:val="single" w:sz="4" w:space="0" w:color="auto"/>
              <w:right w:val="single" w:sz="4" w:space="0" w:color="auto"/>
            </w:tcBorders>
            <w:vAlign w:val="center"/>
          </w:tcPr>
          <w:p w14:paraId="2F7F5375"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10 D</w:t>
            </w:r>
          </w:p>
        </w:tc>
        <w:tc>
          <w:tcPr>
            <w:tcW w:w="680" w:type="pct"/>
            <w:tcBorders>
              <w:top w:val="nil"/>
              <w:left w:val="single" w:sz="4" w:space="0" w:color="auto"/>
              <w:bottom w:val="single" w:sz="4" w:space="0" w:color="auto"/>
              <w:right w:val="single" w:sz="4" w:space="0" w:color="auto"/>
            </w:tcBorders>
            <w:vAlign w:val="center"/>
          </w:tcPr>
          <w:p w14:paraId="42B184D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5 E</w:t>
            </w:r>
          </w:p>
        </w:tc>
        <w:tc>
          <w:tcPr>
            <w:tcW w:w="517" w:type="pct"/>
            <w:vMerge/>
            <w:tcBorders>
              <w:left w:val="single" w:sz="4" w:space="0" w:color="auto"/>
              <w:bottom w:val="single" w:sz="4" w:space="0" w:color="auto"/>
              <w:right w:val="single" w:sz="4" w:space="0" w:color="auto"/>
            </w:tcBorders>
            <w:vAlign w:val="center"/>
          </w:tcPr>
          <w:p w14:paraId="2F424E6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left w:val="single" w:sz="4" w:space="0" w:color="auto"/>
              <w:bottom w:val="single" w:sz="4" w:space="0" w:color="auto"/>
              <w:right w:val="single" w:sz="4" w:space="0" w:color="auto"/>
            </w:tcBorders>
            <w:vAlign w:val="center"/>
          </w:tcPr>
          <w:p w14:paraId="1DC68988"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0808775C" w14:textId="77777777" w:rsidTr="00FC2513">
        <w:trPr>
          <w:gridAfter w:val="1"/>
          <w:wAfter w:w="14" w:type="pct"/>
          <w:trHeight w:val="312"/>
        </w:trPr>
        <w:tc>
          <w:tcPr>
            <w:tcW w:w="628" w:type="pct"/>
            <w:vMerge w:val="restart"/>
            <w:tcBorders>
              <w:top w:val="single" w:sz="4" w:space="0" w:color="auto"/>
              <w:left w:val="single" w:sz="4" w:space="0" w:color="auto"/>
              <w:right w:val="single" w:sz="4" w:space="0" w:color="auto"/>
            </w:tcBorders>
            <w:vAlign w:val="center"/>
          </w:tcPr>
          <w:p w14:paraId="0AD55D68"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PCCP</w:t>
            </w:r>
          </w:p>
          <w:p w14:paraId="366D0D1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(NS)</w:t>
            </w:r>
          </w:p>
        </w:tc>
        <w:tc>
          <w:tcPr>
            <w:tcW w:w="693" w:type="pct"/>
            <w:tcBorders>
              <w:top w:val="single" w:sz="4" w:space="0" w:color="auto"/>
              <w:left w:val="nil"/>
              <w:bottom w:val="single" w:sz="4" w:space="0" w:color="auto"/>
              <w:right w:val="single" w:sz="4" w:space="0" w:color="auto"/>
            </w:tcBorders>
            <w:shd w:val="clear" w:color="auto" w:fill="auto"/>
            <w:noWrap/>
            <w:vAlign w:val="center"/>
          </w:tcPr>
          <w:p w14:paraId="109BE893" w14:textId="5619B66C"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w:t>
            </w:r>
            <w:r w:rsidR="00CD7B7C">
              <w:rPr>
                <w:rFonts w:ascii="Times New Roman" w:eastAsia="Times New Roman" w:hAnsi="Times New Roman" w:cs="Times New Roman"/>
                <w:sz w:val="24"/>
                <w:szCs w:val="24"/>
                <w:lang w:val="es-CO" w:eastAsia="es-CO"/>
              </w:rPr>
              <w:t>1</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4836123D" w14:textId="711CA17A"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w:t>
            </w:r>
            <w:r w:rsidR="00CD7B7C">
              <w:rPr>
                <w:rFonts w:ascii="Times New Roman" w:eastAsia="Times New Roman" w:hAnsi="Times New Roman" w:cs="Times New Roman"/>
                <w:sz w:val="24"/>
                <w:szCs w:val="24"/>
                <w:lang w:val="es-CO" w:eastAsia="es-CO"/>
              </w:rPr>
              <w:t>4</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5D6688E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single" w:sz="4" w:space="0" w:color="auto"/>
              <w:left w:val="single" w:sz="4" w:space="0" w:color="auto"/>
              <w:bottom w:val="single" w:sz="4" w:space="0" w:color="auto"/>
              <w:right w:val="single" w:sz="4" w:space="0" w:color="auto"/>
            </w:tcBorders>
            <w:vAlign w:val="center"/>
          </w:tcPr>
          <w:p w14:paraId="419EB81F"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80" w:type="pct"/>
            <w:tcBorders>
              <w:top w:val="single" w:sz="4" w:space="0" w:color="auto"/>
              <w:left w:val="single" w:sz="4" w:space="0" w:color="auto"/>
              <w:bottom w:val="single" w:sz="4" w:space="0" w:color="auto"/>
              <w:right w:val="single" w:sz="4" w:space="0" w:color="auto"/>
            </w:tcBorders>
            <w:vAlign w:val="center"/>
          </w:tcPr>
          <w:p w14:paraId="010A4B91" w14:textId="224F2349"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w:t>
            </w:r>
            <w:r w:rsidR="00CD7B7C">
              <w:rPr>
                <w:rFonts w:ascii="Times New Roman" w:eastAsia="Times New Roman" w:hAnsi="Times New Roman" w:cs="Times New Roman"/>
                <w:sz w:val="24"/>
                <w:szCs w:val="24"/>
                <w:lang w:val="es-CO" w:eastAsia="es-CO"/>
              </w:rPr>
              <w:t>5</w:t>
            </w:r>
          </w:p>
        </w:tc>
        <w:tc>
          <w:tcPr>
            <w:tcW w:w="517" w:type="pct"/>
            <w:vMerge w:val="restart"/>
            <w:tcBorders>
              <w:top w:val="single" w:sz="4" w:space="0" w:color="auto"/>
              <w:left w:val="single" w:sz="4" w:space="0" w:color="auto"/>
              <w:right w:val="single" w:sz="4" w:space="0" w:color="auto"/>
            </w:tcBorders>
            <w:vAlign w:val="center"/>
          </w:tcPr>
          <w:p w14:paraId="0301A60A"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25.85</w:t>
            </w:r>
          </w:p>
          <w:p w14:paraId="714B6F20"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kg</w:t>
            </w:r>
          </w:p>
        </w:tc>
        <w:tc>
          <w:tcPr>
            <w:tcW w:w="380" w:type="pct"/>
            <w:vMerge w:val="restart"/>
            <w:tcBorders>
              <w:top w:val="single" w:sz="4" w:space="0" w:color="auto"/>
              <w:left w:val="single" w:sz="4" w:space="0" w:color="auto"/>
              <w:right w:val="single" w:sz="4" w:space="0" w:color="auto"/>
            </w:tcBorders>
            <w:vAlign w:val="center"/>
          </w:tcPr>
          <w:p w14:paraId="75F30B6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4.38</w:t>
            </w:r>
          </w:p>
        </w:tc>
      </w:tr>
      <w:tr w:rsidR="00FA1B4F" w:rsidRPr="00FA1B4F" w14:paraId="2E84B521" w14:textId="77777777" w:rsidTr="00FC2513">
        <w:trPr>
          <w:gridAfter w:val="1"/>
          <w:wAfter w:w="14" w:type="pct"/>
          <w:trHeight w:val="312"/>
        </w:trPr>
        <w:tc>
          <w:tcPr>
            <w:tcW w:w="628" w:type="pct"/>
            <w:vMerge/>
            <w:tcBorders>
              <w:left w:val="single" w:sz="4" w:space="0" w:color="auto"/>
              <w:bottom w:val="single" w:sz="4" w:space="0" w:color="auto"/>
              <w:right w:val="single" w:sz="4" w:space="0" w:color="auto"/>
            </w:tcBorders>
            <w:vAlign w:val="center"/>
          </w:tcPr>
          <w:p w14:paraId="47D7C64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693" w:type="pct"/>
            <w:tcBorders>
              <w:top w:val="single" w:sz="4" w:space="0" w:color="auto"/>
              <w:left w:val="nil"/>
              <w:bottom w:val="single" w:sz="4" w:space="0" w:color="auto"/>
              <w:right w:val="single" w:sz="4" w:space="0" w:color="auto"/>
            </w:tcBorders>
            <w:shd w:val="clear" w:color="auto" w:fill="auto"/>
            <w:noWrap/>
            <w:vAlign w:val="center"/>
          </w:tcPr>
          <w:p w14:paraId="3BDEAB66"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26.63 A</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6862297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25.97 A</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18DDAA0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25.80 A</w:t>
            </w:r>
          </w:p>
        </w:tc>
        <w:tc>
          <w:tcPr>
            <w:tcW w:w="696" w:type="pct"/>
            <w:tcBorders>
              <w:top w:val="single" w:sz="4" w:space="0" w:color="auto"/>
              <w:left w:val="single" w:sz="4" w:space="0" w:color="auto"/>
              <w:bottom w:val="single" w:sz="4" w:space="0" w:color="auto"/>
              <w:right w:val="single" w:sz="4" w:space="0" w:color="auto"/>
            </w:tcBorders>
            <w:vAlign w:val="center"/>
          </w:tcPr>
          <w:p w14:paraId="0AD0825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25.47 A</w:t>
            </w:r>
          </w:p>
        </w:tc>
        <w:tc>
          <w:tcPr>
            <w:tcW w:w="680" w:type="pct"/>
            <w:tcBorders>
              <w:top w:val="single" w:sz="4" w:space="0" w:color="auto"/>
              <w:left w:val="single" w:sz="4" w:space="0" w:color="auto"/>
              <w:bottom w:val="single" w:sz="4" w:space="0" w:color="auto"/>
              <w:right w:val="single" w:sz="4" w:space="0" w:color="auto"/>
            </w:tcBorders>
            <w:vAlign w:val="center"/>
          </w:tcPr>
          <w:p w14:paraId="7C244AF8"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25.40A</w:t>
            </w:r>
          </w:p>
        </w:tc>
        <w:tc>
          <w:tcPr>
            <w:tcW w:w="517" w:type="pct"/>
            <w:vMerge/>
            <w:tcBorders>
              <w:left w:val="single" w:sz="4" w:space="0" w:color="auto"/>
              <w:bottom w:val="single" w:sz="4" w:space="0" w:color="auto"/>
              <w:right w:val="single" w:sz="4" w:space="0" w:color="auto"/>
            </w:tcBorders>
            <w:vAlign w:val="center"/>
          </w:tcPr>
          <w:p w14:paraId="175CFB5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left w:val="single" w:sz="4" w:space="0" w:color="auto"/>
              <w:bottom w:val="single" w:sz="4" w:space="0" w:color="auto"/>
              <w:right w:val="single" w:sz="4" w:space="0" w:color="auto"/>
            </w:tcBorders>
            <w:vAlign w:val="center"/>
          </w:tcPr>
          <w:p w14:paraId="6523EE95"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2B384BCC" w14:textId="77777777" w:rsidTr="00FC2513">
        <w:trPr>
          <w:gridAfter w:val="1"/>
          <w:wAfter w:w="14" w:type="pct"/>
          <w:trHeight w:val="312"/>
        </w:trPr>
        <w:tc>
          <w:tcPr>
            <w:tcW w:w="628" w:type="pct"/>
            <w:vMerge w:val="restart"/>
            <w:tcBorders>
              <w:top w:val="single" w:sz="4" w:space="0" w:color="auto"/>
              <w:left w:val="single" w:sz="4" w:space="0" w:color="auto"/>
              <w:right w:val="single" w:sz="4" w:space="0" w:color="auto"/>
            </w:tcBorders>
            <w:vAlign w:val="center"/>
          </w:tcPr>
          <w:p w14:paraId="34257527" w14:textId="77777777" w:rsidR="00A45732" w:rsidRPr="000D7FD0" w:rsidRDefault="00A45732" w:rsidP="00A45732">
            <w:pPr>
              <w:spacing w:after="0" w:line="240" w:lineRule="auto"/>
              <w:jc w:val="center"/>
              <w:rPr>
                <w:rFonts w:ascii="Times New Roman" w:eastAsia="Times New Roman" w:hAnsi="Times New Roman" w:cs="Times New Roman"/>
                <w:bCs/>
                <w:sz w:val="24"/>
                <w:szCs w:val="24"/>
                <w:lang w:val="es-CO" w:eastAsia="es-CO"/>
              </w:rPr>
            </w:pPr>
            <w:r w:rsidRPr="000D7FD0">
              <w:rPr>
                <w:rFonts w:ascii="Times New Roman" w:eastAsia="Times New Roman" w:hAnsi="Times New Roman" w:cs="Times New Roman"/>
                <w:bCs/>
                <w:sz w:val="24"/>
                <w:szCs w:val="24"/>
                <w:lang w:val="es-CO" w:eastAsia="es-CO"/>
              </w:rPr>
              <w:t>PGM</w:t>
            </w:r>
          </w:p>
          <w:p w14:paraId="1C0C1B8F" w14:textId="77777777" w:rsidR="00A45732" w:rsidRPr="000D7FD0" w:rsidRDefault="00A45732" w:rsidP="00A45732">
            <w:pPr>
              <w:spacing w:after="0" w:line="240" w:lineRule="auto"/>
              <w:jc w:val="center"/>
              <w:rPr>
                <w:rFonts w:ascii="Times New Roman" w:eastAsia="Times New Roman" w:hAnsi="Times New Roman" w:cs="Times New Roman"/>
                <w:bCs/>
                <w:sz w:val="24"/>
                <w:szCs w:val="24"/>
                <w:lang w:val="es-CO" w:eastAsia="es-CO"/>
              </w:rPr>
            </w:pPr>
            <w:r w:rsidRPr="000D7FD0">
              <w:rPr>
                <w:rFonts w:ascii="Times New Roman" w:eastAsia="Times New Roman" w:hAnsi="Times New Roman" w:cs="Times New Roman"/>
                <w:bCs/>
                <w:sz w:val="24"/>
                <w:szCs w:val="24"/>
                <w:lang w:val="es-CO" w:eastAsia="es-CO"/>
              </w:rPr>
              <w:t>(NS)</w:t>
            </w:r>
          </w:p>
        </w:tc>
        <w:tc>
          <w:tcPr>
            <w:tcW w:w="693" w:type="pct"/>
            <w:tcBorders>
              <w:top w:val="single" w:sz="4" w:space="0" w:color="auto"/>
              <w:left w:val="nil"/>
              <w:bottom w:val="single" w:sz="4" w:space="0" w:color="auto"/>
              <w:right w:val="single" w:sz="4" w:space="0" w:color="auto"/>
            </w:tcBorders>
            <w:shd w:val="clear" w:color="auto" w:fill="auto"/>
            <w:noWrap/>
            <w:vAlign w:val="center"/>
          </w:tcPr>
          <w:p w14:paraId="1789EDE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T2</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21779BAB"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049BBB2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T3</w:t>
            </w:r>
          </w:p>
        </w:tc>
        <w:tc>
          <w:tcPr>
            <w:tcW w:w="696" w:type="pct"/>
            <w:tcBorders>
              <w:top w:val="single" w:sz="4" w:space="0" w:color="auto"/>
              <w:left w:val="single" w:sz="4" w:space="0" w:color="auto"/>
              <w:bottom w:val="single" w:sz="4" w:space="0" w:color="auto"/>
              <w:right w:val="single" w:sz="4" w:space="0" w:color="auto"/>
            </w:tcBorders>
            <w:vAlign w:val="center"/>
          </w:tcPr>
          <w:p w14:paraId="65686ED5"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T4</w:t>
            </w:r>
          </w:p>
        </w:tc>
        <w:tc>
          <w:tcPr>
            <w:tcW w:w="680" w:type="pct"/>
            <w:tcBorders>
              <w:top w:val="single" w:sz="4" w:space="0" w:color="auto"/>
              <w:left w:val="single" w:sz="4" w:space="0" w:color="auto"/>
              <w:bottom w:val="single" w:sz="4" w:space="0" w:color="auto"/>
              <w:right w:val="single" w:sz="4" w:space="0" w:color="auto"/>
            </w:tcBorders>
            <w:vAlign w:val="center"/>
          </w:tcPr>
          <w:p w14:paraId="7270D82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T5</w:t>
            </w:r>
          </w:p>
        </w:tc>
        <w:tc>
          <w:tcPr>
            <w:tcW w:w="517" w:type="pct"/>
            <w:vMerge w:val="restart"/>
            <w:tcBorders>
              <w:top w:val="single" w:sz="4" w:space="0" w:color="auto"/>
              <w:left w:val="single" w:sz="4" w:space="0" w:color="auto"/>
              <w:right w:val="single" w:sz="4" w:space="0" w:color="auto"/>
            </w:tcBorders>
            <w:vAlign w:val="center"/>
          </w:tcPr>
          <w:p w14:paraId="6E20B318"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211.87</w:t>
            </w:r>
          </w:p>
          <w:p w14:paraId="77838DA3" w14:textId="77777777" w:rsidR="00A45732" w:rsidRPr="00FA1B4F" w:rsidRDefault="00A45732" w:rsidP="00FC2513">
            <w:pPr>
              <w:spacing w:after="0" w:line="240" w:lineRule="auto"/>
              <w:ind w:left="-78" w:right="-73"/>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gramos</w:t>
            </w:r>
          </w:p>
        </w:tc>
        <w:tc>
          <w:tcPr>
            <w:tcW w:w="380" w:type="pct"/>
            <w:vMerge w:val="restart"/>
            <w:tcBorders>
              <w:top w:val="single" w:sz="4" w:space="0" w:color="auto"/>
              <w:left w:val="single" w:sz="4" w:space="0" w:color="auto"/>
              <w:right w:val="single" w:sz="4" w:space="0" w:color="auto"/>
            </w:tcBorders>
            <w:vAlign w:val="center"/>
          </w:tcPr>
          <w:p w14:paraId="0CDD920A"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3.54</w:t>
            </w:r>
          </w:p>
        </w:tc>
      </w:tr>
      <w:tr w:rsidR="00FA1B4F" w:rsidRPr="00FA1B4F" w14:paraId="58F1F8EF" w14:textId="77777777" w:rsidTr="00FC2513">
        <w:trPr>
          <w:gridAfter w:val="1"/>
          <w:wAfter w:w="14" w:type="pct"/>
          <w:trHeight w:val="312"/>
        </w:trPr>
        <w:tc>
          <w:tcPr>
            <w:tcW w:w="628" w:type="pct"/>
            <w:vMerge/>
            <w:tcBorders>
              <w:left w:val="single" w:sz="4" w:space="0" w:color="auto"/>
              <w:bottom w:val="single" w:sz="4" w:space="0" w:color="auto"/>
              <w:right w:val="single" w:sz="4" w:space="0" w:color="auto"/>
            </w:tcBorders>
            <w:vAlign w:val="center"/>
          </w:tcPr>
          <w:p w14:paraId="29C0937F" w14:textId="77777777" w:rsidR="00A45732" w:rsidRPr="000D7FD0" w:rsidRDefault="00A45732" w:rsidP="00A45732">
            <w:pPr>
              <w:spacing w:after="0" w:line="240" w:lineRule="auto"/>
              <w:jc w:val="center"/>
              <w:rPr>
                <w:rFonts w:ascii="Times New Roman" w:eastAsia="Times New Roman" w:hAnsi="Times New Roman" w:cs="Times New Roman"/>
                <w:bCs/>
                <w:sz w:val="24"/>
                <w:szCs w:val="24"/>
                <w:lang w:val="es-CO" w:eastAsia="es-CO"/>
              </w:rPr>
            </w:pPr>
          </w:p>
        </w:tc>
        <w:tc>
          <w:tcPr>
            <w:tcW w:w="693" w:type="pct"/>
            <w:tcBorders>
              <w:top w:val="single" w:sz="4" w:space="0" w:color="auto"/>
              <w:left w:val="nil"/>
              <w:bottom w:val="single" w:sz="4" w:space="0" w:color="auto"/>
              <w:right w:val="single" w:sz="4" w:space="0" w:color="auto"/>
            </w:tcBorders>
            <w:shd w:val="clear" w:color="auto" w:fill="auto"/>
            <w:noWrap/>
            <w:vAlign w:val="center"/>
          </w:tcPr>
          <w:p w14:paraId="5BE7466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220 A</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5285B4E3"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216.67 A</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6E795AE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209.33 A</w:t>
            </w:r>
          </w:p>
        </w:tc>
        <w:tc>
          <w:tcPr>
            <w:tcW w:w="696" w:type="pct"/>
            <w:tcBorders>
              <w:top w:val="single" w:sz="4" w:space="0" w:color="auto"/>
              <w:left w:val="single" w:sz="4" w:space="0" w:color="auto"/>
              <w:bottom w:val="single" w:sz="4" w:space="0" w:color="auto"/>
              <w:right w:val="single" w:sz="4" w:space="0" w:color="auto"/>
            </w:tcBorders>
            <w:vAlign w:val="center"/>
          </w:tcPr>
          <w:p w14:paraId="40A0519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206.67 A</w:t>
            </w:r>
          </w:p>
        </w:tc>
        <w:tc>
          <w:tcPr>
            <w:tcW w:w="680" w:type="pct"/>
            <w:tcBorders>
              <w:top w:val="single" w:sz="4" w:space="0" w:color="auto"/>
              <w:left w:val="single" w:sz="4" w:space="0" w:color="auto"/>
              <w:bottom w:val="single" w:sz="4" w:space="0" w:color="auto"/>
              <w:right w:val="single" w:sz="4" w:space="0" w:color="auto"/>
            </w:tcBorders>
            <w:vAlign w:val="center"/>
          </w:tcPr>
          <w:p w14:paraId="6166DE67"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206.67 A</w:t>
            </w:r>
          </w:p>
        </w:tc>
        <w:tc>
          <w:tcPr>
            <w:tcW w:w="517" w:type="pct"/>
            <w:vMerge/>
            <w:tcBorders>
              <w:left w:val="single" w:sz="4" w:space="0" w:color="auto"/>
              <w:bottom w:val="single" w:sz="4" w:space="0" w:color="auto"/>
              <w:right w:val="single" w:sz="4" w:space="0" w:color="auto"/>
            </w:tcBorders>
            <w:vAlign w:val="center"/>
          </w:tcPr>
          <w:p w14:paraId="426EF95F"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left w:val="single" w:sz="4" w:space="0" w:color="auto"/>
              <w:bottom w:val="single" w:sz="4" w:space="0" w:color="auto"/>
              <w:right w:val="single" w:sz="4" w:space="0" w:color="auto"/>
            </w:tcBorders>
            <w:vAlign w:val="center"/>
          </w:tcPr>
          <w:p w14:paraId="36619731"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tr w:rsidR="00FA1B4F" w:rsidRPr="00FA1B4F" w14:paraId="070CCFBA" w14:textId="77777777" w:rsidTr="00FC2513">
        <w:trPr>
          <w:gridAfter w:val="1"/>
          <w:wAfter w:w="14" w:type="pct"/>
          <w:trHeight w:val="312"/>
        </w:trPr>
        <w:tc>
          <w:tcPr>
            <w:tcW w:w="628" w:type="pct"/>
            <w:vMerge w:val="restart"/>
            <w:tcBorders>
              <w:left w:val="single" w:sz="4" w:space="0" w:color="auto"/>
              <w:right w:val="single" w:sz="4" w:space="0" w:color="auto"/>
            </w:tcBorders>
            <w:vAlign w:val="center"/>
          </w:tcPr>
          <w:p w14:paraId="5BF01C93" w14:textId="77777777" w:rsidR="00A45732" w:rsidRPr="000D7FD0" w:rsidRDefault="00A45732" w:rsidP="00A45732">
            <w:pPr>
              <w:spacing w:after="0" w:line="240" w:lineRule="auto"/>
              <w:jc w:val="center"/>
              <w:rPr>
                <w:rFonts w:ascii="Times New Roman" w:eastAsia="Times New Roman" w:hAnsi="Times New Roman" w:cs="Times New Roman"/>
                <w:bCs/>
                <w:sz w:val="24"/>
                <w:szCs w:val="24"/>
                <w:lang w:val="es-CO" w:eastAsia="es-CO"/>
              </w:rPr>
            </w:pPr>
            <w:r w:rsidRPr="000D7FD0">
              <w:rPr>
                <w:rFonts w:ascii="Times New Roman" w:eastAsia="Times New Roman" w:hAnsi="Times New Roman" w:cs="Times New Roman"/>
                <w:bCs/>
                <w:sz w:val="24"/>
                <w:szCs w:val="24"/>
                <w:lang w:val="es-CO" w:eastAsia="es-CO"/>
              </w:rPr>
              <w:t>R-kg/ha</w:t>
            </w:r>
          </w:p>
          <w:p w14:paraId="55E7C343" w14:textId="7F92D013" w:rsidR="000D7FD0" w:rsidRPr="000D7FD0" w:rsidRDefault="000D7FD0" w:rsidP="00A45732">
            <w:pPr>
              <w:spacing w:after="0" w:line="240" w:lineRule="auto"/>
              <w:jc w:val="center"/>
              <w:rPr>
                <w:rFonts w:ascii="Times New Roman" w:eastAsia="Times New Roman" w:hAnsi="Times New Roman" w:cs="Times New Roman"/>
                <w:bCs/>
                <w:sz w:val="24"/>
                <w:szCs w:val="24"/>
                <w:lang w:val="es-CO" w:eastAsia="es-CO"/>
              </w:rPr>
            </w:pPr>
            <w:r w:rsidRPr="000D7FD0">
              <w:rPr>
                <w:rFonts w:ascii="Times New Roman" w:eastAsia="Times New Roman" w:hAnsi="Times New Roman" w:cs="Times New Roman"/>
                <w:bCs/>
                <w:sz w:val="24"/>
                <w:szCs w:val="24"/>
                <w:lang w:val="es-CO" w:eastAsia="es-CO"/>
              </w:rPr>
              <w:t>(NS)</w:t>
            </w:r>
          </w:p>
        </w:tc>
        <w:tc>
          <w:tcPr>
            <w:tcW w:w="693" w:type="pct"/>
            <w:tcBorders>
              <w:top w:val="single" w:sz="4" w:space="0" w:color="auto"/>
              <w:left w:val="nil"/>
              <w:bottom w:val="single" w:sz="4" w:space="0" w:color="auto"/>
              <w:right w:val="single" w:sz="4" w:space="0" w:color="auto"/>
            </w:tcBorders>
            <w:shd w:val="clear" w:color="auto" w:fill="auto"/>
            <w:noWrap/>
            <w:vAlign w:val="center"/>
          </w:tcPr>
          <w:p w14:paraId="373AC465" w14:textId="3D0DB88A" w:rsidR="00A45732" w:rsidRPr="00FA1B4F" w:rsidRDefault="00FA1B4F"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T1</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648D3579" w14:textId="4FA17E54" w:rsidR="00A45732" w:rsidRPr="00FA1B4F" w:rsidRDefault="00FA1B4F"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w:t>
            </w:r>
            <w:r w:rsidR="004D4790">
              <w:rPr>
                <w:rFonts w:ascii="Times New Roman" w:eastAsia="Times New Roman" w:hAnsi="Times New Roman" w:cs="Times New Roman"/>
                <w:sz w:val="24"/>
                <w:szCs w:val="24"/>
                <w:lang w:val="es-CO" w:eastAsia="es-CO"/>
              </w:rPr>
              <w:t>4</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18495A8C" w14:textId="1525EEE1" w:rsidR="00A45732" w:rsidRPr="00FA1B4F" w:rsidRDefault="00FA1B4F"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w:t>
            </w:r>
            <w:r w:rsidR="00CD7B7C">
              <w:rPr>
                <w:rFonts w:ascii="Times New Roman" w:eastAsia="Times New Roman" w:hAnsi="Times New Roman" w:cs="Times New Roman"/>
                <w:sz w:val="24"/>
                <w:szCs w:val="24"/>
                <w:lang w:val="es-CO" w:eastAsia="es-CO"/>
              </w:rPr>
              <w:t>2</w:t>
            </w:r>
          </w:p>
        </w:tc>
        <w:tc>
          <w:tcPr>
            <w:tcW w:w="696" w:type="pct"/>
            <w:tcBorders>
              <w:top w:val="single" w:sz="4" w:space="0" w:color="auto"/>
              <w:left w:val="single" w:sz="4" w:space="0" w:color="auto"/>
              <w:bottom w:val="single" w:sz="4" w:space="0" w:color="auto"/>
              <w:right w:val="single" w:sz="4" w:space="0" w:color="auto"/>
            </w:tcBorders>
            <w:vAlign w:val="center"/>
          </w:tcPr>
          <w:p w14:paraId="51235C70" w14:textId="7E5C551D" w:rsidR="00A45732" w:rsidRPr="00FA1B4F" w:rsidRDefault="00FA1B4F"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w:t>
            </w:r>
            <w:r w:rsidR="004D4790">
              <w:rPr>
                <w:rFonts w:ascii="Times New Roman" w:eastAsia="Times New Roman" w:hAnsi="Times New Roman" w:cs="Times New Roman"/>
                <w:sz w:val="24"/>
                <w:szCs w:val="24"/>
                <w:lang w:val="es-CO" w:eastAsia="es-CO"/>
              </w:rPr>
              <w:t>3</w:t>
            </w:r>
          </w:p>
        </w:tc>
        <w:tc>
          <w:tcPr>
            <w:tcW w:w="680" w:type="pct"/>
            <w:tcBorders>
              <w:top w:val="single" w:sz="4" w:space="0" w:color="auto"/>
              <w:left w:val="single" w:sz="4" w:space="0" w:color="auto"/>
              <w:bottom w:val="single" w:sz="4" w:space="0" w:color="auto"/>
              <w:right w:val="single" w:sz="4" w:space="0" w:color="auto"/>
            </w:tcBorders>
            <w:vAlign w:val="center"/>
          </w:tcPr>
          <w:p w14:paraId="549E1BA3" w14:textId="4C422D59" w:rsidR="00A45732" w:rsidRPr="00FA1B4F" w:rsidRDefault="00FA1B4F" w:rsidP="00A45732">
            <w:pPr>
              <w:spacing w:after="0" w:line="240" w:lineRule="auto"/>
              <w:jc w:val="center"/>
              <w:rPr>
                <w:rFonts w:ascii="Times New Roman" w:eastAsia="Times New Roman" w:hAnsi="Times New Roman" w:cs="Times New Roman"/>
                <w:sz w:val="24"/>
                <w:szCs w:val="24"/>
                <w:lang w:val="es-CO" w:eastAsia="es-CO"/>
              </w:rPr>
            </w:pPr>
            <w:r w:rsidRPr="00FA1B4F">
              <w:rPr>
                <w:rFonts w:ascii="Times New Roman" w:eastAsia="Times New Roman" w:hAnsi="Times New Roman" w:cs="Times New Roman"/>
                <w:sz w:val="24"/>
                <w:szCs w:val="24"/>
                <w:lang w:val="es-CO" w:eastAsia="es-CO"/>
              </w:rPr>
              <w:t>T</w:t>
            </w:r>
            <w:r w:rsidR="004D4790">
              <w:rPr>
                <w:rFonts w:ascii="Times New Roman" w:eastAsia="Times New Roman" w:hAnsi="Times New Roman" w:cs="Times New Roman"/>
                <w:sz w:val="24"/>
                <w:szCs w:val="24"/>
                <w:lang w:val="es-CO" w:eastAsia="es-CO"/>
              </w:rPr>
              <w:t>5</w:t>
            </w:r>
          </w:p>
        </w:tc>
        <w:tc>
          <w:tcPr>
            <w:tcW w:w="517" w:type="pct"/>
            <w:vMerge w:val="restart"/>
            <w:tcBorders>
              <w:left w:val="single" w:sz="4" w:space="0" w:color="auto"/>
              <w:right w:val="single" w:sz="4" w:space="0" w:color="auto"/>
            </w:tcBorders>
            <w:vAlign w:val="center"/>
          </w:tcPr>
          <w:p w14:paraId="044B25BA" w14:textId="77777777" w:rsidR="00A45732" w:rsidRDefault="00FA1B4F"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5386.1</w:t>
            </w:r>
          </w:p>
          <w:p w14:paraId="50972C15" w14:textId="24E25FFA" w:rsidR="00FA1B4F" w:rsidRPr="00FA1B4F" w:rsidRDefault="00FA1B4F"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kg</w:t>
            </w:r>
          </w:p>
        </w:tc>
        <w:tc>
          <w:tcPr>
            <w:tcW w:w="380" w:type="pct"/>
            <w:vMerge w:val="restart"/>
            <w:tcBorders>
              <w:left w:val="single" w:sz="4" w:space="0" w:color="auto"/>
              <w:right w:val="single" w:sz="4" w:space="0" w:color="auto"/>
            </w:tcBorders>
            <w:vAlign w:val="center"/>
          </w:tcPr>
          <w:p w14:paraId="528302BC" w14:textId="56D8FB51" w:rsidR="00A45732" w:rsidRPr="00FA1B4F" w:rsidRDefault="00FA1B4F"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4.38</w:t>
            </w:r>
          </w:p>
        </w:tc>
      </w:tr>
      <w:tr w:rsidR="00FA1B4F" w:rsidRPr="00FA1B4F" w14:paraId="7AC410A6" w14:textId="77777777" w:rsidTr="00FC2513">
        <w:trPr>
          <w:gridAfter w:val="1"/>
          <w:wAfter w:w="14" w:type="pct"/>
          <w:trHeight w:val="312"/>
        </w:trPr>
        <w:tc>
          <w:tcPr>
            <w:tcW w:w="628" w:type="pct"/>
            <w:vMerge/>
            <w:tcBorders>
              <w:left w:val="single" w:sz="4" w:space="0" w:color="auto"/>
              <w:bottom w:val="single" w:sz="4" w:space="0" w:color="auto"/>
              <w:right w:val="single" w:sz="4" w:space="0" w:color="auto"/>
            </w:tcBorders>
            <w:vAlign w:val="center"/>
          </w:tcPr>
          <w:p w14:paraId="1189B57D"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693" w:type="pct"/>
            <w:tcBorders>
              <w:top w:val="single" w:sz="4" w:space="0" w:color="auto"/>
              <w:left w:val="nil"/>
              <w:bottom w:val="single" w:sz="4" w:space="0" w:color="auto"/>
              <w:right w:val="single" w:sz="4" w:space="0" w:color="auto"/>
            </w:tcBorders>
            <w:shd w:val="clear" w:color="auto" w:fill="auto"/>
            <w:noWrap/>
            <w:vAlign w:val="center"/>
          </w:tcPr>
          <w:p w14:paraId="6B04489C" w14:textId="300E64E2" w:rsidR="00A45732" w:rsidRPr="00FA1B4F" w:rsidRDefault="004D4790"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5548.63</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1E627E76" w14:textId="4BAEB694" w:rsidR="00A45732" w:rsidRPr="00FA1B4F" w:rsidRDefault="004D4790"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5409.73</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439A3D06" w14:textId="2B6DCDB4" w:rsidR="00A45732" w:rsidRPr="00FA1B4F" w:rsidRDefault="004D4790"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5375</w:t>
            </w:r>
          </w:p>
        </w:tc>
        <w:tc>
          <w:tcPr>
            <w:tcW w:w="696" w:type="pct"/>
            <w:tcBorders>
              <w:top w:val="single" w:sz="4" w:space="0" w:color="auto"/>
              <w:left w:val="single" w:sz="4" w:space="0" w:color="auto"/>
              <w:bottom w:val="single" w:sz="4" w:space="0" w:color="auto"/>
              <w:right w:val="single" w:sz="4" w:space="0" w:color="auto"/>
            </w:tcBorders>
            <w:vAlign w:val="center"/>
          </w:tcPr>
          <w:p w14:paraId="0F23E5F3" w14:textId="28CF7BD0" w:rsidR="00A45732" w:rsidRPr="00FA1B4F" w:rsidRDefault="004D4790"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5305.57</w:t>
            </w:r>
          </w:p>
        </w:tc>
        <w:tc>
          <w:tcPr>
            <w:tcW w:w="680" w:type="pct"/>
            <w:tcBorders>
              <w:top w:val="single" w:sz="4" w:space="0" w:color="auto"/>
              <w:left w:val="single" w:sz="4" w:space="0" w:color="auto"/>
              <w:bottom w:val="single" w:sz="4" w:space="0" w:color="auto"/>
              <w:right w:val="single" w:sz="4" w:space="0" w:color="auto"/>
            </w:tcBorders>
            <w:vAlign w:val="center"/>
          </w:tcPr>
          <w:p w14:paraId="6F395BCA" w14:textId="343A677D" w:rsidR="00A45732" w:rsidRPr="00FA1B4F" w:rsidRDefault="004D4790" w:rsidP="00A45732">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5291.67</w:t>
            </w:r>
          </w:p>
        </w:tc>
        <w:tc>
          <w:tcPr>
            <w:tcW w:w="517" w:type="pct"/>
            <w:vMerge/>
            <w:tcBorders>
              <w:left w:val="single" w:sz="4" w:space="0" w:color="auto"/>
              <w:bottom w:val="single" w:sz="4" w:space="0" w:color="auto"/>
              <w:right w:val="single" w:sz="4" w:space="0" w:color="auto"/>
            </w:tcBorders>
            <w:vAlign w:val="center"/>
          </w:tcPr>
          <w:p w14:paraId="06833D49"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c>
          <w:tcPr>
            <w:tcW w:w="380" w:type="pct"/>
            <w:vMerge/>
            <w:tcBorders>
              <w:left w:val="single" w:sz="4" w:space="0" w:color="auto"/>
              <w:bottom w:val="single" w:sz="4" w:space="0" w:color="auto"/>
              <w:right w:val="single" w:sz="4" w:space="0" w:color="auto"/>
            </w:tcBorders>
            <w:vAlign w:val="center"/>
          </w:tcPr>
          <w:p w14:paraId="73D2D862" w14:textId="77777777" w:rsidR="00A45732" w:rsidRPr="00FA1B4F" w:rsidRDefault="00A45732" w:rsidP="00A45732">
            <w:pPr>
              <w:spacing w:after="0" w:line="240" w:lineRule="auto"/>
              <w:jc w:val="center"/>
              <w:rPr>
                <w:rFonts w:ascii="Times New Roman" w:eastAsia="Times New Roman" w:hAnsi="Times New Roman" w:cs="Times New Roman"/>
                <w:sz w:val="24"/>
                <w:szCs w:val="24"/>
                <w:lang w:val="es-CO" w:eastAsia="es-CO"/>
              </w:rPr>
            </w:pPr>
          </w:p>
        </w:tc>
      </w:tr>
      <w:bookmarkEnd w:id="16"/>
    </w:tbl>
    <w:p w14:paraId="4EBFA39E" w14:textId="77777777" w:rsidR="007D5BDE" w:rsidRPr="00835738" w:rsidRDefault="007D5BDE" w:rsidP="00A45732">
      <w:pPr>
        <w:tabs>
          <w:tab w:val="left" w:pos="8504"/>
        </w:tabs>
        <w:spacing w:after="0" w:line="240" w:lineRule="auto"/>
        <w:ind w:right="-1"/>
        <w:jc w:val="both"/>
        <w:rPr>
          <w:rFonts w:ascii="Times New Roman" w:hAnsi="Times New Roman" w:cs="Times New Roman"/>
        </w:rPr>
      </w:pPr>
    </w:p>
    <w:p w14:paraId="28F4D338" w14:textId="77777777" w:rsidR="00BF785B" w:rsidRPr="00BF785B" w:rsidRDefault="00BF785B" w:rsidP="00BF785B">
      <w:pPr>
        <w:autoSpaceDE w:val="0"/>
        <w:autoSpaceDN w:val="0"/>
        <w:adjustRightInd w:val="0"/>
        <w:spacing w:after="0" w:line="240" w:lineRule="auto"/>
        <w:rPr>
          <w:rFonts w:ascii="Times New Roman" w:eastAsiaTheme="minorHAnsi" w:hAnsi="Times New Roman" w:cs="Times New Roman"/>
          <w:color w:val="000000"/>
          <w:sz w:val="20"/>
          <w:szCs w:val="20"/>
          <w:lang w:val="es-CO" w:eastAsia="en-US"/>
        </w:rPr>
      </w:pPr>
      <w:r w:rsidRPr="00BF785B">
        <w:rPr>
          <w:rFonts w:ascii="Times New Roman" w:eastAsiaTheme="minorHAnsi" w:hAnsi="Times New Roman" w:cs="Times New Roman"/>
          <w:color w:val="000000"/>
          <w:sz w:val="20"/>
          <w:szCs w:val="20"/>
          <w:lang w:val="es-CO" w:eastAsia="en-US"/>
        </w:rPr>
        <w:t xml:space="preserve">NS = No significativo. . </w:t>
      </w:r>
    </w:p>
    <w:p w14:paraId="5357D79F" w14:textId="77777777" w:rsidR="00BF785B" w:rsidRPr="00FA1B4F" w:rsidRDefault="00A45732" w:rsidP="00BF785B">
      <w:pPr>
        <w:autoSpaceDE w:val="0"/>
        <w:autoSpaceDN w:val="0"/>
        <w:adjustRightInd w:val="0"/>
        <w:spacing w:after="0" w:line="240" w:lineRule="auto"/>
        <w:rPr>
          <w:rFonts w:ascii="Times New Roman" w:eastAsiaTheme="minorHAnsi" w:hAnsi="Times New Roman" w:cs="Times New Roman"/>
          <w:sz w:val="20"/>
          <w:szCs w:val="20"/>
          <w:lang w:val="es-CO" w:eastAsia="en-US"/>
        </w:rPr>
      </w:pPr>
      <w:r w:rsidRPr="00FA1B4F">
        <w:rPr>
          <w:rFonts w:ascii="Times New Roman" w:eastAsiaTheme="minorHAnsi" w:hAnsi="Times New Roman" w:cs="Times New Roman"/>
          <w:sz w:val="20"/>
          <w:szCs w:val="20"/>
          <w:lang w:val="es-CO" w:eastAsia="en-US"/>
        </w:rPr>
        <w:t>*</w:t>
      </w:r>
      <w:r w:rsidR="00BF785B" w:rsidRPr="00FA1B4F">
        <w:rPr>
          <w:rFonts w:ascii="Times New Roman" w:eastAsiaTheme="minorHAnsi" w:hAnsi="Times New Roman" w:cs="Times New Roman"/>
          <w:sz w:val="20"/>
          <w:szCs w:val="20"/>
          <w:lang w:val="es-CO" w:eastAsia="en-US"/>
        </w:rPr>
        <w:t xml:space="preserve"> = </w:t>
      </w:r>
      <w:r w:rsidRPr="00FA1B4F">
        <w:rPr>
          <w:rFonts w:ascii="Times New Roman" w:eastAsiaTheme="minorHAnsi" w:hAnsi="Times New Roman" w:cs="Times New Roman"/>
          <w:sz w:val="20"/>
          <w:szCs w:val="20"/>
          <w:lang w:val="es-CO" w:eastAsia="en-US"/>
        </w:rPr>
        <w:t>Si</w:t>
      </w:r>
      <w:r w:rsidR="00BF785B" w:rsidRPr="00FA1B4F">
        <w:rPr>
          <w:rFonts w:ascii="Times New Roman" w:eastAsiaTheme="minorHAnsi" w:hAnsi="Times New Roman" w:cs="Times New Roman"/>
          <w:sz w:val="20"/>
          <w:szCs w:val="20"/>
          <w:lang w:val="es-CO" w:eastAsia="en-US"/>
        </w:rPr>
        <w:t>gnificativo</w:t>
      </w:r>
      <w:r w:rsidRPr="00FA1B4F">
        <w:rPr>
          <w:rFonts w:ascii="Times New Roman" w:eastAsiaTheme="minorHAnsi" w:hAnsi="Times New Roman" w:cs="Times New Roman"/>
          <w:sz w:val="20"/>
          <w:szCs w:val="20"/>
          <w:lang w:val="es-CO" w:eastAsia="en-US"/>
        </w:rPr>
        <w:t xml:space="preserve"> al 1%</w:t>
      </w:r>
      <w:r w:rsidR="00BF785B" w:rsidRPr="00FA1B4F">
        <w:rPr>
          <w:rFonts w:ascii="Times New Roman" w:eastAsiaTheme="minorHAnsi" w:hAnsi="Times New Roman" w:cs="Times New Roman"/>
          <w:sz w:val="20"/>
          <w:szCs w:val="20"/>
          <w:lang w:val="es-CO" w:eastAsia="en-US"/>
        </w:rPr>
        <w:t xml:space="preserve">. </w:t>
      </w:r>
    </w:p>
    <w:p w14:paraId="6BF7C527" w14:textId="77777777" w:rsidR="00A45732" w:rsidRPr="00FA1B4F" w:rsidRDefault="00A45732" w:rsidP="00A45732">
      <w:pPr>
        <w:autoSpaceDE w:val="0"/>
        <w:autoSpaceDN w:val="0"/>
        <w:adjustRightInd w:val="0"/>
        <w:spacing w:after="0" w:line="240" w:lineRule="auto"/>
        <w:rPr>
          <w:rFonts w:ascii="Times New Roman" w:eastAsiaTheme="minorHAnsi" w:hAnsi="Times New Roman" w:cs="Times New Roman"/>
          <w:sz w:val="20"/>
          <w:szCs w:val="20"/>
          <w:lang w:val="es-CO" w:eastAsia="en-US"/>
        </w:rPr>
      </w:pPr>
      <w:r w:rsidRPr="00FA1B4F">
        <w:rPr>
          <w:rFonts w:ascii="Times New Roman" w:eastAsiaTheme="minorHAnsi" w:hAnsi="Times New Roman" w:cs="Times New Roman"/>
          <w:sz w:val="20"/>
          <w:szCs w:val="20"/>
          <w:lang w:val="es-CO" w:eastAsia="en-US"/>
        </w:rPr>
        <w:t xml:space="preserve">** = Altamente significativo al 1%. </w:t>
      </w:r>
    </w:p>
    <w:p w14:paraId="1B535392" w14:textId="77777777" w:rsidR="00BF785B" w:rsidRPr="00BF785B" w:rsidRDefault="00BF785B" w:rsidP="00BF785B">
      <w:pPr>
        <w:autoSpaceDE w:val="0"/>
        <w:autoSpaceDN w:val="0"/>
        <w:adjustRightInd w:val="0"/>
        <w:spacing w:after="0" w:line="240" w:lineRule="auto"/>
        <w:rPr>
          <w:rFonts w:ascii="Times New Roman" w:eastAsiaTheme="minorHAnsi" w:hAnsi="Times New Roman" w:cs="Times New Roman"/>
          <w:color w:val="000000"/>
          <w:sz w:val="20"/>
          <w:szCs w:val="20"/>
          <w:lang w:val="es-CO" w:eastAsia="en-US"/>
        </w:rPr>
      </w:pPr>
      <w:r w:rsidRPr="00BF785B">
        <w:rPr>
          <w:rFonts w:ascii="Times New Roman" w:eastAsiaTheme="minorHAnsi" w:hAnsi="Times New Roman" w:cs="Times New Roman"/>
          <w:color w:val="000000"/>
          <w:sz w:val="20"/>
          <w:szCs w:val="20"/>
          <w:lang w:val="es-CO" w:eastAsia="en-US"/>
        </w:rPr>
        <w:t xml:space="preserve">Promedios con la misma letra, son estadísticamente iguales al 5%. </w:t>
      </w:r>
    </w:p>
    <w:p w14:paraId="66B9B8D1" w14:textId="77777777" w:rsidR="00A0054D" w:rsidRPr="00935BA1" w:rsidRDefault="00BF785B" w:rsidP="00BF785B">
      <w:pPr>
        <w:spacing w:after="0" w:line="240" w:lineRule="auto"/>
        <w:jc w:val="both"/>
        <w:rPr>
          <w:rFonts w:ascii="Times New Roman" w:hAnsi="Times New Roman" w:cs="Times New Roman"/>
          <w:color w:val="000000"/>
          <w:sz w:val="20"/>
          <w:szCs w:val="20"/>
          <w:lang w:val="es-ES_tradnl"/>
        </w:rPr>
      </w:pPr>
      <w:r w:rsidRPr="00BF785B">
        <w:rPr>
          <w:rFonts w:ascii="Times New Roman" w:eastAsiaTheme="minorHAnsi" w:hAnsi="Times New Roman" w:cs="Times New Roman"/>
          <w:color w:val="000000"/>
          <w:sz w:val="20"/>
          <w:szCs w:val="20"/>
          <w:lang w:val="es-CO" w:eastAsia="en-US"/>
        </w:rPr>
        <w:t>Promedios con distinta letra, son estadísticamente diferentes al 5%.</w:t>
      </w:r>
    </w:p>
    <w:p w14:paraId="7DF40D47" w14:textId="3086EBB1" w:rsidR="00BF785B" w:rsidRPr="00AC2ED6" w:rsidRDefault="00BF785B" w:rsidP="00AC2ED6">
      <w:pPr>
        <w:pStyle w:val="Textoindependiente"/>
        <w:spacing w:after="0" w:line="360" w:lineRule="auto"/>
        <w:jc w:val="both"/>
        <w:rPr>
          <w:rFonts w:ascii="Times New Roman" w:hAnsi="Times New Roman" w:cs="Times New Roman"/>
          <w:sz w:val="24"/>
          <w:szCs w:val="24"/>
        </w:rPr>
      </w:pPr>
      <w:r w:rsidRPr="008A3DF7">
        <w:rPr>
          <w:rFonts w:ascii="Times New Roman" w:hAnsi="Times New Roman" w:cs="Times New Roman"/>
          <w:sz w:val="24"/>
          <w:szCs w:val="24"/>
          <w:lang w:val="es-ES_tradnl"/>
        </w:rPr>
        <w:lastRenderedPageBreak/>
        <w:t>La respuesta de l</w:t>
      </w:r>
      <w:r>
        <w:rPr>
          <w:rFonts w:ascii="Times New Roman" w:hAnsi="Times New Roman" w:cs="Times New Roman"/>
          <w:sz w:val="24"/>
          <w:szCs w:val="24"/>
          <w:lang w:val="es-ES_tradnl"/>
        </w:rPr>
        <w:t>a</w:t>
      </w:r>
      <w:r w:rsidRPr="008A3DF7">
        <w:rPr>
          <w:rFonts w:ascii="Times New Roman" w:hAnsi="Times New Roman" w:cs="Times New Roman"/>
          <w:sz w:val="24"/>
          <w:szCs w:val="24"/>
          <w:lang w:val="es-ES_tradnl"/>
        </w:rPr>
        <w:t xml:space="preserve">s </w:t>
      </w:r>
      <w:r>
        <w:rPr>
          <w:rFonts w:ascii="Times New Roman" w:hAnsi="Times New Roman" w:cs="Times New Roman"/>
          <w:sz w:val="24"/>
          <w:szCs w:val="24"/>
          <w:lang w:val="es-ES_tradnl"/>
        </w:rPr>
        <w:t>trampas</w:t>
      </w:r>
      <w:r w:rsidRPr="008A3DF7">
        <w:rPr>
          <w:rFonts w:ascii="Times New Roman" w:hAnsi="Times New Roman" w:cs="Times New Roman"/>
          <w:sz w:val="24"/>
          <w:szCs w:val="24"/>
          <w:lang w:val="es-ES_tradnl"/>
        </w:rPr>
        <w:t xml:space="preserve"> en relación a las variables:</w:t>
      </w:r>
      <w:r w:rsidR="00FC2513">
        <w:rPr>
          <w:rFonts w:ascii="Times New Roman" w:hAnsi="Times New Roman" w:cs="Times New Roman"/>
          <w:sz w:val="24"/>
          <w:szCs w:val="24"/>
          <w:lang w:val="es-ES_tradnl"/>
        </w:rPr>
        <w:t xml:space="preserve"> </w:t>
      </w:r>
      <w:r w:rsidRPr="00BF785B">
        <w:rPr>
          <w:rFonts w:ascii="Times New Roman" w:eastAsia="Times New Roman" w:hAnsi="Times New Roman" w:cs="Times New Roman"/>
          <w:bCs/>
          <w:color w:val="000000"/>
          <w:sz w:val="24"/>
          <w:szCs w:val="24"/>
          <w:lang w:val="es-CO" w:eastAsia="es-CO"/>
        </w:rPr>
        <w:t>Altura d</w:t>
      </w:r>
      <w:r w:rsidR="004B3388">
        <w:rPr>
          <w:rFonts w:ascii="Times New Roman" w:eastAsia="Times New Roman" w:hAnsi="Times New Roman" w:cs="Times New Roman"/>
          <w:bCs/>
          <w:color w:val="000000"/>
          <w:sz w:val="24"/>
          <w:szCs w:val="24"/>
          <w:lang w:val="es-CO" w:eastAsia="es-CO"/>
        </w:rPr>
        <w:t xml:space="preserve">e planta </w:t>
      </w:r>
      <w:r w:rsidRPr="00BF785B">
        <w:rPr>
          <w:rFonts w:ascii="Times New Roman" w:eastAsia="Times New Roman" w:hAnsi="Times New Roman" w:cs="Times New Roman"/>
          <w:bCs/>
          <w:color w:val="000000"/>
          <w:sz w:val="24"/>
          <w:szCs w:val="24"/>
          <w:lang w:val="es-CO" w:eastAsia="es-CO"/>
        </w:rPr>
        <w:t xml:space="preserve">(AP), </w:t>
      </w:r>
      <w:r w:rsidR="001359BA">
        <w:rPr>
          <w:rFonts w:ascii="Times New Roman" w:eastAsia="Times New Roman" w:hAnsi="Times New Roman" w:cs="Times New Roman"/>
          <w:bCs/>
          <w:color w:val="000000"/>
          <w:sz w:val="24"/>
          <w:szCs w:val="24"/>
          <w:lang w:val="es-CO" w:eastAsia="es-CO"/>
        </w:rPr>
        <w:t xml:space="preserve">Número de </w:t>
      </w:r>
      <w:r w:rsidRPr="00BF785B">
        <w:rPr>
          <w:rFonts w:ascii="Times New Roman" w:eastAsia="Times New Roman" w:hAnsi="Times New Roman" w:cs="Times New Roman"/>
          <w:bCs/>
          <w:color w:val="000000"/>
          <w:sz w:val="24"/>
          <w:szCs w:val="24"/>
          <w:lang w:val="es-CO" w:eastAsia="es-CO"/>
        </w:rPr>
        <w:t xml:space="preserve">nudos/rama (NNR), Número de nudos productivos/rama (NNPR), Porcentaje de infestación de la broca del </w:t>
      </w:r>
      <w:r w:rsidR="001359BA">
        <w:rPr>
          <w:rFonts w:ascii="Times New Roman" w:eastAsia="Times New Roman" w:hAnsi="Times New Roman" w:cs="Times New Roman"/>
          <w:bCs/>
          <w:color w:val="000000"/>
          <w:sz w:val="24"/>
          <w:szCs w:val="24"/>
          <w:lang w:val="es-CO" w:eastAsia="es-CO"/>
        </w:rPr>
        <w:t xml:space="preserve">grano </w:t>
      </w:r>
      <w:r w:rsidRPr="00BF785B">
        <w:rPr>
          <w:rFonts w:ascii="Times New Roman" w:eastAsia="Times New Roman" w:hAnsi="Times New Roman" w:cs="Times New Roman"/>
          <w:bCs/>
          <w:color w:val="000000"/>
          <w:sz w:val="24"/>
          <w:szCs w:val="24"/>
          <w:lang w:val="es-CO" w:eastAsia="es-CO"/>
        </w:rPr>
        <w:t xml:space="preserve">de café </w:t>
      </w:r>
      <w:r w:rsidR="004B3388">
        <w:rPr>
          <w:rFonts w:ascii="Times New Roman" w:eastAsia="Times New Roman" w:hAnsi="Times New Roman" w:cs="Times New Roman"/>
          <w:bCs/>
          <w:color w:val="000000"/>
          <w:sz w:val="24"/>
          <w:szCs w:val="24"/>
          <w:lang w:val="es-CO" w:eastAsia="es-CO"/>
        </w:rPr>
        <w:t xml:space="preserve">al inicio </w:t>
      </w:r>
      <w:r w:rsidR="009D3C85">
        <w:rPr>
          <w:rFonts w:ascii="Times New Roman" w:eastAsia="Times New Roman" w:hAnsi="Times New Roman" w:cs="Times New Roman"/>
          <w:bCs/>
          <w:color w:val="000000"/>
          <w:sz w:val="24"/>
          <w:szCs w:val="24"/>
          <w:lang w:val="es-CO" w:eastAsia="es-CO"/>
        </w:rPr>
        <w:t xml:space="preserve">del ensayo </w:t>
      </w:r>
      <w:r w:rsidRPr="00BF785B">
        <w:rPr>
          <w:rFonts w:ascii="Times New Roman" w:eastAsia="Times New Roman" w:hAnsi="Times New Roman" w:cs="Times New Roman"/>
          <w:bCs/>
          <w:color w:val="000000"/>
          <w:sz w:val="24"/>
          <w:szCs w:val="24"/>
          <w:lang w:val="es-CO" w:eastAsia="es-CO"/>
        </w:rPr>
        <w:t>(</w:t>
      </w:r>
      <w:r w:rsidR="00AC2ED6">
        <w:rPr>
          <w:rFonts w:ascii="Times New Roman" w:eastAsia="Times New Roman" w:hAnsi="Times New Roman" w:cs="Times New Roman"/>
          <w:bCs/>
          <w:color w:val="000000"/>
          <w:sz w:val="24"/>
          <w:szCs w:val="24"/>
          <w:lang w:val="es-CO" w:eastAsia="es-CO"/>
        </w:rPr>
        <w:t>P</w:t>
      </w:r>
      <w:r w:rsidRPr="00BF785B">
        <w:rPr>
          <w:rFonts w:ascii="Times New Roman" w:eastAsia="Times New Roman" w:hAnsi="Times New Roman" w:cs="Times New Roman"/>
          <w:bCs/>
          <w:color w:val="000000"/>
          <w:sz w:val="24"/>
          <w:szCs w:val="24"/>
          <w:lang w:val="es-CO" w:eastAsia="es-CO"/>
        </w:rPr>
        <w:t>IBC</w:t>
      </w:r>
      <w:r w:rsidR="00BF203F" w:rsidRPr="00BF203F">
        <w:rPr>
          <w:rFonts w:ascii="Times New Roman" w:eastAsia="Times New Roman" w:hAnsi="Times New Roman" w:cs="Times New Roman"/>
          <w:bCs/>
          <w:color w:val="000000"/>
          <w:sz w:val="24"/>
          <w:szCs w:val="24"/>
          <w:lang w:val="es-CO" w:eastAsia="es-CO"/>
        </w:rPr>
        <w:t>I</w:t>
      </w:r>
      <w:r w:rsidR="00AC2ED6">
        <w:rPr>
          <w:rFonts w:ascii="Times New Roman" w:eastAsia="Times New Roman" w:hAnsi="Times New Roman" w:cs="Times New Roman"/>
          <w:bCs/>
          <w:color w:val="000000"/>
          <w:sz w:val="24"/>
          <w:szCs w:val="24"/>
          <w:lang w:val="es-CO" w:eastAsia="es-CO"/>
        </w:rPr>
        <w:t>)</w:t>
      </w:r>
      <w:r w:rsidR="004B3388">
        <w:rPr>
          <w:rFonts w:ascii="Times New Roman" w:eastAsia="Times New Roman" w:hAnsi="Times New Roman" w:cs="Times New Roman"/>
          <w:bCs/>
          <w:color w:val="000000"/>
          <w:sz w:val="24"/>
          <w:szCs w:val="24"/>
          <w:lang w:val="es-CO" w:eastAsia="es-CO"/>
        </w:rPr>
        <w:t xml:space="preserve">, </w:t>
      </w:r>
      <w:r w:rsidRPr="00BF785B">
        <w:rPr>
          <w:rFonts w:ascii="Times New Roman" w:eastAsia="Times New Roman" w:hAnsi="Times New Roman" w:cs="Times New Roman"/>
          <w:bCs/>
          <w:color w:val="000000"/>
          <w:sz w:val="24"/>
          <w:szCs w:val="24"/>
          <w:lang w:val="es-CO" w:eastAsia="es-CO"/>
        </w:rPr>
        <w:t>Peso de café cereza por parcela (PCCP), Peso de 100 granos maduros (PGM)</w:t>
      </w:r>
      <w:r w:rsidR="00FB763C">
        <w:rPr>
          <w:rFonts w:ascii="Times New Roman" w:hAnsi="Times New Roman" w:cs="Times New Roman"/>
          <w:sz w:val="24"/>
          <w:szCs w:val="26"/>
        </w:rPr>
        <w:t xml:space="preserve">, </w:t>
      </w:r>
      <w:r w:rsidR="004B3388" w:rsidRPr="004B3388">
        <w:rPr>
          <w:rFonts w:ascii="Times New Roman" w:hAnsi="Times New Roman" w:cs="Times New Roman"/>
          <w:sz w:val="24"/>
          <w:szCs w:val="24"/>
        </w:rPr>
        <w:t>Rendimiento de cerezas</w:t>
      </w:r>
      <w:r w:rsidR="00FC2513">
        <w:rPr>
          <w:rFonts w:ascii="Times New Roman" w:hAnsi="Times New Roman" w:cs="Times New Roman"/>
          <w:sz w:val="24"/>
          <w:szCs w:val="24"/>
        </w:rPr>
        <w:t xml:space="preserve"> </w:t>
      </w:r>
      <w:r w:rsidR="004B3388" w:rsidRPr="004B3388">
        <w:rPr>
          <w:rFonts w:ascii="Times New Roman" w:hAnsi="Times New Roman" w:cs="Times New Roman"/>
          <w:sz w:val="24"/>
          <w:szCs w:val="24"/>
        </w:rPr>
        <w:t>(</w:t>
      </w:r>
      <w:r w:rsidR="004B3388" w:rsidRPr="004B3388">
        <w:rPr>
          <w:rFonts w:ascii="Times New Roman" w:eastAsia="Times New Roman" w:hAnsi="Times New Roman" w:cs="Times New Roman"/>
          <w:sz w:val="24"/>
          <w:szCs w:val="24"/>
          <w:lang w:val="es-CO" w:eastAsia="es-CO"/>
        </w:rPr>
        <w:t>R-kg/ha</w:t>
      </w:r>
      <w:r w:rsidR="00AC2ED6">
        <w:rPr>
          <w:rFonts w:ascii="Times New Roman" w:hAnsi="Times New Roman" w:cs="Times New Roman"/>
          <w:sz w:val="24"/>
          <w:szCs w:val="24"/>
        </w:rPr>
        <w:t xml:space="preserve">), </w:t>
      </w:r>
      <w:r w:rsidR="004B3388">
        <w:rPr>
          <w:rFonts w:ascii="Times New Roman" w:hAnsi="Times New Roman" w:cs="Times New Roman"/>
          <w:sz w:val="24"/>
          <w:szCs w:val="24"/>
          <w:lang w:val="es-ES_tradnl"/>
        </w:rPr>
        <w:t>f</w:t>
      </w:r>
      <w:r w:rsidRPr="008A3DF7">
        <w:rPr>
          <w:rFonts w:ascii="Times New Roman" w:hAnsi="Times New Roman" w:cs="Times New Roman"/>
          <w:sz w:val="24"/>
          <w:szCs w:val="24"/>
          <w:lang w:val="es-ES_tradnl"/>
        </w:rPr>
        <w:t xml:space="preserve">ueron no significativas (NS), </w:t>
      </w:r>
      <w:r w:rsidR="00FB763C">
        <w:rPr>
          <w:rFonts w:ascii="Times New Roman" w:hAnsi="Times New Roman" w:cs="Times New Roman"/>
          <w:sz w:val="24"/>
          <w:szCs w:val="24"/>
          <w:lang w:val="es-ES_tradnl"/>
        </w:rPr>
        <w:t xml:space="preserve">es decir </w:t>
      </w:r>
      <w:r w:rsidR="00FB763C">
        <w:rPr>
          <w:rFonts w:ascii="Times New Roman" w:hAnsi="Times New Roman" w:cs="Times New Roman"/>
          <w:sz w:val="24"/>
          <w:szCs w:val="24"/>
        </w:rPr>
        <w:t xml:space="preserve">los colores de las trampas </w:t>
      </w:r>
      <w:r w:rsidR="00FB763C" w:rsidRPr="00256695">
        <w:rPr>
          <w:rFonts w:ascii="Times New Roman" w:hAnsi="Times New Roman" w:cs="Times New Roman"/>
          <w:color w:val="000000" w:themeColor="text1"/>
          <w:sz w:val="24"/>
          <w:szCs w:val="24"/>
        </w:rPr>
        <w:t xml:space="preserve">no incidieron en </w:t>
      </w:r>
      <w:r w:rsidR="00FB763C">
        <w:rPr>
          <w:rFonts w:ascii="Times New Roman" w:hAnsi="Times New Roman" w:cs="Times New Roman"/>
          <w:color w:val="000000" w:themeColor="text1"/>
          <w:sz w:val="24"/>
          <w:szCs w:val="24"/>
        </w:rPr>
        <w:t xml:space="preserve">forma significativa en </w:t>
      </w:r>
      <w:r w:rsidR="00FB763C" w:rsidRPr="00256695">
        <w:rPr>
          <w:rFonts w:ascii="Times New Roman" w:hAnsi="Times New Roman" w:cs="Times New Roman"/>
          <w:color w:val="000000" w:themeColor="text1"/>
          <w:sz w:val="24"/>
          <w:szCs w:val="24"/>
        </w:rPr>
        <w:t>estas variable</w:t>
      </w:r>
      <w:r w:rsidR="00FB763C">
        <w:rPr>
          <w:rFonts w:ascii="Times New Roman" w:hAnsi="Times New Roman" w:cs="Times New Roman"/>
          <w:color w:val="000000" w:themeColor="text1"/>
          <w:sz w:val="24"/>
          <w:szCs w:val="24"/>
        </w:rPr>
        <w:t>s. L</w:t>
      </w:r>
      <w:r w:rsidR="00FB763C" w:rsidRPr="00256695">
        <w:rPr>
          <w:rFonts w:ascii="Times New Roman" w:hAnsi="Times New Roman" w:cs="Times New Roman"/>
          <w:color w:val="000000" w:themeColor="text1"/>
          <w:sz w:val="24"/>
          <w:szCs w:val="24"/>
        </w:rPr>
        <w:t xml:space="preserve">as diferencias numéricas </w:t>
      </w:r>
      <w:r w:rsidR="00FB763C">
        <w:rPr>
          <w:rFonts w:ascii="Times New Roman" w:hAnsi="Times New Roman" w:cs="Times New Roman"/>
          <w:color w:val="000000" w:themeColor="text1"/>
          <w:sz w:val="24"/>
          <w:szCs w:val="24"/>
        </w:rPr>
        <w:t>quizás fueron debidas al azar</w:t>
      </w:r>
      <w:r w:rsidR="00FA1B4F">
        <w:rPr>
          <w:rFonts w:ascii="Times New Roman" w:hAnsi="Times New Roman" w:cs="Times New Roman"/>
          <w:color w:val="000000" w:themeColor="text1"/>
          <w:sz w:val="24"/>
          <w:szCs w:val="24"/>
        </w:rPr>
        <w:t xml:space="preserve"> </w:t>
      </w:r>
      <w:r w:rsidR="009D3C85">
        <w:rPr>
          <w:rFonts w:ascii="Times New Roman" w:hAnsi="Times New Roman" w:cs="Times New Roman"/>
          <w:sz w:val="24"/>
          <w:szCs w:val="24"/>
          <w:lang w:val="es-ES_tradnl"/>
        </w:rPr>
        <w:t>(</w:t>
      </w:r>
      <w:r w:rsidR="00214D26">
        <w:rPr>
          <w:rFonts w:ascii="Times New Roman" w:hAnsi="Times New Roman" w:cs="Times New Roman"/>
          <w:sz w:val="24"/>
          <w:szCs w:val="24"/>
          <w:lang w:val="es-ES_tradnl"/>
        </w:rPr>
        <w:t>Tabla 1</w:t>
      </w:r>
      <w:r w:rsidRPr="008A3DF7">
        <w:rPr>
          <w:rFonts w:ascii="Times New Roman" w:hAnsi="Times New Roman" w:cs="Times New Roman"/>
          <w:sz w:val="24"/>
          <w:szCs w:val="24"/>
          <w:lang w:val="es-ES_tradnl"/>
        </w:rPr>
        <w:t>).</w:t>
      </w:r>
    </w:p>
    <w:p w14:paraId="16AE5774" w14:textId="77777777" w:rsidR="00BF785B" w:rsidRPr="008A3DF7" w:rsidRDefault="00BF785B" w:rsidP="00BF785B">
      <w:pPr>
        <w:spacing w:after="0" w:line="360" w:lineRule="auto"/>
        <w:jc w:val="both"/>
        <w:rPr>
          <w:rFonts w:ascii="Times New Roman" w:eastAsia="Times New Roman" w:hAnsi="Times New Roman" w:cs="Times New Roman"/>
          <w:sz w:val="24"/>
          <w:szCs w:val="24"/>
        </w:rPr>
      </w:pPr>
    </w:p>
    <w:p w14:paraId="395DBDF4" w14:textId="2F43E95A" w:rsidR="00BF785B" w:rsidRPr="008A3DF7" w:rsidRDefault="00BF785B" w:rsidP="00BF785B">
      <w:pPr>
        <w:spacing w:after="0" w:line="360" w:lineRule="auto"/>
        <w:jc w:val="both"/>
        <w:rPr>
          <w:rFonts w:ascii="Times New Roman" w:hAnsi="Times New Roman" w:cs="Times New Roman"/>
          <w:sz w:val="24"/>
          <w:szCs w:val="24"/>
          <w:lang w:val="es-ES_tradnl"/>
        </w:rPr>
      </w:pPr>
      <w:r w:rsidRPr="008A3DF7">
        <w:rPr>
          <w:rFonts w:ascii="Times New Roman" w:hAnsi="Times New Roman" w:cs="Times New Roman"/>
          <w:sz w:val="24"/>
          <w:szCs w:val="24"/>
        </w:rPr>
        <w:t>La variable</w:t>
      </w:r>
      <w:r w:rsidR="007A775B">
        <w:rPr>
          <w:rFonts w:ascii="Times New Roman" w:hAnsi="Times New Roman" w:cs="Times New Roman"/>
          <w:sz w:val="24"/>
          <w:szCs w:val="24"/>
        </w:rPr>
        <w:t>:</w:t>
      </w:r>
      <w:r w:rsidR="000D7FD0">
        <w:rPr>
          <w:rFonts w:ascii="Times New Roman" w:hAnsi="Times New Roman" w:cs="Times New Roman"/>
          <w:sz w:val="24"/>
          <w:szCs w:val="24"/>
        </w:rPr>
        <w:t xml:space="preserve"> </w:t>
      </w:r>
      <w:r w:rsidR="00FB763C" w:rsidRPr="00BF785B">
        <w:rPr>
          <w:rFonts w:ascii="Times New Roman" w:eastAsia="Times New Roman" w:hAnsi="Times New Roman" w:cs="Times New Roman"/>
          <w:bCs/>
          <w:color w:val="000000"/>
          <w:sz w:val="24"/>
          <w:szCs w:val="24"/>
          <w:lang w:val="es-CO" w:eastAsia="es-CO"/>
        </w:rPr>
        <w:t xml:space="preserve">Diámetro de la copa (DC), </w:t>
      </w:r>
      <w:r w:rsidRPr="008A3DF7">
        <w:rPr>
          <w:rFonts w:ascii="Times New Roman" w:hAnsi="Times New Roman" w:cs="Times New Roman"/>
          <w:sz w:val="24"/>
          <w:szCs w:val="24"/>
          <w:lang w:val="es-ES_tradnl"/>
        </w:rPr>
        <w:t>fu</w:t>
      </w:r>
      <w:r w:rsidR="004B3388">
        <w:rPr>
          <w:rFonts w:ascii="Times New Roman" w:hAnsi="Times New Roman" w:cs="Times New Roman"/>
          <w:sz w:val="24"/>
          <w:szCs w:val="24"/>
          <w:lang w:val="es-ES_tradnl"/>
        </w:rPr>
        <w:t>e significativa (*), (</w:t>
      </w:r>
      <w:r w:rsidR="009D3C85">
        <w:rPr>
          <w:rFonts w:ascii="Times New Roman" w:hAnsi="Times New Roman" w:cs="Times New Roman"/>
          <w:sz w:val="24"/>
          <w:szCs w:val="24"/>
          <w:lang w:val="es-ES_tradnl"/>
        </w:rPr>
        <w:t xml:space="preserve">Tabla </w:t>
      </w:r>
      <w:r w:rsidRPr="008A3DF7">
        <w:rPr>
          <w:rFonts w:ascii="Times New Roman" w:hAnsi="Times New Roman" w:cs="Times New Roman"/>
          <w:sz w:val="24"/>
          <w:szCs w:val="24"/>
          <w:lang w:val="es-ES_tradnl"/>
        </w:rPr>
        <w:t>1).</w:t>
      </w:r>
    </w:p>
    <w:p w14:paraId="5C4D180D" w14:textId="77777777" w:rsidR="00BF785B" w:rsidRPr="008A3DF7" w:rsidRDefault="00BF785B" w:rsidP="00BF785B">
      <w:pPr>
        <w:spacing w:after="0" w:line="360" w:lineRule="auto"/>
        <w:jc w:val="both"/>
        <w:rPr>
          <w:rFonts w:ascii="Times New Roman" w:eastAsia="Times New Roman" w:hAnsi="Times New Roman" w:cs="Times New Roman"/>
          <w:sz w:val="24"/>
          <w:szCs w:val="24"/>
        </w:rPr>
      </w:pPr>
    </w:p>
    <w:p w14:paraId="14A07F78" w14:textId="2A1BBB27" w:rsidR="00BF785B" w:rsidRPr="008A3DF7" w:rsidRDefault="00BF785B" w:rsidP="00AC2ED6">
      <w:pPr>
        <w:spacing w:after="0" w:line="360" w:lineRule="auto"/>
        <w:jc w:val="both"/>
        <w:rPr>
          <w:rFonts w:ascii="Times New Roman" w:hAnsi="Times New Roman" w:cs="Times New Roman"/>
          <w:sz w:val="24"/>
          <w:szCs w:val="24"/>
          <w:lang w:val="es-ES_tradnl"/>
        </w:rPr>
      </w:pPr>
      <w:r w:rsidRPr="008A3DF7">
        <w:rPr>
          <w:rFonts w:ascii="Times New Roman" w:hAnsi="Times New Roman" w:cs="Times New Roman"/>
          <w:sz w:val="24"/>
          <w:szCs w:val="24"/>
        </w:rPr>
        <w:t>Las variables:</w:t>
      </w:r>
      <w:r w:rsidR="00C36834">
        <w:rPr>
          <w:rFonts w:ascii="Times New Roman" w:hAnsi="Times New Roman" w:cs="Times New Roman"/>
          <w:sz w:val="24"/>
          <w:szCs w:val="24"/>
        </w:rPr>
        <w:t xml:space="preserve"> </w:t>
      </w:r>
      <w:r w:rsidR="00B60F9E">
        <w:rPr>
          <w:rFonts w:ascii="Times New Roman" w:hAnsi="Times New Roman" w:cs="Times New Roman"/>
          <w:color w:val="000000" w:themeColor="text1"/>
          <w:sz w:val="24"/>
          <w:szCs w:val="24"/>
        </w:rPr>
        <w:t>Número de grano</w:t>
      </w:r>
      <w:r w:rsidR="00AC2ED6" w:rsidRPr="00AC2ED6">
        <w:rPr>
          <w:rFonts w:ascii="Times New Roman" w:hAnsi="Times New Roman" w:cs="Times New Roman"/>
          <w:color w:val="000000" w:themeColor="text1"/>
          <w:sz w:val="24"/>
          <w:szCs w:val="24"/>
        </w:rPr>
        <w:t>s/nudo (N</w:t>
      </w:r>
      <w:r w:rsidR="00B60F9E">
        <w:rPr>
          <w:rFonts w:ascii="Times New Roman" w:hAnsi="Times New Roman" w:cs="Times New Roman"/>
          <w:color w:val="000000" w:themeColor="text1"/>
          <w:sz w:val="24"/>
          <w:szCs w:val="24"/>
        </w:rPr>
        <w:t>G</w:t>
      </w:r>
      <w:r w:rsidR="00AC2ED6">
        <w:rPr>
          <w:rFonts w:ascii="Times New Roman" w:hAnsi="Times New Roman" w:cs="Times New Roman"/>
          <w:color w:val="000000" w:themeColor="text1"/>
          <w:sz w:val="24"/>
          <w:szCs w:val="24"/>
        </w:rPr>
        <w:t xml:space="preserve">N), </w:t>
      </w:r>
      <w:r w:rsidR="00AC2ED6" w:rsidRPr="00AC2ED6">
        <w:rPr>
          <w:rFonts w:ascii="Times New Roman" w:hAnsi="Times New Roman" w:cs="Times New Roman"/>
          <w:color w:val="000000" w:themeColor="text1"/>
          <w:sz w:val="24"/>
          <w:szCs w:val="24"/>
        </w:rPr>
        <w:t xml:space="preserve">Porcentaje de infestación de la </w:t>
      </w:r>
      <w:r w:rsidR="00AC2ED6" w:rsidRPr="00BF203F">
        <w:rPr>
          <w:rFonts w:ascii="Times New Roman" w:hAnsi="Times New Roman" w:cs="Times New Roman"/>
          <w:sz w:val="24"/>
          <w:szCs w:val="24"/>
        </w:rPr>
        <w:t xml:space="preserve">broca del </w:t>
      </w:r>
      <w:r w:rsidR="001359BA" w:rsidRPr="00BF203F">
        <w:rPr>
          <w:rFonts w:ascii="Times New Roman" w:hAnsi="Times New Roman" w:cs="Times New Roman"/>
          <w:sz w:val="24"/>
          <w:szCs w:val="24"/>
        </w:rPr>
        <w:t xml:space="preserve">grano </w:t>
      </w:r>
      <w:r w:rsidR="00AC2ED6" w:rsidRPr="00BF203F">
        <w:rPr>
          <w:rFonts w:ascii="Times New Roman" w:hAnsi="Times New Roman" w:cs="Times New Roman"/>
          <w:sz w:val="24"/>
          <w:szCs w:val="24"/>
        </w:rPr>
        <w:t>de café al final del ensayo</w:t>
      </w:r>
      <w:r w:rsidR="00C36834" w:rsidRPr="00BF203F">
        <w:rPr>
          <w:rFonts w:ascii="Times New Roman" w:hAnsi="Times New Roman" w:cs="Times New Roman"/>
          <w:sz w:val="24"/>
          <w:szCs w:val="24"/>
        </w:rPr>
        <w:t xml:space="preserve"> </w:t>
      </w:r>
      <w:r w:rsidR="00AC2ED6" w:rsidRPr="00BF203F">
        <w:rPr>
          <w:rFonts w:ascii="Times New Roman" w:hAnsi="Times New Roman" w:cs="Times New Roman"/>
          <w:sz w:val="24"/>
          <w:szCs w:val="24"/>
        </w:rPr>
        <w:t>(PIB</w:t>
      </w:r>
      <w:r w:rsidR="00BF203F" w:rsidRPr="00BF203F">
        <w:rPr>
          <w:rFonts w:ascii="Times New Roman" w:hAnsi="Times New Roman" w:cs="Times New Roman"/>
          <w:sz w:val="24"/>
          <w:szCs w:val="24"/>
        </w:rPr>
        <w:t>CF</w:t>
      </w:r>
      <w:r w:rsidR="00AC2ED6" w:rsidRPr="00BF203F">
        <w:rPr>
          <w:rFonts w:ascii="Times New Roman" w:hAnsi="Times New Roman" w:cs="Times New Roman"/>
          <w:sz w:val="24"/>
          <w:szCs w:val="24"/>
        </w:rPr>
        <w:t xml:space="preserve">), Número de brocas capturadas/trampa promedio de </w:t>
      </w:r>
      <w:r w:rsidR="001359BA" w:rsidRPr="00BF203F">
        <w:rPr>
          <w:rFonts w:ascii="Times New Roman" w:hAnsi="Times New Roman" w:cs="Times New Roman"/>
          <w:sz w:val="24"/>
          <w:szCs w:val="24"/>
        </w:rPr>
        <w:t xml:space="preserve">dos </w:t>
      </w:r>
      <w:r w:rsidR="00AC2ED6" w:rsidRPr="00BF203F">
        <w:rPr>
          <w:rFonts w:ascii="Times New Roman" w:hAnsi="Times New Roman" w:cs="Times New Roman"/>
          <w:sz w:val="24"/>
          <w:szCs w:val="24"/>
        </w:rPr>
        <w:t>meses (NBCT</w:t>
      </w:r>
      <w:r w:rsidR="00AC2ED6" w:rsidRPr="00BF203F">
        <w:rPr>
          <w:rFonts w:ascii="Times New Roman" w:hAnsi="Times New Roman" w:cs="Times New Roman"/>
          <w:sz w:val="24"/>
          <w:szCs w:val="24"/>
          <w:vertAlign w:val="subscript"/>
        </w:rPr>
        <w:t>2</w:t>
      </w:r>
      <w:r w:rsidR="00AC2ED6" w:rsidRPr="00AC2ED6">
        <w:rPr>
          <w:rFonts w:ascii="Times New Roman" w:hAnsi="Times New Roman" w:cs="Times New Roman"/>
          <w:color w:val="000000" w:themeColor="text1"/>
          <w:sz w:val="24"/>
          <w:szCs w:val="24"/>
        </w:rPr>
        <w:t>)</w:t>
      </w:r>
      <w:r w:rsidR="00AC2ED6">
        <w:rPr>
          <w:rFonts w:ascii="Times New Roman" w:hAnsi="Times New Roman" w:cs="Times New Roman"/>
          <w:color w:val="000000" w:themeColor="text1"/>
          <w:sz w:val="24"/>
          <w:szCs w:val="24"/>
        </w:rPr>
        <w:t xml:space="preserve">, </w:t>
      </w:r>
      <w:r w:rsidR="00AC2ED6" w:rsidRPr="00AC2ED6">
        <w:rPr>
          <w:rFonts w:ascii="Times New Roman" w:hAnsi="Times New Roman" w:cs="Times New Roman"/>
          <w:color w:val="000000" w:themeColor="text1"/>
          <w:sz w:val="24"/>
          <w:szCs w:val="24"/>
        </w:rPr>
        <w:t xml:space="preserve">Número de brocas capturadas/trampa </w:t>
      </w:r>
      <w:r w:rsidR="001359BA">
        <w:rPr>
          <w:rFonts w:ascii="Times New Roman" w:hAnsi="Times New Roman" w:cs="Times New Roman"/>
          <w:color w:val="000000" w:themeColor="text1"/>
          <w:sz w:val="24"/>
          <w:szCs w:val="24"/>
        </w:rPr>
        <w:t>promedio de cuatro</w:t>
      </w:r>
      <w:r w:rsidR="00AC2ED6">
        <w:rPr>
          <w:rFonts w:ascii="Times New Roman" w:hAnsi="Times New Roman" w:cs="Times New Roman"/>
          <w:color w:val="000000" w:themeColor="text1"/>
          <w:sz w:val="24"/>
          <w:szCs w:val="24"/>
        </w:rPr>
        <w:t xml:space="preserve"> meses </w:t>
      </w:r>
      <w:r w:rsidR="00AC2ED6" w:rsidRPr="00AC2ED6">
        <w:rPr>
          <w:rFonts w:ascii="Times New Roman" w:hAnsi="Times New Roman" w:cs="Times New Roman"/>
          <w:color w:val="000000" w:themeColor="text1"/>
          <w:sz w:val="24"/>
          <w:szCs w:val="24"/>
        </w:rPr>
        <w:t>(NBCT</w:t>
      </w:r>
      <w:r w:rsidR="00AC2ED6">
        <w:rPr>
          <w:rFonts w:ascii="Times New Roman" w:hAnsi="Times New Roman" w:cs="Times New Roman"/>
          <w:color w:val="000000" w:themeColor="text1"/>
          <w:sz w:val="24"/>
          <w:szCs w:val="24"/>
          <w:vertAlign w:val="subscript"/>
        </w:rPr>
        <w:t>4</w:t>
      </w:r>
      <w:r w:rsidR="00AC2ED6" w:rsidRPr="00AC2ED6">
        <w:rPr>
          <w:rFonts w:ascii="Times New Roman" w:hAnsi="Times New Roman" w:cs="Times New Roman"/>
          <w:color w:val="000000" w:themeColor="text1"/>
          <w:sz w:val="24"/>
          <w:szCs w:val="24"/>
        </w:rPr>
        <w:t>)</w:t>
      </w:r>
      <w:r w:rsidR="00AC2ED6">
        <w:rPr>
          <w:rFonts w:ascii="Times New Roman" w:hAnsi="Times New Roman" w:cs="Times New Roman"/>
          <w:color w:val="000000" w:themeColor="text1"/>
          <w:sz w:val="24"/>
          <w:szCs w:val="24"/>
        </w:rPr>
        <w:t xml:space="preserve">, </w:t>
      </w:r>
      <w:r w:rsidR="00AC2ED6" w:rsidRPr="00AC2ED6">
        <w:rPr>
          <w:rFonts w:ascii="Times New Roman" w:hAnsi="Times New Roman" w:cs="Times New Roman"/>
          <w:color w:val="000000" w:themeColor="text1"/>
          <w:sz w:val="24"/>
          <w:szCs w:val="24"/>
        </w:rPr>
        <w:t xml:space="preserve">Número de brocas capturadas/trampa </w:t>
      </w:r>
      <w:r w:rsidR="001359BA">
        <w:rPr>
          <w:rFonts w:ascii="Times New Roman" w:hAnsi="Times New Roman" w:cs="Times New Roman"/>
          <w:color w:val="000000" w:themeColor="text1"/>
          <w:sz w:val="24"/>
          <w:szCs w:val="24"/>
        </w:rPr>
        <w:t>promedio de seis</w:t>
      </w:r>
      <w:r w:rsidR="00AC2ED6">
        <w:rPr>
          <w:rFonts w:ascii="Times New Roman" w:hAnsi="Times New Roman" w:cs="Times New Roman"/>
          <w:color w:val="000000" w:themeColor="text1"/>
          <w:sz w:val="24"/>
          <w:szCs w:val="24"/>
        </w:rPr>
        <w:t xml:space="preserve"> meses </w:t>
      </w:r>
      <w:r w:rsidR="00AC2ED6" w:rsidRPr="00AC2ED6">
        <w:rPr>
          <w:rFonts w:ascii="Times New Roman" w:hAnsi="Times New Roman" w:cs="Times New Roman"/>
          <w:color w:val="000000" w:themeColor="text1"/>
          <w:sz w:val="24"/>
          <w:szCs w:val="24"/>
        </w:rPr>
        <w:t>(NBCT</w:t>
      </w:r>
      <w:r w:rsidR="00AC2ED6">
        <w:rPr>
          <w:rFonts w:ascii="Times New Roman" w:hAnsi="Times New Roman" w:cs="Times New Roman"/>
          <w:color w:val="000000" w:themeColor="text1"/>
          <w:sz w:val="24"/>
          <w:szCs w:val="24"/>
          <w:vertAlign w:val="subscript"/>
        </w:rPr>
        <w:t>6</w:t>
      </w:r>
      <w:r w:rsidR="00AC2ED6" w:rsidRPr="00AC2ED6">
        <w:rPr>
          <w:rFonts w:ascii="Times New Roman" w:hAnsi="Times New Roman" w:cs="Times New Roman"/>
          <w:color w:val="000000" w:themeColor="text1"/>
          <w:sz w:val="24"/>
          <w:szCs w:val="24"/>
        </w:rPr>
        <w:t>)</w:t>
      </w:r>
      <w:r w:rsidR="00AC2ED6">
        <w:rPr>
          <w:rFonts w:ascii="Times New Roman" w:hAnsi="Times New Roman" w:cs="Times New Roman"/>
          <w:color w:val="000000" w:themeColor="text1"/>
          <w:sz w:val="24"/>
          <w:szCs w:val="24"/>
        </w:rPr>
        <w:t xml:space="preserve">, </w:t>
      </w:r>
      <w:r w:rsidR="009D3C85" w:rsidRPr="008A3DF7">
        <w:rPr>
          <w:rFonts w:ascii="Times New Roman" w:hAnsi="Times New Roman" w:cs="Times New Roman"/>
          <w:sz w:val="24"/>
          <w:szCs w:val="24"/>
          <w:lang w:val="es-ES_tradnl"/>
        </w:rPr>
        <w:t>fu</w:t>
      </w:r>
      <w:r w:rsidR="009D3C85">
        <w:rPr>
          <w:rFonts w:ascii="Times New Roman" w:hAnsi="Times New Roman" w:cs="Times New Roman"/>
          <w:sz w:val="24"/>
          <w:szCs w:val="24"/>
          <w:lang w:val="es-ES_tradnl"/>
        </w:rPr>
        <w:t xml:space="preserve">eron altamente significativas (**), </w:t>
      </w:r>
      <w:r w:rsidR="004B3388">
        <w:rPr>
          <w:rFonts w:ascii="Times New Roman" w:hAnsi="Times New Roman" w:cs="Times New Roman"/>
          <w:sz w:val="24"/>
          <w:szCs w:val="24"/>
          <w:lang w:val="es-ES_tradnl"/>
        </w:rPr>
        <w:t xml:space="preserve">(Tabla </w:t>
      </w:r>
      <w:r w:rsidRPr="008A3DF7">
        <w:rPr>
          <w:rFonts w:ascii="Times New Roman" w:hAnsi="Times New Roman" w:cs="Times New Roman"/>
          <w:sz w:val="24"/>
          <w:szCs w:val="24"/>
          <w:lang w:val="es-ES_tradnl"/>
        </w:rPr>
        <w:t>1).</w:t>
      </w:r>
    </w:p>
    <w:p w14:paraId="6C46E2C7" w14:textId="77777777" w:rsidR="009D3C85" w:rsidRPr="000C3B4F" w:rsidRDefault="009D3C85" w:rsidP="000C3B4F">
      <w:pPr>
        <w:tabs>
          <w:tab w:val="left" w:pos="8504"/>
        </w:tabs>
        <w:spacing w:after="0" w:line="360" w:lineRule="auto"/>
        <w:ind w:right="-1"/>
        <w:jc w:val="both"/>
        <w:rPr>
          <w:rFonts w:ascii="Times New Roman" w:hAnsi="Times New Roman" w:cs="Times New Roman"/>
          <w:sz w:val="24"/>
          <w:szCs w:val="24"/>
        </w:rPr>
      </w:pPr>
    </w:p>
    <w:p w14:paraId="7676D15E" w14:textId="77777777" w:rsidR="009D3C85" w:rsidRDefault="009D3C85" w:rsidP="00FB6F78">
      <w:pPr>
        <w:tabs>
          <w:tab w:val="left" w:pos="8504"/>
        </w:tabs>
        <w:spacing w:after="0" w:line="360" w:lineRule="auto"/>
        <w:ind w:right="-1"/>
        <w:jc w:val="both"/>
        <w:rPr>
          <w:rFonts w:ascii="Times New Roman" w:hAnsi="Times New Roman" w:cs="Times New Roman"/>
        </w:rPr>
      </w:pPr>
      <w:r>
        <w:rPr>
          <w:noProof/>
          <w:lang w:val="es-EC" w:eastAsia="es-EC"/>
        </w:rPr>
        <w:drawing>
          <wp:inline distT="0" distB="0" distL="0" distR="0" wp14:anchorId="0035309D" wp14:editId="1396A1F9">
            <wp:extent cx="5004000" cy="2743200"/>
            <wp:effectExtent l="0" t="0" r="63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4B04B3" w14:textId="77777777" w:rsidR="009D3C85" w:rsidRPr="000C3B4F" w:rsidRDefault="009D3C85" w:rsidP="000C3B4F">
      <w:pPr>
        <w:tabs>
          <w:tab w:val="left" w:pos="8504"/>
        </w:tabs>
        <w:spacing w:after="0" w:line="240" w:lineRule="auto"/>
        <w:ind w:right="-1"/>
        <w:jc w:val="both"/>
        <w:rPr>
          <w:rFonts w:ascii="Times New Roman" w:hAnsi="Times New Roman" w:cs="Times New Roman"/>
          <w:sz w:val="24"/>
          <w:szCs w:val="24"/>
        </w:rPr>
      </w:pPr>
    </w:p>
    <w:p w14:paraId="2400231E" w14:textId="72E37E85" w:rsidR="003F4059" w:rsidRDefault="004B3388" w:rsidP="001B51D2">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lang w:val="es-ES_tradnl"/>
        </w:rPr>
        <w:t xml:space="preserve">Gráfico </w:t>
      </w:r>
      <w:r w:rsidR="001B51D2">
        <w:rPr>
          <w:rFonts w:ascii="Times New Roman" w:hAnsi="Times New Roman" w:cs="Times New Roman"/>
          <w:b/>
          <w:color w:val="000000" w:themeColor="text1"/>
          <w:sz w:val="24"/>
          <w:szCs w:val="24"/>
          <w:lang w:val="es-ES_tradnl"/>
        </w:rPr>
        <w:t>1</w:t>
      </w:r>
      <w:r w:rsidR="001B51D2" w:rsidRPr="00F206A5">
        <w:rPr>
          <w:rFonts w:ascii="Times New Roman" w:hAnsi="Times New Roman" w:cs="Times New Roman"/>
          <w:b/>
          <w:color w:val="000000" w:themeColor="text1"/>
          <w:sz w:val="24"/>
          <w:szCs w:val="24"/>
          <w:lang w:val="es-ES_tradnl"/>
        </w:rPr>
        <w:t xml:space="preserve">. </w:t>
      </w:r>
      <w:r w:rsidR="001B51D2" w:rsidRPr="00F206A5">
        <w:rPr>
          <w:rFonts w:ascii="Times New Roman" w:hAnsi="Times New Roman" w:cs="Times New Roman"/>
          <w:color w:val="000000" w:themeColor="text1"/>
          <w:sz w:val="24"/>
          <w:szCs w:val="24"/>
          <w:lang w:val="es-ES_tradnl"/>
        </w:rPr>
        <w:t>Promedios de</w:t>
      </w:r>
      <w:r w:rsidR="00B65CFA">
        <w:rPr>
          <w:rFonts w:ascii="Times New Roman" w:hAnsi="Times New Roman" w:cs="Times New Roman"/>
          <w:color w:val="000000" w:themeColor="text1"/>
          <w:sz w:val="24"/>
          <w:szCs w:val="24"/>
          <w:lang w:val="es-ES_tradnl"/>
        </w:rPr>
        <w:t xml:space="preserve"> </w:t>
      </w:r>
      <w:r w:rsidR="000C3B4F">
        <w:rPr>
          <w:rFonts w:ascii="Times New Roman" w:hAnsi="Times New Roman" w:cs="Times New Roman"/>
          <w:bCs/>
          <w:color w:val="000000" w:themeColor="text1"/>
          <w:sz w:val="24"/>
          <w:szCs w:val="24"/>
        </w:rPr>
        <w:t>Altura de planta.</w:t>
      </w:r>
    </w:p>
    <w:p w14:paraId="344FF271" w14:textId="77777777" w:rsidR="000C3B4F" w:rsidRDefault="000C3B4F" w:rsidP="000C3B4F">
      <w:pPr>
        <w:spacing w:after="0" w:line="360" w:lineRule="auto"/>
        <w:jc w:val="both"/>
        <w:rPr>
          <w:rFonts w:ascii="Times New Roman" w:hAnsi="Times New Roman" w:cs="Times New Roman"/>
          <w:bCs/>
          <w:color w:val="000000" w:themeColor="text1"/>
          <w:sz w:val="24"/>
          <w:szCs w:val="24"/>
        </w:rPr>
      </w:pPr>
    </w:p>
    <w:p w14:paraId="7A14A9E5" w14:textId="4A016053" w:rsidR="000C3B4F" w:rsidRPr="000D7FD0" w:rsidRDefault="000C3B4F" w:rsidP="000C3B4F">
      <w:pPr>
        <w:pStyle w:val="Textoindependiente"/>
        <w:spacing w:after="0" w:line="360" w:lineRule="auto"/>
        <w:jc w:val="both"/>
        <w:rPr>
          <w:rFonts w:ascii="Times New Roman" w:hAnsi="Times New Roman" w:cs="Times New Roman"/>
          <w:sz w:val="24"/>
          <w:szCs w:val="24"/>
        </w:rPr>
      </w:pPr>
      <w:r w:rsidRPr="000C3B4F">
        <w:rPr>
          <w:rFonts w:ascii="Times New Roman" w:hAnsi="Times New Roman" w:cs="Times New Roman"/>
          <w:sz w:val="24"/>
          <w:szCs w:val="24"/>
        </w:rPr>
        <w:t xml:space="preserve">La variable Altura de planta de acuerdo a la prueba de Tukey al 5% fue no significativa; sus valores son similares numéricamente, pero estadísticamente no </w:t>
      </w:r>
      <w:r w:rsidRPr="000D7FD0">
        <w:rPr>
          <w:rFonts w:ascii="Times New Roman" w:hAnsi="Times New Roman" w:cs="Times New Roman"/>
          <w:sz w:val="24"/>
          <w:szCs w:val="24"/>
        </w:rPr>
        <w:lastRenderedPageBreak/>
        <w:t xml:space="preserve">tienen diferencias. El mayor promedio se obtuvo en </w:t>
      </w:r>
      <w:r w:rsidRPr="000D7FD0">
        <w:rPr>
          <w:rFonts w:ascii="Times New Roman" w:hAnsi="Times New Roman" w:cs="Times New Roman"/>
          <w:sz w:val="24"/>
          <w:szCs w:val="24"/>
          <w:lang w:val="es-ES_tradnl"/>
        </w:rPr>
        <w:t xml:space="preserve">T3: </w:t>
      </w:r>
      <w:r w:rsidR="00166F55" w:rsidRPr="000D7FD0">
        <w:rPr>
          <w:rFonts w:ascii="Times New Roman" w:hAnsi="Times New Roman" w:cs="Times New Roman"/>
          <w:sz w:val="24"/>
          <w:szCs w:val="24"/>
          <w:lang w:val="es-ES_tradnl"/>
        </w:rPr>
        <w:t>Trampa de color n</w:t>
      </w:r>
      <w:r w:rsidRPr="000D7FD0">
        <w:rPr>
          <w:rFonts w:ascii="Times New Roman" w:hAnsi="Times New Roman" w:cs="Times New Roman"/>
          <w:sz w:val="24"/>
          <w:szCs w:val="24"/>
          <w:lang w:val="es-ES_tradnl"/>
        </w:rPr>
        <w:t>egro</w:t>
      </w:r>
      <w:r w:rsidR="000D7FD0" w:rsidRPr="000D7FD0">
        <w:rPr>
          <w:rFonts w:ascii="Times New Roman" w:hAnsi="Times New Roman" w:cs="Times New Roman"/>
          <w:sz w:val="24"/>
          <w:szCs w:val="24"/>
          <w:lang w:val="es-ES_tradnl"/>
        </w:rPr>
        <w:t xml:space="preserve"> </w:t>
      </w:r>
      <w:r w:rsidRPr="000D7FD0">
        <w:rPr>
          <w:rFonts w:ascii="Times New Roman" w:hAnsi="Times New Roman" w:cs="Times New Roman"/>
          <w:sz w:val="24"/>
          <w:szCs w:val="24"/>
          <w:lang w:val="es-EC"/>
        </w:rPr>
        <w:t>con 213.60 cm</w:t>
      </w:r>
      <w:r w:rsidR="00FC2513">
        <w:rPr>
          <w:rFonts w:ascii="Times New Roman" w:hAnsi="Times New Roman" w:cs="Times New Roman"/>
          <w:sz w:val="24"/>
          <w:szCs w:val="24"/>
        </w:rPr>
        <w:t xml:space="preserve">; </w:t>
      </w:r>
      <w:r w:rsidRPr="000D7FD0">
        <w:rPr>
          <w:rFonts w:ascii="Times New Roman" w:hAnsi="Times New Roman" w:cs="Times New Roman"/>
          <w:sz w:val="24"/>
          <w:szCs w:val="24"/>
        </w:rPr>
        <w:t xml:space="preserve">mientras que el menor promedio de altura se presentó en </w:t>
      </w:r>
      <w:r w:rsidRPr="000D7FD0">
        <w:rPr>
          <w:rFonts w:ascii="Times New Roman" w:hAnsi="Times New Roman" w:cs="Times New Roman"/>
          <w:sz w:val="24"/>
          <w:szCs w:val="24"/>
          <w:lang w:val="es-ES_tradnl"/>
        </w:rPr>
        <w:t xml:space="preserve">T5: Testigo </w:t>
      </w:r>
      <w:r w:rsidR="00166F55" w:rsidRPr="000D7FD0">
        <w:rPr>
          <w:rFonts w:ascii="Times New Roman" w:hAnsi="Times New Roman" w:cs="Times New Roman"/>
          <w:sz w:val="24"/>
          <w:szCs w:val="24"/>
          <w:lang w:val="es-ES_tradnl"/>
        </w:rPr>
        <w:t>(Trampa de color blanco)</w:t>
      </w:r>
      <w:r w:rsidR="00C36834" w:rsidRPr="000D7FD0">
        <w:rPr>
          <w:rFonts w:ascii="Times New Roman" w:hAnsi="Times New Roman" w:cs="Times New Roman"/>
          <w:sz w:val="24"/>
          <w:szCs w:val="24"/>
          <w:lang w:val="es-ES_tradnl"/>
        </w:rPr>
        <w:t xml:space="preserve"> </w:t>
      </w:r>
      <w:r w:rsidRPr="000D7FD0">
        <w:rPr>
          <w:rFonts w:ascii="Times New Roman" w:hAnsi="Times New Roman" w:cs="Times New Roman"/>
          <w:sz w:val="24"/>
          <w:szCs w:val="24"/>
          <w:lang w:val="es-EC"/>
        </w:rPr>
        <w:t>con 209.63 cm</w:t>
      </w:r>
      <w:r w:rsidRPr="000D7FD0">
        <w:rPr>
          <w:rFonts w:ascii="Times New Roman" w:hAnsi="Times New Roman" w:cs="Times New Roman"/>
          <w:sz w:val="24"/>
          <w:szCs w:val="24"/>
        </w:rPr>
        <w:t xml:space="preserve">. Con una media general de 212.01 cm y </w:t>
      </w:r>
      <w:r w:rsidR="003A63FD" w:rsidRPr="000D7FD0">
        <w:rPr>
          <w:rFonts w:ascii="Times New Roman" w:hAnsi="Times New Roman" w:cs="Times New Roman"/>
          <w:sz w:val="24"/>
          <w:szCs w:val="24"/>
        </w:rPr>
        <w:t xml:space="preserve">CV </w:t>
      </w:r>
      <w:r w:rsidRPr="000D7FD0">
        <w:rPr>
          <w:rFonts w:ascii="Times New Roman" w:hAnsi="Times New Roman" w:cs="Times New Roman"/>
          <w:sz w:val="24"/>
          <w:szCs w:val="24"/>
        </w:rPr>
        <w:t>de 0.86 %, (</w:t>
      </w:r>
      <w:r w:rsidRPr="000D7FD0">
        <w:rPr>
          <w:rFonts w:ascii="Times New Roman" w:hAnsi="Times New Roman" w:cs="Times New Roman"/>
          <w:sz w:val="24"/>
          <w:szCs w:val="24"/>
          <w:lang w:val="es-ES_tradnl"/>
        </w:rPr>
        <w:t>Tabla</w:t>
      </w:r>
      <w:r w:rsidRPr="000D7FD0">
        <w:rPr>
          <w:rFonts w:ascii="Times New Roman" w:hAnsi="Times New Roman" w:cs="Times New Roman"/>
          <w:sz w:val="24"/>
          <w:szCs w:val="24"/>
        </w:rPr>
        <w:t xml:space="preserve"> 1 y Gráfico 1).</w:t>
      </w:r>
    </w:p>
    <w:p w14:paraId="05C6B606" w14:textId="77777777" w:rsidR="00C36834" w:rsidRDefault="00C36834" w:rsidP="000C3B4F">
      <w:pPr>
        <w:pStyle w:val="Textoindependiente"/>
        <w:spacing w:after="0" w:line="360" w:lineRule="auto"/>
        <w:jc w:val="both"/>
        <w:rPr>
          <w:rFonts w:ascii="Times New Roman" w:hAnsi="Times New Roman" w:cs="Times New Roman"/>
          <w:sz w:val="24"/>
          <w:szCs w:val="24"/>
        </w:rPr>
      </w:pPr>
    </w:p>
    <w:p w14:paraId="3341B329" w14:textId="77777777" w:rsidR="00C36834" w:rsidRDefault="00C36834" w:rsidP="00C36834">
      <w:pPr>
        <w:spacing w:after="0" w:line="360" w:lineRule="auto"/>
        <w:jc w:val="both"/>
        <w:rPr>
          <w:rFonts w:ascii="Times New Roman" w:hAnsi="Times New Roman" w:cs="Times New Roman"/>
          <w:sz w:val="24"/>
          <w:szCs w:val="24"/>
        </w:rPr>
      </w:pPr>
      <w:r w:rsidRPr="00C36834">
        <w:rPr>
          <w:rFonts w:ascii="Times New Roman" w:hAnsi="Times New Roman" w:cs="Times New Roman"/>
          <w:sz w:val="24"/>
          <w:szCs w:val="24"/>
        </w:rPr>
        <w:t xml:space="preserve">La respuesta del crecimiento de </w:t>
      </w:r>
      <w:r>
        <w:rPr>
          <w:rFonts w:ascii="Times New Roman" w:hAnsi="Times New Roman" w:cs="Times New Roman"/>
          <w:sz w:val="24"/>
          <w:szCs w:val="24"/>
        </w:rPr>
        <w:t>la planta de café es dependiente</w:t>
      </w:r>
      <w:r w:rsidRPr="00C36834">
        <w:rPr>
          <w:rFonts w:ascii="Times New Roman" w:hAnsi="Times New Roman" w:cs="Times New Roman"/>
          <w:sz w:val="24"/>
          <w:szCs w:val="24"/>
        </w:rPr>
        <w:t xml:space="preserve"> de las condiciones agroecológicas de cada localidad y la aplicación de prácticas agronómicas de manejo como la densidad y condición de siembra.</w:t>
      </w:r>
    </w:p>
    <w:p w14:paraId="7A830176" w14:textId="77777777" w:rsidR="00C36834" w:rsidRPr="00C36834" w:rsidRDefault="00C36834" w:rsidP="00C36834">
      <w:pPr>
        <w:spacing w:after="0" w:line="360" w:lineRule="auto"/>
        <w:jc w:val="both"/>
        <w:rPr>
          <w:rFonts w:ascii="Times New Roman" w:hAnsi="Times New Roman" w:cs="Times New Roman"/>
          <w:sz w:val="24"/>
          <w:szCs w:val="24"/>
        </w:rPr>
      </w:pPr>
    </w:p>
    <w:p w14:paraId="0EDBF658" w14:textId="77777777" w:rsidR="000C3B4F" w:rsidRDefault="000C3B4F" w:rsidP="000C3B4F">
      <w:pPr>
        <w:spacing w:after="0" w:line="360" w:lineRule="auto"/>
        <w:jc w:val="both"/>
        <w:rPr>
          <w:rFonts w:ascii="Times New Roman" w:hAnsi="Times New Roman" w:cs="Times New Roman"/>
          <w:bCs/>
          <w:color w:val="000000" w:themeColor="text1"/>
          <w:sz w:val="24"/>
          <w:szCs w:val="24"/>
        </w:rPr>
      </w:pPr>
      <w:r>
        <w:rPr>
          <w:noProof/>
          <w:lang w:val="es-EC" w:eastAsia="es-EC"/>
        </w:rPr>
        <w:drawing>
          <wp:inline distT="0" distB="0" distL="0" distR="0" wp14:anchorId="14D08402" wp14:editId="196A99A2">
            <wp:extent cx="5004000" cy="2743200"/>
            <wp:effectExtent l="0" t="0" r="635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8645CB" w14:textId="77777777" w:rsidR="000C3B4F" w:rsidRDefault="000C3B4F" w:rsidP="000D7FD0">
      <w:pPr>
        <w:spacing w:after="0" w:line="240" w:lineRule="auto"/>
        <w:jc w:val="both"/>
        <w:rPr>
          <w:rFonts w:ascii="Times New Roman" w:hAnsi="Times New Roman" w:cs="Times New Roman"/>
          <w:bCs/>
          <w:color w:val="000000" w:themeColor="text1"/>
          <w:sz w:val="24"/>
          <w:szCs w:val="24"/>
        </w:rPr>
      </w:pPr>
    </w:p>
    <w:p w14:paraId="65303C95" w14:textId="5D22236B" w:rsidR="000C3B4F" w:rsidRDefault="000C3B4F" w:rsidP="000C3B4F">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lang w:val="es-ES_tradnl"/>
        </w:rPr>
        <w:t xml:space="preserve">Gráfico </w:t>
      </w:r>
      <w:r w:rsidR="00166F55">
        <w:rPr>
          <w:rFonts w:ascii="Times New Roman" w:hAnsi="Times New Roman" w:cs="Times New Roman"/>
          <w:b/>
          <w:color w:val="000000" w:themeColor="text1"/>
          <w:sz w:val="24"/>
          <w:szCs w:val="24"/>
          <w:lang w:val="es-ES_tradnl"/>
        </w:rPr>
        <w:t>2</w:t>
      </w:r>
      <w:r w:rsidRPr="00F206A5">
        <w:rPr>
          <w:rFonts w:ascii="Times New Roman" w:hAnsi="Times New Roman" w:cs="Times New Roman"/>
          <w:b/>
          <w:color w:val="000000" w:themeColor="text1"/>
          <w:sz w:val="24"/>
          <w:szCs w:val="24"/>
          <w:lang w:val="es-ES_tradnl"/>
        </w:rPr>
        <w:t xml:space="preserve">. </w:t>
      </w:r>
      <w:r w:rsidRPr="00F206A5">
        <w:rPr>
          <w:rFonts w:ascii="Times New Roman" w:hAnsi="Times New Roman" w:cs="Times New Roman"/>
          <w:color w:val="000000" w:themeColor="text1"/>
          <w:sz w:val="24"/>
          <w:szCs w:val="24"/>
          <w:lang w:val="es-ES_tradnl"/>
        </w:rPr>
        <w:t>Promedios de</w:t>
      </w:r>
      <w:r w:rsidR="00C36834">
        <w:rPr>
          <w:rFonts w:ascii="Times New Roman" w:hAnsi="Times New Roman" w:cs="Times New Roman"/>
          <w:color w:val="000000" w:themeColor="text1"/>
          <w:sz w:val="24"/>
          <w:szCs w:val="24"/>
          <w:lang w:val="es-ES_tradnl"/>
        </w:rPr>
        <w:t xml:space="preserve"> </w:t>
      </w:r>
      <w:r w:rsidR="00166F55">
        <w:rPr>
          <w:rFonts w:ascii="Times New Roman" w:hAnsi="Times New Roman" w:cs="Times New Roman"/>
          <w:bCs/>
          <w:color w:val="000000" w:themeColor="text1"/>
          <w:sz w:val="24"/>
          <w:szCs w:val="24"/>
        </w:rPr>
        <w:t>Diámetro de copa</w:t>
      </w:r>
      <w:r>
        <w:rPr>
          <w:rFonts w:ascii="Times New Roman" w:hAnsi="Times New Roman" w:cs="Times New Roman"/>
          <w:bCs/>
          <w:color w:val="000000" w:themeColor="text1"/>
          <w:sz w:val="24"/>
          <w:szCs w:val="24"/>
        </w:rPr>
        <w:t>.</w:t>
      </w:r>
    </w:p>
    <w:p w14:paraId="0691170B" w14:textId="77777777" w:rsidR="001B51D2" w:rsidRPr="000D7FD0" w:rsidRDefault="001B51D2" w:rsidP="001279A8">
      <w:pPr>
        <w:tabs>
          <w:tab w:val="left" w:pos="8504"/>
        </w:tabs>
        <w:spacing w:after="0" w:line="360" w:lineRule="auto"/>
        <w:ind w:right="-1"/>
        <w:jc w:val="both"/>
        <w:rPr>
          <w:rFonts w:ascii="Times New Roman" w:hAnsi="Times New Roman" w:cs="Times New Roman"/>
          <w:sz w:val="24"/>
          <w:szCs w:val="24"/>
        </w:rPr>
      </w:pPr>
    </w:p>
    <w:p w14:paraId="072DBE97" w14:textId="005F615F" w:rsidR="00166F55" w:rsidRPr="000D7FD0" w:rsidRDefault="00166F55" w:rsidP="00166F55">
      <w:pPr>
        <w:pStyle w:val="Textoindependiente"/>
        <w:spacing w:after="0" w:line="360" w:lineRule="auto"/>
        <w:jc w:val="both"/>
        <w:rPr>
          <w:rFonts w:ascii="Times New Roman" w:hAnsi="Times New Roman" w:cs="Times New Roman"/>
          <w:color w:val="FF0000"/>
          <w:sz w:val="24"/>
          <w:szCs w:val="24"/>
          <w:lang w:val="es-ES_tradnl"/>
        </w:rPr>
      </w:pPr>
      <w:r w:rsidRPr="000D7FD0">
        <w:rPr>
          <w:rFonts w:ascii="Times New Roman" w:hAnsi="Times New Roman" w:cs="Times New Roman"/>
          <w:bCs/>
          <w:color w:val="000000" w:themeColor="text1"/>
          <w:sz w:val="24"/>
          <w:szCs w:val="24"/>
        </w:rPr>
        <w:t xml:space="preserve">El diámetro de la copa, </w:t>
      </w:r>
      <w:r w:rsidR="00D84838" w:rsidRPr="000D7FD0">
        <w:rPr>
          <w:rFonts w:ascii="Times New Roman" w:eastAsiaTheme="minorHAnsi" w:hAnsi="Times New Roman" w:cs="Times New Roman"/>
          <w:color w:val="000000"/>
          <w:sz w:val="24"/>
          <w:szCs w:val="24"/>
          <w:lang w:val="es-CO" w:eastAsia="en-US"/>
        </w:rPr>
        <w:t>de acuerdo a la prueba de Tukey al 5% fue significativa; el mayor diámetro se obtuvo en T2</w:t>
      </w:r>
      <w:r w:rsidRPr="000D7FD0">
        <w:rPr>
          <w:rFonts w:ascii="Times New Roman" w:eastAsiaTheme="minorHAnsi" w:hAnsi="Times New Roman" w:cs="Times New Roman"/>
          <w:color w:val="000000"/>
          <w:sz w:val="24"/>
          <w:szCs w:val="24"/>
          <w:lang w:val="es-CO" w:eastAsia="en-US"/>
        </w:rPr>
        <w:t xml:space="preserve">: Trampa </w:t>
      </w:r>
      <w:r w:rsidRPr="000D7FD0">
        <w:rPr>
          <w:rFonts w:ascii="Times New Roman" w:hAnsi="Times New Roman" w:cs="Times New Roman"/>
          <w:sz w:val="24"/>
          <w:szCs w:val="24"/>
          <w:lang w:val="es-ES_tradnl"/>
        </w:rPr>
        <w:t>de color verde</w:t>
      </w:r>
      <w:r w:rsidR="000D7FD0" w:rsidRPr="000D7FD0">
        <w:rPr>
          <w:rFonts w:ascii="Times New Roman" w:hAnsi="Times New Roman" w:cs="Times New Roman"/>
          <w:sz w:val="24"/>
          <w:szCs w:val="24"/>
          <w:lang w:val="es-ES_tradnl"/>
        </w:rPr>
        <w:t xml:space="preserve"> </w:t>
      </w:r>
      <w:r w:rsidRPr="000D7FD0">
        <w:rPr>
          <w:rFonts w:ascii="Times New Roman" w:eastAsiaTheme="minorHAnsi" w:hAnsi="Times New Roman" w:cs="Times New Roman"/>
          <w:color w:val="000000"/>
          <w:sz w:val="24"/>
          <w:szCs w:val="24"/>
          <w:lang w:val="es-CO" w:eastAsia="en-US"/>
        </w:rPr>
        <w:t>con 182</w:t>
      </w:r>
      <w:r w:rsidR="00D84838" w:rsidRPr="000D7FD0">
        <w:rPr>
          <w:rFonts w:ascii="Times New Roman" w:eastAsiaTheme="minorHAnsi" w:hAnsi="Times New Roman" w:cs="Times New Roman"/>
          <w:color w:val="000000"/>
          <w:sz w:val="24"/>
          <w:szCs w:val="24"/>
          <w:lang w:val="es-CO" w:eastAsia="en-US"/>
        </w:rPr>
        <w:t xml:space="preserve"> cm, y el menor diámetro se registró en </w:t>
      </w:r>
      <w:r w:rsidRPr="000D7FD0">
        <w:rPr>
          <w:rFonts w:ascii="Times New Roman" w:hAnsi="Times New Roman" w:cs="Times New Roman"/>
          <w:sz w:val="24"/>
          <w:szCs w:val="24"/>
          <w:lang w:val="es-ES_tradnl"/>
        </w:rPr>
        <w:t>T5: Testigo (Trampa de color blanco)</w:t>
      </w:r>
      <w:r w:rsidR="00C36834" w:rsidRPr="000D7FD0">
        <w:rPr>
          <w:rFonts w:ascii="Times New Roman" w:hAnsi="Times New Roman" w:cs="Times New Roman"/>
          <w:sz w:val="24"/>
          <w:szCs w:val="24"/>
          <w:lang w:val="es-ES_tradnl"/>
        </w:rPr>
        <w:t xml:space="preserve"> </w:t>
      </w:r>
      <w:r w:rsidRPr="000D7FD0">
        <w:rPr>
          <w:rFonts w:ascii="Times New Roman" w:eastAsiaTheme="minorHAnsi" w:hAnsi="Times New Roman" w:cs="Times New Roman"/>
          <w:color w:val="000000"/>
          <w:sz w:val="24"/>
          <w:szCs w:val="24"/>
          <w:lang w:val="es-CO" w:eastAsia="en-US"/>
        </w:rPr>
        <w:t xml:space="preserve">con 167.33 </w:t>
      </w:r>
      <w:r w:rsidR="00D84838" w:rsidRPr="000D7FD0">
        <w:rPr>
          <w:rFonts w:ascii="Times New Roman" w:eastAsiaTheme="minorHAnsi" w:hAnsi="Times New Roman" w:cs="Times New Roman"/>
          <w:color w:val="000000"/>
          <w:sz w:val="24"/>
          <w:szCs w:val="24"/>
          <w:lang w:val="es-CO" w:eastAsia="en-US"/>
        </w:rPr>
        <w:t>cm, presentándose una media general de 176.47</w:t>
      </w:r>
      <w:r w:rsidRPr="000D7FD0">
        <w:rPr>
          <w:rFonts w:ascii="Times New Roman" w:eastAsiaTheme="minorHAnsi" w:hAnsi="Times New Roman" w:cs="Times New Roman"/>
          <w:color w:val="000000"/>
          <w:sz w:val="24"/>
          <w:szCs w:val="24"/>
          <w:lang w:val="es-CO" w:eastAsia="en-US"/>
        </w:rPr>
        <w:t xml:space="preserve"> cm </w:t>
      </w:r>
      <w:r w:rsidR="00D84838" w:rsidRPr="000D7FD0">
        <w:rPr>
          <w:rFonts w:ascii="Times New Roman" w:eastAsiaTheme="minorHAnsi" w:hAnsi="Times New Roman" w:cs="Times New Roman"/>
          <w:color w:val="000000"/>
          <w:sz w:val="24"/>
          <w:szCs w:val="24"/>
          <w:lang w:val="es-CO" w:eastAsia="en-US"/>
        </w:rPr>
        <w:t xml:space="preserve">y </w:t>
      </w:r>
      <w:r w:rsidR="003A63FD" w:rsidRPr="000D7FD0">
        <w:rPr>
          <w:rFonts w:ascii="Times New Roman" w:eastAsiaTheme="minorHAnsi" w:hAnsi="Times New Roman" w:cs="Times New Roman"/>
          <w:color w:val="000000"/>
          <w:sz w:val="24"/>
          <w:szCs w:val="24"/>
          <w:lang w:val="es-CO" w:eastAsia="en-US"/>
        </w:rPr>
        <w:t xml:space="preserve">CV </w:t>
      </w:r>
      <w:r w:rsidR="00D84838" w:rsidRPr="000D7FD0">
        <w:rPr>
          <w:rFonts w:ascii="Times New Roman" w:eastAsiaTheme="minorHAnsi" w:hAnsi="Times New Roman" w:cs="Times New Roman"/>
          <w:color w:val="000000"/>
          <w:sz w:val="24"/>
          <w:szCs w:val="24"/>
          <w:lang w:val="es-CO" w:eastAsia="en-US"/>
        </w:rPr>
        <w:t xml:space="preserve">de 2.15%, </w:t>
      </w:r>
      <w:r w:rsidRPr="000D7FD0">
        <w:rPr>
          <w:rFonts w:ascii="Times New Roman" w:hAnsi="Times New Roman" w:cs="Times New Roman"/>
          <w:sz w:val="24"/>
          <w:szCs w:val="24"/>
        </w:rPr>
        <w:t>(</w:t>
      </w:r>
      <w:r w:rsidRPr="000D7FD0">
        <w:rPr>
          <w:rFonts w:ascii="Times New Roman" w:hAnsi="Times New Roman" w:cs="Times New Roman"/>
          <w:sz w:val="24"/>
          <w:szCs w:val="24"/>
          <w:lang w:val="es-ES_tradnl"/>
        </w:rPr>
        <w:t>Tabla</w:t>
      </w:r>
      <w:r w:rsidRPr="000D7FD0">
        <w:rPr>
          <w:rFonts w:ascii="Times New Roman" w:hAnsi="Times New Roman" w:cs="Times New Roman"/>
          <w:sz w:val="24"/>
          <w:szCs w:val="24"/>
        </w:rPr>
        <w:t xml:space="preserve"> 1 y Gráfico 2).</w:t>
      </w:r>
    </w:p>
    <w:p w14:paraId="00F5662D" w14:textId="77777777" w:rsidR="00D84838" w:rsidRPr="000D7FD0" w:rsidRDefault="00D84838" w:rsidP="00166F55">
      <w:pPr>
        <w:pStyle w:val="Textoindependiente"/>
        <w:spacing w:after="0" w:line="360" w:lineRule="auto"/>
        <w:jc w:val="both"/>
        <w:rPr>
          <w:rFonts w:ascii="Times New Roman" w:hAnsi="Times New Roman" w:cs="Times New Roman"/>
          <w:color w:val="FF0000"/>
          <w:sz w:val="24"/>
          <w:szCs w:val="24"/>
          <w:lang w:val="es-ES_tradnl"/>
        </w:rPr>
      </w:pPr>
    </w:p>
    <w:p w14:paraId="615D6C1E" w14:textId="561906AD" w:rsidR="006331DE" w:rsidRDefault="002C5305" w:rsidP="006331DE">
      <w:pPr>
        <w:autoSpaceDE w:val="0"/>
        <w:autoSpaceDN w:val="0"/>
        <w:adjustRightInd w:val="0"/>
        <w:spacing w:after="0" w:line="360" w:lineRule="auto"/>
        <w:jc w:val="both"/>
        <w:rPr>
          <w:rFonts w:ascii="Times New Roman" w:hAnsi="Times New Roman" w:cs="Times New Roman"/>
          <w:sz w:val="24"/>
          <w:szCs w:val="24"/>
        </w:rPr>
      </w:pPr>
      <w:r w:rsidRPr="002C5305">
        <w:rPr>
          <w:rFonts w:ascii="Times New Roman" w:eastAsiaTheme="minorHAnsi" w:hAnsi="Times New Roman" w:cs="Times New Roman"/>
          <w:color w:val="000000"/>
          <w:sz w:val="24"/>
          <w:szCs w:val="24"/>
          <w:lang w:val="es-CO" w:eastAsia="en-US"/>
        </w:rPr>
        <w:t xml:space="preserve">Quizás la respuesta de esta variable </w:t>
      </w:r>
      <w:r w:rsidR="003448AB">
        <w:rPr>
          <w:rFonts w:ascii="Times New Roman" w:eastAsiaTheme="minorHAnsi" w:hAnsi="Times New Roman" w:cs="Times New Roman"/>
          <w:color w:val="000000"/>
          <w:sz w:val="24"/>
          <w:szCs w:val="24"/>
          <w:lang w:val="es-CO" w:eastAsia="en-US"/>
        </w:rPr>
        <w:t xml:space="preserve">se deba a </w:t>
      </w:r>
      <w:r w:rsidRPr="002C5305">
        <w:rPr>
          <w:rFonts w:ascii="Times New Roman" w:eastAsiaTheme="minorHAnsi" w:hAnsi="Times New Roman" w:cs="Times New Roman"/>
          <w:color w:val="000000"/>
          <w:sz w:val="24"/>
          <w:szCs w:val="24"/>
          <w:lang w:val="es-CO" w:eastAsia="en-US"/>
        </w:rPr>
        <w:t>las condiciones agroclimáticas</w:t>
      </w:r>
      <w:r>
        <w:rPr>
          <w:rFonts w:ascii="Times New Roman" w:eastAsiaTheme="minorHAnsi" w:hAnsi="Times New Roman" w:cs="Times New Roman"/>
          <w:color w:val="000000"/>
          <w:sz w:val="24"/>
          <w:szCs w:val="24"/>
          <w:lang w:val="es-CO" w:eastAsia="en-US"/>
        </w:rPr>
        <w:t xml:space="preserve"> del lugar donde se desarrolló el ensayo, el crecimiento de la planta está </w:t>
      </w:r>
      <w:r w:rsidR="006331DE">
        <w:rPr>
          <w:rFonts w:ascii="Times New Roman" w:eastAsiaTheme="minorHAnsi" w:hAnsi="Times New Roman" w:cs="Times New Roman"/>
          <w:color w:val="000000"/>
          <w:sz w:val="24"/>
          <w:szCs w:val="24"/>
          <w:lang w:val="es-CO" w:eastAsia="en-US"/>
        </w:rPr>
        <w:t xml:space="preserve">relacionado a factores como </w:t>
      </w:r>
      <w:r w:rsidR="006331DE" w:rsidRPr="006331DE">
        <w:rPr>
          <w:rFonts w:ascii="Times New Roman" w:hAnsi="Times New Roman" w:cs="Times New Roman"/>
          <w:sz w:val="24"/>
          <w:szCs w:val="24"/>
        </w:rPr>
        <w:t>variedad, edad del cultivo, distancia de siembra y condiciones ambientales, a su vez</w:t>
      </w:r>
      <w:r w:rsidR="000D7FD0">
        <w:rPr>
          <w:rFonts w:ascii="Times New Roman" w:hAnsi="Times New Roman" w:cs="Times New Roman"/>
          <w:sz w:val="24"/>
          <w:szCs w:val="24"/>
        </w:rPr>
        <w:t>;</w:t>
      </w:r>
      <w:r w:rsidR="006331DE" w:rsidRPr="006331DE">
        <w:rPr>
          <w:rFonts w:ascii="Times New Roman" w:hAnsi="Times New Roman" w:cs="Times New Roman"/>
          <w:sz w:val="24"/>
          <w:szCs w:val="24"/>
        </w:rPr>
        <w:t xml:space="preserve"> las plantas de café poseen una alta plasticidad que puede ser </w:t>
      </w:r>
      <w:r w:rsidR="006331DE" w:rsidRPr="006331DE">
        <w:rPr>
          <w:rFonts w:ascii="Times New Roman" w:hAnsi="Times New Roman" w:cs="Times New Roman"/>
          <w:sz w:val="24"/>
          <w:szCs w:val="24"/>
        </w:rPr>
        <w:lastRenderedPageBreak/>
        <w:t>fenotípica, de desarrollo, o funcional que les permite adaptarse y responder a las diferentes condiciones ya sean abióticas como diferentes tipo de suelo, altitud, cantidad y calidad de la luz, disponibilidad hídrica, variación de temperaturas, entre otras o bióticas como enfermedades, plagas y competencia entre las plantas</w:t>
      </w:r>
      <w:r w:rsidR="00344611">
        <w:rPr>
          <w:rFonts w:ascii="Times New Roman" w:hAnsi="Times New Roman" w:cs="Times New Roman"/>
          <w:sz w:val="24"/>
          <w:szCs w:val="24"/>
        </w:rPr>
        <w:t xml:space="preserve"> (Bermúdez, L. 2016)</w:t>
      </w:r>
      <w:r w:rsidR="006331DE">
        <w:rPr>
          <w:rFonts w:ascii="Times New Roman" w:hAnsi="Times New Roman" w:cs="Times New Roman"/>
          <w:sz w:val="24"/>
          <w:szCs w:val="24"/>
        </w:rPr>
        <w:t>.</w:t>
      </w:r>
    </w:p>
    <w:p w14:paraId="58099556" w14:textId="77777777" w:rsidR="00C36834" w:rsidRDefault="00C36834" w:rsidP="006331DE">
      <w:pPr>
        <w:autoSpaceDE w:val="0"/>
        <w:autoSpaceDN w:val="0"/>
        <w:adjustRightInd w:val="0"/>
        <w:spacing w:after="0" w:line="360" w:lineRule="auto"/>
        <w:jc w:val="both"/>
        <w:rPr>
          <w:rFonts w:ascii="Times New Roman" w:hAnsi="Times New Roman" w:cs="Times New Roman"/>
          <w:sz w:val="24"/>
          <w:szCs w:val="24"/>
        </w:rPr>
      </w:pPr>
    </w:p>
    <w:p w14:paraId="02B2F2C4" w14:textId="77777777" w:rsidR="00733411" w:rsidRDefault="00D560EB" w:rsidP="00FB6F78">
      <w:pPr>
        <w:tabs>
          <w:tab w:val="left" w:pos="8504"/>
        </w:tabs>
        <w:spacing w:after="0" w:line="360" w:lineRule="auto"/>
        <w:ind w:right="-1"/>
        <w:jc w:val="both"/>
        <w:rPr>
          <w:rFonts w:ascii="Times New Roman" w:hAnsi="Times New Roman" w:cs="Times New Roman"/>
        </w:rPr>
      </w:pPr>
      <w:r>
        <w:rPr>
          <w:noProof/>
          <w:lang w:val="es-EC" w:eastAsia="es-EC"/>
        </w:rPr>
        <w:drawing>
          <wp:inline distT="0" distB="0" distL="0" distR="0" wp14:anchorId="2579603F" wp14:editId="14E361B8">
            <wp:extent cx="5004000" cy="2743200"/>
            <wp:effectExtent l="0" t="0" r="635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17F99C" w14:textId="77777777" w:rsidR="00733411" w:rsidRPr="00BD0B52" w:rsidRDefault="00733411" w:rsidP="00BD0B52">
      <w:pPr>
        <w:tabs>
          <w:tab w:val="left" w:pos="8504"/>
        </w:tabs>
        <w:spacing w:after="0" w:line="240" w:lineRule="auto"/>
        <w:ind w:right="-1"/>
        <w:jc w:val="both"/>
        <w:rPr>
          <w:rFonts w:ascii="Times New Roman" w:hAnsi="Times New Roman" w:cs="Times New Roman"/>
          <w:sz w:val="24"/>
        </w:rPr>
      </w:pPr>
    </w:p>
    <w:p w14:paraId="00CF9631" w14:textId="1C309DA1" w:rsidR="00733411" w:rsidRDefault="00733411" w:rsidP="0073341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lang w:val="es-ES_tradnl"/>
        </w:rPr>
        <w:t xml:space="preserve">Gráfico </w:t>
      </w:r>
      <w:r w:rsidRPr="00CB69F1">
        <w:rPr>
          <w:rFonts w:ascii="Times New Roman" w:hAnsi="Times New Roman" w:cs="Times New Roman"/>
          <w:b/>
          <w:sz w:val="24"/>
          <w:szCs w:val="24"/>
          <w:lang w:val="es-ES_tradnl"/>
        </w:rPr>
        <w:t>3</w:t>
      </w:r>
      <w:r w:rsidRPr="00CB69F1">
        <w:rPr>
          <w:rFonts w:ascii="Times New Roman" w:hAnsi="Times New Roman" w:cs="Times New Roman"/>
          <w:b/>
          <w:color w:val="000000" w:themeColor="text1"/>
          <w:sz w:val="24"/>
          <w:szCs w:val="24"/>
          <w:lang w:val="es-ES_tradnl"/>
        </w:rPr>
        <w:t>.</w:t>
      </w:r>
      <w:r w:rsidR="000D7FD0">
        <w:rPr>
          <w:rFonts w:ascii="Times New Roman" w:hAnsi="Times New Roman" w:cs="Times New Roman"/>
          <w:b/>
          <w:color w:val="000000" w:themeColor="text1"/>
          <w:sz w:val="24"/>
          <w:szCs w:val="24"/>
          <w:lang w:val="es-ES_tradnl"/>
        </w:rPr>
        <w:t xml:space="preserve"> </w:t>
      </w:r>
      <w:r w:rsidR="008D7DDB" w:rsidRPr="00F206A5">
        <w:rPr>
          <w:rFonts w:ascii="Times New Roman" w:hAnsi="Times New Roman" w:cs="Times New Roman"/>
          <w:color w:val="000000" w:themeColor="text1"/>
          <w:sz w:val="24"/>
          <w:szCs w:val="24"/>
          <w:lang w:val="es-ES_tradnl"/>
        </w:rPr>
        <w:t>Promedios de</w:t>
      </w:r>
      <w:r w:rsidR="000D7FD0">
        <w:rPr>
          <w:rFonts w:ascii="Times New Roman" w:hAnsi="Times New Roman" w:cs="Times New Roman"/>
          <w:color w:val="000000" w:themeColor="text1"/>
          <w:sz w:val="24"/>
          <w:szCs w:val="24"/>
          <w:lang w:val="es-ES_tradnl"/>
        </w:rPr>
        <w:t xml:space="preserve"> </w:t>
      </w:r>
      <w:r w:rsidRPr="00733411">
        <w:rPr>
          <w:rFonts w:ascii="Times New Roman" w:hAnsi="Times New Roman" w:cs="Times New Roman"/>
          <w:color w:val="000000" w:themeColor="text1"/>
          <w:sz w:val="24"/>
          <w:szCs w:val="24"/>
        </w:rPr>
        <w:t xml:space="preserve">Número de </w:t>
      </w:r>
      <w:r w:rsidR="00BD0B52">
        <w:rPr>
          <w:rFonts w:ascii="Times New Roman" w:hAnsi="Times New Roman" w:cs="Times New Roman"/>
          <w:color w:val="000000" w:themeColor="text1"/>
          <w:sz w:val="24"/>
          <w:szCs w:val="24"/>
        </w:rPr>
        <w:t>nudos por rama</w:t>
      </w:r>
      <w:r>
        <w:rPr>
          <w:rFonts w:ascii="Times New Roman" w:hAnsi="Times New Roman" w:cs="Times New Roman"/>
          <w:color w:val="000000" w:themeColor="text1"/>
          <w:sz w:val="24"/>
          <w:szCs w:val="24"/>
        </w:rPr>
        <w:t>.</w:t>
      </w:r>
    </w:p>
    <w:p w14:paraId="36C188FA" w14:textId="77777777" w:rsidR="00733411" w:rsidRPr="00BD0B52" w:rsidRDefault="00733411" w:rsidP="00733411">
      <w:pPr>
        <w:autoSpaceDE w:val="0"/>
        <w:autoSpaceDN w:val="0"/>
        <w:adjustRightInd w:val="0"/>
        <w:spacing w:after="0" w:line="360" w:lineRule="auto"/>
        <w:jc w:val="both"/>
        <w:rPr>
          <w:rFonts w:ascii="Times New Roman" w:hAnsi="Times New Roman" w:cs="Times New Roman"/>
          <w:bCs/>
          <w:color w:val="000000" w:themeColor="text1"/>
          <w:sz w:val="24"/>
          <w:szCs w:val="24"/>
        </w:rPr>
      </w:pPr>
    </w:p>
    <w:p w14:paraId="39B0BAFC" w14:textId="650FD1B9" w:rsidR="00BD0B52" w:rsidRPr="00BD0B52" w:rsidRDefault="00733411" w:rsidP="00BD0B52">
      <w:pPr>
        <w:pStyle w:val="Textoindependiente"/>
        <w:spacing w:after="0" w:line="360" w:lineRule="auto"/>
        <w:jc w:val="both"/>
        <w:rPr>
          <w:rFonts w:ascii="Times New Roman" w:hAnsi="Times New Roman" w:cs="Times New Roman"/>
          <w:color w:val="FF0000"/>
          <w:sz w:val="24"/>
          <w:szCs w:val="24"/>
          <w:lang w:val="es-ES_tradnl"/>
        </w:rPr>
      </w:pPr>
      <w:r w:rsidRPr="00BD0B52">
        <w:rPr>
          <w:rFonts w:ascii="Times New Roman" w:hAnsi="Times New Roman" w:cs="Times New Roman"/>
          <w:bCs/>
          <w:color w:val="000000" w:themeColor="text1"/>
          <w:sz w:val="24"/>
          <w:szCs w:val="24"/>
        </w:rPr>
        <w:t xml:space="preserve">El </w:t>
      </w:r>
      <w:r w:rsidR="00BD0B52" w:rsidRPr="00BD0B52">
        <w:rPr>
          <w:rFonts w:ascii="Times New Roman" w:hAnsi="Times New Roman" w:cs="Times New Roman"/>
          <w:color w:val="000000" w:themeColor="text1"/>
          <w:sz w:val="24"/>
          <w:szCs w:val="24"/>
        </w:rPr>
        <w:t xml:space="preserve"> número </w:t>
      </w:r>
      <w:r w:rsidR="00BD0B52" w:rsidRPr="000D7FD0">
        <w:rPr>
          <w:rFonts w:ascii="Times New Roman" w:hAnsi="Times New Roman" w:cs="Times New Roman"/>
          <w:sz w:val="24"/>
          <w:szCs w:val="24"/>
        </w:rPr>
        <w:t>de nudos por rama</w:t>
      </w:r>
      <w:r w:rsidRPr="000D7FD0">
        <w:rPr>
          <w:rFonts w:ascii="Times New Roman" w:eastAsiaTheme="minorHAnsi" w:hAnsi="Times New Roman" w:cs="Times New Roman"/>
          <w:b/>
          <w:bCs/>
          <w:sz w:val="24"/>
          <w:szCs w:val="24"/>
          <w:lang w:val="es-CO" w:eastAsia="en-US"/>
        </w:rPr>
        <w:t xml:space="preserve">, </w:t>
      </w:r>
      <w:r w:rsidRPr="000D7FD0">
        <w:rPr>
          <w:rFonts w:ascii="Times New Roman" w:eastAsiaTheme="minorHAnsi" w:hAnsi="Times New Roman" w:cs="Times New Roman"/>
          <w:sz w:val="24"/>
          <w:szCs w:val="24"/>
          <w:lang w:val="es-CO" w:eastAsia="en-US"/>
        </w:rPr>
        <w:t>de acuerdo a la prueba de Tukey al 5</w:t>
      </w:r>
      <w:r w:rsidR="00BD0B52" w:rsidRPr="000D7FD0">
        <w:rPr>
          <w:rFonts w:ascii="Times New Roman" w:eastAsiaTheme="minorHAnsi" w:hAnsi="Times New Roman" w:cs="Times New Roman"/>
          <w:sz w:val="24"/>
          <w:szCs w:val="24"/>
          <w:lang w:val="es-CO" w:eastAsia="en-US"/>
        </w:rPr>
        <w:t xml:space="preserve">% fue no </w:t>
      </w:r>
      <w:r w:rsidRPr="000D7FD0">
        <w:rPr>
          <w:rFonts w:ascii="Times New Roman" w:eastAsiaTheme="minorHAnsi" w:hAnsi="Times New Roman" w:cs="Times New Roman"/>
          <w:sz w:val="24"/>
          <w:szCs w:val="24"/>
          <w:lang w:val="es-CO" w:eastAsia="en-US"/>
        </w:rPr>
        <w:t xml:space="preserve">significativa; el mayor número de </w:t>
      </w:r>
      <w:r w:rsidR="00BD0B52" w:rsidRPr="000D7FD0">
        <w:rPr>
          <w:rFonts w:ascii="Times New Roman" w:eastAsiaTheme="minorHAnsi" w:hAnsi="Times New Roman" w:cs="Times New Roman"/>
          <w:sz w:val="24"/>
          <w:szCs w:val="24"/>
          <w:lang w:val="es-CO" w:eastAsia="en-US"/>
        </w:rPr>
        <w:t>nudo</w:t>
      </w:r>
      <w:r w:rsidR="000D7FD0">
        <w:rPr>
          <w:rFonts w:ascii="Times New Roman" w:eastAsiaTheme="minorHAnsi" w:hAnsi="Times New Roman" w:cs="Times New Roman"/>
          <w:sz w:val="24"/>
          <w:szCs w:val="24"/>
          <w:lang w:val="es-CO" w:eastAsia="en-US"/>
        </w:rPr>
        <w:t>s</w:t>
      </w:r>
      <w:r w:rsidR="00BD0B52" w:rsidRPr="000D7FD0">
        <w:rPr>
          <w:rFonts w:ascii="Times New Roman" w:eastAsiaTheme="minorHAnsi" w:hAnsi="Times New Roman" w:cs="Times New Roman"/>
          <w:sz w:val="24"/>
          <w:szCs w:val="24"/>
          <w:lang w:val="es-CO" w:eastAsia="en-US"/>
        </w:rPr>
        <w:t xml:space="preserve"> </w:t>
      </w:r>
      <w:r w:rsidRPr="000D7FD0">
        <w:rPr>
          <w:rFonts w:ascii="Times New Roman" w:eastAsiaTheme="minorHAnsi" w:hAnsi="Times New Roman" w:cs="Times New Roman"/>
          <w:sz w:val="24"/>
          <w:szCs w:val="24"/>
          <w:lang w:val="es-CO" w:eastAsia="en-US"/>
        </w:rPr>
        <w:t xml:space="preserve">se obtuvo en </w:t>
      </w:r>
      <w:r w:rsidR="00BD0B52" w:rsidRPr="000D7FD0">
        <w:rPr>
          <w:rFonts w:ascii="Times New Roman" w:eastAsiaTheme="minorHAnsi" w:hAnsi="Times New Roman" w:cs="Times New Roman"/>
          <w:sz w:val="24"/>
          <w:szCs w:val="24"/>
          <w:lang w:val="es-CO" w:eastAsia="en-US"/>
        </w:rPr>
        <w:t xml:space="preserve">los tratamientos: </w:t>
      </w:r>
      <w:r w:rsidR="00BD0B52" w:rsidRPr="000D7FD0">
        <w:rPr>
          <w:rFonts w:ascii="Times New Roman" w:hAnsi="Times New Roman" w:cs="Times New Roman"/>
          <w:sz w:val="24"/>
          <w:szCs w:val="24"/>
          <w:lang w:val="es-ES_tradnl"/>
        </w:rPr>
        <w:t>T2: Trampa de color  verde, T1: Trampa de color rojo y T5: Testigo (Trampa de color blanco)</w:t>
      </w:r>
      <w:r w:rsidR="00BD0B52" w:rsidRPr="000D7FD0">
        <w:rPr>
          <w:rFonts w:ascii="Times New Roman" w:eastAsiaTheme="minorHAnsi" w:hAnsi="Times New Roman" w:cs="Times New Roman"/>
          <w:sz w:val="24"/>
          <w:szCs w:val="24"/>
          <w:lang w:val="es-CO" w:eastAsia="en-US"/>
        </w:rPr>
        <w:t xml:space="preserve">, </w:t>
      </w:r>
      <w:r w:rsidR="000D7FD0">
        <w:rPr>
          <w:rFonts w:ascii="Times New Roman" w:eastAsiaTheme="minorHAnsi" w:hAnsi="Times New Roman" w:cs="Times New Roman"/>
          <w:sz w:val="24"/>
          <w:szCs w:val="24"/>
          <w:lang w:val="es-CO" w:eastAsia="en-US"/>
        </w:rPr>
        <w:t xml:space="preserve">con 14 nudos </w:t>
      </w:r>
      <w:r w:rsidRPr="000D7FD0">
        <w:rPr>
          <w:rFonts w:ascii="Times New Roman" w:eastAsiaTheme="minorHAnsi" w:hAnsi="Times New Roman" w:cs="Times New Roman"/>
          <w:sz w:val="24"/>
          <w:szCs w:val="24"/>
          <w:lang w:val="es-CO" w:eastAsia="en-US"/>
        </w:rPr>
        <w:t xml:space="preserve">y el menor  número se registró en </w:t>
      </w:r>
      <w:r w:rsidR="00BD0B52" w:rsidRPr="000D7FD0">
        <w:rPr>
          <w:rFonts w:ascii="Times New Roman" w:eastAsiaTheme="minorHAnsi" w:hAnsi="Times New Roman" w:cs="Times New Roman"/>
          <w:sz w:val="24"/>
          <w:szCs w:val="24"/>
          <w:lang w:val="es-CO" w:eastAsia="en-US"/>
        </w:rPr>
        <w:t xml:space="preserve">los tratamientos: </w:t>
      </w:r>
      <w:r w:rsidR="00BD0B52" w:rsidRPr="000D7FD0">
        <w:rPr>
          <w:rFonts w:ascii="Times New Roman" w:hAnsi="Times New Roman" w:cs="Times New Roman"/>
          <w:sz w:val="24"/>
          <w:szCs w:val="24"/>
          <w:lang w:val="es-ES_tradnl"/>
        </w:rPr>
        <w:t>T3: Trampa de color negro y T4: Trampa de color amarillo</w:t>
      </w:r>
      <w:r w:rsidR="000D7FD0">
        <w:rPr>
          <w:rFonts w:ascii="Times New Roman" w:hAnsi="Times New Roman" w:cs="Times New Roman"/>
          <w:sz w:val="24"/>
          <w:szCs w:val="24"/>
          <w:lang w:val="es-ES_tradnl"/>
        </w:rPr>
        <w:t xml:space="preserve"> con 13 nudos</w:t>
      </w:r>
      <w:r w:rsidR="00BD0B52" w:rsidRPr="000D7FD0">
        <w:rPr>
          <w:rFonts w:ascii="Times New Roman" w:eastAsiaTheme="minorHAnsi" w:hAnsi="Times New Roman" w:cs="Times New Roman"/>
          <w:sz w:val="24"/>
          <w:szCs w:val="24"/>
          <w:lang w:val="es-CO" w:eastAsia="en-US"/>
        </w:rPr>
        <w:t xml:space="preserve">; </w:t>
      </w:r>
      <w:r w:rsidRPr="000D7FD0">
        <w:rPr>
          <w:rFonts w:ascii="Times New Roman" w:eastAsiaTheme="minorHAnsi" w:hAnsi="Times New Roman" w:cs="Times New Roman"/>
          <w:sz w:val="24"/>
          <w:szCs w:val="24"/>
          <w:lang w:val="es-CO" w:eastAsia="en-US"/>
        </w:rPr>
        <w:t>presentándose una media general de</w:t>
      </w:r>
      <w:r w:rsidR="000D7FD0">
        <w:rPr>
          <w:rFonts w:ascii="Times New Roman" w:eastAsiaTheme="minorHAnsi" w:hAnsi="Times New Roman" w:cs="Times New Roman"/>
          <w:sz w:val="24"/>
          <w:szCs w:val="24"/>
          <w:lang w:val="es-CO" w:eastAsia="en-US"/>
        </w:rPr>
        <w:t xml:space="preserve"> </w:t>
      </w:r>
      <w:r w:rsidR="00BD0B52" w:rsidRPr="000D7FD0">
        <w:rPr>
          <w:rFonts w:ascii="Times New Roman" w:eastAsiaTheme="minorHAnsi" w:hAnsi="Times New Roman" w:cs="Times New Roman"/>
          <w:sz w:val="24"/>
          <w:szCs w:val="24"/>
          <w:lang w:val="es-CO" w:eastAsia="en-US"/>
        </w:rPr>
        <w:t xml:space="preserve">14 nudos por </w:t>
      </w:r>
      <w:r w:rsidR="00BD0B52" w:rsidRPr="00BD0B52">
        <w:rPr>
          <w:rFonts w:ascii="Times New Roman" w:eastAsiaTheme="minorHAnsi" w:hAnsi="Times New Roman" w:cs="Times New Roman"/>
          <w:color w:val="000000"/>
          <w:sz w:val="24"/>
          <w:szCs w:val="24"/>
          <w:lang w:val="es-CO" w:eastAsia="en-US"/>
        </w:rPr>
        <w:t>rama</w:t>
      </w:r>
      <w:r w:rsidRPr="00BD0B52">
        <w:rPr>
          <w:rFonts w:ascii="Times New Roman" w:eastAsiaTheme="minorHAnsi" w:hAnsi="Times New Roman" w:cs="Times New Roman"/>
          <w:color w:val="000000"/>
          <w:sz w:val="24"/>
          <w:szCs w:val="24"/>
          <w:lang w:val="es-CO" w:eastAsia="en-US"/>
        </w:rPr>
        <w:t xml:space="preserve"> y </w:t>
      </w:r>
      <w:r w:rsidR="003A63FD">
        <w:rPr>
          <w:rFonts w:ascii="Times New Roman" w:eastAsiaTheme="minorHAnsi" w:hAnsi="Times New Roman" w:cs="Times New Roman"/>
          <w:color w:val="000000"/>
          <w:sz w:val="24"/>
          <w:szCs w:val="24"/>
          <w:lang w:val="es-CO" w:eastAsia="en-US"/>
        </w:rPr>
        <w:t xml:space="preserve">CV </w:t>
      </w:r>
      <w:r w:rsidR="00BD0B52" w:rsidRPr="00BD0B52">
        <w:rPr>
          <w:rFonts w:ascii="Times New Roman" w:eastAsiaTheme="minorHAnsi" w:hAnsi="Times New Roman" w:cs="Times New Roman"/>
          <w:color w:val="000000"/>
          <w:sz w:val="24"/>
          <w:szCs w:val="24"/>
          <w:lang w:val="es-CO" w:eastAsia="en-US"/>
        </w:rPr>
        <w:t>de 4.96</w:t>
      </w:r>
      <w:r w:rsidRPr="00BD0B52">
        <w:rPr>
          <w:rFonts w:ascii="Times New Roman" w:eastAsiaTheme="minorHAnsi" w:hAnsi="Times New Roman" w:cs="Times New Roman"/>
          <w:color w:val="000000"/>
          <w:sz w:val="24"/>
          <w:szCs w:val="24"/>
          <w:lang w:val="es-CO" w:eastAsia="en-US"/>
        </w:rPr>
        <w:t xml:space="preserve">%, </w:t>
      </w:r>
      <w:r w:rsidR="00BD0B52" w:rsidRPr="00BD0B52">
        <w:rPr>
          <w:rFonts w:ascii="Times New Roman" w:hAnsi="Times New Roman" w:cs="Times New Roman"/>
          <w:sz w:val="24"/>
          <w:szCs w:val="24"/>
        </w:rPr>
        <w:t>(</w:t>
      </w:r>
      <w:r w:rsidR="00BD0B52" w:rsidRPr="00BD0B52">
        <w:rPr>
          <w:rFonts w:ascii="Times New Roman" w:hAnsi="Times New Roman" w:cs="Times New Roman"/>
          <w:sz w:val="24"/>
          <w:szCs w:val="24"/>
          <w:lang w:val="es-ES_tradnl"/>
        </w:rPr>
        <w:t>Tabla</w:t>
      </w:r>
      <w:r w:rsidR="00BD0B52" w:rsidRPr="00BD0B52">
        <w:rPr>
          <w:rFonts w:ascii="Times New Roman" w:hAnsi="Times New Roman" w:cs="Times New Roman"/>
          <w:sz w:val="24"/>
          <w:szCs w:val="24"/>
        </w:rPr>
        <w:t xml:space="preserve"> 1 y Gráfico 3).</w:t>
      </w:r>
    </w:p>
    <w:p w14:paraId="4C022485" w14:textId="77777777" w:rsidR="00BD0B52" w:rsidRDefault="00BD0B52" w:rsidP="00BD0B52">
      <w:pPr>
        <w:pStyle w:val="Textoindependiente"/>
        <w:spacing w:after="0" w:line="360" w:lineRule="auto"/>
        <w:jc w:val="both"/>
        <w:rPr>
          <w:rFonts w:ascii="Times New Roman" w:hAnsi="Times New Roman" w:cs="Times New Roman"/>
          <w:color w:val="FF0000"/>
          <w:sz w:val="24"/>
          <w:szCs w:val="24"/>
          <w:lang w:val="es-ES_tradnl"/>
        </w:rPr>
      </w:pPr>
    </w:p>
    <w:p w14:paraId="093FED65" w14:textId="5AC9C1F6" w:rsidR="00344611" w:rsidRPr="00344611" w:rsidRDefault="000D7FD0" w:rsidP="00344611">
      <w:pPr>
        <w:spacing w:line="360" w:lineRule="auto"/>
        <w:jc w:val="both"/>
        <w:rPr>
          <w:rFonts w:ascii="Times New Roman" w:hAnsi="Times New Roman" w:cs="Times New Roman"/>
          <w:sz w:val="24"/>
          <w:szCs w:val="24"/>
        </w:rPr>
      </w:pPr>
      <w:r w:rsidRPr="00344611">
        <w:rPr>
          <w:rFonts w:ascii="Times New Roman" w:hAnsi="Times New Roman" w:cs="Times New Roman"/>
          <w:sz w:val="24"/>
          <w:szCs w:val="24"/>
        </w:rPr>
        <w:t>El número</w:t>
      </w:r>
      <w:r w:rsidR="00344611" w:rsidRPr="00344611">
        <w:rPr>
          <w:rFonts w:ascii="Times New Roman" w:hAnsi="Times New Roman" w:cs="Times New Roman"/>
          <w:sz w:val="24"/>
          <w:szCs w:val="24"/>
        </w:rPr>
        <w:t xml:space="preserve"> de nudos </w:t>
      </w:r>
      <w:r w:rsidRPr="00344611">
        <w:rPr>
          <w:rFonts w:ascii="Times New Roman" w:hAnsi="Times New Roman" w:cs="Times New Roman"/>
          <w:sz w:val="24"/>
          <w:szCs w:val="24"/>
        </w:rPr>
        <w:t>está influenciado</w:t>
      </w:r>
      <w:r w:rsidR="00344611" w:rsidRPr="00344611">
        <w:rPr>
          <w:rFonts w:ascii="Times New Roman" w:hAnsi="Times New Roman" w:cs="Times New Roman"/>
          <w:sz w:val="24"/>
          <w:szCs w:val="24"/>
        </w:rPr>
        <w:t xml:space="preserve"> por la competencia entre plantas que se genera de manera natural dentro de los diferentes sistemas de producción, pero a su vez las prácticas agronómicas de manejo como la densidad de siembra, distancia entre plantas y entre calles</w:t>
      </w:r>
      <w:r>
        <w:rPr>
          <w:rFonts w:ascii="Times New Roman" w:hAnsi="Times New Roman" w:cs="Times New Roman"/>
          <w:sz w:val="24"/>
          <w:szCs w:val="24"/>
        </w:rPr>
        <w:t xml:space="preserve">, además </w:t>
      </w:r>
      <w:r w:rsidR="00344611" w:rsidRPr="00344611">
        <w:rPr>
          <w:rFonts w:ascii="Times New Roman" w:hAnsi="Times New Roman" w:cs="Times New Roman"/>
          <w:sz w:val="24"/>
          <w:szCs w:val="24"/>
        </w:rPr>
        <w:t>los factores edafoclimáticos condicionan su desempeño y respuesta.</w:t>
      </w:r>
    </w:p>
    <w:p w14:paraId="7482DE75" w14:textId="77777777" w:rsidR="00344611" w:rsidRPr="00344611" w:rsidRDefault="00344611" w:rsidP="00BD0B52">
      <w:pPr>
        <w:pStyle w:val="Textoindependiente"/>
        <w:spacing w:after="0" w:line="360" w:lineRule="auto"/>
        <w:jc w:val="both"/>
        <w:rPr>
          <w:rFonts w:ascii="Times New Roman" w:hAnsi="Times New Roman" w:cs="Times New Roman"/>
          <w:color w:val="FF0000"/>
          <w:sz w:val="24"/>
          <w:szCs w:val="24"/>
        </w:rPr>
      </w:pPr>
    </w:p>
    <w:p w14:paraId="5B9D1322" w14:textId="77777777" w:rsidR="001279A8" w:rsidRPr="00BD0B52" w:rsidRDefault="00BD0B52" w:rsidP="00BD0B52">
      <w:pPr>
        <w:autoSpaceDE w:val="0"/>
        <w:autoSpaceDN w:val="0"/>
        <w:adjustRightInd w:val="0"/>
        <w:spacing w:after="0" w:line="360" w:lineRule="auto"/>
        <w:jc w:val="both"/>
      </w:pPr>
      <w:r>
        <w:rPr>
          <w:noProof/>
          <w:lang w:val="es-EC" w:eastAsia="es-EC"/>
        </w:rPr>
        <w:lastRenderedPageBreak/>
        <w:drawing>
          <wp:inline distT="0" distB="0" distL="0" distR="0" wp14:anchorId="67FA03CB" wp14:editId="47FF8CE3">
            <wp:extent cx="5004000" cy="2743200"/>
            <wp:effectExtent l="0" t="0" r="63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F3D718" w14:textId="77777777" w:rsidR="00BD0B52" w:rsidRPr="00BD0B52" w:rsidRDefault="00BD0B52" w:rsidP="00BD0B52">
      <w:pPr>
        <w:spacing w:after="0" w:line="240" w:lineRule="auto"/>
        <w:jc w:val="both"/>
        <w:rPr>
          <w:rFonts w:ascii="Times New Roman" w:hAnsi="Times New Roman" w:cs="Times New Roman"/>
          <w:color w:val="000000" w:themeColor="text1"/>
          <w:sz w:val="24"/>
          <w:szCs w:val="24"/>
          <w:lang w:val="es-ES_tradnl"/>
        </w:rPr>
      </w:pPr>
    </w:p>
    <w:p w14:paraId="2C8F8218" w14:textId="5CAA09D7" w:rsidR="00BD0B52" w:rsidRDefault="00BD0B52" w:rsidP="00BD0B52">
      <w:pPr>
        <w:spacing w:after="0" w:line="240" w:lineRule="auto"/>
        <w:jc w:val="both"/>
        <w:rPr>
          <w:rFonts w:ascii="Times New Roman" w:hAnsi="Times New Roman" w:cs="Times New Roman"/>
          <w:bCs/>
          <w:color w:val="000000" w:themeColor="text1"/>
          <w:sz w:val="24"/>
          <w:szCs w:val="24"/>
        </w:rPr>
      </w:pPr>
      <w:r w:rsidRPr="000D7FD0">
        <w:rPr>
          <w:rFonts w:ascii="Times New Roman" w:hAnsi="Times New Roman" w:cs="Times New Roman"/>
          <w:b/>
          <w:color w:val="000000" w:themeColor="text1"/>
          <w:sz w:val="24"/>
          <w:szCs w:val="24"/>
          <w:lang w:val="es-ES_tradnl"/>
        </w:rPr>
        <w:t xml:space="preserve">Gráfico </w:t>
      </w:r>
      <w:r w:rsidRPr="000D7FD0">
        <w:rPr>
          <w:rFonts w:ascii="Times New Roman" w:hAnsi="Times New Roman" w:cs="Times New Roman"/>
          <w:b/>
          <w:sz w:val="24"/>
          <w:szCs w:val="24"/>
          <w:lang w:val="es-ES_tradnl"/>
        </w:rPr>
        <w:t>4</w:t>
      </w:r>
      <w:r w:rsidRPr="000D7FD0">
        <w:rPr>
          <w:rFonts w:ascii="Times New Roman" w:hAnsi="Times New Roman" w:cs="Times New Roman"/>
          <w:b/>
          <w:color w:val="000000" w:themeColor="text1"/>
          <w:sz w:val="24"/>
          <w:szCs w:val="24"/>
          <w:lang w:val="es-ES_tradnl"/>
        </w:rPr>
        <w:t>.</w:t>
      </w:r>
      <w:r w:rsidRPr="00F206A5">
        <w:rPr>
          <w:rFonts w:ascii="Times New Roman" w:hAnsi="Times New Roman" w:cs="Times New Roman"/>
          <w:b/>
          <w:color w:val="000000" w:themeColor="text1"/>
          <w:sz w:val="24"/>
          <w:szCs w:val="24"/>
          <w:lang w:val="es-ES_tradnl"/>
        </w:rPr>
        <w:t xml:space="preserve"> </w:t>
      </w:r>
      <w:r w:rsidR="008D7DDB" w:rsidRPr="00F206A5">
        <w:rPr>
          <w:rFonts w:ascii="Times New Roman" w:hAnsi="Times New Roman" w:cs="Times New Roman"/>
          <w:color w:val="000000" w:themeColor="text1"/>
          <w:sz w:val="24"/>
          <w:szCs w:val="24"/>
          <w:lang w:val="es-ES_tradnl"/>
        </w:rPr>
        <w:t>Promedios de</w:t>
      </w:r>
      <w:r w:rsidR="000D7FD0">
        <w:rPr>
          <w:rFonts w:ascii="Times New Roman" w:hAnsi="Times New Roman" w:cs="Times New Roman"/>
          <w:color w:val="000000" w:themeColor="text1"/>
          <w:sz w:val="24"/>
          <w:szCs w:val="24"/>
          <w:lang w:val="es-ES_tradnl"/>
        </w:rPr>
        <w:t xml:space="preserve"> </w:t>
      </w:r>
      <w:r w:rsidRPr="00733411">
        <w:rPr>
          <w:rFonts w:ascii="Times New Roman" w:hAnsi="Times New Roman" w:cs="Times New Roman"/>
          <w:color w:val="000000" w:themeColor="text1"/>
          <w:sz w:val="24"/>
          <w:szCs w:val="24"/>
        </w:rPr>
        <w:t xml:space="preserve">Número de </w:t>
      </w:r>
      <w:r>
        <w:rPr>
          <w:rFonts w:ascii="Times New Roman" w:hAnsi="Times New Roman" w:cs="Times New Roman"/>
          <w:color w:val="000000" w:themeColor="text1"/>
          <w:sz w:val="24"/>
          <w:szCs w:val="24"/>
        </w:rPr>
        <w:t>nudos productivos por rama.</w:t>
      </w:r>
    </w:p>
    <w:p w14:paraId="187EAC69" w14:textId="77777777" w:rsidR="00344611" w:rsidRDefault="00344611" w:rsidP="00BD0B52">
      <w:pPr>
        <w:pStyle w:val="Textoindependiente"/>
        <w:spacing w:after="0" w:line="360" w:lineRule="auto"/>
        <w:jc w:val="both"/>
        <w:rPr>
          <w:rFonts w:ascii="Times New Roman" w:hAnsi="Times New Roman" w:cs="Times New Roman"/>
          <w:sz w:val="24"/>
          <w:szCs w:val="24"/>
          <w:lang w:val="es-ES_tradnl"/>
        </w:rPr>
      </w:pPr>
    </w:p>
    <w:p w14:paraId="4EA8FBE1" w14:textId="675DF3F0" w:rsidR="00BD0B52" w:rsidRDefault="00CB69F1" w:rsidP="00BD0B52">
      <w:pPr>
        <w:pStyle w:val="Textoindependiente"/>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_tradnl"/>
        </w:rPr>
        <w:t xml:space="preserve">Esta variable </w:t>
      </w:r>
      <w:r w:rsidRPr="00BD0B52">
        <w:rPr>
          <w:rFonts w:ascii="Times New Roman" w:eastAsiaTheme="minorHAnsi" w:hAnsi="Times New Roman" w:cs="Times New Roman"/>
          <w:color w:val="000000"/>
          <w:sz w:val="24"/>
          <w:szCs w:val="24"/>
          <w:lang w:val="es-CO" w:eastAsia="en-US"/>
        </w:rPr>
        <w:t xml:space="preserve">fue no significativa de acuerdo a la prueba de Tukey al 5%; </w:t>
      </w:r>
      <w:r w:rsidRPr="000C6D14">
        <w:rPr>
          <w:rFonts w:ascii="Times New Roman" w:hAnsi="Times New Roman" w:cs="Times New Roman"/>
          <w:sz w:val="24"/>
          <w:szCs w:val="24"/>
          <w:lang w:val="es-ES_tradnl"/>
        </w:rPr>
        <w:t xml:space="preserve">el mayor número de </w:t>
      </w:r>
      <w:r w:rsidR="000D7FD0">
        <w:rPr>
          <w:rFonts w:ascii="Times New Roman" w:hAnsi="Times New Roman" w:cs="Times New Roman"/>
          <w:sz w:val="24"/>
          <w:szCs w:val="24"/>
          <w:lang w:val="es-ES_tradnl"/>
        </w:rPr>
        <w:t>nud</w:t>
      </w:r>
      <w:r>
        <w:rPr>
          <w:rFonts w:ascii="Times New Roman" w:hAnsi="Times New Roman" w:cs="Times New Roman"/>
          <w:sz w:val="24"/>
          <w:szCs w:val="24"/>
          <w:lang w:val="es-ES_tradnl"/>
        </w:rPr>
        <w:t>os productivos por rama</w:t>
      </w:r>
      <w:r w:rsidR="000D7FD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se </w:t>
      </w:r>
      <w:r w:rsidRPr="000C6D14">
        <w:rPr>
          <w:rFonts w:ascii="Times New Roman" w:hAnsi="Times New Roman" w:cs="Times New Roman"/>
          <w:sz w:val="24"/>
          <w:szCs w:val="24"/>
          <w:lang w:val="es-ES_tradnl"/>
        </w:rPr>
        <w:t>registró</w:t>
      </w:r>
      <w:r>
        <w:rPr>
          <w:rFonts w:ascii="Times New Roman" w:hAnsi="Times New Roman" w:cs="Times New Roman"/>
          <w:sz w:val="24"/>
          <w:szCs w:val="24"/>
          <w:lang w:val="es-ES_tradnl"/>
        </w:rPr>
        <w:t xml:space="preserve"> en el tratamiento </w:t>
      </w:r>
      <w:r w:rsidRPr="000D7FD0">
        <w:rPr>
          <w:rFonts w:ascii="Times New Roman" w:hAnsi="Times New Roman" w:cs="Times New Roman"/>
          <w:sz w:val="24"/>
          <w:szCs w:val="24"/>
          <w:lang w:val="es-ES_tradnl"/>
        </w:rPr>
        <w:t xml:space="preserve">T5: Testigo (Trampa de color blanco) y </w:t>
      </w:r>
      <w:r>
        <w:rPr>
          <w:rFonts w:ascii="Times New Roman" w:hAnsi="Times New Roman" w:cs="Times New Roman"/>
          <w:sz w:val="24"/>
          <w:szCs w:val="24"/>
          <w:lang w:val="es-ES_tradnl"/>
        </w:rPr>
        <w:t>T1: Trampa de color r</w:t>
      </w:r>
      <w:r w:rsidRPr="002D0457">
        <w:rPr>
          <w:rFonts w:ascii="Times New Roman" w:hAnsi="Times New Roman" w:cs="Times New Roman"/>
          <w:sz w:val="24"/>
          <w:szCs w:val="24"/>
          <w:lang w:val="es-ES_tradnl"/>
        </w:rPr>
        <w:t>ojo</w:t>
      </w:r>
      <w:r>
        <w:rPr>
          <w:rFonts w:ascii="Times New Roman" w:hAnsi="Times New Roman" w:cs="Times New Roman"/>
          <w:sz w:val="24"/>
          <w:szCs w:val="24"/>
          <w:lang w:val="es-ES_tradnl"/>
        </w:rPr>
        <w:t xml:space="preserve"> con 8 nudos, el resto de tratamientos presentó 7 nudos productivos respectivamente</w:t>
      </w:r>
      <w:r w:rsidR="00FC2513">
        <w:rPr>
          <w:rFonts w:ascii="Times New Roman" w:hAnsi="Times New Roman" w:cs="Times New Roman"/>
          <w:sz w:val="24"/>
          <w:szCs w:val="24"/>
          <w:lang w:val="es-ES_tradnl"/>
        </w:rPr>
        <w:t xml:space="preserve">; </w:t>
      </w:r>
      <w:r w:rsidR="003A63FD">
        <w:rPr>
          <w:rFonts w:ascii="Times New Roman" w:hAnsi="Times New Roman" w:cs="Times New Roman"/>
          <w:sz w:val="24"/>
          <w:szCs w:val="24"/>
          <w:lang w:val="es-ES_tradnl"/>
        </w:rPr>
        <w:t xml:space="preserve">media general de 7 nudos y CV de 8.18%, </w:t>
      </w:r>
      <w:r w:rsidR="00BD0B52" w:rsidRPr="00BD0B52">
        <w:rPr>
          <w:rFonts w:ascii="Times New Roman" w:hAnsi="Times New Roman" w:cs="Times New Roman"/>
          <w:sz w:val="24"/>
          <w:szCs w:val="24"/>
        </w:rPr>
        <w:t>(</w:t>
      </w:r>
      <w:r w:rsidR="00BD0B52" w:rsidRPr="00BD0B52">
        <w:rPr>
          <w:rFonts w:ascii="Times New Roman" w:hAnsi="Times New Roman" w:cs="Times New Roman"/>
          <w:sz w:val="24"/>
          <w:szCs w:val="24"/>
          <w:lang w:val="es-ES_tradnl"/>
        </w:rPr>
        <w:t>Tabla</w:t>
      </w:r>
      <w:r w:rsidR="00BD0B52" w:rsidRPr="00BD0B52">
        <w:rPr>
          <w:rFonts w:ascii="Times New Roman" w:hAnsi="Times New Roman" w:cs="Times New Roman"/>
          <w:sz w:val="24"/>
          <w:szCs w:val="24"/>
        </w:rPr>
        <w:t xml:space="preserve"> 1 y Gráfico </w:t>
      </w:r>
      <w:r w:rsidR="003A63FD">
        <w:rPr>
          <w:rFonts w:ascii="Times New Roman" w:hAnsi="Times New Roman" w:cs="Times New Roman"/>
          <w:sz w:val="24"/>
          <w:szCs w:val="24"/>
        </w:rPr>
        <w:t>4</w:t>
      </w:r>
      <w:r w:rsidR="00BD0B52" w:rsidRPr="00BD0B52">
        <w:rPr>
          <w:rFonts w:ascii="Times New Roman" w:hAnsi="Times New Roman" w:cs="Times New Roman"/>
          <w:sz w:val="24"/>
          <w:szCs w:val="24"/>
        </w:rPr>
        <w:t>).</w:t>
      </w:r>
    </w:p>
    <w:p w14:paraId="43D3C85F" w14:textId="77777777" w:rsidR="00344611" w:rsidRDefault="00344611" w:rsidP="00BD0B52">
      <w:pPr>
        <w:pStyle w:val="Textoindependiente"/>
        <w:spacing w:after="0" w:line="360" w:lineRule="auto"/>
        <w:jc w:val="both"/>
        <w:rPr>
          <w:rFonts w:ascii="Times New Roman" w:hAnsi="Times New Roman" w:cs="Times New Roman"/>
          <w:sz w:val="24"/>
          <w:szCs w:val="24"/>
        </w:rPr>
      </w:pPr>
    </w:p>
    <w:p w14:paraId="2EBAB1FD" w14:textId="77777777" w:rsidR="00E1782E" w:rsidRDefault="00344611" w:rsidP="00344611">
      <w:pPr>
        <w:pStyle w:val="Textoindependiente"/>
        <w:spacing w:after="0" w:line="360" w:lineRule="auto"/>
        <w:jc w:val="both"/>
        <w:rPr>
          <w:rFonts w:ascii="Times New Roman" w:hAnsi="Times New Roman" w:cs="Times New Roman"/>
          <w:sz w:val="24"/>
          <w:szCs w:val="24"/>
        </w:rPr>
      </w:pPr>
      <w:r w:rsidRPr="00344611">
        <w:rPr>
          <w:rFonts w:ascii="Times New Roman" w:hAnsi="Times New Roman" w:cs="Times New Roman"/>
          <w:sz w:val="24"/>
          <w:szCs w:val="24"/>
        </w:rPr>
        <w:t xml:space="preserve">Diversos factores pueden influir sobre el desarrollo normal de la cosecha, desde la floración hasta la maduración de los frutos de café, y causar distintos niveles de pérdida de la </w:t>
      </w:r>
      <w:r>
        <w:rPr>
          <w:rFonts w:ascii="Times New Roman" w:hAnsi="Times New Roman" w:cs="Times New Roman"/>
          <w:sz w:val="24"/>
          <w:szCs w:val="24"/>
        </w:rPr>
        <w:t xml:space="preserve">producción esperada del cultivo, </w:t>
      </w:r>
      <w:r w:rsidRPr="009E04A9">
        <w:rPr>
          <w:rFonts w:ascii="Times New Roman" w:hAnsi="Times New Roman" w:cs="Times New Roman"/>
          <w:sz w:val="24"/>
          <w:szCs w:val="24"/>
        </w:rPr>
        <w:t>no todas las flores que se desarrollan en la planta pueden formar frutos y no todos los frutos que se forman alcanzan un desarrollo normal o son cosechados</w:t>
      </w:r>
      <w:r>
        <w:rPr>
          <w:rFonts w:ascii="Times New Roman" w:hAnsi="Times New Roman" w:cs="Times New Roman"/>
          <w:sz w:val="24"/>
          <w:szCs w:val="24"/>
        </w:rPr>
        <w:t>.</w:t>
      </w:r>
      <w:r w:rsidR="00E1782E">
        <w:rPr>
          <w:rFonts w:ascii="Times New Roman" w:hAnsi="Times New Roman" w:cs="Times New Roman"/>
          <w:sz w:val="24"/>
          <w:szCs w:val="24"/>
        </w:rPr>
        <w:t xml:space="preserve"> </w:t>
      </w:r>
    </w:p>
    <w:p w14:paraId="4B4B09B5" w14:textId="77777777" w:rsidR="00E1782E" w:rsidRDefault="00E1782E" w:rsidP="00344611">
      <w:pPr>
        <w:pStyle w:val="Textoindependiente"/>
        <w:spacing w:after="0" w:line="360" w:lineRule="auto"/>
        <w:jc w:val="both"/>
        <w:rPr>
          <w:rFonts w:ascii="Times New Roman" w:hAnsi="Times New Roman" w:cs="Times New Roman"/>
          <w:sz w:val="24"/>
          <w:szCs w:val="24"/>
        </w:rPr>
      </w:pPr>
    </w:p>
    <w:p w14:paraId="18C03395" w14:textId="327DAB87" w:rsidR="00E1782E" w:rsidRPr="00BF203F" w:rsidRDefault="00E1782E" w:rsidP="00E1782E">
      <w:pPr>
        <w:spacing w:line="360" w:lineRule="auto"/>
        <w:jc w:val="both"/>
        <w:rPr>
          <w:rFonts w:ascii="Times New Roman" w:hAnsi="Times New Roman" w:cs="Times New Roman"/>
          <w:sz w:val="24"/>
          <w:szCs w:val="24"/>
        </w:rPr>
      </w:pPr>
      <w:r w:rsidRPr="009E04A9">
        <w:rPr>
          <w:rFonts w:ascii="Times New Roman" w:hAnsi="Times New Roman" w:cs="Times New Roman"/>
          <w:sz w:val="24"/>
          <w:szCs w:val="24"/>
        </w:rPr>
        <w:t xml:space="preserve">La broca del café, </w:t>
      </w:r>
      <w:r w:rsidRPr="00E1782E">
        <w:rPr>
          <w:rFonts w:ascii="Times New Roman" w:hAnsi="Times New Roman" w:cs="Times New Roman"/>
          <w:b/>
          <w:sz w:val="24"/>
          <w:szCs w:val="24"/>
        </w:rPr>
        <w:t>(</w:t>
      </w:r>
      <w:r w:rsidRPr="00E1782E">
        <w:rPr>
          <w:rFonts w:ascii="Times New Roman" w:hAnsi="Times New Roman" w:cs="Times New Roman"/>
          <w:b/>
          <w:i/>
          <w:sz w:val="24"/>
          <w:szCs w:val="24"/>
        </w:rPr>
        <w:t>Hypothenemus hampei</w:t>
      </w:r>
      <w:r w:rsidRPr="00E1782E">
        <w:rPr>
          <w:rFonts w:ascii="Times New Roman" w:hAnsi="Times New Roman" w:cs="Times New Roman"/>
          <w:b/>
          <w:sz w:val="24"/>
          <w:szCs w:val="24"/>
        </w:rPr>
        <w:t>)</w:t>
      </w:r>
      <w:r w:rsidRPr="009E04A9">
        <w:rPr>
          <w:rFonts w:ascii="Times New Roman" w:hAnsi="Times New Roman" w:cs="Times New Roman"/>
          <w:sz w:val="24"/>
          <w:szCs w:val="24"/>
        </w:rPr>
        <w:t xml:space="preserve">, ocasiona daños en el fruto y la caída de estos cuando son atacados en </w:t>
      </w:r>
      <w:r>
        <w:rPr>
          <w:rFonts w:ascii="Times New Roman" w:hAnsi="Times New Roman" w:cs="Times New Roman"/>
          <w:sz w:val="24"/>
          <w:szCs w:val="24"/>
        </w:rPr>
        <w:t xml:space="preserve">estados tempranos de desarrollo </w:t>
      </w:r>
      <w:r w:rsidRPr="00BF203F">
        <w:rPr>
          <w:rFonts w:ascii="Times New Roman" w:hAnsi="Times New Roman" w:cs="Times New Roman"/>
          <w:sz w:val="24"/>
          <w:szCs w:val="24"/>
        </w:rPr>
        <w:t xml:space="preserve">(Bustillo, </w:t>
      </w:r>
      <w:r w:rsidR="00BF203F" w:rsidRPr="00BF203F">
        <w:rPr>
          <w:rFonts w:ascii="Times New Roman" w:hAnsi="Times New Roman" w:cs="Times New Roman"/>
          <w:sz w:val="24"/>
          <w:szCs w:val="24"/>
        </w:rPr>
        <w:t xml:space="preserve">A. </w:t>
      </w:r>
      <w:r w:rsidRPr="00BF203F">
        <w:rPr>
          <w:rFonts w:ascii="Times New Roman" w:hAnsi="Times New Roman" w:cs="Times New Roman"/>
          <w:sz w:val="24"/>
          <w:szCs w:val="24"/>
        </w:rPr>
        <w:t>2002).</w:t>
      </w:r>
    </w:p>
    <w:p w14:paraId="208791E7" w14:textId="77777777" w:rsidR="00BD0B52" w:rsidRPr="00E1782E" w:rsidRDefault="00BD0B52" w:rsidP="00344611">
      <w:pPr>
        <w:pStyle w:val="Textoindependiente"/>
        <w:spacing w:after="0" w:line="360" w:lineRule="auto"/>
        <w:jc w:val="both"/>
        <w:rPr>
          <w:rFonts w:ascii="Times New Roman" w:hAnsi="Times New Roman" w:cs="Times New Roman"/>
          <w:sz w:val="24"/>
          <w:szCs w:val="24"/>
        </w:rPr>
      </w:pPr>
    </w:p>
    <w:p w14:paraId="0BF51C4B" w14:textId="77777777" w:rsidR="00BD0B52" w:rsidRDefault="00CB69F1" w:rsidP="00FB6F78">
      <w:pPr>
        <w:tabs>
          <w:tab w:val="left" w:pos="8504"/>
        </w:tabs>
        <w:spacing w:after="0" w:line="360" w:lineRule="auto"/>
        <w:ind w:right="-1"/>
        <w:jc w:val="both"/>
        <w:rPr>
          <w:rFonts w:ascii="Times New Roman" w:hAnsi="Times New Roman" w:cs="Times New Roman"/>
        </w:rPr>
      </w:pPr>
      <w:r>
        <w:rPr>
          <w:noProof/>
          <w:lang w:val="es-EC" w:eastAsia="es-EC"/>
        </w:rPr>
        <w:lastRenderedPageBreak/>
        <w:drawing>
          <wp:inline distT="0" distB="0" distL="0" distR="0" wp14:anchorId="5EDB4747" wp14:editId="4567C2E0">
            <wp:extent cx="5004000" cy="2743200"/>
            <wp:effectExtent l="0" t="0" r="635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4B26C3" w14:textId="77777777" w:rsidR="00CB69F1" w:rsidRDefault="00CB69F1" w:rsidP="00CB69F1">
      <w:pPr>
        <w:spacing w:after="0" w:line="240" w:lineRule="auto"/>
        <w:jc w:val="both"/>
        <w:rPr>
          <w:rFonts w:ascii="Times New Roman" w:hAnsi="Times New Roman" w:cs="Times New Roman"/>
          <w:b/>
          <w:color w:val="000000" w:themeColor="text1"/>
          <w:sz w:val="24"/>
          <w:szCs w:val="24"/>
          <w:lang w:val="es-ES_tradnl"/>
        </w:rPr>
      </w:pPr>
    </w:p>
    <w:p w14:paraId="3F1AE58D" w14:textId="18C10C9F" w:rsidR="00CB69F1" w:rsidRDefault="00CB69F1" w:rsidP="00CB69F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lang w:val="es-ES_tradnl"/>
        </w:rPr>
        <w:t xml:space="preserve">Gráfico </w:t>
      </w:r>
      <w:r w:rsidRPr="00CB69F1">
        <w:rPr>
          <w:rFonts w:ascii="Times New Roman" w:hAnsi="Times New Roman" w:cs="Times New Roman"/>
          <w:b/>
          <w:sz w:val="24"/>
          <w:szCs w:val="24"/>
          <w:lang w:val="es-ES_tradnl"/>
        </w:rPr>
        <w:t>5</w:t>
      </w:r>
      <w:r w:rsidRPr="00CB69F1">
        <w:rPr>
          <w:rFonts w:ascii="Times New Roman" w:hAnsi="Times New Roman" w:cs="Times New Roman"/>
          <w:b/>
          <w:color w:val="000000" w:themeColor="text1"/>
          <w:sz w:val="24"/>
          <w:szCs w:val="24"/>
          <w:lang w:val="es-ES_tradnl"/>
        </w:rPr>
        <w:t>.</w:t>
      </w:r>
      <w:r w:rsidR="00E1782E">
        <w:rPr>
          <w:rFonts w:ascii="Times New Roman" w:hAnsi="Times New Roman" w:cs="Times New Roman"/>
          <w:b/>
          <w:color w:val="000000" w:themeColor="text1"/>
          <w:sz w:val="24"/>
          <w:szCs w:val="24"/>
          <w:lang w:val="es-ES_tradnl"/>
        </w:rPr>
        <w:t xml:space="preserve"> </w:t>
      </w:r>
      <w:r w:rsidR="008D7DDB" w:rsidRPr="00F206A5">
        <w:rPr>
          <w:rFonts w:ascii="Times New Roman" w:hAnsi="Times New Roman" w:cs="Times New Roman"/>
          <w:color w:val="000000" w:themeColor="text1"/>
          <w:sz w:val="24"/>
          <w:szCs w:val="24"/>
          <w:lang w:val="es-ES_tradnl"/>
        </w:rPr>
        <w:t>Promedios de</w:t>
      </w:r>
      <w:r w:rsidR="00BF203F">
        <w:rPr>
          <w:rFonts w:ascii="Times New Roman" w:hAnsi="Times New Roman" w:cs="Times New Roman"/>
          <w:color w:val="000000" w:themeColor="text1"/>
          <w:sz w:val="24"/>
          <w:szCs w:val="24"/>
          <w:lang w:val="es-ES_tradnl"/>
        </w:rPr>
        <w:t xml:space="preserve"> </w:t>
      </w:r>
      <w:r w:rsidRPr="00733411">
        <w:rPr>
          <w:rFonts w:ascii="Times New Roman" w:hAnsi="Times New Roman" w:cs="Times New Roman"/>
          <w:color w:val="000000" w:themeColor="text1"/>
          <w:sz w:val="24"/>
          <w:szCs w:val="24"/>
        </w:rPr>
        <w:t xml:space="preserve">Número de </w:t>
      </w:r>
      <w:r w:rsidR="00B60F9E">
        <w:rPr>
          <w:rFonts w:ascii="Times New Roman" w:hAnsi="Times New Roman" w:cs="Times New Roman"/>
          <w:color w:val="000000" w:themeColor="text1"/>
          <w:sz w:val="24"/>
          <w:szCs w:val="24"/>
        </w:rPr>
        <w:t>granos por nudo</w:t>
      </w:r>
      <w:r>
        <w:rPr>
          <w:rFonts w:ascii="Times New Roman" w:hAnsi="Times New Roman" w:cs="Times New Roman"/>
          <w:color w:val="000000" w:themeColor="text1"/>
          <w:sz w:val="24"/>
          <w:szCs w:val="24"/>
        </w:rPr>
        <w:t>.</w:t>
      </w:r>
    </w:p>
    <w:p w14:paraId="05E51C7B" w14:textId="77777777" w:rsidR="00BD0B52" w:rsidRPr="003A63FD" w:rsidRDefault="00BD0B52" w:rsidP="003A63FD">
      <w:pPr>
        <w:tabs>
          <w:tab w:val="left" w:pos="8504"/>
        </w:tabs>
        <w:spacing w:after="0" w:line="360" w:lineRule="auto"/>
        <w:ind w:right="-1"/>
        <w:jc w:val="both"/>
        <w:rPr>
          <w:rFonts w:ascii="Times New Roman" w:hAnsi="Times New Roman" w:cs="Times New Roman"/>
          <w:sz w:val="24"/>
          <w:szCs w:val="24"/>
        </w:rPr>
      </w:pPr>
    </w:p>
    <w:p w14:paraId="41824E62" w14:textId="60B62F88" w:rsidR="003A63FD" w:rsidRPr="00BF203F" w:rsidRDefault="003A63FD" w:rsidP="003A63FD">
      <w:pPr>
        <w:pStyle w:val="Textoindependiente"/>
        <w:spacing w:after="0" w:line="360" w:lineRule="auto"/>
        <w:jc w:val="both"/>
        <w:rPr>
          <w:rFonts w:ascii="Times New Roman" w:hAnsi="Times New Roman" w:cs="Times New Roman"/>
          <w:sz w:val="24"/>
          <w:szCs w:val="24"/>
          <w:lang w:val="es-ES_tradnl"/>
        </w:rPr>
      </w:pPr>
      <w:r w:rsidRPr="00BF203F">
        <w:rPr>
          <w:rFonts w:ascii="Times New Roman" w:hAnsi="Times New Roman" w:cs="Times New Roman"/>
          <w:sz w:val="24"/>
          <w:szCs w:val="24"/>
        </w:rPr>
        <w:t>De acuerdo a la prueba de Tukey al 5% esta variable fue altamente significativa; el mayor promedio se obtuvo en</w:t>
      </w:r>
      <w:r w:rsidR="00BF203F">
        <w:rPr>
          <w:rFonts w:ascii="Times New Roman" w:hAnsi="Times New Roman" w:cs="Times New Roman"/>
          <w:sz w:val="24"/>
          <w:szCs w:val="24"/>
        </w:rPr>
        <w:t xml:space="preserve"> </w:t>
      </w:r>
      <w:r w:rsidRPr="00BF203F">
        <w:rPr>
          <w:rFonts w:ascii="Times New Roman" w:hAnsi="Times New Roman" w:cs="Times New Roman"/>
          <w:sz w:val="24"/>
          <w:szCs w:val="24"/>
          <w:lang w:val="es-ES_tradnl"/>
        </w:rPr>
        <w:t xml:space="preserve">T1: Trampa de color rojo con 24 </w:t>
      </w:r>
      <w:r w:rsidR="00B60F9E" w:rsidRPr="00BF203F">
        <w:rPr>
          <w:rFonts w:ascii="Times New Roman" w:hAnsi="Times New Roman" w:cs="Times New Roman"/>
          <w:sz w:val="24"/>
          <w:szCs w:val="24"/>
          <w:lang w:val="es-ES_tradnl"/>
        </w:rPr>
        <w:t xml:space="preserve">granos </w:t>
      </w:r>
      <w:r w:rsidRPr="00BF203F">
        <w:rPr>
          <w:rFonts w:ascii="Times New Roman" w:hAnsi="Times New Roman" w:cs="Times New Roman"/>
          <w:sz w:val="24"/>
          <w:szCs w:val="24"/>
          <w:lang w:val="es-ES_tradnl"/>
        </w:rPr>
        <w:t>por nudo y el menor promedio en T5: Testigo (Trampa de color blanco)</w:t>
      </w:r>
      <w:r w:rsidR="00FA1B4F" w:rsidRPr="00BF203F">
        <w:rPr>
          <w:rFonts w:ascii="Times New Roman" w:hAnsi="Times New Roman" w:cs="Times New Roman"/>
          <w:sz w:val="24"/>
          <w:szCs w:val="24"/>
          <w:lang w:val="es-ES_tradnl"/>
        </w:rPr>
        <w:t xml:space="preserve"> </w:t>
      </w:r>
      <w:r w:rsidRPr="00BF203F">
        <w:rPr>
          <w:rFonts w:ascii="Times New Roman" w:hAnsi="Times New Roman" w:cs="Times New Roman"/>
          <w:sz w:val="24"/>
          <w:szCs w:val="24"/>
          <w:lang w:val="es-ES_tradnl"/>
        </w:rPr>
        <w:t xml:space="preserve">con 18 </w:t>
      </w:r>
      <w:r w:rsidR="00B60F9E" w:rsidRPr="00BF203F">
        <w:rPr>
          <w:rFonts w:ascii="Times New Roman" w:hAnsi="Times New Roman" w:cs="Times New Roman"/>
          <w:sz w:val="24"/>
          <w:szCs w:val="24"/>
          <w:lang w:val="es-ES_tradnl"/>
        </w:rPr>
        <w:t>grano</w:t>
      </w:r>
      <w:r w:rsidRPr="00BF203F">
        <w:rPr>
          <w:rFonts w:ascii="Times New Roman" w:hAnsi="Times New Roman" w:cs="Times New Roman"/>
          <w:sz w:val="24"/>
          <w:szCs w:val="24"/>
          <w:lang w:val="es-ES_tradnl"/>
        </w:rPr>
        <w:t xml:space="preserve">s. Presentándose una media general </w:t>
      </w:r>
      <w:r w:rsidR="001359BA" w:rsidRPr="00BF203F">
        <w:rPr>
          <w:rFonts w:ascii="Times New Roman" w:hAnsi="Times New Roman" w:cs="Times New Roman"/>
          <w:sz w:val="24"/>
          <w:szCs w:val="24"/>
          <w:lang w:val="es-ES_tradnl"/>
        </w:rPr>
        <w:t>de 21 gran</w:t>
      </w:r>
      <w:r w:rsidRPr="00BF203F">
        <w:rPr>
          <w:rFonts w:ascii="Times New Roman" w:hAnsi="Times New Roman" w:cs="Times New Roman"/>
          <w:sz w:val="24"/>
          <w:szCs w:val="24"/>
          <w:lang w:val="es-ES_tradnl"/>
        </w:rPr>
        <w:t xml:space="preserve">os y un CV de 4.22%, </w:t>
      </w:r>
      <w:r w:rsidRPr="00BF203F">
        <w:rPr>
          <w:rFonts w:ascii="Times New Roman" w:hAnsi="Times New Roman" w:cs="Times New Roman"/>
          <w:sz w:val="24"/>
          <w:szCs w:val="24"/>
        </w:rPr>
        <w:t>(</w:t>
      </w:r>
      <w:r w:rsidRPr="00BF203F">
        <w:rPr>
          <w:rFonts w:ascii="Times New Roman" w:hAnsi="Times New Roman" w:cs="Times New Roman"/>
          <w:sz w:val="24"/>
          <w:szCs w:val="24"/>
          <w:lang w:val="es-ES_tradnl"/>
        </w:rPr>
        <w:t>Tabla</w:t>
      </w:r>
      <w:r w:rsidRPr="00BF203F">
        <w:rPr>
          <w:rFonts w:ascii="Times New Roman" w:hAnsi="Times New Roman" w:cs="Times New Roman"/>
          <w:sz w:val="24"/>
          <w:szCs w:val="24"/>
        </w:rPr>
        <w:t xml:space="preserve"> 1 y Gráfico 5).</w:t>
      </w:r>
    </w:p>
    <w:p w14:paraId="3F05EC2E" w14:textId="77777777" w:rsidR="003A63FD" w:rsidRPr="003A63FD" w:rsidRDefault="003A63FD" w:rsidP="003A63FD">
      <w:pPr>
        <w:pStyle w:val="Textoindependiente"/>
        <w:spacing w:after="0" w:line="360" w:lineRule="auto"/>
        <w:jc w:val="both"/>
        <w:rPr>
          <w:rFonts w:ascii="Times New Roman" w:hAnsi="Times New Roman" w:cs="Times New Roman"/>
          <w:sz w:val="24"/>
          <w:szCs w:val="24"/>
          <w:lang w:val="es-ES_tradnl"/>
        </w:rPr>
      </w:pPr>
    </w:p>
    <w:p w14:paraId="61426DBC" w14:textId="7D0DC1F6" w:rsidR="00E1782E" w:rsidRDefault="0026793C" w:rsidP="00DF755F">
      <w:pPr>
        <w:pStyle w:val="Textoindependiente"/>
        <w:spacing w:after="0" w:line="360" w:lineRule="auto"/>
        <w:jc w:val="both"/>
        <w:rPr>
          <w:rFonts w:ascii="Times New Roman" w:hAnsi="Times New Roman" w:cs="Times New Roman"/>
          <w:sz w:val="24"/>
          <w:szCs w:val="24"/>
        </w:rPr>
      </w:pPr>
      <w:r w:rsidRPr="0007306E">
        <w:rPr>
          <w:rFonts w:ascii="Times New Roman" w:hAnsi="Times New Roman" w:cs="Times New Roman"/>
          <w:sz w:val="24"/>
          <w:szCs w:val="24"/>
        </w:rPr>
        <w:t xml:space="preserve">Las respuestas de crecimiento y desarrollo </w:t>
      </w:r>
      <w:r w:rsidR="00BF203F">
        <w:rPr>
          <w:rFonts w:ascii="Times New Roman" w:hAnsi="Times New Roman" w:cs="Times New Roman"/>
          <w:sz w:val="24"/>
          <w:szCs w:val="24"/>
        </w:rPr>
        <w:t xml:space="preserve">de </w:t>
      </w:r>
      <w:r w:rsidRPr="0007306E">
        <w:rPr>
          <w:rFonts w:ascii="Times New Roman" w:hAnsi="Times New Roman" w:cs="Times New Roman"/>
          <w:sz w:val="24"/>
          <w:szCs w:val="24"/>
        </w:rPr>
        <w:t>la</w:t>
      </w:r>
      <w:r w:rsidR="00BF203F">
        <w:rPr>
          <w:rFonts w:ascii="Times New Roman" w:hAnsi="Times New Roman" w:cs="Times New Roman"/>
          <w:sz w:val="24"/>
          <w:szCs w:val="24"/>
        </w:rPr>
        <w:t>s</w:t>
      </w:r>
      <w:r w:rsidRPr="0007306E">
        <w:rPr>
          <w:rFonts w:ascii="Times New Roman" w:hAnsi="Times New Roman" w:cs="Times New Roman"/>
          <w:sz w:val="24"/>
          <w:szCs w:val="24"/>
        </w:rPr>
        <w:t xml:space="preserve"> planta</w:t>
      </w:r>
      <w:r w:rsidR="00BF203F">
        <w:rPr>
          <w:rFonts w:ascii="Times New Roman" w:hAnsi="Times New Roman" w:cs="Times New Roman"/>
          <w:sz w:val="24"/>
          <w:szCs w:val="24"/>
        </w:rPr>
        <w:t>s</w:t>
      </w:r>
      <w:r w:rsidRPr="0007306E">
        <w:rPr>
          <w:rFonts w:ascii="Times New Roman" w:hAnsi="Times New Roman" w:cs="Times New Roman"/>
          <w:sz w:val="24"/>
          <w:szCs w:val="24"/>
        </w:rPr>
        <w:t xml:space="preserve"> están asociadas a la interacción con el medio ambiente, relación que se refleja en la producción del cultivo.</w:t>
      </w:r>
      <w:r w:rsidR="00344611">
        <w:rPr>
          <w:rFonts w:ascii="Times New Roman" w:hAnsi="Times New Roman" w:cs="Times New Roman"/>
          <w:sz w:val="24"/>
          <w:szCs w:val="24"/>
        </w:rPr>
        <w:t xml:space="preserve"> </w:t>
      </w:r>
      <w:r w:rsidR="0007306E" w:rsidRPr="0007306E">
        <w:rPr>
          <w:rFonts w:ascii="Times New Roman" w:hAnsi="Times New Roman" w:cs="Times New Roman"/>
          <w:sz w:val="24"/>
          <w:szCs w:val="24"/>
        </w:rPr>
        <w:t xml:space="preserve">Diversos factores pueden influir sobre el desarrollo normal de la cosecha, desde la floración hasta la maduración </w:t>
      </w:r>
      <w:r w:rsidR="00DF755F">
        <w:rPr>
          <w:rFonts w:ascii="Times New Roman" w:hAnsi="Times New Roman" w:cs="Times New Roman"/>
          <w:sz w:val="24"/>
          <w:szCs w:val="24"/>
        </w:rPr>
        <w:t>de los granos</w:t>
      </w:r>
      <w:r w:rsidR="0007306E" w:rsidRPr="0007306E">
        <w:rPr>
          <w:rFonts w:ascii="Times New Roman" w:hAnsi="Times New Roman" w:cs="Times New Roman"/>
          <w:sz w:val="24"/>
          <w:szCs w:val="24"/>
        </w:rPr>
        <w:t xml:space="preserve"> de café, y causar distintos niveles de pérdida de la p</w:t>
      </w:r>
      <w:r w:rsidR="00DF755F">
        <w:rPr>
          <w:rFonts w:ascii="Times New Roman" w:hAnsi="Times New Roman" w:cs="Times New Roman"/>
          <w:sz w:val="24"/>
          <w:szCs w:val="24"/>
        </w:rPr>
        <w:t xml:space="preserve">roducción esperada del cultivo, </w:t>
      </w:r>
      <w:r w:rsidR="0007306E" w:rsidRPr="0007306E">
        <w:rPr>
          <w:rFonts w:ascii="Times New Roman" w:hAnsi="Times New Roman" w:cs="Times New Roman"/>
          <w:sz w:val="24"/>
          <w:szCs w:val="24"/>
        </w:rPr>
        <w:t xml:space="preserve">no todas las flores que se desarrollan en la planta pueden </w:t>
      </w:r>
      <w:r w:rsidR="00DF755F">
        <w:rPr>
          <w:rFonts w:ascii="Times New Roman" w:hAnsi="Times New Roman" w:cs="Times New Roman"/>
          <w:sz w:val="24"/>
          <w:szCs w:val="24"/>
        </w:rPr>
        <w:t>formar granos y no todos los granos</w:t>
      </w:r>
      <w:r w:rsidR="0007306E" w:rsidRPr="0007306E">
        <w:rPr>
          <w:rFonts w:ascii="Times New Roman" w:hAnsi="Times New Roman" w:cs="Times New Roman"/>
          <w:sz w:val="24"/>
          <w:szCs w:val="24"/>
        </w:rPr>
        <w:t xml:space="preserve"> que se forman alcanzan un desarrollo normal o son cosechados. </w:t>
      </w:r>
    </w:p>
    <w:p w14:paraId="4C78BB02" w14:textId="77777777" w:rsidR="00E1782E" w:rsidRDefault="00E1782E" w:rsidP="00DF755F">
      <w:pPr>
        <w:pStyle w:val="Textoindependiente"/>
        <w:spacing w:after="0" w:line="360" w:lineRule="auto"/>
        <w:jc w:val="both"/>
        <w:rPr>
          <w:rFonts w:ascii="Times New Roman" w:hAnsi="Times New Roman" w:cs="Times New Roman"/>
          <w:sz w:val="24"/>
          <w:szCs w:val="24"/>
        </w:rPr>
      </w:pPr>
    </w:p>
    <w:p w14:paraId="4EAB2347" w14:textId="77777777" w:rsidR="00172A66" w:rsidRPr="00172A66" w:rsidRDefault="0007306E" w:rsidP="00DF755F">
      <w:pPr>
        <w:pStyle w:val="Textoindependiente"/>
        <w:spacing w:after="0" w:line="360" w:lineRule="auto"/>
        <w:jc w:val="both"/>
        <w:rPr>
          <w:rFonts w:ascii="Times New Roman" w:hAnsi="Times New Roman" w:cs="Times New Roman"/>
          <w:sz w:val="24"/>
          <w:szCs w:val="24"/>
        </w:rPr>
      </w:pPr>
      <w:r w:rsidRPr="0007306E">
        <w:rPr>
          <w:rFonts w:ascii="Times New Roman" w:hAnsi="Times New Roman" w:cs="Times New Roman"/>
          <w:sz w:val="24"/>
          <w:szCs w:val="24"/>
        </w:rPr>
        <w:t>Cuando la broca</w:t>
      </w:r>
      <w:r w:rsidR="00172A66">
        <w:rPr>
          <w:rFonts w:ascii="Times New Roman" w:hAnsi="Times New Roman" w:cs="Times New Roman"/>
          <w:sz w:val="24"/>
          <w:szCs w:val="24"/>
        </w:rPr>
        <w:t xml:space="preserve"> ataca granos</w:t>
      </w:r>
      <w:r w:rsidRPr="0007306E">
        <w:rPr>
          <w:rFonts w:ascii="Times New Roman" w:hAnsi="Times New Roman" w:cs="Times New Roman"/>
          <w:sz w:val="24"/>
          <w:szCs w:val="24"/>
        </w:rPr>
        <w:t xml:space="preserve"> de café de dos meses de edad, más del 50% caen de las ramas y muchos de ellos se tornan de un color característico al de la madurez; pero si el ataque ocurre después de los tres meses de edad la caída de frutos</w:t>
      </w:r>
      <w:r w:rsidR="00172A66">
        <w:rPr>
          <w:rFonts w:ascii="Times New Roman" w:hAnsi="Times New Roman" w:cs="Times New Roman"/>
          <w:sz w:val="24"/>
          <w:szCs w:val="24"/>
        </w:rPr>
        <w:t xml:space="preserve"> es menor del 23,5% (Arcila, P</w:t>
      </w:r>
      <w:r w:rsidR="00172A66" w:rsidRPr="00835738">
        <w:rPr>
          <w:rFonts w:ascii="Times New Roman" w:hAnsi="Times New Roman" w:cs="Times New Roman"/>
          <w:sz w:val="24"/>
          <w:szCs w:val="24"/>
        </w:rPr>
        <w:t>.</w:t>
      </w:r>
      <w:r w:rsidR="00172A66">
        <w:rPr>
          <w:rFonts w:ascii="Times New Roman" w:hAnsi="Times New Roman" w:cs="Times New Roman"/>
          <w:sz w:val="24"/>
          <w:szCs w:val="24"/>
        </w:rPr>
        <w:t xml:space="preserve">, Farfán, F. Moreno, A. </w:t>
      </w:r>
      <w:r w:rsidR="00172A66" w:rsidRPr="00172A66">
        <w:rPr>
          <w:rFonts w:ascii="Times New Roman" w:hAnsi="Times New Roman" w:cs="Times New Roman"/>
          <w:i/>
          <w:sz w:val="24"/>
          <w:szCs w:val="24"/>
        </w:rPr>
        <w:t>et al</w:t>
      </w:r>
      <w:r w:rsidR="00172A66">
        <w:rPr>
          <w:rFonts w:ascii="Times New Roman" w:hAnsi="Times New Roman" w:cs="Times New Roman"/>
          <w:sz w:val="24"/>
          <w:szCs w:val="24"/>
        </w:rPr>
        <w:t>., 2007</w:t>
      </w:r>
      <w:r w:rsidR="00172A66" w:rsidRPr="00835738">
        <w:rPr>
          <w:rFonts w:ascii="Times New Roman" w:hAnsi="Times New Roman" w:cs="Times New Roman"/>
          <w:sz w:val="24"/>
          <w:szCs w:val="24"/>
        </w:rPr>
        <w:t>).</w:t>
      </w:r>
    </w:p>
    <w:p w14:paraId="167535AF" w14:textId="77777777" w:rsidR="003A63FD" w:rsidRDefault="003A63FD" w:rsidP="00FB6F78">
      <w:pPr>
        <w:tabs>
          <w:tab w:val="left" w:pos="8504"/>
        </w:tabs>
        <w:spacing w:after="0" w:line="360" w:lineRule="auto"/>
        <w:ind w:right="-1"/>
        <w:jc w:val="both"/>
        <w:rPr>
          <w:rFonts w:ascii="Times New Roman" w:hAnsi="Times New Roman" w:cs="Times New Roman"/>
        </w:rPr>
      </w:pPr>
    </w:p>
    <w:p w14:paraId="29993AB7" w14:textId="77777777" w:rsidR="003A63FD" w:rsidRDefault="003A63FD" w:rsidP="00FB6F78">
      <w:pPr>
        <w:tabs>
          <w:tab w:val="left" w:pos="8504"/>
        </w:tabs>
        <w:spacing w:after="0" w:line="360" w:lineRule="auto"/>
        <w:ind w:right="-1"/>
        <w:jc w:val="both"/>
        <w:rPr>
          <w:rFonts w:ascii="Times New Roman" w:hAnsi="Times New Roman" w:cs="Times New Roman"/>
        </w:rPr>
      </w:pPr>
      <w:r>
        <w:rPr>
          <w:noProof/>
          <w:lang w:val="es-EC" w:eastAsia="es-EC"/>
        </w:rPr>
        <w:lastRenderedPageBreak/>
        <w:drawing>
          <wp:inline distT="0" distB="0" distL="0" distR="0" wp14:anchorId="4804A72D" wp14:editId="758E40A3">
            <wp:extent cx="5004000" cy="2743200"/>
            <wp:effectExtent l="0" t="0" r="635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6E4489" w14:textId="77777777" w:rsidR="003A63FD" w:rsidRPr="00A45AE4" w:rsidRDefault="003A63FD" w:rsidP="00B0360B">
      <w:pPr>
        <w:tabs>
          <w:tab w:val="left" w:pos="8504"/>
        </w:tabs>
        <w:spacing w:after="0" w:line="240" w:lineRule="auto"/>
        <w:ind w:right="-1"/>
        <w:jc w:val="both"/>
        <w:rPr>
          <w:rFonts w:ascii="Times New Roman" w:hAnsi="Times New Roman" w:cs="Times New Roman"/>
          <w:sz w:val="24"/>
          <w:szCs w:val="24"/>
        </w:rPr>
      </w:pPr>
    </w:p>
    <w:p w14:paraId="7F483599" w14:textId="7FDC775B" w:rsidR="003A63FD" w:rsidRPr="003A63FD" w:rsidRDefault="003A63FD" w:rsidP="003A63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s-ES_tradnl"/>
        </w:rPr>
        <w:t xml:space="preserve">Gráfico </w:t>
      </w:r>
      <w:r>
        <w:rPr>
          <w:rFonts w:ascii="Times New Roman" w:hAnsi="Times New Roman" w:cs="Times New Roman"/>
          <w:b/>
          <w:sz w:val="24"/>
          <w:szCs w:val="24"/>
          <w:lang w:val="es-ES_tradnl"/>
        </w:rPr>
        <w:t>6</w:t>
      </w:r>
      <w:r w:rsidRPr="00CB69F1">
        <w:rPr>
          <w:rFonts w:ascii="Times New Roman" w:hAnsi="Times New Roman" w:cs="Times New Roman"/>
          <w:b/>
          <w:color w:val="000000" w:themeColor="text1"/>
          <w:sz w:val="24"/>
          <w:szCs w:val="24"/>
          <w:lang w:val="es-ES_tradnl"/>
        </w:rPr>
        <w:t>.</w:t>
      </w:r>
      <w:r w:rsidR="00BF203F">
        <w:rPr>
          <w:rFonts w:ascii="Times New Roman" w:hAnsi="Times New Roman" w:cs="Times New Roman"/>
          <w:b/>
          <w:color w:val="000000" w:themeColor="text1"/>
          <w:sz w:val="24"/>
          <w:szCs w:val="24"/>
          <w:lang w:val="es-ES_tradnl"/>
        </w:rPr>
        <w:t xml:space="preserve"> </w:t>
      </w:r>
      <w:r w:rsidR="008D7DDB" w:rsidRPr="00F206A5">
        <w:rPr>
          <w:rFonts w:ascii="Times New Roman" w:hAnsi="Times New Roman" w:cs="Times New Roman"/>
          <w:color w:val="000000" w:themeColor="text1"/>
          <w:sz w:val="24"/>
          <w:szCs w:val="24"/>
          <w:lang w:val="es-ES_tradnl"/>
        </w:rPr>
        <w:t>Promedios de</w:t>
      </w:r>
      <w:r w:rsidR="00BF203F">
        <w:rPr>
          <w:rFonts w:ascii="Times New Roman" w:hAnsi="Times New Roman" w:cs="Times New Roman"/>
          <w:color w:val="000000" w:themeColor="text1"/>
          <w:sz w:val="24"/>
          <w:szCs w:val="24"/>
          <w:lang w:val="es-ES_tradnl"/>
        </w:rPr>
        <w:t xml:space="preserve"> </w:t>
      </w:r>
      <w:r w:rsidRPr="003A63FD">
        <w:rPr>
          <w:rFonts w:ascii="Times New Roman" w:eastAsia="Times New Roman" w:hAnsi="Times New Roman" w:cs="Times New Roman"/>
          <w:bCs/>
          <w:color w:val="000000"/>
          <w:sz w:val="24"/>
          <w:szCs w:val="24"/>
          <w:lang w:val="es-CO" w:eastAsia="es-CO"/>
        </w:rPr>
        <w:t xml:space="preserve">Porcentaje de infestación de la broca del </w:t>
      </w:r>
      <w:r w:rsidR="001359BA">
        <w:rPr>
          <w:rFonts w:ascii="Times New Roman" w:eastAsia="Times New Roman" w:hAnsi="Times New Roman" w:cs="Times New Roman"/>
          <w:bCs/>
          <w:color w:val="000000"/>
          <w:sz w:val="24"/>
          <w:szCs w:val="24"/>
          <w:lang w:val="es-CO" w:eastAsia="es-CO"/>
        </w:rPr>
        <w:t xml:space="preserve">grano </w:t>
      </w:r>
      <w:r w:rsidRPr="003A63FD">
        <w:rPr>
          <w:rFonts w:ascii="Times New Roman" w:eastAsia="Times New Roman" w:hAnsi="Times New Roman" w:cs="Times New Roman"/>
          <w:bCs/>
          <w:color w:val="000000"/>
          <w:sz w:val="24"/>
          <w:szCs w:val="24"/>
          <w:lang w:val="es-CO" w:eastAsia="es-CO"/>
        </w:rPr>
        <w:t>de café al inicio del ensayo</w:t>
      </w:r>
      <w:r>
        <w:rPr>
          <w:rFonts w:ascii="Times New Roman" w:eastAsia="Times New Roman" w:hAnsi="Times New Roman" w:cs="Times New Roman"/>
          <w:bCs/>
          <w:color w:val="000000"/>
          <w:sz w:val="24"/>
          <w:szCs w:val="24"/>
          <w:lang w:val="es-CO" w:eastAsia="es-CO"/>
        </w:rPr>
        <w:t>.</w:t>
      </w:r>
    </w:p>
    <w:p w14:paraId="103D3C46" w14:textId="77777777" w:rsidR="003A63FD" w:rsidRPr="003A63FD" w:rsidRDefault="003A63FD" w:rsidP="003A63FD">
      <w:pPr>
        <w:spacing w:after="0" w:line="360" w:lineRule="auto"/>
        <w:jc w:val="both"/>
        <w:rPr>
          <w:rFonts w:ascii="Times New Roman" w:hAnsi="Times New Roman" w:cs="Times New Roman"/>
          <w:color w:val="000000" w:themeColor="text1"/>
          <w:sz w:val="24"/>
          <w:szCs w:val="24"/>
        </w:rPr>
      </w:pPr>
    </w:p>
    <w:p w14:paraId="183E0F7E" w14:textId="77777777" w:rsidR="003A63FD" w:rsidRDefault="00A45AE4" w:rsidP="003A63FD">
      <w:pPr>
        <w:pStyle w:val="Textoindependiente"/>
        <w:spacing w:after="0" w:line="360" w:lineRule="auto"/>
        <w:jc w:val="both"/>
        <w:rPr>
          <w:rFonts w:ascii="Times New Roman" w:hAnsi="Times New Roman" w:cs="Times New Roman"/>
          <w:sz w:val="24"/>
          <w:szCs w:val="24"/>
        </w:rPr>
      </w:pPr>
      <w:r>
        <w:rPr>
          <w:rFonts w:ascii="Times New Roman" w:hAnsi="Times New Roman" w:cs="Times New Roman"/>
          <w:sz w:val="24"/>
          <w:szCs w:val="24"/>
        </w:rPr>
        <w:t>Fue</w:t>
      </w:r>
      <w:r w:rsidR="00B0360B">
        <w:rPr>
          <w:rFonts w:ascii="Times New Roman" w:hAnsi="Times New Roman" w:cs="Times New Roman"/>
          <w:sz w:val="24"/>
          <w:szCs w:val="24"/>
        </w:rPr>
        <w:t xml:space="preserve"> no</w:t>
      </w:r>
      <w:r w:rsidR="00E1782E">
        <w:rPr>
          <w:rFonts w:ascii="Times New Roman" w:hAnsi="Times New Roman" w:cs="Times New Roman"/>
          <w:sz w:val="24"/>
          <w:szCs w:val="24"/>
        </w:rPr>
        <w:t xml:space="preserve"> </w:t>
      </w:r>
      <w:r w:rsidRPr="003A63FD">
        <w:rPr>
          <w:rFonts w:ascii="Times New Roman" w:hAnsi="Times New Roman" w:cs="Times New Roman"/>
          <w:sz w:val="24"/>
          <w:szCs w:val="24"/>
        </w:rPr>
        <w:t>significativa</w:t>
      </w:r>
      <w:r>
        <w:rPr>
          <w:rFonts w:ascii="Times New Roman" w:hAnsi="Times New Roman" w:cs="Times New Roman"/>
          <w:color w:val="000000" w:themeColor="text1"/>
          <w:sz w:val="24"/>
          <w:szCs w:val="24"/>
        </w:rPr>
        <w:t xml:space="preserve"> de </w:t>
      </w:r>
      <w:r w:rsidRPr="003A63FD">
        <w:rPr>
          <w:rFonts w:ascii="Times New Roman" w:hAnsi="Times New Roman" w:cs="Times New Roman"/>
          <w:sz w:val="24"/>
          <w:szCs w:val="24"/>
        </w:rPr>
        <w:t>ac</w:t>
      </w:r>
      <w:r>
        <w:rPr>
          <w:rFonts w:ascii="Times New Roman" w:hAnsi="Times New Roman" w:cs="Times New Roman"/>
          <w:sz w:val="24"/>
          <w:szCs w:val="24"/>
        </w:rPr>
        <w:t xml:space="preserve">uerdo a la prueba de Tukey al 5%, el mayor porcentaje se registró en </w:t>
      </w:r>
      <w:r>
        <w:rPr>
          <w:rFonts w:ascii="Times New Roman" w:hAnsi="Times New Roman" w:cs="Times New Roman"/>
          <w:sz w:val="24"/>
          <w:szCs w:val="24"/>
          <w:lang w:val="es-ES_tradnl"/>
        </w:rPr>
        <w:t>T2: Trampa de color v</w:t>
      </w:r>
      <w:r w:rsidRPr="002D0457">
        <w:rPr>
          <w:rFonts w:ascii="Times New Roman" w:hAnsi="Times New Roman" w:cs="Times New Roman"/>
          <w:sz w:val="24"/>
          <w:szCs w:val="24"/>
          <w:lang w:val="es-ES_tradnl"/>
        </w:rPr>
        <w:t>erde</w:t>
      </w:r>
      <w:r w:rsidR="00B0360B">
        <w:rPr>
          <w:rFonts w:ascii="Times New Roman" w:hAnsi="Times New Roman" w:cs="Times New Roman"/>
          <w:sz w:val="24"/>
          <w:szCs w:val="24"/>
          <w:lang w:val="es-ES_tradnl"/>
        </w:rPr>
        <w:t xml:space="preserve"> con 41.49% y el menor porcentaje en T5: </w:t>
      </w:r>
      <w:r w:rsidR="00B0360B" w:rsidRPr="00BF203F">
        <w:rPr>
          <w:rFonts w:ascii="Times New Roman" w:hAnsi="Times New Roman" w:cs="Times New Roman"/>
          <w:sz w:val="24"/>
          <w:szCs w:val="24"/>
          <w:lang w:val="es-ES_tradnl"/>
        </w:rPr>
        <w:t>Testigo (Trampa de color blanco)</w:t>
      </w:r>
      <w:r w:rsidR="00E1782E" w:rsidRPr="00BF203F">
        <w:rPr>
          <w:rFonts w:ascii="Times New Roman" w:hAnsi="Times New Roman" w:cs="Times New Roman"/>
          <w:sz w:val="24"/>
          <w:szCs w:val="24"/>
          <w:lang w:val="es-ES_tradnl"/>
        </w:rPr>
        <w:t xml:space="preserve"> </w:t>
      </w:r>
      <w:r w:rsidR="00B0360B" w:rsidRPr="00B0360B">
        <w:rPr>
          <w:rFonts w:ascii="Times New Roman" w:hAnsi="Times New Roman" w:cs="Times New Roman"/>
          <w:sz w:val="24"/>
          <w:szCs w:val="24"/>
          <w:lang w:val="es-ES_tradnl"/>
        </w:rPr>
        <w:t>con 37.60%</w:t>
      </w:r>
      <w:r w:rsidR="00B0360B">
        <w:rPr>
          <w:rFonts w:ascii="Times New Roman" w:hAnsi="Times New Roman" w:cs="Times New Roman"/>
          <w:sz w:val="24"/>
          <w:szCs w:val="24"/>
          <w:lang w:val="es-ES_tradnl"/>
        </w:rPr>
        <w:t xml:space="preserve">. Media general de 38.93% y CV de 9.22%, </w:t>
      </w:r>
      <w:r w:rsidR="003A63FD" w:rsidRPr="00BD0B52">
        <w:rPr>
          <w:rFonts w:ascii="Times New Roman" w:hAnsi="Times New Roman" w:cs="Times New Roman"/>
          <w:sz w:val="24"/>
          <w:szCs w:val="24"/>
        </w:rPr>
        <w:t>(</w:t>
      </w:r>
      <w:r w:rsidR="003A63FD" w:rsidRPr="00BD0B52">
        <w:rPr>
          <w:rFonts w:ascii="Times New Roman" w:hAnsi="Times New Roman" w:cs="Times New Roman"/>
          <w:sz w:val="24"/>
          <w:szCs w:val="24"/>
          <w:lang w:val="es-ES_tradnl"/>
        </w:rPr>
        <w:t>Tabla</w:t>
      </w:r>
      <w:r w:rsidR="003A63FD" w:rsidRPr="00BD0B52">
        <w:rPr>
          <w:rFonts w:ascii="Times New Roman" w:hAnsi="Times New Roman" w:cs="Times New Roman"/>
          <w:sz w:val="24"/>
          <w:szCs w:val="24"/>
        </w:rPr>
        <w:t xml:space="preserve"> 1 y Gráfico </w:t>
      </w:r>
      <w:r w:rsidR="003A63FD">
        <w:rPr>
          <w:rFonts w:ascii="Times New Roman" w:hAnsi="Times New Roman" w:cs="Times New Roman"/>
          <w:sz w:val="24"/>
          <w:szCs w:val="24"/>
        </w:rPr>
        <w:t>6</w:t>
      </w:r>
      <w:r w:rsidR="003A63FD" w:rsidRPr="00BD0B52">
        <w:rPr>
          <w:rFonts w:ascii="Times New Roman" w:hAnsi="Times New Roman" w:cs="Times New Roman"/>
          <w:sz w:val="24"/>
          <w:szCs w:val="24"/>
        </w:rPr>
        <w:t>).</w:t>
      </w:r>
    </w:p>
    <w:p w14:paraId="1FE501E2" w14:textId="77777777" w:rsidR="00C45A70" w:rsidRDefault="00C45A70" w:rsidP="003A63FD">
      <w:pPr>
        <w:pStyle w:val="Textoindependiente"/>
        <w:spacing w:after="0" w:line="360" w:lineRule="auto"/>
        <w:jc w:val="both"/>
        <w:rPr>
          <w:rFonts w:ascii="Times New Roman" w:hAnsi="Times New Roman" w:cs="Times New Roman"/>
          <w:sz w:val="24"/>
          <w:szCs w:val="24"/>
        </w:rPr>
      </w:pPr>
    </w:p>
    <w:p w14:paraId="2F85FBEA" w14:textId="77777777" w:rsidR="00C45A70" w:rsidRPr="00C45A70" w:rsidRDefault="00B6469E" w:rsidP="003A63FD">
      <w:pPr>
        <w:pStyle w:val="Textoindependiente"/>
        <w:spacing w:after="0" w:line="360" w:lineRule="auto"/>
        <w:jc w:val="both"/>
        <w:rPr>
          <w:rFonts w:ascii="Times New Roman" w:hAnsi="Times New Roman" w:cs="Times New Roman"/>
          <w:sz w:val="24"/>
          <w:szCs w:val="24"/>
        </w:rPr>
      </w:pPr>
      <w:r>
        <w:rPr>
          <w:rFonts w:ascii="Times New Roman" w:hAnsi="Times New Roman" w:cs="Times New Roman"/>
          <w:sz w:val="24"/>
          <w:szCs w:val="24"/>
        </w:rPr>
        <w:t>La</w:t>
      </w:r>
      <w:r w:rsidR="00C45A70" w:rsidRPr="00C45A70">
        <w:rPr>
          <w:rFonts w:ascii="Times New Roman" w:hAnsi="Times New Roman" w:cs="Times New Roman"/>
          <w:sz w:val="24"/>
          <w:szCs w:val="24"/>
        </w:rPr>
        <w:t xml:space="preserve">s plagas representan un factor limitante para la producción de café, siendo </w:t>
      </w:r>
      <w:r w:rsidR="00C45A70">
        <w:rPr>
          <w:rFonts w:ascii="Times New Roman" w:hAnsi="Times New Roman" w:cs="Times New Roman"/>
          <w:sz w:val="24"/>
          <w:szCs w:val="24"/>
        </w:rPr>
        <w:t xml:space="preserve">una de </w:t>
      </w:r>
      <w:r w:rsidR="00C45A70" w:rsidRPr="00C45A70">
        <w:rPr>
          <w:rFonts w:ascii="Times New Roman" w:hAnsi="Times New Roman" w:cs="Times New Roman"/>
          <w:sz w:val="24"/>
          <w:szCs w:val="24"/>
        </w:rPr>
        <w:t xml:space="preserve">las de mayor importancia económica la Broca </w:t>
      </w:r>
      <w:r w:rsidR="00C45A70" w:rsidRPr="00C45A70">
        <w:rPr>
          <w:rFonts w:ascii="Times New Roman" w:hAnsi="Times New Roman" w:cs="Times New Roman"/>
          <w:b/>
          <w:sz w:val="24"/>
          <w:szCs w:val="24"/>
        </w:rPr>
        <w:t>(</w:t>
      </w:r>
      <w:r w:rsidR="00C45A70" w:rsidRPr="00C45A70">
        <w:rPr>
          <w:rFonts w:ascii="Times New Roman" w:hAnsi="Times New Roman" w:cs="Times New Roman"/>
          <w:b/>
          <w:i/>
          <w:sz w:val="24"/>
          <w:szCs w:val="24"/>
        </w:rPr>
        <w:t>Hypothenemus hampei</w:t>
      </w:r>
      <w:r w:rsidR="00C45A70" w:rsidRPr="00C45A70">
        <w:rPr>
          <w:rFonts w:ascii="Times New Roman" w:hAnsi="Times New Roman" w:cs="Times New Roman"/>
          <w:b/>
          <w:sz w:val="24"/>
          <w:szCs w:val="24"/>
        </w:rPr>
        <w:t>)</w:t>
      </w:r>
      <w:r w:rsidR="00C45A70" w:rsidRPr="00C45A70">
        <w:rPr>
          <w:rFonts w:ascii="Times New Roman" w:hAnsi="Times New Roman" w:cs="Times New Roman"/>
          <w:sz w:val="24"/>
          <w:szCs w:val="24"/>
        </w:rPr>
        <w:t xml:space="preserve">, </w:t>
      </w:r>
      <w:r w:rsidR="00C45A70">
        <w:rPr>
          <w:rFonts w:ascii="Times New Roman" w:hAnsi="Times New Roman" w:cs="Times New Roman"/>
          <w:sz w:val="24"/>
          <w:szCs w:val="24"/>
        </w:rPr>
        <w:t>esta genera</w:t>
      </w:r>
      <w:r w:rsidR="00C45A70" w:rsidRPr="00C45A70">
        <w:rPr>
          <w:rFonts w:ascii="Times New Roman" w:hAnsi="Times New Roman" w:cs="Times New Roman"/>
          <w:sz w:val="24"/>
          <w:szCs w:val="24"/>
        </w:rPr>
        <w:t xml:space="preserve"> pérdidas y puede llegar a hacer insosteni</w:t>
      </w:r>
      <w:r w:rsidR="00C45A70">
        <w:rPr>
          <w:rFonts w:ascii="Times New Roman" w:hAnsi="Times New Roman" w:cs="Times New Roman"/>
          <w:sz w:val="24"/>
          <w:szCs w:val="24"/>
        </w:rPr>
        <w:t>ble el cultivo, ocasiona</w:t>
      </w:r>
      <w:r>
        <w:rPr>
          <w:rFonts w:ascii="Times New Roman" w:hAnsi="Times New Roman" w:cs="Times New Roman"/>
          <w:sz w:val="24"/>
          <w:szCs w:val="24"/>
        </w:rPr>
        <w:t>ndo</w:t>
      </w:r>
      <w:r w:rsidR="00C45A70" w:rsidRPr="00C45A70">
        <w:rPr>
          <w:rFonts w:ascii="Times New Roman" w:hAnsi="Times New Roman" w:cs="Times New Roman"/>
          <w:sz w:val="24"/>
          <w:szCs w:val="24"/>
        </w:rPr>
        <w:t xml:space="preserve"> daños físicos </w:t>
      </w:r>
      <w:r w:rsidR="00C45A70">
        <w:rPr>
          <w:rFonts w:ascii="Times New Roman" w:hAnsi="Times New Roman" w:cs="Times New Roman"/>
          <w:sz w:val="24"/>
          <w:szCs w:val="24"/>
        </w:rPr>
        <w:t>en granos</w:t>
      </w:r>
      <w:r>
        <w:rPr>
          <w:rFonts w:ascii="Times New Roman" w:hAnsi="Times New Roman" w:cs="Times New Roman"/>
          <w:sz w:val="24"/>
          <w:szCs w:val="24"/>
        </w:rPr>
        <w:t>,</w:t>
      </w:r>
      <w:r w:rsidR="002D34FC">
        <w:rPr>
          <w:rFonts w:ascii="Times New Roman" w:hAnsi="Times New Roman" w:cs="Times New Roman"/>
          <w:sz w:val="24"/>
          <w:szCs w:val="24"/>
        </w:rPr>
        <w:t xml:space="preserve"> </w:t>
      </w:r>
      <w:r w:rsidR="00C45A70" w:rsidRPr="00C45A70">
        <w:rPr>
          <w:rFonts w:ascii="Times New Roman" w:hAnsi="Times New Roman" w:cs="Times New Roman"/>
          <w:sz w:val="24"/>
          <w:szCs w:val="24"/>
        </w:rPr>
        <w:t>disminuyen</w:t>
      </w:r>
      <w:r w:rsidR="00C45A70">
        <w:rPr>
          <w:rFonts w:ascii="Times New Roman" w:hAnsi="Times New Roman" w:cs="Times New Roman"/>
          <w:sz w:val="24"/>
          <w:szCs w:val="24"/>
        </w:rPr>
        <w:t>do</w:t>
      </w:r>
      <w:r w:rsidR="00C45A70" w:rsidRPr="00C45A70">
        <w:rPr>
          <w:rFonts w:ascii="Times New Roman" w:hAnsi="Times New Roman" w:cs="Times New Roman"/>
          <w:sz w:val="24"/>
          <w:szCs w:val="24"/>
        </w:rPr>
        <w:t xml:space="preserve"> drásticamente la calidad de</w:t>
      </w:r>
      <w:r w:rsidR="00C45A70">
        <w:rPr>
          <w:rFonts w:ascii="Times New Roman" w:hAnsi="Times New Roman" w:cs="Times New Roman"/>
          <w:sz w:val="24"/>
          <w:szCs w:val="24"/>
        </w:rPr>
        <w:t xml:space="preserve"> los mismos</w:t>
      </w:r>
      <w:r w:rsidR="00C45A70" w:rsidRPr="00C45A70">
        <w:rPr>
          <w:rFonts w:ascii="Times New Roman" w:hAnsi="Times New Roman" w:cs="Times New Roman"/>
          <w:sz w:val="24"/>
          <w:szCs w:val="24"/>
        </w:rPr>
        <w:t>, con efectos posteriores como bajos rendimientos y mala calidad del producto</w:t>
      </w:r>
      <w:r w:rsidR="00C45A70">
        <w:rPr>
          <w:rFonts w:ascii="Times New Roman" w:hAnsi="Times New Roman" w:cs="Times New Roman"/>
          <w:sz w:val="24"/>
          <w:szCs w:val="24"/>
        </w:rPr>
        <w:t xml:space="preserve"> (</w:t>
      </w:r>
      <w:r w:rsidR="00C45A70" w:rsidRPr="00C45A70">
        <w:rPr>
          <w:rFonts w:ascii="Times New Roman" w:hAnsi="Times New Roman" w:cs="Times New Roman"/>
          <w:color w:val="222222"/>
          <w:sz w:val="24"/>
          <w:szCs w:val="24"/>
          <w:shd w:val="clear" w:color="auto" w:fill="FFFFFF"/>
        </w:rPr>
        <w:t xml:space="preserve">Montes, C., Armando, O., y Cadena, R. 2012). </w:t>
      </w:r>
    </w:p>
    <w:p w14:paraId="421E1E6B" w14:textId="77777777" w:rsidR="00B0360B" w:rsidRPr="00CB69F1" w:rsidRDefault="00B0360B" w:rsidP="003A63FD">
      <w:pPr>
        <w:pStyle w:val="Textoindependiente"/>
        <w:spacing w:after="0" w:line="360" w:lineRule="auto"/>
        <w:jc w:val="both"/>
        <w:rPr>
          <w:rFonts w:ascii="Times New Roman" w:hAnsi="Times New Roman" w:cs="Times New Roman"/>
          <w:sz w:val="24"/>
          <w:szCs w:val="24"/>
          <w:lang w:val="es-ES_tradnl"/>
        </w:rPr>
      </w:pPr>
      <w:r>
        <w:rPr>
          <w:noProof/>
          <w:lang w:val="es-EC" w:eastAsia="es-EC"/>
        </w:rPr>
        <w:lastRenderedPageBreak/>
        <w:drawing>
          <wp:inline distT="0" distB="0" distL="0" distR="0" wp14:anchorId="6D529E81" wp14:editId="7440FD5F">
            <wp:extent cx="5004000" cy="2743200"/>
            <wp:effectExtent l="0" t="0" r="635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81C39E" w14:textId="77777777" w:rsidR="003A63FD" w:rsidRPr="00915A3F" w:rsidRDefault="003A63FD" w:rsidP="003A63FD">
      <w:pPr>
        <w:spacing w:after="0" w:line="240" w:lineRule="auto"/>
        <w:jc w:val="both"/>
        <w:rPr>
          <w:rFonts w:ascii="Times New Roman" w:hAnsi="Times New Roman" w:cs="Times New Roman"/>
          <w:bCs/>
          <w:color w:val="000000" w:themeColor="text1"/>
          <w:sz w:val="20"/>
          <w:szCs w:val="24"/>
        </w:rPr>
      </w:pPr>
    </w:p>
    <w:p w14:paraId="453A4895" w14:textId="4CF80D35" w:rsidR="00B0360B" w:rsidRPr="003A63FD" w:rsidRDefault="00B0360B" w:rsidP="00B0360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s-ES_tradnl"/>
        </w:rPr>
        <w:t xml:space="preserve">Gráfico 7. </w:t>
      </w:r>
      <w:r w:rsidR="008D7DDB" w:rsidRPr="00F206A5">
        <w:rPr>
          <w:rFonts w:ascii="Times New Roman" w:hAnsi="Times New Roman" w:cs="Times New Roman"/>
          <w:color w:val="000000" w:themeColor="text1"/>
          <w:sz w:val="24"/>
          <w:szCs w:val="24"/>
          <w:lang w:val="es-ES_tradnl"/>
        </w:rPr>
        <w:t>Promedios de</w:t>
      </w:r>
      <w:r w:rsidR="00BF203F">
        <w:rPr>
          <w:rFonts w:ascii="Times New Roman" w:hAnsi="Times New Roman" w:cs="Times New Roman"/>
          <w:color w:val="000000" w:themeColor="text1"/>
          <w:sz w:val="24"/>
          <w:szCs w:val="24"/>
          <w:lang w:val="es-ES_tradnl"/>
        </w:rPr>
        <w:t xml:space="preserve"> </w:t>
      </w:r>
      <w:r w:rsidRPr="003A63FD">
        <w:rPr>
          <w:rFonts w:ascii="Times New Roman" w:eastAsia="Times New Roman" w:hAnsi="Times New Roman" w:cs="Times New Roman"/>
          <w:bCs/>
          <w:color w:val="000000"/>
          <w:sz w:val="24"/>
          <w:szCs w:val="24"/>
          <w:lang w:val="es-CO" w:eastAsia="es-CO"/>
        </w:rPr>
        <w:t xml:space="preserve">Porcentaje de infestación de la broca del </w:t>
      </w:r>
      <w:r w:rsidR="001359BA">
        <w:rPr>
          <w:rFonts w:ascii="Times New Roman" w:eastAsia="Times New Roman" w:hAnsi="Times New Roman" w:cs="Times New Roman"/>
          <w:bCs/>
          <w:color w:val="000000"/>
          <w:sz w:val="24"/>
          <w:szCs w:val="24"/>
          <w:lang w:val="es-CO" w:eastAsia="es-CO"/>
        </w:rPr>
        <w:t xml:space="preserve">grano </w:t>
      </w:r>
      <w:r w:rsidRPr="003A63FD">
        <w:rPr>
          <w:rFonts w:ascii="Times New Roman" w:eastAsia="Times New Roman" w:hAnsi="Times New Roman" w:cs="Times New Roman"/>
          <w:bCs/>
          <w:color w:val="000000"/>
          <w:sz w:val="24"/>
          <w:szCs w:val="24"/>
          <w:lang w:val="es-CO" w:eastAsia="es-CO"/>
        </w:rPr>
        <w:t xml:space="preserve">de café </w:t>
      </w:r>
      <w:r>
        <w:rPr>
          <w:rFonts w:ascii="Times New Roman" w:eastAsia="Times New Roman" w:hAnsi="Times New Roman" w:cs="Times New Roman"/>
          <w:bCs/>
          <w:color w:val="000000"/>
          <w:sz w:val="24"/>
          <w:szCs w:val="24"/>
          <w:lang w:val="es-CO" w:eastAsia="es-CO"/>
        </w:rPr>
        <w:t>al final</w:t>
      </w:r>
      <w:r w:rsidRPr="003A63FD">
        <w:rPr>
          <w:rFonts w:ascii="Times New Roman" w:eastAsia="Times New Roman" w:hAnsi="Times New Roman" w:cs="Times New Roman"/>
          <w:bCs/>
          <w:color w:val="000000"/>
          <w:sz w:val="24"/>
          <w:szCs w:val="24"/>
          <w:lang w:val="es-CO" w:eastAsia="es-CO"/>
        </w:rPr>
        <w:t xml:space="preserve"> del ensayo</w:t>
      </w:r>
      <w:r>
        <w:rPr>
          <w:rFonts w:ascii="Times New Roman" w:eastAsia="Times New Roman" w:hAnsi="Times New Roman" w:cs="Times New Roman"/>
          <w:bCs/>
          <w:color w:val="000000"/>
          <w:sz w:val="24"/>
          <w:szCs w:val="24"/>
          <w:lang w:val="es-CO" w:eastAsia="es-CO"/>
        </w:rPr>
        <w:t>.</w:t>
      </w:r>
    </w:p>
    <w:p w14:paraId="67FF6134" w14:textId="77777777" w:rsidR="00B6469E" w:rsidRDefault="00B6469E" w:rsidP="00915A3F">
      <w:pPr>
        <w:pStyle w:val="Textoindependiente"/>
        <w:spacing w:after="0" w:line="360" w:lineRule="auto"/>
        <w:jc w:val="both"/>
        <w:rPr>
          <w:rFonts w:ascii="Times New Roman" w:hAnsi="Times New Roman" w:cs="Times New Roman"/>
          <w:sz w:val="24"/>
          <w:szCs w:val="24"/>
        </w:rPr>
      </w:pPr>
    </w:p>
    <w:p w14:paraId="4B41095E" w14:textId="62C6DC58" w:rsidR="00915A3F" w:rsidRDefault="00B0360B" w:rsidP="00915A3F">
      <w:pPr>
        <w:pStyle w:val="Textoindependiente"/>
        <w:spacing w:after="0" w:line="360" w:lineRule="auto"/>
        <w:jc w:val="both"/>
        <w:rPr>
          <w:rFonts w:ascii="Times New Roman" w:hAnsi="Times New Roman" w:cs="Times New Roman"/>
          <w:sz w:val="24"/>
          <w:szCs w:val="24"/>
        </w:rPr>
      </w:pPr>
      <w:r>
        <w:rPr>
          <w:rFonts w:ascii="Times New Roman" w:hAnsi="Times New Roman" w:cs="Times New Roman"/>
          <w:sz w:val="24"/>
          <w:szCs w:val="24"/>
        </w:rPr>
        <w:t>Fue</w:t>
      </w:r>
      <w:r w:rsidR="00980623">
        <w:rPr>
          <w:rFonts w:ascii="Times New Roman" w:hAnsi="Times New Roman" w:cs="Times New Roman"/>
          <w:sz w:val="24"/>
          <w:szCs w:val="24"/>
        </w:rPr>
        <w:t xml:space="preserve"> </w:t>
      </w:r>
      <w:r>
        <w:rPr>
          <w:rFonts w:ascii="Times New Roman" w:hAnsi="Times New Roman" w:cs="Times New Roman"/>
          <w:sz w:val="24"/>
          <w:szCs w:val="24"/>
        </w:rPr>
        <w:t xml:space="preserve">altamente </w:t>
      </w:r>
      <w:r w:rsidRPr="003A63FD">
        <w:rPr>
          <w:rFonts w:ascii="Times New Roman" w:hAnsi="Times New Roman" w:cs="Times New Roman"/>
          <w:sz w:val="24"/>
          <w:szCs w:val="24"/>
        </w:rPr>
        <w:t>significativa</w:t>
      </w:r>
      <w:r>
        <w:rPr>
          <w:rFonts w:ascii="Times New Roman" w:hAnsi="Times New Roman" w:cs="Times New Roman"/>
          <w:color w:val="000000" w:themeColor="text1"/>
          <w:sz w:val="24"/>
          <w:szCs w:val="24"/>
        </w:rPr>
        <w:t xml:space="preserve"> de </w:t>
      </w:r>
      <w:r w:rsidRPr="003A63FD">
        <w:rPr>
          <w:rFonts w:ascii="Times New Roman" w:hAnsi="Times New Roman" w:cs="Times New Roman"/>
          <w:sz w:val="24"/>
          <w:szCs w:val="24"/>
        </w:rPr>
        <w:t>ac</w:t>
      </w:r>
      <w:r>
        <w:rPr>
          <w:rFonts w:ascii="Times New Roman" w:hAnsi="Times New Roman" w:cs="Times New Roman"/>
          <w:sz w:val="24"/>
          <w:szCs w:val="24"/>
        </w:rPr>
        <w:t>uerdo a la prueba de Tukey al 5%,</w:t>
      </w:r>
      <w:r w:rsidR="00915A3F">
        <w:rPr>
          <w:rFonts w:ascii="Times New Roman" w:hAnsi="Times New Roman" w:cs="Times New Roman"/>
          <w:sz w:val="24"/>
          <w:szCs w:val="24"/>
        </w:rPr>
        <w:t xml:space="preserve"> el mayor porcentaje se registró en </w:t>
      </w:r>
      <w:r w:rsidR="00915A3F">
        <w:rPr>
          <w:rFonts w:ascii="Times New Roman" w:hAnsi="Times New Roman" w:cs="Times New Roman"/>
          <w:sz w:val="24"/>
          <w:szCs w:val="24"/>
          <w:lang w:val="es-ES_tradnl"/>
        </w:rPr>
        <w:t xml:space="preserve">T5: </w:t>
      </w:r>
      <w:r w:rsidR="00915A3F" w:rsidRPr="00BF203F">
        <w:rPr>
          <w:rFonts w:ascii="Times New Roman" w:hAnsi="Times New Roman" w:cs="Times New Roman"/>
          <w:sz w:val="24"/>
          <w:szCs w:val="24"/>
          <w:lang w:val="es-ES_tradnl"/>
        </w:rPr>
        <w:t>Testigo (Trampa de color blanco)</w:t>
      </w:r>
      <w:r w:rsidR="00BF203F">
        <w:rPr>
          <w:rFonts w:ascii="Times New Roman" w:hAnsi="Times New Roman" w:cs="Times New Roman"/>
          <w:sz w:val="24"/>
          <w:szCs w:val="24"/>
          <w:lang w:val="es-ES_tradnl"/>
        </w:rPr>
        <w:t xml:space="preserve"> </w:t>
      </w:r>
      <w:r w:rsidR="00915A3F" w:rsidRPr="00BF203F">
        <w:rPr>
          <w:rFonts w:ascii="Times New Roman" w:hAnsi="Times New Roman" w:cs="Times New Roman"/>
          <w:sz w:val="24"/>
          <w:szCs w:val="24"/>
          <w:lang w:val="es-ES_tradnl"/>
        </w:rPr>
        <w:t xml:space="preserve">con </w:t>
      </w:r>
      <w:r w:rsidR="00915A3F">
        <w:rPr>
          <w:rFonts w:ascii="Times New Roman" w:hAnsi="Times New Roman" w:cs="Times New Roman"/>
          <w:sz w:val="24"/>
          <w:szCs w:val="24"/>
          <w:lang w:val="es-ES_tradnl"/>
        </w:rPr>
        <w:t>58</w:t>
      </w:r>
      <w:r w:rsidR="00B6469E">
        <w:rPr>
          <w:rFonts w:ascii="Times New Roman" w:hAnsi="Times New Roman" w:cs="Times New Roman"/>
          <w:sz w:val="24"/>
          <w:szCs w:val="24"/>
          <w:lang w:val="es-ES_tradnl"/>
        </w:rPr>
        <w:t>.28% y el menor porcentaje en T1</w:t>
      </w:r>
      <w:r w:rsidR="00915A3F">
        <w:rPr>
          <w:rFonts w:ascii="Times New Roman" w:hAnsi="Times New Roman" w:cs="Times New Roman"/>
          <w:sz w:val="24"/>
          <w:szCs w:val="24"/>
          <w:lang w:val="es-ES_tradnl"/>
        </w:rPr>
        <w:t>: Trampa de color rojo</w:t>
      </w:r>
      <w:r w:rsidR="00BF203F">
        <w:rPr>
          <w:rFonts w:ascii="Times New Roman" w:hAnsi="Times New Roman" w:cs="Times New Roman"/>
          <w:sz w:val="24"/>
          <w:szCs w:val="24"/>
          <w:lang w:val="es-ES_tradnl"/>
        </w:rPr>
        <w:t xml:space="preserve"> </w:t>
      </w:r>
      <w:r w:rsidR="00915A3F">
        <w:rPr>
          <w:rFonts w:ascii="Times New Roman" w:hAnsi="Times New Roman" w:cs="Times New Roman"/>
          <w:sz w:val="24"/>
          <w:szCs w:val="24"/>
          <w:lang w:val="es-ES_tradnl"/>
        </w:rPr>
        <w:t>con 19.83</w:t>
      </w:r>
      <w:r w:rsidR="00915A3F" w:rsidRPr="00B0360B">
        <w:rPr>
          <w:rFonts w:ascii="Times New Roman" w:hAnsi="Times New Roman" w:cs="Times New Roman"/>
          <w:sz w:val="24"/>
          <w:szCs w:val="24"/>
          <w:lang w:val="es-ES_tradnl"/>
        </w:rPr>
        <w:t>%</w:t>
      </w:r>
      <w:r w:rsidR="00915A3F">
        <w:rPr>
          <w:rFonts w:ascii="Times New Roman" w:hAnsi="Times New Roman" w:cs="Times New Roman"/>
          <w:sz w:val="24"/>
          <w:szCs w:val="24"/>
          <w:lang w:val="es-ES_tradnl"/>
        </w:rPr>
        <w:t xml:space="preserve">. Media general de 36.06% y CV de 11.34%, </w:t>
      </w:r>
      <w:r w:rsidR="00915A3F" w:rsidRPr="00BD0B52">
        <w:rPr>
          <w:rFonts w:ascii="Times New Roman" w:hAnsi="Times New Roman" w:cs="Times New Roman"/>
          <w:sz w:val="24"/>
          <w:szCs w:val="24"/>
        </w:rPr>
        <w:t>(</w:t>
      </w:r>
      <w:r w:rsidR="00915A3F" w:rsidRPr="00BD0B52">
        <w:rPr>
          <w:rFonts w:ascii="Times New Roman" w:hAnsi="Times New Roman" w:cs="Times New Roman"/>
          <w:sz w:val="24"/>
          <w:szCs w:val="24"/>
          <w:lang w:val="es-ES_tradnl"/>
        </w:rPr>
        <w:t>Tabla</w:t>
      </w:r>
      <w:r w:rsidR="00915A3F" w:rsidRPr="00BD0B52">
        <w:rPr>
          <w:rFonts w:ascii="Times New Roman" w:hAnsi="Times New Roman" w:cs="Times New Roman"/>
          <w:sz w:val="24"/>
          <w:szCs w:val="24"/>
        </w:rPr>
        <w:t xml:space="preserve"> 1 y Gráfico </w:t>
      </w:r>
      <w:r w:rsidR="00915A3F">
        <w:rPr>
          <w:rFonts w:ascii="Times New Roman" w:hAnsi="Times New Roman" w:cs="Times New Roman"/>
          <w:sz w:val="24"/>
          <w:szCs w:val="24"/>
        </w:rPr>
        <w:t>7</w:t>
      </w:r>
      <w:r w:rsidR="00915A3F" w:rsidRPr="00BD0B52">
        <w:rPr>
          <w:rFonts w:ascii="Times New Roman" w:hAnsi="Times New Roman" w:cs="Times New Roman"/>
          <w:sz w:val="24"/>
          <w:szCs w:val="24"/>
        </w:rPr>
        <w:t>).</w:t>
      </w:r>
    </w:p>
    <w:p w14:paraId="19113032" w14:textId="77777777" w:rsidR="002158FD" w:rsidRDefault="002158FD" w:rsidP="00915A3F">
      <w:pPr>
        <w:pStyle w:val="Textoindependiente"/>
        <w:spacing w:after="0" w:line="360" w:lineRule="auto"/>
        <w:jc w:val="both"/>
        <w:rPr>
          <w:rFonts w:ascii="Times New Roman" w:hAnsi="Times New Roman" w:cs="Times New Roman"/>
          <w:sz w:val="24"/>
          <w:szCs w:val="24"/>
        </w:rPr>
      </w:pPr>
    </w:p>
    <w:p w14:paraId="4372A7DC" w14:textId="77777777" w:rsidR="002158FD" w:rsidRPr="006762B7" w:rsidRDefault="00B6469E" w:rsidP="00B6469E">
      <w:pPr>
        <w:pStyle w:val="Textoindependiente"/>
        <w:spacing w:after="0" w:line="360" w:lineRule="auto"/>
        <w:jc w:val="both"/>
        <w:rPr>
          <w:rFonts w:ascii="Times New Roman" w:hAnsi="Times New Roman" w:cs="Times New Roman"/>
          <w:sz w:val="24"/>
          <w:szCs w:val="24"/>
        </w:rPr>
      </w:pPr>
      <w:r w:rsidRPr="00B6469E">
        <w:rPr>
          <w:rFonts w:ascii="Times New Roman" w:hAnsi="Times New Roman" w:cs="Times New Roman"/>
          <w:sz w:val="24"/>
          <w:szCs w:val="24"/>
        </w:rPr>
        <w:t xml:space="preserve">La Broca </w:t>
      </w:r>
      <w:r w:rsidRPr="00C45A70">
        <w:rPr>
          <w:rFonts w:ascii="Times New Roman" w:hAnsi="Times New Roman" w:cs="Times New Roman"/>
          <w:b/>
          <w:sz w:val="24"/>
          <w:szCs w:val="24"/>
        </w:rPr>
        <w:t>(</w:t>
      </w:r>
      <w:r w:rsidRPr="00C45A70">
        <w:rPr>
          <w:rFonts w:ascii="Times New Roman" w:hAnsi="Times New Roman" w:cs="Times New Roman"/>
          <w:b/>
          <w:i/>
          <w:sz w:val="24"/>
          <w:szCs w:val="24"/>
        </w:rPr>
        <w:t>Hypothenemus hampei</w:t>
      </w:r>
      <w:r w:rsidRPr="00C45A70">
        <w:rPr>
          <w:rFonts w:ascii="Times New Roman" w:hAnsi="Times New Roman" w:cs="Times New Roman"/>
          <w:b/>
          <w:sz w:val="24"/>
          <w:szCs w:val="24"/>
        </w:rPr>
        <w:t>)</w:t>
      </w:r>
      <w:r w:rsidRPr="00C45A70">
        <w:rPr>
          <w:rFonts w:ascii="Times New Roman" w:hAnsi="Times New Roman" w:cs="Times New Roman"/>
          <w:sz w:val="24"/>
          <w:szCs w:val="24"/>
        </w:rPr>
        <w:t xml:space="preserve">, </w:t>
      </w:r>
      <w:r w:rsidRPr="00B6469E">
        <w:rPr>
          <w:rFonts w:ascii="Times New Roman" w:hAnsi="Times New Roman" w:cs="Times New Roman"/>
          <w:sz w:val="24"/>
          <w:szCs w:val="24"/>
        </w:rPr>
        <w:t>es un insecto que completa su ciclo</w:t>
      </w:r>
      <w:r>
        <w:rPr>
          <w:rFonts w:ascii="Times New Roman" w:hAnsi="Times New Roman" w:cs="Times New Roman"/>
          <w:sz w:val="24"/>
          <w:szCs w:val="24"/>
        </w:rPr>
        <w:t xml:space="preserve"> desde huevo hasta adulto en 27.</w:t>
      </w:r>
      <w:r w:rsidRPr="00B6469E">
        <w:rPr>
          <w:rFonts w:ascii="Times New Roman" w:hAnsi="Times New Roman" w:cs="Times New Roman"/>
          <w:sz w:val="24"/>
          <w:szCs w:val="24"/>
        </w:rPr>
        <w:t>5 días, en ambientes con temperatura</w:t>
      </w:r>
      <w:r>
        <w:rPr>
          <w:rFonts w:ascii="Times New Roman" w:hAnsi="Times New Roman" w:cs="Times New Roman"/>
          <w:sz w:val="24"/>
          <w:szCs w:val="24"/>
        </w:rPr>
        <w:t>s aproximada</w:t>
      </w:r>
      <w:r w:rsidR="00980623">
        <w:rPr>
          <w:rFonts w:ascii="Times New Roman" w:hAnsi="Times New Roman" w:cs="Times New Roman"/>
          <w:sz w:val="24"/>
          <w:szCs w:val="24"/>
        </w:rPr>
        <w:t>s</w:t>
      </w:r>
      <w:r>
        <w:rPr>
          <w:rFonts w:ascii="Times New Roman" w:hAnsi="Times New Roman" w:cs="Times New Roman"/>
          <w:sz w:val="24"/>
          <w:szCs w:val="24"/>
        </w:rPr>
        <w:t xml:space="preserve"> de 24.5 ºC.</w:t>
      </w:r>
      <w:r w:rsidR="00980623">
        <w:rPr>
          <w:rFonts w:ascii="Times New Roman" w:hAnsi="Times New Roman" w:cs="Times New Roman"/>
          <w:sz w:val="24"/>
          <w:szCs w:val="24"/>
        </w:rPr>
        <w:t xml:space="preserve"> </w:t>
      </w:r>
      <w:r w:rsidR="002158FD" w:rsidRPr="006762B7">
        <w:rPr>
          <w:rFonts w:ascii="Times New Roman" w:hAnsi="Times New Roman" w:cs="Times New Roman"/>
          <w:sz w:val="24"/>
          <w:szCs w:val="24"/>
        </w:rPr>
        <w:t>La población de la broca del café está sujeta a constantes cambios; incrementan o disminuyen según las cond</w:t>
      </w:r>
      <w:r w:rsidRPr="006762B7">
        <w:rPr>
          <w:rFonts w:ascii="Times New Roman" w:hAnsi="Times New Roman" w:cs="Times New Roman"/>
          <w:sz w:val="24"/>
          <w:szCs w:val="24"/>
        </w:rPr>
        <w:t>iciones del medio, esta plaga no solo causa la pérdida del grano, sino que demerita la calidad de la bebida.</w:t>
      </w:r>
    </w:p>
    <w:p w14:paraId="209E7785" w14:textId="77777777" w:rsidR="00B6469E" w:rsidRPr="006762B7" w:rsidRDefault="00B6469E" w:rsidP="00B6469E">
      <w:pPr>
        <w:pStyle w:val="Textoindependiente"/>
        <w:spacing w:after="0" w:line="360" w:lineRule="auto"/>
        <w:jc w:val="both"/>
      </w:pPr>
    </w:p>
    <w:p w14:paraId="7A5BDF90" w14:textId="07CB05CD" w:rsidR="001F65DC" w:rsidRDefault="00B6469E" w:rsidP="001F65DC">
      <w:pPr>
        <w:pStyle w:val="Textoindependiente"/>
        <w:spacing w:after="0" w:line="360" w:lineRule="auto"/>
        <w:jc w:val="both"/>
        <w:rPr>
          <w:rFonts w:ascii="Times New Roman" w:hAnsi="Times New Roman" w:cs="Times New Roman"/>
          <w:sz w:val="24"/>
          <w:szCs w:val="24"/>
        </w:rPr>
      </w:pPr>
      <w:r w:rsidRPr="00B6469E">
        <w:rPr>
          <w:rFonts w:ascii="Times New Roman" w:hAnsi="Times New Roman" w:cs="Times New Roman"/>
          <w:sz w:val="24"/>
          <w:szCs w:val="24"/>
        </w:rPr>
        <w:t xml:space="preserve">Por lo </w:t>
      </w:r>
      <w:r w:rsidR="00BF203F" w:rsidRPr="00B6469E">
        <w:rPr>
          <w:rFonts w:ascii="Times New Roman" w:hAnsi="Times New Roman" w:cs="Times New Roman"/>
          <w:sz w:val="24"/>
          <w:szCs w:val="24"/>
        </w:rPr>
        <w:t>tanto,</w:t>
      </w:r>
      <w:r w:rsidRPr="00B6469E">
        <w:rPr>
          <w:rFonts w:ascii="Times New Roman" w:hAnsi="Times New Roman" w:cs="Times New Roman"/>
          <w:sz w:val="24"/>
          <w:szCs w:val="24"/>
        </w:rPr>
        <w:t xml:space="preserve"> se comprueba que el uso de la trampa</w:t>
      </w:r>
      <w:r w:rsidR="001F65DC">
        <w:rPr>
          <w:rFonts w:ascii="Times New Roman" w:hAnsi="Times New Roman" w:cs="Times New Roman"/>
          <w:sz w:val="24"/>
          <w:szCs w:val="24"/>
        </w:rPr>
        <w:t xml:space="preserve"> FIESTA</w:t>
      </w:r>
      <w:r w:rsidRPr="00B6469E">
        <w:rPr>
          <w:rFonts w:ascii="Times New Roman" w:hAnsi="Times New Roman" w:cs="Times New Roman"/>
          <w:sz w:val="24"/>
          <w:szCs w:val="24"/>
        </w:rPr>
        <w:t>, incide directamente en la reducción de las poblaciones de la broca que afecta</w:t>
      </w:r>
      <w:r w:rsidR="001F65DC">
        <w:rPr>
          <w:rFonts w:ascii="Times New Roman" w:hAnsi="Times New Roman" w:cs="Times New Roman"/>
          <w:sz w:val="24"/>
          <w:szCs w:val="24"/>
        </w:rPr>
        <w:t xml:space="preserve">ron al cultivo del café, </w:t>
      </w:r>
      <w:r w:rsidRPr="00B6469E">
        <w:rPr>
          <w:rFonts w:ascii="Times New Roman" w:hAnsi="Times New Roman" w:cs="Times New Roman"/>
          <w:sz w:val="24"/>
          <w:szCs w:val="24"/>
        </w:rPr>
        <w:t>las poblaciones de</w:t>
      </w:r>
      <w:r w:rsidR="001F65DC">
        <w:rPr>
          <w:rFonts w:ascii="Times New Roman" w:hAnsi="Times New Roman" w:cs="Times New Roman"/>
          <w:sz w:val="24"/>
          <w:szCs w:val="24"/>
        </w:rPr>
        <w:t xml:space="preserve"> la plaga disminuyeron al final del ensayo</w:t>
      </w:r>
      <w:r w:rsidRPr="00B6469E">
        <w:rPr>
          <w:rFonts w:ascii="Times New Roman" w:hAnsi="Times New Roman" w:cs="Times New Roman"/>
          <w:sz w:val="24"/>
          <w:szCs w:val="24"/>
        </w:rPr>
        <w:t xml:space="preserve">. </w:t>
      </w:r>
    </w:p>
    <w:p w14:paraId="319C84A2" w14:textId="77777777" w:rsidR="00980623" w:rsidRDefault="00980623" w:rsidP="001F65DC">
      <w:pPr>
        <w:pStyle w:val="Textoindependiente"/>
        <w:spacing w:after="0" w:line="360" w:lineRule="auto"/>
        <w:jc w:val="both"/>
        <w:rPr>
          <w:rFonts w:ascii="Times New Roman" w:hAnsi="Times New Roman" w:cs="Times New Roman"/>
          <w:sz w:val="24"/>
          <w:szCs w:val="24"/>
        </w:rPr>
      </w:pPr>
    </w:p>
    <w:p w14:paraId="5C99154A" w14:textId="24D54DBB" w:rsidR="001F65DC" w:rsidRPr="00BF203F" w:rsidRDefault="007B3B7E" w:rsidP="00BF203F">
      <w:pPr>
        <w:pStyle w:val="Textoindependiente"/>
        <w:spacing w:after="0" w:line="360" w:lineRule="auto"/>
        <w:jc w:val="both"/>
        <w:rPr>
          <w:rFonts w:ascii="Times New Roman" w:hAnsi="Times New Roman" w:cs="Times New Roman"/>
          <w:bCs/>
          <w:sz w:val="24"/>
          <w:szCs w:val="24"/>
        </w:rPr>
      </w:pPr>
      <w:r w:rsidRPr="00BF203F">
        <w:rPr>
          <w:rFonts w:ascii="Times New Roman" w:hAnsi="Times New Roman" w:cs="Times New Roman"/>
          <w:bCs/>
          <w:sz w:val="24"/>
          <w:szCs w:val="24"/>
        </w:rPr>
        <w:t xml:space="preserve">El porcentaje de infestación </w:t>
      </w:r>
      <w:r w:rsidR="00BF203F" w:rsidRPr="00BF203F">
        <w:rPr>
          <w:rFonts w:ascii="Times New Roman" w:hAnsi="Times New Roman" w:cs="Times New Roman"/>
          <w:bCs/>
          <w:sz w:val="24"/>
          <w:szCs w:val="24"/>
        </w:rPr>
        <w:t xml:space="preserve">broca </w:t>
      </w:r>
      <w:r w:rsidR="00BF203F">
        <w:rPr>
          <w:rFonts w:ascii="Times New Roman" w:hAnsi="Times New Roman" w:cs="Times New Roman"/>
          <w:bCs/>
          <w:sz w:val="24"/>
          <w:szCs w:val="24"/>
        </w:rPr>
        <w:t xml:space="preserve">se </w:t>
      </w:r>
      <w:r w:rsidRPr="00BF203F">
        <w:rPr>
          <w:rFonts w:ascii="Times New Roman" w:hAnsi="Times New Roman" w:cs="Times New Roman"/>
          <w:bCs/>
          <w:sz w:val="24"/>
          <w:szCs w:val="24"/>
        </w:rPr>
        <w:t>disminuye de</w:t>
      </w:r>
      <w:r w:rsidR="00BF203F" w:rsidRPr="00BF203F">
        <w:rPr>
          <w:rFonts w:ascii="Times New Roman" w:hAnsi="Times New Roman" w:cs="Times New Roman"/>
          <w:bCs/>
          <w:sz w:val="24"/>
          <w:szCs w:val="24"/>
        </w:rPr>
        <w:t xml:space="preserve"> 38.45</w:t>
      </w:r>
      <w:r w:rsidRPr="00BF203F">
        <w:rPr>
          <w:rFonts w:ascii="Times New Roman" w:hAnsi="Times New Roman" w:cs="Times New Roman"/>
          <w:bCs/>
          <w:sz w:val="24"/>
          <w:szCs w:val="24"/>
        </w:rPr>
        <w:t xml:space="preserve">% por el efecto de control de las trampas </w:t>
      </w:r>
      <w:r w:rsidR="00A7079B" w:rsidRPr="00BF203F">
        <w:rPr>
          <w:rFonts w:ascii="Times New Roman" w:hAnsi="Times New Roman" w:cs="Times New Roman"/>
          <w:bCs/>
          <w:sz w:val="24"/>
          <w:szCs w:val="24"/>
        </w:rPr>
        <w:t>FIESTA de</w:t>
      </w:r>
      <w:r w:rsidR="00BF203F" w:rsidRPr="00BF203F">
        <w:rPr>
          <w:rFonts w:ascii="Times New Roman" w:hAnsi="Times New Roman" w:cs="Times New Roman"/>
          <w:bCs/>
          <w:sz w:val="24"/>
          <w:szCs w:val="24"/>
        </w:rPr>
        <w:t xml:space="preserve"> color rojo.</w:t>
      </w:r>
    </w:p>
    <w:p w14:paraId="77D29AEF" w14:textId="77777777" w:rsidR="000C08F8" w:rsidRDefault="000C08F8" w:rsidP="00915A3F">
      <w:pPr>
        <w:pStyle w:val="Textoindependiente"/>
        <w:spacing w:after="0" w:line="360" w:lineRule="auto"/>
        <w:jc w:val="both"/>
        <w:rPr>
          <w:rFonts w:ascii="Times New Roman" w:hAnsi="Times New Roman" w:cs="Times New Roman"/>
          <w:sz w:val="24"/>
          <w:szCs w:val="24"/>
        </w:rPr>
      </w:pPr>
      <w:r>
        <w:rPr>
          <w:noProof/>
          <w:lang w:val="es-EC" w:eastAsia="es-EC"/>
        </w:rPr>
        <w:lastRenderedPageBreak/>
        <w:drawing>
          <wp:inline distT="0" distB="0" distL="0" distR="0" wp14:anchorId="76DF64B7" wp14:editId="22E2CAAC">
            <wp:extent cx="5004000" cy="2743200"/>
            <wp:effectExtent l="0" t="0" r="635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8EC7F8" w14:textId="77777777" w:rsidR="008D7DDB" w:rsidRDefault="008D7DDB" w:rsidP="008D7DDB">
      <w:pPr>
        <w:pStyle w:val="Textoindependiente"/>
        <w:spacing w:after="0" w:line="240" w:lineRule="auto"/>
        <w:jc w:val="both"/>
        <w:rPr>
          <w:rFonts w:ascii="Times New Roman" w:hAnsi="Times New Roman" w:cs="Times New Roman"/>
          <w:sz w:val="24"/>
          <w:szCs w:val="24"/>
        </w:rPr>
      </w:pPr>
    </w:p>
    <w:p w14:paraId="319A6CC1" w14:textId="28959520" w:rsidR="008D7DDB" w:rsidRDefault="008D7DDB" w:rsidP="008D7DDB">
      <w:pPr>
        <w:pStyle w:val="Textoindependiente"/>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s-ES_tradnl"/>
        </w:rPr>
        <w:t xml:space="preserve">Gráfico 8. </w:t>
      </w:r>
      <w:r w:rsidRPr="00F206A5">
        <w:rPr>
          <w:rFonts w:ascii="Times New Roman" w:hAnsi="Times New Roman" w:cs="Times New Roman"/>
          <w:color w:val="000000" w:themeColor="text1"/>
          <w:sz w:val="24"/>
          <w:szCs w:val="24"/>
          <w:lang w:val="es-ES_tradnl"/>
        </w:rPr>
        <w:t>Promedios de</w:t>
      </w:r>
      <w:r w:rsidR="00E56DA7">
        <w:rPr>
          <w:rFonts w:ascii="Times New Roman" w:hAnsi="Times New Roman" w:cs="Times New Roman"/>
          <w:color w:val="000000" w:themeColor="text1"/>
          <w:sz w:val="24"/>
          <w:szCs w:val="24"/>
          <w:lang w:val="es-ES_tradnl"/>
        </w:rPr>
        <w:t xml:space="preserve"> </w:t>
      </w:r>
      <w:r w:rsidRPr="00AC2ED6">
        <w:rPr>
          <w:rFonts w:ascii="Times New Roman" w:hAnsi="Times New Roman" w:cs="Times New Roman"/>
          <w:color w:val="000000" w:themeColor="text1"/>
          <w:sz w:val="24"/>
          <w:szCs w:val="24"/>
        </w:rPr>
        <w:t xml:space="preserve">Número de brocas capturadas/trampa </w:t>
      </w:r>
      <w:r>
        <w:rPr>
          <w:rFonts w:ascii="Times New Roman" w:hAnsi="Times New Roman" w:cs="Times New Roman"/>
          <w:color w:val="000000" w:themeColor="text1"/>
          <w:sz w:val="24"/>
          <w:szCs w:val="24"/>
        </w:rPr>
        <w:t xml:space="preserve">promedio de 2, 4 y 6 meses. </w:t>
      </w:r>
    </w:p>
    <w:p w14:paraId="0C4B0507" w14:textId="77777777" w:rsidR="008D7DDB" w:rsidRDefault="008D7DDB" w:rsidP="008D7DDB">
      <w:pPr>
        <w:pStyle w:val="Textoindependiente"/>
        <w:spacing w:after="0" w:line="360" w:lineRule="auto"/>
        <w:jc w:val="both"/>
        <w:rPr>
          <w:rFonts w:ascii="Times New Roman" w:hAnsi="Times New Roman" w:cs="Times New Roman"/>
          <w:sz w:val="24"/>
          <w:szCs w:val="24"/>
        </w:rPr>
      </w:pPr>
    </w:p>
    <w:p w14:paraId="350C9A03" w14:textId="7C7EFCC7" w:rsidR="001F65DC" w:rsidRPr="00BF203F" w:rsidRDefault="008D7DDB" w:rsidP="002B7269">
      <w:pPr>
        <w:spacing w:after="0" w:line="36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 xml:space="preserve">Esta variable fue altamente significativa </w:t>
      </w:r>
      <w:r w:rsidR="00B60F9E">
        <w:rPr>
          <w:rFonts w:ascii="Times New Roman" w:hAnsi="Times New Roman" w:cs="Times New Roman"/>
          <w:color w:val="000000" w:themeColor="text1"/>
          <w:sz w:val="24"/>
          <w:szCs w:val="24"/>
        </w:rPr>
        <w:t xml:space="preserve">de </w:t>
      </w:r>
      <w:r w:rsidR="00B60F9E" w:rsidRPr="003A63FD">
        <w:rPr>
          <w:rFonts w:ascii="Times New Roman" w:hAnsi="Times New Roman" w:cs="Times New Roman"/>
          <w:sz w:val="24"/>
          <w:szCs w:val="24"/>
        </w:rPr>
        <w:t>ac</w:t>
      </w:r>
      <w:r w:rsidR="00B60F9E">
        <w:rPr>
          <w:rFonts w:ascii="Times New Roman" w:hAnsi="Times New Roman" w:cs="Times New Roman"/>
          <w:sz w:val="24"/>
          <w:szCs w:val="24"/>
        </w:rPr>
        <w:t xml:space="preserve">uerdo a la prueba de Tukey al 5%, </w:t>
      </w:r>
      <w:r>
        <w:rPr>
          <w:rFonts w:ascii="Times New Roman" w:hAnsi="Times New Roman" w:cs="Times New Roman"/>
          <w:bCs/>
          <w:color w:val="000000" w:themeColor="text1"/>
          <w:sz w:val="24"/>
          <w:szCs w:val="24"/>
        </w:rPr>
        <w:t>en los tres promedios de evaluaciones.</w:t>
      </w:r>
      <w:r w:rsidR="002B7269">
        <w:rPr>
          <w:rFonts w:ascii="Times New Roman" w:hAnsi="Times New Roman" w:cs="Times New Roman"/>
          <w:bCs/>
          <w:color w:val="000000" w:themeColor="text1"/>
          <w:sz w:val="24"/>
          <w:szCs w:val="24"/>
        </w:rPr>
        <w:t xml:space="preserve"> En </w:t>
      </w:r>
      <w:r w:rsidR="00915A3F" w:rsidRPr="00AC2ED6">
        <w:rPr>
          <w:rFonts w:ascii="Times New Roman" w:hAnsi="Times New Roman" w:cs="Times New Roman"/>
          <w:color w:val="000000" w:themeColor="text1"/>
          <w:sz w:val="24"/>
          <w:szCs w:val="24"/>
        </w:rPr>
        <w:t xml:space="preserve">Número de brocas capturadas/trampa </w:t>
      </w:r>
      <w:r>
        <w:rPr>
          <w:rFonts w:ascii="Times New Roman" w:hAnsi="Times New Roman" w:cs="Times New Roman"/>
          <w:color w:val="000000" w:themeColor="text1"/>
          <w:sz w:val="24"/>
          <w:szCs w:val="24"/>
        </w:rPr>
        <w:t xml:space="preserve">promedio </w:t>
      </w:r>
      <w:r w:rsidR="001359BA">
        <w:rPr>
          <w:rFonts w:ascii="Times New Roman" w:hAnsi="Times New Roman" w:cs="Times New Roman"/>
          <w:color w:val="000000" w:themeColor="text1"/>
          <w:sz w:val="24"/>
          <w:szCs w:val="24"/>
        </w:rPr>
        <w:t xml:space="preserve">de dos </w:t>
      </w:r>
      <w:r w:rsidR="00915A3F">
        <w:rPr>
          <w:rFonts w:ascii="Times New Roman" w:hAnsi="Times New Roman" w:cs="Times New Roman"/>
          <w:color w:val="000000" w:themeColor="text1"/>
          <w:sz w:val="24"/>
          <w:szCs w:val="24"/>
        </w:rPr>
        <w:t xml:space="preserve">meses </w:t>
      </w:r>
      <w:r w:rsidR="00915A3F" w:rsidRPr="00AC2ED6">
        <w:rPr>
          <w:rFonts w:ascii="Times New Roman" w:hAnsi="Times New Roman" w:cs="Times New Roman"/>
          <w:color w:val="000000" w:themeColor="text1"/>
          <w:sz w:val="24"/>
          <w:szCs w:val="24"/>
        </w:rPr>
        <w:t>(NBCT</w:t>
      </w:r>
      <w:r w:rsidR="00915A3F" w:rsidRPr="00AC2ED6">
        <w:rPr>
          <w:rFonts w:ascii="Times New Roman" w:hAnsi="Times New Roman" w:cs="Times New Roman"/>
          <w:color w:val="000000" w:themeColor="text1"/>
          <w:sz w:val="24"/>
          <w:szCs w:val="24"/>
          <w:vertAlign w:val="subscript"/>
        </w:rPr>
        <w:t>2</w:t>
      </w:r>
      <w:r w:rsidR="00915A3F" w:rsidRPr="00AC2E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el mayor promedio de brocas se registró en </w:t>
      </w:r>
      <w:r>
        <w:rPr>
          <w:rFonts w:ascii="Times New Roman" w:hAnsi="Times New Roman" w:cs="Times New Roman"/>
          <w:sz w:val="24"/>
          <w:szCs w:val="24"/>
          <w:lang w:val="es-ES_tradnl"/>
        </w:rPr>
        <w:t>T1: Trampa de color r</w:t>
      </w:r>
      <w:r w:rsidRPr="002D0457">
        <w:rPr>
          <w:rFonts w:ascii="Times New Roman" w:hAnsi="Times New Roman" w:cs="Times New Roman"/>
          <w:sz w:val="24"/>
          <w:szCs w:val="24"/>
          <w:lang w:val="es-ES_tradnl"/>
        </w:rPr>
        <w:t>ojo</w:t>
      </w:r>
      <w:r>
        <w:rPr>
          <w:rFonts w:ascii="Times New Roman" w:hAnsi="Times New Roman" w:cs="Times New Roman"/>
          <w:sz w:val="24"/>
          <w:szCs w:val="24"/>
          <w:lang w:val="es-ES_tradnl"/>
        </w:rPr>
        <w:t xml:space="preserve"> con 29 </w:t>
      </w:r>
      <w:r w:rsidRPr="00BF203F">
        <w:rPr>
          <w:rFonts w:ascii="Times New Roman" w:hAnsi="Times New Roman" w:cs="Times New Roman"/>
          <w:sz w:val="24"/>
          <w:szCs w:val="24"/>
          <w:lang w:val="es-ES_tradnl"/>
        </w:rPr>
        <w:t>brocas capturadas y el menor promedio en T5: Testigo (Trampa de color blanco) con 12 brocas capturadas</w:t>
      </w:r>
      <w:r w:rsidR="00BF203F">
        <w:rPr>
          <w:rFonts w:ascii="Times New Roman" w:hAnsi="Times New Roman" w:cs="Times New Roman"/>
          <w:sz w:val="24"/>
          <w:szCs w:val="24"/>
          <w:lang w:val="es-ES_tradnl"/>
        </w:rPr>
        <w:t xml:space="preserve">; </w:t>
      </w:r>
      <w:r w:rsidRPr="00BF203F">
        <w:rPr>
          <w:rFonts w:ascii="Times New Roman" w:hAnsi="Times New Roman" w:cs="Times New Roman"/>
          <w:sz w:val="24"/>
          <w:szCs w:val="24"/>
          <w:lang w:val="es-ES_tradnl"/>
        </w:rPr>
        <w:t xml:space="preserve">media general de 20 brocas y CV de 4.69%, </w:t>
      </w:r>
      <w:r w:rsidRPr="00BF203F">
        <w:rPr>
          <w:rFonts w:ascii="Times New Roman" w:hAnsi="Times New Roman" w:cs="Times New Roman"/>
          <w:sz w:val="24"/>
          <w:szCs w:val="24"/>
        </w:rPr>
        <w:t>(</w:t>
      </w:r>
      <w:r w:rsidRPr="00BF203F">
        <w:rPr>
          <w:rFonts w:ascii="Times New Roman" w:hAnsi="Times New Roman" w:cs="Times New Roman"/>
          <w:sz w:val="24"/>
          <w:szCs w:val="24"/>
          <w:lang w:val="es-ES_tradnl"/>
        </w:rPr>
        <w:t>Tabla</w:t>
      </w:r>
      <w:r w:rsidRPr="00BF203F">
        <w:rPr>
          <w:rFonts w:ascii="Times New Roman" w:hAnsi="Times New Roman" w:cs="Times New Roman"/>
          <w:sz w:val="24"/>
          <w:szCs w:val="24"/>
        </w:rPr>
        <w:t xml:space="preserve"> 1 y Gráfico 8).</w:t>
      </w:r>
    </w:p>
    <w:p w14:paraId="3F7D2EF8" w14:textId="77777777" w:rsidR="002B7269" w:rsidRPr="00BF203F" w:rsidRDefault="002B7269" w:rsidP="002B7269">
      <w:pPr>
        <w:spacing w:after="0" w:line="360" w:lineRule="auto"/>
        <w:jc w:val="both"/>
        <w:rPr>
          <w:rFonts w:ascii="Times New Roman" w:hAnsi="Times New Roman" w:cs="Times New Roman"/>
          <w:bCs/>
          <w:sz w:val="24"/>
          <w:szCs w:val="24"/>
        </w:rPr>
      </w:pPr>
    </w:p>
    <w:p w14:paraId="407FBDAE" w14:textId="53D08518" w:rsidR="008D7DDB" w:rsidRPr="00BF203F" w:rsidRDefault="008D7DDB" w:rsidP="008D7DDB">
      <w:pPr>
        <w:spacing w:after="0" w:line="360" w:lineRule="auto"/>
        <w:jc w:val="both"/>
        <w:rPr>
          <w:rFonts w:ascii="Times New Roman" w:hAnsi="Times New Roman" w:cs="Times New Roman"/>
          <w:sz w:val="24"/>
          <w:szCs w:val="24"/>
        </w:rPr>
      </w:pPr>
      <w:r w:rsidRPr="00BF203F">
        <w:rPr>
          <w:rFonts w:ascii="Times New Roman" w:hAnsi="Times New Roman" w:cs="Times New Roman"/>
          <w:sz w:val="24"/>
          <w:szCs w:val="24"/>
        </w:rPr>
        <w:t xml:space="preserve">A los </w:t>
      </w:r>
      <w:r w:rsidR="001359BA" w:rsidRPr="00BF203F">
        <w:rPr>
          <w:rFonts w:ascii="Times New Roman" w:hAnsi="Times New Roman" w:cs="Times New Roman"/>
          <w:sz w:val="24"/>
          <w:szCs w:val="24"/>
        </w:rPr>
        <w:t>cuatro</w:t>
      </w:r>
      <w:r w:rsidR="00915A3F" w:rsidRPr="00BF203F">
        <w:rPr>
          <w:rFonts w:ascii="Times New Roman" w:hAnsi="Times New Roman" w:cs="Times New Roman"/>
          <w:sz w:val="24"/>
          <w:szCs w:val="24"/>
        </w:rPr>
        <w:t xml:space="preserve"> meses </w:t>
      </w:r>
      <w:r w:rsidRPr="00BF203F">
        <w:rPr>
          <w:rFonts w:ascii="Times New Roman" w:hAnsi="Times New Roman" w:cs="Times New Roman"/>
          <w:sz w:val="24"/>
          <w:szCs w:val="24"/>
        </w:rPr>
        <w:t>(NBCT</w:t>
      </w:r>
      <w:r w:rsidRPr="00BF203F">
        <w:rPr>
          <w:rFonts w:ascii="Times New Roman" w:hAnsi="Times New Roman" w:cs="Times New Roman"/>
          <w:sz w:val="24"/>
          <w:szCs w:val="24"/>
          <w:vertAlign w:val="subscript"/>
        </w:rPr>
        <w:t>4</w:t>
      </w:r>
      <w:r w:rsidRPr="00BF203F">
        <w:rPr>
          <w:rFonts w:ascii="Times New Roman" w:hAnsi="Times New Roman" w:cs="Times New Roman"/>
          <w:sz w:val="24"/>
          <w:szCs w:val="24"/>
        </w:rPr>
        <w:t xml:space="preserve">), el mayor promedio se obtuvo en </w:t>
      </w:r>
      <w:r w:rsidRPr="00BF203F">
        <w:rPr>
          <w:rFonts w:ascii="Times New Roman" w:hAnsi="Times New Roman" w:cs="Times New Roman"/>
          <w:sz w:val="24"/>
          <w:szCs w:val="24"/>
          <w:lang w:val="es-ES_tradnl"/>
        </w:rPr>
        <w:t>T1: Trampa de color rojo con 22 brocas capturadas y el menor promedio en T5: Testigo (Trampa de color blanco) con 9 brocas capturadas</w:t>
      </w:r>
      <w:r w:rsidR="00BF203F">
        <w:rPr>
          <w:rFonts w:ascii="Times New Roman" w:hAnsi="Times New Roman" w:cs="Times New Roman"/>
          <w:sz w:val="24"/>
          <w:szCs w:val="24"/>
          <w:lang w:val="es-ES_tradnl"/>
        </w:rPr>
        <w:t>;</w:t>
      </w:r>
      <w:r w:rsidRPr="00BF203F">
        <w:rPr>
          <w:rFonts w:ascii="Times New Roman" w:hAnsi="Times New Roman" w:cs="Times New Roman"/>
          <w:sz w:val="24"/>
          <w:szCs w:val="24"/>
          <w:lang w:val="es-ES_tradnl"/>
        </w:rPr>
        <w:t xml:space="preserve"> media general de 17 brocas y CV de 3.21%, </w:t>
      </w:r>
      <w:r w:rsidRPr="00BF203F">
        <w:rPr>
          <w:rFonts w:ascii="Times New Roman" w:hAnsi="Times New Roman" w:cs="Times New Roman"/>
          <w:sz w:val="24"/>
          <w:szCs w:val="24"/>
        </w:rPr>
        <w:t>(</w:t>
      </w:r>
      <w:r w:rsidRPr="00BF203F">
        <w:rPr>
          <w:rFonts w:ascii="Times New Roman" w:hAnsi="Times New Roman" w:cs="Times New Roman"/>
          <w:sz w:val="24"/>
          <w:szCs w:val="24"/>
          <w:lang w:val="es-ES_tradnl"/>
        </w:rPr>
        <w:t>Tabla</w:t>
      </w:r>
      <w:r w:rsidRPr="00BF203F">
        <w:rPr>
          <w:rFonts w:ascii="Times New Roman" w:hAnsi="Times New Roman" w:cs="Times New Roman"/>
          <w:sz w:val="24"/>
          <w:szCs w:val="24"/>
        </w:rPr>
        <w:t xml:space="preserve"> 1 y Gráfico 8).</w:t>
      </w:r>
    </w:p>
    <w:p w14:paraId="7F9C9107" w14:textId="77777777" w:rsidR="001F65DC" w:rsidRDefault="001F65DC" w:rsidP="008D7DDB">
      <w:pPr>
        <w:spacing w:after="0" w:line="360" w:lineRule="auto"/>
        <w:jc w:val="both"/>
        <w:rPr>
          <w:rFonts w:ascii="Times New Roman" w:hAnsi="Times New Roman" w:cs="Times New Roman"/>
          <w:color w:val="000000" w:themeColor="text1"/>
          <w:sz w:val="24"/>
          <w:szCs w:val="24"/>
        </w:rPr>
      </w:pPr>
    </w:p>
    <w:p w14:paraId="3474AB0F" w14:textId="416C4F4F" w:rsidR="008D7DDB" w:rsidRPr="00BF203F" w:rsidRDefault="008D7DDB" w:rsidP="008D7DDB">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 los </w:t>
      </w:r>
      <w:r w:rsidR="001359BA">
        <w:rPr>
          <w:rFonts w:ascii="Times New Roman" w:hAnsi="Times New Roman" w:cs="Times New Roman"/>
          <w:color w:val="000000" w:themeColor="text1"/>
          <w:sz w:val="24"/>
          <w:szCs w:val="24"/>
        </w:rPr>
        <w:t>seis</w:t>
      </w:r>
      <w:r>
        <w:rPr>
          <w:rFonts w:ascii="Times New Roman" w:hAnsi="Times New Roman" w:cs="Times New Roman"/>
          <w:color w:val="000000" w:themeColor="text1"/>
          <w:sz w:val="24"/>
          <w:szCs w:val="24"/>
        </w:rPr>
        <w:t xml:space="preserve"> meses </w:t>
      </w:r>
      <w:r w:rsidRPr="00AC2ED6">
        <w:rPr>
          <w:rFonts w:ascii="Times New Roman" w:hAnsi="Times New Roman" w:cs="Times New Roman"/>
          <w:color w:val="000000" w:themeColor="text1"/>
          <w:sz w:val="24"/>
          <w:szCs w:val="24"/>
        </w:rPr>
        <w:t>(NBCT</w:t>
      </w:r>
      <w:r>
        <w:rPr>
          <w:rFonts w:ascii="Times New Roman" w:hAnsi="Times New Roman" w:cs="Times New Roman"/>
          <w:color w:val="000000" w:themeColor="text1"/>
          <w:sz w:val="24"/>
          <w:szCs w:val="24"/>
          <w:vertAlign w:val="subscript"/>
        </w:rPr>
        <w:t>6</w:t>
      </w:r>
      <w:r w:rsidRPr="00AC2E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 registró el mayor promedio en </w:t>
      </w:r>
      <w:r>
        <w:rPr>
          <w:rFonts w:ascii="Times New Roman" w:hAnsi="Times New Roman" w:cs="Times New Roman"/>
          <w:sz w:val="24"/>
          <w:szCs w:val="24"/>
          <w:lang w:val="es-ES_tradnl"/>
        </w:rPr>
        <w:t>T1: Trampa de color r</w:t>
      </w:r>
      <w:r w:rsidRPr="002D0457">
        <w:rPr>
          <w:rFonts w:ascii="Times New Roman" w:hAnsi="Times New Roman" w:cs="Times New Roman"/>
          <w:sz w:val="24"/>
          <w:szCs w:val="24"/>
          <w:lang w:val="es-ES_tradnl"/>
        </w:rPr>
        <w:t>ojo</w:t>
      </w:r>
      <w:r>
        <w:rPr>
          <w:rFonts w:ascii="Times New Roman" w:hAnsi="Times New Roman" w:cs="Times New Roman"/>
          <w:sz w:val="24"/>
          <w:szCs w:val="24"/>
          <w:lang w:val="es-ES_tradnl"/>
        </w:rPr>
        <w:t xml:space="preserve"> con 18 </w:t>
      </w:r>
      <w:r w:rsidRPr="00BF203F">
        <w:rPr>
          <w:rFonts w:ascii="Times New Roman" w:hAnsi="Times New Roman" w:cs="Times New Roman"/>
          <w:sz w:val="24"/>
          <w:szCs w:val="24"/>
          <w:lang w:val="es-ES_tradnl"/>
        </w:rPr>
        <w:t>brocas capturadas y el menor promedio en T5: Testigo (Trampa de color blanco) con 5 brocas capturadas</w:t>
      </w:r>
      <w:r w:rsidR="00BF203F">
        <w:rPr>
          <w:rFonts w:ascii="Times New Roman" w:hAnsi="Times New Roman" w:cs="Times New Roman"/>
          <w:sz w:val="24"/>
          <w:szCs w:val="24"/>
          <w:lang w:val="es-ES_tradnl"/>
        </w:rPr>
        <w:t xml:space="preserve">; </w:t>
      </w:r>
      <w:r w:rsidRPr="00BF203F">
        <w:rPr>
          <w:rFonts w:ascii="Times New Roman" w:hAnsi="Times New Roman" w:cs="Times New Roman"/>
          <w:sz w:val="24"/>
          <w:szCs w:val="24"/>
          <w:lang w:val="es-ES_tradnl"/>
        </w:rPr>
        <w:t xml:space="preserve">media general de 12 brocas y CV de 2.83%, </w:t>
      </w:r>
      <w:r w:rsidRPr="00BF203F">
        <w:rPr>
          <w:rFonts w:ascii="Times New Roman" w:hAnsi="Times New Roman" w:cs="Times New Roman"/>
          <w:sz w:val="24"/>
          <w:szCs w:val="24"/>
        </w:rPr>
        <w:t>(</w:t>
      </w:r>
      <w:r w:rsidRPr="00BF203F">
        <w:rPr>
          <w:rFonts w:ascii="Times New Roman" w:hAnsi="Times New Roman" w:cs="Times New Roman"/>
          <w:sz w:val="24"/>
          <w:szCs w:val="24"/>
          <w:lang w:val="es-ES_tradnl"/>
        </w:rPr>
        <w:t>Tabla</w:t>
      </w:r>
      <w:r w:rsidRPr="00BF203F">
        <w:rPr>
          <w:rFonts w:ascii="Times New Roman" w:hAnsi="Times New Roman" w:cs="Times New Roman"/>
          <w:sz w:val="24"/>
          <w:szCs w:val="24"/>
        </w:rPr>
        <w:t xml:space="preserve"> 1 y Gráfico 8).</w:t>
      </w:r>
    </w:p>
    <w:p w14:paraId="7AD33F7A" w14:textId="77777777" w:rsidR="002B7269" w:rsidRPr="008D7DDB" w:rsidRDefault="002B7269" w:rsidP="008D7DDB">
      <w:pPr>
        <w:spacing w:after="0" w:line="360" w:lineRule="auto"/>
        <w:jc w:val="both"/>
        <w:rPr>
          <w:rFonts w:ascii="Times New Roman" w:hAnsi="Times New Roman" w:cs="Times New Roman"/>
          <w:color w:val="000000" w:themeColor="text1"/>
          <w:sz w:val="24"/>
          <w:szCs w:val="24"/>
        </w:rPr>
      </w:pPr>
    </w:p>
    <w:p w14:paraId="7A2E418F" w14:textId="4E1570F3" w:rsidR="00815A90" w:rsidRDefault="00BF203F" w:rsidP="00815A90">
      <w:pPr>
        <w:spacing w:after="0" w:line="360" w:lineRule="auto"/>
        <w:jc w:val="both"/>
        <w:rPr>
          <w:rFonts w:ascii="Times New Roman" w:hAnsi="Times New Roman" w:cs="Times New Roman"/>
          <w:sz w:val="24"/>
          <w:szCs w:val="24"/>
        </w:rPr>
      </w:pPr>
      <w:r w:rsidRPr="00BF203F">
        <w:rPr>
          <w:rFonts w:ascii="Times New Roman" w:hAnsi="Times New Roman" w:cs="Times New Roman"/>
          <w:sz w:val="24"/>
          <w:szCs w:val="24"/>
        </w:rPr>
        <w:lastRenderedPageBreak/>
        <w:t xml:space="preserve">En las tres evaluaciones la trampa de color rojo resultó ser la más efectiva al capturar brocas; mientras que la de color blanco fue la que menos brocas capturó, los datos muestran que estas trampas </w:t>
      </w:r>
      <w:r w:rsidR="00815A90">
        <w:rPr>
          <w:rFonts w:ascii="Times New Roman" w:hAnsi="Times New Roman" w:cs="Times New Roman"/>
          <w:sz w:val="24"/>
          <w:szCs w:val="24"/>
        </w:rPr>
        <w:t xml:space="preserve">sirven </w:t>
      </w:r>
      <w:r w:rsidRPr="00BF203F">
        <w:rPr>
          <w:rFonts w:ascii="Times New Roman" w:hAnsi="Times New Roman" w:cs="Times New Roman"/>
          <w:sz w:val="24"/>
          <w:szCs w:val="24"/>
        </w:rPr>
        <w:t>como herramienta de alerta para los caficultores para conocer cuando la broca está volando en busca de nuevos frutos.</w:t>
      </w:r>
    </w:p>
    <w:p w14:paraId="25C96DD5" w14:textId="77777777" w:rsidR="00815A90" w:rsidRDefault="00815A90" w:rsidP="00815A90">
      <w:pPr>
        <w:spacing w:after="0" w:line="360" w:lineRule="auto"/>
        <w:jc w:val="both"/>
        <w:rPr>
          <w:rFonts w:ascii="Times New Roman" w:hAnsi="Times New Roman" w:cs="Times New Roman"/>
          <w:sz w:val="24"/>
          <w:szCs w:val="24"/>
        </w:rPr>
      </w:pPr>
    </w:p>
    <w:p w14:paraId="525F62A6" w14:textId="5B96084E" w:rsidR="00815A90" w:rsidRPr="004704C5" w:rsidRDefault="00815A90" w:rsidP="00815A90">
      <w:pPr>
        <w:spacing w:after="0" w:line="360" w:lineRule="auto"/>
        <w:jc w:val="both"/>
        <w:rPr>
          <w:rFonts w:ascii="Times New Roman" w:hAnsi="Times New Roman" w:cs="Times New Roman"/>
          <w:sz w:val="24"/>
          <w:szCs w:val="24"/>
        </w:rPr>
      </w:pPr>
      <w:r w:rsidRPr="004704C5">
        <w:rPr>
          <w:rFonts w:ascii="Times New Roman" w:hAnsi="Times New Roman" w:cs="Times New Roman"/>
          <w:sz w:val="24"/>
          <w:szCs w:val="24"/>
        </w:rPr>
        <w:t>Resultados que concuerdan con la investigación realizada en la provincia Rodríguez de Mendoza en Perú, donde la trampa artesanal de color rojo demostró ser más eficiente para su uso en plantaciones altamente infestadas por la broca del café (</w:t>
      </w:r>
      <w:r w:rsidRPr="004704C5">
        <w:rPr>
          <w:rFonts w:ascii="Times New Roman" w:hAnsi="Times New Roman" w:cs="Times New Roman"/>
          <w:sz w:val="24"/>
          <w:szCs w:val="24"/>
          <w:shd w:val="clear" w:color="auto" w:fill="FFFFFF"/>
        </w:rPr>
        <w:t>Leiva, S., Cruz, Oliva, Rubio, K., Maicelo, J. y Milla, M. 2019).</w:t>
      </w:r>
    </w:p>
    <w:p w14:paraId="2BF0DD1D" w14:textId="77777777" w:rsidR="00815A90" w:rsidRDefault="00815A90" w:rsidP="00570EDC">
      <w:pPr>
        <w:spacing w:after="0" w:line="360" w:lineRule="auto"/>
        <w:jc w:val="both"/>
        <w:rPr>
          <w:rFonts w:ascii="Times New Roman" w:hAnsi="Times New Roman" w:cs="Times New Roman"/>
          <w:sz w:val="24"/>
          <w:szCs w:val="24"/>
        </w:rPr>
      </w:pPr>
    </w:p>
    <w:p w14:paraId="59E8F840" w14:textId="47F56750" w:rsidR="001F65DC" w:rsidRPr="008B0864" w:rsidRDefault="002B7269" w:rsidP="00570EDC">
      <w:pPr>
        <w:spacing w:after="0" w:line="360" w:lineRule="auto"/>
        <w:jc w:val="both"/>
        <w:rPr>
          <w:rFonts w:ascii="Times New Roman" w:hAnsi="Times New Roman" w:cs="Times New Roman"/>
          <w:sz w:val="24"/>
          <w:szCs w:val="24"/>
        </w:rPr>
      </w:pPr>
      <w:r w:rsidRPr="008B0864">
        <w:rPr>
          <w:rFonts w:ascii="Times New Roman" w:hAnsi="Times New Roman" w:cs="Times New Roman"/>
          <w:sz w:val="24"/>
          <w:szCs w:val="24"/>
        </w:rPr>
        <w:t>Es posible que las trampas de color rojo sean más atractivas para la broca</w:t>
      </w:r>
      <w:r w:rsidR="006762B7" w:rsidRPr="008B0864">
        <w:rPr>
          <w:rFonts w:ascii="Times New Roman" w:hAnsi="Times New Roman" w:cs="Times New Roman"/>
          <w:sz w:val="24"/>
          <w:szCs w:val="24"/>
        </w:rPr>
        <w:t>,</w:t>
      </w:r>
      <w:r w:rsidRPr="008B0864">
        <w:rPr>
          <w:rFonts w:ascii="Times New Roman" w:hAnsi="Times New Roman" w:cs="Times New Roman"/>
          <w:sz w:val="24"/>
          <w:szCs w:val="24"/>
        </w:rPr>
        <w:t xml:space="preserve"> debido a que el rango cromático de la longitud de onda que emiten estos dispositivos exciten los ojos compuestos de este fitófago, quien finalmente se dirige hacia el atrayente y muere ahogado. Estas capturas disminuyeron gradualmente en las siete semanas siguientes debido al control que ejercieron las trampas. Al eliminar una sola broca hembra se estaría eliminando en la siguiente generación (cerca de mes y medio después) aproximadamente 40 brocas, que dejarían de dañar los granos, originando poca migración de éstas durante la fase de llenado de grano, que a su vez influye en las bajas capturas de este fitófago al no coincidir la instalación de las trampas con la época de mayor migración de este insecto.</w:t>
      </w:r>
    </w:p>
    <w:p w14:paraId="19A80E68" w14:textId="77777777" w:rsidR="003626E6" w:rsidRPr="003626E6" w:rsidRDefault="003626E6" w:rsidP="00570EDC">
      <w:pPr>
        <w:spacing w:after="0" w:line="360" w:lineRule="auto"/>
        <w:jc w:val="both"/>
        <w:rPr>
          <w:rFonts w:ascii="Times New Roman" w:hAnsi="Times New Roman" w:cs="Times New Roman"/>
          <w:color w:val="000000" w:themeColor="text1"/>
          <w:sz w:val="24"/>
          <w:szCs w:val="24"/>
        </w:rPr>
      </w:pPr>
    </w:p>
    <w:p w14:paraId="67ED3287" w14:textId="6B298273" w:rsidR="00815A90" w:rsidRPr="00815A90" w:rsidRDefault="006762B7" w:rsidP="00915A3F">
      <w:pPr>
        <w:spacing w:after="0" w:line="360" w:lineRule="auto"/>
        <w:jc w:val="both"/>
        <w:rPr>
          <w:rFonts w:ascii="Times New Roman" w:hAnsi="Times New Roman" w:cs="Times New Roman"/>
          <w:sz w:val="24"/>
          <w:szCs w:val="24"/>
        </w:rPr>
      </w:pPr>
      <w:r w:rsidRPr="006762B7">
        <w:rPr>
          <w:rFonts w:ascii="Times New Roman" w:hAnsi="Times New Roman" w:cs="Times New Roman"/>
          <w:color w:val="000000" w:themeColor="text1"/>
          <w:sz w:val="24"/>
          <w:szCs w:val="24"/>
        </w:rPr>
        <w:t>Durante el proceso de maduración de los granos de café, estos liberan ciertas sustancias de naturaleza alcohólica que sirven como atrayentes a las hembras adultas lo cual favorece el movimiento de la broca hacia las trampas tienden a volar en busca de alimento y es atraída hacia las trampas por las características de la mezcla de metanol – etanol</w:t>
      </w:r>
      <w:r w:rsidR="00815A90">
        <w:rPr>
          <w:rFonts w:ascii="Times New Roman" w:hAnsi="Times New Roman" w:cs="Times New Roman"/>
          <w:color w:val="000000" w:themeColor="text1"/>
          <w:sz w:val="24"/>
          <w:szCs w:val="24"/>
        </w:rPr>
        <w:t xml:space="preserve"> </w:t>
      </w:r>
      <w:r w:rsidR="00815A90" w:rsidRPr="00847680">
        <w:rPr>
          <w:rFonts w:ascii="Times New Roman" w:hAnsi="Times New Roman" w:cs="Times New Roman"/>
          <w:sz w:val="24"/>
          <w:szCs w:val="24"/>
        </w:rPr>
        <w:t>(Fernández, S. 2005).</w:t>
      </w:r>
    </w:p>
    <w:p w14:paraId="6664FDD9" w14:textId="77777777" w:rsidR="00815A90" w:rsidRDefault="00815A90" w:rsidP="00915A3F">
      <w:pPr>
        <w:spacing w:after="0" w:line="360" w:lineRule="auto"/>
        <w:jc w:val="both"/>
        <w:rPr>
          <w:rFonts w:ascii="Times New Roman" w:hAnsi="Times New Roman" w:cs="Times New Roman"/>
          <w:color w:val="000000" w:themeColor="text1"/>
          <w:sz w:val="24"/>
          <w:szCs w:val="24"/>
        </w:rPr>
      </w:pPr>
    </w:p>
    <w:p w14:paraId="371DDD56" w14:textId="279AF6D1" w:rsidR="008D7DDB" w:rsidRPr="00847680" w:rsidRDefault="006762B7" w:rsidP="00915A3F">
      <w:pPr>
        <w:spacing w:after="0" w:line="360" w:lineRule="auto"/>
        <w:jc w:val="both"/>
        <w:rPr>
          <w:rFonts w:ascii="Times New Roman" w:hAnsi="Times New Roman" w:cs="Times New Roman"/>
          <w:sz w:val="24"/>
          <w:szCs w:val="24"/>
        </w:rPr>
      </w:pPr>
      <w:r w:rsidRPr="006762B7">
        <w:rPr>
          <w:rFonts w:ascii="Times New Roman" w:hAnsi="Times New Roman" w:cs="Times New Roman"/>
          <w:color w:val="000000" w:themeColor="text1"/>
          <w:sz w:val="24"/>
          <w:szCs w:val="24"/>
        </w:rPr>
        <w:t xml:space="preserve">La captura en las trampas resulta más efectiva sobre la población de las brocas puesto que solo las hembras son capaces de volar, </w:t>
      </w:r>
      <w:r w:rsidR="00E56DA7" w:rsidRPr="00E56DA7">
        <w:rPr>
          <w:rFonts w:ascii="Times New Roman" w:hAnsi="Times New Roman" w:cs="Times New Roman"/>
          <w:color w:val="000000" w:themeColor="text1"/>
          <w:sz w:val="24"/>
          <w:szCs w:val="24"/>
        </w:rPr>
        <w:t>por tal motivo cuando se captura una gran cantidad de hembras se reduce significativamente el potencial de reproducción y diseminación de la plaga y a su vez la capacidad de ésta de afectar al café durante el resto del ciclo de producción</w:t>
      </w:r>
      <w:r w:rsidR="00815A90">
        <w:rPr>
          <w:rFonts w:ascii="Times New Roman" w:hAnsi="Times New Roman" w:cs="Times New Roman"/>
          <w:color w:val="000000" w:themeColor="text1"/>
          <w:sz w:val="24"/>
          <w:szCs w:val="24"/>
        </w:rPr>
        <w:t>.</w:t>
      </w:r>
      <w:r w:rsidR="003F2E7A">
        <w:rPr>
          <w:rFonts w:ascii="Times New Roman" w:hAnsi="Times New Roman" w:cs="Times New Roman"/>
          <w:color w:val="000000" w:themeColor="text1"/>
          <w:sz w:val="24"/>
          <w:szCs w:val="24"/>
        </w:rPr>
        <w:t xml:space="preserve"> </w:t>
      </w:r>
    </w:p>
    <w:p w14:paraId="0197FFB6" w14:textId="31665D95" w:rsidR="00E56DA7" w:rsidRDefault="000A0FD5" w:rsidP="00E56DA7">
      <w:pPr>
        <w:spacing w:after="0" w:line="360" w:lineRule="auto"/>
        <w:rPr>
          <w:rFonts w:ascii="Times New Roman" w:hAnsi="Times New Roman" w:cs="Times New Roman"/>
          <w:b/>
          <w:color w:val="000000" w:themeColor="text1"/>
          <w:sz w:val="24"/>
          <w:szCs w:val="24"/>
          <w:lang w:val="es-ES_tradnl"/>
        </w:rPr>
      </w:pPr>
      <w:r>
        <w:rPr>
          <w:noProof/>
          <w:lang w:val="es-EC" w:eastAsia="es-EC"/>
        </w:rPr>
        <w:lastRenderedPageBreak/>
        <w:drawing>
          <wp:inline distT="0" distB="0" distL="0" distR="0" wp14:anchorId="3F20E68F" wp14:editId="5A8749A6">
            <wp:extent cx="5004000" cy="2743200"/>
            <wp:effectExtent l="0" t="0" r="6350" b="0"/>
            <wp:docPr id="48" name="Gráfico 4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238009-0E13-41E6-8D9E-5D7CAD829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1129E0" w14:textId="77777777" w:rsidR="00E56DA7" w:rsidRDefault="00E56DA7" w:rsidP="00815A90">
      <w:pPr>
        <w:spacing w:after="0" w:line="240" w:lineRule="auto"/>
        <w:jc w:val="both"/>
        <w:rPr>
          <w:rFonts w:ascii="Times New Roman" w:hAnsi="Times New Roman" w:cs="Times New Roman"/>
          <w:b/>
          <w:color w:val="000000" w:themeColor="text1"/>
          <w:sz w:val="24"/>
          <w:szCs w:val="24"/>
          <w:lang w:val="es-ES_tradnl"/>
        </w:rPr>
      </w:pPr>
    </w:p>
    <w:p w14:paraId="065DEB45" w14:textId="4641848F" w:rsidR="008D7DDB" w:rsidRDefault="008D7DDB" w:rsidP="00E56DA7">
      <w:pPr>
        <w:spacing w:after="0" w:line="240" w:lineRule="auto"/>
        <w:jc w:val="both"/>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 xml:space="preserve">Gráfico 9. </w:t>
      </w:r>
      <w:r w:rsidRPr="00F206A5">
        <w:rPr>
          <w:rFonts w:ascii="Times New Roman" w:hAnsi="Times New Roman" w:cs="Times New Roman"/>
          <w:color w:val="000000" w:themeColor="text1"/>
          <w:sz w:val="24"/>
          <w:szCs w:val="24"/>
          <w:lang w:val="es-ES_tradnl"/>
        </w:rPr>
        <w:t>Promedios de</w:t>
      </w:r>
      <w:r w:rsidR="00980623">
        <w:rPr>
          <w:rFonts w:ascii="Times New Roman" w:hAnsi="Times New Roman" w:cs="Times New Roman"/>
          <w:color w:val="000000" w:themeColor="text1"/>
          <w:sz w:val="24"/>
          <w:szCs w:val="24"/>
          <w:lang w:val="es-ES_tradnl"/>
        </w:rPr>
        <w:t xml:space="preserve"> </w:t>
      </w:r>
      <w:r w:rsidRPr="00BF785B">
        <w:rPr>
          <w:rFonts w:ascii="Times New Roman" w:eastAsia="Times New Roman" w:hAnsi="Times New Roman" w:cs="Times New Roman"/>
          <w:bCs/>
          <w:color w:val="000000"/>
          <w:sz w:val="24"/>
          <w:szCs w:val="24"/>
          <w:lang w:val="es-CO" w:eastAsia="es-CO"/>
        </w:rPr>
        <w:t>Peso de café cereza por parcela</w:t>
      </w:r>
      <w:r>
        <w:rPr>
          <w:rFonts w:ascii="Times New Roman" w:eastAsia="Times New Roman" w:hAnsi="Times New Roman" w:cs="Times New Roman"/>
          <w:bCs/>
          <w:color w:val="000000"/>
          <w:sz w:val="24"/>
          <w:szCs w:val="24"/>
          <w:lang w:val="es-CO" w:eastAsia="es-CO"/>
        </w:rPr>
        <w:t>.</w:t>
      </w:r>
    </w:p>
    <w:p w14:paraId="1787ADFA" w14:textId="77777777" w:rsidR="00E56DA7" w:rsidRPr="00E56DA7" w:rsidRDefault="00E56DA7" w:rsidP="00E56DA7">
      <w:pPr>
        <w:spacing w:after="0" w:line="360" w:lineRule="auto"/>
        <w:jc w:val="both"/>
        <w:rPr>
          <w:rFonts w:ascii="Times New Roman" w:hAnsi="Times New Roman" w:cs="Times New Roman"/>
          <w:b/>
          <w:color w:val="000000" w:themeColor="text1"/>
          <w:sz w:val="24"/>
          <w:szCs w:val="24"/>
          <w:lang w:val="es-ES_tradnl"/>
        </w:rPr>
      </w:pPr>
    </w:p>
    <w:p w14:paraId="0D86A2F4" w14:textId="4AEDDE76" w:rsidR="00E56DA7" w:rsidRDefault="00E56DA7" w:rsidP="00E56DA7">
      <w:pPr>
        <w:spacing w:after="0" w:line="36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 xml:space="preserve">Esta variable fue no significativa </w:t>
      </w:r>
      <w:r>
        <w:rPr>
          <w:rFonts w:ascii="Times New Roman" w:hAnsi="Times New Roman" w:cs="Times New Roman"/>
          <w:color w:val="000000" w:themeColor="text1"/>
          <w:sz w:val="24"/>
          <w:szCs w:val="24"/>
        </w:rPr>
        <w:t xml:space="preserve">de </w:t>
      </w:r>
      <w:r w:rsidRPr="003A63FD">
        <w:rPr>
          <w:rFonts w:ascii="Times New Roman" w:hAnsi="Times New Roman" w:cs="Times New Roman"/>
          <w:sz w:val="24"/>
          <w:szCs w:val="24"/>
        </w:rPr>
        <w:t>ac</w:t>
      </w:r>
      <w:r>
        <w:rPr>
          <w:rFonts w:ascii="Times New Roman" w:hAnsi="Times New Roman" w:cs="Times New Roman"/>
          <w:sz w:val="24"/>
          <w:szCs w:val="24"/>
        </w:rPr>
        <w:t xml:space="preserve">uerdo a la prueba de Tukey al 5%, </w:t>
      </w:r>
      <w:r>
        <w:rPr>
          <w:rFonts w:ascii="Times New Roman" w:hAnsi="Times New Roman" w:cs="Times New Roman"/>
          <w:color w:val="000000" w:themeColor="text1"/>
          <w:sz w:val="24"/>
          <w:szCs w:val="24"/>
        </w:rPr>
        <w:t xml:space="preserve">el mayor peso se registró en </w:t>
      </w:r>
      <w:r>
        <w:rPr>
          <w:rFonts w:ascii="Times New Roman" w:hAnsi="Times New Roman" w:cs="Times New Roman"/>
          <w:sz w:val="24"/>
          <w:szCs w:val="24"/>
          <w:lang w:val="es-ES_tradnl"/>
        </w:rPr>
        <w:t>T1: Trampa de color r</w:t>
      </w:r>
      <w:r w:rsidRPr="002D0457">
        <w:rPr>
          <w:rFonts w:ascii="Times New Roman" w:hAnsi="Times New Roman" w:cs="Times New Roman"/>
          <w:sz w:val="24"/>
          <w:szCs w:val="24"/>
          <w:lang w:val="es-ES_tradnl"/>
        </w:rPr>
        <w:t>ojo</w:t>
      </w:r>
      <w:r>
        <w:rPr>
          <w:rFonts w:ascii="Times New Roman" w:hAnsi="Times New Roman" w:cs="Times New Roman"/>
          <w:sz w:val="24"/>
          <w:szCs w:val="24"/>
          <w:lang w:val="es-ES_tradnl"/>
        </w:rPr>
        <w:t xml:space="preserve"> con 26.63 kg </w:t>
      </w:r>
      <w:r w:rsidRPr="00BF203F">
        <w:rPr>
          <w:rFonts w:ascii="Times New Roman" w:hAnsi="Times New Roman" w:cs="Times New Roman"/>
          <w:sz w:val="24"/>
          <w:szCs w:val="24"/>
          <w:lang w:val="es-ES_tradnl"/>
        </w:rPr>
        <w:t>y el menor p</w:t>
      </w:r>
      <w:r w:rsidR="00A661AE">
        <w:rPr>
          <w:rFonts w:ascii="Times New Roman" w:hAnsi="Times New Roman" w:cs="Times New Roman"/>
          <w:sz w:val="24"/>
          <w:szCs w:val="24"/>
          <w:lang w:val="es-ES_tradnl"/>
        </w:rPr>
        <w:t>es</w:t>
      </w:r>
      <w:r w:rsidRPr="00BF203F">
        <w:rPr>
          <w:rFonts w:ascii="Times New Roman" w:hAnsi="Times New Roman" w:cs="Times New Roman"/>
          <w:sz w:val="24"/>
          <w:szCs w:val="24"/>
          <w:lang w:val="es-ES_tradnl"/>
        </w:rPr>
        <w:t>o en T5: Testigo (Trampa de color blanco) con</w:t>
      </w:r>
      <w:r>
        <w:rPr>
          <w:rFonts w:ascii="Times New Roman" w:hAnsi="Times New Roman" w:cs="Times New Roman"/>
          <w:sz w:val="24"/>
          <w:szCs w:val="24"/>
          <w:lang w:val="es-ES_tradnl"/>
        </w:rPr>
        <w:t xml:space="preserve"> 25.40 kg; </w:t>
      </w:r>
      <w:r w:rsidRPr="00BF203F">
        <w:rPr>
          <w:rFonts w:ascii="Times New Roman" w:hAnsi="Times New Roman" w:cs="Times New Roman"/>
          <w:sz w:val="24"/>
          <w:szCs w:val="24"/>
          <w:lang w:val="es-ES_tradnl"/>
        </w:rPr>
        <w:t>media general de 2</w:t>
      </w:r>
      <w:r>
        <w:rPr>
          <w:rFonts w:ascii="Times New Roman" w:hAnsi="Times New Roman" w:cs="Times New Roman"/>
          <w:sz w:val="24"/>
          <w:szCs w:val="24"/>
          <w:lang w:val="es-ES_tradnl"/>
        </w:rPr>
        <w:t>5.85</w:t>
      </w:r>
      <w:r w:rsidRPr="00BF203F">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kg</w:t>
      </w:r>
      <w:r w:rsidRPr="00BF203F">
        <w:rPr>
          <w:rFonts w:ascii="Times New Roman" w:hAnsi="Times New Roman" w:cs="Times New Roman"/>
          <w:sz w:val="24"/>
          <w:szCs w:val="24"/>
          <w:lang w:val="es-ES_tradnl"/>
        </w:rPr>
        <w:t xml:space="preserve"> y CV de 4.</w:t>
      </w:r>
      <w:r>
        <w:rPr>
          <w:rFonts w:ascii="Times New Roman" w:hAnsi="Times New Roman" w:cs="Times New Roman"/>
          <w:sz w:val="24"/>
          <w:szCs w:val="24"/>
          <w:lang w:val="es-ES_tradnl"/>
        </w:rPr>
        <w:t>38</w:t>
      </w:r>
      <w:r w:rsidRPr="00BF203F">
        <w:rPr>
          <w:rFonts w:ascii="Times New Roman" w:hAnsi="Times New Roman" w:cs="Times New Roman"/>
          <w:sz w:val="24"/>
          <w:szCs w:val="24"/>
          <w:lang w:val="es-ES_tradnl"/>
        </w:rPr>
        <w:t xml:space="preserve">%, </w:t>
      </w:r>
      <w:r w:rsidRPr="00BF203F">
        <w:rPr>
          <w:rFonts w:ascii="Times New Roman" w:hAnsi="Times New Roman" w:cs="Times New Roman"/>
          <w:sz w:val="24"/>
          <w:szCs w:val="24"/>
        </w:rPr>
        <w:t>(</w:t>
      </w:r>
      <w:r w:rsidRPr="00BF203F">
        <w:rPr>
          <w:rFonts w:ascii="Times New Roman" w:hAnsi="Times New Roman" w:cs="Times New Roman"/>
          <w:sz w:val="24"/>
          <w:szCs w:val="24"/>
          <w:lang w:val="es-ES_tradnl"/>
        </w:rPr>
        <w:t>Tabla</w:t>
      </w:r>
      <w:r w:rsidRPr="00BF203F">
        <w:rPr>
          <w:rFonts w:ascii="Times New Roman" w:hAnsi="Times New Roman" w:cs="Times New Roman"/>
          <w:sz w:val="24"/>
          <w:szCs w:val="24"/>
        </w:rPr>
        <w:t xml:space="preserve"> 1 y Gráfico </w:t>
      </w:r>
      <w:r>
        <w:rPr>
          <w:rFonts w:ascii="Times New Roman" w:hAnsi="Times New Roman" w:cs="Times New Roman"/>
          <w:sz w:val="24"/>
          <w:szCs w:val="24"/>
        </w:rPr>
        <w:t>9</w:t>
      </w:r>
      <w:r w:rsidRPr="00BF203F">
        <w:rPr>
          <w:rFonts w:ascii="Times New Roman" w:hAnsi="Times New Roman" w:cs="Times New Roman"/>
          <w:sz w:val="24"/>
          <w:szCs w:val="24"/>
        </w:rPr>
        <w:t>).</w:t>
      </w:r>
    </w:p>
    <w:p w14:paraId="65413BF4" w14:textId="77777777" w:rsidR="008D7DDB" w:rsidRPr="006802E2" w:rsidRDefault="008D7DDB" w:rsidP="006802E2">
      <w:pPr>
        <w:spacing w:after="0" w:line="360" w:lineRule="auto"/>
        <w:jc w:val="both"/>
        <w:rPr>
          <w:rFonts w:ascii="Times New Roman" w:hAnsi="Times New Roman" w:cs="Times New Roman"/>
          <w:color w:val="000000" w:themeColor="text1"/>
          <w:sz w:val="24"/>
          <w:szCs w:val="24"/>
        </w:rPr>
      </w:pPr>
    </w:p>
    <w:p w14:paraId="2E1AB248" w14:textId="77777777" w:rsidR="00B60F9E" w:rsidRDefault="00B60F9E" w:rsidP="008D7DDB">
      <w:pPr>
        <w:pStyle w:val="Textoindependiente"/>
        <w:spacing w:after="0" w:line="360" w:lineRule="auto"/>
        <w:jc w:val="both"/>
        <w:rPr>
          <w:rFonts w:ascii="Times New Roman" w:hAnsi="Times New Roman" w:cs="Times New Roman"/>
          <w:sz w:val="24"/>
          <w:szCs w:val="24"/>
        </w:rPr>
      </w:pPr>
      <w:r>
        <w:rPr>
          <w:noProof/>
          <w:lang w:val="es-EC" w:eastAsia="es-EC"/>
        </w:rPr>
        <w:drawing>
          <wp:inline distT="0" distB="0" distL="0" distR="0" wp14:anchorId="56B8EFAA" wp14:editId="2E039F19">
            <wp:extent cx="5004000" cy="2743200"/>
            <wp:effectExtent l="0" t="0" r="635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3631E5" w14:textId="77777777" w:rsidR="00B60F9E" w:rsidRDefault="00B60F9E" w:rsidP="00815A90">
      <w:pPr>
        <w:spacing w:after="0" w:line="240" w:lineRule="auto"/>
        <w:jc w:val="both"/>
        <w:rPr>
          <w:rFonts w:ascii="Times New Roman" w:hAnsi="Times New Roman" w:cs="Times New Roman"/>
          <w:b/>
          <w:color w:val="000000" w:themeColor="text1"/>
          <w:sz w:val="24"/>
          <w:szCs w:val="24"/>
          <w:lang w:val="es-ES_tradnl"/>
        </w:rPr>
      </w:pPr>
    </w:p>
    <w:p w14:paraId="272511CF" w14:textId="6060B740" w:rsidR="00B60F9E" w:rsidRDefault="00B60F9E" w:rsidP="00B60F9E">
      <w:pPr>
        <w:spacing w:after="0" w:line="240" w:lineRule="auto"/>
        <w:jc w:val="both"/>
        <w:rPr>
          <w:rFonts w:ascii="Times New Roman" w:eastAsia="Times New Roman" w:hAnsi="Times New Roman" w:cs="Times New Roman"/>
          <w:bCs/>
          <w:color w:val="000000"/>
          <w:sz w:val="24"/>
          <w:szCs w:val="24"/>
          <w:lang w:val="es-CO" w:eastAsia="es-CO"/>
        </w:rPr>
      </w:pPr>
      <w:r>
        <w:rPr>
          <w:rFonts w:ascii="Times New Roman" w:hAnsi="Times New Roman" w:cs="Times New Roman"/>
          <w:b/>
          <w:color w:val="000000" w:themeColor="text1"/>
          <w:sz w:val="24"/>
          <w:szCs w:val="24"/>
          <w:lang w:val="es-ES_tradnl"/>
        </w:rPr>
        <w:t xml:space="preserve">Gráfico 10. </w:t>
      </w:r>
      <w:r w:rsidRPr="00F206A5">
        <w:rPr>
          <w:rFonts w:ascii="Times New Roman" w:hAnsi="Times New Roman" w:cs="Times New Roman"/>
          <w:color w:val="000000" w:themeColor="text1"/>
          <w:sz w:val="24"/>
          <w:szCs w:val="24"/>
          <w:lang w:val="es-ES_tradnl"/>
        </w:rPr>
        <w:t>Promedios de</w:t>
      </w:r>
      <w:r w:rsidR="00446A10">
        <w:rPr>
          <w:rFonts w:ascii="Times New Roman" w:hAnsi="Times New Roman" w:cs="Times New Roman"/>
          <w:color w:val="000000" w:themeColor="text1"/>
          <w:sz w:val="24"/>
          <w:szCs w:val="24"/>
          <w:lang w:val="es-ES_tradnl"/>
        </w:rPr>
        <w:t xml:space="preserve"> </w:t>
      </w:r>
      <w:r w:rsidRPr="00BF785B">
        <w:rPr>
          <w:rFonts w:ascii="Times New Roman" w:eastAsia="Times New Roman" w:hAnsi="Times New Roman" w:cs="Times New Roman"/>
          <w:bCs/>
          <w:color w:val="000000"/>
          <w:sz w:val="24"/>
          <w:szCs w:val="24"/>
          <w:lang w:val="es-CO" w:eastAsia="es-CO"/>
        </w:rPr>
        <w:t>Peso de 100 granos maduros</w:t>
      </w:r>
      <w:r>
        <w:rPr>
          <w:rFonts w:ascii="Times New Roman" w:eastAsia="Times New Roman" w:hAnsi="Times New Roman" w:cs="Times New Roman"/>
          <w:bCs/>
          <w:color w:val="000000"/>
          <w:sz w:val="24"/>
          <w:szCs w:val="24"/>
          <w:lang w:val="es-CO" w:eastAsia="es-CO"/>
        </w:rPr>
        <w:t>.</w:t>
      </w:r>
    </w:p>
    <w:p w14:paraId="5428F017" w14:textId="77777777" w:rsidR="00B60F9E" w:rsidRDefault="00B60F9E" w:rsidP="00B60F9E">
      <w:pPr>
        <w:pStyle w:val="Textoindependiente"/>
        <w:spacing w:after="0" w:line="360" w:lineRule="auto"/>
        <w:jc w:val="both"/>
        <w:rPr>
          <w:rFonts w:ascii="Times New Roman" w:hAnsi="Times New Roman" w:cs="Times New Roman"/>
          <w:sz w:val="24"/>
          <w:szCs w:val="24"/>
        </w:rPr>
      </w:pPr>
    </w:p>
    <w:p w14:paraId="418F7D8B" w14:textId="77777777" w:rsidR="008D7DDB" w:rsidRPr="00CB69F1" w:rsidRDefault="00B60F9E" w:rsidP="00B60F9E">
      <w:pPr>
        <w:pStyle w:val="Textoindependiente"/>
        <w:spacing w:after="0" w:line="360" w:lineRule="auto"/>
        <w:jc w:val="both"/>
        <w:rPr>
          <w:rFonts w:ascii="Times New Roman" w:hAnsi="Times New Roman" w:cs="Times New Roman"/>
          <w:sz w:val="24"/>
          <w:szCs w:val="24"/>
          <w:lang w:val="es-ES_tradnl"/>
        </w:rPr>
      </w:pPr>
      <w:r w:rsidRPr="006762B7">
        <w:rPr>
          <w:rFonts w:ascii="Times New Roman" w:hAnsi="Times New Roman" w:cs="Times New Roman"/>
          <w:sz w:val="24"/>
          <w:szCs w:val="24"/>
        </w:rPr>
        <w:lastRenderedPageBreak/>
        <w:t xml:space="preserve">Esta variable fue no significativa de acuerdo a la prueba de Tukey al 5%, el mayor peso se registró en </w:t>
      </w:r>
      <w:r w:rsidRPr="006762B7">
        <w:rPr>
          <w:rFonts w:ascii="Times New Roman" w:hAnsi="Times New Roman" w:cs="Times New Roman"/>
          <w:sz w:val="24"/>
          <w:szCs w:val="24"/>
          <w:lang w:val="es-ES_tradnl"/>
        </w:rPr>
        <w:t>T2: Trampa de color verde con 220 gramos y el menor peso se obtuvo en T5: Testigo (Trampa de color blanco)</w:t>
      </w:r>
      <w:r w:rsidR="00980623" w:rsidRPr="006762B7">
        <w:rPr>
          <w:rFonts w:ascii="Times New Roman" w:hAnsi="Times New Roman" w:cs="Times New Roman"/>
          <w:sz w:val="24"/>
          <w:szCs w:val="24"/>
          <w:lang w:val="es-ES_tradnl"/>
        </w:rPr>
        <w:t xml:space="preserve"> </w:t>
      </w:r>
      <w:r w:rsidRPr="006762B7">
        <w:rPr>
          <w:rFonts w:ascii="Times New Roman" w:hAnsi="Times New Roman" w:cs="Times New Roman"/>
          <w:sz w:val="24"/>
          <w:szCs w:val="24"/>
          <w:lang w:val="es-ES_tradnl"/>
        </w:rPr>
        <w:t xml:space="preserve">con 206.67 </w:t>
      </w:r>
      <w:r>
        <w:rPr>
          <w:rFonts w:ascii="Times New Roman" w:hAnsi="Times New Roman" w:cs="Times New Roman"/>
          <w:sz w:val="24"/>
          <w:szCs w:val="24"/>
          <w:lang w:val="es-ES_tradnl"/>
        </w:rPr>
        <w:t xml:space="preserve">gramos, obteniéndose una media general de 211.87 gramos y CV de 3.54%, </w:t>
      </w:r>
      <w:r w:rsidR="008D7DDB" w:rsidRPr="00BD0B52">
        <w:rPr>
          <w:rFonts w:ascii="Times New Roman" w:hAnsi="Times New Roman" w:cs="Times New Roman"/>
          <w:sz w:val="24"/>
          <w:szCs w:val="24"/>
        </w:rPr>
        <w:t>(</w:t>
      </w:r>
      <w:r w:rsidR="008D7DDB" w:rsidRPr="00BD0B52">
        <w:rPr>
          <w:rFonts w:ascii="Times New Roman" w:hAnsi="Times New Roman" w:cs="Times New Roman"/>
          <w:sz w:val="24"/>
          <w:szCs w:val="24"/>
          <w:lang w:val="es-ES_tradnl"/>
        </w:rPr>
        <w:t>Tabla</w:t>
      </w:r>
      <w:r w:rsidR="008D7DDB" w:rsidRPr="00BD0B52">
        <w:rPr>
          <w:rFonts w:ascii="Times New Roman" w:hAnsi="Times New Roman" w:cs="Times New Roman"/>
          <w:sz w:val="24"/>
          <w:szCs w:val="24"/>
        </w:rPr>
        <w:t xml:space="preserve"> 1 y Gráfico</w:t>
      </w:r>
      <w:r w:rsidR="008D7DDB">
        <w:rPr>
          <w:rFonts w:ascii="Times New Roman" w:hAnsi="Times New Roman" w:cs="Times New Roman"/>
          <w:sz w:val="24"/>
          <w:szCs w:val="24"/>
        </w:rPr>
        <w:t xml:space="preserve"> 10</w:t>
      </w:r>
      <w:r w:rsidR="008D7DDB" w:rsidRPr="00BD0B52">
        <w:rPr>
          <w:rFonts w:ascii="Times New Roman" w:hAnsi="Times New Roman" w:cs="Times New Roman"/>
          <w:sz w:val="24"/>
          <w:szCs w:val="24"/>
        </w:rPr>
        <w:t>).</w:t>
      </w:r>
    </w:p>
    <w:p w14:paraId="21D7DBBC" w14:textId="77777777" w:rsidR="00A661AE" w:rsidRDefault="00A661AE" w:rsidP="00A661AE">
      <w:pPr>
        <w:spacing w:after="0" w:line="360" w:lineRule="auto"/>
        <w:jc w:val="both"/>
        <w:rPr>
          <w:rFonts w:ascii="Times New Roman" w:hAnsi="Times New Roman" w:cs="Times New Roman"/>
          <w:b/>
          <w:color w:val="000000" w:themeColor="text1"/>
          <w:sz w:val="24"/>
          <w:szCs w:val="24"/>
          <w:lang w:val="es-ES_tradnl"/>
        </w:rPr>
      </w:pPr>
    </w:p>
    <w:p w14:paraId="62B9C063" w14:textId="348B69C6" w:rsidR="00A661AE" w:rsidRDefault="00A661AE" w:rsidP="006762B7">
      <w:pPr>
        <w:spacing w:after="0" w:line="240" w:lineRule="auto"/>
        <w:jc w:val="both"/>
        <w:rPr>
          <w:rFonts w:ascii="Times New Roman" w:hAnsi="Times New Roman" w:cs="Times New Roman"/>
          <w:b/>
          <w:color w:val="000000" w:themeColor="text1"/>
          <w:sz w:val="24"/>
          <w:szCs w:val="24"/>
          <w:lang w:val="es-ES_tradnl"/>
        </w:rPr>
      </w:pPr>
      <w:r>
        <w:rPr>
          <w:noProof/>
          <w:lang w:val="es-EC" w:eastAsia="es-EC"/>
        </w:rPr>
        <w:drawing>
          <wp:inline distT="0" distB="0" distL="0" distR="0" wp14:anchorId="6365A17A" wp14:editId="031BB1F5">
            <wp:extent cx="4775200" cy="2770011"/>
            <wp:effectExtent l="0" t="0" r="6350" b="11430"/>
            <wp:docPr id="46" name="Gráfico 4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66E580" w14:textId="77777777" w:rsidR="00A661AE" w:rsidRPr="00A661AE" w:rsidRDefault="00A661AE" w:rsidP="00A661AE">
      <w:pPr>
        <w:spacing w:after="0" w:line="360" w:lineRule="auto"/>
        <w:jc w:val="both"/>
        <w:rPr>
          <w:rFonts w:ascii="Times New Roman" w:hAnsi="Times New Roman" w:cs="Times New Roman"/>
          <w:b/>
          <w:color w:val="000000" w:themeColor="text1"/>
          <w:sz w:val="4"/>
          <w:szCs w:val="4"/>
          <w:lang w:val="es-ES_tradnl"/>
        </w:rPr>
      </w:pPr>
    </w:p>
    <w:p w14:paraId="2AA8DE4B" w14:textId="77777777" w:rsidR="00A661AE" w:rsidRPr="00A661AE" w:rsidRDefault="00A661AE" w:rsidP="00A661AE">
      <w:pPr>
        <w:spacing w:after="0" w:line="360" w:lineRule="auto"/>
        <w:jc w:val="both"/>
        <w:rPr>
          <w:rFonts w:ascii="Times New Roman" w:hAnsi="Times New Roman" w:cs="Times New Roman"/>
          <w:bCs/>
          <w:color w:val="000000" w:themeColor="text1"/>
          <w:sz w:val="24"/>
          <w:szCs w:val="24"/>
          <w:lang w:val="es-ES_tradnl"/>
        </w:rPr>
      </w:pPr>
    </w:p>
    <w:p w14:paraId="0E359FB2" w14:textId="039DC4FA" w:rsidR="006762B7" w:rsidRDefault="006762B7" w:rsidP="006762B7">
      <w:pPr>
        <w:spacing w:after="0" w:line="240" w:lineRule="auto"/>
        <w:jc w:val="both"/>
        <w:rPr>
          <w:rFonts w:ascii="Times New Roman" w:eastAsia="Times New Roman" w:hAnsi="Times New Roman" w:cs="Times New Roman"/>
          <w:bCs/>
          <w:color w:val="000000"/>
          <w:sz w:val="24"/>
          <w:szCs w:val="24"/>
          <w:lang w:val="es-CO" w:eastAsia="es-CO"/>
        </w:rPr>
      </w:pPr>
      <w:r>
        <w:rPr>
          <w:rFonts w:ascii="Times New Roman" w:hAnsi="Times New Roman" w:cs="Times New Roman"/>
          <w:b/>
          <w:color w:val="000000" w:themeColor="text1"/>
          <w:sz w:val="24"/>
          <w:szCs w:val="24"/>
          <w:lang w:val="es-ES_tradnl"/>
        </w:rPr>
        <w:t xml:space="preserve">Gráfico 11. </w:t>
      </w:r>
      <w:r w:rsidRPr="00F206A5">
        <w:rPr>
          <w:rFonts w:ascii="Times New Roman" w:hAnsi="Times New Roman" w:cs="Times New Roman"/>
          <w:color w:val="000000" w:themeColor="text1"/>
          <w:sz w:val="24"/>
          <w:szCs w:val="24"/>
          <w:lang w:val="es-ES_tradnl"/>
        </w:rPr>
        <w:t xml:space="preserve">Promedios </w:t>
      </w:r>
      <w:r w:rsidR="00A661AE">
        <w:rPr>
          <w:rFonts w:ascii="Times New Roman" w:hAnsi="Times New Roman" w:cs="Times New Roman"/>
          <w:color w:val="000000" w:themeColor="text1"/>
          <w:sz w:val="24"/>
          <w:szCs w:val="24"/>
          <w:lang w:val="es-ES_tradnl"/>
        </w:rPr>
        <w:t xml:space="preserve">de </w:t>
      </w:r>
      <w:r w:rsidR="00A661AE" w:rsidRPr="004B3388">
        <w:rPr>
          <w:rFonts w:ascii="Times New Roman" w:hAnsi="Times New Roman" w:cs="Times New Roman"/>
          <w:sz w:val="24"/>
          <w:szCs w:val="24"/>
        </w:rPr>
        <w:t>Rendimiento de cerezas</w:t>
      </w:r>
      <w:r w:rsidR="001F7927">
        <w:rPr>
          <w:rFonts w:ascii="Times New Roman" w:hAnsi="Times New Roman" w:cs="Times New Roman"/>
          <w:sz w:val="24"/>
          <w:szCs w:val="24"/>
        </w:rPr>
        <w:t>.</w:t>
      </w:r>
    </w:p>
    <w:p w14:paraId="48B621A5" w14:textId="77777777" w:rsidR="006762B7" w:rsidRPr="0080234E" w:rsidRDefault="006762B7" w:rsidP="003A63FD">
      <w:pPr>
        <w:spacing w:after="0" w:line="240" w:lineRule="auto"/>
        <w:jc w:val="both"/>
        <w:rPr>
          <w:rFonts w:ascii="Times New Roman" w:hAnsi="Times New Roman" w:cs="Times New Roman"/>
          <w:color w:val="000000" w:themeColor="text1"/>
          <w:sz w:val="24"/>
          <w:szCs w:val="24"/>
        </w:rPr>
      </w:pPr>
    </w:p>
    <w:p w14:paraId="27FFF629" w14:textId="3B7FA7DC" w:rsidR="002158FD" w:rsidRDefault="002158FD" w:rsidP="003A63FD">
      <w:pPr>
        <w:spacing w:after="0" w:line="240" w:lineRule="auto"/>
        <w:jc w:val="both"/>
        <w:rPr>
          <w:rFonts w:ascii="Times New Roman" w:hAnsi="Times New Roman" w:cs="Times New Roman"/>
          <w:color w:val="000000" w:themeColor="text1"/>
          <w:sz w:val="24"/>
          <w:szCs w:val="24"/>
          <w:lang w:val="es-ES_tradnl"/>
        </w:rPr>
      </w:pPr>
    </w:p>
    <w:p w14:paraId="628EAED5" w14:textId="65C17686" w:rsidR="00A661AE" w:rsidRPr="00CB69F1" w:rsidRDefault="00A661AE" w:rsidP="0066236D">
      <w:pPr>
        <w:spacing w:after="0" w:line="360" w:lineRule="auto"/>
        <w:jc w:val="both"/>
        <w:rPr>
          <w:rFonts w:ascii="Times New Roman" w:hAnsi="Times New Roman" w:cs="Times New Roman"/>
          <w:sz w:val="24"/>
          <w:szCs w:val="24"/>
          <w:lang w:val="es-ES_tradnl"/>
        </w:rPr>
      </w:pPr>
      <w:r w:rsidRPr="006762B7">
        <w:rPr>
          <w:rFonts w:ascii="Times New Roman" w:hAnsi="Times New Roman" w:cs="Times New Roman"/>
          <w:sz w:val="24"/>
          <w:szCs w:val="24"/>
        </w:rPr>
        <w:t xml:space="preserve">Esta variable fue no significativa de acuerdo a la prueba de Tukey al 5%, el mayor peso se registró en </w:t>
      </w:r>
      <w:r w:rsidRPr="006762B7">
        <w:rPr>
          <w:rFonts w:ascii="Times New Roman" w:hAnsi="Times New Roman" w:cs="Times New Roman"/>
          <w:sz w:val="24"/>
          <w:szCs w:val="24"/>
          <w:lang w:val="es-ES_tradnl"/>
        </w:rPr>
        <w:t>T</w:t>
      </w:r>
      <w:r>
        <w:rPr>
          <w:rFonts w:ascii="Times New Roman" w:hAnsi="Times New Roman" w:cs="Times New Roman"/>
          <w:sz w:val="24"/>
          <w:szCs w:val="24"/>
          <w:lang w:val="es-ES_tradnl"/>
        </w:rPr>
        <w:t>1</w:t>
      </w:r>
      <w:r w:rsidRPr="006762B7">
        <w:rPr>
          <w:rFonts w:ascii="Times New Roman" w:hAnsi="Times New Roman" w:cs="Times New Roman"/>
          <w:sz w:val="24"/>
          <w:szCs w:val="24"/>
          <w:lang w:val="es-ES_tradnl"/>
        </w:rPr>
        <w:t xml:space="preserve">: Trampa de color </w:t>
      </w:r>
      <w:r>
        <w:rPr>
          <w:rFonts w:ascii="Times New Roman" w:hAnsi="Times New Roman" w:cs="Times New Roman"/>
          <w:sz w:val="24"/>
          <w:szCs w:val="24"/>
          <w:lang w:val="es-ES_tradnl"/>
        </w:rPr>
        <w:t>rojo</w:t>
      </w:r>
      <w:r w:rsidRPr="006762B7">
        <w:rPr>
          <w:rFonts w:ascii="Times New Roman" w:hAnsi="Times New Roman" w:cs="Times New Roman"/>
          <w:sz w:val="24"/>
          <w:szCs w:val="24"/>
          <w:lang w:val="es-ES_tradnl"/>
        </w:rPr>
        <w:t xml:space="preserve"> con </w:t>
      </w:r>
      <w:r>
        <w:rPr>
          <w:rFonts w:ascii="Times New Roman" w:hAnsi="Times New Roman" w:cs="Times New Roman"/>
          <w:sz w:val="24"/>
          <w:szCs w:val="24"/>
          <w:lang w:val="es-ES_tradnl"/>
        </w:rPr>
        <w:t>5</w:t>
      </w:r>
      <w:r w:rsidR="0066236D">
        <w:rPr>
          <w:rFonts w:ascii="Times New Roman" w:hAnsi="Times New Roman" w:cs="Times New Roman"/>
          <w:sz w:val="24"/>
          <w:szCs w:val="24"/>
          <w:lang w:val="es-ES_tradnl"/>
        </w:rPr>
        <w:t>548.63</w:t>
      </w:r>
      <w:r>
        <w:rPr>
          <w:rFonts w:ascii="Times New Roman" w:hAnsi="Times New Roman" w:cs="Times New Roman"/>
          <w:sz w:val="24"/>
          <w:szCs w:val="24"/>
          <w:lang w:val="es-ES_tradnl"/>
        </w:rPr>
        <w:t xml:space="preserve"> kg</w:t>
      </w:r>
      <w:r w:rsidRPr="006762B7">
        <w:rPr>
          <w:rFonts w:ascii="Times New Roman" w:hAnsi="Times New Roman" w:cs="Times New Roman"/>
          <w:sz w:val="24"/>
          <w:szCs w:val="24"/>
          <w:lang w:val="es-ES_tradnl"/>
        </w:rPr>
        <w:t xml:space="preserve"> y el menor peso se obtuvo en T5: Testigo (Trampa de color blanco) con </w:t>
      </w:r>
      <w:r w:rsidR="0066236D">
        <w:rPr>
          <w:rFonts w:ascii="Times New Roman" w:hAnsi="Times New Roman" w:cs="Times New Roman"/>
          <w:sz w:val="24"/>
          <w:szCs w:val="24"/>
          <w:lang w:val="es-ES_tradnl"/>
        </w:rPr>
        <w:t>5</w:t>
      </w:r>
      <w:r w:rsidRPr="006762B7">
        <w:rPr>
          <w:rFonts w:ascii="Times New Roman" w:hAnsi="Times New Roman" w:cs="Times New Roman"/>
          <w:sz w:val="24"/>
          <w:szCs w:val="24"/>
          <w:lang w:val="es-ES_tradnl"/>
        </w:rPr>
        <w:t>2</w:t>
      </w:r>
      <w:r w:rsidR="0066236D">
        <w:rPr>
          <w:rFonts w:ascii="Times New Roman" w:hAnsi="Times New Roman" w:cs="Times New Roman"/>
          <w:sz w:val="24"/>
          <w:szCs w:val="24"/>
          <w:lang w:val="es-ES_tradnl"/>
        </w:rPr>
        <w:t>92.67</w:t>
      </w:r>
      <w:r w:rsidRPr="006762B7">
        <w:rPr>
          <w:rFonts w:ascii="Times New Roman" w:hAnsi="Times New Roman" w:cs="Times New Roman"/>
          <w:sz w:val="24"/>
          <w:szCs w:val="24"/>
          <w:lang w:val="es-ES_tradnl"/>
        </w:rPr>
        <w:t xml:space="preserve"> </w:t>
      </w:r>
      <w:r w:rsidR="0066236D">
        <w:rPr>
          <w:rFonts w:ascii="Times New Roman" w:hAnsi="Times New Roman" w:cs="Times New Roman"/>
          <w:sz w:val="24"/>
          <w:szCs w:val="24"/>
          <w:lang w:val="es-ES_tradnl"/>
        </w:rPr>
        <w:t>kg</w:t>
      </w:r>
      <w:r>
        <w:rPr>
          <w:rFonts w:ascii="Times New Roman" w:hAnsi="Times New Roman" w:cs="Times New Roman"/>
          <w:sz w:val="24"/>
          <w:szCs w:val="24"/>
          <w:lang w:val="es-ES_tradnl"/>
        </w:rPr>
        <w:t xml:space="preserve">, obteniéndose una media general de </w:t>
      </w:r>
      <w:r w:rsidR="0066236D">
        <w:rPr>
          <w:rFonts w:ascii="Times New Roman" w:eastAsia="Times New Roman" w:hAnsi="Times New Roman" w:cs="Times New Roman"/>
          <w:sz w:val="24"/>
          <w:szCs w:val="24"/>
          <w:lang w:val="es-CO" w:eastAsia="es-CO"/>
        </w:rPr>
        <w:t>5386.1 kg</w:t>
      </w:r>
      <w:r>
        <w:rPr>
          <w:rFonts w:ascii="Times New Roman" w:hAnsi="Times New Roman" w:cs="Times New Roman"/>
          <w:sz w:val="24"/>
          <w:szCs w:val="24"/>
          <w:lang w:val="es-ES_tradnl"/>
        </w:rPr>
        <w:t xml:space="preserve"> y CV de </w:t>
      </w:r>
      <w:r w:rsidR="0066236D">
        <w:rPr>
          <w:rFonts w:ascii="Times New Roman" w:hAnsi="Times New Roman" w:cs="Times New Roman"/>
          <w:sz w:val="24"/>
          <w:szCs w:val="24"/>
          <w:lang w:val="es-ES_tradnl"/>
        </w:rPr>
        <w:t>4</w:t>
      </w:r>
      <w:r>
        <w:rPr>
          <w:rFonts w:ascii="Times New Roman" w:hAnsi="Times New Roman" w:cs="Times New Roman"/>
          <w:sz w:val="24"/>
          <w:szCs w:val="24"/>
          <w:lang w:val="es-ES_tradnl"/>
        </w:rPr>
        <w:t>.</w:t>
      </w:r>
      <w:r w:rsidR="0066236D">
        <w:rPr>
          <w:rFonts w:ascii="Times New Roman" w:hAnsi="Times New Roman" w:cs="Times New Roman"/>
          <w:sz w:val="24"/>
          <w:szCs w:val="24"/>
          <w:lang w:val="es-ES_tradnl"/>
        </w:rPr>
        <w:t>38</w:t>
      </w:r>
      <w:r>
        <w:rPr>
          <w:rFonts w:ascii="Times New Roman" w:hAnsi="Times New Roman" w:cs="Times New Roman"/>
          <w:sz w:val="24"/>
          <w:szCs w:val="24"/>
          <w:lang w:val="es-ES_tradnl"/>
        </w:rPr>
        <w:t xml:space="preserve">%, </w:t>
      </w:r>
      <w:r w:rsidRPr="00BD0B52">
        <w:rPr>
          <w:rFonts w:ascii="Times New Roman" w:hAnsi="Times New Roman" w:cs="Times New Roman"/>
          <w:sz w:val="24"/>
          <w:szCs w:val="24"/>
        </w:rPr>
        <w:t>(</w:t>
      </w:r>
      <w:r w:rsidRPr="00BD0B52">
        <w:rPr>
          <w:rFonts w:ascii="Times New Roman" w:hAnsi="Times New Roman" w:cs="Times New Roman"/>
          <w:sz w:val="24"/>
          <w:szCs w:val="24"/>
          <w:lang w:val="es-ES_tradnl"/>
        </w:rPr>
        <w:t>Tabla</w:t>
      </w:r>
      <w:r w:rsidRPr="00BD0B52">
        <w:rPr>
          <w:rFonts w:ascii="Times New Roman" w:hAnsi="Times New Roman" w:cs="Times New Roman"/>
          <w:sz w:val="24"/>
          <w:szCs w:val="24"/>
        </w:rPr>
        <w:t xml:space="preserve"> 1 y Gráfico</w:t>
      </w:r>
      <w:r>
        <w:rPr>
          <w:rFonts w:ascii="Times New Roman" w:hAnsi="Times New Roman" w:cs="Times New Roman"/>
          <w:sz w:val="24"/>
          <w:szCs w:val="24"/>
        </w:rPr>
        <w:t xml:space="preserve"> 1</w:t>
      </w:r>
      <w:r w:rsidR="0066236D">
        <w:rPr>
          <w:rFonts w:ascii="Times New Roman" w:hAnsi="Times New Roman" w:cs="Times New Roman"/>
          <w:sz w:val="24"/>
          <w:szCs w:val="24"/>
        </w:rPr>
        <w:t>1</w:t>
      </w:r>
      <w:r w:rsidRPr="00BD0B52">
        <w:rPr>
          <w:rFonts w:ascii="Times New Roman" w:hAnsi="Times New Roman" w:cs="Times New Roman"/>
          <w:sz w:val="24"/>
          <w:szCs w:val="24"/>
        </w:rPr>
        <w:t>).</w:t>
      </w:r>
    </w:p>
    <w:p w14:paraId="59BA0A83" w14:textId="51323182" w:rsidR="006762B7" w:rsidRDefault="006762B7" w:rsidP="007A775B">
      <w:pPr>
        <w:spacing w:after="0" w:line="360" w:lineRule="auto"/>
        <w:jc w:val="both"/>
        <w:rPr>
          <w:rFonts w:ascii="Times New Roman" w:hAnsi="Times New Roman" w:cs="Times New Roman"/>
          <w:color w:val="000000" w:themeColor="text1"/>
          <w:sz w:val="24"/>
          <w:szCs w:val="24"/>
          <w:lang w:val="es-ES_tradnl"/>
        </w:rPr>
      </w:pPr>
    </w:p>
    <w:p w14:paraId="50ACEC9B" w14:textId="77777777" w:rsidR="007A775B" w:rsidRDefault="007A775B" w:rsidP="007A775B">
      <w:pPr>
        <w:pStyle w:val="Textoindependiente"/>
        <w:spacing w:after="0" w:line="360" w:lineRule="auto"/>
        <w:jc w:val="both"/>
        <w:rPr>
          <w:rFonts w:ascii="Times New Roman" w:hAnsi="Times New Roman" w:cs="Times New Roman"/>
          <w:sz w:val="24"/>
          <w:szCs w:val="24"/>
        </w:rPr>
      </w:pPr>
      <w:r w:rsidRPr="00446A10">
        <w:rPr>
          <w:rFonts w:ascii="Times New Roman" w:hAnsi="Times New Roman" w:cs="Times New Roman"/>
          <w:sz w:val="24"/>
          <w:szCs w:val="24"/>
        </w:rPr>
        <w:t>Las respuestas de crecimiento y desarrollo la</w:t>
      </w:r>
      <w:r>
        <w:rPr>
          <w:rFonts w:ascii="Times New Roman" w:hAnsi="Times New Roman" w:cs="Times New Roman"/>
          <w:sz w:val="24"/>
          <w:szCs w:val="24"/>
        </w:rPr>
        <w:t>s</w:t>
      </w:r>
      <w:r w:rsidRPr="00446A10">
        <w:rPr>
          <w:rFonts w:ascii="Times New Roman" w:hAnsi="Times New Roman" w:cs="Times New Roman"/>
          <w:sz w:val="24"/>
          <w:szCs w:val="24"/>
        </w:rPr>
        <w:t xml:space="preserve"> planta</w:t>
      </w:r>
      <w:r>
        <w:rPr>
          <w:rFonts w:ascii="Times New Roman" w:hAnsi="Times New Roman" w:cs="Times New Roman"/>
          <w:sz w:val="24"/>
          <w:szCs w:val="24"/>
        </w:rPr>
        <w:t>s</w:t>
      </w:r>
      <w:r w:rsidRPr="00446A10">
        <w:rPr>
          <w:rFonts w:ascii="Times New Roman" w:hAnsi="Times New Roman" w:cs="Times New Roman"/>
          <w:sz w:val="24"/>
          <w:szCs w:val="24"/>
        </w:rPr>
        <w:t xml:space="preserve"> están asociadas a la interacción con el medio ambiente, relación que se refleja en la producción del cultivo, que es finalmente la variable de interés, y que al aplicar prácticas agronómicas como la densidad de siembra y condiciones de siembra pueden potenciar o afectar la producción. </w:t>
      </w:r>
    </w:p>
    <w:p w14:paraId="0DA233FA" w14:textId="22B0B8F1" w:rsidR="006762B7" w:rsidRDefault="006762B7" w:rsidP="003A63FD">
      <w:pPr>
        <w:spacing w:after="0" w:line="240" w:lineRule="auto"/>
        <w:jc w:val="both"/>
        <w:rPr>
          <w:rFonts w:ascii="Times New Roman" w:hAnsi="Times New Roman" w:cs="Times New Roman"/>
          <w:color w:val="000000" w:themeColor="text1"/>
          <w:sz w:val="24"/>
          <w:szCs w:val="24"/>
          <w:lang w:val="es-ES_tradnl"/>
        </w:rPr>
      </w:pPr>
    </w:p>
    <w:p w14:paraId="70B3B516" w14:textId="39370E65" w:rsidR="006762B7" w:rsidRDefault="006762B7" w:rsidP="003A63FD">
      <w:pPr>
        <w:spacing w:after="0" w:line="240" w:lineRule="auto"/>
        <w:jc w:val="both"/>
        <w:rPr>
          <w:rFonts w:ascii="Times New Roman" w:hAnsi="Times New Roman" w:cs="Times New Roman"/>
          <w:color w:val="000000" w:themeColor="text1"/>
          <w:sz w:val="24"/>
          <w:szCs w:val="24"/>
          <w:lang w:val="es-ES_tradnl"/>
        </w:rPr>
      </w:pPr>
    </w:p>
    <w:p w14:paraId="103006D8" w14:textId="55B0681E" w:rsidR="006762B7" w:rsidRDefault="006762B7" w:rsidP="003A63FD">
      <w:pPr>
        <w:spacing w:after="0" w:line="240" w:lineRule="auto"/>
        <w:jc w:val="both"/>
        <w:rPr>
          <w:rFonts w:ascii="Times New Roman" w:hAnsi="Times New Roman" w:cs="Times New Roman"/>
          <w:color w:val="000000" w:themeColor="text1"/>
          <w:sz w:val="24"/>
          <w:szCs w:val="24"/>
          <w:lang w:val="es-ES_tradnl"/>
        </w:rPr>
      </w:pPr>
    </w:p>
    <w:p w14:paraId="6B9724DB" w14:textId="206DDD39" w:rsidR="007A775B" w:rsidRDefault="007A775B" w:rsidP="003A63FD">
      <w:pPr>
        <w:spacing w:after="0" w:line="240" w:lineRule="auto"/>
        <w:jc w:val="both"/>
        <w:rPr>
          <w:rFonts w:ascii="Times New Roman" w:hAnsi="Times New Roman" w:cs="Times New Roman"/>
          <w:color w:val="000000" w:themeColor="text1"/>
          <w:sz w:val="24"/>
          <w:szCs w:val="24"/>
          <w:lang w:val="es-ES_tradnl"/>
        </w:rPr>
      </w:pPr>
    </w:p>
    <w:p w14:paraId="31CC8A55" w14:textId="77777777" w:rsidR="007A775B" w:rsidRDefault="007A775B" w:rsidP="003A63FD">
      <w:pPr>
        <w:spacing w:after="0" w:line="240" w:lineRule="auto"/>
        <w:jc w:val="both"/>
        <w:rPr>
          <w:rFonts w:ascii="Times New Roman" w:hAnsi="Times New Roman" w:cs="Times New Roman"/>
          <w:color w:val="000000" w:themeColor="text1"/>
          <w:sz w:val="24"/>
          <w:szCs w:val="24"/>
          <w:lang w:val="es-ES_tradnl"/>
        </w:rPr>
      </w:pPr>
    </w:p>
    <w:p w14:paraId="275DA8FF" w14:textId="77777777" w:rsidR="001B51D2" w:rsidRPr="00DD6CF8" w:rsidRDefault="001B51D2" w:rsidP="001B51D2">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5</w:t>
      </w:r>
      <w:r w:rsidR="002158FD">
        <w:rPr>
          <w:rFonts w:ascii="Times New Roman" w:hAnsi="Times New Roman" w:cs="Times New Roman"/>
          <w:b/>
          <w:color w:val="000000" w:themeColor="text1"/>
          <w:sz w:val="24"/>
          <w:szCs w:val="24"/>
        </w:rPr>
        <w:t>.2. Variable cualitativa</w:t>
      </w:r>
    </w:p>
    <w:p w14:paraId="4F2908AA" w14:textId="77777777" w:rsidR="001B51D2" w:rsidRPr="00D9790F" w:rsidRDefault="001B51D2" w:rsidP="001B51D2">
      <w:pPr>
        <w:spacing w:after="0"/>
        <w:jc w:val="both"/>
        <w:rPr>
          <w:rFonts w:ascii="Times New Roman" w:hAnsi="Times New Roman" w:cs="Times New Roman"/>
          <w:sz w:val="24"/>
          <w:szCs w:val="24"/>
        </w:rPr>
      </w:pPr>
    </w:p>
    <w:p w14:paraId="743E4D47" w14:textId="4273CBCD" w:rsidR="006A5E32" w:rsidRPr="006762B7" w:rsidRDefault="001359BA" w:rsidP="007A775B">
      <w:pPr>
        <w:spacing w:after="0"/>
        <w:jc w:val="both"/>
        <w:rPr>
          <w:rFonts w:ascii="Times New Roman" w:hAnsi="Times New Roman" w:cs="Times New Roman"/>
          <w:bCs/>
          <w:sz w:val="23"/>
          <w:szCs w:val="23"/>
        </w:rPr>
      </w:pPr>
      <w:r>
        <w:rPr>
          <w:rFonts w:ascii="Times New Roman" w:hAnsi="Times New Roman" w:cs="Times New Roman"/>
          <w:b/>
          <w:sz w:val="24"/>
          <w:szCs w:val="24"/>
        </w:rPr>
        <w:t>Tabla 2</w:t>
      </w:r>
      <w:r w:rsidR="001B51D2" w:rsidRPr="003323C8">
        <w:rPr>
          <w:rFonts w:ascii="Times New Roman" w:hAnsi="Times New Roman" w:cs="Times New Roman"/>
          <w:b/>
          <w:sz w:val="24"/>
          <w:szCs w:val="24"/>
        </w:rPr>
        <w:t xml:space="preserve">. </w:t>
      </w:r>
      <w:r w:rsidR="002158FD" w:rsidRPr="006762B7">
        <w:rPr>
          <w:rFonts w:ascii="Times New Roman" w:hAnsi="Times New Roman" w:cs="Times New Roman"/>
          <w:bCs/>
          <w:sz w:val="24"/>
          <w:szCs w:val="24"/>
        </w:rPr>
        <w:t>Registro de brocas según estado de posicionamiento A, B, C y D en el grano (BPG)</w:t>
      </w:r>
      <w:r w:rsidR="0080234E" w:rsidRPr="006762B7">
        <w:rPr>
          <w:rFonts w:ascii="Times New Roman" w:hAnsi="Times New Roman" w:cs="Times New Roman"/>
          <w:bCs/>
          <w:sz w:val="24"/>
          <w:szCs w:val="24"/>
        </w:rPr>
        <w:t xml:space="preserve">, </w:t>
      </w:r>
      <w:r w:rsidR="006A5E32" w:rsidRPr="006762B7">
        <w:rPr>
          <w:rFonts w:ascii="Times New Roman" w:hAnsi="Times New Roman" w:cs="Times New Roman"/>
          <w:bCs/>
          <w:sz w:val="23"/>
          <w:szCs w:val="23"/>
        </w:rPr>
        <w:t>c</w:t>
      </w:r>
      <w:r w:rsidR="006A5E32" w:rsidRPr="006762B7">
        <w:rPr>
          <w:rFonts w:ascii="Times New Roman" w:hAnsi="Times New Roman" w:cs="Times New Roman"/>
          <w:bCs/>
          <w:sz w:val="24"/>
          <w:szCs w:val="24"/>
        </w:rPr>
        <w:t xml:space="preserve">lasificación de la broca según la </w:t>
      </w:r>
      <w:r w:rsidR="006A5E32" w:rsidRPr="006762B7">
        <w:rPr>
          <w:rFonts w:ascii="Times New Roman" w:hAnsi="Times New Roman" w:cs="Times New Roman"/>
          <w:bCs/>
          <w:sz w:val="24"/>
          <w:szCs w:val="26"/>
        </w:rPr>
        <w:t>escala</w:t>
      </w:r>
      <w:r w:rsidR="006762B7">
        <w:rPr>
          <w:rFonts w:ascii="Times New Roman" w:hAnsi="Times New Roman" w:cs="Times New Roman"/>
          <w:bCs/>
          <w:sz w:val="24"/>
          <w:szCs w:val="26"/>
        </w:rPr>
        <w:t xml:space="preserve"> </w:t>
      </w:r>
      <w:r w:rsidR="006A5E32" w:rsidRPr="006762B7">
        <w:rPr>
          <w:rFonts w:ascii="Times New Roman" w:hAnsi="Times New Roman" w:cs="Times New Roman"/>
          <w:bCs/>
          <w:sz w:val="24"/>
          <w:szCs w:val="24"/>
        </w:rPr>
        <w:t>utilizada por el CENICAF</w:t>
      </w:r>
      <w:r w:rsidR="00C55433">
        <w:rPr>
          <w:rFonts w:ascii="Times New Roman" w:hAnsi="Times New Roman" w:cs="Times New Roman"/>
          <w:bCs/>
          <w:sz w:val="24"/>
          <w:szCs w:val="24"/>
        </w:rPr>
        <w:t>É</w:t>
      </w:r>
      <w:r w:rsidR="006A5E32" w:rsidRPr="006762B7">
        <w:rPr>
          <w:rFonts w:ascii="Times New Roman" w:hAnsi="Times New Roman" w:cs="Times New Roman"/>
          <w:bCs/>
          <w:sz w:val="24"/>
          <w:szCs w:val="24"/>
        </w:rPr>
        <w:t>, Colombia.</w:t>
      </w:r>
    </w:p>
    <w:p w14:paraId="0F6E9D30" w14:textId="77777777" w:rsidR="001B51D2" w:rsidRDefault="001B51D2" w:rsidP="001B51D2">
      <w:pPr>
        <w:spacing w:after="0" w:line="360"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823"/>
        <w:gridCol w:w="1825"/>
        <w:gridCol w:w="1827"/>
        <w:gridCol w:w="1733"/>
      </w:tblGrid>
      <w:tr w:rsidR="00F37053" w:rsidRPr="003F0C45" w14:paraId="5BFCE02A" w14:textId="77777777" w:rsidTr="00264D50">
        <w:trPr>
          <w:trHeight w:val="340"/>
          <w:jc w:val="center"/>
        </w:trPr>
        <w:tc>
          <w:tcPr>
            <w:tcW w:w="454" w:type="pct"/>
            <w:noWrap/>
            <w:vAlign w:val="center"/>
          </w:tcPr>
          <w:p w14:paraId="2190E479" w14:textId="77777777" w:rsidR="00F37053" w:rsidRDefault="00F37053" w:rsidP="00A0054D">
            <w:pPr>
              <w:spacing w:after="0" w:line="240" w:lineRule="auto"/>
              <w:ind w:left="-143" w:right="-108"/>
              <w:jc w:val="center"/>
              <w:rPr>
                <w:rFonts w:ascii="Times New Roman" w:eastAsia="Times New Roman" w:hAnsi="Times New Roman"/>
                <w:b/>
                <w:bCs/>
                <w:sz w:val="24"/>
                <w:szCs w:val="24"/>
                <w:lang w:eastAsia="es-EC"/>
              </w:rPr>
            </w:pPr>
          </w:p>
        </w:tc>
        <w:tc>
          <w:tcPr>
            <w:tcW w:w="1150" w:type="pct"/>
            <w:vAlign w:val="center"/>
          </w:tcPr>
          <w:p w14:paraId="4E99CBF9" w14:textId="22E2B0E2" w:rsidR="00F37053" w:rsidRPr="00F37053" w:rsidRDefault="001F7927" w:rsidP="00F37053">
            <w:pPr>
              <w:spacing w:after="0" w:line="240" w:lineRule="auto"/>
              <w:ind w:left="-107" w:right="-108"/>
              <w:jc w:val="center"/>
              <w:rPr>
                <w:rFonts w:ascii="Times New Roman" w:hAnsi="Times New Roman"/>
                <w:b/>
                <w:bCs/>
                <w:sz w:val="24"/>
                <w:vertAlign w:val="superscript"/>
              </w:rPr>
            </w:pPr>
            <w:r>
              <w:rPr>
                <w:rFonts w:ascii="Times New Roman" w:hAnsi="Times New Roman"/>
                <w:b/>
                <w:sz w:val="24"/>
                <w:szCs w:val="24"/>
              </w:rPr>
              <w:t xml:space="preserve">Posición </w:t>
            </w:r>
            <w:r w:rsidR="00F37053">
              <w:rPr>
                <w:rFonts w:ascii="Times New Roman" w:hAnsi="Times New Roman"/>
                <w:b/>
                <w:sz w:val="24"/>
                <w:szCs w:val="24"/>
              </w:rPr>
              <w:t>A</w:t>
            </w:r>
          </w:p>
        </w:tc>
        <w:tc>
          <w:tcPr>
            <w:tcW w:w="1151" w:type="pct"/>
            <w:vAlign w:val="center"/>
          </w:tcPr>
          <w:p w14:paraId="7D32FD60" w14:textId="79CC6DEF" w:rsidR="00F37053" w:rsidRPr="00F37053" w:rsidRDefault="001F7927" w:rsidP="00F37053">
            <w:pPr>
              <w:spacing w:after="0" w:line="240" w:lineRule="auto"/>
              <w:ind w:left="-107" w:right="-108"/>
              <w:jc w:val="center"/>
              <w:rPr>
                <w:rFonts w:ascii="Times New Roman" w:hAnsi="Times New Roman"/>
                <w:b/>
                <w:bCs/>
                <w:sz w:val="24"/>
                <w:vertAlign w:val="superscript"/>
              </w:rPr>
            </w:pPr>
            <w:r>
              <w:rPr>
                <w:rFonts w:ascii="Times New Roman" w:hAnsi="Times New Roman"/>
                <w:b/>
                <w:sz w:val="24"/>
                <w:szCs w:val="24"/>
              </w:rPr>
              <w:t xml:space="preserve">Posición </w:t>
            </w:r>
            <w:r w:rsidR="00F37053">
              <w:rPr>
                <w:rFonts w:ascii="Times New Roman" w:hAnsi="Times New Roman"/>
                <w:b/>
                <w:sz w:val="24"/>
                <w:szCs w:val="24"/>
              </w:rPr>
              <w:t>B</w:t>
            </w:r>
          </w:p>
        </w:tc>
        <w:tc>
          <w:tcPr>
            <w:tcW w:w="1152" w:type="pct"/>
            <w:vAlign w:val="center"/>
          </w:tcPr>
          <w:p w14:paraId="282F37A0" w14:textId="2A4C7D58" w:rsidR="00F37053" w:rsidRPr="00F37053" w:rsidRDefault="001F7927" w:rsidP="00F37053">
            <w:pPr>
              <w:spacing w:after="0" w:line="240" w:lineRule="auto"/>
              <w:ind w:left="-107" w:right="-108"/>
              <w:jc w:val="center"/>
              <w:rPr>
                <w:rFonts w:ascii="Times New Roman" w:hAnsi="Times New Roman"/>
                <w:b/>
                <w:bCs/>
                <w:sz w:val="24"/>
                <w:vertAlign w:val="superscript"/>
              </w:rPr>
            </w:pPr>
            <w:r>
              <w:rPr>
                <w:rFonts w:ascii="Times New Roman" w:hAnsi="Times New Roman"/>
                <w:b/>
                <w:sz w:val="24"/>
                <w:szCs w:val="24"/>
              </w:rPr>
              <w:t xml:space="preserve">Posición </w:t>
            </w:r>
            <w:r w:rsidR="00F37053">
              <w:rPr>
                <w:rFonts w:ascii="Times New Roman" w:hAnsi="Times New Roman"/>
                <w:b/>
                <w:sz w:val="24"/>
                <w:szCs w:val="24"/>
              </w:rPr>
              <w:t>C</w:t>
            </w:r>
          </w:p>
        </w:tc>
        <w:tc>
          <w:tcPr>
            <w:tcW w:w="1093" w:type="pct"/>
            <w:vAlign w:val="center"/>
          </w:tcPr>
          <w:p w14:paraId="3675B065" w14:textId="06604435" w:rsidR="00F37053" w:rsidRPr="00F37053" w:rsidRDefault="001F7927" w:rsidP="00F37053">
            <w:pPr>
              <w:spacing w:after="0" w:line="240" w:lineRule="auto"/>
              <w:ind w:left="-107" w:right="-108"/>
              <w:jc w:val="center"/>
              <w:rPr>
                <w:rFonts w:ascii="Times New Roman" w:hAnsi="Times New Roman"/>
                <w:b/>
                <w:bCs/>
                <w:sz w:val="24"/>
                <w:vertAlign w:val="superscript"/>
              </w:rPr>
            </w:pPr>
            <w:r>
              <w:rPr>
                <w:rFonts w:ascii="Times New Roman" w:hAnsi="Times New Roman"/>
                <w:b/>
                <w:sz w:val="24"/>
                <w:szCs w:val="24"/>
              </w:rPr>
              <w:t>Posición</w:t>
            </w:r>
            <w:r w:rsidRPr="00F37053">
              <w:rPr>
                <w:rFonts w:ascii="Times New Roman" w:eastAsia="Times New Roman" w:hAnsi="Times New Roman"/>
                <w:b/>
                <w:sz w:val="24"/>
                <w:lang w:eastAsia="es-EC"/>
              </w:rPr>
              <w:t xml:space="preserve"> </w:t>
            </w:r>
            <w:r w:rsidR="00F37053" w:rsidRPr="00F37053">
              <w:rPr>
                <w:rFonts w:ascii="Times New Roman" w:eastAsia="Times New Roman" w:hAnsi="Times New Roman"/>
                <w:b/>
                <w:sz w:val="24"/>
                <w:lang w:eastAsia="es-EC"/>
              </w:rPr>
              <w:t>D</w:t>
            </w:r>
          </w:p>
        </w:tc>
      </w:tr>
      <w:tr w:rsidR="00264D50" w:rsidRPr="003F0C45" w14:paraId="03DE4293" w14:textId="77777777" w:rsidTr="00264D50">
        <w:trPr>
          <w:trHeight w:val="340"/>
          <w:jc w:val="center"/>
        </w:trPr>
        <w:tc>
          <w:tcPr>
            <w:tcW w:w="454" w:type="pct"/>
            <w:noWrap/>
            <w:vAlign w:val="center"/>
          </w:tcPr>
          <w:p w14:paraId="63A1EA2C" w14:textId="381F229E" w:rsidR="00264D50" w:rsidRDefault="00264D50" w:rsidP="00A0054D">
            <w:pPr>
              <w:spacing w:after="0" w:line="240" w:lineRule="auto"/>
              <w:ind w:left="-143" w:right="-108"/>
              <w:jc w:val="center"/>
              <w:rPr>
                <w:rFonts w:ascii="Times New Roman" w:eastAsia="Times New Roman" w:hAnsi="Times New Roman"/>
                <w:b/>
                <w:bCs/>
                <w:sz w:val="24"/>
                <w:szCs w:val="24"/>
                <w:lang w:eastAsia="es-EC"/>
              </w:rPr>
            </w:pPr>
            <w:r>
              <w:rPr>
                <w:rFonts w:ascii="Times New Roman" w:eastAsia="Times New Roman" w:hAnsi="Times New Roman"/>
                <w:b/>
                <w:bCs/>
                <w:sz w:val="24"/>
                <w:szCs w:val="24"/>
                <w:lang w:eastAsia="es-EC"/>
              </w:rPr>
              <w:t>Trat.</w:t>
            </w:r>
          </w:p>
        </w:tc>
        <w:tc>
          <w:tcPr>
            <w:tcW w:w="1150" w:type="pct"/>
            <w:vAlign w:val="center"/>
          </w:tcPr>
          <w:p w14:paraId="55A19338" w14:textId="47D7A1C4" w:rsidR="00264D50" w:rsidRDefault="00264D50" w:rsidP="00F37053">
            <w:pPr>
              <w:spacing w:after="0" w:line="240" w:lineRule="auto"/>
              <w:ind w:left="-107" w:right="-108"/>
              <w:jc w:val="center"/>
              <w:rPr>
                <w:rFonts w:ascii="Times New Roman" w:hAnsi="Times New Roman"/>
                <w:b/>
                <w:sz w:val="24"/>
                <w:szCs w:val="24"/>
              </w:rPr>
            </w:pPr>
            <w:r>
              <w:object w:dxaOrig="1428" w:dyaOrig="2160" w14:anchorId="3085D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35pt" o:ole="">
                  <v:imagedata r:id="rId26" o:title=""/>
                </v:shape>
                <o:OLEObject Type="Embed" ProgID="PBrush" ShapeID="_x0000_i1025" DrawAspect="Content" ObjectID="_1669112481" r:id="rId27"/>
              </w:object>
            </w:r>
          </w:p>
        </w:tc>
        <w:tc>
          <w:tcPr>
            <w:tcW w:w="1151" w:type="pct"/>
          </w:tcPr>
          <w:p w14:paraId="3299A123" w14:textId="1F42C5AF" w:rsidR="00264D50" w:rsidRDefault="00264D50" w:rsidP="00264D50">
            <w:pPr>
              <w:spacing w:after="0" w:line="240" w:lineRule="auto"/>
              <w:ind w:left="-107" w:right="-108"/>
              <w:jc w:val="center"/>
              <w:rPr>
                <w:rFonts w:ascii="Times New Roman" w:hAnsi="Times New Roman"/>
                <w:b/>
                <w:sz w:val="24"/>
                <w:szCs w:val="24"/>
              </w:rPr>
            </w:pPr>
            <w:r>
              <w:object w:dxaOrig="1344" w:dyaOrig="2136" w14:anchorId="5896A66F">
                <v:shape id="_x0000_i1026" type="#_x0000_t75" style="width:82.5pt;height:131.25pt" o:ole="">
                  <v:imagedata r:id="rId28" o:title=""/>
                </v:shape>
                <o:OLEObject Type="Embed" ProgID="PBrush" ShapeID="_x0000_i1026" DrawAspect="Content" ObjectID="_1669112482" r:id="rId29"/>
              </w:object>
            </w:r>
          </w:p>
        </w:tc>
        <w:tc>
          <w:tcPr>
            <w:tcW w:w="1152" w:type="pct"/>
            <w:vAlign w:val="center"/>
          </w:tcPr>
          <w:p w14:paraId="4AC794BB" w14:textId="68F4874F" w:rsidR="00264D50" w:rsidRDefault="00264D50" w:rsidP="00264D50">
            <w:pPr>
              <w:spacing w:after="0" w:line="240" w:lineRule="auto"/>
              <w:ind w:left="-107" w:right="-108"/>
              <w:jc w:val="center"/>
              <w:rPr>
                <w:rFonts w:ascii="Times New Roman" w:hAnsi="Times New Roman"/>
                <w:b/>
                <w:sz w:val="24"/>
                <w:szCs w:val="24"/>
              </w:rPr>
            </w:pPr>
            <w:r>
              <w:object w:dxaOrig="1392" w:dyaOrig="2148" w14:anchorId="528AB3B0">
                <v:shape id="_x0000_i1027" type="#_x0000_t75" style="width:84.75pt;height:129pt" o:ole="">
                  <v:imagedata r:id="rId30" o:title=""/>
                </v:shape>
                <o:OLEObject Type="Embed" ProgID="PBrush" ShapeID="_x0000_i1027" DrawAspect="Content" ObjectID="_1669112483" r:id="rId31"/>
              </w:object>
            </w:r>
          </w:p>
        </w:tc>
        <w:tc>
          <w:tcPr>
            <w:tcW w:w="1093" w:type="pct"/>
            <w:vAlign w:val="center"/>
          </w:tcPr>
          <w:p w14:paraId="65A19BAE" w14:textId="2DC0A794" w:rsidR="00264D50" w:rsidRPr="00F37053" w:rsidRDefault="00264D50" w:rsidP="00F37053">
            <w:pPr>
              <w:spacing w:after="0" w:line="240" w:lineRule="auto"/>
              <w:ind w:left="-107" w:right="-108"/>
              <w:jc w:val="center"/>
              <w:rPr>
                <w:rFonts w:ascii="Times New Roman" w:eastAsia="Times New Roman" w:hAnsi="Times New Roman"/>
                <w:b/>
                <w:sz w:val="24"/>
                <w:lang w:eastAsia="es-EC"/>
              </w:rPr>
            </w:pPr>
            <w:r>
              <w:object w:dxaOrig="1356" w:dyaOrig="2052" w14:anchorId="5BEF3F7A">
                <v:shape id="_x0000_i1028" type="#_x0000_t75" style="width:75pt;height:126pt" o:ole="">
                  <v:imagedata r:id="rId32" o:title=""/>
                </v:shape>
                <o:OLEObject Type="Embed" ProgID="PBrush" ShapeID="_x0000_i1028" DrawAspect="Content" ObjectID="_1669112484" r:id="rId33"/>
              </w:object>
            </w:r>
          </w:p>
        </w:tc>
      </w:tr>
      <w:tr w:rsidR="00F37053" w:rsidRPr="003F0C45" w14:paraId="6AD321E0" w14:textId="77777777" w:rsidTr="00510F14">
        <w:trPr>
          <w:trHeight w:val="340"/>
          <w:jc w:val="center"/>
        </w:trPr>
        <w:tc>
          <w:tcPr>
            <w:tcW w:w="454" w:type="pct"/>
            <w:noWrap/>
            <w:vAlign w:val="center"/>
          </w:tcPr>
          <w:p w14:paraId="2C4894FB" w14:textId="77777777" w:rsidR="00F37053" w:rsidRPr="003F0C45" w:rsidRDefault="00F37053" w:rsidP="00F37053">
            <w:pPr>
              <w:spacing w:after="0" w:line="240" w:lineRule="auto"/>
              <w:ind w:left="-166" w:right="-108"/>
              <w:jc w:val="center"/>
              <w:rPr>
                <w:rFonts w:ascii="Times New Roman" w:eastAsia="Times New Roman" w:hAnsi="Times New Roman"/>
                <w:sz w:val="24"/>
                <w:szCs w:val="24"/>
                <w:lang w:eastAsia="es-EC"/>
              </w:rPr>
            </w:pPr>
            <w:r>
              <w:rPr>
                <w:rFonts w:ascii="Times New Roman" w:eastAsia="Times New Roman" w:hAnsi="Times New Roman"/>
                <w:sz w:val="24"/>
                <w:szCs w:val="24"/>
                <w:lang w:eastAsia="es-EC"/>
              </w:rPr>
              <w:t>1</w:t>
            </w:r>
          </w:p>
        </w:tc>
        <w:tc>
          <w:tcPr>
            <w:tcW w:w="1150" w:type="pct"/>
            <w:vAlign w:val="center"/>
          </w:tcPr>
          <w:p w14:paraId="77883DF1" w14:textId="639EDB51" w:rsidR="00F37053" w:rsidRPr="003323C8" w:rsidRDefault="00B179A9" w:rsidP="00F37053">
            <w:pPr>
              <w:pStyle w:val="Sinespaciado"/>
              <w:ind w:left="-140" w:right="-81"/>
              <w:jc w:val="center"/>
              <w:rPr>
                <w:rFonts w:ascii="Times New Roman" w:hAnsi="Times New Roman"/>
                <w:sz w:val="24"/>
                <w:szCs w:val="24"/>
                <w:lang w:eastAsia="es-EC"/>
              </w:rPr>
            </w:pPr>
            <w:r>
              <w:rPr>
                <w:rFonts w:ascii="Times New Roman" w:hAnsi="Times New Roman"/>
                <w:sz w:val="24"/>
                <w:szCs w:val="24"/>
                <w:lang w:eastAsia="es-EC"/>
              </w:rPr>
              <w:t>25</w:t>
            </w:r>
          </w:p>
        </w:tc>
        <w:tc>
          <w:tcPr>
            <w:tcW w:w="1151" w:type="pct"/>
            <w:vAlign w:val="center"/>
          </w:tcPr>
          <w:p w14:paraId="40BD41CF" w14:textId="7F7799A2" w:rsidR="00F37053" w:rsidRPr="003F0C45" w:rsidRDefault="00B179A9"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1</w:t>
            </w:r>
            <w:r w:rsidR="00510F14">
              <w:rPr>
                <w:rFonts w:ascii="Times New Roman" w:hAnsi="Times New Roman"/>
                <w:color w:val="000000" w:themeColor="text1"/>
                <w:sz w:val="24"/>
                <w:szCs w:val="24"/>
                <w:lang w:eastAsia="es-EC"/>
              </w:rPr>
              <w:t>5</w:t>
            </w:r>
          </w:p>
        </w:tc>
        <w:tc>
          <w:tcPr>
            <w:tcW w:w="1152" w:type="pct"/>
            <w:vAlign w:val="center"/>
          </w:tcPr>
          <w:p w14:paraId="37927465" w14:textId="2C1B123B" w:rsidR="00F37053" w:rsidRPr="003F0C45" w:rsidRDefault="00B179A9"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5</w:t>
            </w:r>
          </w:p>
        </w:tc>
        <w:tc>
          <w:tcPr>
            <w:tcW w:w="1093" w:type="pct"/>
            <w:vAlign w:val="center"/>
          </w:tcPr>
          <w:p w14:paraId="08882A80" w14:textId="77777777" w:rsidR="00F37053" w:rsidRPr="003F0C45" w:rsidRDefault="00F37053"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5</w:t>
            </w:r>
          </w:p>
        </w:tc>
      </w:tr>
      <w:tr w:rsidR="00F37053" w:rsidRPr="003F0C45" w14:paraId="278B5613" w14:textId="77777777" w:rsidTr="00510F14">
        <w:trPr>
          <w:trHeight w:val="340"/>
          <w:jc w:val="center"/>
        </w:trPr>
        <w:tc>
          <w:tcPr>
            <w:tcW w:w="454" w:type="pct"/>
            <w:noWrap/>
            <w:vAlign w:val="center"/>
          </w:tcPr>
          <w:p w14:paraId="40C7831D" w14:textId="77777777" w:rsidR="00F37053" w:rsidRPr="003F0C45" w:rsidRDefault="00F37053" w:rsidP="00F37053">
            <w:pPr>
              <w:spacing w:after="0" w:line="240" w:lineRule="auto"/>
              <w:ind w:left="-166" w:right="-108"/>
              <w:jc w:val="center"/>
              <w:rPr>
                <w:rFonts w:ascii="Times New Roman" w:eastAsia="Times New Roman" w:hAnsi="Times New Roman"/>
                <w:sz w:val="24"/>
                <w:szCs w:val="24"/>
                <w:lang w:eastAsia="es-EC"/>
              </w:rPr>
            </w:pPr>
            <w:r>
              <w:rPr>
                <w:rFonts w:ascii="Times New Roman" w:eastAsia="Times New Roman" w:hAnsi="Times New Roman"/>
                <w:sz w:val="24"/>
                <w:szCs w:val="24"/>
                <w:lang w:eastAsia="es-EC"/>
              </w:rPr>
              <w:t>2</w:t>
            </w:r>
          </w:p>
        </w:tc>
        <w:tc>
          <w:tcPr>
            <w:tcW w:w="1150" w:type="pct"/>
            <w:vAlign w:val="center"/>
          </w:tcPr>
          <w:p w14:paraId="40FDC960" w14:textId="002AD85F" w:rsidR="00F37053" w:rsidRPr="003323C8" w:rsidRDefault="003323C8" w:rsidP="00F37053">
            <w:pPr>
              <w:pStyle w:val="Sinespaciado"/>
              <w:ind w:left="-140" w:right="-81"/>
              <w:jc w:val="center"/>
              <w:rPr>
                <w:rFonts w:ascii="Times New Roman" w:hAnsi="Times New Roman"/>
                <w:sz w:val="24"/>
                <w:szCs w:val="24"/>
                <w:lang w:eastAsia="es-EC"/>
              </w:rPr>
            </w:pPr>
            <w:r w:rsidRPr="003323C8">
              <w:rPr>
                <w:rFonts w:ascii="Times New Roman" w:hAnsi="Times New Roman"/>
                <w:sz w:val="24"/>
                <w:szCs w:val="24"/>
                <w:lang w:eastAsia="es-EC"/>
              </w:rPr>
              <w:t>2</w:t>
            </w:r>
            <w:r w:rsidR="00B179A9">
              <w:rPr>
                <w:rFonts w:ascii="Times New Roman" w:hAnsi="Times New Roman"/>
                <w:sz w:val="24"/>
                <w:szCs w:val="24"/>
                <w:lang w:eastAsia="es-EC"/>
              </w:rPr>
              <w:t>5</w:t>
            </w:r>
          </w:p>
        </w:tc>
        <w:tc>
          <w:tcPr>
            <w:tcW w:w="1151" w:type="pct"/>
            <w:vAlign w:val="center"/>
          </w:tcPr>
          <w:p w14:paraId="6323398C" w14:textId="5D10DABF" w:rsidR="00F37053" w:rsidRPr="003F0C45" w:rsidRDefault="003323C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1</w:t>
            </w:r>
            <w:r w:rsidR="00864598">
              <w:rPr>
                <w:rFonts w:ascii="Times New Roman" w:hAnsi="Times New Roman"/>
                <w:color w:val="000000" w:themeColor="text1"/>
                <w:sz w:val="24"/>
                <w:szCs w:val="24"/>
                <w:lang w:eastAsia="es-EC"/>
              </w:rPr>
              <w:t>2</w:t>
            </w:r>
          </w:p>
        </w:tc>
        <w:tc>
          <w:tcPr>
            <w:tcW w:w="1152" w:type="pct"/>
            <w:vAlign w:val="center"/>
          </w:tcPr>
          <w:p w14:paraId="5963893F" w14:textId="7747E5B5" w:rsidR="00F37053" w:rsidRPr="003F0C45" w:rsidRDefault="003323C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8</w:t>
            </w:r>
          </w:p>
        </w:tc>
        <w:tc>
          <w:tcPr>
            <w:tcW w:w="1093" w:type="pct"/>
            <w:vAlign w:val="center"/>
          </w:tcPr>
          <w:p w14:paraId="5A952A79" w14:textId="0020828A" w:rsidR="00F37053" w:rsidRPr="003F0C45" w:rsidRDefault="00B179A9"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5</w:t>
            </w:r>
          </w:p>
        </w:tc>
      </w:tr>
      <w:tr w:rsidR="00F37053" w:rsidRPr="003F0C45" w14:paraId="1BE10337" w14:textId="77777777" w:rsidTr="00510F14">
        <w:trPr>
          <w:trHeight w:val="340"/>
          <w:jc w:val="center"/>
        </w:trPr>
        <w:tc>
          <w:tcPr>
            <w:tcW w:w="454" w:type="pct"/>
            <w:noWrap/>
            <w:vAlign w:val="center"/>
          </w:tcPr>
          <w:p w14:paraId="2771E2E2" w14:textId="77777777" w:rsidR="00F37053" w:rsidRPr="003F0C45" w:rsidRDefault="00F37053" w:rsidP="00F37053">
            <w:pPr>
              <w:spacing w:after="0" w:line="240" w:lineRule="auto"/>
              <w:ind w:left="-166" w:right="-108"/>
              <w:jc w:val="center"/>
              <w:rPr>
                <w:rFonts w:ascii="Times New Roman" w:eastAsia="Times New Roman" w:hAnsi="Times New Roman"/>
                <w:sz w:val="24"/>
                <w:szCs w:val="24"/>
                <w:lang w:eastAsia="es-EC"/>
              </w:rPr>
            </w:pPr>
            <w:r>
              <w:rPr>
                <w:rFonts w:ascii="Times New Roman" w:eastAsia="Times New Roman" w:hAnsi="Times New Roman"/>
                <w:sz w:val="24"/>
                <w:szCs w:val="24"/>
                <w:lang w:eastAsia="es-EC"/>
              </w:rPr>
              <w:t>3</w:t>
            </w:r>
          </w:p>
        </w:tc>
        <w:tc>
          <w:tcPr>
            <w:tcW w:w="1150" w:type="pct"/>
            <w:vAlign w:val="center"/>
          </w:tcPr>
          <w:p w14:paraId="5719B29F" w14:textId="4EF84BD0" w:rsidR="00F37053" w:rsidRPr="003323C8" w:rsidRDefault="00B179A9" w:rsidP="00F37053">
            <w:pPr>
              <w:pStyle w:val="Sinespaciado"/>
              <w:ind w:left="-140" w:right="-81"/>
              <w:jc w:val="center"/>
              <w:rPr>
                <w:rFonts w:ascii="Times New Roman" w:hAnsi="Times New Roman"/>
                <w:sz w:val="24"/>
                <w:szCs w:val="24"/>
                <w:lang w:eastAsia="es-EC"/>
              </w:rPr>
            </w:pPr>
            <w:r>
              <w:rPr>
                <w:rFonts w:ascii="Times New Roman" w:hAnsi="Times New Roman"/>
                <w:sz w:val="24"/>
                <w:szCs w:val="24"/>
                <w:lang w:eastAsia="es-EC"/>
              </w:rPr>
              <w:t>2</w:t>
            </w:r>
            <w:r w:rsidR="00864598">
              <w:rPr>
                <w:rFonts w:ascii="Times New Roman" w:hAnsi="Times New Roman"/>
                <w:sz w:val="24"/>
                <w:szCs w:val="24"/>
                <w:lang w:eastAsia="es-EC"/>
              </w:rPr>
              <w:t>4</w:t>
            </w:r>
          </w:p>
        </w:tc>
        <w:tc>
          <w:tcPr>
            <w:tcW w:w="1151" w:type="pct"/>
            <w:vAlign w:val="center"/>
          </w:tcPr>
          <w:p w14:paraId="0FE65249" w14:textId="5E89005A" w:rsidR="00F37053" w:rsidRPr="003F0C45" w:rsidRDefault="003323C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20</w:t>
            </w:r>
          </w:p>
        </w:tc>
        <w:tc>
          <w:tcPr>
            <w:tcW w:w="1152" w:type="pct"/>
            <w:vAlign w:val="center"/>
          </w:tcPr>
          <w:p w14:paraId="11EF69CD" w14:textId="74396506" w:rsidR="00F37053" w:rsidRPr="003F0C45" w:rsidRDefault="00B179A9"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4</w:t>
            </w:r>
          </w:p>
        </w:tc>
        <w:tc>
          <w:tcPr>
            <w:tcW w:w="1093" w:type="pct"/>
            <w:vAlign w:val="center"/>
          </w:tcPr>
          <w:p w14:paraId="28BAA88D" w14:textId="5FD3B306" w:rsidR="00F37053" w:rsidRPr="003F0C45" w:rsidRDefault="00B179A9"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2</w:t>
            </w:r>
          </w:p>
        </w:tc>
      </w:tr>
      <w:tr w:rsidR="00F37053" w:rsidRPr="003F0C45" w14:paraId="04C5B4FE" w14:textId="77777777" w:rsidTr="00510F14">
        <w:trPr>
          <w:trHeight w:val="340"/>
          <w:jc w:val="center"/>
        </w:trPr>
        <w:tc>
          <w:tcPr>
            <w:tcW w:w="454" w:type="pct"/>
            <w:noWrap/>
            <w:vAlign w:val="center"/>
          </w:tcPr>
          <w:p w14:paraId="22450E3A" w14:textId="77777777" w:rsidR="00F37053" w:rsidRDefault="00F37053" w:rsidP="00F37053">
            <w:pPr>
              <w:spacing w:after="0" w:line="240" w:lineRule="auto"/>
              <w:ind w:left="-166" w:right="-108"/>
              <w:jc w:val="center"/>
              <w:rPr>
                <w:rFonts w:ascii="Times New Roman" w:eastAsia="Times New Roman" w:hAnsi="Times New Roman"/>
                <w:sz w:val="24"/>
                <w:szCs w:val="24"/>
                <w:lang w:eastAsia="es-EC"/>
              </w:rPr>
            </w:pPr>
            <w:r>
              <w:rPr>
                <w:rFonts w:ascii="Times New Roman" w:eastAsia="Times New Roman" w:hAnsi="Times New Roman"/>
                <w:sz w:val="24"/>
                <w:szCs w:val="24"/>
                <w:lang w:eastAsia="es-EC"/>
              </w:rPr>
              <w:t>4</w:t>
            </w:r>
          </w:p>
        </w:tc>
        <w:tc>
          <w:tcPr>
            <w:tcW w:w="1150" w:type="pct"/>
            <w:vAlign w:val="center"/>
          </w:tcPr>
          <w:p w14:paraId="4E3F9838" w14:textId="135D2947" w:rsidR="00F37053" w:rsidRPr="003323C8" w:rsidRDefault="00B179A9" w:rsidP="00F37053">
            <w:pPr>
              <w:pStyle w:val="Sinespaciado"/>
              <w:ind w:left="-140" w:right="-81"/>
              <w:jc w:val="center"/>
              <w:rPr>
                <w:rFonts w:ascii="Times New Roman" w:hAnsi="Times New Roman"/>
                <w:sz w:val="24"/>
                <w:szCs w:val="24"/>
                <w:lang w:eastAsia="es-EC"/>
              </w:rPr>
            </w:pPr>
            <w:r>
              <w:rPr>
                <w:rFonts w:ascii="Times New Roman" w:hAnsi="Times New Roman"/>
                <w:sz w:val="24"/>
                <w:szCs w:val="24"/>
                <w:lang w:eastAsia="es-EC"/>
              </w:rPr>
              <w:t>2</w:t>
            </w:r>
            <w:r w:rsidR="003323C8" w:rsidRPr="003323C8">
              <w:rPr>
                <w:rFonts w:ascii="Times New Roman" w:hAnsi="Times New Roman"/>
                <w:sz w:val="24"/>
                <w:szCs w:val="24"/>
                <w:lang w:eastAsia="es-EC"/>
              </w:rPr>
              <w:t>5</w:t>
            </w:r>
          </w:p>
        </w:tc>
        <w:tc>
          <w:tcPr>
            <w:tcW w:w="1151" w:type="pct"/>
            <w:vAlign w:val="center"/>
          </w:tcPr>
          <w:p w14:paraId="78BF6B51" w14:textId="7E7B16FD" w:rsidR="00F37053" w:rsidRPr="003F0C45" w:rsidRDefault="003323C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2</w:t>
            </w:r>
            <w:r w:rsidR="00B179A9">
              <w:rPr>
                <w:rFonts w:ascii="Times New Roman" w:hAnsi="Times New Roman"/>
                <w:color w:val="000000" w:themeColor="text1"/>
                <w:sz w:val="24"/>
                <w:szCs w:val="24"/>
                <w:lang w:eastAsia="es-EC"/>
              </w:rPr>
              <w:t>0</w:t>
            </w:r>
          </w:p>
        </w:tc>
        <w:tc>
          <w:tcPr>
            <w:tcW w:w="1152" w:type="pct"/>
            <w:vAlign w:val="center"/>
          </w:tcPr>
          <w:p w14:paraId="6284ED7F" w14:textId="24CC5FA9" w:rsidR="00F37053" w:rsidRPr="003F0C45" w:rsidRDefault="00B179A9"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3</w:t>
            </w:r>
          </w:p>
        </w:tc>
        <w:tc>
          <w:tcPr>
            <w:tcW w:w="1093" w:type="pct"/>
            <w:vAlign w:val="center"/>
          </w:tcPr>
          <w:p w14:paraId="209810B5" w14:textId="7D569BEA" w:rsidR="00F37053" w:rsidRPr="003F0C45" w:rsidRDefault="003323C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2</w:t>
            </w:r>
          </w:p>
        </w:tc>
      </w:tr>
      <w:tr w:rsidR="00F37053" w:rsidRPr="003F0C45" w14:paraId="7B9CCD9C" w14:textId="77777777" w:rsidTr="00510F14">
        <w:trPr>
          <w:trHeight w:val="340"/>
          <w:jc w:val="center"/>
        </w:trPr>
        <w:tc>
          <w:tcPr>
            <w:tcW w:w="454" w:type="pct"/>
            <w:noWrap/>
            <w:vAlign w:val="center"/>
          </w:tcPr>
          <w:p w14:paraId="2FBD2175" w14:textId="77777777" w:rsidR="00F37053" w:rsidRDefault="00F37053" w:rsidP="00F37053">
            <w:pPr>
              <w:spacing w:after="0" w:line="240" w:lineRule="auto"/>
              <w:ind w:left="-166" w:right="-108"/>
              <w:jc w:val="center"/>
              <w:rPr>
                <w:rFonts w:ascii="Times New Roman" w:eastAsia="Times New Roman" w:hAnsi="Times New Roman"/>
                <w:sz w:val="24"/>
                <w:szCs w:val="24"/>
                <w:lang w:eastAsia="es-EC"/>
              </w:rPr>
            </w:pPr>
            <w:r>
              <w:rPr>
                <w:rFonts w:ascii="Times New Roman" w:eastAsia="Times New Roman" w:hAnsi="Times New Roman"/>
                <w:sz w:val="24"/>
                <w:szCs w:val="24"/>
                <w:lang w:eastAsia="es-EC"/>
              </w:rPr>
              <w:t>5</w:t>
            </w:r>
          </w:p>
        </w:tc>
        <w:tc>
          <w:tcPr>
            <w:tcW w:w="1150" w:type="pct"/>
            <w:vAlign w:val="center"/>
          </w:tcPr>
          <w:p w14:paraId="05B94D4A" w14:textId="4883F341" w:rsidR="00F37053" w:rsidRPr="003323C8" w:rsidRDefault="00B179A9" w:rsidP="00F37053">
            <w:pPr>
              <w:pStyle w:val="Sinespaciado"/>
              <w:ind w:left="-140" w:right="-81"/>
              <w:jc w:val="center"/>
              <w:rPr>
                <w:rFonts w:ascii="Times New Roman" w:hAnsi="Times New Roman"/>
                <w:sz w:val="24"/>
                <w:szCs w:val="24"/>
                <w:lang w:eastAsia="es-EC"/>
              </w:rPr>
            </w:pPr>
            <w:r>
              <w:rPr>
                <w:rFonts w:ascii="Times New Roman" w:hAnsi="Times New Roman"/>
                <w:sz w:val="24"/>
                <w:szCs w:val="24"/>
                <w:lang w:eastAsia="es-EC"/>
              </w:rPr>
              <w:t>2</w:t>
            </w:r>
            <w:r w:rsidR="003323C8" w:rsidRPr="003323C8">
              <w:rPr>
                <w:rFonts w:ascii="Times New Roman" w:hAnsi="Times New Roman"/>
                <w:sz w:val="24"/>
                <w:szCs w:val="24"/>
                <w:lang w:eastAsia="es-EC"/>
              </w:rPr>
              <w:t>2</w:t>
            </w:r>
          </w:p>
        </w:tc>
        <w:tc>
          <w:tcPr>
            <w:tcW w:w="1151" w:type="pct"/>
            <w:vAlign w:val="center"/>
          </w:tcPr>
          <w:p w14:paraId="30D6C3CF" w14:textId="459ED8BD" w:rsidR="00F37053" w:rsidRPr="003F0C45" w:rsidRDefault="003323C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27</w:t>
            </w:r>
          </w:p>
        </w:tc>
        <w:tc>
          <w:tcPr>
            <w:tcW w:w="1152" w:type="pct"/>
            <w:vAlign w:val="center"/>
          </w:tcPr>
          <w:p w14:paraId="3A22B152" w14:textId="0917EEB7" w:rsidR="00F37053" w:rsidRPr="003F0C45" w:rsidRDefault="003323C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1</w:t>
            </w:r>
          </w:p>
        </w:tc>
        <w:tc>
          <w:tcPr>
            <w:tcW w:w="1093" w:type="pct"/>
            <w:vAlign w:val="center"/>
          </w:tcPr>
          <w:p w14:paraId="5FF95773" w14:textId="7EA85006" w:rsidR="00F37053" w:rsidRPr="003F0C45" w:rsidRDefault="003323C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0</w:t>
            </w:r>
          </w:p>
        </w:tc>
      </w:tr>
      <w:tr w:rsidR="00864598" w:rsidRPr="003F0C45" w14:paraId="429989B1" w14:textId="77777777" w:rsidTr="00510F14">
        <w:trPr>
          <w:trHeight w:val="340"/>
          <w:jc w:val="center"/>
        </w:trPr>
        <w:tc>
          <w:tcPr>
            <w:tcW w:w="454" w:type="pct"/>
            <w:noWrap/>
            <w:vAlign w:val="center"/>
          </w:tcPr>
          <w:p w14:paraId="15D1CC1A" w14:textId="5076BC48" w:rsidR="00864598" w:rsidRPr="00510F14" w:rsidRDefault="00864598" w:rsidP="00F37053">
            <w:pPr>
              <w:spacing w:after="0" w:line="240" w:lineRule="auto"/>
              <w:ind w:left="-166" w:right="-108"/>
              <w:jc w:val="center"/>
              <w:rPr>
                <w:rFonts w:ascii="Times New Roman" w:eastAsia="Times New Roman" w:hAnsi="Times New Roman"/>
                <w:b/>
                <w:bCs/>
                <w:sz w:val="24"/>
                <w:szCs w:val="24"/>
                <w:lang w:eastAsia="es-EC"/>
              </w:rPr>
            </w:pPr>
            <w:r w:rsidRPr="00510F14">
              <w:rPr>
                <w:rFonts w:ascii="Times New Roman" w:eastAsia="Times New Roman" w:hAnsi="Times New Roman"/>
                <w:b/>
                <w:bCs/>
                <w:sz w:val="24"/>
                <w:szCs w:val="24"/>
                <w:lang w:eastAsia="es-EC"/>
              </w:rPr>
              <w:t>Total</w:t>
            </w:r>
          </w:p>
        </w:tc>
        <w:tc>
          <w:tcPr>
            <w:tcW w:w="1150" w:type="pct"/>
            <w:vAlign w:val="center"/>
          </w:tcPr>
          <w:p w14:paraId="2C8FB599" w14:textId="0D3ED9E8" w:rsidR="00864598" w:rsidRDefault="00864598" w:rsidP="00F37053">
            <w:pPr>
              <w:pStyle w:val="Sinespaciado"/>
              <w:ind w:left="-140" w:right="-81"/>
              <w:jc w:val="center"/>
              <w:rPr>
                <w:rFonts w:ascii="Times New Roman" w:hAnsi="Times New Roman"/>
                <w:sz w:val="24"/>
                <w:szCs w:val="24"/>
                <w:lang w:eastAsia="es-EC"/>
              </w:rPr>
            </w:pPr>
            <w:r>
              <w:rPr>
                <w:rFonts w:ascii="Times New Roman" w:hAnsi="Times New Roman"/>
                <w:sz w:val="24"/>
                <w:szCs w:val="24"/>
                <w:lang w:eastAsia="es-EC"/>
              </w:rPr>
              <w:t>121</w:t>
            </w:r>
          </w:p>
        </w:tc>
        <w:tc>
          <w:tcPr>
            <w:tcW w:w="1151" w:type="pct"/>
            <w:vAlign w:val="center"/>
          </w:tcPr>
          <w:p w14:paraId="2036723F" w14:textId="02066057" w:rsidR="00864598" w:rsidRDefault="00510F14"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94</w:t>
            </w:r>
          </w:p>
        </w:tc>
        <w:tc>
          <w:tcPr>
            <w:tcW w:w="1152" w:type="pct"/>
            <w:vAlign w:val="center"/>
          </w:tcPr>
          <w:p w14:paraId="63C98F2F" w14:textId="3797CF6D" w:rsidR="00864598" w:rsidRDefault="0086459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21</w:t>
            </w:r>
          </w:p>
        </w:tc>
        <w:tc>
          <w:tcPr>
            <w:tcW w:w="1093" w:type="pct"/>
            <w:vAlign w:val="center"/>
          </w:tcPr>
          <w:p w14:paraId="4686F609" w14:textId="74FE1120" w:rsidR="00864598" w:rsidRDefault="00864598"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14</w:t>
            </w:r>
          </w:p>
        </w:tc>
      </w:tr>
      <w:tr w:rsidR="00510F14" w:rsidRPr="003F0C45" w14:paraId="738A2726" w14:textId="77777777" w:rsidTr="00510F14">
        <w:trPr>
          <w:trHeight w:val="340"/>
          <w:jc w:val="center"/>
        </w:trPr>
        <w:tc>
          <w:tcPr>
            <w:tcW w:w="454" w:type="pct"/>
            <w:noWrap/>
            <w:vAlign w:val="center"/>
          </w:tcPr>
          <w:p w14:paraId="2F5BB9F1" w14:textId="204605D8" w:rsidR="00510F14" w:rsidRPr="00510F14" w:rsidRDefault="00510F14" w:rsidP="00F37053">
            <w:pPr>
              <w:spacing w:after="0" w:line="240" w:lineRule="auto"/>
              <w:ind w:left="-166" w:right="-108"/>
              <w:jc w:val="center"/>
              <w:rPr>
                <w:rFonts w:ascii="Times New Roman" w:eastAsia="Times New Roman" w:hAnsi="Times New Roman"/>
                <w:b/>
                <w:bCs/>
                <w:sz w:val="24"/>
                <w:szCs w:val="24"/>
                <w:lang w:eastAsia="es-EC"/>
              </w:rPr>
            </w:pPr>
            <w:r>
              <w:rPr>
                <w:rFonts w:ascii="Times New Roman" w:eastAsia="Times New Roman" w:hAnsi="Times New Roman"/>
                <w:b/>
                <w:bCs/>
                <w:sz w:val="24"/>
                <w:szCs w:val="24"/>
                <w:lang w:eastAsia="es-EC"/>
              </w:rPr>
              <w:t>%</w:t>
            </w:r>
          </w:p>
        </w:tc>
        <w:tc>
          <w:tcPr>
            <w:tcW w:w="1150" w:type="pct"/>
            <w:vAlign w:val="center"/>
          </w:tcPr>
          <w:p w14:paraId="6CF923FF" w14:textId="2656CD99" w:rsidR="00510F14" w:rsidRDefault="00510F14" w:rsidP="00F37053">
            <w:pPr>
              <w:pStyle w:val="Sinespaciado"/>
              <w:ind w:left="-140" w:right="-81"/>
              <w:jc w:val="center"/>
              <w:rPr>
                <w:rFonts w:ascii="Times New Roman" w:hAnsi="Times New Roman"/>
                <w:sz w:val="24"/>
                <w:szCs w:val="24"/>
                <w:lang w:eastAsia="es-EC"/>
              </w:rPr>
            </w:pPr>
            <w:r>
              <w:rPr>
                <w:rFonts w:ascii="Times New Roman" w:hAnsi="Times New Roman"/>
                <w:sz w:val="24"/>
                <w:szCs w:val="24"/>
                <w:lang w:eastAsia="es-EC"/>
              </w:rPr>
              <w:t>48.4%</w:t>
            </w:r>
          </w:p>
        </w:tc>
        <w:tc>
          <w:tcPr>
            <w:tcW w:w="1151" w:type="pct"/>
            <w:vAlign w:val="center"/>
          </w:tcPr>
          <w:p w14:paraId="2CE6EF7D" w14:textId="7C50B51E" w:rsidR="00510F14" w:rsidRDefault="00510F14"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37.6</w:t>
            </w:r>
          </w:p>
        </w:tc>
        <w:tc>
          <w:tcPr>
            <w:tcW w:w="1152" w:type="pct"/>
            <w:vAlign w:val="center"/>
          </w:tcPr>
          <w:p w14:paraId="327E6002" w14:textId="5ED53B5E" w:rsidR="00510F14" w:rsidRDefault="00510F14"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8.4</w:t>
            </w:r>
          </w:p>
        </w:tc>
        <w:tc>
          <w:tcPr>
            <w:tcW w:w="1093" w:type="pct"/>
            <w:vAlign w:val="center"/>
          </w:tcPr>
          <w:p w14:paraId="3535FF26" w14:textId="1314CE96" w:rsidR="00510F14" w:rsidRDefault="00510F14" w:rsidP="00F37053">
            <w:pPr>
              <w:pStyle w:val="Sinespaciado"/>
              <w:ind w:left="-140" w:right="-81"/>
              <w:jc w:val="center"/>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5.6</w:t>
            </w:r>
          </w:p>
        </w:tc>
      </w:tr>
    </w:tbl>
    <w:p w14:paraId="4988DD05" w14:textId="77777777" w:rsidR="001B51D2" w:rsidRPr="006762B7" w:rsidRDefault="001B51D2" w:rsidP="006762B7">
      <w:pPr>
        <w:tabs>
          <w:tab w:val="left" w:pos="709"/>
          <w:tab w:val="left" w:pos="2082"/>
        </w:tabs>
        <w:spacing w:after="0" w:line="360" w:lineRule="auto"/>
        <w:jc w:val="both"/>
        <w:rPr>
          <w:rFonts w:ascii="Times New Roman" w:hAnsi="Times New Roman" w:cs="Times New Roman"/>
          <w:sz w:val="24"/>
          <w:szCs w:val="40"/>
        </w:rPr>
      </w:pPr>
    </w:p>
    <w:p w14:paraId="4DE6FD5A" w14:textId="72ABC9D8" w:rsidR="006534EA" w:rsidRPr="004D1C21" w:rsidRDefault="003323C8" w:rsidP="003323C8">
      <w:pPr>
        <w:tabs>
          <w:tab w:val="left" w:pos="8504"/>
        </w:tabs>
        <w:spacing w:after="0" w:line="360" w:lineRule="auto"/>
        <w:ind w:right="-1"/>
        <w:jc w:val="both"/>
        <w:rPr>
          <w:rFonts w:ascii="Times New Roman" w:eastAsia="Times New Roman" w:hAnsi="Times New Roman" w:cs="Times New Roman"/>
          <w:color w:val="FF0000"/>
          <w:sz w:val="24"/>
          <w:szCs w:val="24"/>
          <w:lang w:eastAsia="es-EC"/>
        </w:rPr>
      </w:pPr>
      <w:r>
        <w:rPr>
          <w:rFonts w:ascii="Times New Roman" w:hAnsi="Times New Roman" w:cs="Times New Roman"/>
          <w:color w:val="000000" w:themeColor="text1"/>
          <w:sz w:val="24"/>
          <w:szCs w:val="24"/>
        </w:rPr>
        <w:t>Para la evaluación se procedió</w:t>
      </w:r>
      <w:r w:rsidRPr="00835738">
        <w:rPr>
          <w:rFonts w:ascii="Times New Roman" w:hAnsi="Times New Roman" w:cs="Times New Roman"/>
          <w:color w:val="000000" w:themeColor="text1"/>
          <w:sz w:val="24"/>
          <w:szCs w:val="24"/>
        </w:rPr>
        <w:t xml:space="preserve"> al registr</w:t>
      </w:r>
      <w:r>
        <w:rPr>
          <w:rFonts w:ascii="Times New Roman" w:hAnsi="Times New Roman" w:cs="Times New Roman"/>
          <w:color w:val="000000" w:themeColor="text1"/>
          <w:sz w:val="24"/>
          <w:szCs w:val="24"/>
        </w:rPr>
        <w:t xml:space="preserve">o por observación directa en 50 </w:t>
      </w:r>
      <w:r>
        <w:rPr>
          <w:rFonts w:ascii="Times New Roman" w:hAnsi="Times New Roman" w:cs="Times New Roman"/>
          <w:sz w:val="24"/>
          <w:szCs w:val="24"/>
        </w:rPr>
        <w:t>granos</w:t>
      </w:r>
      <w:r w:rsidRPr="00835738">
        <w:rPr>
          <w:rFonts w:ascii="Times New Roman" w:hAnsi="Times New Roman" w:cs="Times New Roman"/>
          <w:color w:val="000000" w:themeColor="text1"/>
          <w:sz w:val="24"/>
          <w:szCs w:val="24"/>
        </w:rPr>
        <w:t xml:space="preserve"> de cada unidad experimental al inicio del </w:t>
      </w:r>
      <w:r w:rsidRPr="004D1C21">
        <w:rPr>
          <w:rFonts w:ascii="Times New Roman" w:hAnsi="Times New Roman" w:cs="Times New Roman"/>
          <w:sz w:val="24"/>
          <w:szCs w:val="24"/>
        </w:rPr>
        <w:t>ensayo</w:t>
      </w:r>
      <w:r w:rsidRPr="004D1C21">
        <w:rPr>
          <w:rFonts w:ascii="Times New Roman" w:eastAsia="Times New Roman" w:hAnsi="Times New Roman" w:cs="Times New Roman"/>
          <w:sz w:val="24"/>
          <w:szCs w:val="24"/>
          <w:lang w:eastAsia="es-EC"/>
        </w:rPr>
        <w:t>.</w:t>
      </w:r>
      <w:r w:rsidR="004D1C21" w:rsidRPr="004D1C21">
        <w:rPr>
          <w:rFonts w:ascii="Times New Roman" w:eastAsia="Times New Roman" w:hAnsi="Times New Roman" w:cs="Times New Roman"/>
          <w:sz w:val="24"/>
          <w:szCs w:val="24"/>
          <w:lang w:eastAsia="es-EC"/>
        </w:rPr>
        <w:t xml:space="preserve"> </w:t>
      </w:r>
      <w:r w:rsidRPr="007A7256">
        <w:rPr>
          <w:rFonts w:ascii="Times New Roman" w:hAnsi="Times New Roman" w:cs="Times New Roman"/>
          <w:sz w:val="24"/>
          <w:szCs w:val="24"/>
        </w:rPr>
        <w:t>Se observ</w:t>
      </w:r>
      <w:r w:rsidR="00B179A9" w:rsidRPr="007A7256">
        <w:rPr>
          <w:rFonts w:ascii="Times New Roman" w:hAnsi="Times New Roman" w:cs="Times New Roman"/>
          <w:sz w:val="24"/>
          <w:szCs w:val="24"/>
        </w:rPr>
        <w:t>ó</w:t>
      </w:r>
      <w:r w:rsidRPr="007A7256">
        <w:rPr>
          <w:rFonts w:ascii="Times New Roman" w:hAnsi="Times New Roman" w:cs="Times New Roman"/>
          <w:sz w:val="24"/>
          <w:szCs w:val="24"/>
        </w:rPr>
        <w:t xml:space="preserve"> que un </w:t>
      </w:r>
      <w:r w:rsidR="00510F14">
        <w:rPr>
          <w:rFonts w:ascii="Times New Roman" w:hAnsi="Times New Roman" w:cs="Times New Roman"/>
          <w:sz w:val="24"/>
          <w:szCs w:val="24"/>
        </w:rPr>
        <w:t>48.4</w:t>
      </w:r>
      <w:r w:rsidR="00B179A9" w:rsidRPr="007A7256">
        <w:rPr>
          <w:rFonts w:ascii="Times New Roman" w:hAnsi="Times New Roman" w:cs="Times New Roman"/>
          <w:sz w:val="24"/>
          <w:szCs w:val="24"/>
        </w:rPr>
        <w:t xml:space="preserve">% </w:t>
      </w:r>
      <w:r w:rsidR="007A7256">
        <w:rPr>
          <w:rFonts w:ascii="Times New Roman" w:hAnsi="Times New Roman" w:cs="Times New Roman"/>
          <w:sz w:val="24"/>
          <w:szCs w:val="24"/>
        </w:rPr>
        <w:t>de brocas</w:t>
      </w:r>
      <w:r w:rsidRPr="007A7256">
        <w:rPr>
          <w:rFonts w:ascii="Times New Roman" w:hAnsi="Times New Roman" w:cs="Times New Roman"/>
          <w:sz w:val="24"/>
          <w:szCs w:val="24"/>
        </w:rPr>
        <w:t xml:space="preserve"> que emigraron, tanto de frutos de la planta como de los frutos del suelo, se mantuvieron en estado de posicionamiento </w:t>
      </w:r>
      <w:r w:rsidR="00B12A70" w:rsidRPr="007A7256">
        <w:rPr>
          <w:rFonts w:ascii="Times New Roman" w:hAnsi="Times New Roman" w:cs="Times New Roman"/>
          <w:sz w:val="24"/>
          <w:szCs w:val="24"/>
        </w:rPr>
        <w:t>A</w:t>
      </w:r>
      <w:r w:rsidRPr="007A7256">
        <w:rPr>
          <w:rFonts w:ascii="Times New Roman" w:hAnsi="Times New Roman" w:cs="Times New Roman"/>
          <w:sz w:val="24"/>
          <w:szCs w:val="24"/>
        </w:rPr>
        <w:t xml:space="preserve"> (inicio de perforaci</w:t>
      </w:r>
      <w:r w:rsidR="00B12A70" w:rsidRPr="007A7256">
        <w:rPr>
          <w:rFonts w:ascii="Times New Roman" w:hAnsi="Times New Roman" w:cs="Times New Roman"/>
          <w:sz w:val="24"/>
          <w:szCs w:val="24"/>
        </w:rPr>
        <w:t>ó</w:t>
      </w:r>
      <w:r w:rsidRPr="007A7256">
        <w:rPr>
          <w:rFonts w:ascii="Times New Roman" w:hAnsi="Times New Roman" w:cs="Times New Roman"/>
          <w:sz w:val="24"/>
          <w:szCs w:val="24"/>
        </w:rPr>
        <w:t>n al fruto)</w:t>
      </w:r>
      <w:r w:rsidR="006534EA" w:rsidRPr="007A7256">
        <w:rPr>
          <w:rFonts w:ascii="Times New Roman" w:hAnsi="Times New Roman" w:cs="Times New Roman"/>
          <w:sz w:val="24"/>
          <w:szCs w:val="24"/>
        </w:rPr>
        <w:t>,</w:t>
      </w:r>
      <w:r w:rsidRPr="007A7256">
        <w:rPr>
          <w:rFonts w:ascii="Times New Roman" w:hAnsi="Times New Roman" w:cs="Times New Roman"/>
          <w:sz w:val="24"/>
          <w:szCs w:val="24"/>
        </w:rPr>
        <w:t xml:space="preserve"> </w:t>
      </w:r>
      <w:r w:rsidR="00B12A70" w:rsidRPr="007A7256">
        <w:rPr>
          <w:rFonts w:ascii="Times New Roman" w:hAnsi="Times New Roman" w:cs="Times New Roman"/>
          <w:sz w:val="24"/>
          <w:szCs w:val="24"/>
        </w:rPr>
        <w:t>3</w:t>
      </w:r>
      <w:r w:rsidR="00510F14">
        <w:rPr>
          <w:rFonts w:ascii="Times New Roman" w:hAnsi="Times New Roman" w:cs="Times New Roman"/>
          <w:sz w:val="24"/>
          <w:szCs w:val="24"/>
        </w:rPr>
        <w:t>7.6</w:t>
      </w:r>
      <w:r w:rsidRPr="007A7256">
        <w:rPr>
          <w:rFonts w:ascii="Times New Roman" w:hAnsi="Times New Roman" w:cs="Times New Roman"/>
          <w:sz w:val="24"/>
          <w:szCs w:val="24"/>
        </w:rPr>
        <w:t xml:space="preserve">% de </w:t>
      </w:r>
      <w:r w:rsidR="00510F14">
        <w:rPr>
          <w:rFonts w:ascii="Times New Roman" w:hAnsi="Times New Roman" w:cs="Times New Roman"/>
          <w:sz w:val="24"/>
          <w:szCs w:val="24"/>
        </w:rPr>
        <w:t xml:space="preserve">brocas </w:t>
      </w:r>
      <w:r w:rsidR="00B12A70" w:rsidRPr="007A7256">
        <w:rPr>
          <w:rFonts w:ascii="Times New Roman" w:hAnsi="Times New Roman" w:cs="Times New Roman"/>
          <w:sz w:val="24"/>
          <w:szCs w:val="24"/>
        </w:rPr>
        <w:t>se mantuvieron en estado de posicionamiento B</w:t>
      </w:r>
      <w:r w:rsidR="006534EA" w:rsidRPr="007A7256">
        <w:rPr>
          <w:rFonts w:ascii="Times New Roman" w:hAnsi="Times New Roman" w:cs="Times New Roman"/>
          <w:sz w:val="24"/>
          <w:szCs w:val="24"/>
        </w:rPr>
        <w:t xml:space="preserve"> (Canal de perforamiento)</w:t>
      </w:r>
      <w:r w:rsidR="00B12A70" w:rsidRPr="007A7256">
        <w:rPr>
          <w:rFonts w:ascii="Times New Roman" w:hAnsi="Times New Roman" w:cs="Times New Roman"/>
          <w:sz w:val="24"/>
          <w:szCs w:val="24"/>
        </w:rPr>
        <w:t xml:space="preserve">, </w:t>
      </w:r>
      <w:r w:rsidR="00510F14">
        <w:rPr>
          <w:rFonts w:ascii="Times New Roman" w:hAnsi="Times New Roman" w:cs="Times New Roman"/>
          <w:sz w:val="24"/>
          <w:szCs w:val="24"/>
        </w:rPr>
        <w:t>8.4%</w:t>
      </w:r>
      <w:r w:rsidR="00B12A70" w:rsidRPr="007A7256">
        <w:rPr>
          <w:rFonts w:ascii="Times New Roman" w:hAnsi="Times New Roman" w:cs="Times New Roman"/>
          <w:sz w:val="24"/>
          <w:szCs w:val="24"/>
        </w:rPr>
        <w:t xml:space="preserve"> en estado de posicionamiento C y </w:t>
      </w:r>
      <w:r w:rsidR="00510F14">
        <w:rPr>
          <w:rFonts w:ascii="Times New Roman" w:hAnsi="Times New Roman" w:cs="Times New Roman"/>
          <w:sz w:val="24"/>
          <w:szCs w:val="24"/>
        </w:rPr>
        <w:t xml:space="preserve">5.6% en posición </w:t>
      </w:r>
      <w:r w:rsidR="00B12A70" w:rsidRPr="007A7256">
        <w:rPr>
          <w:rFonts w:ascii="Times New Roman" w:hAnsi="Times New Roman" w:cs="Times New Roman"/>
          <w:sz w:val="24"/>
          <w:szCs w:val="24"/>
        </w:rPr>
        <w:t xml:space="preserve">D </w:t>
      </w:r>
      <w:r w:rsidR="006534EA" w:rsidRPr="007A7256">
        <w:rPr>
          <w:rFonts w:ascii="Times New Roman" w:hAnsi="Times New Roman" w:cs="Times New Roman"/>
          <w:sz w:val="24"/>
          <w:szCs w:val="24"/>
        </w:rPr>
        <w:t>(perfora la almendra y obiposita)</w:t>
      </w:r>
      <w:r w:rsidR="00A661AE">
        <w:rPr>
          <w:rFonts w:ascii="Times New Roman" w:hAnsi="Times New Roman" w:cs="Times New Roman"/>
          <w:sz w:val="24"/>
          <w:szCs w:val="24"/>
        </w:rPr>
        <w:t xml:space="preserve"> </w:t>
      </w:r>
      <w:r w:rsidR="006534EA" w:rsidRPr="007A7256">
        <w:rPr>
          <w:rFonts w:ascii="Times New Roman" w:hAnsi="Times New Roman" w:cs="Times New Roman"/>
          <w:sz w:val="24"/>
          <w:szCs w:val="24"/>
        </w:rPr>
        <w:t>(Tabla 2)</w:t>
      </w:r>
      <w:r w:rsidR="00815A90">
        <w:rPr>
          <w:rFonts w:ascii="Times New Roman" w:hAnsi="Times New Roman" w:cs="Times New Roman"/>
          <w:sz w:val="24"/>
          <w:szCs w:val="24"/>
        </w:rPr>
        <w:t>.</w:t>
      </w:r>
    </w:p>
    <w:p w14:paraId="363F5857" w14:textId="77777777" w:rsidR="007A7256" w:rsidRPr="007A7256" w:rsidRDefault="007A7256" w:rsidP="003323C8">
      <w:pPr>
        <w:tabs>
          <w:tab w:val="left" w:pos="8504"/>
        </w:tabs>
        <w:spacing w:after="0" w:line="360" w:lineRule="auto"/>
        <w:ind w:right="-1"/>
        <w:jc w:val="both"/>
        <w:rPr>
          <w:rFonts w:ascii="Times New Roman" w:hAnsi="Times New Roman" w:cs="Times New Roman"/>
          <w:color w:val="FF0000"/>
          <w:sz w:val="24"/>
          <w:szCs w:val="24"/>
        </w:rPr>
      </w:pPr>
    </w:p>
    <w:p w14:paraId="3EF45D99" w14:textId="0150247F" w:rsidR="003323C8" w:rsidRPr="007A7256" w:rsidRDefault="00510F14" w:rsidP="003323C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Lo</w:t>
      </w:r>
      <w:r w:rsidR="003323C8" w:rsidRPr="007A7256">
        <w:rPr>
          <w:rFonts w:ascii="Times New Roman" w:hAnsi="Times New Roman" w:cs="Times New Roman"/>
          <w:sz w:val="24"/>
          <w:szCs w:val="24"/>
        </w:rPr>
        <w:t xml:space="preserve">s estados de posicionamiento (A y B) se caracterizan por contener el mayor porcentaje de brocas susceptibles en el campo, lo que permite una mayor eficiencia al momento de realizar las </w:t>
      </w:r>
      <w:r w:rsidR="007A7256" w:rsidRPr="007A7256">
        <w:rPr>
          <w:rFonts w:ascii="Times New Roman" w:hAnsi="Times New Roman" w:cs="Times New Roman"/>
          <w:sz w:val="24"/>
          <w:szCs w:val="24"/>
        </w:rPr>
        <w:t>prácticas</w:t>
      </w:r>
      <w:r w:rsidR="003323C8" w:rsidRPr="007A7256">
        <w:rPr>
          <w:rFonts w:ascii="Times New Roman" w:hAnsi="Times New Roman" w:cs="Times New Roman"/>
          <w:sz w:val="24"/>
          <w:szCs w:val="24"/>
        </w:rPr>
        <w:t xml:space="preserve"> de manejo, debido a que la broca requiere que el fruto presente un contenido de materia seca mayor al 20% para inicio de reproducci</w:t>
      </w:r>
      <w:r w:rsidR="007A7256" w:rsidRPr="007A7256">
        <w:rPr>
          <w:rFonts w:ascii="Times New Roman" w:hAnsi="Times New Roman" w:cs="Times New Roman"/>
          <w:sz w:val="24"/>
          <w:szCs w:val="24"/>
        </w:rPr>
        <w:t>ó</w:t>
      </w:r>
      <w:r w:rsidR="003323C8" w:rsidRPr="007A7256">
        <w:rPr>
          <w:rFonts w:ascii="Times New Roman" w:hAnsi="Times New Roman" w:cs="Times New Roman"/>
          <w:sz w:val="24"/>
          <w:szCs w:val="24"/>
        </w:rPr>
        <w:t>n (</w:t>
      </w:r>
      <w:r w:rsidR="007A7256" w:rsidRPr="007A7256">
        <w:rPr>
          <w:rFonts w:ascii="Times New Roman" w:hAnsi="Times New Roman" w:cs="Times New Roman"/>
          <w:sz w:val="24"/>
          <w:szCs w:val="24"/>
        </w:rPr>
        <w:t xml:space="preserve">Camilo, J., Olivares, F., </w:t>
      </w:r>
      <w:r w:rsidRPr="007A7256">
        <w:rPr>
          <w:rFonts w:ascii="Times New Roman" w:hAnsi="Times New Roman" w:cs="Times New Roman"/>
          <w:sz w:val="24"/>
          <w:szCs w:val="24"/>
        </w:rPr>
        <w:t>Jiménez</w:t>
      </w:r>
      <w:r w:rsidR="007A7256" w:rsidRPr="007A7256">
        <w:rPr>
          <w:rFonts w:ascii="Times New Roman" w:hAnsi="Times New Roman" w:cs="Times New Roman"/>
          <w:sz w:val="24"/>
          <w:szCs w:val="24"/>
        </w:rPr>
        <w:t>,</w:t>
      </w:r>
      <w:r>
        <w:rPr>
          <w:rFonts w:ascii="Times New Roman" w:hAnsi="Times New Roman" w:cs="Times New Roman"/>
          <w:sz w:val="24"/>
          <w:szCs w:val="24"/>
        </w:rPr>
        <w:t xml:space="preserve"> </w:t>
      </w:r>
      <w:r w:rsidR="007A7256" w:rsidRPr="007A7256">
        <w:rPr>
          <w:rFonts w:ascii="Times New Roman" w:hAnsi="Times New Roman" w:cs="Times New Roman"/>
          <w:sz w:val="24"/>
          <w:szCs w:val="24"/>
        </w:rPr>
        <w:t>H. 2003</w:t>
      </w:r>
      <w:r w:rsidR="003323C8" w:rsidRPr="007A7256">
        <w:rPr>
          <w:rFonts w:ascii="Times New Roman" w:hAnsi="Times New Roman" w:cs="Times New Roman"/>
          <w:sz w:val="24"/>
          <w:szCs w:val="24"/>
        </w:rPr>
        <w:t>).</w:t>
      </w:r>
    </w:p>
    <w:p w14:paraId="027D85D1" w14:textId="23DA0575" w:rsidR="001B51D2" w:rsidRPr="00B311E1" w:rsidRDefault="001B51D2" w:rsidP="001B51D2">
      <w:pPr>
        <w:spacing w:after="0" w:line="360" w:lineRule="auto"/>
        <w:jc w:val="both"/>
        <w:rPr>
          <w:rFonts w:ascii="Times New Roman" w:hAnsi="Times New Roman" w:cs="Times New Roman"/>
          <w:b/>
          <w:sz w:val="24"/>
          <w:szCs w:val="24"/>
        </w:rPr>
      </w:pPr>
      <w:r w:rsidRPr="00DE5243">
        <w:rPr>
          <w:rFonts w:ascii="Times New Roman" w:hAnsi="Times New Roman" w:cs="Times New Roman"/>
          <w:b/>
          <w:sz w:val="24"/>
          <w:szCs w:val="24"/>
        </w:rPr>
        <w:lastRenderedPageBreak/>
        <w:t>5.</w:t>
      </w:r>
      <w:r w:rsidR="005350D8">
        <w:rPr>
          <w:rFonts w:ascii="Times New Roman" w:hAnsi="Times New Roman" w:cs="Times New Roman"/>
          <w:b/>
          <w:sz w:val="24"/>
          <w:szCs w:val="24"/>
        </w:rPr>
        <w:t>3</w:t>
      </w:r>
      <w:r w:rsidRPr="00DE5243">
        <w:rPr>
          <w:rFonts w:ascii="Times New Roman" w:hAnsi="Times New Roman" w:cs="Times New Roman"/>
          <w:b/>
          <w:sz w:val="24"/>
          <w:szCs w:val="24"/>
        </w:rPr>
        <w:t xml:space="preserve">. </w:t>
      </w:r>
      <w:r w:rsidRPr="00DE5243">
        <w:rPr>
          <w:rFonts w:ascii="Times New Roman" w:hAnsi="Times New Roman" w:cs="Times New Roman"/>
          <w:b/>
          <w:sz w:val="24"/>
        </w:rPr>
        <w:t xml:space="preserve">Coeficiente </w:t>
      </w:r>
      <w:r>
        <w:rPr>
          <w:rFonts w:ascii="Times New Roman" w:hAnsi="Times New Roman" w:cs="Times New Roman"/>
          <w:b/>
          <w:sz w:val="24"/>
        </w:rPr>
        <w:t>de variación (CV)</w:t>
      </w:r>
    </w:p>
    <w:p w14:paraId="2483640A" w14:textId="77777777" w:rsidR="001B51D2" w:rsidRPr="00FD25B1" w:rsidRDefault="001B51D2" w:rsidP="001B51D2">
      <w:pPr>
        <w:spacing w:after="0" w:line="360" w:lineRule="auto"/>
        <w:jc w:val="both"/>
        <w:rPr>
          <w:rFonts w:ascii="Times New Roman" w:hAnsi="Times New Roman" w:cs="Times New Roman"/>
          <w:b/>
          <w:sz w:val="20"/>
        </w:rPr>
      </w:pPr>
    </w:p>
    <w:p w14:paraId="5FA1A78E" w14:textId="775EB66B" w:rsidR="001B51D2" w:rsidRDefault="001B51D2" w:rsidP="001B51D2">
      <w:pPr>
        <w:spacing w:after="0" w:line="360" w:lineRule="auto"/>
        <w:jc w:val="both"/>
        <w:rPr>
          <w:rFonts w:ascii="Times New Roman" w:hAnsi="Times New Roman" w:cs="Times New Roman"/>
          <w:sz w:val="24"/>
        </w:rPr>
      </w:pPr>
      <w:r>
        <w:rPr>
          <w:rFonts w:ascii="Times New Roman" w:hAnsi="Times New Roman" w:cs="Times New Roman"/>
          <w:sz w:val="24"/>
        </w:rPr>
        <w:t xml:space="preserve">El CV, es un indicador estadístico, que nos indica la variabilidad de los resultados y se expresa en porcentaje. En variables que están bajo el control del investigador como altura de planta, pesos, diámetros, etc., estadísticos como J. Beaver, y L. Beaver, 1990, mencionan que el CV, debe ser inferior al 20% para que las conclusiones e inferencias sean confiables. Si el valor de CV, es mayor al 20%, los resultados no son confiables y dependiendo del tipo de variables y heterogeneidad del experimento. Sin </w:t>
      </w:r>
      <w:r w:rsidR="007A7256">
        <w:rPr>
          <w:rFonts w:ascii="Times New Roman" w:hAnsi="Times New Roman" w:cs="Times New Roman"/>
          <w:sz w:val="24"/>
        </w:rPr>
        <w:t>embargo,</w:t>
      </w:r>
      <w:r>
        <w:rPr>
          <w:rFonts w:ascii="Times New Roman" w:hAnsi="Times New Roman" w:cs="Times New Roman"/>
          <w:sz w:val="24"/>
        </w:rPr>
        <w:t xml:space="preserve"> variables que no estén bajo el control del investigador como porcentaje de acame de plantas, incidencia de plagas, etc., los valores del CV, pueden ser mayores al 20%.</w:t>
      </w:r>
    </w:p>
    <w:p w14:paraId="57A5CDD9" w14:textId="77777777" w:rsidR="001B51D2" w:rsidRPr="00FD25B1" w:rsidRDefault="001B51D2" w:rsidP="001B51D2">
      <w:pPr>
        <w:spacing w:after="0" w:line="360" w:lineRule="auto"/>
        <w:jc w:val="both"/>
        <w:rPr>
          <w:rFonts w:ascii="Times New Roman" w:hAnsi="Times New Roman" w:cs="Times New Roman"/>
          <w:sz w:val="20"/>
        </w:rPr>
      </w:pPr>
    </w:p>
    <w:p w14:paraId="0ED6E0D1" w14:textId="77777777" w:rsidR="001B51D2" w:rsidRDefault="001B51D2" w:rsidP="001B51D2">
      <w:pPr>
        <w:spacing w:after="0" w:line="360" w:lineRule="auto"/>
        <w:jc w:val="both"/>
        <w:rPr>
          <w:rFonts w:ascii="Times New Roman" w:hAnsi="Times New Roman" w:cs="Times New Roman"/>
          <w:sz w:val="24"/>
        </w:rPr>
      </w:pPr>
      <w:r>
        <w:rPr>
          <w:rFonts w:ascii="Times New Roman" w:hAnsi="Times New Roman" w:cs="Times New Roman"/>
          <w:sz w:val="24"/>
        </w:rPr>
        <w:t xml:space="preserve">En esta investigación se calcularon valores del CV inferiores al 20% en las variables </w:t>
      </w:r>
      <w:r w:rsidR="002158FD">
        <w:rPr>
          <w:rFonts w:ascii="Times New Roman" w:hAnsi="Times New Roman" w:cs="Times New Roman"/>
          <w:sz w:val="24"/>
        </w:rPr>
        <w:t xml:space="preserve">por lo </w:t>
      </w:r>
      <w:r>
        <w:rPr>
          <w:rFonts w:ascii="Times New Roman" w:hAnsi="Times New Roman" w:cs="Times New Roman"/>
          <w:sz w:val="24"/>
        </w:rPr>
        <w:t xml:space="preserve">tanto las inferencias, conclusiones y recomendaciones son válidas para esta zona agroecológica y época de evaluación. </w:t>
      </w:r>
    </w:p>
    <w:p w14:paraId="647B6360" w14:textId="77777777" w:rsidR="002158FD" w:rsidRDefault="002158FD" w:rsidP="001B51D2">
      <w:pPr>
        <w:spacing w:after="0" w:line="360" w:lineRule="auto"/>
        <w:jc w:val="both"/>
        <w:rPr>
          <w:rFonts w:ascii="Times New Roman" w:hAnsi="Times New Roman" w:cs="Times New Roman"/>
          <w:sz w:val="24"/>
        </w:rPr>
      </w:pPr>
    </w:p>
    <w:p w14:paraId="6CA05594" w14:textId="2863954A" w:rsidR="001B51D2" w:rsidRDefault="001B51D2" w:rsidP="001B51D2">
      <w:pPr>
        <w:spacing w:after="0" w:line="360" w:lineRule="auto"/>
        <w:jc w:val="both"/>
        <w:rPr>
          <w:rFonts w:ascii="Times New Roman" w:hAnsi="Times New Roman" w:cs="Times New Roman"/>
          <w:b/>
          <w:sz w:val="24"/>
        </w:rPr>
      </w:pPr>
      <w:r>
        <w:rPr>
          <w:rFonts w:ascii="Times New Roman" w:hAnsi="Times New Roman" w:cs="Times New Roman"/>
          <w:b/>
          <w:sz w:val="24"/>
        </w:rPr>
        <w:t>5.</w:t>
      </w:r>
      <w:r w:rsidR="005350D8">
        <w:rPr>
          <w:rFonts w:ascii="Times New Roman" w:hAnsi="Times New Roman" w:cs="Times New Roman"/>
          <w:b/>
          <w:sz w:val="24"/>
        </w:rPr>
        <w:t>4</w:t>
      </w:r>
      <w:r>
        <w:rPr>
          <w:rFonts w:ascii="Times New Roman" w:hAnsi="Times New Roman" w:cs="Times New Roman"/>
          <w:b/>
          <w:sz w:val="24"/>
        </w:rPr>
        <w:t>. Análisis de correlación y regresión lineal</w:t>
      </w:r>
    </w:p>
    <w:p w14:paraId="7B85F25B" w14:textId="77777777" w:rsidR="004D1C21" w:rsidRDefault="004D1C21" w:rsidP="001B51D2">
      <w:pPr>
        <w:spacing w:after="0" w:line="360" w:lineRule="auto"/>
        <w:jc w:val="both"/>
        <w:rPr>
          <w:rFonts w:ascii="Times New Roman" w:hAnsi="Times New Roman" w:cs="Times New Roman"/>
          <w:b/>
          <w:sz w:val="24"/>
        </w:rPr>
      </w:pPr>
    </w:p>
    <w:p w14:paraId="448FF62A" w14:textId="22650653" w:rsidR="00A21DD8" w:rsidRPr="00092867" w:rsidRDefault="00540DEA" w:rsidP="00A21DD8">
      <w:pPr>
        <w:spacing w:after="0" w:line="360" w:lineRule="auto"/>
        <w:jc w:val="both"/>
        <w:rPr>
          <w:rFonts w:ascii="Times New Roman" w:hAnsi="Times New Roman" w:cs="Times New Roman"/>
          <w:sz w:val="24"/>
        </w:rPr>
      </w:pPr>
      <w:r>
        <w:rPr>
          <w:rFonts w:ascii="Times New Roman" w:hAnsi="Times New Roman" w:cs="Times New Roman"/>
          <w:b/>
          <w:sz w:val="24"/>
        </w:rPr>
        <w:t>Tabla</w:t>
      </w:r>
      <w:r w:rsidR="00A21DD8" w:rsidRPr="00092867">
        <w:rPr>
          <w:rFonts w:ascii="Times New Roman" w:hAnsi="Times New Roman" w:cs="Times New Roman"/>
          <w:b/>
          <w:sz w:val="24"/>
        </w:rPr>
        <w:t xml:space="preserve"> </w:t>
      </w:r>
      <w:r>
        <w:rPr>
          <w:rFonts w:ascii="Times New Roman" w:hAnsi="Times New Roman" w:cs="Times New Roman"/>
          <w:b/>
          <w:sz w:val="24"/>
        </w:rPr>
        <w:t>3</w:t>
      </w:r>
      <w:r w:rsidR="00A21DD8" w:rsidRPr="00092867">
        <w:rPr>
          <w:rFonts w:ascii="Times New Roman" w:hAnsi="Times New Roman" w:cs="Times New Roman"/>
          <w:b/>
          <w:sz w:val="24"/>
        </w:rPr>
        <w:t>.</w:t>
      </w:r>
      <w:r w:rsidR="00A21DD8" w:rsidRPr="00092867">
        <w:rPr>
          <w:rFonts w:ascii="Times New Roman" w:hAnsi="Times New Roman" w:cs="Times New Roman"/>
          <w:sz w:val="24"/>
        </w:rPr>
        <w:t xml:space="preserve"> Resultado</w:t>
      </w:r>
      <w:r w:rsidR="00C55433">
        <w:rPr>
          <w:rFonts w:ascii="Times New Roman" w:hAnsi="Times New Roman" w:cs="Times New Roman"/>
          <w:sz w:val="24"/>
        </w:rPr>
        <w:t>s</w:t>
      </w:r>
      <w:r w:rsidR="00A21DD8" w:rsidRPr="00092867">
        <w:rPr>
          <w:rFonts w:ascii="Times New Roman" w:hAnsi="Times New Roman" w:cs="Times New Roman"/>
          <w:sz w:val="24"/>
        </w:rPr>
        <w:t xml:space="preserve"> del análisis de correlación y regresión lineal de las variables independientes (Xs), que tuvieron una estrechez significativa sobre el Rendimiento por hectárea (Variable dependiente Y) en el cultivo de </w:t>
      </w:r>
      <w:r w:rsidR="00A21DD8">
        <w:rPr>
          <w:rFonts w:ascii="Times New Roman" w:hAnsi="Times New Roman" w:cs="Times New Roman"/>
          <w:sz w:val="24"/>
        </w:rPr>
        <w:t>café</w:t>
      </w:r>
      <w:r w:rsidR="00A21DD8" w:rsidRPr="00092867">
        <w:rPr>
          <w:rFonts w:ascii="Times New Roman" w:hAnsi="Times New Roman" w:cs="Times New Roman"/>
          <w:sz w:val="24"/>
        </w:rPr>
        <w:t>, (Caluma. 20</w:t>
      </w:r>
      <w:r w:rsidR="004D1C21">
        <w:rPr>
          <w:rFonts w:ascii="Times New Roman" w:hAnsi="Times New Roman" w:cs="Times New Roman"/>
          <w:sz w:val="24"/>
        </w:rPr>
        <w:t>19</w:t>
      </w:r>
      <w:r w:rsidR="00A21DD8" w:rsidRPr="00092867">
        <w:rPr>
          <w:rFonts w:ascii="Times New Roman" w:hAnsi="Times New Roman" w:cs="Times New Roman"/>
          <w:sz w:val="24"/>
        </w:rPr>
        <w:t>).</w:t>
      </w:r>
    </w:p>
    <w:p w14:paraId="61E3917B" w14:textId="77777777" w:rsidR="00A21DD8" w:rsidRPr="00092867" w:rsidRDefault="00A21DD8" w:rsidP="00A21DD8">
      <w:pPr>
        <w:spacing w:after="0" w:line="360" w:lineRule="auto"/>
        <w:jc w:val="both"/>
        <w:rPr>
          <w:rFonts w:ascii="Times New Roman" w:hAnsi="Times New Roman" w:cs="Times New Roman"/>
          <w:sz w:val="24"/>
        </w:rPr>
      </w:pPr>
    </w:p>
    <w:tbl>
      <w:tblPr>
        <w:tblStyle w:val="Tablaconcuadrcula"/>
        <w:tblW w:w="5000" w:type="pct"/>
        <w:tblLayout w:type="fixed"/>
        <w:tblLook w:val="04A0" w:firstRow="1" w:lastRow="0" w:firstColumn="1" w:lastColumn="0" w:noHBand="0" w:noVBand="1"/>
      </w:tblPr>
      <w:tblGrid>
        <w:gridCol w:w="3256"/>
        <w:gridCol w:w="1559"/>
        <w:gridCol w:w="1559"/>
        <w:gridCol w:w="1554"/>
      </w:tblGrid>
      <w:tr w:rsidR="004D1C21" w:rsidRPr="004D1C21" w14:paraId="4028CAE4" w14:textId="77777777" w:rsidTr="00510F14">
        <w:trPr>
          <w:trHeight w:val="907"/>
        </w:trPr>
        <w:tc>
          <w:tcPr>
            <w:tcW w:w="2053" w:type="pct"/>
            <w:noWrap/>
            <w:vAlign w:val="center"/>
            <w:hideMark/>
          </w:tcPr>
          <w:p w14:paraId="2AB65B83" w14:textId="77777777" w:rsidR="00A21DD8" w:rsidRPr="004D1C21" w:rsidRDefault="00A21DD8" w:rsidP="00510F14">
            <w:pPr>
              <w:spacing w:after="0" w:line="240" w:lineRule="auto"/>
              <w:ind w:left="-109" w:right="-108"/>
              <w:jc w:val="center"/>
              <w:rPr>
                <w:rFonts w:eastAsia="Times New Roman" w:cs="Times New Roman"/>
                <w:b/>
                <w:bCs/>
                <w:sz w:val="24"/>
                <w:szCs w:val="24"/>
                <w:lang w:val="es-EC" w:eastAsia="es-EC"/>
              </w:rPr>
            </w:pPr>
            <w:r w:rsidRPr="004D1C21">
              <w:rPr>
                <w:rFonts w:eastAsia="Times New Roman" w:cs="Times New Roman"/>
                <w:b/>
                <w:sz w:val="24"/>
                <w:szCs w:val="24"/>
                <w:lang w:val="es-EC" w:eastAsia="es-EC"/>
              </w:rPr>
              <w:t>Componentes del Rendimiento</w:t>
            </w:r>
          </w:p>
          <w:p w14:paraId="30E17A19" w14:textId="77777777" w:rsidR="00A21DD8" w:rsidRPr="004D1C21" w:rsidRDefault="00A21DD8" w:rsidP="00510F14">
            <w:pPr>
              <w:spacing w:after="0" w:line="240" w:lineRule="auto"/>
              <w:ind w:left="-109" w:right="-108"/>
              <w:jc w:val="center"/>
              <w:rPr>
                <w:rFonts w:eastAsia="Times New Roman" w:cs="Times New Roman"/>
                <w:b/>
                <w:bCs/>
                <w:color w:val="FF0000"/>
                <w:sz w:val="24"/>
                <w:szCs w:val="24"/>
                <w:lang w:val="es-EC" w:eastAsia="es-EC"/>
              </w:rPr>
            </w:pPr>
            <w:r w:rsidRPr="004D1C21">
              <w:rPr>
                <w:rFonts w:eastAsia="Times New Roman" w:cs="Times New Roman"/>
                <w:b/>
                <w:sz w:val="24"/>
                <w:szCs w:val="24"/>
                <w:lang w:val="es-EC" w:eastAsia="es-EC"/>
              </w:rPr>
              <w:t>(Variables independientes X)</w:t>
            </w:r>
          </w:p>
        </w:tc>
        <w:tc>
          <w:tcPr>
            <w:tcW w:w="983" w:type="pct"/>
            <w:noWrap/>
            <w:vAlign w:val="center"/>
            <w:hideMark/>
          </w:tcPr>
          <w:p w14:paraId="40394714" w14:textId="013636BB" w:rsidR="00A21DD8" w:rsidRPr="004D1C21" w:rsidRDefault="00A21DD8" w:rsidP="00510F14">
            <w:pPr>
              <w:spacing w:after="0" w:line="240" w:lineRule="auto"/>
              <w:ind w:left="-109" w:right="-107"/>
              <w:jc w:val="center"/>
              <w:rPr>
                <w:rFonts w:eastAsia="Times New Roman" w:cs="Times New Roman"/>
                <w:b/>
                <w:bCs/>
                <w:sz w:val="24"/>
                <w:szCs w:val="24"/>
                <w:lang w:val="es-EC" w:eastAsia="es-EC"/>
              </w:rPr>
            </w:pPr>
            <w:r w:rsidRPr="004D1C21">
              <w:rPr>
                <w:rFonts w:eastAsia="Times New Roman" w:cs="Times New Roman"/>
                <w:b/>
                <w:bCs/>
                <w:sz w:val="24"/>
                <w:szCs w:val="24"/>
                <w:lang w:val="es-EC" w:eastAsia="es-EC"/>
              </w:rPr>
              <w:t>Coeficiente</w:t>
            </w:r>
            <w:r w:rsidR="004D1C21">
              <w:rPr>
                <w:rFonts w:eastAsia="Times New Roman" w:cs="Times New Roman"/>
                <w:b/>
                <w:bCs/>
                <w:sz w:val="24"/>
                <w:szCs w:val="24"/>
                <w:lang w:val="es-EC" w:eastAsia="es-EC"/>
              </w:rPr>
              <w:t xml:space="preserve"> </w:t>
            </w:r>
            <w:r w:rsidRPr="004D1C21">
              <w:rPr>
                <w:rFonts w:eastAsia="Times New Roman" w:cs="Times New Roman"/>
                <w:b/>
                <w:bCs/>
                <w:sz w:val="24"/>
                <w:szCs w:val="24"/>
                <w:lang w:val="es-EC" w:eastAsia="es-EC"/>
              </w:rPr>
              <w:t>de Correlación</w:t>
            </w:r>
          </w:p>
          <w:p w14:paraId="7068938B" w14:textId="77777777" w:rsidR="00A21DD8" w:rsidRPr="004D1C21" w:rsidRDefault="00A21DD8" w:rsidP="00510F14">
            <w:pPr>
              <w:spacing w:after="0" w:line="240" w:lineRule="auto"/>
              <w:jc w:val="center"/>
              <w:rPr>
                <w:rFonts w:eastAsia="Times New Roman" w:cs="Times New Roman"/>
                <w:b/>
                <w:bCs/>
                <w:sz w:val="24"/>
                <w:szCs w:val="24"/>
                <w:lang w:val="es-EC" w:eastAsia="es-EC"/>
              </w:rPr>
            </w:pPr>
            <w:r w:rsidRPr="004D1C21">
              <w:rPr>
                <w:rFonts w:eastAsia="Times New Roman" w:cs="Times New Roman"/>
                <w:b/>
                <w:bCs/>
                <w:sz w:val="24"/>
                <w:szCs w:val="24"/>
                <w:lang w:val="es-EC" w:eastAsia="es-EC"/>
              </w:rPr>
              <w:t>(r)</w:t>
            </w:r>
          </w:p>
        </w:tc>
        <w:tc>
          <w:tcPr>
            <w:tcW w:w="983" w:type="pct"/>
            <w:noWrap/>
            <w:vAlign w:val="center"/>
            <w:hideMark/>
          </w:tcPr>
          <w:p w14:paraId="76F12E0F" w14:textId="77777777" w:rsidR="00A21DD8" w:rsidRPr="004D1C21" w:rsidRDefault="00A21DD8" w:rsidP="00510F14">
            <w:pPr>
              <w:spacing w:after="0" w:line="240" w:lineRule="auto"/>
              <w:ind w:left="-119" w:right="-106"/>
              <w:jc w:val="center"/>
              <w:rPr>
                <w:rFonts w:eastAsia="Times New Roman" w:cs="Times New Roman"/>
                <w:b/>
                <w:bCs/>
                <w:sz w:val="24"/>
                <w:szCs w:val="24"/>
                <w:lang w:val="es-EC" w:eastAsia="es-EC"/>
              </w:rPr>
            </w:pPr>
            <w:r w:rsidRPr="004D1C21">
              <w:rPr>
                <w:rFonts w:eastAsia="Times New Roman" w:cs="Times New Roman"/>
                <w:b/>
                <w:bCs/>
                <w:sz w:val="24"/>
                <w:szCs w:val="24"/>
                <w:lang w:val="es-EC" w:eastAsia="es-EC"/>
              </w:rPr>
              <w:t>Coeficiente</w:t>
            </w:r>
          </w:p>
          <w:p w14:paraId="1D80EB50" w14:textId="17DE59F6" w:rsidR="00A21DD8" w:rsidRPr="004D1C21" w:rsidRDefault="00A21DD8" w:rsidP="00510F14">
            <w:pPr>
              <w:spacing w:after="0" w:line="240" w:lineRule="auto"/>
              <w:ind w:left="-119" w:right="-72"/>
              <w:jc w:val="center"/>
              <w:rPr>
                <w:rFonts w:eastAsia="Times New Roman" w:cs="Times New Roman"/>
                <w:b/>
                <w:bCs/>
                <w:sz w:val="24"/>
                <w:szCs w:val="24"/>
                <w:lang w:val="es-EC" w:eastAsia="es-EC"/>
              </w:rPr>
            </w:pPr>
            <w:r w:rsidRPr="004D1C21">
              <w:rPr>
                <w:rFonts w:eastAsia="Times New Roman" w:cs="Times New Roman"/>
                <w:b/>
                <w:bCs/>
                <w:sz w:val="24"/>
                <w:szCs w:val="24"/>
                <w:lang w:val="es-EC" w:eastAsia="es-EC"/>
              </w:rPr>
              <w:t>de Regresión</w:t>
            </w:r>
          </w:p>
          <w:p w14:paraId="75D02B42" w14:textId="77777777" w:rsidR="00A21DD8" w:rsidRPr="004D1C21" w:rsidRDefault="00A21DD8" w:rsidP="00510F14">
            <w:pPr>
              <w:spacing w:after="0" w:line="240" w:lineRule="auto"/>
              <w:ind w:left="-119" w:right="-72"/>
              <w:jc w:val="center"/>
              <w:rPr>
                <w:rFonts w:eastAsia="Times New Roman" w:cs="Times New Roman"/>
                <w:b/>
                <w:bCs/>
                <w:sz w:val="24"/>
                <w:szCs w:val="24"/>
                <w:lang w:val="es-EC" w:eastAsia="es-EC"/>
              </w:rPr>
            </w:pPr>
            <w:r w:rsidRPr="004D1C21">
              <w:rPr>
                <w:rFonts w:eastAsia="Times New Roman" w:cs="Times New Roman"/>
                <w:b/>
                <w:bCs/>
                <w:sz w:val="24"/>
                <w:szCs w:val="24"/>
                <w:lang w:val="es-EC" w:eastAsia="es-EC"/>
              </w:rPr>
              <w:t>(b)</w:t>
            </w:r>
          </w:p>
        </w:tc>
        <w:tc>
          <w:tcPr>
            <w:tcW w:w="980" w:type="pct"/>
            <w:noWrap/>
            <w:vAlign w:val="center"/>
          </w:tcPr>
          <w:p w14:paraId="4E1882F4" w14:textId="77777777" w:rsidR="00A21DD8" w:rsidRPr="004D1C21" w:rsidRDefault="00A21DD8" w:rsidP="00510F14">
            <w:pPr>
              <w:spacing w:after="0" w:line="240" w:lineRule="auto"/>
              <w:ind w:left="-111"/>
              <w:jc w:val="center"/>
              <w:rPr>
                <w:rFonts w:eastAsia="Times New Roman" w:cs="Times New Roman"/>
                <w:b/>
                <w:bCs/>
                <w:sz w:val="24"/>
                <w:szCs w:val="24"/>
                <w:lang w:val="es-EC" w:eastAsia="es-EC"/>
              </w:rPr>
            </w:pPr>
            <w:r w:rsidRPr="004D1C21">
              <w:rPr>
                <w:rFonts w:eastAsia="Times New Roman" w:cs="Times New Roman"/>
                <w:b/>
                <w:bCs/>
                <w:sz w:val="24"/>
                <w:szCs w:val="24"/>
                <w:lang w:val="es-EC" w:eastAsia="es-EC"/>
              </w:rPr>
              <w:t>Coeficiente de</w:t>
            </w:r>
          </w:p>
          <w:p w14:paraId="1D64ADC6" w14:textId="482DE46C" w:rsidR="00A21DD8" w:rsidRPr="004D1C21" w:rsidRDefault="00A21DD8" w:rsidP="00510F14">
            <w:pPr>
              <w:spacing w:after="0" w:line="240" w:lineRule="auto"/>
              <w:ind w:left="-111" w:right="-90"/>
              <w:jc w:val="center"/>
              <w:rPr>
                <w:rFonts w:eastAsia="Times New Roman" w:cs="Times New Roman"/>
                <w:b/>
                <w:bCs/>
                <w:sz w:val="24"/>
                <w:szCs w:val="24"/>
                <w:lang w:val="es-EC" w:eastAsia="es-EC"/>
              </w:rPr>
            </w:pPr>
            <w:r w:rsidRPr="004D1C21">
              <w:rPr>
                <w:rFonts w:eastAsia="Times New Roman" w:cs="Times New Roman"/>
                <w:b/>
                <w:bCs/>
                <w:sz w:val="24"/>
                <w:szCs w:val="24"/>
                <w:lang w:val="es-EC" w:eastAsia="es-EC"/>
              </w:rPr>
              <w:t>Determinación</w:t>
            </w:r>
          </w:p>
          <w:p w14:paraId="3A6B4452" w14:textId="5BB671BD" w:rsidR="00A21DD8" w:rsidRPr="004D1C21" w:rsidRDefault="00A21DD8" w:rsidP="00510F14">
            <w:pPr>
              <w:spacing w:after="0" w:line="240" w:lineRule="auto"/>
              <w:ind w:left="9" w:right="-90"/>
              <w:jc w:val="center"/>
              <w:rPr>
                <w:rFonts w:eastAsia="Times New Roman" w:cs="Times New Roman"/>
                <w:b/>
                <w:bCs/>
                <w:sz w:val="24"/>
                <w:szCs w:val="24"/>
                <w:lang w:val="es-EC" w:eastAsia="es-EC"/>
              </w:rPr>
            </w:pPr>
            <w:r w:rsidRPr="004D1C21">
              <w:rPr>
                <w:rFonts w:eastAsia="Times New Roman" w:cs="Times New Roman"/>
                <w:b/>
                <w:bCs/>
                <w:sz w:val="24"/>
                <w:szCs w:val="24"/>
                <w:lang w:val="es-EC" w:eastAsia="es-EC"/>
              </w:rPr>
              <w:t>(R</w:t>
            </w:r>
            <w:r w:rsidRPr="004D1C21">
              <w:rPr>
                <w:rFonts w:eastAsia="Times New Roman" w:cs="Times New Roman"/>
                <w:b/>
                <w:bCs/>
                <w:sz w:val="24"/>
                <w:szCs w:val="24"/>
                <w:vertAlign w:val="superscript"/>
                <w:lang w:val="es-EC" w:eastAsia="es-EC"/>
              </w:rPr>
              <w:t>2</w:t>
            </w:r>
            <w:r w:rsidRPr="004D1C21">
              <w:rPr>
                <w:rFonts w:eastAsia="Times New Roman" w:cs="Times New Roman"/>
                <w:b/>
                <w:bCs/>
                <w:sz w:val="24"/>
                <w:szCs w:val="24"/>
                <w:lang w:val="es-EC" w:eastAsia="es-EC"/>
              </w:rPr>
              <w:t>%)</w:t>
            </w:r>
          </w:p>
        </w:tc>
      </w:tr>
      <w:tr w:rsidR="004D1C21" w:rsidRPr="004D1C21" w14:paraId="392C9CEA" w14:textId="77777777" w:rsidTr="00510F14">
        <w:trPr>
          <w:trHeight w:val="567"/>
        </w:trPr>
        <w:tc>
          <w:tcPr>
            <w:tcW w:w="2053" w:type="pct"/>
            <w:noWrap/>
            <w:vAlign w:val="bottom"/>
            <w:hideMark/>
          </w:tcPr>
          <w:p w14:paraId="287465DF" w14:textId="369DB6B5" w:rsidR="00A21DD8" w:rsidRPr="004D1C21" w:rsidRDefault="00A21DD8" w:rsidP="00510F14">
            <w:pPr>
              <w:ind w:left="31" w:right="-108"/>
              <w:rPr>
                <w:rFonts w:cs="Times New Roman"/>
                <w:sz w:val="24"/>
                <w:szCs w:val="24"/>
                <w:lang w:val="es-ES_tradnl"/>
              </w:rPr>
            </w:pPr>
            <w:r w:rsidRPr="004D1C21">
              <w:rPr>
                <w:rFonts w:cs="Times New Roman"/>
                <w:sz w:val="24"/>
                <w:szCs w:val="24"/>
                <w:lang w:val="es-ES_tradnl"/>
              </w:rPr>
              <w:t>Numero de nudos</w:t>
            </w:r>
            <w:r w:rsidR="00510F14">
              <w:rPr>
                <w:rFonts w:cs="Times New Roman"/>
                <w:sz w:val="24"/>
                <w:szCs w:val="24"/>
                <w:lang w:val="es-ES_tradnl"/>
              </w:rPr>
              <w:t xml:space="preserve"> </w:t>
            </w:r>
            <w:r w:rsidR="004D1C21">
              <w:rPr>
                <w:rFonts w:cs="Times New Roman"/>
                <w:sz w:val="24"/>
                <w:szCs w:val="24"/>
                <w:lang w:val="es-ES_tradnl"/>
              </w:rPr>
              <w:t>p</w:t>
            </w:r>
            <w:r w:rsidRPr="004D1C21">
              <w:rPr>
                <w:rFonts w:cs="Times New Roman"/>
                <w:sz w:val="24"/>
                <w:szCs w:val="24"/>
                <w:lang w:val="es-ES_tradnl"/>
              </w:rPr>
              <w:t>roductivos/rama (NNPR)</w:t>
            </w:r>
          </w:p>
        </w:tc>
        <w:tc>
          <w:tcPr>
            <w:tcW w:w="983" w:type="pct"/>
            <w:noWrap/>
            <w:vAlign w:val="bottom"/>
            <w:hideMark/>
          </w:tcPr>
          <w:p w14:paraId="1474F75A" w14:textId="1C37F83A" w:rsidR="00A21DD8" w:rsidRPr="004D1C21" w:rsidRDefault="00A21DD8" w:rsidP="0047495E">
            <w:pPr>
              <w:ind w:left="103"/>
              <w:jc w:val="center"/>
              <w:rPr>
                <w:rFonts w:eastAsia="Times New Roman" w:cs="Times New Roman"/>
                <w:sz w:val="24"/>
                <w:szCs w:val="24"/>
                <w:lang w:eastAsia="es-EC"/>
              </w:rPr>
            </w:pPr>
            <w:r w:rsidRPr="004D1C21">
              <w:rPr>
                <w:rFonts w:eastAsia="Times New Roman" w:cs="Times New Roman"/>
                <w:sz w:val="24"/>
                <w:szCs w:val="24"/>
                <w:lang w:eastAsia="es-EC"/>
              </w:rPr>
              <w:t xml:space="preserve"> 0.55 (**)</w:t>
            </w:r>
          </w:p>
        </w:tc>
        <w:tc>
          <w:tcPr>
            <w:tcW w:w="983" w:type="pct"/>
            <w:noWrap/>
            <w:vAlign w:val="bottom"/>
            <w:hideMark/>
          </w:tcPr>
          <w:p w14:paraId="6641FB47" w14:textId="6B9278E5" w:rsidR="00A21DD8" w:rsidRPr="004D1C21" w:rsidRDefault="00A21DD8" w:rsidP="0047495E">
            <w:pPr>
              <w:jc w:val="center"/>
              <w:rPr>
                <w:rFonts w:eastAsia="Times New Roman" w:cs="Times New Roman"/>
                <w:sz w:val="24"/>
                <w:szCs w:val="24"/>
                <w:lang w:val="es-EC" w:eastAsia="es-EC"/>
              </w:rPr>
            </w:pPr>
            <w:r w:rsidRPr="004D1C21">
              <w:rPr>
                <w:rFonts w:eastAsia="Times New Roman" w:cs="Times New Roman"/>
                <w:sz w:val="24"/>
                <w:szCs w:val="24"/>
                <w:lang w:val="es-EC" w:eastAsia="es-EC"/>
              </w:rPr>
              <w:t>0.</w:t>
            </w:r>
            <w:r w:rsidR="000502E7" w:rsidRPr="004D1C21">
              <w:rPr>
                <w:rFonts w:eastAsia="Times New Roman" w:cs="Times New Roman"/>
                <w:sz w:val="24"/>
                <w:szCs w:val="24"/>
                <w:lang w:val="es-EC" w:eastAsia="es-EC"/>
              </w:rPr>
              <w:t>30</w:t>
            </w:r>
            <w:r w:rsidRPr="004D1C21">
              <w:rPr>
                <w:rFonts w:eastAsia="Times New Roman" w:cs="Times New Roman"/>
                <w:sz w:val="24"/>
                <w:szCs w:val="24"/>
                <w:lang w:val="es-EC" w:eastAsia="es-EC"/>
              </w:rPr>
              <w:t xml:space="preserve"> (**)</w:t>
            </w:r>
          </w:p>
        </w:tc>
        <w:tc>
          <w:tcPr>
            <w:tcW w:w="980" w:type="pct"/>
            <w:noWrap/>
            <w:vAlign w:val="bottom"/>
            <w:hideMark/>
          </w:tcPr>
          <w:p w14:paraId="0C51CCDB" w14:textId="4ACBB694" w:rsidR="00A21DD8" w:rsidRPr="004D1C21" w:rsidRDefault="00A21DD8" w:rsidP="0047495E">
            <w:pPr>
              <w:ind w:left="170"/>
              <w:jc w:val="center"/>
              <w:rPr>
                <w:rFonts w:eastAsia="Times New Roman" w:cs="Times New Roman"/>
                <w:sz w:val="24"/>
                <w:szCs w:val="24"/>
                <w:lang w:val="es-EC" w:eastAsia="es-EC"/>
              </w:rPr>
            </w:pPr>
            <w:r w:rsidRPr="004D1C21">
              <w:rPr>
                <w:rFonts w:eastAsia="Times New Roman" w:cs="Times New Roman"/>
                <w:sz w:val="24"/>
                <w:szCs w:val="24"/>
                <w:lang w:val="es-EC" w:eastAsia="es-EC"/>
              </w:rPr>
              <w:t>3</w:t>
            </w:r>
            <w:r w:rsidR="000502E7" w:rsidRPr="004D1C21">
              <w:rPr>
                <w:rFonts w:eastAsia="Times New Roman" w:cs="Times New Roman"/>
                <w:sz w:val="24"/>
                <w:szCs w:val="24"/>
                <w:lang w:val="es-EC" w:eastAsia="es-EC"/>
              </w:rPr>
              <w:t>0</w:t>
            </w:r>
          </w:p>
        </w:tc>
      </w:tr>
      <w:tr w:rsidR="004D1C21" w:rsidRPr="004D1C21" w14:paraId="6ED66A08" w14:textId="77777777" w:rsidTr="00510F14">
        <w:trPr>
          <w:trHeight w:val="567"/>
        </w:trPr>
        <w:tc>
          <w:tcPr>
            <w:tcW w:w="2053" w:type="pct"/>
            <w:noWrap/>
            <w:vAlign w:val="bottom"/>
            <w:hideMark/>
          </w:tcPr>
          <w:p w14:paraId="4E58E1F4" w14:textId="3DA5755D" w:rsidR="00A21DD8" w:rsidRPr="004D1C21" w:rsidRDefault="00A21DD8" w:rsidP="0047495E">
            <w:pPr>
              <w:rPr>
                <w:rFonts w:cs="Times New Roman"/>
                <w:sz w:val="24"/>
                <w:szCs w:val="24"/>
                <w:lang w:val="es-ES_tradnl"/>
              </w:rPr>
            </w:pPr>
            <w:r w:rsidRPr="004D1C21">
              <w:rPr>
                <w:rFonts w:eastAsia="Times New Roman" w:cs="Times New Roman"/>
                <w:bCs/>
                <w:color w:val="000000"/>
                <w:sz w:val="24"/>
                <w:szCs w:val="24"/>
                <w:lang w:val="es-CO" w:eastAsia="es-CO"/>
              </w:rPr>
              <w:t xml:space="preserve">Peso de café cereza por parcela </w:t>
            </w:r>
            <w:r w:rsidRPr="004D1C21">
              <w:rPr>
                <w:rFonts w:cs="Times New Roman"/>
                <w:sz w:val="24"/>
                <w:szCs w:val="24"/>
              </w:rPr>
              <w:t>(PCCP</w:t>
            </w:r>
            <w:r w:rsidRPr="004D1C21">
              <w:rPr>
                <w:rFonts w:eastAsia="Times New Roman" w:cs="Times New Roman"/>
                <w:sz w:val="24"/>
                <w:szCs w:val="24"/>
                <w:lang w:val="es-EC" w:eastAsia="es-EC"/>
              </w:rPr>
              <w:t>)</w:t>
            </w:r>
          </w:p>
        </w:tc>
        <w:tc>
          <w:tcPr>
            <w:tcW w:w="983" w:type="pct"/>
            <w:noWrap/>
            <w:vAlign w:val="bottom"/>
            <w:hideMark/>
          </w:tcPr>
          <w:p w14:paraId="42E12DC6" w14:textId="64998458" w:rsidR="00A21DD8" w:rsidRPr="004D1C21" w:rsidRDefault="000502E7" w:rsidP="0047495E">
            <w:pPr>
              <w:ind w:left="103"/>
              <w:jc w:val="center"/>
              <w:rPr>
                <w:rFonts w:eastAsia="Times New Roman" w:cs="Times New Roman"/>
                <w:sz w:val="24"/>
                <w:szCs w:val="24"/>
                <w:lang w:val="es-EC" w:eastAsia="es-EC"/>
              </w:rPr>
            </w:pPr>
            <w:r w:rsidRPr="004D1C21">
              <w:rPr>
                <w:rFonts w:eastAsia="Times New Roman" w:cs="Times New Roman"/>
                <w:sz w:val="24"/>
                <w:szCs w:val="24"/>
                <w:lang w:val="es-EC" w:eastAsia="es-EC"/>
              </w:rPr>
              <w:t>1.00</w:t>
            </w:r>
            <w:r w:rsidR="00A21DD8" w:rsidRPr="004D1C21">
              <w:rPr>
                <w:rFonts w:eastAsia="Times New Roman" w:cs="Times New Roman"/>
                <w:sz w:val="24"/>
                <w:szCs w:val="24"/>
                <w:lang w:val="es-EC" w:eastAsia="es-EC"/>
              </w:rPr>
              <w:t xml:space="preserve"> (*</w:t>
            </w:r>
            <w:r w:rsidRPr="004D1C21">
              <w:rPr>
                <w:rFonts w:eastAsia="Times New Roman" w:cs="Times New Roman"/>
                <w:sz w:val="24"/>
                <w:szCs w:val="24"/>
                <w:lang w:val="es-EC" w:eastAsia="es-EC"/>
              </w:rPr>
              <w:t>*</w:t>
            </w:r>
            <w:r w:rsidR="00A21DD8" w:rsidRPr="004D1C21">
              <w:rPr>
                <w:rFonts w:eastAsia="Times New Roman" w:cs="Times New Roman"/>
                <w:sz w:val="24"/>
                <w:szCs w:val="24"/>
                <w:lang w:val="es-EC" w:eastAsia="es-EC"/>
              </w:rPr>
              <w:t>)</w:t>
            </w:r>
          </w:p>
        </w:tc>
        <w:tc>
          <w:tcPr>
            <w:tcW w:w="983" w:type="pct"/>
            <w:noWrap/>
            <w:vAlign w:val="bottom"/>
            <w:hideMark/>
          </w:tcPr>
          <w:p w14:paraId="53A5E07E" w14:textId="70771B2D" w:rsidR="00A21DD8" w:rsidRPr="004D1C21" w:rsidRDefault="000502E7" w:rsidP="0047495E">
            <w:pPr>
              <w:jc w:val="center"/>
              <w:rPr>
                <w:rFonts w:eastAsia="Times New Roman" w:cs="Times New Roman"/>
                <w:sz w:val="24"/>
                <w:szCs w:val="24"/>
                <w:lang w:val="es-EC" w:eastAsia="es-EC"/>
              </w:rPr>
            </w:pPr>
            <w:r w:rsidRPr="004D1C21">
              <w:rPr>
                <w:rFonts w:eastAsia="Times New Roman" w:cs="Times New Roman"/>
                <w:sz w:val="24"/>
                <w:szCs w:val="24"/>
                <w:lang w:val="es-EC" w:eastAsia="es-EC"/>
              </w:rPr>
              <w:t>1</w:t>
            </w:r>
            <w:r w:rsidR="00A21DD8" w:rsidRPr="004D1C21">
              <w:rPr>
                <w:rFonts w:eastAsia="Times New Roman" w:cs="Times New Roman"/>
                <w:sz w:val="24"/>
                <w:szCs w:val="24"/>
                <w:lang w:val="es-EC" w:eastAsia="es-EC"/>
              </w:rPr>
              <w:t>.</w:t>
            </w:r>
            <w:r w:rsidRPr="004D1C21">
              <w:rPr>
                <w:rFonts w:eastAsia="Times New Roman" w:cs="Times New Roman"/>
                <w:sz w:val="24"/>
                <w:szCs w:val="24"/>
                <w:lang w:val="es-EC" w:eastAsia="es-EC"/>
              </w:rPr>
              <w:t>0</w:t>
            </w:r>
            <w:r w:rsidR="00A21DD8" w:rsidRPr="004D1C21">
              <w:rPr>
                <w:rFonts w:eastAsia="Times New Roman" w:cs="Times New Roman"/>
                <w:sz w:val="24"/>
                <w:szCs w:val="24"/>
                <w:lang w:val="es-EC" w:eastAsia="es-EC"/>
              </w:rPr>
              <w:t>0 (*</w:t>
            </w:r>
            <w:r w:rsidRPr="004D1C21">
              <w:rPr>
                <w:rFonts w:eastAsia="Times New Roman" w:cs="Times New Roman"/>
                <w:sz w:val="24"/>
                <w:szCs w:val="24"/>
                <w:lang w:val="es-EC" w:eastAsia="es-EC"/>
              </w:rPr>
              <w:t>*</w:t>
            </w:r>
            <w:r w:rsidR="00A21DD8" w:rsidRPr="004D1C21">
              <w:rPr>
                <w:rFonts w:eastAsia="Times New Roman" w:cs="Times New Roman"/>
                <w:sz w:val="24"/>
                <w:szCs w:val="24"/>
                <w:lang w:val="es-EC" w:eastAsia="es-EC"/>
              </w:rPr>
              <w:t>)</w:t>
            </w:r>
          </w:p>
        </w:tc>
        <w:tc>
          <w:tcPr>
            <w:tcW w:w="980" w:type="pct"/>
            <w:noWrap/>
            <w:vAlign w:val="bottom"/>
            <w:hideMark/>
          </w:tcPr>
          <w:p w14:paraId="1DA21A44" w14:textId="52460E25" w:rsidR="00A21DD8" w:rsidRPr="004D1C21" w:rsidRDefault="000502E7" w:rsidP="0047495E">
            <w:pPr>
              <w:ind w:left="170"/>
              <w:jc w:val="center"/>
              <w:rPr>
                <w:rFonts w:eastAsia="Times New Roman" w:cs="Times New Roman"/>
                <w:sz w:val="24"/>
                <w:szCs w:val="24"/>
                <w:lang w:val="es-EC" w:eastAsia="es-EC"/>
              </w:rPr>
            </w:pPr>
            <w:r w:rsidRPr="004D1C21">
              <w:rPr>
                <w:rFonts w:eastAsia="Times New Roman" w:cs="Times New Roman"/>
                <w:sz w:val="24"/>
                <w:szCs w:val="24"/>
                <w:lang w:val="es-EC" w:eastAsia="es-EC"/>
              </w:rPr>
              <w:t>10</w:t>
            </w:r>
            <w:r w:rsidR="00A21DD8" w:rsidRPr="004D1C21">
              <w:rPr>
                <w:rFonts w:eastAsia="Times New Roman" w:cs="Times New Roman"/>
                <w:sz w:val="24"/>
                <w:szCs w:val="24"/>
                <w:lang w:val="es-EC" w:eastAsia="es-EC"/>
              </w:rPr>
              <w:t>0</w:t>
            </w:r>
          </w:p>
        </w:tc>
      </w:tr>
    </w:tbl>
    <w:p w14:paraId="32AEB21D" w14:textId="77777777" w:rsidR="00A21DD8" w:rsidRPr="004D1C21" w:rsidRDefault="00A21DD8" w:rsidP="00A21DD8">
      <w:pPr>
        <w:spacing w:after="0" w:line="240" w:lineRule="auto"/>
        <w:jc w:val="both"/>
        <w:rPr>
          <w:rFonts w:ascii="Times New Roman" w:hAnsi="Times New Roman" w:cs="Times New Roman"/>
          <w:sz w:val="24"/>
          <w:szCs w:val="28"/>
        </w:rPr>
      </w:pPr>
    </w:p>
    <w:p w14:paraId="0D9CC01B" w14:textId="02286071" w:rsidR="00A21DD8" w:rsidRDefault="00A21DD8" w:rsidP="00A21DD8">
      <w:pPr>
        <w:spacing w:after="0" w:line="240" w:lineRule="auto"/>
        <w:jc w:val="both"/>
        <w:rPr>
          <w:rFonts w:ascii="Times New Roman" w:hAnsi="Times New Roman" w:cs="Times New Roman"/>
          <w:sz w:val="20"/>
        </w:rPr>
      </w:pPr>
      <w:r w:rsidRPr="00092867">
        <w:rPr>
          <w:rFonts w:ascii="Times New Roman" w:hAnsi="Times New Roman" w:cs="Times New Roman"/>
          <w:sz w:val="20"/>
        </w:rPr>
        <w:t>**= Altamente significativo al 1%</w:t>
      </w:r>
      <w:r w:rsidR="004D1C21">
        <w:rPr>
          <w:rFonts w:ascii="Times New Roman" w:hAnsi="Times New Roman" w:cs="Times New Roman"/>
          <w:sz w:val="20"/>
        </w:rPr>
        <w:t>.</w:t>
      </w:r>
    </w:p>
    <w:p w14:paraId="62087B08" w14:textId="77777777" w:rsidR="004D1C21" w:rsidRDefault="004D1C21" w:rsidP="00A21DD8">
      <w:pPr>
        <w:spacing w:after="0" w:line="240" w:lineRule="auto"/>
        <w:jc w:val="both"/>
        <w:rPr>
          <w:rFonts w:ascii="Times New Roman" w:hAnsi="Times New Roman" w:cs="Times New Roman"/>
          <w:sz w:val="20"/>
        </w:rPr>
      </w:pPr>
    </w:p>
    <w:p w14:paraId="5F95BD7E" w14:textId="1546A0A6" w:rsidR="004D1C21" w:rsidRDefault="004D1C21" w:rsidP="00A21DD8">
      <w:pPr>
        <w:spacing w:after="0" w:line="240" w:lineRule="auto"/>
        <w:jc w:val="both"/>
        <w:rPr>
          <w:rFonts w:ascii="Times New Roman" w:hAnsi="Times New Roman" w:cs="Times New Roman"/>
          <w:sz w:val="20"/>
        </w:rPr>
      </w:pPr>
    </w:p>
    <w:p w14:paraId="518DCB28" w14:textId="47B7A8FA" w:rsidR="004D1C21" w:rsidRDefault="004D1C21" w:rsidP="00A21DD8">
      <w:pPr>
        <w:spacing w:after="0" w:line="240" w:lineRule="auto"/>
        <w:jc w:val="both"/>
        <w:rPr>
          <w:rFonts w:ascii="Times New Roman" w:hAnsi="Times New Roman" w:cs="Times New Roman"/>
          <w:sz w:val="20"/>
        </w:rPr>
      </w:pPr>
    </w:p>
    <w:p w14:paraId="6BDA6ACA" w14:textId="353FBDC5" w:rsidR="004D1C21" w:rsidRDefault="004D1C21" w:rsidP="00A21DD8">
      <w:pPr>
        <w:spacing w:after="0" w:line="240" w:lineRule="auto"/>
        <w:jc w:val="both"/>
        <w:rPr>
          <w:rFonts w:ascii="Times New Roman" w:hAnsi="Times New Roman" w:cs="Times New Roman"/>
          <w:sz w:val="20"/>
        </w:rPr>
      </w:pPr>
    </w:p>
    <w:p w14:paraId="6960081A" w14:textId="77777777" w:rsidR="004D1C21" w:rsidRPr="00092867" w:rsidRDefault="004D1C21" w:rsidP="00A21DD8">
      <w:pPr>
        <w:spacing w:after="0" w:line="240" w:lineRule="auto"/>
        <w:jc w:val="both"/>
        <w:rPr>
          <w:rFonts w:ascii="Times New Roman" w:hAnsi="Times New Roman" w:cs="Times New Roman"/>
          <w:sz w:val="20"/>
        </w:rPr>
      </w:pPr>
    </w:p>
    <w:p w14:paraId="0174B9AC" w14:textId="1BB27B48" w:rsidR="001B51D2" w:rsidRDefault="001B51D2" w:rsidP="004D1C21">
      <w:pPr>
        <w:spacing w:after="0" w:line="360" w:lineRule="auto"/>
        <w:rPr>
          <w:rFonts w:ascii="Times New Roman" w:hAnsi="Times New Roman" w:cs="Times New Roman"/>
          <w:b/>
          <w:sz w:val="24"/>
        </w:rPr>
      </w:pPr>
      <w:r>
        <w:rPr>
          <w:rFonts w:ascii="Times New Roman" w:hAnsi="Times New Roman" w:cs="Times New Roman"/>
          <w:b/>
          <w:sz w:val="24"/>
        </w:rPr>
        <w:lastRenderedPageBreak/>
        <w:t>5.</w:t>
      </w:r>
      <w:r w:rsidR="005350D8">
        <w:rPr>
          <w:rFonts w:ascii="Times New Roman" w:hAnsi="Times New Roman" w:cs="Times New Roman"/>
          <w:b/>
          <w:sz w:val="24"/>
        </w:rPr>
        <w:t>4</w:t>
      </w:r>
      <w:r>
        <w:rPr>
          <w:rFonts w:ascii="Times New Roman" w:hAnsi="Times New Roman" w:cs="Times New Roman"/>
          <w:b/>
          <w:sz w:val="24"/>
        </w:rPr>
        <w:t>.1. Coeficiente de correlación “r”</w:t>
      </w:r>
    </w:p>
    <w:p w14:paraId="1BDCCF42" w14:textId="77777777" w:rsidR="004D1C21" w:rsidRDefault="004D1C21" w:rsidP="004D1C21">
      <w:pPr>
        <w:spacing w:after="0" w:line="360" w:lineRule="auto"/>
        <w:rPr>
          <w:rFonts w:ascii="Times New Roman" w:hAnsi="Times New Roman" w:cs="Times New Roman"/>
          <w:b/>
          <w:sz w:val="24"/>
        </w:rPr>
      </w:pPr>
    </w:p>
    <w:p w14:paraId="24B3BCDF" w14:textId="6B8E7A5B" w:rsidR="000502E7" w:rsidRPr="00092867" w:rsidRDefault="000502E7" w:rsidP="000502E7">
      <w:pPr>
        <w:spacing w:after="0" w:line="360" w:lineRule="auto"/>
        <w:jc w:val="both"/>
        <w:rPr>
          <w:rFonts w:ascii="Times New Roman" w:hAnsi="Times New Roman" w:cs="Times New Roman"/>
          <w:sz w:val="24"/>
          <w:szCs w:val="24"/>
        </w:rPr>
      </w:pPr>
      <w:r w:rsidRPr="00092867">
        <w:rPr>
          <w:rFonts w:ascii="Times New Roman" w:hAnsi="Times New Roman" w:cs="Times New Roman"/>
          <w:sz w:val="24"/>
          <w:szCs w:val="24"/>
        </w:rPr>
        <w:t xml:space="preserve">Correlación es la relación o estrechez significativa positiva o negativa entre dos variables y su valor máximo es +/-1 y no tiene unidades. </w:t>
      </w:r>
      <w:r w:rsidRPr="00092867">
        <w:rPr>
          <w:rFonts w:ascii="Times New Roman" w:hAnsi="Times New Roman" w:cs="Times New Roman"/>
          <w:sz w:val="24"/>
        </w:rPr>
        <w:t>En esta investigación la</w:t>
      </w:r>
      <w:r>
        <w:rPr>
          <w:rFonts w:ascii="Times New Roman" w:hAnsi="Times New Roman" w:cs="Times New Roman"/>
          <w:sz w:val="24"/>
        </w:rPr>
        <w:t>s</w:t>
      </w:r>
      <w:r w:rsidRPr="00092867">
        <w:rPr>
          <w:rFonts w:ascii="Times New Roman" w:hAnsi="Times New Roman" w:cs="Times New Roman"/>
          <w:sz w:val="24"/>
        </w:rPr>
        <w:t xml:space="preserve"> variable</w:t>
      </w:r>
      <w:r>
        <w:rPr>
          <w:rFonts w:ascii="Times New Roman" w:hAnsi="Times New Roman" w:cs="Times New Roman"/>
          <w:sz w:val="24"/>
        </w:rPr>
        <w:t>s</w:t>
      </w:r>
      <w:r w:rsidRPr="00092867">
        <w:rPr>
          <w:rFonts w:ascii="Times New Roman" w:hAnsi="Times New Roman" w:cs="Times New Roman"/>
          <w:sz w:val="24"/>
        </w:rPr>
        <w:t xml:space="preserve"> que tuv</w:t>
      </w:r>
      <w:r>
        <w:rPr>
          <w:rFonts w:ascii="Times New Roman" w:hAnsi="Times New Roman" w:cs="Times New Roman"/>
          <w:sz w:val="24"/>
        </w:rPr>
        <w:t>ieron</w:t>
      </w:r>
      <w:r w:rsidRPr="00092867">
        <w:rPr>
          <w:rFonts w:ascii="Times New Roman" w:hAnsi="Times New Roman" w:cs="Times New Roman"/>
          <w:sz w:val="24"/>
        </w:rPr>
        <w:t xml:space="preserve"> una estrechez </w:t>
      </w:r>
      <w:r w:rsidRPr="00092867">
        <w:rPr>
          <w:rFonts w:ascii="Times New Roman" w:hAnsi="Times New Roman" w:cs="Times New Roman"/>
          <w:sz w:val="24"/>
          <w:szCs w:val="24"/>
        </w:rPr>
        <w:t>altamente</w:t>
      </w:r>
      <w:r w:rsidRPr="00092867">
        <w:rPr>
          <w:rFonts w:ascii="Times New Roman" w:hAnsi="Times New Roman" w:cs="Times New Roman"/>
          <w:sz w:val="24"/>
        </w:rPr>
        <w:t xml:space="preserve"> significativa con el de </w:t>
      </w:r>
      <w:r w:rsidRPr="00092867">
        <w:rPr>
          <w:rFonts w:ascii="Times New Roman" w:hAnsi="Times New Roman" w:cs="Times New Roman"/>
          <w:sz w:val="24"/>
          <w:szCs w:val="23"/>
        </w:rPr>
        <w:t>Rendimiento fue</w:t>
      </w:r>
      <w:r>
        <w:rPr>
          <w:rFonts w:ascii="Times New Roman" w:hAnsi="Times New Roman" w:cs="Times New Roman"/>
          <w:sz w:val="24"/>
          <w:szCs w:val="23"/>
        </w:rPr>
        <w:t>ron</w:t>
      </w:r>
      <w:r w:rsidR="0020048B">
        <w:rPr>
          <w:rFonts w:ascii="Times New Roman" w:hAnsi="Times New Roman" w:cs="Times New Roman"/>
          <w:sz w:val="24"/>
          <w:szCs w:val="23"/>
        </w:rPr>
        <w:t>:</w:t>
      </w:r>
      <w:r w:rsidRPr="00092867">
        <w:rPr>
          <w:rFonts w:ascii="Times New Roman" w:hAnsi="Times New Roman" w:cs="Times New Roman"/>
          <w:sz w:val="24"/>
          <w:szCs w:val="23"/>
        </w:rPr>
        <w:t xml:space="preserve"> </w:t>
      </w:r>
      <w:r w:rsidRPr="000502E7">
        <w:rPr>
          <w:rFonts w:ascii="Times New Roman" w:hAnsi="Times New Roman" w:cs="Times New Roman"/>
          <w:sz w:val="24"/>
          <w:szCs w:val="24"/>
          <w:lang w:val="es-ES_tradnl"/>
        </w:rPr>
        <w:t xml:space="preserve">Numero de nudos </w:t>
      </w:r>
      <w:r w:rsidR="004D1C21">
        <w:rPr>
          <w:rFonts w:ascii="Times New Roman" w:hAnsi="Times New Roman" w:cs="Times New Roman"/>
          <w:sz w:val="24"/>
          <w:szCs w:val="24"/>
          <w:lang w:val="es-ES_tradnl"/>
        </w:rPr>
        <w:t>p</w:t>
      </w:r>
      <w:r w:rsidRPr="000502E7">
        <w:rPr>
          <w:rFonts w:ascii="Times New Roman" w:hAnsi="Times New Roman" w:cs="Times New Roman"/>
          <w:sz w:val="24"/>
          <w:szCs w:val="24"/>
          <w:lang w:val="es-ES_tradnl"/>
        </w:rPr>
        <w:t xml:space="preserve">roductivos/rama (NNPR) y </w:t>
      </w:r>
      <w:r w:rsidRPr="000502E7">
        <w:rPr>
          <w:rFonts w:ascii="Times New Roman" w:eastAsia="Times New Roman" w:hAnsi="Times New Roman" w:cs="Times New Roman"/>
          <w:bCs/>
          <w:color w:val="000000"/>
          <w:sz w:val="24"/>
          <w:szCs w:val="24"/>
          <w:lang w:val="es-CO" w:eastAsia="es-CO"/>
        </w:rPr>
        <w:t xml:space="preserve">Peso de café cereza por parcela </w:t>
      </w:r>
      <w:r w:rsidRPr="000502E7">
        <w:rPr>
          <w:rFonts w:ascii="Times New Roman" w:hAnsi="Times New Roman" w:cs="Times New Roman"/>
          <w:sz w:val="24"/>
          <w:szCs w:val="24"/>
        </w:rPr>
        <w:t>(PCCP</w:t>
      </w:r>
      <w:r w:rsidRPr="000502E7">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eastAsia="es-EC"/>
        </w:rPr>
        <w:t xml:space="preserve"> </w:t>
      </w:r>
      <w:r w:rsidRPr="00092867">
        <w:rPr>
          <w:rFonts w:ascii="Times New Roman" w:hAnsi="Times New Roman" w:cs="Times New Roman"/>
          <w:sz w:val="24"/>
          <w:szCs w:val="24"/>
        </w:rPr>
        <w:t>(</w:t>
      </w:r>
      <w:r w:rsidR="004D1C21">
        <w:rPr>
          <w:rFonts w:ascii="Times New Roman" w:hAnsi="Times New Roman" w:cs="Times New Roman"/>
          <w:sz w:val="24"/>
          <w:szCs w:val="24"/>
        </w:rPr>
        <w:t>Tabla 3</w:t>
      </w:r>
      <w:r w:rsidRPr="00092867">
        <w:rPr>
          <w:rFonts w:ascii="Times New Roman" w:hAnsi="Times New Roman" w:cs="Times New Roman"/>
          <w:sz w:val="24"/>
          <w:szCs w:val="24"/>
        </w:rPr>
        <w:t>).</w:t>
      </w:r>
    </w:p>
    <w:p w14:paraId="33667814" w14:textId="77777777" w:rsidR="000502E7" w:rsidRDefault="000502E7" w:rsidP="001B51D2">
      <w:pPr>
        <w:spacing w:after="0" w:line="360" w:lineRule="auto"/>
        <w:jc w:val="both"/>
        <w:rPr>
          <w:rFonts w:ascii="Times New Roman" w:hAnsi="Times New Roman" w:cs="Times New Roman"/>
          <w:b/>
          <w:sz w:val="24"/>
        </w:rPr>
      </w:pPr>
    </w:p>
    <w:p w14:paraId="7609BB5B" w14:textId="331C99AF" w:rsidR="001B51D2" w:rsidRDefault="001B51D2" w:rsidP="001B51D2">
      <w:pPr>
        <w:spacing w:after="0" w:line="360" w:lineRule="auto"/>
        <w:jc w:val="both"/>
        <w:rPr>
          <w:rFonts w:ascii="Times New Roman" w:hAnsi="Times New Roman" w:cs="Times New Roman"/>
          <w:b/>
          <w:sz w:val="24"/>
        </w:rPr>
      </w:pPr>
      <w:r>
        <w:rPr>
          <w:rFonts w:ascii="Times New Roman" w:hAnsi="Times New Roman" w:cs="Times New Roman"/>
          <w:b/>
          <w:sz w:val="24"/>
        </w:rPr>
        <w:t>5.</w:t>
      </w:r>
      <w:r w:rsidR="005350D8">
        <w:rPr>
          <w:rFonts w:ascii="Times New Roman" w:hAnsi="Times New Roman" w:cs="Times New Roman"/>
          <w:b/>
          <w:sz w:val="24"/>
        </w:rPr>
        <w:t>4</w:t>
      </w:r>
      <w:r w:rsidRPr="00653752">
        <w:rPr>
          <w:rFonts w:ascii="Times New Roman" w:hAnsi="Times New Roman" w:cs="Times New Roman"/>
          <w:b/>
          <w:sz w:val="24"/>
        </w:rPr>
        <w:t>.2. Coeficiente de regresión “b”</w:t>
      </w:r>
    </w:p>
    <w:p w14:paraId="6E658B4A" w14:textId="77777777" w:rsidR="008C2834" w:rsidRDefault="008C2834" w:rsidP="001B51D2">
      <w:pPr>
        <w:spacing w:after="0" w:line="360" w:lineRule="auto"/>
        <w:jc w:val="both"/>
        <w:rPr>
          <w:rFonts w:ascii="Times New Roman" w:hAnsi="Times New Roman" w:cs="Times New Roman"/>
          <w:b/>
          <w:sz w:val="24"/>
        </w:rPr>
      </w:pPr>
    </w:p>
    <w:p w14:paraId="42B0BEE7" w14:textId="177ABEB9" w:rsidR="000502E7" w:rsidRPr="000502E7" w:rsidRDefault="000502E7" w:rsidP="000502E7">
      <w:pPr>
        <w:spacing w:after="0" w:line="360" w:lineRule="auto"/>
        <w:jc w:val="both"/>
        <w:rPr>
          <w:rFonts w:ascii="Times New Roman" w:hAnsi="Times New Roman" w:cs="Times New Roman"/>
          <w:sz w:val="24"/>
          <w:szCs w:val="24"/>
        </w:rPr>
      </w:pPr>
      <w:r w:rsidRPr="00092867">
        <w:rPr>
          <w:rFonts w:ascii="Times New Roman" w:hAnsi="Times New Roman" w:cs="Times New Roman"/>
          <w:sz w:val="24"/>
          <w:szCs w:val="24"/>
        </w:rPr>
        <w:t xml:space="preserve">Regresión es el incremento o disminución de la variable dependiente (Y), por cada cambio único de las variables independientes (Xs). En este ensayo </w:t>
      </w:r>
      <w:r w:rsidRPr="00092867">
        <w:rPr>
          <w:rFonts w:ascii="Times New Roman" w:hAnsi="Times New Roman" w:cs="Times New Roman"/>
          <w:sz w:val="24"/>
        </w:rPr>
        <w:t>la</w:t>
      </w:r>
      <w:r>
        <w:rPr>
          <w:rFonts w:ascii="Times New Roman" w:hAnsi="Times New Roman" w:cs="Times New Roman"/>
          <w:sz w:val="24"/>
        </w:rPr>
        <w:t>s</w:t>
      </w:r>
      <w:r w:rsidRPr="00092867">
        <w:rPr>
          <w:rFonts w:ascii="Times New Roman" w:hAnsi="Times New Roman" w:cs="Times New Roman"/>
          <w:sz w:val="24"/>
        </w:rPr>
        <w:t xml:space="preserve"> variable</w:t>
      </w:r>
      <w:r>
        <w:rPr>
          <w:rFonts w:ascii="Times New Roman" w:hAnsi="Times New Roman" w:cs="Times New Roman"/>
          <w:sz w:val="24"/>
        </w:rPr>
        <w:t>s</w:t>
      </w:r>
      <w:r w:rsidRPr="00092867">
        <w:rPr>
          <w:rFonts w:ascii="Times New Roman" w:hAnsi="Times New Roman" w:cs="Times New Roman"/>
          <w:sz w:val="24"/>
        </w:rPr>
        <w:t xml:space="preserve"> que contribuy</w:t>
      </w:r>
      <w:r>
        <w:rPr>
          <w:rFonts w:ascii="Times New Roman" w:hAnsi="Times New Roman" w:cs="Times New Roman"/>
          <w:sz w:val="24"/>
        </w:rPr>
        <w:t>eron</w:t>
      </w:r>
      <w:r w:rsidRPr="00092867">
        <w:rPr>
          <w:rFonts w:ascii="Times New Roman" w:hAnsi="Times New Roman" w:cs="Times New Roman"/>
          <w:sz w:val="24"/>
        </w:rPr>
        <w:t xml:space="preserve"> a incrementar el </w:t>
      </w:r>
      <w:r w:rsidRPr="00092867">
        <w:rPr>
          <w:rFonts w:ascii="Times New Roman" w:hAnsi="Times New Roman" w:cs="Times New Roman"/>
          <w:sz w:val="24"/>
          <w:szCs w:val="23"/>
        </w:rPr>
        <w:t>rendimiento por hectárea fue</w:t>
      </w:r>
      <w:r>
        <w:rPr>
          <w:rFonts w:ascii="Times New Roman" w:hAnsi="Times New Roman" w:cs="Times New Roman"/>
          <w:sz w:val="24"/>
          <w:szCs w:val="23"/>
        </w:rPr>
        <w:t>ron</w:t>
      </w:r>
      <w:r w:rsidR="0020048B">
        <w:rPr>
          <w:rFonts w:ascii="Times New Roman" w:hAnsi="Times New Roman" w:cs="Times New Roman"/>
          <w:sz w:val="24"/>
          <w:szCs w:val="23"/>
        </w:rPr>
        <w:t>:</w:t>
      </w:r>
      <w:r w:rsidRPr="00092867">
        <w:rPr>
          <w:rFonts w:ascii="Times New Roman" w:hAnsi="Times New Roman" w:cs="Times New Roman"/>
          <w:sz w:val="24"/>
          <w:szCs w:val="23"/>
        </w:rPr>
        <w:t xml:space="preserve"> </w:t>
      </w:r>
      <w:r w:rsidRPr="000502E7">
        <w:rPr>
          <w:rFonts w:ascii="Times New Roman" w:hAnsi="Times New Roman" w:cs="Times New Roman"/>
          <w:sz w:val="24"/>
          <w:szCs w:val="24"/>
          <w:lang w:val="es-ES_tradnl"/>
        </w:rPr>
        <w:t xml:space="preserve">Numero de nudos </w:t>
      </w:r>
      <w:r w:rsidR="004D1C21">
        <w:rPr>
          <w:rFonts w:ascii="Times New Roman" w:hAnsi="Times New Roman" w:cs="Times New Roman"/>
          <w:sz w:val="24"/>
          <w:szCs w:val="24"/>
          <w:lang w:val="es-ES_tradnl"/>
        </w:rPr>
        <w:t>p</w:t>
      </w:r>
      <w:r w:rsidRPr="000502E7">
        <w:rPr>
          <w:rFonts w:ascii="Times New Roman" w:hAnsi="Times New Roman" w:cs="Times New Roman"/>
          <w:sz w:val="24"/>
          <w:szCs w:val="24"/>
          <w:lang w:val="es-ES_tradnl"/>
        </w:rPr>
        <w:t xml:space="preserve">roductivos/rama (NNPR) y </w:t>
      </w:r>
      <w:r w:rsidRPr="000502E7">
        <w:rPr>
          <w:rFonts w:ascii="Times New Roman" w:eastAsia="Times New Roman" w:hAnsi="Times New Roman" w:cs="Times New Roman"/>
          <w:bCs/>
          <w:color w:val="000000"/>
          <w:sz w:val="24"/>
          <w:szCs w:val="24"/>
          <w:lang w:val="es-CO" w:eastAsia="es-CO"/>
        </w:rPr>
        <w:t xml:space="preserve">Peso de café cereza por parcela </w:t>
      </w:r>
      <w:r w:rsidRPr="000502E7">
        <w:rPr>
          <w:rFonts w:ascii="Times New Roman" w:hAnsi="Times New Roman" w:cs="Times New Roman"/>
          <w:sz w:val="24"/>
          <w:szCs w:val="24"/>
        </w:rPr>
        <w:t>(PCCP</w:t>
      </w:r>
      <w:r w:rsidRPr="000502E7">
        <w:rPr>
          <w:rFonts w:ascii="Times New Roman" w:eastAsia="Times New Roman" w:hAnsi="Times New Roman" w:cs="Times New Roman"/>
          <w:sz w:val="24"/>
          <w:szCs w:val="24"/>
          <w:lang w:val="es-EC" w:eastAsia="es-EC"/>
        </w:rPr>
        <w:t>)</w:t>
      </w:r>
      <w:r w:rsidRPr="00092867">
        <w:rPr>
          <w:rFonts w:ascii="Times New Roman" w:eastAsia="Times New Roman" w:hAnsi="Times New Roman" w:cs="Times New Roman"/>
          <w:sz w:val="24"/>
          <w:szCs w:val="24"/>
          <w:lang w:eastAsia="es-EC"/>
        </w:rPr>
        <w:t xml:space="preserve">. </w:t>
      </w:r>
      <w:r w:rsidRPr="00092867">
        <w:rPr>
          <w:rFonts w:ascii="Times New Roman" w:hAnsi="Times New Roman" w:cs="Times New Roman"/>
          <w:sz w:val="24"/>
          <w:szCs w:val="23"/>
        </w:rPr>
        <w:t xml:space="preserve">Esto quiere decir que valores más elevados de </w:t>
      </w:r>
      <w:r w:rsidR="0020048B" w:rsidRPr="00092867">
        <w:rPr>
          <w:rFonts w:ascii="Times New Roman" w:hAnsi="Times New Roman" w:cs="Times New Roman"/>
          <w:sz w:val="24"/>
          <w:szCs w:val="23"/>
        </w:rPr>
        <w:t>estas</w:t>
      </w:r>
      <w:r w:rsidRPr="00092867">
        <w:rPr>
          <w:rFonts w:ascii="Times New Roman" w:hAnsi="Times New Roman" w:cs="Times New Roman"/>
          <w:sz w:val="24"/>
          <w:szCs w:val="23"/>
        </w:rPr>
        <w:t xml:space="preserve"> variable</w:t>
      </w:r>
      <w:r>
        <w:rPr>
          <w:rFonts w:ascii="Times New Roman" w:hAnsi="Times New Roman" w:cs="Times New Roman"/>
          <w:sz w:val="24"/>
          <w:szCs w:val="23"/>
        </w:rPr>
        <w:t>s</w:t>
      </w:r>
      <w:r w:rsidRPr="00092867">
        <w:rPr>
          <w:rFonts w:ascii="Times New Roman" w:hAnsi="Times New Roman" w:cs="Times New Roman"/>
          <w:sz w:val="24"/>
          <w:szCs w:val="24"/>
        </w:rPr>
        <w:t xml:space="preserve"> signific</w:t>
      </w:r>
      <w:r w:rsidR="004D1C21">
        <w:rPr>
          <w:rFonts w:ascii="Times New Roman" w:hAnsi="Times New Roman" w:cs="Times New Roman"/>
          <w:sz w:val="24"/>
          <w:szCs w:val="24"/>
        </w:rPr>
        <w:t>aron</w:t>
      </w:r>
      <w:r w:rsidRPr="00092867">
        <w:rPr>
          <w:rFonts w:ascii="Times New Roman" w:hAnsi="Times New Roman" w:cs="Times New Roman"/>
          <w:sz w:val="24"/>
          <w:szCs w:val="24"/>
        </w:rPr>
        <w:t xml:space="preserve"> </w:t>
      </w:r>
      <w:r w:rsidRPr="00092867">
        <w:rPr>
          <w:rFonts w:ascii="Times New Roman" w:hAnsi="Times New Roman" w:cs="Times New Roman"/>
          <w:sz w:val="24"/>
          <w:szCs w:val="23"/>
        </w:rPr>
        <w:t xml:space="preserve">mayor incremento del rendimiento de </w:t>
      </w:r>
      <w:r>
        <w:rPr>
          <w:rFonts w:ascii="Times New Roman" w:hAnsi="Times New Roman" w:cs="Times New Roman"/>
          <w:sz w:val="24"/>
          <w:szCs w:val="23"/>
        </w:rPr>
        <w:t>café</w:t>
      </w:r>
      <w:r w:rsidRPr="00092867">
        <w:rPr>
          <w:rFonts w:ascii="Times New Roman" w:hAnsi="Times New Roman" w:cs="Times New Roman"/>
          <w:sz w:val="24"/>
          <w:szCs w:val="23"/>
        </w:rPr>
        <w:t>/ha</w:t>
      </w:r>
      <w:r w:rsidRPr="00092867">
        <w:rPr>
          <w:rFonts w:ascii="Times New Roman" w:hAnsi="Times New Roman" w:cs="Times New Roman"/>
          <w:sz w:val="24"/>
          <w:szCs w:val="24"/>
        </w:rPr>
        <w:t xml:space="preserve"> al final del ensayo</w:t>
      </w:r>
      <w:r>
        <w:rPr>
          <w:rFonts w:ascii="Times New Roman" w:hAnsi="Times New Roman" w:cs="Times New Roman"/>
          <w:sz w:val="24"/>
          <w:szCs w:val="24"/>
        </w:rPr>
        <w:t xml:space="preserve">, </w:t>
      </w:r>
      <w:r w:rsidRPr="00092867">
        <w:rPr>
          <w:rFonts w:ascii="Times New Roman" w:hAnsi="Times New Roman" w:cs="Times New Roman"/>
          <w:sz w:val="24"/>
          <w:szCs w:val="24"/>
        </w:rPr>
        <w:t>(</w:t>
      </w:r>
      <w:r w:rsidR="004D1C21">
        <w:rPr>
          <w:rFonts w:ascii="Times New Roman" w:hAnsi="Times New Roman" w:cs="Times New Roman"/>
          <w:sz w:val="24"/>
          <w:szCs w:val="24"/>
        </w:rPr>
        <w:t>Tabla 3</w:t>
      </w:r>
      <w:r w:rsidRPr="00092867">
        <w:rPr>
          <w:rFonts w:ascii="Times New Roman" w:hAnsi="Times New Roman" w:cs="Times New Roman"/>
          <w:sz w:val="24"/>
          <w:szCs w:val="24"/>
        </w:rPr>
        <w:t>).</w:t>
      </w:r>
    </w:p>
    <w:p w14:paraId="3C474F9B" w14:textId="77777777" w:rsidR="001B51D2" w:rsidRPr="00653752" w:rsidRDefault="001B51D2" w:rsidP="001B51D2">
      <w:pPr>
        <w:spacing w:after="0" w:line="360" w:lineRule="auto"/>
        <w:jc w:val="both"/>
        <w:rPr>
          <w:rFonts w:ascii="Times New Roman" w:hAnsi="Times New Roman" w:cs="Times New Roman"/>
          <w:b/>
          <w:sz w:val="24"/>
        </w:rPr>
      </w:pPr>
    </w:p>
    <w:p w14:paraId="16C5CB46" w14:textId="5ABCC12F" w:rsidR="001B51D2" w:rsidRDefault="001B51D2" w:rsidP="001B51D2">
      <w:pPr>
        <w:spacing w:after="0" w:line="360" w:lineRule="auto"/>
        <w:jc w:val="both"/>
        <w:rPr>
          <w:rFonts w:ascii="Times New Roman" w:hAnsi="Times New Roman" w:cs="Times New Roman"/>
          <w:b/>
          <w:sz w:val="24"/>
        </w:rPr>
      </w:pPr>
      <w:r>
        <w:rPr>
          <w:rFonts w:ascii="Times New Roman" w:hAnsi="Times New Roman" w:cs="Times New Roman"/>
          <w:b/>
          <w:sz w:val="24"/>
        </w:rPr>
        <w:t>5.</w:t>
      </w:r>
      <w:r w:rsidR="005350D8">
        <w:rPr>
          <w:rFonts w:ascii="Times New Roman" w:hAnsi="Times New Roman" w:cs="Times New Roman"/>
          <w:b/>
          <w:sz w:val="24"/>
        </w:rPr>
        <w:t>4</w:t>
      </w:r>
      <w:r>
        <w:rPr>
          <w:rFonts w:ascii="Times New Roman" w:hAnsi="Times New Roman" w:cs="Times New Roman"/>
          <w:b/>
          <w:sz w:val="24"/>
        </w:rPr>
        <w:t>.3. Coeficiente de determinación (R</w:t>
      </w:r>
      <w:r>
        <w:rPr>
          <w:rFonts w:ascii="Times New Roman" w:hAnsi="Times New Roman" w:cs="Times New Roman"/>
          <w:b/>
          <w:sz w:val="24"/>
          <w:vertAlign w:val="superscript"/>
        </w:rPr>
        <w:t>2</w:t>
      </w:r>
      <w:r>
        <w:rPr>
          <w:rFonts w:ascii="Times New Roman" w:hAnsi="Times New Roman" w:cs="Times New Roman"/>
          <w:b/>
          <w:sz w:val="24"/>
        </w:rPr>
        <w:t>%)</w:t>
      </w:r>
    </w:p>
    <w:p w14:paraId="3D13E75D" w14:textId="77777777" w:rsidR="001B51D2" w:rsidRDefault="001B51D2" w:rsidP="00FB6F78">
      <w:pPr>
        <w:tabs>
          <w:tab w:val="left" w:pos="8504"/>
        </w:tabs>
        <w:spacing w:after="0" w:line="360" w:lineRule="auto"/>
        <w:ind w:right="-1"/>
        <w:jc w:val="both"/>
        <w:rPr>
          <w:rFonts w:ascii="Times New Roman" w:hAnsi="Times New Roman" w:cs="Times New Roman"/>
        </w:rPr>
      </w:pPr>
    </w:p>
    <w:p w14:paraId="3A65828B" w14:textId="4ABF7B83" w:rsidR="000502E7" w:rsidRPr="00092867" w:rsidRDefault="000502E7" w:rsidP="000502E7">
      <w:pPr>
        <w:spacing w:after="0" w:line="360" w:lineRule="auto"/>
        <w:jc w:val="both"/>
        <w:rPr>
          <w:rFonts w:ascii="Times New Roman" w:hAnsi="Times New Roman" w:cs="Times New Roman"/>
          <w:sz w:val="24"/>
          <w:szCs w:val="24"/>
        </w:rPr>
      </w:pPr>
      <w:r w:rsidRPr="00092867">
        <w:rPr>
          <w:rFonts w:ascii="Times New Roman" w:hAnsi="Times New Roman" w:cs="Times New Roman"/>
          <w:color w:val="000000"/>
          <w:sz w:val="24"/>
          <w:szCs w:val="24"/>
          <w:lang w:val="es-ES_tradnl"/>
        </w:rPr>
        <w:t>El R</w:t>
      </w:r>
      <w:r w:rsidRPr="00092867">
        <w:rPr>
          <w:rFonts w:ascii="Times New Roman" w:hAnsi="Times New Roman" w:cs="Times New Roman"/>
          <w:color w:val="000000"/>
          <w:sz w:val="24"/>
          <w:szCs w:val="24"/>
          <w:vertAlign w:val="superscript"/>
          <w:lang w:val="es-ES_tradnl"/>
        </w:rPr>
        <w:t>2</w:t>
      </w:r>
      <w:r w:rsidRPr="00092867">
        <w:rPr>
          <w:rFonts w:ascii="Times New Roman" w:hAnsi="Times New Roman" w:cs="Times New Roman"/>
          <w:color w:val="000000"/>
          <w:sz w:val="24"/>
          <w:szCs w:val="24"/>
          <w:lang w:val="es-ES_tradnl"/>
        </w:rPr>
        <w:t>, se mide en porcentaje, y nos indica en qué porcentaje se incrementó o disminuyó el rendimiento (variable dependiente), por cada cambio único de la(s) variable(s) independiente(s). Mientras más alto es el valor de R</w:t>
      </w:r>
      <w:r w:rsidRPr="00092867">
        <w:rPr>
          <w:rFonts w:ascii="Times New Roman" w:hAnsi="Times New Roman" w:cs="Times New Roman"/>
          <w:color w:val="000000"/>
          <w:sz w:val="24"/>
          <w:szCs w:val="24"/>
          <w:vertAlign w:val="superscript"/>
          <w:lang w:val="es-ES_tradnl"/>
        </w:rPr>
        <w:t>2</w:t>
      </w:r>
      <w:r w:rsidRPr="00092867">
        <w:rPr>
          <w:rFonts w:ascii="Times New Roman" w:hAnsi="Times New Roman" w:cs="Times New Roman"/>
          <w:color w:val="000000"/>
          <w:sz w:val="24"/>
          <w:szCs w:val="24"/>
          <w:lang w:val="es-ES_tradnl"/>
        </w:rPr>
        <w:t>, mejor es el ajuste o asociación de las variables independientes versus la variable dependiente de la línea de regresión lineal: Y = a + bx</w:t>
      </w:r>
      <w:r w:rsidR="004D1C21">
        <w:rPr>
          <w:rFonts w:ascii="Times New Roman" w:hAnsi="Times New Roman" w:cs="Times New Roman"/>
          <w:color w:val="000000"/>
          <w:sz w:val="24"/>
          <w:szCs w:val="24"/>
          <w:lang w:val="es-ES_tradnl"/>
        </w:rPr>
        <w:t xml:space="preserve">. </w:t>
      </w:r>
      <w:r w:rsidRPr="00092867">
        <w:rPr>
          <w:rFonts w:ascii="Times New Roman" w:hAnsi="Times New Roman" w:cs="Times New Roman"/>
          <w:sz w:val="24"/>
        </w:rPr>
        <w:t xml:space="preserve">En esta investigación el </w:t>
      </w:r>
      <w:r>
        <w:rPr>
          <w:rFonts w:ascii="Times New Roman" w:hAnsi="Times New Roman" w:cs="Times New Roman"/>
          <w:sz w:val="24"/>
        </w:rPr>
        <w:t>3</w:t>
      </w:r>
      <w:r w:rsidRPr="00092867">
        <w:rPr>
          <w:rFonts w:ascii="Times New Roman" w:hAnsi="Times New Roman" w:cs="Times New Roman"/>
          <w:sz w:val="24"/>
        </w:rPr>
        <w:t xml:space="preserve">0% de incremento del rendimiento fue debido </w:t>
      </w:r>
      <w:r w:rsidRPr="000502E7">
        <w:rPr>
          <w:rFonts w:ascii="Times New Roman" w:hAnsi="Times New Roman" w:cs="Times New Roman"/>
          <w:sz w:val="24"/>
          <w:szCs w:val="24"/>
          <w:lang w:val="es-ES_tradnl"/>
        </w:rPr>
        <w:t xml:space="preserve">Numero de nudos </w:t>
      </w:r>
      <w:r w:rsidR="0020048B">
        <w:rPr>
          <w:rFonts w:ascii="Times New Roman" w:hAnsi="Times New Roman" w:cs="Times New Roman"/>
          <w:sz w:val="24"/>
          <w:szCs w:val="24"/>
          <w:lang w:val="es-ES_tradnl"/>
        </w:rPr>
        <w:t>p</w:t>
      </w:r>
      <w:r w:rsidRPr="000502E7">
        <w:rPr>
          <w:rFonts w:ascii="Times New Roman" w:hAnsi="Times New Roman" w:cs="Times New Roman"/>
          <w:sz w:val="24"/>
          <w:szCs w:val="24"/>
          <w:lang w:val="es-ES_tradnl"/>
        </w:rPr>
        <w:t xml:space="preserve">roductivos/rama (NNPR) y </w:t>
      </w:r>
      <w:r>
        <w:rPr>
          <w:rFonts w:ascii="Times New Roman" w:hAnsi="Times New Roman" w:cs="Times New Roman"/>
          <w:sz w:val="24"/>
          <w:szCs w:val="24"/>
          <w:lang w:val="es-ES_tradnl"/>
        </w:rPr>
        <w:t xml:space="preserve">un 100% debido al </w:t>
      </w:r>
      <w:r w:rsidRPr="000502E7">
        <w:rPr>
          <w:rFonts w:ascii="Times New Roman" w:eastAsia="Times New Roman" w:hAnsi="Times New Roman" w:cs="Times New Roman"/>
          <w:bCs/>
          <w:color w:val="000000"/>
          <w:sz w:val="24"/>
          <w:szCs w:val="24"/>
          <w:lang w:val="es-CO" w:eastAsia="es-CO"/>
        </w:rPr>
        <w:t xml:space="preserve">Peso de café cereza por parcela </w:t>
      </w:r>
      <w:r w:rsidRPr="000502E7">
        <w:rPr>
          <w:rFonts w:ascii="Times New Roman" w:hAnsi="Times New Roman" w:cs="Times New Roman"/>
          <w:sz w:val="24"/>
          <w:szCs w:val="24"/>
        </w:rPr>
        <w:t>(PCCP</w:t>
      </w:r>
      <w:r w:rsidRPr="000502E7">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w:t>
      </w:r>
      <w:r w:rsidRPr="00092867">
        <w:rPr>
          <w:rFonts w:ascii="Times New Roman" w:hAnsi="Times New Roman" w:cs="Times New Roman"/>
          <w:sz w:val="24"/>
        </w:rPr>
        <w:t xml:space="preserve"> </w:t>
      </w:r>
      <w:r w:rsidRPr="00092867">
        <w:rPr>
          <w:rFonts w:ascii="Times New Roman" w:hAnsi="Times New Roman" w:cs="Times New Roman"/>
          <w:sz w:val="24"/>
          <w:szCs w:val="24"/>
        </w:rPr>
        <w:t>(</w:t>
      </w:r>
      <w:r w:rsidR="004D1C21">
        <w:rPr>
          <w:rFonts w:ascii="Times New Roman" w:hAnsi="Times New Roman" w:cs="Times New Roman"/>
          <w:sz w:val="24"/>
          <w:szCs w:val="24"/>
        </w:rPr>
        <w:t>Tabla 3</w:t>
      </w:r>
      <w:r w:rsidRPr="00092867">
        <w:rPr>
          <w:rFonts w:ascii="Times New Roman" w:hAnsi="Times New Roman" w:cs="Times New Roman"/>
          <w:sz w:val="24"/>
          <w:szCs w:val="24"/>
        </w:rPr>
        <w:t>).</w:t>
      </w:r>
    </w:p>
    <w:p w14:paraId="3F9FB7B2" w14:textId="77777777" w:rsidR="001B51D2" w:rsidRDefault="001B51D2" w:rsidP="00FB6F78">
      <w:pPr>
        <w:tabs>
          <w:tab w:val="left" w:pos="8504"/>
        </w:tabs>
        <w:spacing w:after="0" w:line="360" w:lineRule="auto"/>
        <w:ind w:right="-1"/>
        <w:jc w:val="both"/>
        <w:rPr>
          <w:rFonts w:ascii="Times New Roman" w:hAnsi="Times New Roman" w:cs="Times New Roman"/>
        </w:rPr>
      </w:pPr>
    </w:p>
    <w:p w14:paraId="4FA90EF1" w14:textId="4FCE3E14" w:rsidR="002B6864" w:rsidRDefault="002B686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4DC20A8" w14:textId="77777777" w:rsidR="002B6864" w:rsidRDefault="002B6864" w:rsidP="00FB6F78">
      <w:pPr>
        <w:tabs>
          <w:tab w:val="left" w:pos="8504"/>
        </w:tabs>
        <w:spacing w:after="0" w:line="360" w:lineRule="auto"/>
        <w:ind w:right="-1"/>
        <w:jc w:val="both"/>
        <w:rPr>
          <w:rFonts w:ascii="Times New Roman" w:hAnsi="Times New Roman" w:cs="Times New Roman"/>
          <w:b/>
          <w:sz w:val="24"/>
          <w:szCs w:val="24"/>
        </w:rPr>
        <w:sectPr w:rsidR="002B6864" w:rsidSect="001279A8">
          <w:footerReference w:type="first" r:id="rId34"/>
          <w:pgSz w:w="11907" w:h="16840" w:code="9"/>
          <w:pgMar w:top="1701" w:right="1701" w:bottom="1701" w:left="2268" w:header="851" w:footer="851" w:gutter="0"/>
          <w:pgNumType w:start="1"/>
          <w:cols w:space="708"/>
          <w:noEndnote/>
          <w:titlePg/>
          <w:docGrid w:linePitch="299"/>
        </w:sectPr>
      </w:pPr>
    </w:p>
    <w:p w14:paraId="1A1B0FF5" w14:textId="7533E9C2" w:rsidR="00540DEA" w:rsidRDefault="001B51D2" w:rsidP="00540DEA">
      <w:pPr>
        <w:tabs>
          <w:tab w:val="left" w:pos="8504"/>
        </w:tabs>
        <w:spacing w:after="0" w:line="360" w:lineRule="auto"/>
        <w:ind w:right="-1"/>
        <w:jc w:val="both"/>
        <w:rPr>
          <w:rFonts w:ascii="Times New Roman" w:hAnsi="Times New Roman" w:cs="Times New Roman"/>
          <w:b/>
          <w:sz w:val="24"/>
          <w:szCs w:val="24"/>
        </w:rPr>
      </w:pPr>
      <w:r w:rsidRPr="008C2834">
        <w:rPr>
          <w:rFonts w:ascii="Times New Roman" w:hAnsi="Times New Roman" w:cs="Times New Roman"/>
          <w:b/>
          <w:sz w:val="24"/>
          <w:szCs w:val="24"/>
        </w:rPr>
        <w:lastRenderedPageBreak/>
        <w:t>5.</w:t>
      </w:r>
      <w:r w:rsidR="005350D8">
        <w:rPr>
          <w:rFonts w:ascii="Times New Roman" w:hAnsi="Times New Roman" w:cs="Times New Roman"/>
          <w:b/>
          <w:sz w:val="24"/>
          <w:szCs w:val="24"/>
        </w:rPr>
        <w:t>5</w:t>
      </w:r>
      <w:r w:rsidRPr="008C2834">
        <w:rPr>
          <w:rFonts w:ascii="Times New Roman" w:hAnsi="Times New Roman" w:cs="Times New Roman"/>
          <w:b/>
          <w:sz w:val="24"/>
          <w:szCs w:val="24"/>
        </w:rPr>
        <w:t xml:space="preserve">. </w:t>
      </w:r>
      <w:r w:rsidR="00540DEA">
        <w:rPr>
          <w:rFonts w:ascii="Times New Roman" w:hAnsi="Times New Roman" w:cs="Times New Roman"/>
          <w:b/>
          <w:sz w:val="24"/>
          <w:szCs w:val="24"/>
        </w:rPr>
        <w:t>Análisis económico</w:t>
      </w:r>
    </w:p>
    <w:p w14:paraId="7A60AECB" w14:textId="77777777" w:rsidR="00540DEA" w:rsidRDefault="00540DEA" w:rsidP="00540DEA">
      <w:pPr>
        <w:tabs>
          <w:tab w:val="left" w:pos="8504"/>
        </w:tabs>
        <w:spacing w:after="0" w:line="360" w:lineRule="auto"/>
        <w:ind w:right="-1"/>
        <w:jc w:val="both"/>
        <w:rPr>
          <w:rFonts w:ascii="Times New Roman" w:hAnsi="Times New Roman" w:cs="Times New Roman"/>
          <w:b/>
          <w:sz w:val="24"/>
          <w:szCs w:val="24"/>
        </w:rPr>
      </w:pPr>
    </w:p>
    <w:p w14:paraId="4017E3DD" w14:textId="0AFF11B6" w:rsidR="001B51D2" w:rsidRDefault="00540DEA" w:rsidP="00540DEA">
      <w:pPr>
        <w:tabs>
          <w:tab w:val="left" w:pos="8504"/>
        </w:tabs>
        <w:spacing w:after="0" w:line="360" w:lineRule="auto"/>
        <w:ind w:right="-1"/>
        <w:jc w:val="both"/>
        <w:rPr>
          <w:rFonts w:ascii="Times New Roman" w:hAnsi="Times New Roman" w:cs="Times New Roman"/>
          <w:sz w:val="24"/>
          <w:szCs w:val="23"/>
        </w:rPr>
      </w:pPr>
      <w:r>
        <w:rPr>
          <w:rFonts w:ascii="Times New Roman" w:hAnsi="Times New Roman" w:cs="Times New Roman"/>
          <w:b/>
          <w:sz w:val="24"/>
          <w:szCs w:val="24"/>
        </w:rPr>
        <w:t>Tabla 4</w:t>
      </w:r>
      <w:r w:rsidR="0020048B">
        <w:rPr>
          <w:rFonts w:ascii="Times New Roman" w:hAnsi="Times New Roman" w:cs="Times New Roman"/>
          <w:b/>
          <w:sz w:val="24"/>
          <w:szCs w:val="24"/>
        </w:rPr>
        <w:t>.</w:t>
      </w:r>
      <w:r>
        <w:rPr>
          <w:rFonts w:ascii="Times New Roman" w:hAnsi="Times New Roman" w:cs="Times New Roman"/>
          <w:b/>
          <w:sz w:val="24"/>
          <w:szCs w:val="24"/>
        </w:rPr>
        <w:t xml:space="preserve"> </w:t>
      </w:r>
      <w:r w:rsidRPr="000054A5">
        <w:rPr>
          <w:rFonts w:ascii="Times New Roman" w:hAnsi="Times New Roman" w:cs="Times New Roman"/>
          <w:sz w:val="24"/>
          <w:szCs w:val="23"/>
        </w:rPr>
        <w:t>Costo total de</w:t>
      </w:r>
      <w:r w:rsidR="00C55433">
        <w:rPr>
          <w:rFonts w:ascii="Times New Roman" w:hAnsi="Times New Roman" w:cs="Times New Roman"/>
          <w:sz w:val="24"/>
          <w:szCs w:val="23"/>
        </w:rPr>
        <w:t xml:space="preserve"> </w:t>
      </w:r>
      <w:r w:rsidRPr="000054A5">
        <w:rPr>
          <w:rFonts w:ascii="Times New Roman" w:hAnsi="Times New Roman" w:cs="Times New Roman"/>
          <w:sz w:val="24"/>
          <w:szCs w:val="23"/>
        </w:rPr>
        <w:t>l</w:t>
      </w:r>
      <w:r w:rsidR="00C55433">
        <w:rPr>
          <w:rFonts w:ascii="Times New Roman" w:hAnsi="Times New Roman" w:cs="Times New Roman"/>
          <w:sz w:val="24"/>
          <w:szCs w:val="23"/>
        </w:rPr>
        <w:t>as trampas</w:t>
      </w:r>
      <w:r w:rsidRPr="00DE0050">
        <w:rPr>
          <w:rFonts w:ascii="Times New Roman" w:hAnsi="Times New Roman" w:cs="Times New Roman"/>
          <w:sz w:val="24"/>
          <w:szCs w:val="23"/>
        </w:rPr>
        <w:t>.</w:t>
      </w:r>
    </w:p>
    <w:p w14:paraId="35A7A879" w14:textId="77777777" w:rsidR="00540DEA" w:rsidRDefault="00540DEA" w:rsidP="00540DEA">
      <w:pPr>
        <w:tabs>
          <w:tab w:val="left" w:pos="8504"/>
        </w:tabs>
        <w:spacing w:after="0" w:line="360" w:lineRule="auto"/>
        <w:ind w:right="-1"/>
        <w:jc w:val="both"/>
        <w:rPr>
          <w:rFonts w:ascii="Times New Roman" w:hAnsi="Times New Roman" w:cs="Times New Roman"/>
          <w:sz w:val="24"/>
          <w:szCs w:val="23"/>
        </w:rPr>
      </w:pPr>
    </w:p>
    <w:tbl>
      <w:tblPr>
        <w:tblW w:w="5000" w:type="pct"/>
        <w:tblCellMar>
          <w:left w:w="70" w:type="dxa"/>
          <w:right w:w="70" w:type="dxa"/>
        </w:tblCellMar>
        <w:tblLook w:val="04A0" w:firstRow="1" w:lastRow="0" w:firstColumn="1" w:lastColumn="0" w:noHBand="0" w:noVBand="1"/>
      </w:tblPr>
      <w:tblGrid>
        <w:gridCol w:w="4909"/>
        <w:gridCol w:w="1870"/>
        <w:gridCol w:w="1772"/>
        <w:gridCol w:w="1718"/>
        <w:gridCol w:w="1417"/>
        <w:gridCol w:w="1175"/>
      </w:tblGrid>
      <w:tr w:rsidR="00540DEA" w:rsidRPr="004D1C21" w14:paraId="01B80F23" w14:textId="77777777" w:rsidTr="004D1C21">
        <w:trPr>
          <w:trHeight w:val="397"/>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118213" w14:textId="2275588A" w:rsidR="00540DEA" w:rsidRPr="004D1C21" w:rsidRDefault="00540DEA" w:rsidP="004D1C21">
            <w:pPr>
              <w:spacing w:after="0" w:line="240" w:lineRule="auto"/>
              <w:ind w:right="-72"/>
              <w:jc w:val="center"/>
              <w:rPr>
                <w:rFonts w:ascii="Times New Roman" w:eastAsia="Times New Roman" w:hAnsi="Times New Roman" w:cs="Times New Roman"/>
                <w:b/>
                <w:bCs/>
                <w:color w:val="000000"/>
                <w:sz w:val="24"/>
                <w:szCs w:val="24"/>
                <w:lang w:val="es-EC" w:eastAsia="es-EC"/>
              </w:rPr>
            </w:pPr>
            <w:r w:rsidRPr="004D1C21">
              <w:rPr>
                <w:rFonts w:ascii="Times New Roman" w:eastAsia="Times New Roman" w:hAnsi="Times New Roman" w:cs="Times New Roman"/>
                <w:b/>
                <w:bCs/>
                <w:color w:val="000000"/>
                <w:sz w:val="24"/>
                <w:szCs w:val="24"/>
                <w:lang w:val="es-CO" w:eastAsia="es-EC"/>
              </w:rPr>
              <w:t xml:space="preserve">Análisis económico relación </w:t>
            </w:r>
            <w:r w:rsidR="004D1C21" w:rsidRPr="004D1C21">
              <w:rPr>
                <w:rFonts w:ascii="Times New Roman" w:eastAsia="Times New Roman" w:hAnsi="Times New Roman" w:cs="Times New Roman"/>
                <w:b/>
                <w:bCs/>
                <w:color w:val="000000"/>
                <w:sz w:val="24"/>
                <w:szCs w:val="24"/>
                <w:lang w:val="es-CO" w:eastAsia="es-EC"/>
              </w:rPr>
              <w:t>beneficio/costo</w:t>
            </w:r>
          </w:p>
        </w:tc>
      </w:tr>
      <w:tr w:rsidR="0020048B" w:rsidRPr="004D1C21" w14:paraId="3AE57CE8" w14:textId="77777777" w:rsidTr="0020048B">
        <w:trPr>
          <w:trHeight w:val="397"/>
        </w:trPr>
        <w:tc>
          <w:tcPr>
            <w:tcW w:w="1908" w:type="pct"/>
            <w:vMerge w:val="restart"/>
            <w:tcBorders>
              <w:top w:val="single" w:sz="4" w:space="0" w:color="auto"/>
              <w:left w:val="single" w:sz="4" w:space="0" w:color="000000"/>
              <w:right w:val="single" w:sz="4" w:space="0" w:color="auto"/>
            </w:tcBorders>
            <w:shd w:val="clear" w:color="auto" w:fill="auto"/>
            <w:noWrap/>
            <w:vAlign w:val="center"/>
            <w:hideMark/>
          </w:tcPr>
          <w:p w14:paraId="0D296B7D" w14:textId="77777777" w:rsidR="0020048B" w:rsidRPr="0020048B" w:rsidRDefault="0020048B" w:rsidP="0020048B">
            <w:pPr>
              <w:spacing w:after="0" w:line="240" w:lineRule="auto"/>
              <w:jc w:val="center"/>
              <w:rPr>
                <w:rFonts w:ascii="Times New Roman" w:eastAsia="Times New Roman" w:hAnsi="Times New Roman" w:cs="Times New Roman"/>
                <w:b/>
                <w:bCs/>
                <w:color w:val="000000"/>
                <w:sz w:val="24"/>
                <w:szCs w:val="24"/>
                <w:lang w:val="es-EC" w:eastAsia="es-EC"/>
              </w:rPr>
            </w:pPr>
            <w:r w:rsidRPr="0020048B">
              <w:rPr>
                <w:rFonts w:ascii="Times New Roman" w:eastAsia="Times New Roman" w:hAnsi="Times New Roman" w:cs="Times New Roman"/>
                <w:b/>
                <w:bCs/>
                <w:color w:val="000000"/>
                <w:sz w:val="24"/>
                <w:szCs w:val="24"/>
                <w:lang w:val="es-CO" w:eastAsia="es-EC"/>
              </w:rPr>
              <w:t>Variables</w:t>
            </w:r>
          </w:p>
        </w:tc>
        <w:tc>
          <w:tcPr>
            <w:tcW w:w="30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50EDA" w14:textId="0144E974" w:rsidR="0020048B" w:rsidRPr="004D1C21" w:rsidRDefault="0020048B" w:rsidP="004D1C21">
            <w:pPr>
              <w:spacing w:after="0" w:line="240" w:lineRule="auto"/>
              <w:jc w:val="center"/>
              <w:rPr>
                <w:rFonts w:ascii="Times New Roman" w:eastAsia="Times New Roman" w:hAnsi="Times New Roman" w:cs="Times New Roman"/>
                <w:b/>
                <w:bCs/>
                <w:color w:val="000000"/>
                <w:sz w:val="24"/>
                <w:szCs w:val="24"/>
                <w:lang w:val="es-EC" w:eastAsia="es-EC"/>
              </w:rPr>
            </w:pPr>
            <w:r w:rsidRPr="004D1C21">
              <w:rPr>
                <w:rFonts w:ascii="Times New Roman" w:eastAsia="Times New Roman" w:hAnsi="Times New Roman" w:cs="Times New Roman"/>
                <w:b/>
                <w:bCs/>
                <w:color w:val="000000"/>
                <w:sz w:val="24"/>
                <w:szCs w:val="24"/>
                <w:lang w:val="es-CO" w:eastAsia="es-EC"/>
              </w:rPr>
              <w:t>Tratamientos</w:t>
            </w:r>
          </w:p>
          <w:p w14:paraId="3AE9EAE7" w14:textId="37938D60" w:rsidR="0020048B" w:rsidRPr="004D1C21" w:rsidRDefault="0020048B" w:rsidP="004D1C21">
            <w:pPr>
              <w:spacing w:after="0" w:line="240" w:lineRule="auto"/>
              <w:jc w:val="center"/>
              <w:rPr>
                <w:rFonts w:ascii="Times New Roman" w:eastAsia="Times New Roman" w:hAnsi="Times New Roman" w:cs="Times New Roman"/>
                <w:b/>
                <w:bCs/>
                <w:color w:val="000000"/>
                <w:sz w:val="24"/>
                <w:szCs w:val="24"/>
                <w:lang w:val="es-EC" w:eastAsia="es-EC"/>
              </w:rPr>
            </w:pPr>
          </w:p>
        </w:tc>
      </w:tr>
      <w:tr w:rsidR="0020048B" w:rsidRPr="004D1C21" w14:paraId="566642D6" w14:textId="77777777" w:rsidTr="005350D8">
        <w:trPr>
          <w:trHeight w:val="397"/>
        </w:trPr>
        <w:tc>
          <w:tcPr>
            <w:tcW w:w="1908" w:type="pct"/>
            <w:vMerge/>
            <w:tcBorders>
              <w:left w:val="single" w:sz="4" w:space="0" w:color="000000"/>
              <w:bottom w:val="single" w:sz="4" w:space="0" w:color="auto"/>
              <w:right w:val="single" w:sz="4" w:space="0" w:color="auto"/>
            </w:tcBorders>
            <w:shd w:val="clear" w:color="auto" w:fill="auto"/>
            <w:noWrap/>
            <w:vAlign w:val="bottom"/>
          </w:tcPr>
          <w:p w14:paraId="44405177" w14:textId="77777777" w:rsidR="0020048B" w:rsidRPr="004D1C21" w:rsidRDefault="0020048B" w:rsidP="0020048B">
            <w:pPr>
              <w:spacing w:after="0" w:line="240" w:lineRule="auto"/>
              <w:rPr>
                <w:rFonts w:ascii="Times New Roman" w:eastAsia="Times New Roman" w:hAnsi="Times New Roman" w:cs="Times New Roman"/>
                <w:color w:val="000000"/>
                <w:sz w:val="24"/>
                <w:szCs w:val="24"/>
                <w:lang w:val="es-CO" w:eastAsia="es-EC"/>
              </w:rPr>
            </w:pPr>
          </w:p>
        </w:tc>
        <w:tc>
          <w:tcPr>
            <w:tcW w:w="727" w:type="pct"/>
            <w:tcBorders>
              <w:top w:val="single" w:sz="4" w:space="0" w:color="auto"/>
              <w:left w:val="nil"/>
              <w:bottom w:val="single" w:sz="4" w:space="0" w:color="auto"/>
              <w:right w:val="single" w:sz="4" w:space="0" w:color="auto"/>
            </w:tcBorders>
            <w:shd w:val="clear" w:color="auto" w:fill="auto"/>
            <w:noWrap/>
            <w:vAlign w:val="bottom"/>
          </w:tcPr>
          <w:p w14:paraId="72820EE1" w14:textId="40F2D96D"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CO" w:eastAsia="es-EC"/>
              </w:rPr>
            </w:pPr>
            <w:r w:rsidRPr="004D1C21">
              <w:rPr>
                <w:rFonts w:ascii="Times New Roman" w:eastAsia="Times New Roman" w:hAnsi="Times New Roman" w:cs="Times New Roman"/>
                <w:b/>
                <w:bCs/>
                <w:color w:val="000000"/>
                <w:sz w:val="24"/>
                <w:szCs w:val="24"/>
                <w:lang w:val="es-CO" w:eastAsia="es-EC"/>
              </w:rPr>
              <w:t>T1</w:t>
            </w:r>
          </w:p>
        </w:tc>
        <w:tc>
          <w:tcPr>
            <w:tcW w:w="689" w:type="pct"/>
            <w:tcBorders>
              <w:top w:val="nil"/>
              <w:left w:val="nil"/>
              <w:bottom w:val="single" w:sz="4" w:space="0" w:color="auto"/>
              <w:right w:val="single" w:sz="4" w:space="0" w:color="auto"/>
            </w:tcBorders>
            <w:shd w:val="clear" w:color="auto" w:fill="auto"/>
            <w:noWrap/>
            <w:vAlign w:val="bottom"/>
          </w:tcPr>
          <w:p w14:paraId="0281C6FA" w14:textId="3F8C02DD"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CO" w:eastAsia="es-EC"/>
              </w:rPr>
            </w:pPr>
            <w:r w:rsidRPr="004D1C21">
              <w:rPr>
                <w:rFonts w:ascii="Times New Roman" w:eastAsia="Times New Roman" w:hAnsi="Times New Roman" w:cs="Times New Roman"/>
                <w:b/>
                <w:bCs/>
                <w:color w:val="000000"/>
                <w:sz w:val="24"/>
                <w:szCs w:val="24"/>
                <w:lang w:val="es-CO" w:eastAsia="es-EC"/>
              </w:rPr>
              <w:t>T4</w:t>
            </w:r>
          </w:p>
        </w:tc>
        <w:tc>
          <w:tcPr>
            <w:tcW w:w="668" w:type="pct"/>
            <w:tcBorders>
              <w:top w:val="nil"/>
              <w:left w:val="nil"/>
              <w:bottom w:val="single" w:sz="4" w:space="0" w:color="auto"/>
              <w:right w:val="single" w:sz="4" w:space="0" w:color="auto"/>
            </w:tcBorders>
            <w:shd w:val="clear" w:color="auto" w:fill="auto"/>
            <w:noWrap/>
            <w:vAlign w:val="bottom"/>
          </w:tcPr>
          <w:p w14:paraId="47BB1466" w14:textId="7956B112"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CO" w:eastAsia="es-EC"/>
              </w:rPr>
            </w:pPr>
            <w:r w:rsidRPr="004D1C21">
              <w:rPr>
                <w:rFonts w:ascii="Times New Roman" w:eastAsia="Times New Roman" w:hAnsi="Times New Roman" w:cs="Times New Roman"/>
                <w:b/>
                <w:bCs/>
                <w:color w:val="000000"/>
                <w:sz w:val="24"/>
                <w:szCs w:val="24"/>
                <w:lang w:val="es-CO" w:eastAsia="es-EC"/>
              </w:rPr>
              <w:t>T2</w:t>
            </w:r>
          </w:p>
        </w:tc>
        <w:tc>
          <w:tcPr>
            <w:tcW w:w="551" w:type="pct"/>
            <w:tcBorders>
              <w:top w:val="nil"/>
              <w:left w:val="nil"/>
              <w:bottom w:val="single" w:sz="4" w:space="0" w:color="auto"/>
              <w:right w:val="single" w:sz="4" w:space="0" w:color="auto"/>
            </w:tcBorders>
            <w:shd w:val="clear" w:color="auto" w:fill="auto"/>
            <w:noWrap/>
            <w:vAlign w:val="bottom"/>
          </w:tcPr>
          <w:p w14:paraId="6F0A7402" w14:textId="0DD4091C"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CO" w:eastAsia="es-EC"/>
              </w:rPr>
            </w:pPr>
            <w:r w:rsidRPr="004D1C21">
              <w:rPr>
                <w:rFonts w:ascii="Times New Roman" w:eastAsia="Times New Roman" w:hAnsi="Times New Roman" w:cs="Times New Roman"/>
                <w:b/>
                <w:bCs/>
                <w:color w:val="000000"/>
                <w:sz w:val="24"/>
                <w:szCs w:val="24"/>
                <w:lang w:val="es-CO" w:eastAsia="es-EC"/>
              </w:rPr>
              <w:t>T3</w:t>
            </w:r>
          </w:p>
        </w:tc>
        <w:tc>
          <w:tcPr>
            <w:tcW w:w="457" w:type="pct"/>
            <w:tcBorders>
              <w:top w:val="nil"/>
              <w:left w:val="nil"/>
              <w:bottom w:val="single" w:sz="4" w:space="0" w:color="auto"/>
              <w:right w:val="single" w:sz="4" w:space="0" w:color="auto"/>
            </w:tcBorders>
            <w:shd w:val="clear" w:color="auto" w:fill="auto"/>
            <w:noWrap/>
            <w:vAlign w:val="bottom"/>
          </w:tcPr>
          <w:p w14:paraId="7F11513B" w14:textId="1A6E3D88"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CO" w:eastAsia="es-EC"/>
              </w:rPr>
            </w:pPr>
            <w:r w:rsidRPr="004D1C21">
              <w:rPr>
                <w:rFonts w:ascii="Times New Roman" w:eastAsia="Times New Roman" w:hAnsi="Times New Roman" w:cs="Times New Roman"/>
                <w:b/>
                <w:bCs/>
                <w:color w:val="000000"/>
                <w:sz w:val="24"/>
                <w:szCs w:val="24"/>
                <w:lang w:val="es-CO" w:eastAsia="es-EC"/>
              </w:rPr>
              <w:t>T5</w:t>
            </w:r>
          </w:p>
        </w:tc>
      </w:tr>
      <w:tr w:rsidR="0020048B" w:rsidRPr="004D1C21" w14:paraId="62BE579D" w14:textId="77777777" w:rsidTr="0020048B">
        <w:trPr>
          <w:trHeight w:val="397"/>
        </w:trPr>
        <w:tc>
          <w:tcPr>
            <w:tcW w:w="19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86717" w14:textId="0BADD9B0" w:rsidR="0020048B" w:rsidRPr="004D1C21" w:rsidRDefault="0020048B" w:rsidP="0020048B">
            <w:pPr>
              <w:spacing w:after="0" w:line="240" w:lineRule="auto"/>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Café vendido/kg</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68C7BAF0" w14:textId="15B1D19B"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26.63</w:t>
            </w:r>
          </w:p>
        </w:tc>
        <w:tc>
          <w:tcPr>
            <w:tcW w:w="689" w:type="pct"/>
            <w:tcBorders>
              <w:top w:val="nil"/>
              <w:left w:val="nil"/>
              <w:bottom w:val="single" w:sz="4" w:space="0" w:color="auto"/>
              <w:right w:val="single" w:sz="4" w:space="0" w:color="auto"/>
            </w:tcBorders>
            <w:shd w:val="clear" w:color="auto" w:fill="auto"/>
            <w:noWrap/>
            <w:vAlign w:val="bottom"/>
            <w:hideMark/>
          </w:tcPr>
          <w:p w14:paraId="515B845E" w14:textId="61C2E2BA"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25.97</w:t>
            </w:r>
          </w:p>
        </w:tc>
        <w:tc>
          <w:tcPr>
            <w:tcW w:w="668" w:type="pct"/>
            <w:tcBorders>
              <w:top w:val="nil"/>
              <w:left w:val="nil"/>
              <w:bottom w:val="single" w:sz="4" w:space="0" w:color="auto"/>
              <w:right w:val="single" w:sz="4" w:space="0" w:color="auto"/>
            </w:tcBorders>
            <w:shd w:val="clear" w:color="auto" w:fill="auto"/>
            <w:noWrap/>
            <w:vAlign w:val="bottom"/>
            <w:hideMark/>
          </w:tcPr>
          <w:p w14:paraId="3EF1FBAA" w14:textId="0C80D4FC"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25.80</w:t>
            </w:r>
          </w:p>
        </w:tc>
        <w:tc>
          <w:tcPr>
            <w:tcW w:w="551" w:type="pct"/>
            <w:tcBorders>
              <w:top w:val="nil"/>
              <w:left w:val="nil"/>
              <w:bottom w:val="single" w:sz="4" w:space="0" w:color="auto"/>
              <w:right w:val="single" w:sz="4" w:space="0" w:color="auto"/>
            </w:tcBorders>
            <w:shd w:val="clear" w:color="auto" w:fill="auto"/>
            <w:noWrap/>
            <w:vAlign w:val="bottom"/>
            <w:hideMark/>
          </w:tcPr>
          <w:p w14:paraId="645089B7" w14:textId="4577921A"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25.47</w:t>
            </w:r>
          </w:p>
        </w:tc>
        <w:tc>
          <w:tcPr>
            <w:tcW w:w="457" w:type="pct"/>
            <w:tcBorders>
              <w:top w:val="nil"/>
              <w:left w:val="nil"/>
              <w:bottom w:val="single" w:sz="4" w:space="0" w:color="auto"/>
              <w:right w:val="single" w:sz="4" w:space="0" w:color="auto"/>
            </w:tcBorders>
            <w:shd w:val="clear" w:color="auto" w:fill="auto"/>
            <w:noWrap/>
            <w:vAlign w:val="bottom"/>
            <w:hideMark/>
          </w:tcPr>
          <w:p w14:paraId="00C00CF9"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25.40</w:t>
            </w:r>
          </w:p>
        </w:tc>
      </w:tr>
      <w:tr w:rsidR="0020048B" w:rsidRPr="004D1C21" w14:paraId="2AFACF3C" w14:textId="77777777" w:rsidTr="0020048B">
        <w:trPr>
          <w:trHeight w:val="397"/>
        </w:trPr>
        <w:tc>
          <w:tcPr>
            <w:tcW w:w="19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413DA" w14:textId="77777777" w:rsidR="0020048B" w:rsidRPr="004D1C21" w:rsidRDefault="0020048B" w:rsidP="0020048B">
            <w:pPr>
              <w:spacing w:after="0" w:line="240" w:lineRule="auto"/>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Ingreso bruto</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57EA7420"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6.66</w:t>
            </w:r>
          </w:p>
        </w:tc>
        <w:tc>
          <w:tcPr>
            <w:tcW w:w="689" w:type="pct"/>
            <w:tcBorders>
              <w:top w:val="nil"/>
              <w:left w:val="nil"/>
              <w:bottom w:val="single" w:sz="4" w:space="0" w:color="auto"/>
              <w:right w:val="single" w:sz="4" w:space="0" w:color="auto"/>
            </w:tcBorders>
            <w:shd w:val="clear" w:color="auto" w:fill="auto"/>
            <w:noWrap/>
            <w:vAlign w:val="bottom"/>
            <w:hideMark/>
          </w:tcPr>
          <w:p w14:paraId="5875D8F9"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EC" w:eastAsia="es-EC"/>
              </w:rPr>
              <w:t>6.49</w:t>
            </w:r>
          </w:p>
        </w:tc>
        <w:tc>
          <w:tcPr>
            <w:tcW w:w="668" w:type="pct"/>
            <w:tcBorders>
              <w:top w:val="nil"/>
              <w:left w:val="nil"/>
              <w:bottom w:val="single" w:sz="4" w:space="0" w:color="auto"/>
              <w:right w:val="single" w:sz="4" w:space="0" w:color="auto"/>
            </w:tcBorders>
            <w:shd w:val="clear" w:color="auto" w:fill="auto"/>
            <w:noWrap/>
            <w:vAlign w:val="bottom"/>
            <w:hideMark/>
          </w:tcPr>
          <w:p w14:paraId="3C11B122"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6.45</w:t>
            </w:r>
          </w:p>
        </w:tc>
        <w:tc>
          <w:tcPr>
            <w:tcW w:w="551" w:type="pct"/>
            <w:tcBorders>
              <w:top w:val="nil"/>
              <w:left w:val="nil"/>
              <w:bottom w:val="single" w:sz="4" w:space="0" w:color="auto"/>
              <w:right w:val="single" w:sz="4" w:space="0" w:color="auto"/>
            </w:tcBorders>
            <w:shd w:val="clear" w:color="auto" w:fill="auto"/>
            <w:noWrap/>
            <w:vAlign w:val="bottom"/>
            <w:hideMark/>
          </w:tcPr>
          <w:p w14:paraId="0DC535AE"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EC" w:eastAsia="es-EC"/>
              </w:rPr>
              <w:t>6.37</w:t>
            </w:r>
          </w:p>
        </w:tc>
        <w:tc>
          <w:tcPr>
            <w:tcW w:w="457" w:type="pct"/>
            <w:tcBorders>
              <w:top w:val="nil"/>
              <w:left w:val="nil"/>
              <w:bottom w:val="single" w:sz="4" w:space="0" w:color="auto"/>
              <w:right w:val="single" w:sz="4" w:space="0" w:color="auto"/>
            </w:tcBorders>
            <w:shd w:val="clear" w:color="auto" w:fill="auto"/>
            <w:noWrap/>
            <w:vAlign w:val="bottom"/>
            <w:hideMark/>
          </w:tcPr>
          <w:p w14:paraId="61A8FCE5"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EC" w:eastAsia="es-EC"/>
              </w:rPr>
              <w:t>6.35</w:t>
            </w:r>
          </w:p>
        </w:tc>
      </w:tr>
      <w:tr w:rsidR="0020048B" w:rsidRPr="004D1C21" w14:paraId="1C50AB02" w14:textId="77777777" w:rsidTr="0020048B">
        <w:trPr>
          <w:trHeight w:val="39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199A8" w14:textId="75368DD8" w:rsidR="0020048B" w:rsidRPr="004D1C21" w:rsidRDefault="0020048B" w:rsidP="0020048B">
            <w:pPr>
              <w:spacing w:after="0" w:line="240" w:lineRule="auto"/>
              <w:ind w:right="-72"/>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b/>
                <w:bCs/>
                <w:color w:val="000000"/>
                <w:sz w:val="24"/>
                <w:szCs w:val="24"/>
                <w:lang w:val="es-CO" w:eastAsia="es-EC"/>
              </w:rPr>
              <w:t>Costos por tratamiento</w:t>
            </w:r>
          </w:p>
        </w:tc>
      </w:tr>
      <w:tr w:rsidR="0020048B" w:rsidRPr="004D1C21" w14:paraId="0CADA466" w14:textId="77777777" w:rsidTr="0020048B">
        <w:trPr>
          <w:trHeight w:val="397"/>
        </w:trPr>
        <w:tc>
          <w:tcPr>
            <w:tcW w:w="1908"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6D853A3D" w14:textId="73DE17B8" w:rsidR="0020048B" w:rsidRPr="004D1C21" w:rsidRDefault="0020048B" w:rsidP="0020048B">
            <w:pPr>
              <w:spacing w:after="0" w:line="240" w:lineRule="auto"/>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Alcohol metílico</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2B1826B4"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1.32</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58919AA3"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1.32</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64E6317C"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1.32</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E054CD1"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1.32</w:t>
            </w:r>
          </w:p>
        </w:tc>
        <w:tc>
          <w:tcPr>
            <w:tcW w:w="457" w:type="pct"/>
            <w:tcBorders>
              <w:top w:val="single" w:sz="4" w:space="0" w:color="auto"/>
              <w:left w:val="nil"/>
              <w:bottom w:val="single" w:sz="4" w:space="0" w:color="auto"/>
              <w:right w:val="single" w:sz="4" w:space="0" w:color="auto"/>
            </w:tcBorders>
            <w:shd w:val="clear" w:color="auto" w:fill="auto"/>
            <w:noWrap/>
            <w:vAlign w:val="bottom"/>
            <w:hideMark/>
          </w:tcPr>
          <w:p w14:paraId="5C60E7E8"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1.32</w:t>
            </w:r>
          </w:p>
        </w:tc>
      </w:tr>
      <w:tr w:rsidR="0020048B" w:rsidRPr="004D1C21" w14:paraId="38E7B57A" w14:textId="77777777" w:rsidTr="0020048B">
        <w:trPr>
          <w:trHeight w:val="397"/>
        </w:trPr>
        <w:tc>
          <w:tcPr>
            <w:tcW w:w="19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88CDB" w14:textId="17CDF5F9" w:rsidR="0020048B" w:rsidRPr="004D1C21" w:rsidRDefault="0020048B" w:rsidP="0020048B">
            <w:pPr>
              <w:spacing w:after="0" w:line="240" w:lineRule="auto"/>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Alcohol etílico</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1D90A96B"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0.66</w:t>
            </w:r>
          </w:p>
        </w:tc>
        <w:tc>
          <w:tcPr>
            <w:tcW w:w="689" w:type="pct"/>
            <w:tcBorders>
              <w:top w:val="nil"/>
              <w:left w:val="nil"/>
              <w:bottom w:val="single" w:sz="4" w:space="0" w:color="auto"/>
              <w:right w:val="single" w:sz="4" w:space="0" w:color="auto"/>
            </w:tcBorders>
            <w:shd w:val="clear" w:color="auto" w:fill="auto"/>
            <w:noWrap/>
            <w:vAlign w:val="bottom"/>
            <w:hideMark/>
          </w:tcPr>
          <w:p w14:paraId="51C02B16"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0.66</w:t>
            </w:r>
          </w:p>
        </w:tc>
        <w:tc>
          <w:tcPr>
            <w:tcW w:w="668" w:type="pct"/>
            <w:tcBorders>
              <w:top w:val="nil"/>
              <w:left w:val="nil"/>
              <w:bottom w:val="single" w:sz="4" w:space="0" w:color="auto"/>
              <w:right w:val="single" w:sz="4" w:space="0" w:color="auto"/>
            </w:tcBorders>
            <w:shd w:val="clear" w:color="auto" w:fill="auto"/>
            <w:noWrap/>
            <w:vAlign w:val="bottom"/>
            <w:hideMark/>
          </w:tcPr>
          <w:p w14:paraId="5441D431"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0.66</w:t>
            </w:r>
          </w:p>
        </w:tc>
        <w:tc>
          <w:tcPr>
            <w:tcW w:w="551" w:type="pct"/>
            <w:tcBorders>
              <w:top w:val="nil"/>
              <w:left w:val="nil"/>
              <w:bottom w:val="single" w:sz="4" w:space="0" w:color="auto"/>
              <w:right w:val="single" w:sz="4" w:space="0" w:color="auto"/>
            </w:tcBorders>
            <w:shd w:val="clear" w:color="auto" w:fill="auto"/>
            <w:noWrap/>
            <w:vAlign w:val="bottom"/>
            <w:hideMark/>
          </w:tcPr>
          <w:p w14:paraId="7C763689"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0.66</w:t>
            </w:r>
          </w:p>
        </w:tc>
        <w:tc>
          <w:tcPr>
            <w:tcW w:w="457" w:type="pct"/>
            <w:tcBorders>
              <w:top w:val="nil"/>
              <w:left w:val="nil"/>
              <w:bottom w:val="single" w:sz="4" w:space="0" w:color="auto"/>
              <w:right w:val="single" w:sz="4" w:space="0" w:color="auto"/>
            </w:tcBorders>
            <w:shd w:val="clear" w:color="auto" w:fill="auto"/>
            <w:noWrap/>
            <w:vAlign w:val="bottom"/>
            <w:hideMark/>
          </w:tcPr>
          <w:p w14:paraId="5E1724B2"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0.66</w:t>
            </w:r>
          </w:p>
        </w:tc>
      </w:tr>
      <w:tr w:rsidR="0020048B" w:rsidRPr="004D1C21" w14:paraId="636F3F32" w14:textId="77777777" w:rsidTr="0020048B">
        <w:trPr>
          <w:trHeight w:val="397"/>
        </w:trPr>
        <w:tc>
          <w:tcPr>
            <w:tcW w:w="1908" w:type="pct"/>
            <w:tcBorders>
              <w:top w:val="nil"/>
              <w:left w:val="single" w:sz="4" w:space="0" w:color="auto"/>
              <w:bottom w:val="single" w:sz="4" w:space="0" w:color="auto"/>
              <w:right w:val="single" w:sz="4" w:space="0" w:color="auto"/>
            </w:tcBorders>
            <w:shd w:val="clear" w:color="auto" w:fill="auto"/>
            <w:noWrap/>
            <w:vAlign w:val="bottom"/>
            <w:hideMark/>
          </w:tcPr>
          <w:p w14:paraId="2C29E9FB" w14:textId="77777777" w:rsidR="0020048B" w:rsidRPr="004D1C21" w:rsidRDefault="0020048B" w:rsidP="0020048B">
            <w:pPr>
              <w:spacing w:after="0" w:line="240" w:lineRule="auto"/>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Mano de obra</w:t>
            </w:r>
          </w:p>
        </w:tc>
        <w:tc>
          <w:tcPr>
            <w:tcW w:w="727" w:type="pct"/>
            <w:tcBorders>
              <w:top w:val="nil"/>
              <w:left w:val="nil"/>
              <w:bottom w:val="single" w:sz="4" w:space="0" w:color="auto"/>
              <w:right w:val="single" w:sz="4" w:space="0" w:color="auto"/>
            </w:tcBorders>
            <w:shd w:val="clear" w:color="auto" w:fill="auto"/>
            <w:noWrap/>
            <w:vAlign w:val="bottom"/>
            <w:hideMark/>
          </w:tcPr>
          <w:p w14:paraId="5F0201CC"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0.15</w:t>
            </w:r>
          </w:p>
        </w:tc>
        <w:tc>
          <w:tcPr>
            <w:tcW w:w="689" w:type="pct"/>
            <w:tcBorders>
              <w:top w:val="nil"/>
              <w:left w:val="nil"/>
              <w:bottom w:val="single" w:sz="4" w:space="0" w:color="auto"/>
              <w:right w:val="single" w:sz="4" w:space="0" w:color="auto"/>
            </w:tcBorders>
            <w:shd w:val="clear" w:color="auto" w:fill="auto"/>
            <w:noWrap/>
            <w:vAlign w:val="bottom"/>
            <w:hideMark/>
          </w:tcPr>
          <w:p w14:paraId="6B0BD11D"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0.15</w:t>
            </w:r>
          </w:p>
        </w:tc>
        <w:tc>
          <w:tcPr>
            <w:tcW w:w="668" w:type="pct"/>
            <w:tcBorders>
              <w:top w:val="nil"/>
              <w:left w:val="nil"/>
              <w:bottom w:val="single" w:sz="4" w:space="0" w:color="auto"/>
              <w:right w:val="single" w:sz="4" w:space="0" w:color="auto"/>
            </w:tcBorders>
            <w:shd w:val="clear" w:color="auto" w:fill="auto"/>
            <w:noWrap/>
            <w:vAlign w:val="bottom"/>
            <w:hideMark/>
          </w:tcPr>
          <w:p w14:paraId="3F6235DA"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0.15</w:t>
            </w:r>
          </w:p>
        </w:tc>
        <w:tc>
          <w:tcPr>
            <w:tcW w:w="551" w:type="pct"/>
            <w:tcBorders>
              <w:top w:val="nil"/>
              <w:left w:val="nil"/>
              <w:bottom w:val="single" w:sz="4" w:space="0" w:color="auto"/>
              <w:right w:val="single" w:sz="4" w:space="0" w:color="auto"/>
            </w:tcBorders>
            <w:shd w:val="clear" w:color="auto" w:fill="auto"/>
            <w:noWrap/>
            <w:vAlign w:val="bottom"/>
            <w:hideMark/>
          </w:tcPr>
          <w:p w14:paraId="35B8D0D3"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0.15</w:t>
            </w:r>
          </w:p>
        </w:tc>
        <w:tc>
          <w:tcPr>
            <w:tcW w:w="457" w:type="pct"/>
            <w:tcBorders>
              <w:top w:val="nil"/>
              <w:left w:val="nil"/>
              <w:bottom w:val="single" w:sz="4" w:space="0" w:color="auto"/>
              <w:right w:val="single" w:sz="4" w:space="0" w:color="auto"/>
            </w:tcBorders>
            <w:shd w:val="clear" w:color="auto" w:fill="auto"/>
            <w:noWrap/>
            <w:vAlign w:val="bottom"/>
            <w:hideMark/>
          </w:tcPr>
          <w:p w14:paraId="0E300652"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0.15</w:t>
            </w:r>
          </w:p>
        </w:tc>
      </w:tr>
      <w:tr w:rsidR="0020048B" w:rsidRPr="004D1C21" w14:paraId="54B2639A" w14:textId="77777777" w:rsidTr="0020048B">
        <w:trPr>
          <w:trHeight w:val="397"/>
        </w:trPr>
        <w:tc>
          <w:tcPr>
            <w:tcW w:w="1908" w:type="pct"/>
            <w:tcBorders>
              <w:top w:val="nil"/>
              <w:left w:val="single" w:sz="4" w:space="0" w:color="auto"/>
              <w:bottom w:val="single" w:sz="4" w:space="0" w:color="auto"/>
              <w:right w:val="single" w:sz="4" w:space="0" w:color="auto"/>
            </w:tcBorders>
            <w:shd w:val="clear" w:color="auto" w:fill="auto"/>
            <w:noWrap/>
            <w:vAlign w:val="bottom"/>
            <w:hideMark/>
          </w:tcPr>
          <w:p w14:paraId="3DD83EFA" w14:textId="2A2C743F" w:rsidR="0020048B" w:rsidRPr="0020048B" w:rsidRDefault="0020048B" w:rsidP="0020048B">
            <w:pPr>
              <w:spacing w:after="0" w:line="240" w:lineRule="auto"/>
              <w:rPr>
                <w:rFonts w:ascii="Times New Roman" w:eastAsia="Times New Roman" w:hAnsi="Times New Roman" w:cs="Times New Roman"/>
                <w:b/>
                <w:bCs/>
                <w:color w:val="000000"/>
                <w:sz w:val="24"/>
                <w:szCs w:val="24"/>
                <w:lang w:val="es-EC" w:eastAsia="es-EC"/>
              </w:rPr>
            </w:pPr>
            <w:r w:rsidRPr="0020048B">
              <w:rPr>
                <w:rFonts w:ascii="Times New Roman" w:eastAsia="Times New Roman" w:hAnsi="Times New Roman" w:cs="Times New Roman"/>
                <w:b/>
                <w:bCs/>
                <w:color w:val="000000"/>
                <w:sz w:val="24"/>
                <w:szCs w:val="24"/>
                <w:lang w:val="es-CO" w:eastAsia="es-EC"/>
              </w:rPr>
              <w:t>Total, costos directos</w:t>
            </w:r>
          </w:p>
        </w:tc>
        <w:tc>
          <w:tcPr>
            <w:tcW w:w="727" w:type="pct"/>
            <w:tcBorders>
              <w:top w:val="nil"/>
              <w:left w:val="nil"/>
              <w:bottom w:val="single" w:sz="4" w:space="0" w:color="auto"/>
              <w:right w:val="single" w:sz="4" w:space="0" w:color="auto"/>
            </w:tcBorders>
            <w:shd w:val="clear" w:color="auto" w:fill="auto"/>
            <w:noWrap/>
            <w:vAlign w:val="bottom"/>
            <w:hideMark/>
          </w:tcPr>
          <w:p w14:paraId="2BF4C02F"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2.13</w:t>
            </w:r>
          </w:p>
        </w:tc>
        <w:tc>
          <w:tcPr>
            <w:tcW w:w="689" w:type="pct"/>
            <w:tcBorders>
              <w:top w:val="nil"/>
              <w:left w:val="nil"/>
              <w:bottom w:val="single" w:sz="4" w:space="0" w:color="auto"/>
              <w:right w:val="single" w:sz="4" w:space="0" w:color="auto"/>
            </w:tcBorders>
            <w:shd w:val="clear" w:color="auto" w:fill="auto"/>
            <w:noWrap/>
            <w:vAlign w:val="bottom"/>
            <w:hideMark/>
          </w:tcPr>
          <w:p w14:paraId="677D89DD"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2.13</w:t>
            </w:r>
          </w:p>
        </w:tc>
        <w:tc>
          <w:tcPr>
            <w:tcW w:w="668" w:type="pct"/>
            <w:tcBorders>
              <w:top w:val="nil"/>
              <w:left w:val="nil"/>
              <w:bottom w:val="single" w:sz="4" w:space="0" w:color="auto"/>
              <w:right w:val="single" w:sz="4" w:space="0" w:color="auto"/>
            </w:tcBorders>
            <w:shd w:val="clear" w:color="auto" w:fill="auto"/>
            <w:noWrap/>
            <w:vAlign w:val="bottom"/>
            <w:hideMark/>
          </w:tcPr>
          <w:p w14:paraId="561EC55E"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2.13</w:t>
            </w:r>
          </w:p>
        </w:tc>
        <w:tc>
          <w:tcPr>
            <w:tcW w:w="551" w:type="pct"/>
            <w:tcBorders>
              <w:top w:val="nil"/>
              <w:left w:val="nil"/>
              <w:bottom w:val="single" w:sz="4" w:space="0" w:color="auto"/>
              <w:right w:val="single" w:sz="4" w:space="0" w:color="auto"/>
            </w:tcBorders>
            <w:shd w:val="clear" w:color="auto" w:fill="auto"/>
            <w:noWrap/>
            <w:vAlign w:val="bottom"/>
            <w:hideMark/>
          </w:tcPr>
          <w:p w14:paraId="75867811"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2.13</w:t>
            </w:r>
          </w:p>
        </w:tc>
        <w:tc>
          <w:tcPr>
            <w:tcW w:w="457" w:type="pct"/>
            <w:tcBorders>
              <w:top w:val="nil"/>
              <w:left w:val="nil"/>
              <w:bottom w:val="single" w:sz="4" w:space="0" w:color="auto"/>
              <w:right w:val="single" w:sz="4" w:space="0" w:color="auto"/>
            </w:tcBorders>
            <w:shd w:val="clear" w:color="auto" w:fill="auto"/>
            <w:noWrap/>
            <w:vAlign w:val="bottom"/>
            <w:hideMark/>
          </w:tcPr>
          <w:p w14:paraId="42B92AF9"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2.13</w:t>
            </w:r>
          </w:p>
        </w:tc>
      </w:tr>
      <w:tr w:rsidR="0020048B" w:rsidRPr="004D1C21" w14:paraId="2AE42890" w14:textId="77777777" w:rsidTr="0020048B">
        <w:trPr>
          <w:trHeight w:val="397"/>
        </w:trPr>
        <w:tc>
          <w:tcPr>
            <w:tcW w:w="1908" w:type="pct"/>
            <w:tcBorders>
              <w:top w:val="nil"/>
              <w:left w:val="single" w:sz="4" w:space="0" w:color="auto"/>
              <w:bottom w:val="single" w:sz="4" w:space="0" w:color="auto"/>
              <w:right w:val="single" w:sz="4" w:space="0" w:color="auto"/>
            </w:tcBorders>
            <w:shd w:val="clear" w:color="auto" w:fill="auto"/>
            <w:noWrap/>
            <w:vAlign w:val="bottom"/>
            <w:hideMark/>
          </w:tcPr>
          <w:p w14:paraId="5AA40048" w14:textId="77777777" w:rsidR="0020048B" w:rsidRPr="004D1C21" w:rsidRDefault="0020048B" w:rsidP="0020048B">
            <w:pPr>
              <w:spacing w:after="0" w:line="240" w:lineRule="auto"/>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Costos administrativos (10%)</w:t>
            </w:r>
          </w:p>
        </w:tc>
        <w:tc>
          <w:tcPr>
            <w:tcW w:w="727" w:type="pct"/>
            <w:tcBorders>
              <w:top w:val="nil"/>
              <w:left w:val="nil"/>
              <w:bottom w:val="single" w:sz="4" w:space="0" w:color="auto"/>
              <w:right w:val="single" w:sz="4" w:space="0" w:color="auto"/>
            </w:tcBorders>
            <w:shd w:val="clear" w:color="auto" w:fill="auto"/>
            <w:noWrap/>
            <w:vAlign w:val="bottom"/>
            <w:hideMark/>
          </w:tcPr>
          <w:p w14:paraId="60ABB53A"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c>
          <w:tcPr>
            <w:tcW w:w="689" w:type="pct"/>
            <w:tcBorders>
              <w:top w:val="nil"/>
              <w:left w:val="nil"/>
              <w:bottom w:val="single" w:sz="4" w:space="0" w:color="auto"/>
              <w:right w:val="single" w:sz="4" w:space="0" w:color="auto"/>
            </w:tcBorders>
            <w:shd w:val="clear" w:color="auto" w:fill="auto"/>
            <w:noWrap/>
            <w:vAlign w:val="bottom"/>
            <w:hideMark/>
          </w:tcPr>
          <w:p w14:paraId="36546191"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c>
          <w:tcPr>
            <w:tcW w:w="668" w:type="pct"/>
            <w:tcBorders>
              <w:top w:val="nil"/>
              <w:left w:val="nil"/>
              <w:bottom w:val="single" w:sz="4" w:space="0" w:color="auto"/>
              <w:right w:val="single" w:sz="4" w:space="0" w:color="auto"/>
            </w:tcBorders>
            <w:shd w:val="clear" w:color="auto" w:fill="auto"/>
            <w:noWrap/>
            <w:vAlign w:val="bottom"/>
            <w:hideMark/>
          </w:tcPr>
          <w:p w14:paraId="5E2FB5F1"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c>
          <w:tcPr>
            <w:tcW w:w="551" w:type="pct"/>
            <w:tcBorders>
              <w:top w:val="nil"/>
              <w:left w:val="nil"/>
              <w:bottom w:val="single" w:sz="4" w:space="0" w:color="auto"/>
              <w:right w:val="single" w:sz="4" w:space="0" w:color="auto"/>
            </w:tcBorders>
            <w:shd w:val="clear" w:color="auto" w:fill="auto"/>
            <w:noWrap/>
            <w:vAlign w:val="bottom"/>
            <w:hideMark/>
          </w:tcPr>
          <w:p w14:paraId="6763B637"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c>
          <w:tcPr>
            <w:tcW w:w="457" w:type="pct"/>
            <w:tcBorders>
              <w:top w:val="nil"/>
              <w:left w:val="nil"/>
              <w:bottom w:val="single" w:sz="4" w:space="0" w:color="auto"/>
              <w:right w:val="single" w:sz="4" w:space="0" w:color="auto"/>
            </w:tcBorders>
            <w:shd w:val="clear" w:color="auto" w:fill="auto"/>
            <w:noWrap/>
            <w:vAlign w:val="bottom"/>
            <w:hideMark/>
          </w:tcPr>
          <w:p w14:paraId="775249BF"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r>
      <w:tr w:rsidR="0020048B" w:rsidRPr="004D1C21" w14:paraId="4AB093B7" w14:textId="77777777" w:rsidTr="0020048B">
        <w:trPr>
          <w:trHeight w:val="397"/>
        </w:trPr>
        <w:tc>
          <w:tcPr>
            <w:tcW w:w="1908" w:type="pct"/>
            <w:tcBorders>
              <w:top w:val="nil"/>
              <w:left w:val="single" w:sz="4" w:space="0" w:color="auto"/>
              <w:bottom w:val="single" w:sz="4" w:space="0" w:color="auto"/>
              <w:right w:val="single" w:sz="4" w:space="0" w:color="auto"/>
            </w:tcBorders>
            <w:shd w:val="clear" w:color="auto" w:fill="auto"/>
            <w:noWrap/>
            <w:vAlign w:val="bottom"/>
            <w:hideMark/>
          </w:tcPr>
          <w:p w14:paraId="0DF4DFAD" w14:textId="77777777" w:rsidR="0020048B" w:rsidRPr="004D1C21" w:rsidRDefault="0020048B" w:rsidP="0020048B">
            <w:pPr>
              <w:spacing w:after="0" w:line="240" w:lineRule="auto"/>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Interés sobre el capital (7.5%)</w:t>
            </w:r>
          </w:p>
        </w:tc>
        <w:tc>
          <w:tcPr>
            <w:tcW w:w="727" w:type="pct"/>
            <w:tcBorders>
              <w:top w:val="nil"/>
              <w:left w:val="nil"/>
              <w:bottom w:val="single" w:sz="4" w:space="0" w:color="auto"/>
              <w:right w:val="single" w:sz="4" w:space="0" w:color="auto"/>
            </w:tcBorders>
            <w:shd w:val="clear" w:color="auto" w:fill="auto"/>
            <w:noWrap/>
            <w:vAlign w:val="bottom"/>
            <w:hideMark/>
          </w:tcPr>
          <w:p w14:paraId="0635AEA4"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0.16</w:t>
            </w:r>
          </w:p>
        </w:tc>
        <w:tc>
          <w:tcPr>
            <w:tcW w:w="689" w:type="pct"/>
            <w:tcBorders>
              <w:top w:val="nil"/>
              <w:left w:val="nil"/>
              <w:bottom w:val="single" w:sz="4" w:space="0" w:color="auto"/>
              <w:right w:val="single" w:sz="4" w:space="0" w:color="auto"/>
            </w:tcBorders>
            <w:shd w:val="clear" w:color="auto" w:fill="auto"/>
            <w:noWrap/>
            <w:vAlign w:val="bottom"/>
            <w:hideMark/>
          </w:tcPr>
          <w:p w14:paraId="5479854C"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0.16</w:t>
            </w:r>
          </w:p>
        </w:tc>
        <w:tc>
          <w:tcPr>
            <w:tcW w:w="668" w:type="pct"/>
            <w:tcBorders>
              <w:top w:val="nil"/>
              <w:left w:val="nil"/>
              <w:bottom w:val="single" w:sz="4" w:space="0" w:color="auto"/>
              <w:right w:val="single" w:sz="4" w:space="0" w:color="auto"/>
            </w:tcBorders>
            <w:shd w:val="clear" w:color="auto" w:fill="auto"/>
            <w:noWrap/>
            <w:vAlign w:val="bottom"/>
            <w:hideMark/>
          </w:tcPr>
          <w:p w14:paraId="54FB8588"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0.16</w:t>
            </w:r>
          </w:p>
        </w:tc>
        <w:tc>
          <w:tcPr>
            <w:tcW w:w="551" w:type="pct"/>
            <w:tcBorders>
              <w:top w:val="nil"/>
              <w:left w:val="nil"/>
              <w:bottom w:val="single" w:sz="4" w:space="0" w:color="auto"/>
              <w:right w:val="single" w:sz="4" w:space="0" w:color="auto"/>
            </w:tcBorders>
            <w:shd w:val="clear" w:color="auto" w:fill="auto"/>
            <w:noWrap/>
            <w:vAlign w:val="bottom"/>
            <w:hideMark/>
          </w:tcPr>
          <w:p w14:paraId="503E92D7"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0.16</w:t>
            </w:r>
          </w:p>
        </w:tc>
        <w:tc>
          <w:tcPr>
            <w:tcW w:w="457" w:type="pct"/>
            <w:tcBorders>
              <w:top w:val="nil"/>
              <w:left w:val="nil"/>
              <w:bottom w:val="single" w:sz="4" w:space="0" w:color="auto"/>
              <w:right w:val="single" w:sz="4" w:space="0" w:color="auto"/>
            </w:tcBorders>
            <w:shd w:val="clear" w:color="auto" w:fill="auto"/>
            <w:noWrap/>
            <w:vAlign w:val="bottom"/>
            <w:hideMark/>
          </w:tcPr>
          <w:p w14:paraId="0B94132E"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0.16</w:t>
            </w:r>
          </w:p>
        </w:tc>
      </w:tr>
      <w:tr w:rsidR="0020048B" w:rsidRPr="004D1C21" w14:paraId="171258A5" w14:textId="77777777" w:rsidTr="0020048B">
        <w:trPr>
          <w:trHeight w:val="397"/>
        </w:trPr>
        <w:tc>
          <w:tcPr>
            <w:tcW w:w="1908" w:type="pct"/>
            <w:tcBorders>
              <w:top w:val="nil"/>
              <w:left w:val="single" w:sz="4" w:space="0" w:color="auto"/>
              <w:bottom w:val="single" w:sz="4" w:space="0" w:color="auto"/>
              <w:right w:val="single" w:sz="4" w:space="0" w:color="auto"/>
            </w:tcBorders>
            <w:shd w:val="clear" w:color="auto" w:fill="auto"/>
            <w:noWrap/>
            <w:vAlign w:val="bottom"/>
            <w:hideMark/>
          </w:tcPr>
          <w:p w14:paraId="731FC2AC" w14:textId="77777777" w:rsidR="0020048B" w:rsidRPr="004D1C21" w:rsidRDefault="0020048B" w:rsidP="0020048B">
            <w:pPr>
              <w:spacing w:after="0" w:line="240" w:lineRule="auto"/>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Asistencia técnica (10%)</w:t>
            </w:r>
          </w:p>
        </w:tc>
        <w:tc>
          <w:tcPr>
            <w:tcW w:w="727" w:type="pct"/>
            <w:tcBorders>
              <w:top w:val="nil"/>
              <w:left w:val="nil"/>
              <w:bottom w:val="single" w:sz="4" w:space="0" w:color="auto"/>
              <w:right w:val="single" w:sz="4" w:space="0" w:color="auto"/>
            </w:tcBorders>
            <w:shd w:val="clear" w:color="auto" w:fill="auto"/>
            <w:noWrap/>
            <w:vAlign w:val="bottom"/>
            <w:hideMark/>
          </w:tcPr>
          <w:p w14:paraId="247C2F9B"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c>
          <w:tcPr>
            <w:tcW w:w="689" w:type="pct"/>
            <w:tcBorders>
              <w:top w:val="nil"/>
              <w:left w:val="nil"/>
              <w:bottom w:val="single" w:sz="4" w:space="0" w:color="auto"/>
              <w:right w:val="single" w:sz="4" w:space="0" w:color="auto"/>
            </w:tcBorders>
            <w:shd w:val="clear" w:color="auto" w:fill="auto"/>
            <w:noWrap/>
            <w:vAlign w:val="bottom"/>
            <w:hideMark/>
          </w:tcPr>
          <w:p w14:paraId="4B3B0F2C"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c>
          <w:tcPr>
            <w:tcW w:w="668" w:type="pct"/>
            <w:tcBorders>
              <w:top w:val="nil"/>
              <w:left w:val="nil"/>
              <w:bottom w:val="single" w:sz="4" w:space="0" w:color="auto"/>
              <w:right w:val="single" w:sz="4" w:space="0" w:color="auto"/>
            </w:tcBorders>
            <w:shd w:val="clear" w:color="auto" w:fill="auto"/>
            <w:noWrap/>
            <w:vAlign w:val="bottom"/>
            <w:hideMark/>
          </w:tcPr>
          <w:p w14:paraId="33C1D7DD"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c>
          <w:tcPr>
            <w:tcW w:w="551" w:type="pct"/>
            <w:tcBorders>
              <w:top w:val="nil"/>
              <w:left w:val="nil"/>
              <w:bottom w:val="single" w:sz="4" w:space="0" w:color="auto"/>
              <w:right w:val="single" w:sz="4" w:space="0" w:color="auto"/>
            </w:tcBorders>
            <w:shd w:val="clear" w:color="auto" w:fill="auto"/>
            <w:noWrap/>
            <w:vAlign w:val="bottom"/>
            <w:hideMark/>
          </w:tcPr>
          <w:p w14:paraId="2E82FAB3"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c>
          <w:tcPr>
            <w:tcW w:w="457" w:type="pct"/>
            <w:tcBorders>
              <w:top w:val="nil"/>
              <w:left w:val="nil"/>
              <w:bottom w:val="single" w:sz="4" w:space="0" w:color="auto"/>
              <w:right w:val="single" w:sz="4" w:space="0" w:color="auto"/>
            </w:tcBorders>
            <w:shd w:val="clear" w:color="auto" w:fill="auto"/>
            <w:noWrap/>
            <w:vAlign w:val="bottom"/>
            <w:hideMark/>
          </w:tcPr>
          <w:p w14:paraId="71D86E74" w14:textId="7777777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CO" w:eastAsia="es-EC"/>
              </w:rPr>
              <w:t>0.21</w:t>
            </w:r>
          </w:p>
        </w:tc>
      </w:tr>
      <w:tr w:rsidR="0020048B" w:rsidRPr="004D1C21" w14:paraId="530AE857" w14:textId="77777777" w:rsidTr="0020048B">
        <w:trPr>
          <w:trHeight w:val="397"/>
        </w:trPr>
        <w:tc>
          <w:tcPr>
            <w:tcW w:w="1908" w:type="pct"/>
            <w:tcBorders>
              <w:top w:val="nil"/>
              <w:left w:val="single" w:sz="4" w:space="0" w:color="auto"/>
              <w:bottom w:val="single" w:sz="4" w:space="0" w:color="auto"/>
              <w:right w:val="single" w:sz="4" w:space="0" w:color="auto"/>
            </w:tcBorders>
            <w:shd w:val="clear" w:color="auto" w:fill="auto"/>
            <w:noWrap/>
            <w:vAlign w:val="bottom"/>
            <w:hideMark/>
          </w:tcPr>
          <w:p w14:paraId="35DF7933" w14:textId="4330DBF6" w:rsidR="0020048B" w:rsidRPr="0020048B" w:rsidRDefault="0020048B" w:rsidP="0020048B">
            <w:pPr>
              <w:spacing w:after="0" w:line="240" w:lineRule="auto"/>
              <w:rPr>
                <w:rFonts w:ascii="Times New Roman" w:eastAsia="Times New Roman" w:hAnsi="Times New Roman" w:cs="Times New Roman"/>
                <w:b/>
                <w:bCs/>
                <w:color w:val="000000"/>
                <w:sz w:val="24"/>
                <w:szCs w:val="24"/>
                <w:lang w:val="es-EC" w:eastAsia="es-EC"/>
              </w:rPr>
            </w:pPr>
            <w:r w:rsidRPr="0020048B">
              <w:rPr>
                <w:rFonts w:ascii="Times New Roman" w:eastAsia="Times New Roman" w:hAnsi="Times New Roman" w:cs="Times New Roman"/>
                <w:b/>
                <w:bCs/>
                <w:color w:val="000000"/>
                <w:sz w:val="24"/>
                <w:szCs w:val="24"/>
                <w:lang w:val="es-CO" w:eastAsia="es-EC"/>
              </w:rPr>
              <w:t>Total, costos indirectos</w:t>
            </w:r>
          </w:p>
        </w:tc>
        <w:tc>
          <w:tcPr>
            <w:tcW w:w="727" w:type="pct"/>
            <w:tcBorders>
              <w:top w:val="nil"/>
              <w:left w:val="nil"/>
              <w:bottom w:val="single" w:sz="4" w:space="0" w:color="auto"/>
              <w:right w:val="single" w:sz="4" w:space="0" w:color="auto"/>
            </w:tcBorders>
            <w:shd w:val="clear" w:color="auto" w:fill="auto"/>
            <w:noWrap/>
            <w:vAlign w:val="bottom"/>
            <w:hideMark/>
          </w:tcPr>
          <w:p w14:paraId="59396966" w14:textId="46531E39"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EC" w:eastAsia="es-EC"/>
              </w:rPr>
              <w:t>0.58</w:t>
            </w:r>
          </w:p>
        </w:tc>
        <w:tc>
          <w:tcPr>
            <w:tcW w:w="689" w:type="pct"/>
            <w:tcBorders>
              <w:top w:val="nil"/>
              <w:left w:val="nil"/>
              <w:bottom w:val="single" w:sz="4" w:space="0" w:color="auto"/>
              <w:right w:val="single" w:sz="4" w:space="0" w:color="auto"/>
            </w:tcBorders>
            <w:shd w:val="clear" w:color="auto" w:fill="auto"/>
            <w:noWrap/>
            <w:vAlign w:val="bottom"/>
            <w:hideMark/>
          </w:tcPr>
          <w:p w14:paraId="0A8D6006" w14:textId="30AA78A5"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EC" w:eastAsia="es-EC"/>
              </w:rPr>
              <w:t>0.58</w:t>
            </w:r>
          </w:p>
        </w:tc>
        <w:tc>
          <w:tcPr>
            <w:tcW w:w="668" w:type="pct"/>
            <w:tcBorders>
              <w:top w:val="nil"/>
              <w:left w:val="nil"/>
              <w:bottom w:val="single" w:sz="4" w:space="0" w:color="auto"/>
              <w:right w:val="single" w:sz="4" w:space="0" w:color="auto"/>
            </w:tcBorders>
            <w:shd w:val="clear" w:color="auto" w:fill="auto"/>
            <w:noWrap/>
            <w:vAlign w:val="bottom"/>
            <w:hideMark/>
          </w:tcPr>
          <w:p w14:paraId="6CA98438" w14:textId="79494FE1"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EC" w:eastAsia="es-EC"/>
              </w:rPr>
              <w:t>0.58</w:t>
            </w:r>
          </w:p>
        </w:tc>
        <w:tc>
          <w:tcPr>
            <w:tcW w:w="551" w:type="pct"/>
            <w:tcBorders>
              <w:top w:val="nil"/>
              <w:left w:val="nil"/>
              <w:bottom w:val="single" w:sz="4" w:space="0" w:color="auto"/>
              <w:right w:val="single" w:sz="4" w:space="0" w:color="auto"/>
            </w:tcBorders>
            <w:shd w:val="clear" w:color="auto" w:fill="auto"/>
            <w:noWrap/>
            <w:vAlign w:val="bottom"/>
            <w:hideMark/>
          </w:tcPr>
          <w:p w14:paraId="3E424178" w14:textId="224896CC"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EC" w:eastAsia="es-EC"/>
              </w:rPr>
              <w:t>0.58</w:t>
            </w:r>
          </w:p>
        </w:tc>
        <w:tc>
          <w:tcPr>
            <w:tcW w:w="457" w:type="pct"/>
            <w:tcBorders>
              <w:top w:val="nil"/>
              <w:left w:val="nil"/>
              <w:bottom w:val="single" w:sz="4" w:space="0" w:color="auto"/>
              <w:right w:val="single" w:sz="4" w:space="0" w:color="auto"/>
            </w:tcBorders>
            <w:shd w:val="clear" w:color="auto" w:fill="auto"/>
            <w:noWrap/>
            <w:vAlign w:val="bottom"/>
            <w:hideMark/>
          </w:tcPr>
          <w:p w14:paraId="0ED66C71" w14:textId="4185AAB7" w:rsidR="0020048B" w:rsidRPr="004D1C21" w:rsidRDefault="0020048B" w:rsidP="0020048B">
            <w:pPr>
              <w:spacing w:after="0" w:line="240" w:lineRule="auto"/>
              <w:jc w:val="center"/>
              <w:rPr>
                <w:rFonts w:ascii="Times New Roman" w:eastAsia="Times New Roman" w:hAnsi="Times New Roman" w:cs="Times New Roman"/>
                <w:color w:val="000000"/>
                <w:sz w:val="24"/>
                <w:szCs w:val="24"/>
                <w:lang w:val="es-EC" w:eastAsia="es-EC"/>
              </w:rPr>
            </w:pPr>
            <w:r w:rsidRPr="004D1C21">
              <w:rPr>
                <w:rFonts w:ascii="Times New Roman" w:eastAsia="Times New Roman" w:hAnsi="Times New Roman" w:cs="Times New Roman"/>
                <w:color w:val="000000"/>
                <w:sz w:val="24"/>
                <w:szCs w:val="24"/>
                <w:lang w:val="es-EC" w:eastAsia="es-EC"/>
              </w:rPr>
              <w:t>0.58</w:t>
            </w:r>
          </w:p>
        </w:tc>
      </w:tr>
    </w:tbl>
    <w:p w14:paraId="3FFE392B" w14:textId="16A3FAC7" w:rsidR="002B6864" w:rsidRDefault="002B6864" w:rsidP="0020048B">
      <w:pPr>
        <w:tabs>
          <w:tab w:val="left" w:pos="8504"/>
        </w:tabs>
        <w:spacing w:after="0" w:line="240" w:lineRule="auto"/>
        <w:ind w:right="-1"/>
        <w:jc w:val="both"/>
        <w:rPr>
          <w:rFonts w:ascii="Times New Roman" w:hAnsi="Times New Roman" w:cs="Times New Roman"/>
          <w:b/>
          <w:sz w:val="24"/>
          <w:szCs w:val="24"/>
        </w:rPr>
      </w:pPr>
    </w:p>
    <w:p w14:paraId="2707C297" w14:textId="742EA45F" w:rsidR="0020048B" w:rsidRDefault="0020048B" w:rsidP="0020048B">
      <w:pPr>
        <w:spacing w:after="0" w:line="360" w:lineRule="auto"/>
        <w:jc w:val="both"/>
        <w:rPr>
          <w:rFonts w:ascii="Times New Roman" w:hAnsi="Times New Roman" w:cs="Times New Roman"/>
          <w:b/>
          <w:sz w:val="24"/>
          <w:szCs w:val="24"/>
        </w:rPr>
        <w:sectPr w:rsidR="0020048B" w:rsidSect="005350D8">
          <w:pgSz w:w="16840" w:h="11907" w:orient="landscape"/>
          <w:pgMar w:top="1701" w:right="1701" w:bottom="1701" w:left="2268" w:header="709" w:footer="709" w:gutter="0"/>
          <w:cols w:space="708"/>
          <w:docGrid w:linePitch="360"/>
        </w:sectPr>
      </w:pPr>
      <w:r w:rsidRPr="00D52990">
        <w:rPr>
          <w:rFonts w:ascii="Times New Roman" w:hAnsi="Times New Roman" w:cs="Times New Roman"/>
          <w:b/>
          <w:sz w:val="20"/>
        </w:rPr>
        <w:t>Fuente:</w:t>
      </w:r>
      <w:r w:rsidRPr="00D52990">
        <w:rPr>
          <w:rFonts w:ascii="Times New Roman" w:hAnsi="Times New Roman" w:cs="Times New Roman"/>
          <w:sz w:val="20"/>
        </w:rPr>
        <w:t xml:space="preserve"> Investigación </w:t>
      </w:r>
      <w:r w:rsidRPr="00614E0F">
        <w:rPr>
          <w:rFonts w:ascii="Times New Roman" w:hAnsi="Times New Roman" w:cs="Times New Roman"/>
          <w:sz w:val="20"/>
        </w:rPr>
        <w:t xml:space="preserve">en </w:t>
      </w:r>
      <w:r>
        <w:rPr>
          <w:rFonts w:ascii="Times New Roman" w:hAnsi="Times New Roman" w:cs="Times New Roman"/>
          <w:sz w:val="20"/>
        </w:rPr>
        <w:t>el campo 2019.</w:t>
      </w:r>
    </w:p>
    <w:p w14:paraId="16E3EA49" w14:textId="48DBD6EC" w:rsidR="00540DEA" w:rsidRPr="004D00BF" w:rsidRDefault="00540DEA" w:rsidP="005350D8">
      <w:pPr>
        <w:tabs>
          <w:tab w:val="left" w:pos="2749"/>
        </w:tabs>
        <w:spacing w:after="0" w:line="360" w:lineRule="auto"/>
        <w:ind w:right="-1"/>
        <w:jc w:val="both"/>
        <w:rPr>
          <w:rFonts w:ascii="Times New Roman" w:eastAsiaTheme="minorHAnsi" w:hAnsi="Times New Roman" w:cs="Times New Roman"/>
          <w:b/>
          <w:bCs/>
          <w:sz w:val="24"/>
          <w:szCs w:val="24"/>
          <w:lang w:val="es-EC" w:eastAsia="en-US"/>
        </w:rPr>
      </w:pPr>
      <w:r>
        <w:rPr>
          <w:rFonts w:ascii="Times New Roman" w:hAnsi="Times New Roman" w:cs="Times New Roman"/>
          <w:b/>
          <w:bCs/>
          <w:sz w:val="24"/>
          <w:szCs w:val="23"/>
        </w:rPr>
        <w:lastRenderedPageBreak/>
        <w:t>Tabla 5</w:t>
      </w:r>
      <w:r w:rsidRPr="008127FF">
        <w:rPr>
          <w:rFonts w:ascii="Times New Roman" w:hAnsi="Times New Roman" w:cs="Times New Roman"/>
          <w:b/>
          <w:bCs/>
          <w:sz w:val="24"/>
          <w:szCs w:val="23"/>
        </w:rPr>
        <w:t xml:space="preserve">.  </w:t>
      </w:r>
      <w:r w:rsidRPr="004D00BF">
        <w:rPr>
          <w:rFonts w:ascii="Times New Roman" w:eastAsiaTheme="minorHAnsi" w:hAnsi="Times New Roman" w:cs="Times New Roman"/>
          <w:bCs/>
          <w:sz w:val="24"/>
          <w:szCs w:val="24"/>
          <w:lang w:val="es-EC" w:eastAsia="en-US"/>
        </w:rPr>
        <w:t>Costo total por tratamiento.</w:t>
      </w:r>
    </w:p>
    <w:p w14:paraId="409FA6D2" w14:textId="77777777" w:rsidR="00540DEA" w:rsidRPr="004D00BF" w:rsidRDefault="00540DEA" w:rsidP="00540DEA">
      <w:pPr>
        <w:spacing w:after="0" w:line="360" w:lineRule="auto"/>
        <w:rPr>
          <w:rFonts w:ascii="Times New Roman" w:hAnsi="Times New Roman" w:cs="Times New Roman"/>
          <w:b/>
          <w:bCs/>
          <w:sz w:val="24"/>
          <w:szCs w:val="23"/>
          <w:lang w:val="es-EC"/>
        </w:rPr>
      </w:pPr>
    </w:p>
    <w:tbl>
      <w:tblPr>
        <w:tblStyle w:val="Tablaconcuadrcula"/>
        <w:tblW w:w="5000" w:type="pct"/>
        <w:tblLook w:val="04A0" w:firstRow="1" w:lastRow="0" w:firstColumn="1" w:lastColumn="0" w:noHBand="0" w:noVBand="1"/>
      </w:tblPr>
      <w:tblGrid>
        <w:gridCol w:w="1915"/>
        <w:gridCol w:w="2012"/>
        <w:gridCol w:w="1958"/>
        <w:gridCol w:w="2043"/>
      </w:tblGrid>
      <w:tr w:rsidR="00540DEA" w:rsidRPr="00E301B6" w14:paraId="5DAA5FF8" w14:textId="77777777" w:rsidTr="006F121F">
        <w:trPr>
          <w:trHeight w:val="340"/>
        </w:trPr>
        <w:tc>
          <w:tcPr>
            <w:tcW w:w="1221" w:type="pct"/>
            <w:vAlign w:val="bottom"/>
          </w:tcPr>
          <w:p w14:paraId="47CF97E3" w14:textId="77777777" w:rsidR="00540DEA" w:rsidRDefault="00540DEA" w:rsidP="00214D26">
            <w:pPr>
              <w:spacing w:after="0" w:line="240" w:lineRule="auto"/>
              <w:jc w:val="center"/>
              <w:rPr>
                <w:rFonts w:eastAsiaTheme="minorHAnsi" w:cs="Times New Roman"/>
                <w:b/>
                <w:bCs/>
                <w:sz w:val="24"/>
                <w:szCs w:val="24"/>
                <w:lang w:val="es-EC" w:eastAsia="en-US"/>
              </w:rPr>
            </w:pPr>
            <w:r w:rsidRPr="00E301B6">
              <w:rPr>
                <w:rFonts w:eastAsiaTheme="minorHAnsi" w:cs="Times New Roman"/>
                <w:b/>
                <w:bCs/>
                <w:sz w:val="24"/>
                <w:szCs w:val="24"/>
                <w:lang w:val="es-EC" w:eastAsia="en-US"/>
              </w:rPr>
              <w:t>Tratamiento</w:t>
            </w:r>
          </w:p>
          <w:p w14:paraId="0202B1E4" w14:textId="77777777" w:rsidR="00540DEA" w:rsidRPr="00E301B6" w:rsidRDefault="00540DEA" w:rsidP="00214D26">
            <w:pPr>
              <w:spacing w:after="0"/>
              <w:jc w:val="center"/>
              <w:rPr>
                <w:rFonts w:cs="Times New Roman"/>
                <w:b/>
                <w:sz w:val="24"/>
                <w:szCs w:val="24"/>
                <w:lang w:val="es-EC"/>
              </w:rPr>
            </w:pPr>
            <w:r w:rsidRPr="00E301B6">
              <w:rPr>
                <w:rFonts w:eastAsiaTheme="minorHAnsi" w:cs="Times New Roman"/>
                <w:b/>
                <w:bCs/>
                <w:sz w:val="24"/>
                <w:lang w:val="es-EC" w:eastAsia="en-US"/>
              </w:rPr>
              <w:t>N°</w:t>
            </w:r>
          </w:p>
        </w:tc>
        <w:tc>
          <w:tcPr>
            <w:tcW w:w="1282" w:type="pct"/>
            <w:vAlign w:val="bottom"/>
          </w:tcPr>
          <w:p w14:paraId="3C6F23D0" w14:textId="77777777" w:rsidR="00540DEA" w:rsidRPr="00E301B6" w:rsidRDefault="00540DEA" w:rsidP="00214D26">
            <w:pPr>
              <w:spacing w:after="0" w:line="240" w:lineRule="auto"/>
              <w:jc w:val="center"/>
              <w:rPr>
                <w:rFonts w:eastAsia="Times New Roman" w:cs="Times New Roman"/>
                <w:b/>
                <w:sz w:val="24"/>
                <w:szCs w:val="24"/>
                <w:lang w:eastAsia="es-EC"/>
              </w:rPr>
            </w:pPr>
            <w:r w:rsidRPr="00E301B6">
              <w:rPr>
                <w:rFonts w:eastAsia="Times New Roman" w:cs="Times New Roman"/>
                <w:b/>
                <w:sz w:val="24"/>
                <w:szCs w:val="24"/>
                <w:lang w:eastAsia="es-EC"/>
              </w:rPr>
              <w:t>Costos directos</w:t>
            </w:r>
          </w:p>
          <w:p w14:paraId="0EBDADF2" w14:textId="77777777" w:rsidR="00540DEA" w:rsidRPr="00E301B6" w:rsidRDefault="00540DEA" w:rsidP="00214D26">
            <w:pPr>
              <w:spacing w:after="0"/>
              <w:jc w:val="center"/>
              <w:rPr>
                <w:rFonts w:cs="Times New Roman"/>
                <w:b/>
                <w:sz w:val="24"/>
                <w:szCs w:val="24"/>
                <w:lang w:val="es-EC"/>
              </w:rPr>
            </w:pPr>
            <w:r w:rsidRPr="00E301B6">
              <w:rPr>
                <w:rFonts w:eastAsia="Times New Roman" w:cs="Times New Roman"/>
                <w:b/>
                <w:sz w:val="24"/>
                <w:szCs w:val="24"/>
                <w:lang w:eastAsia="es-EC"/>
              </w:rPr>
              <w:t>($)</w:t>
            </w:r>
          </w:p>
        </w:tc>
        <w:tc>
          <w:tcPr>
            <w:tcW w:w="1248" w:type="pct"/>
            <w:vAlign w:val="bottom"/>
          </w:tcPr>
          <w:p w14:paraId="1DC6DD0E" w14:textId="5851BE81" w:rsidR="00540DEA" w:rsidRPr="00E301B6" w:rsidRDefault="00424A1B" w:rsidP="00214D26">
            <w:pPr>
              <w:spacing w:after="0"/>
              <w:jc w:val="center"/>
              <w:rPr>
                <w:rFonts w:cs="Times New Roman"/>
                <w:b/>
                <w:sz w:val="24"/>
                <w:szCs w:val="24"/>
                <w:lang w:val="es-EC"/>
              </w:rPr>
            </w:pPr>
            <w:r w:rsidRPr="00E301B6">
              <w:rPr>
                <w:rFonts w:eastAsia="Times New Roman" w:cs="Times New Roman"/>
                <w:b/>
                <w:bCs/>
                <w:sz w:val="24"/>
                <w:szCs w:val="24"/>
                <w:lang w:eastAsia="es-EC"/>
              </w:rPr>
              <w:t>Costos indirectos</w:t>
            </w:r>
            <w:r w:rsidR="00540DEA" w:rsidRPr="00E301B6">
              <w:rPr>
                <w:rFonts w:eastAsia="Times New Roman" w:cs="Times New Roman"/>
                <w:b/>
                <w:bCs/>
                <w:sz w:val="24"/>
                <w:szCs w:val="24"/>
                <w:lang w:eastAsia="es-EC"/>
              </w:rPr>
              <w:t xml:space="preserve"> ($)</w:t>
            </w:r>
          </w:p>
        </w:tc>
        <w:tc>
          <w:tcPr>
            <w:tcW w:w="1249" w:type="pct"/>
            <w:vAlign w:val="bottom"/>
          </w:tcPr>
          <w:p w14:paraId="711B2824" w14:textId="77777777" w:rsidR="00540DEA" w:rsidRPr="00E301B6" w:rsidRDefault="00540DEA" w:rsidP="00214D26">
            <w:pPr>
              <w:spacing w:after="0"/>
              <w:jc w:val="center"/>
              <w:rPr>
                <w:rFonts w:cs="Times New Roman"/>
                <w:b/>
                <w:sz w:val="24"/>
                <w:szCs w:val="24"/>
                <w:lang w:val="es-EC"/>
              </w:rPr>
            </w:pPr>
            <w:r w:rsidRPr="00E301B6">
              <w:rPr>
                <w:rFonts w:cs="Times New Roman"/>
                <w:b/>
                <w:sz w:val="24"/>
                <w:szCs w:val="24"/>
                <w:lang w:val="es-EC"/>
              </w:rPr>
              <w:t>Total/tratamiento</w:t>
            </w:r>
          </w:p>
          <w:p w14:paraId="39DFE6EA" w14:textId="77777777" w:rsidR="00540DEA" w:rsidRPr="00E301B6" w:rsidRDefault="00540DEA" w:rsidP="00214D26">
            <w:pPr>
              <w:spacing w:after="0"/>
              <w:jc w:val="center"/>
              <w:rPr>
                <w:rFonts w:cs="Times New Roman"/>
                <w:b/>
                <w:sz w:val="24"/>
                <w:szCs w:val="24"/>
                <w:lang w:val="es-EC"/>
              </w:rPr>
            </w:pPr>
            <w:r w:rsidRPr="00E301B6">
              <w:rPr>
                <w:rFonts w:cs="Times New Roman"/>
                <w:b/>
                <w:sz w:val="24"/>
                <w:szCs w:val="24"/>
                <w:lang w:val="es-EC"/>
              </w:rPr>
              <w:t>($)</w:t>
            </w:r>
          </w:p>
        </w:tc>
      </w:tr>
      <w:tr w:rsidR="00540DEA" w:rsidRPr="00E301B6" w14:paraId="0B12D6DB" w14:textId="77777777" w:rsidTr="006F121F">
        <w:trPr>
          <w:trHeight w:val="340"/>
        </w:trPr>
        <w:tc>
          <w:tcPr>
            <w:tcW w:w="1221" w:type="pct"/>
            <w:vAlign w:val="bottom"/>
          </w:tcPr>
          <w:p w14:paraId="6C309970" w14:textId="19603B2D" w:rsidR="00540DEA" w:rsidRPr="00E301B6" w:rsidRDefault="00540DEA" w:rsidP="00214D26">
            <w:pPr>
              <w:spacing w:after="0"/>
              <w:jc w:val="center"/>
              <w:rPr>
                <w:rFonts w:cs="Times New Roman"/>
                <w:color w:val="FF0000"/>
                <w:sz w:val="24"/>
                <w:szCs w:val="24"/>
                <w:lang w:val="es-EC"/>
              </w:rPr>
            </w:pPr>
            <w:r>
              <w:rPr>
                <w:rFonts w:cs="Times New Roman"/>
                <w:sz w:val="24"/>
                <w:szCs w:val="24"/>
                <w:lang w:val="es-EC"/>
              </w:rPr>
              <w:t>T</w:t>
            </w:r>
            <w:r w:rsidR="00CD7B7C">
              <w:rPr>
                <w:rFonts w:cs="Times New Roman"/>
                <w:sz w:val="24"/>
                <w:szCs w:val="24"/>
                <w:lang w:val="es-EC"/>
              </w:rPr>
              <w:t>1</w:t>
            </w:r>
          </w:p>
        </w:tc>
        <w:tc>
          <w:tcPr>
            <w:tcW w:w="1282" w:type="pct"/>
            <w:vAlign w:val="bottom"/>
          </w:tcPr>
          <w:p w14:paraId="1F7B508E" w14:textId="2BDC65CE" w:rsidR="00540DEA" w:rsidRPr="00E301B6" w:rsidRDefault="00540DEA" w:rsidP="00214D26">
            <w:pPr>
              <w:spacing w:after="0"/>
              <w:jc w:val="center"/>
              <w:rPr>
                <w:rFonts w:cs="Times New Roman"/>
                <w:sz w:val="24"/>
                <w:szCs w:val="24"/>
                <w:lang w:val="es-EC"/>
              </w:rPr>
            </w:pPr>
            <w:r>
              <w:rPr>
                <w:rFonts w:cs="Times New Roman"/>
                <w:sz w:val="24"/>
                <w:szCs w:val="24"/>
                <w:lang w:val="es-EC"/>
              </w:rPr>
              <w:t>2.13</w:t>
            </w:r>
          </w:p>
        </w:tc>
        <w:tc>
          <w:tcPr>
            <w:tcW w:w="1248" w:type="pct"/>
            <w:vAlign w:val="bottom"/>
          </w:tcPr>
          <w:p w14:paraId="58CE1C98" w14:textId="26B687F9" w:rsidR="00540DEA" w:rsidRPr="00E301B6" w:rsidRDefault="00540DEA" w:rsidP="00214D26">
            <w:pPr>
              <w:spacing w:after="0"/>
              <w:jc w:val="center"/>
              <w:rPr>
                <w:rFonts w:cs="Times New Roman"/>
                <w:sz w:val="24"/>
                <w:szCs w:val="24"/>
                <w:lang w:val="es-EC"/>
              </w:rPr>
            </w:pPr>
            <w:r>
              <w:rPr>
                <w:rFonts w:cs="Times New Roman"/>
                <w:sz w:val="24"/>
                <w:szCs w:val="24"/>
                <w:lang w:val="es-EC"/>
              </w:rPr>
              <w:t>0.58</w:t>
            </w:r>
          </w:p>
        </w:tc>
        <w:tc>
          <w:tcPr>
            <w:tcW w:w="1249" w:type="pct"/>
            <w:vAlign w:val="bottom"/>
          </w:tcPr>
          <w:p w14:paraId="762BD838" w14:textId="13DBDC74" w:rsidR="00540DEA" w:rsidRPr="00E301B6" w:rsidRDefault="00540DEA" w:rsidP="00214D26">
            <w:pPr>
              <w:spacing w:after="0"/>
              <w:jc w:val="center"/>
              <w:rPr>
                <w:rFonts w:cs="Times New Roman"/>
                <w:sz w:val="24"/>
                <w:szCs w:val="24"/>
                <w:lang w:val="es-EC"/>
              </w:rPr>
            </w:pPr>
            <w:r>
              <w:rPr>
                <w:rFonts w:cs="Times New Roman"/>
                <w:sz w:val="24"/>
                <w:szCs w:val="24"/>
                <w:lang w:val="es-EC"/>
              </w:rPr>
              <w:t>2.71</w:t>
            </w:r>
          </w:p>
        </w:tc>
      </w:tr>
    </w:tbl>
    <w:p w14:paraId="5EF02590" w14:textId="77777777" w:rsidR="004D1C21" w:rsidRDefault="004D1C21" w:rsidP="00540DEA">
      <w:pPr>
        <w:spacing w:after="0" w:line="360" w:lineRule="auto"/>
        <w:rPr>
          <w:rFonts w:ascii="Times New Roman" w:hAnsi="Times New Roman" w:cs="Times New Roman"/>
          <w:b/>
          <w:bCs/>
          <w:sz w:val="24"/>
          <w:szCs w:val="23"/>
        </w:rPr>
      </w:pPr>
    </w:p>
    <w:p w14:paraId="000682FB" w14:textId="53A3B35B" w:rsidR="00540DEA" w:rsidRDefault="00540DEA" w:rsidP="00540DEA">
      <w:pPr>
        <w:spacing w:after="0"/>
        <w:rPr>
          <w:rFonts w:ascii="Times New Roman" w:eastAsiaTheme="minorHAnsi" w:hAnsi="Times New Roman" w:cs="Times New Roman"/>
          <w:bCs/>
          <w:sz w:val="24"/>
          <w:szCs w:val="24"/>
          <w:lang w:val="es-EC" w:eastAsia="en-US"/>
        </w:rPr>
      </w:pPr>
      <w:r w:rsidRPr="008127FF">
        <w:rPr>
          <w:rFonts w:ascii="Times New Roman" w:hAnsi="Times New Roman" w:cs="Times New Roman"/>
          <w:b/>
          <w:bCs/>
          <w:sz w:val="24"/>
          <w:szCs w:val="23"/>
        </w:rPr>
        <w:t xml:space="preserve">Tabla </w:t>
      </w:r>
      <w:r>
        <w:rPr>
          <w:rFonts w:ascii="Times New Roman" w:hAnsi="Times New Roman" w:cs="Times New Roman"/>
          <w:b/>
          <w:bCs/>
          <w:sz w:val="24"/>
          <w:szCs w:val="23"/>
        </w:rPr>
        <w:t>6</w:t>
      </w:r>
      <w:r w:rsidRPr="004D00BF">
        <w:rPr>
          <w:rFonts w:ascii="Times New Roman" w:hAnsi="Times New Roman" w:cs="Times New Roman"/>
          <w:b/>
          <w:bCs/>
          <w:sz w:val="24"/>
          <w:szCs w:val="23"/>
        </w:rPr>
        <w:t xml:space="preserve">.  </w:t>
      </w:r>
      <w:r>
        <w:rPr>
          <w:rFonts w:ascii="Times New Roman" w:eastAsiaTheme="minorHAnsi" w:hAnsi="Times New Roman" w:cs="Times New Roman"/>
          <w:bCs/>
          <w:sz w:val="24"/>
          <w:szCs w:val="24"/>
          <w:lang w:val="es-EC" w:eastAsia="en-US"/>
        </w:rPr>
        <w:t>Ingreso total del tratamiento T</w:t>
      </w:r>
      <w:r w:rsidR="00CD7B7C">
        <w:rPr>
          <w:rFonts w:ascii="Times New Roman" w:eastAsiaTheme="minorHAnsi" w:hAnsi="Times New Roman" w:cs="Times New Roman"/>
          <w:bCs/>
          <w:sz w:val="24"/>
          <w:szCs w:val="24"/>
          <w:lang w:val="es-EC" w:eastAsia="en-US"/>
        </w:rPr>
        <w:t>1</w:t>
      </w:r>
      <w:r w:rsidRPr="004D00BF">
        <w:rPr>
          <w:rFonts w:ascii="Times New Roman" w:eastAsiaTheme="minorHAnsi" w:hAnsi="Times New Roman" w:cs="Times New Roman"/>
          <w:bCs/>
          <w:sz w:val="24"/>
          <w:szCs w:val="24"/>
          <w:lang w:val="es-EC" w:eastAsia="en-US"/>
        </w:rPr>
        <w:t>.</w:t>
      </w:r>
    </w:p>
    <w:p w14:paraId="14DB84F8" w14:textId="77777777" w:rsidR="00540DEA" w:rsidRDefault="00540DEA" w:rsidP="00540DEA">
      <w:pPr>
        <w:spacing w:after="0" w:line="360" w:lineRule="auto"/>
        <w:rPr>
          <w:rFonts w:ascii="Times New Roman" w:eastAsiaTheme="minorHAnsi" w:hAnsi="Times New Roman" w:cs="Times New Roman"/>
          <w:bCs/>
          <w:sz w:val="24"/>
          <w:szCs w:val="24"/>
          <w:lang w:val="es-EC" w:eastAsia="en-US"/>
        </w:rPr>
      </w:pPr>
    </w:p>
    <w:tbl>
      <w:tblPr>
        <w:tblStyle w:val="Tablaconcuadrcula"/>
        <w:tblW w:w="5000" w:type="pct"/>
        <w:tblLook w:val="04A0" w:firstRow="1" w:lastRow="0" w:firstColumn="1" w:lastColumn="0" w:noHBand="0" w:noVBand="1"/>
      </w:tblPr>
      <w:tblGrid>
        <w:gridCol w:w="1936"/>
        <w:gridCol w:w="2033"/>
        <w:gridCol w:w="1979"/>
        <w:gridCol w:w="1980"/>
      </w:tblGrid>
      <w:tr w:rsidR="00540DEA" w:rsidRPr="00E301B6" w14:paraId="4E824F60" w14:textId="77777777" w:rsidTr="006F121F">
        <w:trPr>
          <w:trHeight w:val="340"/>
        </w:trPr>
        <w:tc>
          <w:tcPr>
            <w:tcW w:w="1221" w:type="pct"/>
            <w:vAlign w:val="bottom"/>
          </w:tcPr>
          <w:p w14:paraId="4488D0E6" w14:textId="77777777" w:rsidR="00540DEA" w:rsidRDefault="00540DEA" w:rsidP="00214D26">
            <w:pPr>
              <w:spacing w:after="0" w:line="240" w:lineRule="auto"/>
              <w:jc w:val="center"/>
              <w:rPr>
                <w:rFonts w:eastAsiaTheme="minorHAnsi" w:cs="Times New Roman"/>
                <w:b/>
                <w:bCs/>
                <w:sz w:val="24"/>
                <w:szCs w:val="24"/>
                <w:lang w:val="es-EC" w:eastAsia="en-US"/>
              </w:rPr>
            </w:pPr>
            <w:r w:rsidRPr="00E301B6">
              <w:rPr>
                <w:rFonts w:eastAsiaTheme="minorHAnsi" w:cs="Times New Roman"/>
                <w:b/>
                <w:bCs/>
                <w:sz w:val="24"/>
                <w:szCs w:val="24"/>
                <w:lang w:val="es-EC" w:eastAsia="en-US"/>
              </w:rPr>
              <w:t>Tratamiento</w:t>
            </w:r>
          </w:p>
          <w:p w14:paraId="4FC2CE88" w14:textId="77777777" w:rsidR="00540DEA" w:rsidRPr="00E301B6" w:rsidRDefault="00540DEA" w:rsidP="00214D26">
            <w:pPr>
              <w:spacing w:after="0"/>
              <w:jc w:val="center"/>
              <w:rPr>
                <w:rFonts w:cs="Times New Roman"/>
                <w:b/>
                <w:sz w:val="24"/>
                <w:szCs w:val="24"/>
                <w:lang w:val="es-EC"/>
              </w:rPr>
            </w:pPr>
            <w:r w:rsidRPr="00E301B6">
              <w:rPr>
                <w:rFonts w:eastAsiaTheme="minorHAnsi" w:cs="Times New Roman"/>
                <w:b/>
                <w:bCs/>
                <w:sz w:val="24"/>
                <w:lang w:val="es-EC" w:eastAsia="en-US"/>
              </w:rPr>
              <w:t>N°</w:t>
            </w:r>
          </w:p>
        </w:tc>
        <w:tc>
          <w:tcPr>
            <w:tcW w:w="1282" w:type="pct"/>
          </w:tcPr>
          <w:p w14:paraId="07DABC3C" w14:textId="77777777" w:rsidR="00540DEA" w:rsidRPr="00E301B6" w:rsidRDefault="00540DEA" w:rsidP="00214D26">
            <w:pPr>
              <w:spacing w:after="0" w:line="240" w:lineRule="auto"/>
              <w:jc w:val="center"/>
              <w:rPr>
                <w:rFonts w:eastAsiaTheme="minorHAnsi" w:cs="Times New Roman"/>
                <w:b/>
                <w:bCs/>
                <w:sz w:val="24"/>
                <w:lang w:val="es-EC" w:eastAsia="en-US"/>
              </w:rPr>
            </w:pPr>
            <w:r>
              <w:rPr>
                <w:rFonts w:eastAsiaTheme="minorHAnsi" w:cs="Times New Roman"/>
                <w:b/>
                <w:bCs/>
                <w:sz w:val="24"/>
                <w:lang w:val="es-EC" w:eastAsia="en-US"/>
              </w:rPr>
              <w:t>Kilos de café vendidos</w:t>
            </w:r>
          </w:p>
        </w:tc>
        <w:tc>
          <w:tcPr>
            <w:tcW w:w="1248" w:type="pct"/>
          </w:tcPr>
          <w:p w14:paraId="18BF15F6" w14:textId="77777777" w:rsidR="00540DEA" w:rsidRPr="00E301B6" w:rsidRDefault="00540DEA" w:rsidP="00214D26">
            <w:pPr>
              <w:autoSpaceDE w:val="0"/>
              <w:autoSpaceDN w:val="0"/>
              <w:adjustRightInd w:val="0"/>
              <w:spacing w:after="0" w:line="240" w:lineRule="auto"/>
              <w:jc w:val="center"/>
              <w:rPr>
                <w:rFonts w:eastAsiaTheme="minorHAnsi" w:cs="Times New Roman"/>
                <w:b/>
                <w:bCs/>
                <w:sz w:val="24"/>
                <w:lang w:val="es-EC" w:eastAsia="en-US"/>
              </w:rPr>
            </w:pPr>
            <w:r>
              <w:rPr>
                <w:rFonts w:eastAsiaTheme="minorHAnsi" w:cs="Times New Roman"/>
                <w:b/>
                <w:bCs/>
                <w:sz w:val="24"/>
                <w:lang w:val="es-EC" w:eastAsia="en-US"/>
              </w:rPr>
              <w:t>Precio/kg</w:t>
            </w:r>
          </w:p>
          <w:p w14:paraId="75BA4A1E" w14:textId="77777777" w:rsidR="00540DEA" w:rsidRPr="00E301B6" w:rsidRDefault="00540DEA" w:rsidP="00214D26">
            <w:pPr>
              <w:spacing w:after="0" w:line="240" w:lineRule="auto"/>
              <w:jc w:val="center"/>
              <w:rPr>
                <w:rFonts w:cs="Times New Roman"/>
                <w:sz w:val="24"/>
                <w:lang w:val="es-EC"/>
              </w:rPr>
            </w:pPr>
            <w:r w:rsidRPr="00E301B6">
              <w:rPr>
                <w:rFonts w:eastAsiaTheme="minorHAnsi" w:cs="Times New Roman"/>
                <w:b/>
                <w:bCs/>
                <w:sz w:val="24"/>
                <w:lang w:val="es-EC" w:eastAsia="en-US"/>
              </w:rPr>
              <w:t>( $ )</w:t>
            </w:r>
          </w:p>
        </w:tc>
        <w:tc>
          <w:tcPr>
            <w:tcW w:w="1249" w:type="pct"/>
          </w:tcPr>
          <w:p w14:paraId="35182C31" w14:textId="77777777" w:rsidR="00540DEA" w:rsidRPr="00E301B6" w:rsidRDefault="00540DEA" w:rsidP="00214D26">
            <w:pPr>
              <w:autoSpaceDE w:val="0"/>
              <w:autoSpaceDN w:val="0"/>
              <w:adjustRightInd w:val="0"/>
              <w:spacing w:after="0" w:line="240" w:lineRule="auto"/>
              <w:jc w:val="center"/>
              <w:rPr>
                <w:rFonts w:eastAsiaTheme="minorHAnsi" w:cs="Times New Roman"/>
                <w:b/>
                <w:bCs/>
                <w:sz w:val="24"/>
                <w:lang w:val="es-EC" w:eastAsia="en-US"/>
              </w:rPr>
            </w:pPr>
            <w:r w:rsidRPr="00E301B6">
              <w:rPr>
                <w:rFonts w:eastAsiaTheme="minorHAnsi" w:cs="Times New Roman"/>
                <w:b/>
                <w:bCs/>
                <w:sz w:val="24"/>
                <w:lang w:val="es-EC" w:eastAsia="en-US"/>
              </w:rPr>
              <w:t>Ingreso bruto</w:t>
            </w:r>
          </w:p>
          <w:p w14:paraId="7B643641" w14:textId="77777777" w:rsidR="00540DEA" w:rsidRPr="00E301B6" w:rsidRDefault="00540DEA" w:rsidP="00214D26">
            <w:pPr>
              <w:spacing w:after="0" w:line="240" w:lineRule="auto"/>
              <w:jc w:val="center"/>
              <w:rPr>
                <w:rFonts w:eastAsiaTheme="minorHAnsi" w:cs="Times New Roman"/>
                <w:b/>
                <w:bCs/>
                <w:sz w:val="24"/>
                <w:lang w:val="es-EC" w:eastAsia="en-US"/>
              </w:rPr>
            </w:pPr>
            <w:r w:rsidRPr="00E301B6">
              <w:rPr>
                <w:rFonts w:eastAsiaTheme="minorHAnsi" w:cs="Times New Roman"/>
                <w:b/>
                <w:bCs/>
                <w:sz w:val="24"/>
                <w:lang w:val="es-EC" w:eastAsia="en-US"/>
              </w:rPr>
              <w:t>( $ )</w:t>
            </w:r>
          </w:p>
        </w:tc>
      </w:tr>
      <w:tr w:rsidR="00540DEA" w:rsidRPr="00E301B6" w14:paraId="54D7E68B" w14:textId="77777777" w:rsidTr="006F121F">
        <w:trPr>
          <w:trHeight w:val="340"/>
        </w:trPr>
        <w:tc>
          <w:tcPr>
            <w:tcW w:w="1221" w:type="pct"/>
            <w:vAlign w:val="bottom"/>
          </w:tcPr>
          <w:p w14:paraId="782C0823" w14:textId="1BCAF19C" w:rsidR="00540DEA" w:rsidRPr="00E301B6" w:rsidRDefault="00540DEA" w:rsidP="00214D26">
            <w:pPr>
              <w:spacing w:after="0"/>
              <w:jc w:val="center"/>
              <w:rPr>
                <w:rFonts w:cs="Times New Roman"/>
                <w:color w:val="FF0000"/>
                <w:sz w:val="24"/>
                <w:szCs w:val="24"/>
                <w:lang w:val="es-EC"/>
              </w:rPr>
            </w:pPr>
            <w:r>
              <w:rPr>
                <w:rFonts w:cs="Times New Roman"/>
                <w:sz w:val="24"/>
                <w:szCs w:val="24"/>
                <w:lang w:val="es-EC"/>
              </w:rPr>
              <w:t>T</w:t>
            </w:r>
            <w:r w:rsidR="00CD7B7C">
              <w:rPr>
                <w:rFonts w:cs="Times New Roman"/>
                <w:sz w:val="24"/>
                <w:szCs w:val="24"/>
                <w:lang w:val="es-EC"/>
              </w:rPr>
              <w:t>1</w:t>
            </w:r>
          </w:p>
        </w:tc>
        <w:tc>
          <w:tcPr>
            <w:tcW w:w="1282" w:type="pct"/>
            <w:vAlign w:val="bottom"/>
          </w:tcPr>
          <w:p w14:paraId="4C4126FE" w14:textId="2AD198BB" w:rsidR="00540DEA" w:rsidRPr="00E301B6" w:rsidRDefault="00CD7B7C" w:rsidP="00214D26">
            <w:pPr>
              <w:spacing w:after="0"/>
              <w:jc w:val="center"/>
              <w:rPr>
                <w:rFonts w:cs="Times New Roman"/>
                <w:sz w:val="24"/>
                <w:szCs w:val="24"/>
                <w:lang w:val="es-EC"/>
              </w:rPr>
            </w:pPr>
            <w:r>
              <w:rPr>
                <w:rFonts w:cs="Times New Roman"/>
                <w:sz w:val="24"/>
                <w:szCs w:val="24"/>
                <w:lang w:val="es-EC"/>
              </w:rPr>
              <w:t>26.63</w:t>
            </w:r>
          </w:p>
        </w:tc>
        <w:tc>
          <w:tcPr>
            <w:tcW w:w="1248" w:type="pct"/>
            <w:vAlign w:val="bottom"/>
          </w:tcPr>
          <w:p w14:paraId="7A81B6E9" w14:textId="77777777" w:rsidR="00540DEA" w:rsidRPr="00E301B6" w:rsidRDefault="00540DEA" w:rsidP="00214D26">
            <w:pPr>
              <w:spacing w:after="0"/>
              <w:jc w:val="center"/>
              <w:rPr>
                <w:rFonts w:cs="Times New Roman"/>
                <w:sz w:val="24"/>
                <w:szCs w:val="24"/>
                <w:lang w:val="es-EC"/>
              </w:rPr>
            </w:pPr>
            <w:r>
              <w:rPr>
                <w:rFonts w:cs="Times New Roman"/>
                <w:sz w:val="24"/>
                <w:szCs w:val="24"/>
                <w:lang w:val="es-EC"/>
              </w:rPr>
              <w:t>0.25</w:t>
            </w:r>
          </w:p>
        </w:tc>
        <w:tc>
          <w:tcPr>
            <w:tcW w:w="1249" w:type="pct"/>
            <w:vAlign w:val="bottom"/>
          </w:tcPr>
          <w:p w14:paraId="5D530446" w14:textId="73AC55B6" w:rsidR="00540DEA" w:rsidRPr="00E301B6" w:rsidRDefault="00CD7B7C" w:rsidP="00214D26">
            <w:pPr>
              <w:spacing w:after="0"/>
              <w:jc w:val="center"/>
              <w:rPr>
                <w:rFonts w:cs="Times New Roman"/>
                <w:sz w:val="24"/>
                <w:szCs w:val="24"/>
                <w:lang w:val="es-EC"/>
              </w:rPr>
            </w:pPr>
            <w:r>
              <w:rPr>
                <w:rFonts w:cs="Times New Roman"/>
                <w:sz w:val="24"/>
                <w:szCs w:val="24"/>
                <w:lang w:val="es-EC"/>
              </w:rPr>
              <w:t>6.66</w:t>
            </w:r>
          </w:p>
        </w:tc>
      </w:tr>
    </w:tbl>
    <w:p w14:paraId="79B438A9" w14:textId="77777777" w:rsidR="00540DEA" w:rsidRPr="00DE0050" w:rsidRDefault="00540DEA" w:rsidP="005350D8">
      <w:pPr>
        <w:autoSpaceDE w:val="0"/>
        <w:autoSpaceDN w:val="0"/>
        <w:adjustRightInd w:val="0"/>
        <w:spacing w:after="0" w:line="360" w:lineRule="auto"/>
        <w:jc w:val="both"/>
        <w:rPr>
          <w:rFonts w:ascii="Times New Roman" w:hAnsi="Times New Roman" w:cs="Times New Roman"/>
          <w:color w:val="FF0000"/>
          <w:sz w:val="24"/>
          <w:szCs w:val="24"/>
        </w:rPr>
      </w:pPr>
    </w:p>
    <w:p w14:paraId="11EEA741" w14:textId="2A98AA62" w:rsidR="00540DEA" w:rsidRDefault="00540DEA" w:rsidP="00540DEA">
      <w:pPr>
        <w:spacing w:after="0" w:line="360" w:lineRule="auto"/>
        <w:jc w:val="both"/>
        <w:rPr>
          <w:rFonts w:ascii="Times New Roman" w:eastAsiaTheme="minorHAnsi" w:hAnsi="Times New Roman" w:cs="Times New Roman"/>
          <w:sz w:val="24"/>
          <w:szCs w:val="24"/>
          <w:lang w:val="es-EC" w:eastAsia="en-US"/>
        </w:rPr>
      </w:pPr>
      <w:r>
        <w:rPr>
          <w:rFonts w:ascii="Times New Roman" w:eastAsiaTheme="minorHAnsi" w:hAnsi="Times New Roman" w:cs="Times New Roman"/>
          <w:sz w:val="24"/>
          <w:szCs w:val="24"/>
          <w:lang w:val="es-EC" w:eastAsia="en-US"/>
        </w:rPr>
        <w:t xml:space="preserve">En la tabla </w:t>
      </w:r>
      <w:r w:rsidR="00CD7B7C">
        <w:rPr>
          <w:rFonts w:ascii="Times New Roman" w:eastAsiaTheme="minorHAnsi" w:hAnsi="Times New Roman" w:cs="Times New Roman"/>
          <w:sz w:val="24"/>
          <w:szCs w:val="24"/>
          <w:lang w:val="es-EC" w:eastAsia="en-US"/>
        </w:rPr>
        <w:t>6</w:t>
      </w:r>
      <w:r w:rsidR="004D1C21">
        <w:rPr>
          <w:rFonts w:ascii="Times New Roman" w:eastAsiaTheme="minorHAnsi" w:hAnsi="Times New Roman" w:cs="Times New Roman"/>
          <w:sz w:val="24"/>
          <w:szCs w:val="24"/>
          <w:lang w:val="es-EC" w:eastAsia="en-US"/>
        </w:rPr>
        <w:t xml:space="preserve"> se </w:t>
      </w:r>
      <w:r w:rsidRPr="00E0141B">
        <w:rPr>
          <w:rFonts w:ascii="Times New Roman" w:eastAsiaTheme="minorHAnsi" w:hAnsi="Times New Roman" w:cs="Times New Roman"/>
          <w:sz w:val="24"/>
          <w:szCs w:val="24"/>
          <w:lang w:val="es-EC" w:eastAsia="en-US"/>
        </w:rPr>
        <w:t>presenta el i</w:t>
      </w:r>
      <w:r>
        <w:rPr>
          <w:rFonts w:ascii="Times New Roman" w:eastAsiaTheme="minorHAnsi" w:hAnsi="Times New Roman" w:cs="Times New Roman"/>
          <w:sz w:val="24"/>
          <w:szCs w:val="24"/>
          <w:lang w:val="es-EC" w:eastAsia="en-US"/>
        </w:rPr>
        <w:t xml:space="preserve">ngreso bruto del tratamiento </w:t>
      </w:r>
      <w:r w:rsidRPr="00960338">
        <w:rPr>
          <w:rFonts w:ascii="Times New Roman" w:hAnsi="Times New Roman"/>
          <w:sz w:val="24"/>
          <w:szCs w:val="24"/>
        </w:rPr>
        <w:t>T</w:t>
      </w:r>
      <w:r w:rsidR="00CD7B7C">
        <w:rPr>
          <w:rFonts w:ascii="Times New Roman" w:hAnsi="Times New Roman"/>
          <w:sz w:val="24"/>
          <w:szCs w:val="24"/>
        </w:rPr>
        <w:t>1</w:t>
      </w:r>
      <w:r>
        <w:rPr>
          <w:rFonts w:ascii="Times New Roman" w:eastAsia="Times New Roman" w:hAnsi="Times New Roman" w:cs="Times New Roman"/>
          <w:sz w:val="24"/>
          <w:szCs w:val="24"/>
          <w:lang w:eastAsia="es-EC"/>
        </w:rPr>
        <w:t xml:space="preserve">: </w:t>
      </w:r>
      <w:r w:rsidR="004D1C21">
        <w:rPr>
          <w:rFonts w:ascii="Times New Roman" w:eastAsia="Times New Roman" w:hAnsi="Times New Roman" w:cs="Times New Roman"/>
          <w:sz w:val="24"/>
          <w:szCs w:val="24"/>
          <w:lang w:eastAsia="es-EC"/>
        </w:rPr>
        <w:t>Trampa de color r</w:t>
      </w:r>
      <w:r w:rsidR="00CD7B7C">
        <w:rPr>
          <w:rFonts w:ascii="Times New Roman" w:eastAsia="Times New Roman" w:hAnsi="Times New Roman" w:cs="Times New Roman"/>
          <w:sz w:val="24"/>
          <w:szCs w:val="24"/>
          <w:lang w:eastAsia="es-EC"/>
        </w:rPr>
        <w:t xml:space="preserve">ojo. </w:t>
      </w:r>
      <w:r w:rsidRPr="00E0141B">
        <w:rPr>
          <w:rFonts w:ascii="Times New Roman" w:eastAsiaTheme="minorHAnsi" w:hAnsi="Times New Roman" w:cs="Times New Roman"/>
          <w:sz w:val="24"/>
          <w:szCs w:val="24"/>
          <w:lang w:val="es-EC" w:eastAsia="en-US"/>
        </w:rPr>
        <w:t xml:space="preserve">El cálculo se efectuó de acuerdo al </w:t>
      </w:r>
      <w:r>
        <w:rPr>
          <w:rFonts w:ascii="Times New Roman" w:eastAsiaTheme="minorHAnsi" w:hAnsi="Times New Roman" w:cs="Times New Roman"/>
          <w:sz w:val="24"/>
          <w:szCs w:val="24"/>
          <w:lang w:val="es-EC" w:eastAsia="en-US"/>
        </w:rPr>
        <w:t xml:space="preserve">volumen en </w:t>
      </w:r>
      <w:r w:rsidR="004D1C21">
        <w:rPr>
          <w:rFonts w:ascii="Times New Roman" w:eastAsiaTheme="minorHAnsi" w:hAnsi="Times New Roman" w:cs="Times New Roman"/>
          <w:sz w:val="24"/>
          <w:szCs w:val="24"/>
          <w:lang w:val="es-EC" w:eastAsia="en-US"/>
        </w:rPr>
        <w:t>k</w:t>
      </w:r>
      <w:r>
        <w:rPr>
          <w:rFonts w:ascii="Times New Roman" w:eastAsiaTheme="minorHAnsi" w:hAnsi="Times New Roman" w:cs="Times New Roman"/>
          <w:sz w:val="24"/>
          <w:szCs w:val="24"/>
          <w:lang w:val="es-EC" w:eastAsia="en-US"/>
        </w:rPr>
        <w:t>g vendidos de café cereza</w:t>
      </w:r>
      <w:r w:rsidRPr="00E0141B">
        <w:rPr>
          <w:rFonts w:ascii="Times New Roman" w:eastAsiaTheme="minorHAnsi" w:hAnsi="Times New Roman" w:cs="Times New Roman"/>
          <w:sz w:val="24"/>
          <w:szCs w:val="24"/>
          <w:lang w:val="es-EC" w:eastAsia="en-US"/>
        </w:rPr>
        <w:t xml:space="preserve">, considerando el precio </w:t>
      </w:r>
      <w:r>
        <w:rPr>
          <w:rFonts w:ascii="Times New Roman" w:eastAsiaTheme="minorHAnsi" w:hAnsi="Times New Roman" w:cs="Times New Roman"/>
          <w:sz w:val="24"/>
          <w:szCs w:val="24"/>
          <w:lang w:val="es-EC" w:eastAsia="en-US"/>
        </w:rPr>
        <w:t>de venta de un kilo es $ 0.25.</w:t>
      </w:r>
    </w:p>
    <w:p w14:paraId="0B9325D5" w14:textId="77777777" w:rsidR="00540DEA" w:rsidRPr="008127FF" w:rsidRDefault="00540DEA" w:rsidP="00540DEA">
      <w:pPr>
        <w:spacing w:after="0" w:line="360" w:lineRule="auto"/>
        <w:jc w:val="both"/>
        <w:rPr>
          <w:rFonts w:ascii="Times New Roman" w:hAnsi="Times New Roman" w:cs="Times New Roman"/>
          <w:sz w:val="24"/>
          <w:szCs w:val="24"/>
        </w:rPr>
      </w:pPr>
    </w:p>
    <w:p w14:paraId="271F1F37" w14:textId="376CC590" w:rsidR="00540DEA" w:rsidRPr="00E0141B" w:rsidRDefault="00CD7B7C" w:rsidP="00540DEA">
      <w:pPr>
        <w:autoSpaceDE w:val="0"/>
        <w:autoSpaceDN w:val="0"/>
        <w:adjustRightInd w:val="0"/>
        <w:spacing w:after="0" w:line="360" w:lineRule="auto"/>
        <w:rPr>
          <w:rFonts w:ascii="Times New Roman" w:eastAsiaTheme="minorHAnsi" w:hAnsi="Times New Roman" w:cs="Times New Roman"/>
          <w:bCs/>
          <w:sz w:val="24"/>
          <w:szCs w:val="24"/>
          <w:lang w:val="es-EC" w:eastAsia="en-US"/>
        </w:rPr>
      </w:pPr>
      <w:r w:rsidRPr="008127FF">
        <w:rPr>
          <w:rFonts w:ascii="Times New Roman" w:hAnsi="Times New Roman" w:cs="Times New Roman"/>
          <w:b/>
          <w:bCs/>
          <w:sz w:val="24"/>
          <w:szCs w:val="23"/>
        </w:rPr>
        <w:t>Tabla 7</w:t>
      </w:r>
      <w:r w:rsidR="00540DEA" w:rsidRPr="008127FF">
        <w:rPr>
          <w:rFonts w:ascii="Times New Roman" w:hAnsi="Times New Roman" w:cs="Times New Roman"/>
          <w:b/>
          <w:bCs/>
          <w:sz w:val="24"/>
          <w:szCs w:val="23"/>
        </w:rPr>
        <w:t xml:space="preserve">. </w:t>
      </w:r>
      <w:r w:rsidR="00540DEA" w:rsidRPr="00E0141B">
        <w:rPr>
          <w:rFonts w:ascii="Times New Roman" w:eastAsiaTheme="minorHAnsi" w:hAnsi="Times New Roman" w:cs="Times New Roman"/>
          <w:bCs/>
          <w:sz w:val="24"/>
          <w:szCs w:val="24"/>
          <w:lang w:val="es-EC" w:eastAsia="en-US"/>
        </w:rPr>
        <w:t>Cálculo de la relación ben</w:t>
      </w:r>
      <w:r w:rsidR="00540DEA">
        <w:rPr>
          <w:rFonts w:ascii="Times New Roman" w:eastAsiaTheme="minorHAnsi" w:hAnsi="Times New Roman" w:cs="Times New Roman"/>
          <w:bCs/>
          <w:sz w:val="24"/>
          <w:szCs w:val="24"/>
          <w:lang w:val="es-EC" w:eastAsia="en-US"/>
        </w:rPr>
        <w:t>eficio/costo del tratamiento T1</w:t>
      </w:r>
      <w:r w:rsidR="00540DEA" w:rsidRPr="00E0141B">
        <w:rPr>
          <w:rFonts w:ascii="Times New Roman" w:eastAsiaTheme="minorHAnsi" w:hAnsi="Times New Roman" w:cs="Times New Roman"/>
          <w:bCs/>
          <w:sz w:val="24"/>
          <w:szCs w:val="24"/>
          <w:lang w:val="es-EC" w:eastAsia="en-US"/>
        </w:rPr>
        <w:t>.</w:t>
      </w:r>
    </w:p>
    <w:p w14:paraId="6FFD5BB7" w14:textId="77777777" w:rsidR="00540DEA" w:rsidRPr="00DE0050" w:rsidRDefault="00540DEA" w:rsidP="00540DEA">
      <w:pPr>
        <w:autoSpaceDE w:val="0"/>
        <w:autoSpaceDN w:val="0"/>
        <w:adjustRightInd w:val="0"/>
        <w:spacing w:after="0" w:line="360" w:lineRule="auto"/>
        <w:rPr>
          <w:rFonts w:ascii="Times New Roman" w:eastAsiaTheme="minorHAnsi" w:hAnsi="Times New Roman" w:cs="Times New Roman"/>
          <w:b/>
          <w:bCs/>
          <w:color w:val="FF0000"/>
          <w:sz w:val="24"/>
          <w:szCs w:val="24"/>
          <w:lang w:val="es-EC" w:eastAsia="en-US"/>
        </w:rPr>
      </w:pPr>
    </w:p>
    <w:tbl>
      <w:tblPr>
        <w:tblStyle w:val="Tablaconcuadrcula"/>
        <w:tblW w:w="5000" w:type="pct"/>
        <w:tblLook w:val="04A0" w:firstRow="1" w:lastRow="0" w:firstColumn="1" w:lastColumn="0" w:noHBand="0" w:noVBand="1"/>
      </w:tblPr>
      <w:tblGrid>
        <w:gridCol w:w="1694"/>
        <w:gridCol w:w="1703"/>
        <w:gridCol w:w="1560"/>
        <w:gridCol w:w="1418"/>
        <w:gridCol w:w="851"/>
        <w:gridCol w:w="702"/>
      </w:tblGrid>
      <w:tr w:rsidR="00540DEA" w:rsidRPr="00E301B6" w14:paraId="633839DD" w14:textId="77777777" w:rsidTr="006F121F">
        <w:trPr>
          <w:trHeight w:val="340"/>
        </w:trPr>
        <w:tc>
          <w:tcPr>
            <w:tcW w:w="1068" w:type="pct"/>
            <w:vAlign w:val="bottom"/>
          </w:tcPr>
          <w:p w14:paraId="57C8DC98" w14:textId="77777777" w:rsidR="00540DEA" w:rsidRPr="00E301B6" w:rsidRDefault="00540DEA" w:rsidP="00214D26">
            <w:pPr>
              <w:autoSpaceDE w:val="0"/>
              <w:autoSpaceDN w:val="0"/>
              <w:adjustRightInd w:val="0"/>
              <w:spacing w:after="0" w:line="240" w:lineRule="auto"/>
              <w:jc w:val="center"/>
              <w:rPr>
                <w:rFonts w:eastAsiaTheme="minorHAnsi" w:cs="Times New Roman"/>
                <w:b/>
                <w:bCs/>
                <w:sz w:val="24"/>
                <w:szCs w:val="24"/>
                <w:lang w:val="es-EC" w:eastAsia="en-US"/>
              </w:rPr>
            </w:pPr>
            <w:r w:rsidRPr="00E301B6">
              <w:rPr>
                <w:rFonts w:eastAsiaTheme="minorHAnsi" w:cs="Times New Roman"/>
                <w:b/>
                <w:bCs/>
                <w:sz w:val="24"/>
                <w:szCs w:val="24"/>
                <w:lang w:val="es-EC" w:eastAsia="en-US"/>
              </w:rPr>
              <w:t>Tratamiento</w:t>
            </w:r>
          </w:p>
          <w:p w14:paraId="4FC393E0"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r w:rsidRPr="00E301B6">
              <w:rPr>
                <w:rFonts w:eastAsiaTheme="minorHAnsi" w:cs="Times New Roman"/>
                <w:b/>
                <w:bCs/>
                <w:sz w:val="24"/>
                <w:szCs w:val="24"/>
                <w:lang w:val="es-EC" w:eastAsia="en-US"/>
              </w:rPr>
              <w:t>N°</w:t>
            </w:r>
          </w:p>
        </w:tc>
        <w:tc>
          <w:tcPr>
            <w:tcW w:w="1074" w:type="pct"/>
            <w:vAlign w:val="bottom"/>
          </w:tcPr>
          <w:p w14:paraId="11BB04B4" w14:textId="77777777" w:rsidR="00540DEA" w:rsidRPr="00E301B6" w:rsidRDefault="00540DEA" w:rsidP="00214D26">
            <w:pPr>
              <w:autoSpaceDE w:val="0"/>
              <w:autoSpaceDN w:val="0"/>
              <w:adjustRightInd w:val="0"/>
              <w:spacing w:after="0" w:line="240" w:lineRule="auto"/>
              <w:jc w:val="center"/>
              <w:rPr>
                <w:rFonts w:eastAsiaTheme="minorHAnsi" w:cs="Times New Roman"/>
                <w:b/>
                <w:bCs/>
                <w:sz w:val="24"/>
                <w:szCs w:val="24"/>
                <w:lang w:val="es-EC" w:eastAsia="en-US"/>
              </w:rPr>
            </w:pPr>
            <w:r w:rsidRPr="00E301B6">
              <w:rPr>
                <w:rFonts w:eastAsiaTheme="minorHAnsi" w:cs="Times New Roman"/>
                <w:b/>
                <w:bCs/>
                <w:sz w:val="24"/>
                <w:szCs w:val="24"/>
                <w:lang w:val="es-EC" w:eastAsia="en-US"/>
              </w:rPr>
              <w:t>Ingreso bruto</w:t>
            </w:r>
          </w:p>
          <w:p w14:paraId="4EB03758"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r w:rsidRPr="00E301B6">
              <w:rPr>
                <w:rFonts w:eastAsiaTheme="minorHAnsi" w:cs="Times New Roman"/>
                <w:b/>
                <w:bCs/>
                <w:sz w:val="24"/>
                <w:szCs w:val="24"/>
                <w:lang w:val="es-EC" w:eastAsia="en-US"/>
              </w:rPr>
              <w:t>( $ )</w:t>
            </w:r>
          </w:p>
        </w:tc>
        <w:tc>
          <w:tcPr>
            <w:tcW w:w="984" w:type="pct"/>
            <w:vAlign w:val="bottom"/>
          </w:tcPr>
          <w:p w14:paraId="3C885861" w14:textId="77777777" w:rsidR="00540DEA" w:rsidRPr="00E301B6" w:rsidRDefault="00540DEA" w:rsidP="00214D26">
            <w:pPr>
              <w:autoSpaceDE w:val="0"/>
              <w:autoSpaceDN w:val="0"/>
              <w:adjustRightInd w:val="0"/>
              <w:spacing w:after="0" w:line="240" w:lineRule="auto"/>
              <w:jc w:val="center"/>
              <w:rPr>
                <w:rFonts w:eastAsiaTheme="minorHAnsi" w:cs="Times New Roman"/>
                <w:b/>
                <w:bCs/>
                <w:sz w:val="24"/>
                <w:szCs w:val="24"/>
                <w:lang w:val="es-EC" w:eastAsia="en-US"/>
              </w:rPr>
            </w:pPr>
            <w:r>
              <w:rPr>
                <w:rFonts w:eastAsiaTheme="minorHAnsi" w:cs="Times New Roman"/>
                <w:b/>
                <w:bCs/>
                <w:sz w:val="24"/>
                <w:szCs w:val="24"/>
                <w:lang w:val="es-EC" w:eastAsia="en-US"/>
              </w:rPr>
              <w:t>Costo Total</w:t>
            </w:r>
          </w:p>
          <w:p w14:paraId="55B34CC4"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r w:rsidRPr="00E301B6">
              <w:rPr>
                <w:rFonts w:eastAsiaTheme="minorHAnsi" w:cs="Times New Roman"/>
                <w:b/>
                <w:bCs/>
                <w:sz w:val="24"/>
                <w:szCs w:val="24"/>
                <w:lang w:val="es-EC" w:eastAsia="en-US"/>
              </w:rPr>
              <w:t>( $ )</w:t>
            </w:r>
          </w:p>
        </w:tc>
        <w:tc>
          <w:tcPr>
            <w:tcW w:w="894" w:type="pct"/>
            <w:vAlign w:val="bottom"/>
          </w:tcPr>
          <w:p w14:paraId="1B47D276" w14:textId="77777777" w:rsidR="00540DEA" w:rsidRPr="00E301B6" w:rsidRDefault="00540DEA" w:rsidP="006F121F">
            <w:pPr>
              <w:autoSpaceDE w:val="0"/>
              <w:autoSpaceDN w:val="0"/>
              <w:adjustRightInd w:val="0"/>
              <w:spacing w:after="0" w:line="240" w:lineRule="auto"/>
              <w:ind w:left="-114" w:right="-107"/>
              <w:jc w:val="center"/>
              <w:rPr>
                <w:rFonts w:eastAsiaTheme="minorHAnsi" w:cs="Times New Roman"/>
                <w:b/>
                <w:bCs/>
                <w:sz w:val="24"/>
                <w:szCs w:val="24"/>
                <w:lang w:val="es-EC" w:eastAsia="en-US"/>
              </w:rPr>
            </w:pPr>
            <w:r w:rsidRPr="00E301B6">
              <w:rPr>
                <w:rFonts w:eastAsiaTheme="minorHAnsi" w:cs="Times New Roman"/>
                <w:b/>
                <w:bCs/>
                <w:sz w:val="24"/>
                <w:szCs w:val="24"/>
                <w:lang w:val="es-EC" w:eastAsia="en-US"/>
              </w:rPr>
              <w:t>Ingreso neto</w:t>
            </w:r>
          </w:p>
          <w:p w14:paraId="2D61CC44" w14:textId="77777777" w:rsidR="00540DEA" w:rsidRPr="00E301B6" w:rsidRDefault="00540DEA" w:rsidP="00214D26">
            <w:pPr>
              <w:autoSpaceDE w:val="0"/>
              <w:autoSpaceDN w:val="0"/>
              <w:adjustRightInd w:val="0"/>
              <w:spacing w:after="0" w:line="240" w:lineRule="auto"/>
              <w:ind w:right="-107"/>
              <w:jc w:val="center"/>
              <w:rPr>
                <w:rFonts w:eastAsiaTheme="minorHAnsi" w:cs="Times New Roman"/>
                <w:b/>
                <w:bCs/>
                <w:sz w:val="24"/>
                <w:szCs w:val="24"/>
                <w:lang w:val="es-EC" w:eastAsia="en-US"/>
              </w:rPr>
            </w:pPr>
            <w:r w:rsidRPr="00E301B6">
              <w:rPr>
                <w:rFonts w:eastAsiaTheme="minorHAnsi" w:cs="Times New Roman"/>
                <w:b/>
                <w:bCs/>
                <w:sz w:val="24"/>
                <w:szCs w:val="24"/>
                <w:lang w:val="es-EC" w:eastAsia="en-US"/>
              </w:rPr>
              <w:t>( $ )</w:t>
            </w:r>
          </w:p>
        </w:tc>
        <w:tc>
          <w:tcPr>
            <w:tcW w:w="537" w:type="pct"/>
            <w:vAlign w:val="bottom"/>
          </w:tcPr>
          <w:p w14:paraId="62960B63" w14:textId="77777777" w:rsidR="00540DEA" w:rsidRPr="00E301B6" w:rsidRDefault="00540DEA" w:rsidP="00214D26">
            <w:pPr>
              <w:autoSpaceDE w:val="0"/>
              <w:autoSpaceDN w:val="0"/>
              <w:adjustRightInd w:val="0"/>
              <w:spacing w:after="0" w:line="240" w:lineRule="auto"/>
              <w:jc w:val="center"/>
              <w:rPr>
                <w:rFonts w:eastAsiaTheme="minorHAnsi" w:cs="Times New Roman"/>
                <w:b/>
                <w:bCs/>
                <w:sz w:val="24"/>
                <w:szCs w:val="24"/>
                <w:lang w:val="es-EC" w:eastAsia="en-US"/>
              </w:rPr>
            </w:pPr>
            <w:r w:rsidRPr="00E301B6">
              <w:rPr>
                <w:rFonts w:eastAsiaTheme="minorHAnsi" w:cs="Times New Roman"/>
                <w:b/>
                <w:bCs/>
                <w:sz w:val="24"/>
                <w:szCs w:val="24"/>
                <w:lang w:val="es-EC" w:eastAsia="en-US"/>
              </w:rPr>
              <w:t>B/C</w:t>
            </w:r>
          </w:p>
          <w:p w14:paraId="313FCFB3" w14:textId="77777777" w:rsidR="00540DEA" w:rsidRPr="00E301B6" w:rsidRDefault="00540DEA" w:rsidP="00214D26">
            <w:pPr>
              <w:autoSpaceDE w:val="0"/>
              <w:autoSpaceDN w:val="0"/>
              <w:adjustRightInd w:val="0"/>
              <w:spacing w:after="0" w:line="240" w:lineRule="auto"/>
              <w:jc w:val="center"/>
              <w:rPr>
                <w:rFonts w:eastAsiaTheme="minorHAnsi" w:cs="Times New Roman"/>
                <w:b/>
                <w:bCs/>
                <w:sz w:val="24"/>
                <w:szCs w:val="24"/>
                <w:lang w:val="es-EC" w:eastAsia="en-US"/>
              </w:rPr>
            </w:pPr>
          </w:p>
        </w:tc>
        <w:tc>
          <w:tcPr>
            <w:tcW w:w="443" w:type="pct"/>
            <w:vAlign w:val="bottom"/>
          </w:tcPr>
          <w:p w14:paraId="1154789F" w14:textId="77777777" w:rsidR="00540DEA" w:rsidRPr="00E301B6" w:rsidRDefault="00540DEA" w:rsidP="00214D26">
            <w:pPr>
              <w:autoSpaceDE w:val="0"/>
              <w:autoSpaceDN w:val="0"/>
              <w:adjustRightInd w:val="0"/>
              <w:spacing w:after="0" w:line="240" w:lineRule="auto"/>
              <w:jc w:val="center"/>
              <w:rPr>
                <w:rFonts w:eastAsiaTheme="minorHAnsi" w:cs="Times New Roman"/>
                <w:b/>
                <w:bCs/>
                <w:sz w:val="24"/>
                <w:szCs w:val="24"/>
                <w:lang w:val="es-EC" w:eastAsia="en-US"/>
              </w:rPr>
            </w:pPr>
            <w:r w:rsidRPr="00E301B6">
              <w:rPr>
                <w:rFonts w:eastAsiaTheme="minorHAnsi" w:cs="Times New Roman"/>
                <w:b/>
                <w:bCs/>
                <w:sz w:val="24"/>
                <w:szCs w:val="24"/>
                <w:lang w:val="es-EC" w:eastAsia="en-US"/>
              </w:rPr>
              <w:t>I/C</w:t>
            </w:r>
          </w:p>
          <w:p w14:paraId="70A41EA3"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p>
        </w:tc>
      </w:tr>
      <w:tr w:rsidR="00540DEA" w:rsidRPr="00E301B6" w14:paraId="3E511DA9" w14:textId="77777777" w:rsidTr="006F121F">
        <w:trPr>
          <w:trHeight w:val="340"/>
        </w:trPr>
        <w:tc>
          <w:tcPr>
            <w:tcW w:w="1068" w:type="pct"/>
            <w:vAlign w:val="center"/>
          </w:tcPr>
          <w:p w14:paraId="7F10CDCA"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p>
          <w:p w14:paraId="42B3BDE9"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r>
              <w:rPr>
                <w:rFonts w:cs="Times New Roman"/>
                <w:sz w:val="24"/>
                <w:szCs w:val="24"/>
                <w:lang w:val="es-EC"/>
              </w:rPr>
              <w:t>T1</w:t>
            </w:r>
          </w:p>
        </w:tc>
        <w:tc>
          <w:tcPr>
            <w:tcW w:w="1074" w:type="pct"/>
            <w:vAlign w:val="center"/>
          </w:tcPr>
          <w:p w14:paraId="0489737B"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p>
          <w:p w14:paraId="281FF560" w14:textId="10A57EFC" w:rsidR="00540DEA" w:rsidRPr="00E301B6" w:rsidRDefault="00424A1B" w:rsidP="00214D26">
            <w:pPr>
              <w:autoSpaceDE w:val="0"/>
              <w:autoSpaceDN w:val="0"/>
              <w:adjustRightInd w:val="0"/>
              <w:spacing w:after="0" w:line="240" w:lineRule="auto"/>
              <w:jc w:val="center"/>
              <w:rPr>
                <w:rFonts w:cs="Times New Roman"/>
                <w:sz w:val="24"/>
                <w:szCs w:val="24"/>
                <w:lang w:val="es-EC"/>
              </w:rPr>
            </w:pPr>
            <w:r>
              <w:rPr>
                <w:rFonts w:cs="Times New Roman"/>
                <w:sz w:val="24"/>
                <w:szCs w:val="24"/>
                <w:lang w:val="es-EC"/>
              </w:rPr>
              <w:t>6.66</w:t>
            </w:r>
          </w:p>
        </w:tc>
        <w:tc>
          <w:tcPr>
            <w:tcW w:w="984" w:type="pct"/>
            <w:vAlign w:val="center"/>
          </w:tcPr>
          <w:p w14:paraId="6D15267C"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p>
          <w:p w14:paraId="5F724F3E" w14:textId="23B361CB" w:rsidR="00540DEA" w:rsidRPr="00E301B6" w:rsidRDefault="00424A1B" w:rsidP="00214D26">
            <w:pPr>
              <w:autoSpaceDE w:val="0"/>
              <w:autoSpaceDN w:val="0"/>
              <w:adjustRightInd w:val="0"/>
              <w:spacing w:after="0" w:line="240" w:lineRule="auto"/>
              <w:jc w:val="center"/>
              <w:rPr>
                <w:rFonts w:cs="Times New Roman"/>
                <w:sz w:val="24"/>
                <w:szCs w:val="24"/>
                <w:lang w:val="es-EC"/>
              </w:rPr>
            </w:pPr>
            <w:r>
              <w:rPr>
                <w:rFonts w:cs="Times New Roman"/>
                <w:sz w:val="24"/>
                <w:szCs w:val="24"/>
                <w:lang w:val="es-EC"/>
              </w:rPr>
              <w:t>2.71</w:t>
            </w:r>
          </w:p>
        </w:tc>
        <w:tc>
          <w:tcPr>
            <w:tcW w:w="894" w:type="pct"/>
            <w:vAlign w:val="center"/>
          </w:tcPr>
          <w:p w14:paraId="3F56E274"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p>
          <w:p w14:paraId="033A4952" w14:textId="03CDB9CC" w:rsidR="00540DEA" w:rsidRPr="00E301B6" w:rsidRDefault="00424A1B" w:rsidP="00214D26">
            <w:pPr>
              <w:autoSpaceDE w:val="0"/>
              <w:autoSpaceDN w:val="0"/>
              <w:adjustRightInd w:val="0"/>
              <w:spacing w:after="0" w:line="240" w:lineRule="auto"/>
              <w:jc w:val="center"/>
              <w:rPr>
                <w:rFonts w:cs="Times New Roman"/>
                <w:sz w:val="24"/>
                <w:szCs w:val="24"/>
                <w:lang w:val="es-EC"/>
              </w:rPr>
            </w:pPr>
            <w:r>
              <w:rPr>
                <w:rFonts w:cs="Times New Roman"/>
                <w:sz w:val="24"/>
                <w:szCs w:val="24"/>
                <w:lang w:val="es-EC"/>
              </w:rPr>
              <w:t>3.95</w:t>
            </w:r>
          </w:p>
        </w:tc>
        <w:tc>
          <w:tcPr>
            <w:tcW w:w="537" w:type="pct"/>
          </w:tcPr>
          <w:p w14:paraId="6E1B85B6"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p>
          <w:p w14:paraId="30E5766E" w14:textId="51E0570C" w:rsidR="00540DEA" w:rsidRPr="00E301B6" w:rsidRDefault="00424A1B" w:rsidP="00214D26">
            <w:pPr>
              <w:autoSpaceDE w:val="0"/>
              <w:autoSpaceDN w:val="0"/>
              <w:adjustRightInd w:val="0"/>
              <w:spacing w:after="0" w:line="240" w:lineRule="auto"/>
              <w:jc w:val="center"/>
              <w:rPr>
                <w:rFonts w:cs="Times New Roman"/>
                <w:sz w:val="24"/>
                <w:szCs w:val="24"/>
                <w:lang w:val="es-EC"/>
              </w:rPr>
            </w:pPr>
            <w:r>
              <w:rPr>
                <w:rFonts w:cs="Times New Roman"/>
                <w:sz w:val="24"/>
                <w:szCs w:val="24"/>
                <w:lang w:val="es-EC"/>
              </w:rPr>
              <w:t>2.46</w:t>
            </w:r>
          </w:p>
        </w:tc>
        <w:tc>
          <w:tcPr>
            <w:tcW w:w="443" w:type="pct"/>
          </w:tcPr>
          <w:p w14:paraId="6DFD264F" w14:textId="77777777" w:rsidR="00540DEA" w:rsidRPr="00E301B6" w:rsidRDefault="00540DEA" w:rsidP="00214D26">
            <w:pPr>
              <w:autoSpaceDE w:val="0"/>
              <w:autoSpaceDN w:val="0"/>
              <w:adjustRightInd w:val="0"/>
              <w:spacing w:after="0" w:line="240" w:lineRule="auto"/>
              <w:jc w:val="center"/>
              <w:rPr>
                <w:rFonts w:cs="Times New Roman"/>
                <w:sz w:val="24"/>
                <w:szCs w:val="24"/>
                <w:lang w:val="es-EC"/>
              </w:rPr>
            </w:pPr>
          </w:p>
          <w:p w14:paraId="23B3A86D" w14:textId="27A40E07" w:rsidR="00540DEA" w:rsidRPr="00E301B6" w:rsidRDefault="00424A1B" w:rsidP="00424A1B">
            <w:pPr>
              <w:autoSpaceDE w:val="0"/>
              <w:autoSpaceDN w:val="0"/>
              <w:adjustRightInd w:val="0"/>
              <w:spacing w:after="0" w:line="240" w:lineRule="auto"/>
              <w:rPr>
                <w:rFonts w:cs="Times New Roman"/>
                <w:sz w:val="24"/>
                <w:szCs w:val="24"/>
                <w:lang w:val="es-EC"/>
              </w:rPr>
            </w:pPr>
            <w:r>
              <w:rPr>
                <w:rFonts w:cs="Times New Roman"/>
                <w:sz w:val="24"/>
                <w:szCs w:val="24"/>
                <w:lang w:val="es-EC"/>
              </w:rPr>
              <w:t>1.45</w:t>
            </w:r>
          </w:p>
        </w:tc>
      </w:tr>
    </w:tbl>
    <w:p w14:paraId="48EBC1D9" w14:textId="77777777" w:rsidR="00540DEA" w:rsidRDefault="00540DEA" w:rsidP="00540DEA">
      <w:pPr>
        <w:spacing w:after="0" w:line="360" w:lineRule="auto"/>
        <w:jc w:val="both"/>
        <w:rPr>
          <w:rFonts w:ascii="Times New Roman" w:hAnsi="Times New Roman" w:cs="Times New Roman"/>
          <w:color w:val="FF0000"/>
          <w:sz w:val="24"/>
        </w:rPr>
      </w:pPr>
    </w:p>
    <w:p w14:paraId="481B530A" w14:textId="059BBBD8" w:rsidR="006F121F" w:rsidRDefault="00540DEA" w:rsidP="006F121F">
      <w:pPr>
        <w:spacing w:after="0" w:line="360" w:lineRule="auto"/>
        <w:jc w:val="both"/>
        <w:rPr>
          <w:rFonts w:ascii="Times New Roman" w:hAnsi="Times New Roman" w:cs="Times New Roman"/>
          <w:sz w:val="24"/>
        </w:rPr>
      </w:pPr>
      <w:bookmarkStart w:id="17" w:name="_Hlk48292356"/>
      <w:r w:rsidRPr="00E0141B">
        <w:rPr>
          <w:rFonts w:ascii="Times New Roman" w:hAnsi="Times New Roman" w:cs="Times New Roman"/>
          <w:sz w:val="24"/>
        </w:rPr>
        <w:t xml:space="preserve">De acuerdo con los costos totales de </w:t>
      </w:r>
      <w:r>
        <w:rPr>
          <w:rFonts w:ascii="Times New Roman" w:hAnsi="Times New Roman" w:cs="Times New Roman"/>
          <w:sz w:val="24"/>
        </w:rPr>
        <w:t xml:space="preserve">producción de café cereza y considerando el </w:t>
      </w:r>
      <w:r w:rsidRPr="00E0141B">
        <w:rPr>
          <w:rFonts w:ascii="Times New Roman" w:hAnsi="Times New Roman" w:cs="Times New Roman"/>
          <w:sz w:val="24"/>
        </w:rPr>
        <w:t xml:space="preserve">número de </w:t>
      </w:r>
      <w:r>
        <w:rPr>
          <w:rFonts w:ascii="Times New Roman" w:hAnsi="Times New Roman" w:cs="Times New Roman"/>
          <w:sz w:val="24"/>
        </w:rPr>
        <w:t>kilogramos vendidos</w:t>
      </w:r>
      <w:r w:rsidRPr="00E0141B">
        <w:rPr>
          <w:rFonts w:ascii="Times New Roman" w:hAnsi="Times New Roman" w:cs="Times New Roman"/>
          <w:sz w:val="24"/>
        </w:rPr>
        <w:t xml:space="preserve"> se infiere: En cuanto a los beneficios netos totales ($/) de </w:t>
      </w:r>
      <w:r>
        <w:rPr>
          <w:rFonts w:ascii="Times New Roman" w:hAnsi="Times New Roman" w:cs="Times New Roman"/>
          <w:sz w:val="24"/>
        </w:rPr>
        <w:t>café cereza</w:t>
      </w:r>
      <w:r w:rsidRPr="00E0141B">
        <w:rPr>
          <w:rFonts w:ascii="Times New Roman" w:hAnsi="Times New Roman" w:cs="Times New Roman"/>
          <w:sz w:val="24"/>
        </w:rPr>
        <w:t>;</w:t>
      </w:r>
      <w:r>
        <w:rPr>
          <w:rFonts w:ascii="Times New Roman" w:hAnsi="Times New Roman" w:cs="Times New Roman"/>
          <w:sz w:val="24"/>
        </w:rPr>
        <w:t xml:space="preserve"> el mejor tratamiento fue el </w:t>
      </w:r>
      <w:r>
        <w:rPr>
          <w:rFonts w:ascii="Times New Roman" w:hAnsi="Times New Roman"/>
          <w:sz w:val="24"/>
          <w:szCs w:val="24"/>
        </w:rPr>
        <w:t>T1</w:t>
      </w:r>
      <w:r w:rsidR="000A5E17">
        <w:rPr>
          <w:rFonts w:ascii="Times New Roman" w:hAnsi="Times New Roman"/>
          <w:sz w:val="24"/>
          <w:szCs w:val="24"/>
        </w:rPr>
        <w:t xml:space="preserve">: </w:t>
      </w:r>
      <w:r w:rsidR="004D1C21">
        <w:rPr>
          <w:rFonts w:ascii="Times New Roman" w:hAnsi="Times New Roman"/>
          <w:sz w:val="24"/>
          <w:szCs w:val="24"/>
        </w:rPr>
        <w:t>Trampa de color r</w:t>
      </w:r>
      <w:r w:rsidR="00214D26">
        <w:rPr>
          <w:rFonts w:ascii="Times New Roman" w:hAnsi="Times New Roman"/>
          <w:sz w:val="24"/>
          <w:szCs w:val="24"/>
        </w:rPr>
        <w:t xml:space="preserve">ojo, </w:t>
      </w:r>
      <w:r w:rsidRPr="00E0141B">
        <w:rPr>
          <w:rFonts w:ascii="Times New Roman" w:hAnsi="Times New Roman" w:cs="Times New Roman"/>
          <w:sz w:val="24"/>
        </w:rPr>
        <w:t xml:space="preserve">por que presentó un beneficio neto </w:t>
      </w:r>
      <w:r>
        <w:rPr>
          <w:rFonts w:ascii="Times New Roman" w:hAnsi="Times New Roman" w:cs="Times New Roman"/>
          <w:sz w:val="24"/>
        </w:rPr>
        <w:t xml:space="preserve">de $ </w:t>
      </w:r>
      <w:r w:rsidR="00424A1B">
        <w:rPr>
          <w:rFonts w:ascii="Times New Roman" w:hAnsi="Times New Roman" w:cs="Times New Roman"/>
          <w:sz w:val="24"/>
        </w:rPr>
        <w:t>3</w:t>
      </w:r>
      <w:r>
        <w:rPr>
          <w:rFonts w:ascii="Times New Roman" w:hAnsi="Times New Roman" w:cs="Times New Roman"/>
          <w:sz w:val="24"/>
        </w:rPr>
        <w:t>.</w:t>
      </w:r>
      <w:r w:rsidR="00424A1B">
        <w:rPr>
          <w:rFonts w:ascii="Times New Roman" w:hAnsi="Times New Roman" w:cs="Times New Roman"/>
          <w:sz w:val="24"/>
        </w:rPr>
        <w:t>95</w:t>
      </w:r>
      <w:r w:rsidRPr="00E0141B">
        <w:rPr>
          <w:rFonts w:ascii="Times New Roman" w:hAnsi="Times New Roman" w:cs="Times New Roman"/>
          <w:sz w:val="24"/>
          <w:szCs w:val="24"/>
          <w:lang w:val="es-EC"/>
        </w:rPr>
        <w:t xml:space="preserve"> </w:t>
      </w:r>
      <w:r w:rsidRPr="00E0141B">
        <w:rPr>
          <w:rFonts w:ascii="Times New Roman" w:hAnsi="Times New Roman" w:cs="Times New Roman"/>
          <w:sz w:val="24"/>
        </w:rPr>
        <w:t>USD; una relación benefi</w:t>
      </w:r>
      <w:r>
        <w:rPr>
          <w:rFonts w:ascii="Times New Roman" w:hAnsi="Times New Roman" w:cs="Times New Roman"/>
          <w:sz w:val="24"/>
        </w:rPr>
        <w:t xml:space="preserve">cio/costo: B/C de $ </w:t>
      </w:r>
      <w:r w:rsidR="00424A1B">
        <w:rPr>
          <w:rFonts w:ascii="Times New Roman" w:hAnsi="Times New Roman" w:cs="Times New Roman"/>
          <w:sz w:val="24"/>
        </w:rPr>
        <w:t>2.46</w:t>
      </w:r>
      <w:r w:rsidRPr="00E0141B">
        <w:rPr>
          <w:rFonts w:ascii="Times New Roman" w:hAnsi="Times New Roman" w:cs="Times New Roman"/>
          <w:sz w:val="24"/>
        </w:rPr>
        <w:t xml:space="preserve"> USD y una relación de ingreso/costo I/C de $ </w:t>
      </w:r>
      <w:r w:rsidR="00424A1B">
        <w:rPr>
          <w:rFonts w:ascii="Times New Roman" w:hAnsi="Times New Roman" w:cs="Times New Roman"/>
          <w:sz w:val="24"/>
        </w:rPr>
        <w:t>1.45</w:t>
      </w:r>
      <w:r w:rsidRPr="00E0141B">
        <w:rPr>
          <w:rFonts w:ascii="Times New Roman" w:hAnsi="Times New Roman" w:cs="Times New Roman"/>
          <w:sz w:val="24"/>
        </w:rPr>
        <w:t xml:space="preserve"> USD. Esto quiere decir que el productor de </w:t>
      </w:r>
      <w:r>
        <w:rPr>
          <w:rFonts w:ascii="Times New Roman" w:hAnsi="Times New Roman" w:cs="Times New Roman"/>
          <w:sz w:val="24"/>
        </w:rPr>
        <w:t>café</w:t>
      </w:r>
      <w:r w:rsidRPr="00E0141B">
        <w:rPr>
          <w:rFonts w:ascii="Times New Roman" w:hAnsi="Times New Roman" w:cs="Times New Roman"/>
          <w:sz w:val="24"/>
        </w:rPr>
        <w:t>; por cada dólar inver</w:t>
      </w:r>
      <w:r>
        <w:rPr>
          <w:rFonts w:ascii="Times New Roman" w:hAnsi="Times New Roman" w:cs="Times New Roman"/>
          <w:sz w:val="24"/>
        </w:rPr>
        <w:t>tido</w:t>
      </w:r>
      <w:r w:rsidR="00D35655">
        <w:rPr>
          <w:rFonts w:ascii="Times New Roman" w:hAnsi="Times New Roman" w:cs="Times New Roman"/>
          <w:sz w:val="24"/>
        </w:rPr>
        <w:t xml:space="preserve"> </w:t>
      </w:r>
      <w:r w:rsidRPr="00E0141B">
        <w:rPr>
          <w:rFonts w:ascii="Times New Roman" w:hAnsi="Times New Roman" w:cs="Times New Roman"/>
          <w:sz w:val="24"/>
        </w:rPr>
        <w:t>tiene una ganancia de $ 0.</w:t>
      </w:r>
      <w:r w:rsidR="00424A1B">
        <w:rPr>
          <w:rFonts w:ascii="Times New Roman" w:hAnsi="Times New Roman" w:cs="Times New Roman"/>
          <w:sz w:val="24"/>
        </w:rPr>
        <w:t>45</w:t>
      </w:r>
      <w:r w:rsidRPr="00E0141B">
        <w:rPr>
          <w:rFonts w:ascii="Times New Roman" w:hAnsi="Times New Roman" w:cs="Times New Roman"/>
          <w:sz w:val="24"/>
        </w:rPr>
        <w:t xml:space="preserve"> USD, </w:t>
      </w:r>
      <w:r w:rsidRPr="008127FF">
        <w:rPr>
          <w:rFonts w:ascii="Times New Roman" w:hAnsi="Times New Roman" w:cs="Times New Roman"/>
          <w:sz w:val="24"/>
        </w:rPr>
        <w:t xml:space="preserve">(Tabla </w:t>
      </w:r>
      <w:r w:rsidR="00424A1B">
        <w:rPr>
          <w:rFonts w:ascii="Times New Roman" w:hAnsi="Times New Roman" w:cs="Times New Roman"/>
          <w:sz w:val="24"/>
        </w:rPr>
        <w:t>7</w:t>
      </w:r>
      <w:r w:rsidRPr="008127FF">
        <w:rPr>
          <w:rFonts w:ascii="Times New Roman" w:hAnsi="Times New Roman" w:cs="Times New Roman"/>
          <w:sz w:val="24"/>
        </w:rPr>
        <w:t>).</w:t>
      </w:r>
      <w:bookmarkEnd w:id="17"/>
    </w:p>
    <w:p w14:paraId="42820CC9" w14:textId="77777777" w:rsidR="006F121F" w:rsidRDefault="006F121F" w:rsidP="006F121F">
      <w:pPr>
        <w:spacing w:after="0" w:line="360" w:lineRule="auto"/>
        <w:jc w:val="both"/>
        <w:rPr>
          <w:rFonts w:ascii="Times New Roman" w:hAnsi="Times New Roman" w:cs="Times New Roman"/>
          <w:sz w:val="24"/>
        </w:rPr>
      </w:pPr>
    </w:p>
    <w:p w14:paraId="6C192714" w14:textId="32DFA388" w:rsidR="006F121F" w:rsidRPr="004704C5" w:rsidRDefault="006F121F" w:rsidP="006F121F">
      <w:pPr>
        <w:spacing w:line="360" w:lineRule="auto"/>
        <w:jc w:val="both"/>
        <w:rPr>
          <w:rFonts w:ascii="Times New Roman" w:hAnsi="Times New Roman" w:cs="Times New Roman"/>
          <w:b/>
          <w:sz w:val="24"/>
          <w:szCs w:val="24"/>
        </w:rPr>
        <w:sectPr w:rsidR="006F121F" w:rsidRPr="004704C5" w:rsidSect="001E07A4">
          <w:footerReference w:type="first" r:id="rId35"/>
          <w:pgSz w:w="11907" w:h="16840" w:code="9"/>
          <w:pgMar w:top="1701" w:right="1701" w:bottom="1701" w:left="2268" w:header="851" w:footer="851" w:gutter="0"/>
          <w:cols w:space="708"/>
          <w:noEndnote/>
          <w:titlePg/>
          <w:docGrid w:linePitch="299"/>
        </w:sectPr>
      </w:pPr>
      <w:r w:rsidRPr="004704C5">
        <w:rPr>
          <w:rFonts w:ascii="Times New Roman" w:hAnsi="Times New Roman" w:cs="Times New Roman"/>
          <w:sz w:val="24"/>
          <w:szCs w:val="24"/>
        </w:rPr>
        <w:t>Es importante reiterar que las trampas complementan las otras prácticas conocidas del Manejo Integrado de la Broca (MIB)</w:t>
      </w:r>
      <w:r w:rsidR="003F2E7A" w:rsidRPr="004704C5">
        <w:rPr>
          <w:rFonts w:ascii="Times New Roman" w:hAnsi="Times New Roman" w:cs="Times New Roman"/>
          <w:sz w:val="24"/>
          <w:szCs w:val="24"/>
        </w:rPr>
        <w:t>, d</w:t>
      </w:r>
      <w:r w:rsidRPr="004704C5">
        <w:rPr>
          <w:rFonts w:ascii="Times New Roman" w:hAnsi="Times New Roman" w:cs="Times New Roman"/>
          <w:sz w:val="24"/>
          <w:szCs w:val="24"/>
        </w:rPr>
        <w:t>e es</w:t>
      </w:r>
      <w:r w:rsidR="003F2E7A" w:rsidRPr="004704C5">
        <w:rPr>
          <w:rFonts w:ascii="Times New Roman" w:hAnsi="Times New Roman" w:cs="Times New Roman"/>
          <w:sz w:val="24"/>
          <w:szCs w:val="24"/>
        </w:rPr>
        <w:t>t</w:t>
      </w:r>
      <w:r w:rsidRPr="004704C5">
        <w:rPr>
          <w:rFonts w:ascii="Times New Roman" w:hAnsi="Times New Roman" w:cs="Times New Roman"/>
          <w:sz w:val="24"/>
          <w:szCs w:val="24"/>
        </w:rPr>
        <w:t>a manera podrá alcanzarse niveles mínimos de infestación que no afecten la economía del caficultor (</w:t>
      </w:r>
      <w:r w:rsidR="00225BB3" w:rsidRPr="004704C5">
        <w:rPr>
          <w:rFonts w:ascii="Times New Roman" w:hAnsi="Times New Roman" w:cs="Times New Roman"/>
          <w:sz w:val="24"/>
          <w:szCs w:val="24"/>
        </w:rPr>
        <w:t>Donato, W., Lucio, A., y Cruz, T. 2018</w:t>
      </w:r>
      <w:r w:rsidRPr="004704C5">
        <w:rPr>
          <w:rFonts w:ascii="Times New Roman" w:hAnsi="Times New Roman" w:cs="Times New Roman"/>
          <w:sz w:val="24"/>
          <w:szCs w:val="24"/>
        </w:rPr>
        <w:t>)</w:t>
      </w:r>
      <w:r w:rsidR="00225BB3" w:rsidRPr="004704C5">
        <w:rPr>
          <w:rFonts w:ascii="Times New Roman" w:hAnsi="Times New Roman" w:cs="Times New Roman"/>
          <w:sz w:val="24"/>
          <w:szCs w:val="24"/>
        </w:rPr>
        <w:t>.</w:t>
      </w:r>
    </w:p>
    <w:p w14:paraId="7E58B66D" w14:textId="2BDD83E1" w:rsidR="001B51D2" w:rsidRPr="001B51D2" w:rsidRDefault="001B51D2" w:rsidP="001B51D2">
      <w:pPr>
        <w:tabs>
          <w:tab w:val="left" w:pos="8504"/>
        </w:tabs>
        <w:spacing w:after="0" w:line="360" w:lineRule="auto"/>
        <w:ind w:right="-1"/>
        <w:jc w:val="both"/>
        <w:rPr>
          <w:rFonts w:ascii="Times New Roman" w:hAnsi="Times New Roman" w:cs="Times New Roman"/>
          <w:b/>
          <w:sz w:val="24"/>
          <w:szCs w:val="24"/>
        </w:rPr>
      </w:pPr>
      <w:r w:rsidRPr="001B51D2">
        <w:rPr>
          <w:rFonts w:ascii="Times New Roman" w:hAnsi="Times New Roman" w:cs="Times New Roman"/>
          <w:b/>
          <w:sz w:val="24"/>
          <w:szCs w:val="24"/>
        </w:rPr>
        <w:lastRenderedPageBreak/>
        <w:t>VI. COMPROBACIÓN DE LA HIPÓTESIS</w:t>
      </w:r>
    </w:p>
    <w:p w14:paraId="2C5B754D" w14:textId="77777777" w:rsidR="001B51D2" w:rsidRPr="001B51D2" w:rsidRDefault="001B51D2" w:rsidP="001B51D2">
      <w:pPr>
        <w:tabs>
          <w:tab w:val="left" w:pos="8504"/>
        </w:tabs>
        <w:spacing w:after="0" w:line="360" w:lineRule="auto"/>
        <w:ind w:right="-1"/>
        <w:jc w:val="both"/>
        <w:rPr>
          <w:rFonts w:ascii="Times New Roman" w:hAnsi="Times New Roman" w:cs="Times New Roman"/>
          <w:sz w:val="24"/>
          <w:szCs w:val="24"/>
        </w:rPr>
      </w:pPr>
    </w:p>
    <w:p w14:paraId="0F2D0D4D" w14:textId="7D42FE6D" w:rsidR="000A5E17" w:rsidRPr="007C5821" w:rsidRDefault="000A5E17" w:rsidP="000A5E17">
      <w:pPr>
        <w:tabs>
          <w:tab w:val="left" w:pos="8504"/>
        </w:tabs>
        <w:spacing w:after="0" w:line="360" w:lineRule="auto"/>
        <w:ind w:right="-1"/>
        <w:jc w:val="both"/>
        <w:rPr>
          <w:rFonts w:ascii="Times New Roman" w:hAnsi="Times New Roman" w:cs="Times New Roman"/>
          <w:bCs/>
          <w:sz w:val="24"/>
          <w:szCs w:val="24"/>
          <w:lang w:val="es-EC"/>
        </w:rPr>
      </w:pPr>
      <w:r w:rsidRPr="000A5E17">
        <w:rPr>
          <w:rFonts w:ascii="Times New Roman" w:hAnsi="Times New Roman" w:cs="Times New Roman"/>
          <w:sz w:val="24"/>
          <w:szCs w:val="24"/>
        </w:rPr>
        <w:t xml:space="preserve">En función de los resultados estadísticos inferimos </w:t>
      </w:r>
      <w:r w:rsidR="007C5821">
        <w:rPr>
          <w:rFonts w:ascii="Times New Roman" w:hAnsi="Times New Roman" w:cs="Times New Roman"/>
          <w:bCs/>
          <w:sz w:val="24"/>
          <w:szCs w:val="24"/>
        </w:rPr>
        <w:t>que l</w:t>
      </w:r>
      <w:r w:rsidRPr="000A5E17">
        <w:rPr>
          <w:rFonts w:ascii="Times New Roman" w:hAnsi="Times New Roman" w:cs="Times New Roman"/>
          <w:bCs/>
          <w:sz w:val="24"/>
          <w:szCs w:val="24"/>
        </w:rPr>
        <w:t>a eficacia del trampeo en el control de la broca del café es diferente con los colores de trampas</w:t>
      </w:r>
      <w:r w:rsidR="007C5821">
        <w:rPr>
          <w:rFonts w:ascii="Times New Roman" w:hAnsi="Times New Roman" w:cs="Times New Roman"/>
          <w:bCs/>
          <w:sz w:val="24"/>
          <w:szCs w:val="24"/>
        </w:rPr>
        <w:t xml:space="preserve">, </w:t>
      </w:r>
      <w:r w:rsidRPr="000A5E17">
        <w:rPr>
          <w:rFonts w:ascii="Times New Roman" w:hAnsi="Times New Roman" w:cs="Times New Roman"/>
          <w:sz w:val="24"/>
          <w:szCs w:val="24"/>
        </w:rPr>
        <w:t>por cuanto rechazamos la hipótesis nula y aceptamos la hipótesis alterna</w:t>
      </w:r>
      <w:r w:rsidR="007C5821">
        <w:rPr>
          <w:rFonts w:ascii="Times New Roman" w:hAnsi="Times New Roman" w:cs="Times New Roman"/>
          <w:sz w:val="24"/>
          <w:szCs w:val="24"/>
        </w:rPr>
        <w:t>,</w:t>
      </w:r>
      <w:r w:rsidRPr="000A5E17">
        <w:rPr>
          <w:rFonts w:ascii="Times New Roman" w:hAnsi="Times New Roman" w:cs="Times New Roman"/>
          <w:sz w:val="24"/>
          <w:szCs w:val="24"/>
        </w:rPr>
        <w:t xml:space="preserve"> pues </w:t>
      </w:r>
      <w:r w:rsidR="007C5821">
        <w:rPr>
          <w:rFonts w:ascii="Times New Roman" w:hAnsi="Times New Roman" w:cs="Times New Roman"/>
          <w:sz w:val="24"/>
          <w:szCs w:val="24"/>
        </w:rPr>
        <w:t xml:space="preserve">el uso de trampas FIESTA </w:t>
      </w:r>
      <w:r w:rsidRPr="000A5E17">
        <w:rPr>
          <w:rFonts w:ascii="Times New Roman" w:hAnsi="Times New Roman" w:cs="Times New Roman"/>
          <w:sz w:val="24"/>
          <w:szCs w:val="24"/>
        </w:rPr>
        <w:t>tuvo un efecto significativo.</w:t>
      </w:r>
    </w:p>
    <w:p w14:paraId="64A2548C" w14:textId="77777777" w:rsidR="0080234E" w:rsidRPr="000A5E17" w:rsidRDefault="0080234E" w:rsidP="001B51D2">
      <w:pPr>
        <w:tabs>
          <w:tab w:val="left" w:pos="8504"/>
        </w:tabs>
        <w:spacing w:after="0" w:line="360" w:lineRule="auto"/>
        <w:ind w:right="-1"/>
        <w:jc w:val="both"/>
        <w:rPr>
          <w:rFonts w:ascii="Times New Roman" w:hAnsi="Times New Roman" w:cs="Times New Roman"/>
          <w:bCs/>
          <w:sz w:val="28"/>
          <w:szCs w:val="28"/>
        </w:rPr>
      </w:pPr>
    </w:p>
    <w:p w14:paraId="429277A5"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0804C74B"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3A5E2D43"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49FB32D7"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44DA313B"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019F7715"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5DA82184"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161AAA56"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18055AF8"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207F98A3"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5A0F7610"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1E311D47"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5D3D01FC"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08820E8C"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0074B6DA"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18978032"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071DBE15"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1B11E849" w14:textId="77777777"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190900A4" w14:textId="087415FA" w:rsidR="0080234E" w:rsidRDefault="0080234E" w:rsidP="001B51D2">
      <w:pPr>
        <w:tabs>
          <w:tab w:val="left" w:pos="8504"/>
        </w:tabs>
        <w:spacing w:after="0" w:line="360" w:lineRule="auto"/>
        <w:ind w:right="-1"/>
        <w:jc w:val="both"/>
        <w:rPr>
          <w:rFonts w:ascii="Times New Roman" w:hAnsi="Times New Roman" w:cs="Times New Roman"/>
          <w:b/>
          <w:sz w:val="28"/>
          <w:szCs w:val="28"/>
        </w:rPr>
      </w:pPr>
    </w:p>
    <w:p w14:paraId="687BC5D3" w14:textId="6F611DB8" w:rsidR="00D35655" w:rsidRDefault="00D35655" w:rsidP="001B51D2">
      <w:pPr>
        <w:tabs>
          <w:tab w:val="left" w:pos="8504"/>
        </w:tabs>
        <w:spacing w:after="0" w:line="360" w:lineRule="auto"/>
        <w:ind w:right="-1"/>
        <w:jc w:val="both"/>
        <w:rPr>
          <w:rFonts w:ascii="Times New Roman" w:hAnsi="Times New Roman" w:cs="Times New Roman"/>
          <w:b/>
          <w:sz w:val="28"/>
          <w:szCs w:val="28"/>
        </w:rPr>
      </w:pPr>
    </w:p>
    <w:p w14:paraId="7BBE1586" w14:textId="464CB548" w:rsidR="00D35655" w:rsidRDefault="00D35655" w:rsidP="001B51D2">
      <w:pPr>
        <w:tabs>
          <w:tab w:val="left" w:pos="8504"/>
        </w:tabs>
        <w:spacing w:after="0" w:line="360" w:lineRule="auto"/>
        <w:ind w:right="-1"/>
        <w:jc w:val="both"/>
        <w:rPr>
          <w:rFonts w:ascii="Times New Roman" w:hAnsi="Times New Roman" w:cs="Times New Roman"/>
          <w:b/>
          <w:sz w:val="28"/>
          <w:szCs w:val="28"/>
        </w:rPr>
      </w:pPr>
    </w:p>
    <w:p w14:paraId="07D371E3" w14:textId="55C4C610" w:rsidR="00D35655" w:rsidRDefault="00D35655" w:rsidP="001B51D2">
      <w:pPr>
        <w:tabs>
          <w:tab w:val="left" w:pos="8504"/>
        </w:tabs>
        <w:spacing w:after="0" w:line="360" w:lineRule="auto"/>
        <w:ind w:right="-1"/>
        <w:jc w:val="both"/>
        <w:rPr>
          <w:rFonts w:ascii="Times New Roman" w:hAnsi="Times New Roman" w:cs="Times New Roman"/>
          <w:b/>
          <w:sz w:val="28"/>
          <w:szCs w:val="28"/>
        </w:rPr>
      </w:pPr>
    </w:p>
    <w:p w14:paraId="4F190FF7" w14:textId="77777777" w:rsidR="001B51D2" w:rsidRDefault="001B51D2" w:rsidP="001B51D2">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VII. CONCLUSIONES Y RECOMENDACIONES</w:t>
      </w:r>
    </w:p>
    <w:p w14:paraId="0F865F72" w14:textId="77777777" w:rsidR="001B51D2" w:rsidRDefault="001B51D2" w:rsidP="001B51D2">
      <w:pPr>
        <w:tabs>
          <w:tab w:val="left" w:pos="8504"/>
        </w:tabs>
        <w:spacing w:after="0" w:line="360" w:lineRule="auto"/>
        <w:ind w:right="-1"/>
        <w:jc w:val="both"/>
        <w:rPr>
          <w:rFonts w:ascii="Times New Roman" w:hAnsi="Times New Roman" w:cs="Times New Roman"/>
          <w:b/>
          <w:sz w:val="24"/>
          <w:szCs w:val="24"/>
        </w:rPr>
      </w:pPr>
    </w:p>
    <w:p w14:paraId="31085901" w14:textId="77777777" w:rsidR="001B51D2" w:rsidRDefault="001B51D2" w:rsidP="001B51D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7.1. CONCLUSIONES</w:t>
      </w:r>
    </w:p>
    <w:p w14:paraId="284B44DF"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6A9DD9C1"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r w:rsidRPr="00C14106">
        <w:rPr>
          <w:rFonts w:ascii="Times New Roman" w:hAnsi="Times New Roman" w:cs="Times New Roman"/>
          <w:sz w:val="24"/>
          <w:szCs w:val="24"/>
        </w:rPr>
        <w:t xml:space="preserve">Una vez realizado </w:t>
      </w:r>
      <w:r>
        <w:rPr>
          <w:rFonts w:ascii="Times New Roman" w:hAnsi="Times New Roman" w:cs="Times New Roman"/>
          <w:sz w:val="24"/>
          <w:szCs w:val="24"/>
        </w:rPr>
        <w:t>los análisis estadísticos y agronómicos, se sintetizan las siguientes conclusiones</w:t>
      </w:r>
    </w:p>
    <w:p w14:paraId="44B7AA8A"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55163969" w14:textId="77777777" w:rsidR="00925019" w:rsidRPr="003C7F79" w:rsidRDefault="0080234E" w:rsidP="00925019">
      <w:pPr>
        <w:pStyle w:val="Prrafodelista"/>
        <w:numPr>
          <w:ilvl w:val="0"/>
          <w:numId w:val="31"/>
        </w:numPr>
        <w:tabs>
          <w:tab w:val="left" w:pos="8504"/>
        </w:tabs>
        <w:spacing w:after="0" w:line="360" w:lineRule="auto"/>
        <w:ind w:left="284" w:right="-1" w:hanging="284"/>
        <w:jc w:val="both"/>
        <w:rPr>
          <w:rFonts w:ascii="Times New Roman" w:hAnsi="Times New Roman" w:cs="Times New Roman"/>
          <w:sz w:val="24"/>
          <w:szCs w:val="24"/>
        </w:rPr>
      </w:pPr>
      <w:r w:rsidRPr="003C7F79">
        <w:rPr>
          <w:rFonts w:ascii="Times New Roman" w:hAnsi="Times New Roman" w:cs="Times New Roman"/>
          <w:sz w:val="24"/>
          <w:szCs w:val="24"/>
        </w:rPr>
        <w:t xml:space="preserve">El uso de trampas artesanales </w:t>
      </w:r>
      <w:r w:rsidR="00947DBD" w:rsidRPr="003C7F79">
        <w:rPr>
          <w:rFonts w:ascii="Times New Roman" w:hAnsi="Times New Roman" w:cs="Times New Roman"/>
          <w:sz w:val="24"/>
          <w:szCs w:val="24"/>
        </w:rPr>
        <w:t xml:space="preserve">FIESTA </w:t>
      </w:r>
      <w:r w:rsidRPr="003C7F79">
        <w:rPr>
          <w:rFonts w:ascii="Times New Roman" w:hAnsi="Times New Roman" w:cs="Times New Roman"/>
          <w:sz w:val="24"/>
          <w:szCs w:val="24"/>
        </w:rPr>
        <w:t>para el monitoreo y captura de broca del fruto</w:t>
      </w:r>
      <w:r w:rsidR="00947DBD" w:rsidRPr="003C7F79">
        <w:rPr>
          <w:rFonts w:ascii="Times New Roman" w:hAnsi="Times New Roman" w:cs="Times New Roman"/>
          <w:sz w:val="24"/>
          <w:szCs w:val="24"/>
        </w:rPr>
        <w:t xml:space="preserve"> en cafetales del cantón Caluma</w:t>
      </w:r>
      <w:r w:rsidRPr="003C7F79">
        <w:rPr>
          <w:rFonts w:ascii="Times New Roman" w:hAnsi="Times New Roman" w:cs="Times New Roman"/>
          <w:sz w:val="24"/>
          <w:szCs w:val="24"/>
        </w:rPr>
        <w:t>, resultó efectiva.</w:t>
      </w:r>
    </w:p>
    <w:p w14:paraId="50A563B6" w14:textId="77777777" w:rsidR="00925019" w:rsidRPr="00925019" w:rsidRDefault="00925019" w:rsidP="00925019">
      <w:pPr>
        <w:pStyle w:val="Prrafodelista"/>
        <w:tabs>
          <w:tab w:val="left" w:pos="8504"/>
        </w:tabs>
        <w:spacing w:after="0" w:line="360" w:lineRule="auto"/>
        <w:ind w:left="284" w:right="-1"/>
        <w:jc w:val="both"/>
        <w:rPr>
          <w:rFonts w:ascii="Times New Roman" w:hAnsi="Times New Roman" w:cs="Times New Roman"/>
          <w:color w:val="FF0000"/>
          <w:sz w:val="24"/>
          <w:szCs w:val="24"/>
        </w:rPr>
      </w:pPr>
    </w:p>
    <w:p w14:paraId="73EF0C8A" w14:textId="2A48A236" w:rsidR="00925019" w:rsidRPr="003C7F79" w:rsidRDefault="0080234E" w:rsidP="00925019">
      <w:pPr>
        <w:pStyle w:val="Prrafodelista"/>
        <w:numPr>
          <w:ilvl w:val="0"/>
          <w:numId w:val="31"/>
        </w:numPr>
        <w:tabs>
          <w:tab w:val="left" w:pos="8504"/>
        </w:tabs>
        <w:spacing w:after="0" w:line="360" w:lineRule="auto"/>
        <w:ind w:left="284" w:right="-1" w:hanging="284"/>
        <w:jc w:val="both"/>
        <w:rPr>
          <w:rFonts w:ascii="Times New Roman" w:hAnsi="Times New Roman" w:cs="Times New Roman"/>
          <w:sz w:val="24"/>
          <w:szCs w:val="24"/>
        </w:rPr>
      </w:pPr>
      <w:r w:rsidRPr="003C7F79">
        <w:rPr>
          <w:rFonts w:ascii="Times New Roman" w:hAnsi="Times New Roman" w:cs="Times New Roman"/>
          <w:sz w:val="24"/>
          <w:szCs w:val="24"/>
        </w:rPr>
        <w:t xml:space="preserve">El uso de </w:t>
      </w:r>
      <w:r w:rsidR="003C7F79" w:rsidRPr="003C7F79">
        <w:rPr>
          <w:rFonts w:ascii="Times New Roman" w:hAnsi="Times New Roman" w:cs="Times New Roman"/>
          <w:sz w:val="24"/>
          <w:szCs w:val="24"/>
        </w:rPr>
        <w:t xml:space="preserve">tres partes de metanol y una parte de etanol como atrayente </w:t>
      </w:r>
      <w:r w:rsidR="00BD4B9A" w:rsidRPr="003C7F79">
        <w:rPr>
          <w:rFonts w:ascii="Times New Roman" w:hAnsi="Times New Roman" w:cs="Times New Roman"/>
          <w:sz w:val="24"/>
          <w:szCs w:val="24"/>
        </w:rPr>
        <w:t>alcohólico</w:t>
      </w:r>
      <w:r w:rsidR="003C7F79" w:rsidRPr="003C7F79">
        <w:rPr>
          <w:rFonts w:ascii="Times New Roman" w:hAnsi="Times New Roman" w:cs="Times New Roman"/>
          <w:sz w:val="24"/>
          <w:szCs w:val="24"/>
        </w:rPr>
        <w:t xml:space="preserve"> </w:t>
      </w:r>
      <w:r w:rsidRPr="003C7F79">
        <w:rPr>
          <w:rFonts w:ascii="Times New Roman" w:hAnsi="Times New Roman" w:cs="Times New Roman"/>
          <w:sz w:val="24"/>
          <w:szCs w:val="24"/>
        </w:rPr>
        <w:t>resultó</w:t>
      </w:r>
      <w:r w:rsidR="003C7F79" w:rsidRPr="003C7F79">
        <w:rPr>
          <w:rFonts w:ascii="Times New Roman" w:hAnsi="Times New Roman" w:cs="Times New Roman"/>
          <w:sz w:val="24"/>
          <w:szCs w:val="24"/>
        </w:rPr>
        <w:t xml:space="preserve"> </w:t>
      </w:r>
      <w:r w:rsidRPr="003C7F79">
        <w:rPr>
          <w:rFonts w:ascii="Times New Roman" w:hAnsi="Times New Roman" w:cs="Times New Roman"/>
          <w:sz w:val="24"/>
          <w:szCs w:val="24"/>
        </w:rPr>
        <w:t>efectiv</w:t>
      </w:r>
      <w:r w:rsidR="003C7F79" w:rsidRPr="003C7F79">
        <w:rPr>
          <w:rFonts w:ascii="Times New Roman" w:hAnsi="Times New Roman" w:cs="Times New Roman"/>
          <w:sz w:val="24"/>
          <w:szCs w:val="24"/>
        </w:rPr>
        <w:t>o</w:t>
      </w:r>
      <w:r w:rsidRPr="003C7F79">
        <w:rPr>
          <w:rFonts w:ascii="Times New Roman" w:hAnsi="Times New Roman" w:cs="Times New Roman"/>
          <w:sz w:val="24"/>
          <w:szCs w:val="24"/>
        </w:rPr>
        <w:t xml:space="preserve"> para la captura de brocas adultas hembras</w:t>
      </w:r>
      <w:r w:rsidR="00925019" w:rsidRPr="003C7F79">
        <w:rPr>
          <w:rFonts w:ascii="Times New Roman" w:hAnsi="Times New Roman" w:cs="Times New Roman"/>
          <w:sz w:val="24"/>
          <w:szCs w:val="24"/>
        </w:rPr>
        <w:t xml:space="preserve">. </w:t>
      </w:r>
    </w:p>
    <w:p w14:paraId="014A6A13" w14:textId="77777777" w:rsidR="00925019" w:rsidRPr="00925019" w:rsidRDefault="00925019" w:rsidP="00925019">
      <w:pPr>
        <w:pStyle w:val="Prrafodelista"/>
        <w:rPr>
          <w:rFonts w:ascii="Times New Roman" w:hAnsi="Times New Roman" w:cs="Times New Roman"/>
          <w:sz w:val="24"/>
          <w:szCs w:val="24"/>
        </w:rPr>
      </w:pPr>
    </w:p>
    <w:p w14:paraId="6C223C65" w14:textId="77777777" w:rsidR="003C7F79" w:rsidRDefault="00925019" w:rsidP="003C7F79">
      <w:pPr>
        <w:pStyle w:val="Prrafodelista"/>
        <w:numPr>
          <w:ilvl w:val="0"/>
          <w:numId w:val="31"/>
        </w:numPr>
        <w:tabs>
          <w:tab w:val="left" w:pos="8504"/>
        </w:tabs>
        <w:spacing w:after="0" w:line="360" w:lineRule="auto"/>
        <w:ind w:left="284" w:right="-1" w:hanging="284"/>
        <w:jc w:val="both"/>
        <w:rPr>
          <w:rFonts w:ascii="Times New Roman" w:hAnsi="Times New Roman" w:cs="Times New Roman"/>
          <w:sz w:val="24"/>
          <w:szCs w:val="24"/>
        </w:rPr>
      </w:pPr>
      <w:r w:rsidRPr="003C7F79">
        <w:rPr>
          <w:rFonts w:ascii="Times New Roman" w:hAnsi="Times New Roman" w:cs="Times New Roman"/>
          <w:sz w:val="24"/>
          <w:szCs w:val="24"/>
        </w:rPr>
        <w:t>El uso de trampas para el control de la broca del café es el método más ecológico y permite mantener la biodiversidad de la zona cafetera, evitar el surgimiento de otras plagas y lo más importante, al hacer un uso racional de los insecticidas prevenir la contaminación ambiental.</w:t>
      </w:r>
    </w:p>
    <w:p w14:paraId="7873D20B" w14:textId="77777777" w:rsidR="003C7F79" w:rsidRPr="003C7F79" w:rsidRDefault="003C7F79" w:rsidP="003C7F79">
      <w:pPr>
        <w:pStyle w:val="Prrafodelista"/>
        <w:rPr>
          <w:rFonts w:ascii="Times New Roman" w:hAnsi="Times New Roman" w:cs="Times New Roman"/>
          <w:sz w:val="24"/>
          <w:szCs w:val="24"/>
        </w:rPr>
      </w:pPr>
    </w:p>
    <w:p w14:paraId="24B4146F" w14:textId="19C2694F" w:rsidR="003C7F79" w:rsidRPr="003C7F79" w:rsidRDefault="003C7F79" w:rsidP="003C7F79">
      <w:pPr>
        <w:pStyle w:val="Prrafodelista"/>
        <w:numPr>
          <w:ilvl w:val="0"/>
          <w:numId w:val="31"/>
        </w:numPr>
        <w:tabs>
          <w:tab w:val="left" w:pos="8504"/>
        </w:tabs>
        <w:spacing w:after="0" w:line="360" w:lineRule="auto"/>
        <w:ind w:left="284" w:right="-1" w:hanging="284"/>
        <w:jc w:val="both"/>
        <w:rPr>
          <w:rFonts w:ascii="Times New Roman" w:hAnsi="Times New Roman" w:cs="Times New Roman"/>
          <w:sz w:val="24"/>
          <w:szCs w:val="24"/>
        </w:rPr>
      </w:pPr>
      <w:r w:rsidRPr="003C7F79">
        <w:rPr>
          <w:rFonts w:ascii="Times New Roman" w:hAnsi="Times New Roman" w:cs="Times New Roman"/>
          <w:sz w:val="24"/>
          <w:szCs w:val="24"/>
        </w:rPr>
        <w:t xml:space="preserve">Económicamente la alternativa tecnológica </w:t>
      </w:r>
      <w:r w:rsidR="00BD4B9A">
        <w:rPr>
          <w:rFonts w:ascii="Times New Roman" w:hAnsi="Times New Roman" w:cs="Times New Roman"/>
          <w:sz w:val="24"/>
          <w:szCs w:val="24"/>
        </w:rPr>
        <w:t xml:space="preserve">que </w:t>
      </w:r>
      <w:r w:rsidRPr="00E0141B">
        <w:rPr>
          <w:rFonts w:ascii="Times New Roman" w:hAnsi="Times New Roman" w:cs="Times New Roman"/>
          <w:sz w:val="24"/>
        </w:rPr>
        <w:t xml:space="preserve">presentó un beneficio neto </w:t>
      </w:r>
      <w:r>
        <w:rPr>
          <w:rFonts w:ascii="Times New Roman" w:hAnsi="Times New Roman" w:cs="Times New Roman"/>
          <w:sz w:val="24"/>
        </w:rPr>
        <w:t>de $ 3.95</w:t>
      </w:r>
      <w:r w:rsidRPr="00E0141B">
        <w:rPr>
          <w:rFonts w:ascii="Times New Roman" w:hAnsi="Times New Roman" w:cs="Times New Roman"/>
          <w:sz w:val="24"/>
          <w:szCs w:val="24"/>
          <w:lang w:val="es-EC"/>
        </w:rPr>
        <w:t xml:space="preserve"> </w:t>
      </w:r>
      <w:r w:rsidRPr="00E0141B">
        <w:rPr>
          <w:rFonts w:ascii="Times New Roman" w:hAnsi="Times New Roman" w:cs="Times New Roman"/>
          <w:sz w:val="24"/>
        </w:rPr>
        <w:t>USD</w:t>
      </w:r>
      <w:r w:rsidR="00BD4B9A">
        <w:rPr>
          <w:rFonts w:ascii="Times New Roman" w:hAnsi="Times New Roman" w:cs="Times New Roman"/>
          <w:sz w:val="24"/>
        </w:rPr>
        <w:t xml:space="preserve"> </w:t>
      </w:r>
      <w:r w:rsidR="00BD4B9A" w:rsidRPr="003C7F79">
        <w:rPr>
          <w:rFonts w:ascii="Times New Roman" w:hAnsi="Times New Roman" w:cs="Times New Roman"/>
          <w:sz w:val="24"/>
          <w:szCs w:val="24"/>
        </w:rPr>
        <w:t xml:space="preserve">fue el </w:t>
      </w:r>
      <w:r w:rsidR="00BD4B9A">
        <w:rPr>
          <w:rFonts w:ascii="Times New Roman" w:hAnsi="Times New Roman"/>
          <w:sz w:val="24"/>
          <w:szCs w:val="24"/>
        </w:rPr>
        <w:t xml:space="preserve">T1: Trampa de color rojo con </w:t>
      </w:r>
      <w:r w:rsidRPr="00E0141B">
        <w:rPr>
          <w:rFonts w:ascii="Times New Roman" w:hAnsi="Times New Roman" w:cs="Times New Roman"/>
          <w:sz w:val="24"/>
        </w:rPr>
        <w:t>una relación benefi</w:t>
      </w:r>
      <w:r>
        <w:rPr>
          <w:rFonts w:ascii="Times New Roman" w:hAnsi="Times New Roman" w:cs="Times New Roman"/>
          <w:sz w:val="24"/>
        </w:rPr>
        <w:t>cio/costo: B/C de $ 2.46</w:t>
      </w:r>
      <w:r w:rsidRPr="00E0141B">
        <w:rPr>
          <w:rFonts w:ascii="Times New Roman" w:hAnsi="Times New Roman" w:cs="Times New Roman"/>
          <w:sz w:val="24"/>
        </w:rPr>
        <w:t xml:space="preserve"> USD y una relación de ingreso/costo I/C de $ </w:t>
      </w:r>
      <w:r>
        <w:rPr>
          <w:rFonts w:ascii="Times New Roman" w:hAnsi="Times New Roman" w:cs="Times New Roman"/>
          <w:sz w:val="24"/>
        </w:rPr>
        <w:t>1.45</w:t>
      </w:r>
      <w:r w:rsidRPr="00E0141B">
        <w:rPr>
          <w:rFonts w:ascii="Times New Roman" w:hAnsi="Times New Roman" w:cs="Times New Roman"/>
          <w:sz w:val="24"/>
        </w:rPr>
        <w:t xml:space="preserve"> USD.</w:t>
      </w:r>
    </w:p>
    <w:p w14:paraId="28B78F2D" w14:textId="77777777" w:rsidR="003C7F79" w:rsidRPr="003C7F79" w:rsidRDefault="003C7F79" w:rsidP="003C7F79">
      <w:pPr>
        <w:pStyle w:val="Prrafodelista"/>
        <w:tabs>
          <w:tab w:val="left" w:pos="8504"/>
        </w:tabs>
        <w:spacing w:after="0" w:line="360" w:lineRule="auto"/>
        <w:ind w:left="284" w:right="-1"/>
        <w:jc w:val="both"/>
        <w:rPr>
          <w:rFonts w:ascii="Times New Roman" w:hAnsi="Times New Roman" w:cs="Times New Roman"/>
          <w:sz w:val="24"/>
          <w:szCs w:val="24"/>
        </w:rPr>
      </w:pPr>
    </w:p>
    <w:p w14:paraId="49DC1E08" w14:textId="77777777" w:rsidR="001B51D2" w:rsidRPr="003C7F79" w:rsidRDefault="001B51D2" w:rsidP="001B51D2">
      <w:pPr>
        <w:tabs>
          <w:tab w:val="left" w:pos="8504"/>
        </w:tabs>
        <w:spacing w:after="0" w:line="360" w:lineRule="auto"/>
        <w:ind w:right="-1"/>
        <w:jc w:val="both"/>
        <w:rPr>
          <w:rFonts w:ascii="Times New Roman" w:hAnsi="Times New Roman" w:cs="Times New Roman"/>
          <w:sz w:val="24"/>
          <w:szCs w:val="24"/>
        </w:rPr>
      </w:pPr>
    </w:p>
    <w:p w14:paraId="1C78E393"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64BF4548"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18D1D4EB"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44E1F537"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2B892183"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46D772F6"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52620F13"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16E91F3A"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085FA6F3"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52E226AB" w14:textId="77777777" w:rsidR="001B51D2" w:rsidRDefault="001B51D2" w:rsidP="001B51D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7.2. RECOMENDACIONES</w:t>
      </w:r>
    </w:p>
    <w:p w14:paraId="48F25FB6" w14:textId="77777777" w:rsidR="001B51D2" w:rsidRDefault="001B51D2" w:rsidP="001B51D2">
      <w:pPr>
        <w:spacing w:after="0" w:line="360" w:lineRule="auto"/>
        <w:jc w:val="both"/>
        <w:rPr>
          <w:rFonts w:ascii="Times New Roman" w:hAnsi="Times New Roman" w:cs="Times New Roman"/>
          <w:b/>
          <w:color w:val="0D0D0D" w:themeColor="text1" w:themeTint="F2"/>
          <w:sz w:val="28"/>
          <w:szCs w:val="28"/>
        </w:rPr>
      </w:pPr>
    </w:p>
    <w:p w14:paraId="154EB10C" w14:textId="77777777" w:rsidR="001B51D2" w:rsidRDefault="001B51D2" w:rsidP="001B51D2">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base a las diferentes conclusiones sintetizadas en esta investigación se sugieren las siguientes recomendaciones: </w:t>
      </w:r>
    </w:p>
    <w:p w14:paraId="06EACA5E" w14:textId="77777777" w:rsidR="001B51D2" w:rsidRPr="00925019" w:rsidRDefault="001B51D2" w:rsidP="00925019">
      <w:pPr>
        <w:tabs>
          <w:tab w:val="left" w:pos="8504"/>
        </w:tabs>
        <w:spacing w:after="0" w:line="360" w:lineRule="auto"/>
        <w:ind w:right="-1"/>
        <w:jc w:val="both"/>
        <w:rPr>
          <w:rFonts w:ascii="Times New Roman" w:hAnsi="Times New Roman" w:cs="Times New Roman"/>
          <w:sz w:val="24"/>
          <w:szCs w:val="24"/>
        </w:rPr>
      </w:pPr>
    </w:p>
    <w:p w14:paraId="786223AE" w14:textId="2B49F2A9" w:rsidR="00925019" w:rsidRDefault="00D3599E" w:rsidP="00925019">
      <w:pPr>
        <w:pStyle w:val="Prrafodelista"/>
        <w:numPr>
          <w:ilvl w:val="0"/>
          <w:numId w:val="32"/>
        </w:numPr>
        <w:tabs>
          <w:tab w:val="left" w:pos="8504"/>
        </w:tabs>
        <w:spacing w:after="0" w:line="360" w:lineRule="auto"/>
        <w:ind w:left="284" w:right="-1" w:hanging="284"/>
        <w:jc w:val="both"/>
        <w:rPr>
          <w:rFonts w:ascii="Times New Roman" w:hAnsi="Times New Roman" w:cs="Times New Roman"/>
          <w:sz w:val="24"/>
          <w:szCs w:val="24"/>
        </w:rPr>
      </w:pPr>
      <w:r w:rsidRPr="00925019">
        <w:rPr>
          <w:rFonts w:ascii="Times New Roman" w:hAnsi="Times New Roman" w:cs="Times New Roman"/>
          <w:sz w:val="24"/>
          <w:szCs w:val="24"/>
        </w:rPr>
        <w:t>Transferir</w:t>
      </w:r>
      <w:r>
        <w:rPr>
          <w:rFonts w:ascii="Times New Roman" w:hAnsi="Times New Roman" w:cs="Times New Roman"/>
          <w:sz w:val="24"/>
          <w:szCs w:val="24"/>
        </w:rPr>
        <w:t xml:space="preserve"> </w:t>
      </w:r>
      <w:r w:rsidR="00D35655">
        <w:rPr>
          <w:rFonts w:ascii="Times New Roman" w:hAnsi="Times New Roman" w:cs="Times New Roman"/>
          <w:sz w:val="24"/>
          <w:szCs w:val="24"/>
        </w:rPr>
        <w:t xml:space="preserve">a </w:t>
      </w:r>
      <w:r w:rsidR="00D35655" w:rsidRPr="00925019">
        <w:rPr>
          <w:rFonts w:ascii="Times New Roman" w:hAnsi="Times New Roman" w:cs="Times New Roman"/>
          <w:sz w:val="24"/>
          <w:szCs w:val="24"/>
        </w:rPr>
        <w:t>los</w:t>
      </w:r>
      <w:r w:rsidR="00925019" w:rsidRPr="00925019">
        <w:rPr>
          <w:rFonts w:ascii="Times New Roman" w:hAnsi="Times New Roman" w:cs="Times New Roman"/>
          <w:sz w:val="24"/>
          <w:szCs w:val="24"/>
        </w:rPr>
        <w:t xml:space="preserve"> caficultores el uso oportuno de las trampas elaboradas a base de</w:t>
      </w:r>
      <w:r w:rsidR="00BD4B9A" w:rsidRPr="00BD4B9A">
        <w:rPr>
          <w:rFonts w:ascii="Times New Roman" w:hAnsi="Times New Roman" w:cs="Times New Roman"/>
          <w:sz w:val="24"/>
          <w:szCs w:val="24"/>
        </w:rPr>
        <w:t xml:space="preserve"> </w:t>
      </w:r>
      <w:r w:rsidR="00BD4B9A" w:rsidRPr="003C7F79">
        <w:rPr>
          <w:rFonts w:ascii="Times New Roman" w:hAnsi="Times New Roman" w:cs="Times New Roman"/>
          <w:sz w:val="24"/>
          <w:szCs w:val="24"/>
        </w:rPr>
        <w:t>tres partes de metanol y una parte de etanol</w:t>
      </w:r>
      <w:r w:rsidR="00925019">
        <w:rPr>
          <w:rFonts w:ascii="Times New Roman" w:hAnsi="Times New Roman" w:cs="Times New Roman"/>
          <w:sz w:val="24"/>
          <w:szCs w:val="24"/>
        </w:rPr>
        <w:t xml:space="preserve">. </w:t>
      </w:r>
    </w:p>
    <w:p w14:paraId="67FFB881" w14:textId="77777777" w:rsidR="00925019" w:rsidRDefault="00925019" w:rsidP="00925019">
      <w:pPr>
        <w:pStyle w:val="Prrafodelista"/>
        <w:tabs>
          <w:tab w:val="left" w:pos="8504"/>
        </w:tabs>
        <w:spacing w:after="0" w:line="360" w:lineRule="auto"/>
        <w:ind w:left="284" w:right="-1"/>
        <w:jc w:val="both"/>
        <w:rPr>
          <w:rFonts w:ascii="Times New Roman" w:hAnsi="Times New Roman" w:cs="Times New Roman"/>
          <w:sz w:val="24"/>
          <w:szCs w:val="24"/>
        </w:rPr>
      </w:pPr>
    </w:p>
    <w:p w14:paraId="58561516" w14:textId="77777777" w:rsidR="00947DBD" w:rsidRDefault="00925019" w:rsidP="00947DBD">
      <w:pPr>
        <w:pStyle w:val="Prrafodelista"/>
        <w:numPr>
          <w:ilvl w:val="0"/>
          <w:numId w:val="32"/>
        </w:numPr>
        <w:tabs>
          <w:tab w:val="left" w:pos="8504"/>
        </w:tabs>
        <w:spacing w:after="0" w:line="360" w:lineRule="auto"/>
        <w:ind w:left="284" w:right="-1" w:hanging="284"/>
        <w:jc w:val="both"/>
        <w:rPr>
          <w:rFonts w:ascii="Times New Roman" w:hAnsi="Times New Roman" w:cs="Times New Roman"/>
          <w:sz w:val="24"/>
          <w:szCs w:val="24"/>
        </w:rPr>
      </w:pPr>
      <w:r w:rsidRPr="00925019">
        <w:rPr>
          <w:rFonts w:ascii="Times New Roman" w:hAnsi="Times New Roman" w:cs="Times New Roman"/>
          <w:sz w:val="24"/>
          <w:szCs w:val="24"/>
        </w:rPr>
        <w:t>Validar los resultados del ensayo en varias localidades y al menos por dos años, con la finalidad de consolidar información técnica.</w:t>
      </w:r>
    </w:p>
    <w:p w14:paraId="7973E03B" w14:textId="77777777" w:rsidR="00947DBD" w:rsidRDefault="00947DBD" w:rsidP="00947DBD">
      <w:pPr>
        <w:pStyle w:val="Prrafodelista"/>
      </w:pPr>
    </w:p>
    <w:p w14:paraId="6D6E1F35" w14:textId="77777777" w:rsidR="00947DBD" w:rsidRDefault="00947DBD" w:rsidP="00947DBD">
      <w:pPr>
        <w:pStyle w:val="Prrafodelista"/>
        <w:numPr>
          <w:ilvl w:val="0"/>
          <w:numId w:val="32"/>
        </w:numPr>
        <w:tabs>
          <w:tab w:val="left" w:pos="8504"/>
        </w:tabs>
        <w:spacing w:after="0" w:line="360" w:lineRule="auto"/>
        <w:ind w:left="284" w:right="-1" w:hanging="284"/>
        <w:jc w:val="both"/>
        <w:rPr>
          <w:rFonts w:ascii="Times New Roman" w:hAnsi="Times New Roman" w:cs="Times New Roman"/>
          <w:sz w:val="24"/>
          <w:szCs w:val="24"/>
        </w:rPr>
      </w:pPr>
      <w:r w:rsidRPr="00947DBD">
        <w:rPr>
          <w:rFonts w:ascii="Times New Roman" w:hAnsi="Times New Roman" w:cs="Times New Roman"/>
          <w:sz w:val="24"/>
          <w:szCs w:val="24"/>
        </w:rPr>
        <w:t>Probar otros atrayentes para la "broca del café", con la finalidad de buscar mayor eficiencia en la captura de las trampas.</w:t>
      </w:r>
    </w:p>
    <w:p w14:paraId="34B0241F" w14:textId="77777777" w:rsidR="00947DBD" w:rsidRPr="00947DBD" w:rsidRDefault="00947DBD" w:rsidP="00947DBD">
      <w:pPr>
        <w:pStyle w:val="Prrafodelista"/>
        <w:rPr>
          <w:rFonts w:ascii="Times New Roman" w:hAnsi="Times New Roman" w:cs="Times New Roman"/>
          <w:sz w:val="24"/>
          <w:szCs w:val="24"/>
        </w:rPr>
      </w:pPr>
    </w:p>
    <w:p w14:paraId="64669A71" w14:textId="4EEF07B9" w:rsidR="00947DBD" w:rsidRDefault="00947DBD" w:rsidP="00947DBD">
      <w:pPr>
        <w:pStyle w:val="Prrafodelista"/>
        <w:numPr>
          <w:ilvl w:val="0"/>
          <w:numId w:val="32"/>
        </w:numPr>
        <w:tabs>
          <w:tab w:val="left" w:pos="8504"/>
        </w:tabs>
        <w:spacing w:after="0" w:line="360" w:lineRule="auto"/>
        <w:ind w:left="284" w:right="-1" w:hanging="284"/>
        <w:jc w:val="both"/>
        <w:rPr>
          <w:rFonts w:ascii="Times New Roman" w:hAnsi="Times New Roman" w:cs="Times New Roman"/>
          <w:sz w:val="24"/>
          <w:szCs w:val="24"/>
        </w:rPr>
      </w:pPr>
      <w:r w:rsidRPr="00947DBD">
        <w:rPr>
          <w:rFonts w:ascii="Times New Roman" w:hAnsi="Times New Roman" w:cs="Times New Roman"/>
          <w:sz w:val="24"/>
          <w:szCs w:val="24"/>
        </w:rPr>
        <w:t>Realizar trampas con diferentes distanciamientos para determinar la densidad óptima de trampas en la captura de brocas con el atrayente.</w:t>
      </w:r>
    </w:p>
    <w:p w14:paraId="4F3FD171" w14:textId="77777777" w:rsidR="00947DBD" w:rsidRPr="00947DBD" w:rsidRDefault="00947DBD" w:rsidP="00947DBD">
      <w:pPr>
        <w:tabs>
          <w:tab w:val="left" w:pos="8504"/>
        </w:tabs>
        <w:spacing w:after="0" w:line="360" w:lineRule="auto"/>
        <w:ind w:right="-1"/>
        <w:jc w:val="both"/>
        <w:rPr>
          <w:rFonts w:ascii="Times New Roman" w:hAnsi="Times New Roman" w:cs="Times New Roman"/>
          <w:sz w:val="24"/>
          <w:szCs w:val="24"/>
        </w:rPr>
      </w:pPr>
    </w:p>
    <w:p w14:paraId="5E52C792" w14:textId="41A975D1" w:rsidR="00925019" w:rsidRPr="00925019" w:rsidRDefault="00925019" w:rsidP="00925019">
      <w:pPr>
        <w:pStyle w:val="Prrafodelista"/>
        <w:numPr>
          <w:ilvl w:val="0"/>
          <w:numId w:val="32"/>
        </w:numPr>
        <w:tabs>
          <w:tab w:val="left" w:pos="8504"/>
        </w:tabs>
        <w:spacing w:after="0" w:line="360" w:lineRule="auto"/>
        <w:ind w:left="284" w:right="-1" w:hanging="284"/>
        <w:jc w:val="both"/>
        <w:rPr>
          <w:rFonts w:ascii="Times New Roman" w:hAnsi="Times New Roman" w:cs="Times New Roman"/>
          <w:sz w:val="24"/>
          <w:szCs w:val="24"/>
        </w:rPr>
      </w:pPr>
      <w:r w:rsidRPr="00925019">
        <w:rPr>
          <w:rFonts w:ascii="Times New Roman" w:hAnsi="Times New Roman" w:cs="Times New Roman"/>
          <w:sz w:val="24"/>
          <w:szCs w:val="24"/>
        </w:rPr>
        <w:t xml:space="preserve">Para futuras </w:t>
      </w:r>
      <w:r w:rsidR="00D35655" w:rsidRPr="00925019">
        <w:rPr>
          <w:rFonts w:ascii="Times New Roman" w:hAnsi="Times New Roman" w:cs="Times New Roman"/>
          <w:sz w:val="24"/>
          <w:szCs w:val="24"/>
        </w:rPr>
        <w:t xml:space="preserve">investigaciones </w:t>
      </w:r>
      <w:r w:rsidR="00D35655">
        <w:rPr>
          <w:rFonts w:ascii="Times New Roman" w:hAnsi="Times New Roman" w:cs="Times New Roman"/>
          <w:sz w:val="24"/>
          <w:szCs w:val="24"/>
        </w:rPr>
        <w:t>llevar</w:t>
      </w:r>
      <w:r w:rsidRPr="00925019">
        <w:rPr>
          <w:rFonts w:ascii="Times New Roman" w:hAnsi="Times New Roman" w:cs="Times New Roman"/>
          <w:sz w:val="24"/>
          <w:szCs w:val="24"/>
        </w:rPr>
        <w:t xml:space="preserve"> un registro de las variables climáticas con la finalidad de precisar sobre las condiciones bajo las cuales se induce la migración de las brocas en nuestro medio.</w:t>
      </w:r>
    </w:p>
    <w:p w14:paraId="28BF1EFB" w14:textId="77777777" w:rsidR="001B51D2" w:rsidRPr="00925019" w:rsidRDefault="001B51D2" w:rsidP="001B51D2">
      <w:pPr>
        <w:tabs>
          <w:tab w:val="left" w:pos="8504"/>
        </w:tabs>
        <w:spacing w:after="0" w:line="360" w:lineRule="auto"/>
        <w:ind w:right="-1"/>
        <w:jc w:val="both"/>
        <w:rPr>
          <w:rFonts w:ascii="Times New Roman" w:hAnsi="Times New Roman" w:cs="Times New Roman"/>
          <w:sz w:val="24"/>
          <w:szCs w:val="24"/>
          <w:lang w:val="es-ES_tradnl"/>
        </w:rPr>
      </w:pPr>
    </w:p>
    <w:p w14:paraId="47144F16"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712AD8E7"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13D014ED"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30BF7714"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3C480FD6"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339448DA"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5ABBB14E"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6D8DDC91"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7653A1B4"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016F807D"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2DA0E5E5" w14:textId="77777777" w:rsidR="001B51D2" w:rsidRDefault="001B51D2" w:rsidP="001B51D2">
      <w:pPr>
        <w:tabs>
          <w:tab w:val="left" w:pos="8504"/>
        </w:tabs>
        <w:spacing w:after="0" w:line="360" w:lineRule="auto"/>
        <w:ind w:right="-1"/>
        <w:jc w:val="both"/>
        <w:rPr>
          <w:rFonts w:ascii="Times New Roman" w:hAnsi="Times New Roman" w:cs="Times New Roman"/>
          <w:sz w:val="24"/>
          <w:szCs w:val="24"/>
        </w:rPr>
      </w:pPr>
    </w:p>
    <w:p w14:paraId="54005B8A" w14:textId="77777777" w:rsidR="007A775B" w:rsidRPr="00835738" w:rsidRDefault="007A775B" w:rsidP="007A775B">
      <w:pPr>
        <w:tabs>
          <w:tab w:val="left" w:pos="1100"/>
        </w:tabs>
        <w:autoSpaceDE w:val="0"/>
        <w:autoSpaceDN w:val="0"/>
        <w:adjustRightInd w:val="0"/>
        <w:spacing w:after="0" w:line="360" w:lineRule="auto"/>
        <w:jc w:val="both"/>
        <w:rPr>
          <w:rFonts w:ascii="Times New Roman" w:eastAsiaTheme="minorHAnsi" w:hAnsi="Times New Roman" w:cs="Times New Roman"/>
          <w:b/>
          <w:bCs/>
          <w:sz w:val="24"/>
          <w:szCs w:val="28"/>
          <w:lang w:val="es-EC" w:eastAsia="en-US"/>
        </w:rPr>
      </w:pPr>
      <w:r w:rsidRPr="00835738">
        <w:rPr>
          <w:rFonts w:ascii="Times New Roman" w:eastAsiaTheme="minorHAnsi" w:hAnsi="Times New Roman" w:cs="Times New Roman"/>
          <w:b/>
          <w:bCs/>
          <w:sz w:val="24"/>
          <w:szCs w:val="28"/>
          <w:lang w:val="es-EC" w:eastAsia="en-US"/>
        </w:rPr>
        <w:lastRenderedPageBreak/>
        <w:t>Bibliografía</w:t>
      </w:r>
    </w:p>
    <w:p w14:paraId="2CC4A476" w14:textId="77777777" w:rsidR="007A775B" w:rsidRPr="00835738" w:rsidRDefault="007A775B" w:rsidP="007A775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14:paraId="0EE608DB" w14:textId="095C7821" w:rsidR="007A775B" w:rsidRPr="007A775B" w:rsidRDefault="007A775B" w:rsidP="005C798D">
      <w:pPr>
        <w:pStyle w:val="Prrafodelista"/>
        <w:numPr>
          <w:ilvl w:val="0"/>
          <w:numId w:val="29"/>
        </w:numPr>
        <w:tabs>
          <w:tab w:val="left" w:pos="284"/>
          <w:tab w:val="left" w:pos="8504"/>
        </w:tabs>
        <w:autoSpaceDE w:val="0"/>
        <w:autoSpaceDN w:val="0"/>
        <w:adjustRightInd w:val="0"/>
        <w:spacing w:after="0" w:line="240" w:lineRule="auto"/>
        <w:ind w:left="1134" w:right="-1" w:hanging="1134"/>
        <w:jc w:val="both"/>
        <w:rPr>
          <w:rFonts w:ascii="Times New Roman" w:eastAsiaTheme="minorHAnsi" w:hAnsi="Times New Roman" w:cs="Times New Roman"/>
          <w:b/>
          <w:bCs/>
          <w:sz w:val="24"/>
          <w:szCs w:val="24"/>
          <w:lang w:val="es-CO" w:eastAsia="en-US"/>
        </w:rPr>
      </w:pPr>
      <w:r w:rsidRPr="007A775B">
        <w:rPr>
          <w:rFonts w:ascii="Times New Roman" w:hAnsi="Times New Roman" w:cs="Times New Roman"/>
          <w:bCs/>
          <w:sz w:val="24"/>
          <w:szCs w:val="24"/>
        </w:rPr>
        <w:t xml:space="preserve">Agencia Ecuatoriana de Aseguramiento y Calidad del Agro. AGROCALIDAD. 2013. Capitulo X. De las Prácticas de Cosecha, Poscosecha y Transporte. </w:t>
      </w:r>
      <w:r w:rsidRPr="007A775B">
        <w:rPr>
          <w:rFonts w:ascii="Times New Roman" w:hAnsi="Times New Roman" w:cs="Times New Roman"/>
          <w:sz w:val="24"/>
          <w:szCs w:val="24"/>
        </w:rPr>
        <w:t>Guía de Buenas Prácticas Agrícolas para Café. Resolución DAJ-20134CB-0201.0281.</w:t>
      </w:r>
      <w:r>
        <w:rPr>
          <w:rFonts w:ascii="Times New Roman" w:hAnsi="Times New Roman" w:cs="Times New Roman"/>
          <w:sz w:val="24"/>
          <w:szCs w:val="24"/>
        </w:rPr>
        <w:t xml:space="preserve"> </w:t>
      </w:r>
      <w:r w:rsidRPr="007A775B">
        <w:rPr>
          <w:rFonts w:ascii="Times New Roman" w:hAnsi="Times New Roman" w:cs="Times New Roman"/>
          <w:sz w:val="24"/>
          <w:szCs w:val="24"/>
        </w:rPr>
        <w:t xml:space="preserve">Inocuidad de los Alimentos. Quito, Ecuador. p. 28. </w:t>
      </w:r>
    </w:p>
    <w:p w14:paraId="29EE5FB3" w14:textId="77777777" w:rsidR="007A775B" w:rsidRPr="007A775B" w:rsidRDefault="007A775B" w:rsidP="007A775B">
      <w:pPr>
        <w:tabs>
          <w:tab w:val="left" w:pos="8504"/>
        </w:tabs>
        <w:autoSpaceDE w:val="0"/>
        <w:autoSpaceDN w:val="0"/>
        <w:adjustRightInd w:val="0"/>
        <w:spacing w:after="0" w:line="360" w:lineRule="auto"/>
        <w:ind w:right="-1"/>
        <w:jc w:val="both"/>
        <w:rPr>
          <w:rFonts w:ascii="Times New Roman" w:eastAsiaTheme="minorHAnsi" w:hAnsi="Times New Roman" w:cs="Times New Roman"/>
          <w:b/>
          <w:bCs/>
          <w:sz w:val="24"/>
          <w:szCs w:val="24"/>
          <w:lang w:val="es-CO" w:eastAsia="en-US"/>
        </w:rPr>
      </w:pPr>
    </w:p>
    <w:p w14:paraId="38DA1AF6"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Arbaiza, A. 2002. Guía práctica y manejo de plagas en 26 cultivos. En BASF. Chiclayo, Perú. pp. 301, 320.</w:t>
      </w:r>
    </w:p>
    <w:p w14:paraId="22492D68"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6C5FA0AE"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 xml:space="preserve">Acuña, P. y Betanco, W. 2007. Evaluación de la incidencia natural de </w:t>
      </w:r>
      <w:r w:rsidRPr="007A775B">
        <w:rPr>
          <w:rFonts w:ascii="Times New Roman" w:hAnsi="Times New Roman" w:cs="Times New Roman"/>
          <w:b/>
          <w:i/>
          <w:sz w:val="24"/>
          <w:szCs w:val="24"/>
        </w:rPr>
        <w:t>Beauveria bassiana</w:t>
      </w:r>
      <w:r w:rsidRPr="007A775B">
        <w:rPr>
          <w:rFonts w:ascii="Times New Roman" w:hAnsi="Times New Roman" w:cs="Times New Roman"/>
          <w:sz w:val="24"/>
          <w:szCs w:val="24"/>
        </w:rPr>
        <w:t xml:space="preserve"> (</w:t>
      </w:r>
      <w:r w:rsidRPr="007A775B">
        <w:rPr>
          <w:rFonts w:ascii="Times New Roman" w:hAnsi="Times New Roman" w:cs="Times New Roman"/>
          <w:b/>
          <w:sz w:val="24"/>
          <w:szCs w:val="24"/>
        </w:rPr>
        <w:t>Bals) Vuill</w:t>
      </w:r>
      <w:r w:rsidRPr="007A775B">
        <w:rPr>
          <w:rFonts w:ascii="Times New Roman" w:hAnsi="Times New Roman" w:cs="Times New Roman"/>
          <w:sz w:val="24"/>
          <w:szCs w:val="24"/>
        </w:rPr>
        <w:t xml:space="preserve">, sobre </w:t>
      </w:r>
      <w:r w:rsidRPr="007A775B">
        <w:rPr>
          <w:rFonts w:ascii="Times New Roman" w:hAnsi="Times New Roman" w:cs="Times New Roman"/>
          <w:b/>
          <w:i/>
          <w:sz w:val="24"/>
          <w:szCs w:val="24"/>
        </w:rPr>
        <w:t>Hypothenemus hampei</w:t>
      </w:r>
      <w:r w:rsidRPr="007A775B">
        <w:rPr>
          <w:rFonts w:ascii="Times New Roman" w:hAnsi="Times New Roman" w:cs="Times New Roman"/>
          <w:b/>
          <w:sz w:val="24"/>
          <w:szCs w:val="24"/>
        </w:rPr>
        <w:t>(Ferrari)</w:t>
      </w:r>
      <w:r w:rsidRPr="007A775B">
        <w:rPr>
          <w:rFonts w:ascii="Times New Roman" w:hAnsi="Times New Roman" w:cs="Times New Roman"/>
          <w:sz w:val="24"/>
          <w:szCs w:val="24"/>
        </w:rPr>
        <w:t xml:space="preserve"> y </w:t>
      </w:r>
      <w:r w:rsidRPr="007A775B">
        <w:rPr>
          <w:rFonts w:ascii="Times New Roman" w:hAnsi="Times New Roman" w:cs="Times New Roman"/>
          <w:b/>
          <w:i/>
          <w:sz w:val="24"/>
          <w:szCs w:val="24"/>
        </w:rPr>
        <w:t>Leucoptera coffeella</w:t>
      </w:r>
      <w:r w:rsidRPr="007A775B">
        <w:rPr>
          <w:rFonts w:ascii="Times New Roman" w:hAnsi="Times New Roman" w:cs="Times New Roman"/>
          <w:b/>
          <w:sz w:val="24"/>
          <w:szCs w:val="24"/>
        </w:rPr>
        <w:t xml:space="preserve">(Guérin-Méneville) </w:t>
      </w:r>
      <w:r w:rsidRPr="007A775B">
        <w:rPr>
          <w:rFonts w:ascii="Times New Roman" w:hAnsi="Times New Roman" w:cs="Times New Roman"/>
          <w:sz w:val="24"/>
          <w:szCs w:val="24"/>
        </w:rPr>
        <w:t xml:space="preserve">en el cultivo de café en dos zonas cafetaleras de Nicaragua. Managua, Nicaragua. p. 50. </w:t>
      </w:r>
    </w:p>
    <w:p w14:paraId="2BA4325E" w14:textId="77777777" w:rsidR="007A775B" w:rsidRPr="007A775B" w:rsidRDefault="007A775B" w:rsidP="007A775B">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552CFD10"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eastAsiaTheme="minorHAnsi" w:hAnsi="Times New Roman" w:cs="Times New Roman"/>
          <w:bCs/>
          <w:sz w:val="24"/>
          <w:szCs w:val="24"/>
          <w:lang w:val="es-CO" w:eastAsia="en-US"/>
        </w:rPr>
        <w:t xml:space="preserve">Alonso, M. y Lyal, C. 2018. </w:t>
      </w:r>
      <w:r w:rsidRPr="007A775B">
        <w:rPr>
          <w:rFonts w:ascii="Times New Roman" w:eastAsiaTheme="minorHAnsi" w:hAnsi="Times New Roman" w:cs="Times New Roman"/>
          <w:bCs/>
          <w:sz w:val="24"/>
          <w:szCs w:val="24"/>
          <w:lang w:val="en-US" w:eastAsia="en-US"/>
        </w:rPr>
        <w:t xml:space="preserve">Catalogue of Weevil names (Curculionoidea) In: Roskov Y., Ower G., Orrell T., Nicolson D., Bailly N., Kirk P.M., Bourgoin T., DeWalt R.E., Decock W., De Wever A., Nieukerken E. van, Zarucchi J., Penev L., eds. (2018). Species 2000 &amp; ITIS Catalogue of Life, 24th September 2018. Digital resource at www.catalogueoflife.org/col. </w:t>
      </w:r>
      <w:r w:rsidRPr="007A775B">
        <w:rPr>
          <w:rFonts w:ascii="Times New Roman" w:eastAsiaTheme="minorHAnsi" w:hAnsi="Times New Roman" w:cs="Times New Roman"/>
          <w:bCs/>
          <w:sz w:val="24"/>
          <w:szCs w:val="24"/>
          <w:lang w:val="es-CO" w:eastAsia="en-US"/>
        </w:rPr>
        <w:t>Species 2000: Naturalis, Leiden, the Netherlands. ISSN 2405-8858.</w:t>
      </w:r>
    </w:p>
    <w:p w14:paraId="39F54281"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110513BA"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Style w:val="Hipervnculo"/>
          <w:rFonts w:ascii="Times New Roman" w:hAnsi="Times New Roman" w:cs="Times New Roman"/>
          <w:color w:val="auto"/>
          <w:sz w:val="24"/>
          <w:szCs w:val="24"/>
          <w:u w:val="none"/>
        </w:rPr>
      </w:pPr>
      <w:r w:rsidRPr="007A775B">
        <w:rPr>
          <w:rFonts w:ascii="Times New Roman" w:hAnsi="Times New Roman" w:cs="Times New Roman"/>
          <w:sz w:val="24"/>
          <w:szCs w:val="24"/>
        </w:rPr>
        <w:t xml:space="preserve">Arcila, A. (s.f.). Período crítico del ataque de la broca del café. Entomología – Cenicafé. ISSN - 2145-9053. Recuperado el 22 de junio de 2018. Disponible en: </w:t>
      </w:r>
      <w:hyperlink r:id="rId36" w:history="1">
        <w:r w:rsidRPr="007A775B">
          <w:rPr>
            <w:rStyle w:val="Hipervnculo"/>
            <w:rFonts w:ascii="Times New Roman" w:hAnsi="Times New Roman" w:cs="Times New Roman"/>
            <w:color w:val="auto"/>
            <w:sz w:val="24"/>
            <w:szCs w:val="24"/>
            <w:u w:val="none"/>
          </w:rPr>
          <w:t>https://www.cenicafe.org/es/publications/brc043.pdf</w:t>
        </w:r>
      </w:hyperlink>
    </w:p>
    <w:p w14:paraId="0AD27747"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360" w:lineRule="auto"/>
        <w:ind w:left="1134" w:right="-1"/>
        <w:jc w:val="both"/>
        <w:rPr>
          <w:rStyle w:val="Hipervnculo"/>
          <w:rFonts w:ascii="Times New Roman" w:hAnsi="Times New Roman" w:cs="Times New Roman"/>
          <w:color w:val="auto"/>
          <w:sz w:val="24"/>
          <w:szCs w:val="24"/>
          <w:u w:val="none"/>
        </w:rPr>
      </w:pPr>
    </w:p>
    <w:p w14:paraId="473694D1"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Style w:val="Hipervnculo"/>
          <w:rFonts w:ascii="Times New Roman" w:hAnsi="Times New Roman" w:cs="Times New Roman"/>
          <w:color w:val="auto"/>
          <w:sz w:val="24"/>
          <w:szCs w:val="24"/>
          <w:u w:val="none"/>
        </w:rPr>
      </w:pPr>
      <w:r w:rsidRPr="007A775B">
        <w:rPr>
          <w:rFonts w:ascii="Times New Roman" w:hAnsi="Times New Roman" w:cs="Times New Roman"/>
          <w:sz w:val="24"/>
          <w:szCs w:val="24"/>
        </w:rPr>
        <w:t xml:space="preserve">Arcila, P., Farfán, F. Moreno, A. </w:t>
      </w:r>
      <w:r w:rsidRPr="007A775B">
        <w:rPr>
          <w:rFonts w:ascii="Times New Roman" w:hAnsi="Times New Roman" w:cs="Times New Roman"/>
          <w:i/>
          <w:sz w:val="24"/>
          <w:szCs w:val="24"/>
        </w:rPr>
        <w:t>et al</w:t>
      </w:r>
      <w:r w:rsidRPr="007A775B">
        <w:rPr>
          <w:rFonts w:ascii="Times New Roman" w:hAnsi="Times New Roman" w:cs="Times New Roman"/>
          <w:sz w:val="24"/>
          <w:szCs w:val="24"/>
        </w:rPr>
        <w:t xml:space="preserve">. 2007. Crecimiento y desarrollo de la planta café. En: Sistemas de producción de café en Colombia.  Capítulo 2. Recuperado el 2 de junio de 2019. Disponible en: </w:t>
      </w:r>
      <w:hyperlink r:id="rId37" w:history="1">
        <w:r w:rsidRPr="007A775B">
          <w:rPr>
            <w:rStyle w:val="Hipervnculo"/>
            <w:rFonts w:ascii="Times New Roman" w:hAnsi="Times New Roman" w:cs="Times New Roman"/>
            <w:color w:val="auto"/>
            <w:sz w:val="24"/>
            <w:szCs w:val="24"/>
            <w:u w:val="none"/>
          </w:rPr>
          <w:t>https://www.cenicafe.org/es/documents/LibroSistemasProduccionCapitulo2.pdf</w:t>
        </w:r>
      </w:hyperlink>
      <w:hyperlink r:id="rId38" w:history="1"/>
    </w:p>
    <w:p w14:paraId="734647D7"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color w:val="000000" w:themeColor="text1"/>
          <w:sz w:val="24"/>
          <w:szCs w:val="24"/>
        </w:rPr>
      </w:pPr>
    </w:p>
    <w:p w14:paraId="2AE3CC8E" w14:textId="3AA8A81E"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Barrera, J., Villacorta, A., Herrera, J. y García, H. 2003. ECO-IAPAR el capturador de Broca del Café: Recicle botellas de plástico y gane contra la Broca. El Colegio de la Frontera Sur. Proyecto Manejo Integrado de Plagas. México. Folleto técnico Nº 8. p. 16.</w:t>
      </w:r>
    </w:p>
    <w:p w14:paraId="002B20E2" w14:textId="77777777" w:rsidR="007A775B" w:rsidRPr="007A775B" w:rsidRDefault="007A775B" w:rsidP="007A775B">
      <w:pPr>
        <w:pStyle w:val="Prrafodelista"/>
        <w:rPr>
          <w:rFonts w:ascii="Times New Roman" w:hAnsi="Times New Roman" w:cs="Times New Roman"/>
          <w:color w:val="000000" w:themeColor="text1"/>
          <w:sz w:val="24"/>
          <w:szCs w:val="24"/>
        </w:rPr>
      </w:pPr>
    </w:p>
    <w:p w14:paraId="1199218C"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Barrera, J., Herrera, J. y Rojas, J. 2006. Atrápame si puedes: peripecias de una persecución sin tregua. Revista Puertas Abiertas Nº 37. ECOSUR. México. p. 26, 28.</w:t>
      </w:r>
    </w:p>
    <w:p w14:paraId="1785A5D8" w14:textId="77777777" w:rsidR="007A775B" w:rsidRPr="007A775B" w:rsidRDefault="007A775B" w:rsidP="007A775B">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1B0B3640"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lastRenderedPageBreak/>
        <w:t xml:space="preserve">Barrera, J., Villacorta, A., Herrera, J. y García, H. y Cruz, L. 2006. </w:t>
      </w:r>
      <w:r w:rsidRPr="007A775B">
        <w:rPr>
          <w:rFonts w:ascii="Times New Roman" w:hAnsi="Times New Roman" w:cs="Times New Roman"/>
          <w:bCs/>
          <w:sz w:val="24"/>
          <w:szCs w:val="24"/>
        </w:rPr>
        <w:t>Trampas de metanol-etanol para detección, monitoreo y control de la broca del café (</w:t>
      </w:r>
      <w:r w:rsidRPr="007A775B">
        <w:rPr>
          <w:rFonts w:ascii="Times New Roman" w:hAnsi="Times New Roman" w:cs="Times New Roman"/>
          <w:b/>
          <w:bCs/>
          <w:i/>
          <w:sz w:val="24"/>
          <w:szCs w:val="24"/>
        </w:rPr>
        <w:t>Hypothenemus hampei</w:t>
      </w:r>
      <w:r w:rsidRPr="007A775B">
        <w:rPr>
          <w:rFonts w:ascii="Times New Roman" w:hAnsi="Times New Roman" w:cs="Times New Roman"/>
          <w:bCs/>
          <w:sz w:val="24"/>
          <w:szCs w:val="24"/>
        </w:rPr>
        <w:t xml:space="preserve">). </w:t>
      </w:r>
      <w:r w:rsidRPr="007A775B">
        <w:rPr>
          <w:rFonts w:ascii="Times New Roman" w:eastAsia="Times New Roman" w:hAnsi="Times New Roman" w:cs="Times New Roman"/>
          <w:spacing w:val="1"/>
          <w:sz w:val="24"/>
          <w:szCs w:val="24"/>
          <w:lang w:val="es-CO" w:eastAsia="es-CO"/>
        </w:rPr>
        <w:t xml:space="preserve">Simposio sobre Trampas y atrayentes en detección, monitoreo y control de plagas de importancia </w:t>
      </w:r>
      <w:r w:rsidRPr="007A775B">
        <w:rPr>
          <w:rFonts w:ascii="Times New Roman" w:eastAsia="Times New Roman" w:hAnsi="Times New Roman" w:cs="Times New Roman"/>
          <w:sz w:val="24"/>
          <w:szCs w:val="24"/>
          <w:lang w:val="es-CO" w:eastAsia="es-CO"/>
        </w:rPr>
        <w:t>económica. Barrera, J. y Montoya, P. (eds.). Socied</w:t>
      </w:r>
      <w:r w:rsidRPr="007A775B">
        <w:rPr>
          <w:rFonts w:ascii="Times New Roman" w:eastAsia="Times New Roman" w:hAnsi="Times New Roman" w:cs="Times New Roman"/>
          <w:spacing w:val="1"/>
          <w:sz w:val="24"/>
          <w:szCs w:val="24"/>
          <w:lang w:val="es-CO" w:eastAsia="es-CO"/>
        </w:rPr>
        <w:t>ad Mexicana de Entomología y El Colegio de la Frontera Sur.  ISBN 970-9712-28-4. Colima, México, 2006, p. 71, 83</w:t>
      </w:r>
      <w:r w:rsidRPr="007A775B">
        <w:rPr>
          <w:rFonts w:ascii="Times New Roman" w:eastAsia="Times New Roman" w:hAnsi="Times New Roman" w:cs="Times New Roman"/>
          <w:color w:val="000000"/>
          <w:spacing w:val="1"/>
          <w:sz w:val="24"/>
          <w:szCs w:val="24"/>
          <w:lang w:val="es-CO" w:eastAsia="es-CO"/>
        </w:rPr>
        <w:t xml:space="preserve">. </w:t>
      </w:r>
    </w:p>
    <w:p w14:paraId="182CF5B1" w14:textId="77777777" w:rsidR="007A775B" w:rsidRPr="007A775B" w:rsidRDefault="007A775B" w:rsidP="007A775B">
      <w:pPr>
        <w:pStyle w:val="Prrafodelista"/>
        <w:spacing w:line="360" w:lineRule="auto"/>
        <w:rPr>
          <w:rFonts w:ascii="Times New Roman" w:hAnsi="Times New Roman" w:cs="Times New Roman"/>
          <w:sz w:val="24"/>
          <w:szCs w:val="24"/>
        </w:rPr>
      </w:pPr>
    </w:p>
    <w:p w14:paraId="791BE9B4" w14:textId="77777777" w:rsid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Barrera, J., Herrera, J., Chiu, M., Gómez, J. y Valle, J. 2008. La trampa de una ventana (ECO-IAPAR) captura más broca del café (</w:t>
      </w:r>
      <w:r w:rsidRPr="007A775B">
        <w:rPr>
          <w:rFonts w:ascii="Times New Roman" w:hAnsi="Times New Roman" w:cs="Times New Roman"/>
          <w:b/>
          <w:i/>
          <w:sz w:val="24"/>
          <w:szCs w:val="24"/>
        </w:rPr>
        <w:t>Hypothenemus hampei</w:t>
      </w:r>
      <w:r w:rsidRPr="007A775B">
        <w:rPr>
          <w:rFonts w:ascii="Times New Roman" w:hAnsi="Times New Roman" w:cs="Times New Roman"/>
          <w:sz w:val="24"/>
          <w:szCs w:val="24"/>
        </w:rPr>
        <w:t>) que la trampa de tres ventanas (ETOTRAP). El Colegio de la Frontera Sur ECOSUR. México. p. 6.</w:t>
      </w:r>
    </w:p>
    <w:p w14:paraId="3EE1A1D1" w14:textId="77777777" w:rsidR="007A775B" w:rsidRPr="007A775B" w:rsidRDefault="007A775B" w:rsidP="007A775B">
      <w:pPr>
        <w:pStyle w:val="Prrafodelista"/>
        <w:spacing w:line="360" w:lineRule="auto"/>
        <w:rPr>
          <w:rFonts w:ascii="Times New Roman" w:hAnsi="Times New Roman" w:cs="Times New Roman"/>
          <w:sz w:val="24"/>
          <w:szCs w:val="24"/>
        </w:rPr>
      </w:pPr>
    </w:p>
    <w:p w14:paraId="358875D9" w14:textId="77777777" w:rsid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Bautista F., González O., Hernández A., Rivera A., Ramírez R. 2001. Combate integrado de plagas, enfermedades, nematodos y malezas del cafeto. PROCAFE, San Salvador, El Salvador. p. 30, 33.</w:t>
      </w:r>
    </w:p>
    <w:p w14:paraId="4F1DDABA" w14:textId="77777777" w:rsidR="007A775B" w:rsidRPr="007A775B" w:rsidRDefault="007A775B" w:rsidP="007A775B">
      <w:pPr>
        <w:pStyle w:val="Prrafodelista"/>
        <w:spacing w:line="360" w:lineRule="auto"/>
        <w:rPr>
          <w:rFonts w:ascii="Times New Roman" w:hAnsi="Times New Roman" w:cs="Times New Roman"/>
          <w:color w:val="FF0000"/>
          <w:sz w:val="24"/>
          <w:szCs w:val="24"/>
        </w:rPr>
      </w:pPr>
    </w:p>
    <w:p w14:paraId="7A2579B3" w14:textId="3E3C5033"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Style w:val="Hipervnculo"/>
          <w:rFonts w:ascii="Times New Roman" w:hAnsi="Times New Roman" w:cs="Times New Roman"/>
          <w:color w:val="auto"/>
          <w:sz w:val="24"/>
          <w:szCs w:val="24"/>
          <w:u w:val="none"/>
        </w:rPr>
      </w:pPr>
      <w:r w:rsidRPr="007A775B">
        <w:rPr>
          <w:rFonts w:ascii="Times New Roman" w:hAnsi="Times New Roman" w:cs="Times New Roman"/>
          <w:sz w:val="24"/>
          <w:szCs w:val="24"/>
        </w:rPr>
        <w:t xml:space="preserve">Bermúdez, L. 2016. Evaluación del crecimiento y producción en diferentes condiciones de siembra en café variedad Castillo. Universidad Nacional de Colombia. Recuperado el 22 de junio de 2019. Disponible en:  </w:t>
      </w:r>
      <w:hyperlink r:id="rId39" w:history="1">
        <w:r w:rsidRPr="009E0520">
          <w:rPr>
            <w:rStyle w:val="Hipervnculo"/>
            <w:rFonts w:ascii="Times New Roman" w:hAnsi="Times New Roman" w:cs="Times New Roman"/>
            <w:color w:val="auto"/>
            <w:sz w:val="24"/>
            <w:szCs w:val="24"/>
            <w:u w:val="none"/>
            <w:lang w:val="es-EC"/>
          </w:rPr>
          <w:t>http://bdigital.unal.edu.co/57589/1/1040032250.2017.pdf</w:t>
        </w:r>
      </w:hyperlink>
    </w:p>
    <w:p w14:paraId="0ABABA72" w14:textId="77777777" w:rsidR="007A775B" w:rsidRPr="007A775B" w:rsidRDefault="007A775B" w:rsidP="007A775B">
      <w:pPr>
        <w:pStyle w:val="Prrafodelista"/>
        <w:spacing w:line="360" w:lineRule="auto"/>
        <w:rPr>
          <w:rFonts w:ascii="Times New Roman" w:hAnsi="Times New Roman" w:cs="Times New Roman"/>
          <w:sz w:val="24"/>
          <w:szCs w:val="24"/>
        </w:rPr>
      </w:pPr>
    </w:p>
    <w:p w14:paraId="388F68FA" w14:textId="05F3DC66"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Botero, L. 2006. El café en Antioquía. En: Hermelin, M. Geografía de Antioquia: geografía histórica, física, humana y económica. (Ed.). Fondo Editorial Universidad EAFIT</w:t>
      </w:r>
      <w:r>
        <w:rPr>
          <w:rFonts w:ascii="Times New Roman" w:hAnsi="Times New Roman" w:cs="Times New Roman"/>
          <w:sz w:val="24"/>
          <w:szCs w:val="24"/>
        </w:rPr>
        <w:t>.</w:t>
      </w:r>
      <w:r w:rsidRPr="007A775B">
        <w:rPr>
          <w:rFonts w:ascii="Times New Roman" w:hAnsi="Times New Roman" w:cs="Times New Roman"/>
          <w:sz w:val="24"/>
          <w:szCs w:val="24"/>
        </w:rPr>
        <w:t xml:space="preserve"> Medellín</w:t>
      </w:r>
      <w:r>
        <w:rPr>
          <w:rFonts w:ascii="Times New Roman" w:hAnsi="Times New Roman" w:cs="Times New Roman"/>
          <w:sz w:val="24"/>
          <w:szCs w:val="24"/>
        </w:rPr>
        <w:t xml:space="preserve">, Colombia. </w:t>
      </w:r>
      <w:r w:rsidRPr="007A775B">
        <w:rPr>
          <w:rFonts w:ascii="Times New Roman" w:hAnsi="Times New Roman" w:cs="Times New Roman"/>
          <w:sz w:val="24"/>
          <w:szCs w:val="24"/>
        </w:rPr>
        <w:t>p. 338.</w:t>
      </w:r>
    </w:p>
    <w:p w14:paraId="70BB162F" w14:textId="77777777" w:rsidR="007A775B" w:rsidRPr="007A775B" w:rsidRDefault="007A775B" w:rsidP="007A775B">
      <w:pPr>
        <w:pStyle w:val="Prrafodelista"/>
        <w:spacing w:line="360" w:lineRule="auto"/>
        <w:rPr>
          <w:rFonts w:ascii="Times New Roman" w:hAnsi="Times New Roman" w:cs="Times New Roman"/>
          <w:color w:val="222222"/>
          <w:sz w:val="24"/>
          <w:szCs w:val="24"/>
          <w:shd w:val="clear" w:color="auto" w:fill="FFFFFF"/>
        </w:rPr>
      </w:pPr>
    </w:p>
    <w:p w14:paraId="544F0155" w14:textId="3D7C5A72"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shd w:val="clear" w:color="auto" w:fill="FFFFFF"/>
        </w:rPr>
        <w:t>Briceño, G. 2017. Eficacia del control biológico y etológico de la broca del café</w:t>
      </w:r>
      <w:r>
        <w:rPr>
          <w:rFonts w:ascii="Times New Roman" w:hAnsi="Times New Roman" w:cs="Times New Roman"/>
          <w:sz w:val="24"/>
          <w:szCs w:val="24"/>
          <w:shd w:val="clear" w:color="auto" w:fill="FFFFFF"/>
        </w:rPr>
        <w:t xml:space="preserve"> (</w:t>
      </w:r>
      <w:r w:rsidRPr="007A775B">
        <w:rPr>
          <w:rFonts w:ascii="Times New Roman" w:hAnsi="Times New Roman" w:cs="Times New Roman"/>
          <w:b/>
          <w:bCs/>
          <w:i/>
          <w:iCs/>
          <w:sz w:val="24"/>
          <w:szCs w:val="24"/>
          <w:shd w:val="clear" w:color="auto" w:fill="FFFFFF"/>
        </w:rPr>
        <w:t>Hypothenemus Hampei</w:t>
      </w:r>
      <w:r w:rsidRPr="007A775B">
        <w:rPr>
          <w:rFonts w:ascii="Times New Roman" w:hAnsi="Times New Roman" w:cs="Times New Roman"/>
          <w:sz w:val="24"/>
          <w:szCs w:val="24"/>
          <w:shd w:val="clear" w:color="auto" w:fill="FFFFFF"/>
        </w:rPr>
        <w:t xml:space="preserve"> </w:t>
      </w:r>
      <w:r w:rsidRPr="007A775B">
        <w:rPr>
          <w:rFonts w:ascii="Times New Roman" w:hAnsi="Times New Roman" w:cs="Times New Roman"/>
          <w:b/>
          <w:bCs/>
          <w:sz w:val="24"/>
          <w:szCs w:val="24"/>
          <w:shd w:val="clear" w:color="auto" w:fill="FFFFFF"/>
        </w:rPr>
        <w:t>Ferrari</w:t>
      </w:r>
      <w:r w:rsidRPr="007A775B">
        <w:rPr>
          <w:rFonts w:ascii="Times New Roman" w:hAnsi="Times New Roman" w:cs="Times New Roman"/>
          <w:sz w:val="24"/>
          <w:szCs w:val="24"/>
          <w:shd w:val="clear" w:color="auto" w:fill="FFFFFF"/>
        </w:rPr>
        <w:t>) en los Distritos de Huambo y San Nicolás, Provincia Rodríguez de Mendoza, Amazonas.</w:t>
      </w:r>
    </w:p>
    <w:p w14:paraId="218DABE6" w14:textId="77777777" w:rsidR="007A775B" w:rsidRPr="007A775B" w:rsidRDefault="007A775B" w:rsidP="007A775B">
      <w:pPr>
        <w:pStyle w:val="Prrafodelista"/>
        <w:spacing w:line="360" w:lineRule="auto"/>
        <w:rPr>
          <w:rFonts w:ascii="Times New Roman" w:hAnsi="Times New Roman" w:cs="Times New Roman"/>
          <w:sz w:val="24"/>
          <w:szCs w:val="24"/>
        </w:rPr>
      </w:pPr>
    </w:p>
    <w:p w14:paraId="66A6A17A" w14:textId="132AC530"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 xml:space="preserve">Bustillo, A. 2002. «El manejo de cafetales y su relación con el control de la broca del café en Colombia» Boletín Técnico Numero 24. Centro Nacional de Investigaciones de Café. Cenicafé. Colombia. p. 40. </w:t>
      </w:r>
    </w:p>
    <w:p w14:paraId="75F3083F" w14:textId="77777777" w:rsidR="007A775B" w:rsidRPr="007A775B" w:rsidRDefault="007A775B" w:rsidP="007A775B">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p>
    <w:p w14:paraId="07904816"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 xml:space="preserve">Bustillos, A. y Jiménez, M. 2003. Brocarta. Boletín Informativo sobre la broca del café. Número 36. Cenicafé. Centro Nacional de Investigaciones de Café. Caldas, Colombia. Recuperado el 2 de junio de 2018. Disponible en: </w:t>
      </w:r>
      <w:hyperlink r:id="rId40" w:history="1">
        <w:r w:rsidRPr="007A775B">
          <w:rPr>
            <w:rStyle w:val="Hipervnculo"/>
            <w:rFonts w:ascii="Times New Roman" w:hAnsi="Times New Roman" w:cs="Times New Roman"/>
            <w:color w:val="auto"/>
            <w:sz w:val="24"/>
            <w:szCs w:val="24"/>
            <w:u w:val="none"/>
          </w:rPr>
          <w:t>https://www.cenicafe.org/es/publications/brc036.pdf</w:t>
        </w:r>
      </w:hyperlink>
    </w:p>
    <w:p w14:paraId="56E2D305" w14:textId="77777777" w:rsidR="007A775B" w:rsidRPr="007A775B" w:rsidRDefault="007A775B" w:rsidP="007A775B">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56C652C9"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 xml:space="preserve">Bustillo, A. 2005. Manejo Integrado de Plagas. Cenicafé-Federacafé, Recuperado el 30 de junio de 2018. Disponible en: http://www.cenicafe.org/modules.php?name=Manejo_Plagas&amp;file=informacion&amp; Id=3 </w:t>
      </w:r>
    </w:p>
    <w:p w14:paraId="1162DF69"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240" w:lineRule="auto"/>
        <w:ind w:left="1134" w:right="-1"/>
        <w:jc w:val="both"/>
        <w:rPr>
          <w:rFonts w:ascii="Times New Roman" w:hAnsi="Times New Roman" w:cs="Times New Roman"/>
          <w:sz w:val="24"/>
          <w:szCs w:val="24"/>
        </w:rPr>
      </w:pPr>
    </w:p>
    <w:p w14:paraId="19217253" w14:textId="2C65337B"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lastRenderedPageBreak/>
        <w:t xml:space="preserve">Bustillo, A. 2008. Aspectos sobre la broca del café, </w:t>
      </w:r>
      <w:r w:rsidRPr="007A775B">
        <w:rPr>
          <w:rFonts w:ascii="Times New Roman" w:hAnsi="Times New Roman" w:cs="Times New Roman"/>
          <w:b/>
          <w:bCs/>
          <w:i/>
          <w:iCs/>
          <w:sz w:val="24"/>
          <w:szCs w:val="24"/>
        </w:rPr>
        <w:t>Hypothenemus hampei</w:t>
      </w:r>
      <w:r w:rsidRPr="007A775B">
        <w:rPr>
          <w:rFonts w:ascii="Times New Roman" w:hAnsi="Times New Roman" w:cs="Times New Roman"/>
          <w:bCs/>
          <w:sz w:val="24"/>
          <w:szCs w:val="24"/>
        </w:rPr>
        <w:t>, en Colombia</w:t>
      </w:r>
      <w:r w:rsidRPr="007A775B">
        <w:rPr>
          <w:rFonts w:ascii="Times New Roman" w:hAnsi="Times New Roman" w:cs="Times New Roman"/>
          <w:sz w:val="24"/>
          <w:szCs w:val="24"/>
        </w:rPr>
        <w:t>. Recuperado el 27 de junio de 2018. Disponible en:</w:t>
      </w:r>
      <w:r>
        <w:rPr>
          <w:rFonts w:ascii="Times New Roman" w:hAnsi="Times New Roman" w:cs="Times New Roman"/>
          <w:sz w:val="24"/>
          <w:szCs w:val="24"/>
        </w:rPr>
        <w:t xml:space="preserve"> </w:t>
      </w:r>
      <w:r w:rsidRPr="007A775B">
        <w:rPr>
          <w:rFonts w:ascii="Times New Roman" w:hAnsi="Times New Roman" w:cs="Times New Roman"/>
          <w:sz w:val="24"/>
          <w:szCs w:val="24"/>
        </w:rPr>
        <w:t>https://www.researchgate.net/publication/277891182_La_broca_del_cafe_Plagas_cuarentenarias_Perspectivas_Glosario</w:t>
      </w:r>
    </w:p>
    <w:p w14:paraId="332B8FF4" w14:textId="77777777" w:rsidR="007A775B" w:rsidRPr="007A775B" w:rsidRDefault="007A775B" w:rsidP="007A775B">
      <w:pPr>
        <w:pStyle w:val="Prrafodelista"/>
        <w:spacing w:line="360" w:lineRule="auto"/>
        <w:rPr>
          <w:rFonts w:ascii="Times New Roman" w:hAnsi="Times New Roman" w:cs="Times New Roman"/>
          <w:sz w:val="24"/>
          <w:szCs w:val="24"/>
        </w:rPr>
      </w:pPr>
    </w:p>
    <w:p w14:paraId="293E4727"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Campos, O. 2007. 35 años de experiencias sobre la broca del café en Guatemala. Asociación Nacional del Café ANACAFÉ. Guatemala. p. 15.</w:t>
      </w:r>
    </w:p>
    <w:p w14:paraId="553C6FE5" w14:textId="067850E0" w:rsidR="007A775B" w:rsidRDefault="007A775B" w:rsidP="007A775B">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70394543" w14:textId="41C5A646"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Camilo, J., Olivares, F., Jiménez, H. 2003. Fenologõa y reproducción de la broca del caf</w:t>
      </w:r>
      <w:r>
        <w:rPr>
          <w:rFonts w:ascii="Times New Roman" w:hAnsi="Times New Roman" w:cs="Times New Roman"/>
          <w:sz w:val="24"/>
          <w:szCs w:val="24"/>
        </w:rPr>
        <w:t>é</w:t>
      </w:r>
      <w:r w:rsidRPr="007A775B">
        <w:rPr>
          <w:rFonts w:ascii="Times New Roman" w:hAnsi="Times New Roman" w:cs="Times New Roman"/>
          <w:sz w:val="24"/>
          <w:szCs w:val="24"/>
        </w:rPr>
        <w:t xml:space="preserve"> (</w:t>
      </w:r>
      <w:r w:rsidRPr="007A775B">
        <w:rPr>
          <w:rFonts w:ascii="Times New Roman" w:hAnsi="Times New Roman" w:cs="Times New Roman"/>
          <w:b/>
          <w:bCs/>
          <w:i/>
          <w:iCs/>
          <w:sz w:val="24"/>
          <w:szCs w:val="24"/>
        </w:rPr>
        <w:t>Hypothenemus hampei</w:t>
      </w:r>
      <w:r w:rsidRPr="007A775B">
        <w:rPr>
          <w:rFonts w:ascii="Times New Roman" w:hAnsi="Times New Roman" w:cs="Times New Roman"/>
          <w:b/>
          <w:bCs/>
          <w:sz w:val="24"/>
          <w:szCs w:val="24"/>
        </w:rPr>
        <w:t xml:space="preserve"> </w:t>
      </w:r>
      <w:r>
        <w:rPr>
          <w:rFonts w:ascii="Times New Roman" w:hAnsi="Times New Roman" w:cs="Times New Roman"/>
          <w:b/>
          <w:bCs/>
          <w:sz w:val="24"/>
          <w:szCs w:val="24"/>
        </w:rPr>
        <w:t>F</w:t>
      </w:r>
      <w:r w:rsidRPr="007A775B">
        <w:rPr>
          <w:rFonts w:ascii="Times New Roman" w:hAnsi="Times New Roman" w:cs="Times New Roman"/>
          <w:b/>
          <w:bCs/>
          <w:sz w:val="24"/>
          <w:szCs w:val="24"/>
        </w:rPr>
        <w:t>errari</w:t>
      </w:r>
      <w:r w:rsidRPr="007A775B">
        <w:rPr>
          <w:rFonts w:ascii="Times New Roman" w:hAnsi="Times New Roman" w:cs="Times New Roman"/>
          <w:sz w:val="24"/>
          <w:szCs w:val="24"/>
        </w:rPr>
        <w:t xml:space="preserve">) durante el desarrollo del fruto. Recuperado el 26 de junio de 2020. Disponible en: </w:t>
      </w:r>
      <w:hyperlink r:id="rId41" w:history="1">
        <w:r w:rsidRPr="007A775B">
          <w:rPr>
            <w:rStyle w:val="Hipervnculo"/>
            <w:rFonts w:ascii="Times New Roman" w:hAnsi="Times New Roman" w:cs="Times New Roman"/>
            <w:color w:val="auto"/>
            <w:sz w:val="24"/>
            <w:szCs w:val="24"/>
            <w:u w:val="none"/>
          </w:rPr>
          <w:t>http://www.mag.go.cr/rev_meso/v14n01_059.pdf</w:t>
        </w:r>
      </w:hyperlink>
    </w:p>
    <w:p w14:paraId="50C3524D" w14:textId="77777777" w:rsidR="007A775B" w:rsidRPr="007A775B" w:rsidRDefault="007A775B" w:rsidP="007A775B">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0A9D7E09"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Cañedo, V., Alfaro, A. y Kroschel, J. 2011. Manejo integrado de plagas de insectos en hortalizas. Principios y referencias técnicas para la sierra central del Perú. Centro Internacional de la Papa (CIP). Lima, Perú. p. 45.</w:t>
      </w:r>
    </w:p>
    <w:p w14:paraId="564EF1C1" w14:textId="77777777" w:rsidR="007A775B" w:rsidRPr="007A775B" w:rsidRDefault="007A775B" w:rsidP="007A775B">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2D9D6B3B" w14:textId="3E11B2A7" w:rsidR="007A775B" w:rsidRPr="007A775B" w:rsidRDefault="007A775B" w:rsidP="007A775B">
      <w:pPr>
        <w:pStyle w:val="Prrafodelista"/>
        <w:numPr>
          <w:ilvl w:val="0"/>
          <w:numId w:val="2"/>
        </w:numPr>
        <w:tabs>
          <w:tab w:val="left" w:pos="284"/>
          <w:tab w:val="left" w:pos="426"/>
          <w:tab w:val="left" w:pos="2835"/>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bCs/>
          <w:sz w:val="24"/>
          <w:szCs w:val="24"/>
        </w:rPr>
        <w:t xml:space="preserve">Cenicafe. </w:t>
      </w:r>
      <w:r w:rsidRPr="007A775B">
        <w:rPr>
          <w:rFonts w:ascii="Times New Roman" w:hAnsi="Times New Roman" w:cs="Times New Roman"/>
          <w:sz w:val="24"/>
          <w:szCs w:val="24"/>
          <w:shd w:val="clear" w:color="auto" w:fill="FFFFFF"/>
        </w:rPr>
        <w:t>Centro Nacional de Investigaciones de Café</w:t>
      </w:r>
      <w:r w:rsidRPr="007A775B">
        <w:rPr>
          <w:rFonts w:ascii="Times New Roman" w:hAnsi="Times New Roman" w:cs="Times New Roman"/>
          <w:bCs/>
          <w:sz w:val="24"/>
          <w:szCs w:val="24"/>
        </w:rPr>
        <w:t xml:space="preserve"> (s.f.). Manejo integrado de broca. </w:t>
      </w:r>
      <w:r w:rsidRPr="007A775B">
        <w:rPr>
          <w:rFonts w:ascii="Times New Roman" w:hAnsi="Times New Roman" w:cs="Times New Roman"/>
          <w:sz w:val="24"/>
          <w:szCs w:val="24"/>
        </w:rPr>
        <w:t xml:space="preserve">Recuperado el 9 de septiembre de 2018. Disponible en: </w:t>
      </w:r>
      <w:hyperlink r:id="rId42" w:history="1">
        <w:r w:rsidRPr="007A775B">
          <w:rPr>
            <w:rStyle w:val="Hipervnculo"/>
            <w:rFonts w:ascii="Times New Roman" w:hAnsi="Times New Roman" w:cs="Times New Roman"/>
            <w:bCs/>
            <w:color w:val="auto"/>
            <w:sz w:val="24"/>
            <w:szCs w:val="24"/>
            <w:u w:val="none"/>
          </w:rPr>
          <w:t>https://www.cenicafe.org/es/publications/cartilla_14_manejo_integrado_de_la_broca.pd</w:t>
        </w:r>
        <w:r w:rsidRPr="007A775B">
          <w:rPr>
            <w:rStyle w:val="Hipervnculo"/>
            <w:rFonts w:ascii="Times New Roman" w:hAnsi="Times New Roman" w:cs="Times New Roman"/>
            <w:bCs/>
            <w:sz w:val="24"/>
            <w:szCs w:val="24"/>
          </w:rPr>
          <w:t>f</w:t>
        </w:r>
      </w:hyperlink>
    </w:p>
    <w:p w14:paraId="0B27826A"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05C2D708"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Christiansen, J. 2004. Café orgánico con diversificación. Manejo de sombra y sistemas agroforestales en el café orgánico. Tegucigalpa, Honduras. p. 346.</w:t>
      </w:r>
    </w:p>
    <w:p w14:paraId="1EBFFC10"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4635C775" w14:textId="277A442A" w:rsidR="007A775B" w:rsidRPr="00D21142"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Style w:val="Hipervnculo"/>
          <w:rFonts w:ascii="Times New Roman" w:hAnsi="Times New Roman" w:cs="Times New Roman"/>
          <w:color w:val="auto"/>
          <w:sz w:val="24"/>
          <w:szCs w:val="24"/>
          <w:u w:val="none"/>
        </w:rPr>
      </w:pPr>
      <w:r w:rsidRPr="007A775B">
        <w:rPr>
          <w:rFonts w:ascii="Times New Roman" w:hAnsi="Times New Roman" w:cs="Times New Roman"/>
          <w:bCs/>
          <w:sz w:val="24"/>
          <w:szCs w:val="24"/>
        </w:rPr>
        <w:t xml:space="preserve">CropLife. s.f. Broca del café. </w:t>
      </w:r>
      <w:r w:rsidRPr="007A775B">
        <w:rPr>
          <w:rFonts w:ascii="Times New Roman" w:hAnsi="Times New Roman" w:cs="Times New Roman"/>
          <w:sz w:val="24"/>
          <w:szCs w:val="24"/>
        </w:rPr>
        <w:t xml:space="preserve">Recuperado el 9 de julio de 2018. Disponible en: </w:t>
      </w:r>
      <w:hyperlink r:id="rId43" w:history="1">
        <w:r w:rsidRPr="007A775B">
          <w:rPr>
            <w:rStyle w:val="Hipervnculo"/>
            <w:rFonts w:ascii="Times New Roman" w:hAnsi="Times New Roman" w:cs="Times New Roman"/>
            <w:bCs/>
            <w:color w:val="auto"/>
            <w:sz w:val="24"/>
            <w:szCs w:val="24"/>
            <w:u w:val="none"/>
          </w:rPr>
          <w:t>https://www.croplifela.org/es/plagas/plaga-del-mes</w:t>
        </w:r>
      </w:hyperlink>
    </w:p>
    <w:p w14:paraId="429D6078" w14:textId="77777777" w:rsidR="00D21142" w:rsidRPr="00D21142" w:rsidRDefault="00D21142" w:rsidP="00D21142">
      <w:pPr>
        <w:pStyle w:val="Prrafodelista"/>
        <w:rPr>
          <w:rFonts w:ascii="Times New Roman" w:hAnsi="Times New Roman" w:cs="Times New Roman"/>
          <w:sz w:val="24"/>
          <w:szCs w:val="24"/>
        </w:rPr>
      </w:pPr>
    </w:p>
    <w:p w14:paraId="18319E96" w14:textId="79E99D2F" w:rsidR="007A775B" w:rsidRPr="00D21142" w:rsidRDefault="00D21142" w:rsidP="00D21142">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bCs/>
          <w:sz w:val="24"/>
          <w:szCs w:val="24"/>
        </w:rPr>
        <w:t>CropLife. s.f.</w:t>
      </w:r>
      <w:r>
        <w:rPr>
          <w:rFonts w:ascii="Times New Roman" w:hAnsi="Times New Roman" w:cs="Times New Roman"/>
          <w:bCs/>
          <w:sz w:val="24"/>
          <w:szCs w:val="24"/>
        </w:rPr>
        <w:t xml:space="preserve"> Broca de café, el enemigo principal de los cafetales. Recuperado el 22 de noviembre del 2020. Disponible en:</w:t>
      </w:r>
      <w:r w:rsidRPr="00D21142">
        <w:rPr>
          <w:rFonts w:ascii="Times New Roman" w:hAnsi="Times New Roman" w:cs="Times New Roman"/>
          <w:bCs/>
          <w:sz w:val="24"/>
          <w:szCs w:val="24"/>
        </w:rPr>
        <w:t xml:space="preserve"> </w:t>
      </w:r>
      <w:hyperlink r:id="rId44" w:anchor=":~:text=Tambi%C3%A9n%20llamada%20%E2%80%9CBroca%20del%20fruto,%E2%80%9CHypothenemus%20hampei%E2%80%9D%20(Ferr.&amp;text=Es%20originaria%20de%20%C3%81frica%20ecuatorial,en%20los%20granos%20de%20caf%C3%A9" w:history="1">
        <w:r w:rsidRPr="00D21142">
          <w:rPr>
            <w:rStyle w:val="Hipervnculo"/>
            <w:rFonts w:ascii="Times New Roman" w:hAnsi="Times New Roman" w:cs="Times New Roman"/>
            <w:bCs/>
            <w:color w:val="000000" w:themeColor="text1"/>
            <w:sz w:val="24"/>
            <w:szCs w:val="24"/>
            <w:u w:val="none"/>
          </w:rPr>
          <w:t>https://www.croplifela.org/es/plagas/listado-de-plagas/broca-del-cafe#:~:text=Tambi%C3%A9n%20llamada%20%E2%80%9CBroca%20del%20fruto,%E2%80%9CHypothenemus%20hampei%E2%80%9D%20(Ferr.&amp;text=Es%20originaria%20de%20%C3%81frica%20ecuatorial,en%20los%20granos%20de%20caf%C3%A9</w:t>
        </w:r>
      </w:hyperlink>
      <w:r w:rsidRPr="00D21142">
        <w:rPr>
          <w:rFonts w:ascii="Times New Roman" w:hAnsi="Times New Roman" w:cs="Times New Roman"/>
          <w:bCs/>
          <w:color w:val="000000" w:themeColor="text1"/>
          <w:sz w:val="24"/>
          <w:szCs w:val="24"/>
        </w:rPr>
        <w:t>.</w:t>
      </w:r>
    </w:p>
    <w:p w14:paraId="12401AF3" w14:textId="77777777" w:rsidR="00D21142" w:rsidRPr="00D21142" w:rsidRDefault="00D21142" w:rsidP="00D21142">
      <w:pPr>
        <w:pStyle w:val="Prrafodelista"/>
        <w:rPr>
          <w:rFonts w:ascii="Times New Roman" w:hAnsi="Times New Roman" w:cs="Times New Roman"/>
          <w:sz w:val="24"/>
          <w:szCs w:val="24"/>
        </w:rPr>
      </w:pPr>
    </w:p>
    <w:p w14:paraId="615BA62B" w14:textId="77777777" w:rsidR="00D21142" w:rsidRPr="00D21142" w:rsidRDefault="00D21142" w:rsidP="00D21142">
      <w:pPr>
        <w:pStyle w:val="Prrafodelista"/>
        <w:tabs>
          <w:tab w:val="left" w:pos="284"/>
          <w:tab w:val="left" w:pos="426"/>
          <w:tab w:val="left" w:pos="8504"/>
        </w:tabs>
        <w:autoSpaceDE w:val="0"/>
        <w:autoSpaceDN w:val="0"/>
        <w:adjustRightInd w:val="0"/>
        <w:spacing w:after="0" w:line="240" w:lineRule="auto"/>
        <w:ind w:left="1134" w:right="-1"/>
        <w:jc w:val="both"/>
        <w:rPr>
          <w:rFonts w:ascii="Times New Roman" w:hAnsi="Times New Roman" w:cs="Times New Roman"/>
          <w:sz w:val="24"/>
          <w:szCs w:val="24"/>
        </w:rPr>
      </w:pPr>
    </w:p>
    <w:p w14:paraId="429D941E" w14:textId="77777777"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t xml:space="preserve">Cuya, E. 2013. Guía Técnica. Asistencia Técnica dirigida en “Cosecha y Postcosecha en el Cultivo de Café”. San Martín, Perú. pp. 7, 8. </w:t>
      </w:r>
    </w:p>
    <w:p w14:paraId="32482282"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64829090" w14:textId="77777777" w:rsidR="00225BB3" w:rsidRDefault="007A775B" w:rsidP="00225BB3">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7A775B">
        <w:rPr>
          <w:rFonts w:ascii="Times New Roman" w:hAnsi="Times New Roman" w:cs="Times New Roman"/>
          <w:sz w:val="24"/>
          <w:szCs w:val="24"/>
        </w:rPr>
        <w:lastRenderedPageBreak/>
        <w:t>Delgado, P., Larco, M., García, C., Alcívar, R., Chilán, W y Patiño, M. 2002. Café en Ecuador: Manejo de la Broca del Fruto (</w:t>
      </w:r>
      <w:r w:rsidRPr="007A775B">
        <w:rPr>
          <w:rFonts w:ascii="Times New Roman" w:hAnsi="Times New Roman" w:cs="Times New Roman"/>
          <w:b/>
          <w:i/>
          <w:sz w:val="24"/>
          <w:szCs w:val="24"/>
        </w:rPr>
        <w:t>Hypothenemus hampei</w:t>
      </w:r>
      <w:r w:rsidRPr="007A775B">
        <w:rPr>
          <w:rFonts w:ascii="Times New Roman" w:hAnsi="Times New Roman" w:cs="Times New Roman"/>
          <w:b/>
          <w:sz w:val="24"/>
          <w:szCs w:val="24"/>
        </w:rPr>
        <w:t>Ferrari</w:t>
      </w:r>
      <w:r w:rsidRPr="007A775B">
        <w:rPr>
          <w:rFonts w:ascii="Times New Roman" w:hAnsi="Times New Roman" w:cs="Times New Roman"/>
          <w:sz w:val="24"/>
          <w:szCs w:val="24"/>
        </w:rPr>
        <w:t xml:space="preserve">) Informe de Terminación de Proyecto Manejo Integrado de la Broca del Café. Manta, Ecuador. </w:t>
      </w:r>
    </w:p>
    <w:p w14:paraId="7FF0D9A6" w14:textId="77777777" w:rsidR="00225BB3" w:rsidRPr="00225BB3" w:rsidRDefault="00225BB3" w:rsidP="00225BB3">
      <w:pPr>
        <w:pStyle w:val="Prrafodelista"/>
        <w:spacing w:line="360" w:lineRule="auto"/>
        <w:rPr>
          <w:rFonts w:ascii="Times New Roman" w:hAnsi="Times New Roman" w:cs="Times New Roman"/>
          <w:sz w:val="24"/>
          <w:szCs w:val="24"/>
        </w:rPr>
      </w:pPr>
    </w:p>
    <w:p w14:paraId="67464C87" w14:textId="61FA9066" w:rsidR="00225BB3" w:rsidRPr="00225BB3" w:rsidRDefault="00225BB3" w:rsidP="00225BB3">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225BB3">
        <w:rPr>
          <w:rFonts w:ascii="Times New Roman" w:hAnsi="Times New Roman" w:cs="Times New Roman"/>
          <w:sz w:val="24"/>
          <w:szCs w:val="24"/>
        </w:rPr>
        <w:t>Donato, W., Lucio, A., y Cruz, T. 2018. Evaluación de la eficacia de tres tipos de trampas artesanales para la captura de hembras adultas de la broca del café (</w:t>
      </w:r>
      <w:r w:rsidRPr="00225BB3">
        <w:rPr>
          <w:rFonts w:ascii="Times New Roman" w:hAnsi="Times New Roman" w:cs="Times New Roman"/>
          <w:b/>
          <w:bCs/>
          <w:i/>
          <w:iCs/>
          <w:sz w:val="24"/>
          <w:szCs w:val="24"/>
        </w:rPr>
        <w:t>Hypothenemus hampei</w:t>
      </w:r>
      <w:r w:rsidRPr="00225BB3">
        <w:rPr>
          <w:rFonts w:ascii="Times New Roman" w:hAnsi="Times New Roman" w:cs="Times New Roman"/>
          <w:sz w:val="24"/>
          <w:szCs w:val="24"/>
        </w:rPr>
        <w:t xml:space="preserve">), en la zona agroecológica de Caluma. </w:t>
      </w:r>
      <w:r w:rsidRPr="00225BB3">
        <w:rPr>
          <w:rFonts w:ascii="Times New Roman" w:hAnsi="Times New Roman" w:cs="Times New Roman"/>
          <w:i/>
          <w:iCs/>
          <w:color w:val="222222"/>
          <w:sz w:val="24"/>
          <w:szCs w:val="24"/>
          <w:shd w:val="clear" w:color="auto" w:fill="FFFFFF"/>
        </w:rPr>
        <w:t>Revista de Investigación Talentos</w:t>
      </w:r>
      <w:r w:rsidRPr="00225BB3">
        <w:rPr>
          <w:rFonts w:ascii="Times New Roman" w:hAnsi="Times New Roman" w:cs="Times New Roman"/>
          <w:color w:val="222222"/>
          <w:sz w:val="24"/>
          <w:szCs w:val="24"/>
          <w:shd w:val="clear" w:color="auto" w:fill="FFFFFF"/>
        </w:rPr>
        <w:t>, 2018, vol. 2018, p. 554-563.</w:t>
      </w:r>
    </w:p>
    <w:p w14:paraId="646A90EA" w14:textId="77777777" w:rsidR="00225BB3" w:rsidRPr="007A775B" w:rsidRDefault="00225BB3" w:rsidP="007A775B">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71EFDEFC" w14:textId="7ED142E3"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eastAsia="Times New Roman" w:hAnsi="Times New Roman" w:cs="Times New Roman"/>
          <w:sz w:val="24"/>
          <w:szCs w:val="24"/>
          <w:lang w:val="es-CO" w:eastAsia="es-CO"/>
        </w:rPr>
        <w:t>Duicela, L., García J., Corral R., Farfán D. y Fernández</w:t>
      </w:r>
      <w:r w:rsidR="00A60301">
        <w:rPr>
          <w:rFonts w:ascii="Times New Roman" w:eastAsia="Times New Roman" w:hAnsi="Times New Roman" w:cs="Times New Roman"/>
          <w:sz w:val="24"/>
          <w:szCs w:val="24"/>
          <w:lang w:val="es-CO" w:eastAsia="es-CO"/>
        </w:rPr>
        <w:t>,</w:t>
      </w:r>
      <w:r w:rsidRPr="00A60301">
        <w:rPr>
          <w:rFonts w:ascii="Times New Roman" w:eastAsia="Times New Roman" w:hAnsi="Times New Roman" w:cs="Times New Roman"/>
          <w:sz w:val="24"/>
          <w:szCs w:val="24"/>
          <w:lang w:val="es-CO" w:eastAsia="es-CO"/>
        </w:rPr>
        <w:t xml:space="preserve"> F. 2009. Calidad física y organoléptica de los cafés robustas ecuatorianos. Portoviejo, EC.OFENAC, ELCAFE, GTZ. p. 49</w:t>
      </w:r>
      <w:r>
        <w:rPr>
          <w:rFonts w:ascii="Times New Roman" w:eastAsia="Times New Roman" w:hAnsi="Times New Roman" w:cs="Times New Roman"/>
          <w:color w:val="000000"/>
          <w:sz w:val="24"/>
          <w:szCs w:val="24"/>
          <w:lang w:val="es-CO" w:eastAsia="es-CO"/>
        </w:rPr>
        <w:t>.</w:t>
      </w:r>
    </w:p>
    <w:p w14:paraId="2DFE1DB4" w14:textId="77777777" w:rsidR="007A775B" w:rsidRPr="00225BB3" w:rsidRDefault="007A775B" w:rsidP="00225BB3">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6097B23A" w14:textId="2C969723" w:rsidR="00A60301" w:rsidRPr="00A60301" w:rsidRDefault="007A775B" w:rsidP="00A60301">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eastAsia="Times New Roman" w:hAnsi="Times New Roman" w:cs="Times New Roman"/>
          <w:sz w:val="24"/>
          <w:szCs w:val="24"/>
          <w:lang w:val="es-CO" w:eastAsia="es-CO"/>
        </w:rPr>
        <w:t>Duicela, L. 2010. Guía Técnica para la Producción y Poscosecha del Café Robusta. Primera Edición. Portoviejo</w:t>
      </w:r>
      <w:r w:rsidR="00A60301">
        <w:rPr>
          <w:rFonts w:ascii="Times New Roman" w:eastAsia="Times New Roman" w:hAnsi="Times New Roman" w:cs="Times New Roman"/>
          <w:sz w:val="24"/>
          <w:szCs w:val="24"/>
          <w:lang w:val="es-CO" w:eastAsia="es-CO"/>
        </w:rPr>
        <w:t>,</w:t>
      </w:r>
      <w:r w:rsidRPr="00A60301">
        <w:rPr>
          <w:rFonts w:ascii="Times New Roman" w:eastAsia="Times New Roman" w:hAnsi="Times New Roman" w:cs="Times New Roman"/>
          <w:sz w:val="24"/>
          <w:szCs w:val="24"/>
          <w:lang w:val="es-CO" w:eastAsia="es-CO"/>
        </w:rPr>
        <w:t xml:space="preserve"> Ecuador. pp. 19, 20, 21.</w:t>
      </w:r>
    </w:p>
    <w:p w14:paraId="47B04411" w14:textId="77777777" w:rsidR="00A60301" w:rsidRPr="00A60301" w:rsidRDefault="00A60301" w:rsidP="00A60301">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61CFD7E4" w14:textId="369D32BD" w:rsidR="007A775B" w:rsidRPr="00A60301" w:rsidRDefault="007A775B" w:rsidP="00A60301">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rPr>
        <w:t>Duicela, L. 2017. Café robusta, producción y poscosecha. Escuela Superior Politécnica Agropecuaria de Manabí “Manuel Félix López”. ISBN 978-9942-8595-8-7. Guayaquil, Ecuador. p. 42.</w:t>
      </w:r>
    </w:p>
    <w:p w14:paraId="2FC18F93" w14:textId="77777777" w:rsidR="007A775B" w:rsidRPr="00A60301" w:rsidRDefault="007A775B" w:rsidP="00A60301">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20051DD1" w14:textId="77777777" w:rsidR="00847680" w:rsidRDefault="007A775B" w:rsidP="00847680">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Style w:val="Hipervnculo"/>
          <w:rFonts w:ascii="Times New Roman" w:hAnsi="Times New Roman" w:cs="Times New Roman"/>
          <w:color w:val="auto"/>
          <w:sz w:val="24"/>
          <w:szCs w:val="24"/>
          <w:u w:val="none"/>
        </w:rPr>
      </w:pPr>
      <w:r w:rsidRPr="00A60301">
        <w:rPr>
          <w:rFonts w:ascii="Times New Roman" w:hAnsi="Times New Roman" w:cs="Times New Roman"/>
          <w:sz w:val="24"/>
          <w:szCs w:val="24"/>
        </w:rPr>
        <w:t xml:space="preserve">Federación Nacional de Cafeteros de Colombia. (s.f.). La broca del café...un insecto que se desarrolla de acuerdo con la temperatura y la altitud. Recuperado el 29 de julio de 2018. Disponible en: </w:t>
      </w:r>
      <w:hyperlink r:id="rId45" w:history="1">
        <w:r w:rsidRPr="00A60301">
          <w:rPr>
            <w:rStyle w:val="Hipervnculo"/>
            <w:rFonts w:ascii="Times New Roman" w:hAnsi="Times New Roman" w:cs="Times New Roman"/>
            <w:color w:val="auto"/>
            <w:sz w:val="24"/>
            <w:szCs w:val="24"/>
            <w:u w:val="none"/>
          </w:rPr>
          <w:t>https://www.federaciondecafeteros.org/clientes/es/programas_para/11610_manejo_integrado_de_la_broca-1/a</w:t>
        </w:r>
      </w:hyperlink>
    </w:p>
    <w:p w14:paraId="7F559E36" w14:textId="77777777" w:rsidR="00847680" w:rsidRPr="00847680" w:rsidRDefault="00847680" w:rsidP="00847680">
      <w:pPr>
        <w:pStyle w:val="Prrafodelista"/>
        <w:spacing w:line="360" w:lineRule="auto"/>
        <w:rPr>
          <w:rFonts w:ascii="Times New Roman" w:hAnsi="Times New Roman" w:cs="Times New Roman"/>
          <w:sz w:val="24"/>
          <w:szCs w:val="24"/>
        </w:rPr>
      </w:pPr>
    </w:p>
    <w:p w14:paraId="15070657" w14:textId="018D2D07" w:rsidR="00847680" w:rsidRPr="00847680" w:rsidRDefault="00847680" w:rsidP="00847680">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847680">
        <w:rPr>
          <w:rFonts w:ascii="Times New Roman" w:hAnsi="Times New Roman" w:cs="Times New Roman"/>
          <w:sz w:val="24"/>
          <w:szCs w:val="24"/>
        </w:rPr>
        <w:t xml:space="preserve">Fernández, S. 2005. Trampas artesanales con alcoholes: una estrategia fácil de utilizar para el control de broca del café. </w:t>
      </w:r>
      <w:r w:rsidRPr="00847680">
        <w:rPr>
          <w:rFonts w:ascii="Times New Roman" w:hAnsi="Times New Roman" w:cs="Times New Roman"/>
          <w:i/>
          <w:iCs/>
          <w:color w:val="222222"/>
          <w:sz w:val="24"/>
          <w:szCs w:val="24"/>
          <w:shd w:val="clear" w:color="auto" w:fill="FFFFFF"/>
        </w:rPr>
        <w:t>Revista Digital Ceniap Hoy</w:t>
      </w:r>
      <w:r w:rsidRPr="00847680">
        <w:rPr>
          <w:rFonts w:ascii="Times New Roman" w:hAnsi="Times New Roman" w:cs="Times New Roman"/>
          <w:color w:val="222222"/>
          <w:sz w:val="24"/>
          <w:szCs w:val="24"/>
          <w:shd w:val="clear" w:color="auto" w:fill="FFFFFF"/>
        </w:rPr>
        <w:t xml:space="preserve">, (8). </w:t>
      </w:r>
    </w:p>
    <w:p w14:paraId="05AE9140" w14:textId="77777777" w:rsidR="00847680" w:rsidRPr="00847680" w:rsidRDefault="00847680" w:rsidP="00847680">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544BE719" w14:textId="3E5ED6D1"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lang w:val="en-US"/>
        </w:rPr>
        <w:t xml:space="preserve">Fischersworring, B. y Robkamp, R. 2001. </w:t>
      </w:r>
      <w:r w:rsidRPr="00A60301">
        <w:rPr>
          <w:rFonts w:ascii="Times New Roman" w:hAnsi="Times New Roman" w:cs="Times New Roman"/>
          <w:sz w:val="24"/>
          <w:szCs w:val="24"/>
        </w:rPr>
        <w:t>Guía para la caficultura ecológica. 3era. ed. Lima</w:t>
      </w:r>
      <w:r w:rsidR="00A60301">
        <w:rPr>
          <w:rFonts w:ascii="Times New Roman" w:hAnsi="Times New Roman" w:cs="Times New Roman"/>
          <w:sz w:val="24"/>
          <w:szCs w:val="24"/>
        </w:rPr>
        <w:t>,</w:t>
      </w:r>
      <w:r w:rsidRPr="00A60301">
        <w:rPr>
          <w:rFonts w:ascii="Times New Roman" w:hAnsi="Times New Roman" w:cs="Times New Roman"/>
          <w:sz w:val="24"/>
          <w:szCs w:val="24"/>
        </w:rPr>
        <w:t xml:space="preserve"> Perú. p. 153.</w:t>
      </w:r>
    </w:p>
    <w:p w14:paraId="7EED7B00" w14:textId="77777777" w:rsidR="007A775B" w:rsidRPr="00A60301" w:rsidRDefault="007A775B" w:rsidP="00A60301">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7794B5CB" w14:textId="77777777"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lang w:val="es-CO"/>
        </w:rPr>
        <w:t>Fundación para el Desarrollo Socioeconómico y Restauración Ambiental. FUNDESYRAM. (s.f.). Trampa artesanal para broca del café. http://www.fundesyram.info/biblioteca.php?id=1817</w:t>
      </w:r>
    </w:p>
    <w:p w14:paraId="1F0F2442" w14:textId="77777777" w:rsidR="007A775B" w:rsidRPr="00A60301" w:rsidRDefault="007A775B" w:rsidP="00A60301">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22EEC707" w14:textId="77777777"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rPr>
        <w:t xml:space="preserve">González, I. y Rodríguez, A. 2011. Control Biológico de </w:t>
      </w:r>
      <w:r w:rsidRPr="00A60301">
        <w:rPr>
          <w:rFonts w:ascii="Times New Roman" w:hAnsi="Times New Roman" w:cs="Times New Roman"/>
          <w:b/>
          <w:i/>
          <w:iCs/>
          <w:sz w:val="24"/>
          <w:szCs w:val="24"/>
        </w:rPr>
        <w:t xml:space="preserve">Hypothenemus hampei </w:t>
      </w:r>
      <w:r w:rsidRPr="00A60301">
        <w:rPr>
          <w:rFonts w:ascii="Times New Roman" w:hAnsi="Times New Roman" w:cs="Times New Roman"/>
          <w:b/>
          <w:sz w:val="24"/>
          <w:szCs w:val="24"/>
        </w:rPr>
        <w:t>Ferrari</w:t>
      </w:r>
      <w:r w:rsidRPr="00A60301">
        <w:rPr>
          <w:rFonts w:ascii="Times New Roman" w:hAnsi="Times New Roman" w:cs="Times New Roman"/>
          <w:sz w:val="24"/>
          <w:szCs w:val="24"/>
        </w:rPr>
        <w:t xml:space="preserve"> con una cepa nativa de </w:t>
      </w:r>
      <w:r w:rsidRPr="00A60301">
        <w:rPr>
          <w:rFonts w:ascii="Times New Roman" w:hAnsi="Times New Roman" w:cs="Times New Roman"/>
          <w:b/>
          <w:i/>
          <w:iCs/>
          <w:sz w:val="24"/>
          <w:szCs w:val="24"/>
        </w:rPr>
        <w:t xml:space="preserve">Beauvería bassiana </w:t>
      </w:r>
      <w:r w:rsidRPr="00A60301">
        <w:rPr>
          <w:rFonts w:ascii="Times New Roman" w:hAnsi="Times New Roman" w:cs="Times New Roman"/>
          <w:b/>
          <w:sz w:val="24"/>
          <w:szCs w:val="24"/>
        </w:rPr>
        <w:t>Báls Vuill</w:t>
      </w:r>
      <w:r w:rsidRPr="00A60301">
        <w:rPr>
          <w:rFonts w:ascii="Times New Roman" w:hAnsi="Times New Roman" w:cs="Times New Roman"/>
          <w:sz w:val="24"/>
          <w:szCs w:val="24"/>
        </w:rPr>
        <w:t xml:space="preserve">. Recuperado el 29 de julio de 2018. Disponible en:  </w:t>
      </w:r>
      <w:hyperlink r:id="rId46" w:history="1">
        <w:r w:rsidRPr="00A60301">
          <w:rPr>
            <w:rStyle w:val="Hipervnculo"/>
            <w:rFonts w:ascii="Times New Roman" w:hAnsi="Times New Roman" w:cs="Times New Roman"/>
            <w:color w:val="auto"/>
            <w:sz w:val="24"/>
            <w:szCs w:val="24"/>
            <w:u w:val="none"/>
          </w:rPr>
          <w:t>https://www.researchgate.net/publication/322909182_Control_Biologico_de_Hypothenemus_hampei_Ferrari_con_una_cepa_nativa_de_Beauveria_bassiana_Bals_Vuill_en_el_Escambray_Cienfuegos</w:t>
        </w:r>
      </w:hyperlink>
    </w:p>
    <w:p w14:paraId="3D562339" w14:textId="77777777" w:rsidR="007A775B" w:rsidRPr="00A60301" w:rsidRDefault="007A775B" w:rsidP="00A60301">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0A120D0B" w14:textId="2DFBF542" w:rsid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Style w:val="Hipervnculo"/>
          <w:rFonts w:ascii="Times New Roman" w:hAnsi="Times New Roman" w:cs="Times New Roman"/>
          <w:color w:val="auto"/>
          <w:sz w:val="24"/>
          <w:szCs w:val="24"/>
          <w:u w:val="none"/>
        </w:rPr>
      </w:pPr>
      <w:r w:rsidRPr="00A60301">
        <w:rPr>
          <w:rFonts w:ascii="Times New Roman" w:hAnsi="Times New Roman" w:cs="Times New Roman"/>
          <w:sz w:val="24"/>
          <w:szCs w:val="24"/>
        </w:rPr>
        <w:t xml:space="preserve">ICAFE. Instituto del Café de Costa Rica. 2017. Informe sobre la actividad cafetalera de Costa Rica. Recuperado el 9 de julio de 2018. Disponible en: </w:t>
      </w:r>
      <w:hyperlink r:id="rId47" w:history="1">
        <w:r w:rsidRPr="007A775B">
          <w:rPr>
            <w:rStyle w:val="Hipervnculo"/>
            <w:rFonts w:ascii="Times New Roman" w:hAnsi="Times New Roman" w:cs="Times New Roman"/>
            <w:color w:val="auto"/>
            <w:sz w:val="24"/>
            <w:szCs w:val="24"/>
            <w:u w:val="none"/>
          </w:rPr>
          <w:t>http://www.icafe.cr/wp-content/uploads/informacion_mercado/informes_actividad/actual/InformeActividadCafetalera.pdf.pdf</w:t>
        </w:r>
      </w:hyperlink>
    </w:p>
    <w:p w14:paraId="35FCBC1E" w14:textId="77777777" w:rsidR="00A60301" w:rsidRPr="00A60301" w:rsidRDefault="00A60301" w:rsidP="00A60301">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sz w:val="24"/>
          <w:szCs w:val="24"/>
        </w:rPr>
      </w:pPr>
    </w:p>
    <w:p w14:paraId="718B1F48" w14:textId="3DB1E240"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rPr>
        <w:t xml:space="preserve">Jaramillo, J. 2012. Evaluación y validación de mezclas de </w:t>
      </w:r>
      <w:r w:rsidRPr="00A60301">
        <w:rPr>
          <w:rFonts w:ascii="Times New Roman" w:hAnsi="Times New Roman" w:cs="Times New Roman"/>
          <w:b/>
          <w:i/>
          <w:sz w:val="24"/>
          <w:szCs w:val="24"/>
        </w:rPr>
        <w:t>Beauveria</w:t>
      </w:r>
      <w:r w:rsidR="00A60301">
        <w:rPr>
          <w:rFonts w:ascii="Times New Roman" w:hAnsi="Times New Roman" w:cs="Times New Roman"/>
          <w:b/>
          <w:i/>
          <w:sz w:val="24"/>
          <w:szCs w:val="24"/>
        </w:rPr>
        <w:t xml:space="preserve"> </w:t>
      </w:r>
      <w:r w:rsidRPr="00A60301">
        <w:rPr>
          <w:rFonts w:ascii="Times New Roman" w:hAnsi="Times New Roman" w:cs="Times New Roman"/>
          <w:b/>
          <w:i/>
          <w:sz w:val="24"/>
          <w:szCs w:val="24"/>
        </w:rPr>
        <w:t xml:space="preserve">bassiana </w:t>
      </w:r>
      <w:r w:rsidRPr="00A60301">
        <w:rPr>
          <w:rFonts w:ascii="Times New Roman" w:hAnsi="Times New Roman" w:cs="Times New Roman"/>
          <w:b/>
          <w:sz w:val="24"/>
          <w:szCs w:val="24"/>
        </w:rPr>
        <w:t>(</w:t>
      </w:r>
      <w:r w:rsidR="00A60301" w:rsidRPr="00A60301">
        <w:rPr>
          <w:rFonts w:ascii="Times New Roman" w:hAnsi="Times New Roman" w:cs="Times New Roman"/>
          <w:b/>
          <w:sz w:val="24"/>
          <w:szCs w:val="24"/>
        </w:rPr>
        <w:t>Bálsamo</w:t>
      </w:r>
      <w:r w:rsidRPr="00A60301">
        <w:rPr>
          <w:rFonts w:ascii="Times New Roman" w:hAnsi="Times New Roman" w:cs="Times New Roman"/>
          <w:b/>
          <w:sz w:val="24"/>
          <w:szCs w:val="24"/>
        </w:rPr>
        <w:t>) Vuillemin</w:t>
      </w:r>
      <w:r w:rsidRPr="00A60301">
        <w:rPr>
          <w:rFonts w:ascii="Times New Roman" w:hAnsi="Times New Roman" w:cs="Times New Roman"/>
          <w:sz w:val="24"/>
          <w:szCs w:val="24"/>
        </w:rPr>
        <w:t xml:space="preserve"> y </w:t>
      </w:r>
      <w:r w:rsidRPr="00A60301">
        <w:rPr>
          <w:rFonts w:ascii="Times New Roman" w:hAnsi="Times New Roman" w:cs="Times New Roman"/>
          <w:b/>
          <w:i/>
          <w:sz w:val="24"/>
          <w:szCs w:val="24"/>
        </w:rPr>
        <w:t>Metarhizium</w:t>
      </w:r>
      <w:r w:rsidR="00A60301">
        <w:rPr>
          <w:rFonts w:ascii="Times New Roman" w:hAnsi="Times New Roman" w:cs="Times New Roman"/>
          <w:b/>
          <w:i/>
          <w:sz w:val="24"/>
          <w:szCs w:val="24"/>
        </w:rPr>
        <w:t xml:space="preserve"> </w:t>
      </w:r>
      <w:r w:rsidRPr="00A60301">
        <w:rPr>
          <w:rFonts w:ascii="Times New Roman" w:hAnsi="Times New Roman" w:cs="Times New Roman"/>
          <w:b/>
          <w:i/>
          <w:sz w:val="24"/>
          <w:szCs w:val="24"/>
        </w:rPr>
        <w:t xml:space="preserve">anisopliae </w:t>
      </w:r>
      <w:r w:rsidRPr="00A60301">
        <w:rPr>
          <w:rFonts w:ascii="Times New Roman" w:hAnsi="Times New Roman" w:cs="Times New Roman"/>
          <w:b/>
          <w:sz w:val="24"/>
          <w:szCs w:val="24"/>
        </w:rPr>
        <w:t>(Metschnikoff) Sorokin</w:t>
      </w:r>
      <w:r w:rsidRPr="00A60301">
        <w:rPr>
          <w:rFonts w:ascii="Times New Roman" w:hAnsi="Times New Roman" w:cs="Times New Roman"/>
          <w:sz w:val="24"/>
          <w:szCs w:val="24"/>
        </w:rPr>
        <w:t xml:space="preserve"> para el control de la broca del café en frutos infestados caídos al suelo. Universidad Nacional de Colombia. Facultad de Ciencias. Maestría en Ciencias-Entomología. Medellín, Colombia. p. 57. </w:t>
      </w:r>
    </w:p>
    <w:p w14:paraId="013C0785" w14:textId="77777777" w:rsidR="007A775B" w:rsidRPr="00A60301" w:rsidRDefault="007A775B" w:rsidP="00A60301">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76F91E41" w14:textId="77777777"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rPr>
        <w:t xml:space="preserve">López, L. y Zurita, G. (s.f.). Análisis estadístico de la producción de café en el Ecuador. Recuperado el 10 de julio de 2018. Disponible en: </w:t>
      </w:r>
      <w:hyperlink r:id="rId48" w:history="1">
        <w:r w:rsidRPr="00A60301">
          <w:rPr>
            <w:rStyle w:val="Hipervnculo"/>
            <w:rFonts w:ascii="Times New Roman" w:hAnsi="Times New Roman" w:cs="Times New Roman"/>
            <w:color w:val="auto"/>
            <w:sz w:val="24"/>
            <w:szCs w:val="24"/>
            <w:u w:val="none"/>
          </w:rPr>
          <w:t>https://www.dspace.espol.edu.ec/bitstream/123456789/2140/1/4220.pdf</w:t>
        </w:r>
      </w:hyperlink>
    </w:p>
    <w:p w14:paraId="4E0A9282" w14:textId="77777777" w:rsidR="007A775B" w:rsidRPr="007A775B" w:rsidRDefault="007A775B" w:rsidP="007A775B">
      <w:pPr>
        <w:pStyle w:val="Prrafodelista"/>
        <w:tabs>
          <w:tab w:val="left" w:pos="284"/>
          <w:tab w:val="left" w:pos="426"/>
          <w:tab w:val="left" w:pos="8504"/>
        </w:tabs>
        <w:autoSpaceDE w:val="0"/>
        <w:autoSpaceDN w:val="0"/>
        <w:adjustRightInd w:val="0"/>
        <w:spacing w:after="0" w:line="240" w:lineRule="auto"/>
        <w:ind w:left="1134" w:right="-1"/>
        <w:jc w:val="both"/>
        <w:rPr>
          <w:rFonts w:ascii="Times New Roman" w:hAnsi="Times New Roman" w:cs="Times New Roman"/>
          <w:sz w:val="24"/>
          <w:szCs w:val="24"/>
        </w:rPr>
      </w:pPr>
    </w:p>
    <w:p w14:paraId="06A36404" w14:textId="77777777"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rPr>
        <w:t xml:space="preserve">López, L. 2012. Producción de raíces finas y micorrización en café </w:t>
      </w:r>
      <w:r w:rsidRPr="00A60301">
        <w:rPr>
          <w:rFonts w:ascii="Times New Roman" w:hAnsi="Times New Roman" w:cs="Times New Roman"/>
          <w:b/>
          <w:sz w:val="24"/>
          <w:szCs w:val="24"/>
        </w:rPr>
        <w:t>(</w:t>
      </w:r>
      <w:r w:rsidRPr="00A60301">
        <w:rPr>
          <w:rFonts w:ascii="Times New Roman" w:hAnsi="Times New Roman" w:cs="Times New Roman"/>
          <w:b/>
          <w:i/>
          <w:sz w:val="24"/>
          <w:szCs w:val="24"/>
        </w:rPr>
        <w:t>Coffea arabica</w:t>
      </w:r>
      <w:r w:rsidRPr="00A60301">
        <w:rPr>
          <w:rFonts w:ascii="Times New Roman" w:hAnsi="Times New Roman" w:cs="Times New Roman"/>
          <w:b/>
          <w:sz w:val="24"/>
          <w:szCs w:val="24"/>
        </w:rPr>
        <w:t>L)</w:t>
      </w:r>
      <w:r w:rsidRPr="00A60301">
        <w:rPr>
          <w:rFonts w:ascii="Times New Roman" w:hAnsi="Times New Roman" w:cs="Times New Roman"/>
          <w:sz w:val="24"/>
          <w:szCs w:val="24"/>
        </w:rPr>
        <w:t xml:space="preserve"> cultivado bajo sistema convencional y orgánico en Turrialba, Costa Rica. pp. 11, 12. </w:t>
      </w:r>
    </w:p>
    <w:p w14:paraId="45409850" w14:textId="77777777" w:rsidR="007A775B" w:rsidRPr="00A60301" w:rsidRDefault="007A775B" w:rsidP="00A60301">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5A200B01" w14:textId="77777777"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rPr>
        <w:t xml:space="preserve">Kennedy, Z. 2016. “Trampas de color para control de insectos plaga en hortalizas de hoja en el centro poblado de Jayllihuaya”. Tesis Ing. Agr. Universidad Nacional del ltiplano. Facultad de Ciencias Agrarias. Escuela Profesional de Ingeniería Agronómica. Puno, Perú. pp. 22, </w:t>
      </w:r>
    </w:p>
    <w:p w14:paraId="1A530C51" w14:textId="77777777" w:rsidR="007A775B" w:rsidRPr="00A60301" w:rsidRDefault="007A775B" w:rsidP="00A60301">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7F0C48ED" w14:textId="77777777"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rPr>
        <w:t xml:space="preserve">Monteros, A. 2017. Rendimientos de café grano seco en el Ecuador 2017. Coordinación General del Sistema de Información Nacional. Ministerio de Agricultura y Ganadería. Quito, Ecuador. Convenio CFC – OIC – CABI Commodities – ANECAFÉ. p. 77. </w:t>
      </w:r>
    </w:p>
    <w:p w14:paraId="1556B392" w14:textId="77777777" w:rsidR="007A775B" w:rsidRPr="00A60301" w:rsidRDefault="007A775B" w:rsidP="00A60301">
      <w:pPr>
        <w:pStyle w:val="Prrafodelista"/>
        <w:tabs>
          <w:tab w:val="left" w:pos="284"/>
          <w:tab w:val="left" w:pos="426"/>
          <w:tab w:val="left" w:pos="8504"/>
        </w:tabs>
        <w:autoSpaceDE w:val="0"/>
        <w:autoSpaceDN w:val="0"/>
        <w:adjustRightInd w:val="0"/>
        <w:spacing w:after="0" w:line="360" w:lineRule="auto"/>
        <w:ind w:left="1134" w:right="-1"/>
        <w:jc w:val="both"/>
        <w:rPr>
          <w:rFonts w:ascii="Times New Roman" w:hAnsi="Times New Roman" w:cs="Times New Roman"/>
          <w:sz w:val="24"/>
          <w:szCs w:val="24"/>
        </w:rPr>
      </w:pPr>
    </w:p>
    <w:p w14:paraId="3A33AB1A" w14:textId="06D7A537" w:rsidR="007A775B" w:rsidRPr="006F1B37"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shd w:val="clear" w:color="auto" w:fill="FFFFFF"/>
        </w:rPr>
        <w:t xml:space="preserve">Montes, C., Armando, O., y Cadena, R. 2012. </w:t>
      </w:r>
      <w:r w:rsidRPr="00A60301">
        <w:rPr>
          <w:rFonts w:ascii="Times New Roman" w:hAnsi="Times New Roman" w:cs="Times New Roman"/>
          <w:sz w:val="24"/>
          <w:szCs w:val="24"/>
        </w:rPr>
        <w:t xml:space="preserve">Infestación e incidencia de Broca, Roya y Mancha de hierro en cultivo de café del Departamento del Cauca. </w:t>
      </w:r>
      <w:r w:rsidRPr="00A60301">
        <w:rPr>
          <w:rFonts w:ascii="Times New Roman" w:hAnsi="Times New Roman" w:cs="Times New Roman"/>
          <w:i/>
          <w:iCs/>
          <w:sz w:val="24"/>
          <w:szCs w:val="24"/>
          <w:shd w:val="clear" w:color="auto" w:fill="FFFFFF"/>
        </w:rPr>
        <w:t>Biotecnología en el Sector Agropecuario y Agroindustrial: BSAA</w:t>
      </w:r>
      <w:r w:rsidRPr="00A60301">
        <w:rPr>
          <w:rFonts w:ascii="Times New Roman" w:hAnsi="Times New Roman" w:cs="Times New Roman"/>
          <w:sz w:val="24"/>
          <w:szCs w:val="24"/>
          <w:shd w:val="clear" w:color="auto" w:fill="FFFFFF"/>
        </w:rPr>
        <w:t>, </w:t>
      </w:r>
      <w:r w:rsidRPr="00A60301">
        <w:rPr>
          <w:rFonts w:ascii="Times New Roman" w:hAnsi="Times New Roman" w:cs="Times New Roman"/>
          <w:i/>
          <w:iCs/>
          <w:sz w:val="24"/>
          <w:szCs w:val="24"/>
          <w:shd w:val="clear" w:color="auto" w:fill="FFFFFF"/>
        </w:rPr>
        <w:t>10</w:t>
      </w:r>
      <w:r w:rsidRPr="00A60301">
        <w:rPr>
          <w:rFonts w:ascii="Times New Roman" w:hAnsi="Times New Roman" w:cs="Times New Roman"/>
          <w:sz w:val="24"/>
          <w:szCs w:val="24"/>
          <w:shd w:val="clear" w:color="auto" w:fill="FFFFFF"/>
        </w:rPr>
        <w:t>(1), 98-108.</w:t>
      </w:r>
    </w:p>
    <w:p w14:paraId="3C2E7959" w14:textId="77777777" w:rsidR="006F1B37" w:rsidRPr="006F1B37" w:rsidRDefault="006F1B37" w:rsidP="006F1B37">
      <w:pPr>
        <w:pStyle w:val="Prrafodelista"/>
        <w:rPr>
          <w:rFonts w:ascii="Times New Roman" w:hAnsi="Times New Roman" w:cs="Times New Roman"/>
          <w:sz w:val="24"/>
          <w:szCs w:val="24"/>
        </w:rPr>
      </w:pPr>
    </w:p>
    <w:p w14:paraId="19E9DF76" w14:textId="14E1D7DC" w:rsidR="006F1B37" w:rsidRPr="00A60301" w:rsidRDefault="006F1B37"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Pr>
          <w:rFonts w:ascii="Times New Roman" w:hAnsi="Times New Roman" w:cs="Times New Roman"/>
          <w:sz w:val="24"/>
          <w:szCs w:val="24"/>
        </w:rPr>
        <w:t>Nescafé s.f. Café Arábica</w:t>
      </w:r>
      <w:r>
        <w:rPr>
          <w:rFonts w:ascii="Times New Roman" w:hAnsi="Times New Roman" w:cs="Times New Roman"/>
          <w:bCs/>
          <w:sz w:val="24"/>
          <w:szCs w:val="24"/>
        </w:rPr>
        <w:t xml:space="preserve">. Recuperado el 22 de noviembre del 2020. Disponible en: </w:t>
      </w:r>
      <w:r w:rsidRPr="006F1B37">
        <w:rPr>
          <w:rFonts w:ascii="Times New Roman" w:hAnsi="Times New Roman" w:cs="Times New Roman"/>
          <w:bCs/>
          <w:sz w:val="24"/>
          <w:szCs w:val="24"/>
        </w:rPr>
        <w:t>https://www.bonka.es/amor-por-el-cafe/mejor-con-cafe-arabica</w:t>
      </w:r>
    </w:p>
    <w:p w14:paraId="6B37CDB9" w14:textId="77777777" w:rsidR="007A775B" w:rsidRPr="00A60301" w:rsidRDefault="007A775B" w:rsidP="007A775B">
      <w:pPr>
        <w:pStyle w:val="Prrafodelista"/>
        <w:rPr>
          <w:rFonts w:ascii="Times New Roman" w:hAnsi="Times New Roman" w:cs="Times New Roman"/>
          <w:sz w:val="24"/>
          <w:szCs w:val="24"/>
        </w:rPr>
      </w:pPr>
    </w:p>
    <w:p w14:paraId="56DC24C5" w14:textId="2BB91646" w:rsidR="007A775B" w:rsidRPr="00A60301"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sz w:val="24"/>
          <w:szCs w:val="24"/>
        </w:rPr>
      </w:pPr>
      <w:r w:rsidRPr="00A60301">
        <w:rPr>
          <w:rFonts w:ascii="Times New Roman" w:hAnsi="Times New Roman" w:cs="Times New Roman"/>
          <w:sz w:val="24"/>
          <w:szCs w:val="24"/>
        </w:rPr>
        <w:t>Ramírez, R. 20</w:t>
      </w:r>
      <w:r w:rsidR="009C2E60">
        <w:rPr>
          <w:rFonts w:ascii="Times New Roman" w:hAnsi="Times New Roman" w:cs="Times New Roman"/>
          <w:sz w:val="24"/>
          <w:szCs w:val="24"/>
        </w:rPr>
        <w:t>15</w:t>
      </w:r>
      <w:r w:rsidRPr="00A60301">
        <w:rPr>
          <w:rFonts w:ascii="Times New Roman" w:hAnsi="Times New Roman" w:cs="Times New Roman"/>
          <w:sz w:val="24"/>
          <w:szCs w:val="24"/>
        </w:rPr>
        <w:t xml:space="preserve">. </w:t>
      </w:r>
      <w:r w:rsidRPr="00A60301">
        <w:rPr>
          <w:rFonts w:ascii="Times New Roman" w:hAnsi="Times New Roman" w:cs="Times New Roman"/>
          <w:sz w:val="24"/>
          <w:szCs w:val="24"/>
          <w:shd w:val="clear" w:color="auto" w:fill="FFFFFF"/>
        </w:rPr>
        <w:t xml:space="preserve">La broca del café en Líbano. Impacto socioproductivo y cultural en los años 90. </w:t>
      </w:r>
      <w:r w:rsidRPr="00A60301">
        <w:rPr>
          <w:rFonts w:ascii="Times New Roman" w:hAnsi="Times New Roman" w:cs="Times New Roman"/>
          <w:sz w:val="24"/>
          <w:szCs w:val="24"/>
        </w:rPr>
        <w:t>Rev. Estudios Sociales</w:t>
      </w:r>
      <w:r w:rsidRPr="00A60301">
        <w:rPr>
          <w:rFonts w:ascii="Times New Roman" w:hAnsi="Times New Roman" w:cs="Times New Roman"/>
          <w:sz w:val="24"/>
          <w:szCs w:val="24"/>
          <w:shd w:val="clear" w:color="auto" w:fill="FFFFFF"/>
        </w:rPr>
        <w:t xml:space="preserve"> (32), 158-171.</w:t>
      </w:r>
    </w:p>
    <w:p w14:paraId="48F4E877" w14:textId="77777777" w:rsidR="007A775B" w:rsidRPr="00A60301" w:rsidRDefault="007A775B" w:rsidP="00A60301">
      <w:pPr>
        <w:tabs>
          <w:tab w:val="left" w:pos="284"/>
          <w:tab w:val="left" w:pos="426"/>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p>
    <w:p w14:paraId="7687029B" w14:textId="3710FEF4" w:rsidR="007A775B" w:rsidRPr="007A775B" w:rsidRDefault="007A775B" w:rsidP="007A775B">
      <w:pPr>
        <w:pStyle w:val="Prrafodelista"/>
        <w:numPr>
          <w:ilvl w:val="0"/>
          <w:numId w:val="2"/>
        </w:numPr>
        <w:tabs>
          <w:tab w:val="left" w:pos="284"/>
          <w:tab w:val="left" w:pos="426"/>
          <w:tab w:val="left" w:pos="8504"/>
        </w:tabs>
        <w:autoSpaceDE w:val="0"/>
        <w:autoSpaceDN w:val="0"/>
        <w:adjustRightInd w:val="0"/>
        <w:spacing w:after="0" w:line="240" w:lineRule="auto"/>
        <w:ind w:left="1134" w:right="-1" w:hanging="1134"/>
        <w:jc w:val="both"/>
        <w:rPr>
          <w:rFonts w:ascii="Times New Roman" w:hAnsi="Times New Roman" w:cs="Times New Roman"/>
          <w:color w:val="000000" w:themeColor="text1"/>
          <w:sz w:val="24"/>
          <w:szCs w:val="24"/>
        </w:rPr>
      </w:pPr>
      <w:r w:rsidRPr="00A60301">
        <w:rPr>
          <w:rFonts w:ascii="Times New Roman" w:hAnsi="Times New Roman" w:cs="Times New Roman"/>
          <w:sz w:val="24"/>
          <w:szCs w:val="24"/>
        </w:rPr>
        <w:lastRenderedPageBreak/>
        <w:t>Sistema</w:t>
      </w:r>
      <w:r w:rsidR="00A60301" w:rsidRPr="00A60301">
        <w:rPr>
          <w:rFonts w:ascii="Times New Roman" w:hAnsi="Times New Roman" w:cs="Times New Roman"/>
          <w:sz w:val="24"/>
          <w:szCs w:val="24"/>
        </w:rPr>
        <w:t xml:space="preserve"> </w:t>
      </w:r>
      <w:r w:rsidRPr="00A60301">
        <w:rPr>
          <w:rFonts w:ascii="Times New Roman" w:hAnsi="Times New Roman" w:cs="Times New Roman"/>
          <w:sz w:val="24"/>
          <w:szCs w:val="24"/>
        </w:rPr>
        <w:t xml:space="preserve">de Información Pública Agropecuaria. </w:t>
      </w:r>
      <w:r w:rsidRPr="007A775B">
        <w:rPr>
          <w:rFonts w:ascii="Times New Roman" w:hAnsi="Times New Roman" w:cs="Times New Roman"/>
          <w:sz w:val="24"/>
          <w:szCs w:val="24"/>
          <w:shd w:val="clear" w:color="auto" w:fill="FFFFFF"/>
        </w:rPr>
        <w:t>SIPA</w:t>
      </w:r>
      <w:r w:rsidRPr="007A775B">
        <w:rPr>
          <w:rFonts w:ascii="Times New Roman" w:hAnsi="Times New Roman" w:cs="Times New Roman"/>
          <w:sz w:val="24"/>
          <w:szCs w:val="24"/>
        </w:rPr>
        <w:t>. 2016. Superficie, Producción y Rendimiento de Café Arábigo y Café Robusta. Ministerio de Agricultura y Ganadería. Recuperado el 22 de febrero de 2019. [En línea]. Disponible en: http://sipa.agricultura.gob.ec/index.php/sipa-estadisticas/sipa-estadisticas-productivas</w:t>
      </w:r>
    </w:p>
    <w:p w14:paraId="347BEB4C" w14:textId="77777777" w:rsidR="007A775B" w:rsidRPr="007A775B" w:rsidRDefault="007A775B" w:rsidP="007A775B">
      <w:pPr>
        <w:pStyle w:val="Default"/>
        <w:tabs>
          <w:tab w:val="left" w:pos="284"/>
          <w:tab w:val="left" w:pos="8504"/>
        </w:tabs>
        <w:ind w:right="-1"/>
        <w:jc w:val="both"/>
      </w:pPr>
    </w:p>
    <w:p w14:paraId="0F945E2E" w14:textId="77777777" w:rsidR="007A775B" w:rsidRDefault="007A775B" w:rsidP="007A775B">
      <w:pPr>
        <w:pStyle w:val="Default"/>
        <w:tabs>
          <w:tab w:val="left" w:pos="284"/>
          <w:tab w:val="left" w:pos="8504"/>
        </w:tabs>
        <w:ind w:right="-1"/>
        <w:jc w:val="both"/>
        <w:sectPr w:rsidR="007A775B" w:rsidSect="00A60301">
          <w:pgSz w:w="11907" w:h="16840" w:code="9"/>
          <w:pgMar w:top="1701" w:right="1701" w:bottom="1701" w:left="2268" w:header="851" w:footer="851" w:gutter="0"/>
          <w:cols w:space="708"/>
          <w:noEndnote/>
          <w:titlePg/>
          <w:docGrid w:linePitch="299"/>
        </w:sectPr>
      </w:pPr>
    </w:p>
    <w:p w14:paraId="1378159F" w14:textId="77777777" w:rsidR="002158FD" w:rsidRDefault="002158FD" w:rsidP="002158FD">
      <w:pPr>
        <w:pStyle w:val="NormalWeb"/>
        <w:spacing w:before="0" w:beforeAutospacing="0" w:after="0" w:afterAutospacing="0"/>
        <w:rPr>
          <w:color w:val="000000" w:themeColor="text1"/>
          <w:sz w:val="180"/>
          <w:szCs w:val="144"/>
        </w:rPr>
      </w:pPr>
    </w:p>
    <w:p w14:paraId="00E243BE" w14:textId="77777777" w:rsidR="002158FD" w:rsidRDefault="002158FD" w:rsidP="002158FD">
      <w:pPr>
        <w:pStyle w:val="NormalWeb"/>
        <w:spacing w:before="0" w:beforeAutospacing="0" w:after="0" w:afterAutospacing="0"/>
        <w:rPr>
          <w:color w:val="000000" w:themeColor="text1"/>
          <w:sz w:val="180"/>
          <w:szCs w:val="144"/>
        </w:rPr>
      </w:pPr>
    </w:p>
    <w:p w14:paraId="034D6E60" w14:textId="77777777" w:rsidR="00FB6F78" w:rsidRPr="00835738" w:rsidRDefault="00FB6F78" w:rsidP="002158FD">
      <w:pPr>
        <w:pStyle w:val="NormalWeb"/>
        <w:spacing w:before="0" w:beforeAutospacing="0" w:after="0" w:afterAutospacing="0"/>
        <w:rPr>
          <w:sz w:val="180"/>
          <w:szCs w:val="144"/>
        </w:rPr>
      </w:pPr>
      <w:r w:rsidRPr="00835738">
        <w:rPr>
          <w:color w:val="000000" w:themeColor="text1"/>
          <w:sz w:val="180"/>
          <w:szCs w:val="144"/>
        </w:rPr>
        <w:t>ANEXOS</w:t>
      </w:r>
    </w:p>
    <w:p w14:paraId="4C8FFBA4" w14:textId="77777777" w:rsidR="00FB6F78" w:rsidRPr="00835738" w:rsidRDefault="00FB6F78" w:rsidP="00FB6F78">
      <w:pPr>
        <w:spacing w:line="360" w:lineRule="auto"/>
        <w:rPr>
          <w:rFonts w:ascii="Times New Roman" w:hAnsi="Times New Roman" w:cs="Times New Roman"/>
          <w:b/>
          <w:sz w:val="180"/>
          <w:szCs w:val="180"/>
        </w:rPr>
      </w:pPr>
    </w:p>
    <w:p w14:paraId="4AB5B2B5" w14:textId="77777777" w:rsidR="00FB6F78" w:rsidRPr="00835738" w:rsidRDefault="00FB6F78" w:rsidP="00FB6F78">
      <w:pPr>
        <w:spacing w:line="360" w:lineRule="auto"/>
        <w:rPr>
          <w:rFonts w:ascii="Times New Roman" w:hAnsi="Times New Roman" w:cs="Times New Roman"/>
          <w:b/>
          <w:sz w:val="16"/>
          <w:szCs w:val="16"/>
        </w:rPr>
      </w:pPr>
    </w:p>
    <w:p w14:paraId="3795991B" w14:textId="20B447B0" w:rsidR="00FB6F78" w:rsidRPr="00835738" w:rsidRDefault="00FB6F78" w:rsidP="00FB6F78">
      <w:pPr>
        <w:spacing w:line="360" w:lineRule="auto"/>
        <w:rPr>
          <w:rFonts w:ascii="Times New Roman" w:hAnsi="Times New Roman" w:cs="Times New Roman"/>
          <w:b/>
          <w:sz w:val="16"/>
          <w:szCs w:val="16"/>
        </w:rPr>
      </w:pPr>
    </w:p>
    <w:p w14:paraId="011F6200" w14:textId="77777777" w:rsidR="00FB6F78" w:rsidRPr="00835738" w:rsidRDefault="00FB6F78" w:rsidP="00FB6F78">
      <w:pPr>
        <w:spacing w:line="360" w:lineRule="auto"/>
        <w:rPr>
          <w:rFonts w:ascii="Times New Roman" w:hAnsi="Times New Roman" w:cs="Times New Roman"/>
          <w:b/>
          <w:sz w:val="16"/>
          <w:szCs w:val="16"/>
        </w:rPr>
        <w:sectPr w:rsidR="00FB6F78" w:rsidRPr="00835738" w:rsidSect="002158FD">
          <w:pgSz w:w="11907" w:h="16840" w:code="9"/>
          <w:pgMar w:top="2268" w:right="1701" w:bottom="1701" w:left="2268" w:header="850" w:footer="850" w:gutter="0"/>
          <w:pgNumType w:start="0"/>
          <w:cols w:space="708"/>
          <w:noEndnote/>
          <w:docGrid w:linePitch="299"/>
        </w:sectPr>
      </w:pPr>
    </w:p>
    <w:p w14:paraId="2BFF4E87" w14:textId="31815731" w:rsidR="00FB6F78" w:rsidRPr="00835738" w:rsidRDefault="002158FD" w:rsidP="00FB6F78">
      <w:pPr>
        <w:rPr>
          <w:rFonts w:ascii="Times New Roman" w:hAnsi="Times New Roman" w:cs="Times New Roman"/>
          <w:sz w:val="24"/>
          <w:szCs w:val="24"/>
        </w:rPr>
      </w:pPr>
      <w:r>
        <w:rPr>
          <w:rFonts w:ascii="Times New Roman" w:hAnsi="Times New Roman" w:cs="Times New Roman"/>
          <w:b/>
          <w:bCs/>
          <w:sz w:val="24"/>
          <w:szCs w:val="24"/>
        </w:rPr>
        <w:lastRenderedPageBreak/>
        <w:t xml:space="preserve">Anexo </w:t>
      </w:r>
      <w:r w:rsidR="00FB6F78" w:rsidRPr="00835738">
        <w:rPr>
          <w:rFonts w:ascii="Times New Roman" w:hAnsi="Times New Roman" w:cs="Times New Roman"/>
          <w:b/>
          <w:bCs/>
          <w:sz w:val="24"/>
          <w:szCs w:val="24"/>
        </w:rPr>
        <w:t>1.</w:t>
      </w:r>
      <w:r w:rsidR="008C5CF8" w:rsidRPr="00835738">
        <w:rPr>
          <w:rFonts w:ascii="Times New Roman" w:hAnsi="Times New Roman" w:cs="Times New Roman"/>
          <w:b/>
          <w:bCs/>
          <w:sz w:val="24"/>
          <w:szCs w:val="24"/>
        </w:rPr>
        <w:t xml:space="preserve"> Mapa de la ubicación de la investigación.</w:t>
      </w:r>
    </w:p>
    <w:p w14:paraId="7C74512E" w14:textId="0AD59F7E" w:rsidR="00FB6F78" w:rsidRPr="00835738" w:rsidRDefault="00053651" w:rsidP="00FB6F78">
      <w:pPr>
        <w:spacing w:line="360" w:lineRule="auto"/>
        <w:jc w:val="center"/>
        <w:rPr>
          <w:rFonts w:ascii="Times New Roman" w:hAnsi="Times New Roman" w:cs="Times New Roman"/>
          <w:b/>
          <w:sz w:val="180"/>
          <w:szCs w:val="180"/>
        </w:rPr>
      </w:pPr>
      <w:r>
        <w:rPr>
          <w:rFonts w:ascii="Times New Roman" w:hAnsi="Times New Roman" w:cs="Times New Roman"/>
          <w:noProof/>
          <w:lang w:val="es-EC" w:eastAsia="es-EC"/>
        </w:rPr>
        <mc:AlternateContent>
          <mc:Choice Requires="wps">
            <w:drawing>
              <wp:anchor distT="0" distB="0" distL="114300" distR="114300" simplePos="0" relativeHeight="251670528" behindDoc="0" locked="0" layoutInCell="1" allowOverlap="1" wp14:anchorId="09ECD119" wp14:editId="30B42AAB">
                <wp:simplePos x="0" y="0"/>
                <wp:positionH relativeFrom="column">
                  <wp:posOffset>4717415</wp:posOffset>
                </wp:positionH>
                <wp:positionV relativeFrom="paragraph">
                  <wp:posOffset>8311515</wp:posOffset>
                </wp:positionV>
                <wp:extent cx="613410" cy="51816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 cy="518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4766AA" id="Rectángulo 11" o:spid="_x0000_s1026" style="position:absolute;margin-left:371.45pt;margin-top:654.45pt;width:48.3pt;height:4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" fillcolor="white [3212]" strokecolor="white [3212]" strokeweight="1pt">
                <v:path arrowok="t"/>
              </v:rect>
            </w:pict>
          </mc:Fallback>
        </mc:AlternateContent>
      </w:r>
      <w:r>
        <w:rPr>
          <w:rFonts w:ascii="Times New Roman" w:hAnsi="Times New Roman" w:cs="Times New Roman"/>
          <w:noProof/>
          <w:lang w:val="es-EC" w:eastAsia="es-EC"/>
        </w:rPr>
        <mc:AlternateContent>
          <mc:Choice Requires="wps">
            <w:drawing>
              <wp:anchor distT="0" distB="0" distL="114300" distR="114300" simplePos="0" relativeHeight="251662336" behindDoc="0" locked="0" layoutInCell="1" allowOverlap="1" wp14:anchorId="5D1E567D" wp14:editId="0672FA3E">
                <wp:simplePos x="0" y="0"/>
                <wp:positionH relativeFrom="column">
                  <wp:posOffset>455930</wp:posOffset>
                </wp:positionH>
                <wp:positionV relativeFrom="paragraph">
                  <wp:posOffset>6105525</wp:posOffset>
                </wp:positionV>
                <wp:extent cx="1485265" cy="440690"/>
                <wp:effectExtent l="0" t="514350" r="0" b="53086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85265" cy="440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24E441" w14:textId="77777777" w:rsidR="00147096" w:rsidRPr="006B67EA" w:rsidRDefault="00147096" w:rsidP="00FB6F78">
                            <w:pPr>
                              <w:spacing w:after="0" w:line="240" w:lineRule="auto"/>
                              <w:jc w:val="both"/>
                              <w:rPr>
                                <w:rFonts w:ascii="Times New Roman" w:hAnsi="Times New Roman" w:cs="Times New Roman"/>
                                <w:sz w:val="18"/>
                                <w:szCs w:val="24"/>
                                <w:lang w:val="es-ES_tradnl"/>
                              </w:rPr>
                            </w:pPr>
                            <w:r w:rsidRPr="006B67EA">
                              <w:rPr>
                                <w:rFonts w:ascii="Times New Roman" w:hAnsi="Times New Roman" w:cs="Times New Roman"/>
                                <w:sz w:val="20"/>
                                <w:szCs w:val="24"/>
                              </w:rPr>
                              <w:t xml:space="preserve">Latitud: </w:t>
                            </w:r>
                            <w:r w:rsidRPr="006B67EA">
                              <w:rPr>
                                <w:rFonts w:ascii="Times New Roman" w:hAnsi="Times New Roman" w:cs="Times New Roman"/>
                                <w:sz w:val="18"/>
                                <w:szCs w:val="24"/>
                                <w:shd w:val="clear" w:color="auto" w:fill="FFFFFF"/>
                              </w:rPr>
                              <w:t>01°37'47.9” S.</w:t>
                            </w:r>
                          </w:p>
                          <w:p w14:paraId="36554DA2" w14:textId="77777777" w:rsidR="00147096" w:rsidRPr="006B67EA" w:rsidRDefault="00147096" w:rsidP="00FB6F78">
                            <w:pPr>
                              <w:spacing w:after="0" w:line="240" w:lineRule="auto"/>
                              <w:jc w:val="both"/>
                              <w:rPr>
                                <w:rFonts w:ascii="Times New Roman" w:hAnsi="Times New Roman" w:cs="Times New Roman"/>
                                <w:sz w:val="18"/>
                                <w:szCs w:val="24"/>
                                <w:lang w:val="es-CO"/>
                              </w:rPr>
                            </w:pPr>
                            <w:r w:rsidRPr="006B67EA">
                              <w:rPr>
                                <w:rFonts w:ascii="Times New Roman" w:hAnsi="Times New Roman" w:cs="Times New Roman"/>
                                <w:sz w:val="20"/>
                                <w:szCs w:val="24"/>
                              </w:rPr>
                              <w:t xml:space="preserve">Longitud: </w:t>
                            </w:r>
                            <w:r w:rsidRPr="006B67EA">
                              <w:rPr>
                                <w:rFonts w:ascii="Times New Roman" w:hAnsi="Times New Roman" w:cs="Times New Roman"/>
                                <w:sz w:val="18"/>
                                <w:szCs w:val="24"/>
                                <w:shd w:val="clear" w:color="auto" w:fill="FFFFFF"/>
                              </w:rPr>
                              <w:t>79°16'44.6”W</w:t>
                            </w:r>
                          </w:p>
                          <w:p w14:paraId="0190064A" w14:textId="77777777" w:rsidR="00147096" w:rsidRDefault="00147096" w:rsidP="00FB6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1E567D" id="_x0000_t202" coordsize="21600,21600" o:spt="202" path="m,l,21600r21600,l21600,xe">
                <v:stroke joinstyle="miter"/>
                <v:path gradientshapeok="t" o:connecttype="rect"/>
              </v:shapetype>
              <v:shape id="Cuadro de texto 3" o:spid="_x0000_s1026" type="#_x0000_t202" style="position:absolute;left:0;text-align:left;margin-left:35.9pt;margin-top:480.75pt;width:116.95pt;height:34.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" fillcolor="white [3201]" strokeweight=".5pt">
                <v:path arrowok="t"/>
                <v:textbox>
                  <w:txbxContent>
                    <w:p w14:paraId="2424E441" w14:textId="77777777" w:rsidR="00147096" w:rsidRPr="006B67EA" w:rsidRDefault="00147096" w:rsidP="00FB6F78">
                      <w:pPr>
                        <w:spacing w:after="0" w:line="240" w:lineRule="auto"/>
                        <w:jc w:val="both"/>
                        <w:rPr>
                          <w:rFonts w:ascii="Times New Roman" w:hAnsi="Times New Roman" w:cs="Times New Roman"/>
                          <w:sz w:val="18"/>
                          <w:szCs w:val="24"/>
                          <w:lang w:val="es-ES_tradnl"/>
                        </w:rPr>
                      </w:pPr>
                      <w:r w:rsidRPr="006B67EA">
                        <w:rPr>
                          <w:rFonts w:ascii="Times New Roman" w:hAnsi="Times New Roman" w:cs="Times New Roman"/>
                          <w:sz w:val="20"/>
                          <w:szCs w:val="24"/>
                        </w:rPr>
                        <w:t xml:space="preserve">Latitud: </w:t>
                      </w:r>
                      <w:r w:rsidRPr="006B67EA">
                        <w:rPr>
                          <w:rFonts w:ascii="Times New Roman" w:hAnsi="Times New Roman" w:cs="Times New Roman"/>
                          <w:sz w:val="18"/>
                          <w:szCs w:val="24"/>
                          <w:shd w:val="clear" w:color="auto" w:fill="FFFFFF"/>
                        </w:rPr>
                        <w:t>01°37'47.9” S.</w:t>
                      </w:r>
                    </w:p>
                    <w:p w14:paraId="36554DA2" w14:textId="77777777" w:rsidR="00147096" w:rsidRPr="006B67EA" w:rsidRDefault="00147096" w:rsidP="00FB6F78">
                      <w:pPr>
                        <w:spacing w:after="0" w:line="240" w:lineRule="auto"/>
                        <w:jc w:val="both"/>
                        <w:rPr>
                          <w:rFonts w:ascii="Times New Roman" w:hAnsi="Times New Roman" w:cs="Times New Roman"/>
                          <w:sz w:val="18"/>
                          <w:szCs w:val="24"/>
                          <w:lang w:val="es-CO"/>
                        </w:rPr>
                      </w:pPr>
                      <w:r w:rsidRPr="006B67EA">
                        <w:rPr>
                          <w:rFonts w:ascii="Times New Roman" w:hAnsi="Times New Roman" w:cs="Times New Roman"/>
                          <w:sz w:val="20"/>
                          <w:szCs w:val="24"/>
                        </w:rPr>
                        <w:t xml:space="preserve">Longitud: </w:t>
                      </w:r>
                      <w:r w:rsidRPr="006B67EA">
                        <w:rPr>
                          <w:rFonts w:ascii="Times New Roman" w:hAnsi="Times New Roman" w:cs="Times New Roman"/>
                          <w:sz w:val="18"/>
                          <w:szCs w:val="24"/>
                          <w:shd w:val="clear" w:color="auto" w:fill="FFFFFF"/>
                        </w:rPr>
                        <w:t>79°16'44.6”W</w:t>
                      </w:r>
                    </w:p>
                    <w:p w14:paraId="0190064A" w14:textId="77777777" w:rsidR="00147096" w:rsidRDefault="00147096" w:rsidP="00FB6F78"/>
                  </w:txbxContent>
                </v:textbox>
              </v:shape>
            </w:pict>
          </mc:Fallback>
        </mc:AlternateContent>
      </w:r>
      <w:r>
        <w:rPr>
          <w:rFonts w:ascii="Times New Roman" w:hAnsi="Times New Roman" w:cs="Times New Roman"/>
          <w:noProof/>
          <w:lang w:val="es-EC" w:eastAsia="es-EC"/>
        </w:rPr>
        <mc:AlternateContent>
          <mc:Choice Requires="wps">
            <w:drawing>
              <wp:anchor distT="0" distB="0" distL="114300" distR="114300" simplePos="0" relativeHeight="251661312" behindDoc="0" locked="0" layoutInCell="1" allowOverlap="1" wp14:anchorId="6FE8F244" wp14:editId="43A00C21">
                <wp:simplePos x="0" y="0"/>
                <wp:positionH relativeFrom="column">
                  <wp:posOffset>1417320</wp:posOffset>
                </wp:positionH>
                <wp:positionV relativeFrom="paragraph">
                  <wp:posOffset>5481320</wp:posOffset>
                </wp:positionV>
                <wp:extent cx="2368550" cy="822960"/>
                <wp:effectExtent l="0" t="38100" r="31750" b="1524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68550" cy="822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BA46E8" id="_x0000_t32" coordsize="21600,21600" o:spt="32" o:oned="t" path="m,l21600,21600e" filled="f">
                <v:path arrowok="t" fillok="f" o:connecttype="none"/>
                <o:lock v:ext="edit" shapetype="t"/>
              </v:shapetype>
              <v:shape id="Conector recto de flecha 2" o:spid="_x0000_s1026" type="#_x0000_t32" style="position:absolute;margin-left:111.6pt;margin-top:431.6pt;width:186.5pt;height:64.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" strokecolor="black [3213]" strokeweight=".5pt">
                <v:stroke endarrow="block" joinstyle="miter"/>
                <o:lock v:ext="edit" shapetype="f"/>
              </v:shape>
            </w:pict>
          </mc:Fallback>
        </mc:AlternateContent>
      </w:r>
      <w:r>
        <w:rPr>
          <w:rFonts w:ascii="Times New Roman" w:hAnsi="Times New Roman" w:cs="Times New Roman"/>
          <w:noProof/>
          <w:lang w:val="es-EC" w:eastAsia="es-EC"/>
        </w:rPr>
        <mc:AlternateContent>
          <mc:Choice Requires="wps">
            <w:drawing>
              <wp:anchor distT="0" distB="0" distL="114300" distR="114300" simplePos="0" relativeHeight="251663360" behindDoc="0" locked="0" layoutInCell="1" allowOverlap="1" wp14:anchorId="56A31A61" wp14:editId="3BE8DDE1">
                <wp:simplePos x="0" y="0"/>
                <wp:positionH relativeFrom="column">
                  <wp:posOffset>3814445</wp:posOffset>
                </wp:positionH>
                <wp:positionV relativeFrom="paragraph">
                  <wp:posOffset>5416550</wp:posOffset>
                </wp:positionV>
                <wp:extent cx="83185" cy="45720"/>
                <wp:effectExtent l="0" t="0" r="0" b="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4572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9B90A6" id="Elipse 5" o:spid="_x0000_s1026" style="position:absolute;margin-left:300.35pt;margin-top:426.5pt;width:6.5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" fillcolor="red" strokecolor="#1f4d78 [1604]" strokeweight="1pt">
                <v:stroke joinstyle="miter"/>
                <v:path arrowok="t"/>
              </v:oval>
            </w:pict>
          </mc:Fallback>
        </mc:AlternateContent>
      </w:r>
      <w:r w:rsidR="00DA5D62" w:rsidRPr="00835738">
        <w:rPr>
          <w:rFonts w:ascii="Times New Roman" w:hAnsi="Times New Roman" w:cs="Times New Roman"/>
          <w:b/>
          <w:noProof/>
          <w:sz w:val="28"/>
          <w:szCs w:val="28"/>
          <w:lang w:val="es-EC" w:eastAsia="es-EC"/>
        </w:rPr>
        <w:drawing>
          <wp:anchor distT="0" distB="0" distL="114300" distR="114300" simplePos="0" relativeHeight="251667456" behindDoc="1" locked="0" layoutInCell="1" allowOverlap="1" wp14:anchorId="4A37E8DC" wp14:editId="5DED0FCB">
            <wp:simplePos x="0" y="0"/>
            <wp:positionH relativeFrom="column">
              <wp:posOffset>-1442707</wp:posOffset>
            </wp:positionH>
            <wp:positionV relativeFrom="paragraph">
              <wp:posOffset>1667498</wp:posOffset>
            </wp:positionV>
            <wp:extent cx="7894979" cy="5029835"/>
            <wp:effectExtent l="381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rot="16200000">
                      <a:off x="0" y="0"/>
                      <a:ext cx="7905621" cy="5036615"/>
                    </a:xfrm>
                    <a:prstGeom prst="rect">
                      <a:avLst/>
                    </a:prstGeom>
                    <a:noFill/>
                    <a:ln w="9525">
                      <a:noFill/>
                      <a:miter lim="800000"/>
                      <a:headEnd/>
                      <a:tailEnd/>
                    </a:ln>
                  </pic:spPr>
                </pic:pic>
              </a:graphicData>
            </a:graphic>
          </wp:anchor>
        </w:drawing>
      </w:r>
    </w:p>
    <w:p w14:paraId="155B49A3" w14:textId="77777777" w:rsidR="00FB6F78" w:rsidRPr="00835738" w:rsidRDefault="00FB6F78" w:rsidP="00FB6F78">
      <w:pPr>
        <w:spacing w:line="360" w:lineRule="auto"/>
        <w:jc w:val="center"/>
        <w:rPr>
          <w:rFonts w:ascii="Times New Roman" w:hAnsi="Times New Roman" w:cs="Times New Roman"/>
          <w:b/>
          <w:sz w:val="180"/>
          <w:szCs w:val="180"/>
        </w:rPr>
        <w:sectPr w:rsidR="00FB6F78" w:rsidRPr="00835738" w:rsidSect="002158FD">
          <w:pgSz w:w="11907" w:h="16840" w:code="9"/>
          <w:pgMar w:top="2268" w:right="1701" w:bottom="1701" w:left="2268" w:header="850" w:footer="850" w:gutter="0"/>
          <w:pgNumType w:start="2"/>
          <w:cols w:space="708"/>
          <w:noEndnote/>
          <w:titlePg/>
          <w:docGrid w:linePitch="299"/>
        </w:sectPr>
      </w:pPr>
    </w:p>
    <w:p w14:paraId="592AC11C" w14:textId="61565835" w:rsidR="00983F62" w:rsidRPr="00835738" w:rsidRDefault="002158FD" w:rsidP="00983F62">
      <w:pPr>
        <w:rPr>
          <w:rFonts w:ascii="Times New Roman" w:hAnsi="Times New Roman" w:cs="Times New Roman"/>
          <w:sz w:val="24"/>
          <w:szCs w:val="24"/>
        </w:rPr>
      </w:pPr>
      <w:r>
        <w:rPr>
          <w:rFonts w:ascii="Times New Roman" w:hAnsi="Times New Roman" w:cs="Times New Roman"/>
          <w:b/>
          <w:bCs/>
          <w:sz w:val="24"/>
          <w:szCs w:val="24"/>
        </w:rPr>
        <w:lastRenderedPageBreak/>
        <w:t>Anexo 2</w:t>
      </w:r>
      <w:r w:rsidR="00FB6F78" w:rsidRPr="00835738">
        <w:rPr>
          <w:rFonts w:ascii="Times New Roman" w:hAnsi="Times New Roman" w:cs="Times New Roman"/>
          <w:b/>
          <w:bCs/>
          <w:sz w:val="24"/>
          <w:szCs w:val="24"/>
        </w:rPr>
        <w:t xml:space="preserve">. </w:t>
      </w:r>
      <w:r w:rsidR="00983F62">
        <w:rPr>
          <w:rFonts w:ascii="Times New Roman" w:hAnsi="Times New Roman" w:cs="Times New Roman"/>
          <w:b/>
          <w:bCs/>
          <w:sz w:val="24"/>
          <w:szCs w:val="24"/>
        </w:rPr>
        <w:t>Análisis físico-químico del suelo</w:t>
      </w:r>
      <w:r w:rsidR="00983F62" w:rsidRPr="00835738">
        <w:rPr>
          <w:rFonts w:ascii="Times New Roman" w:hAnsi="Times New Roman" w:cs="Times New Roman"/>
          <w:b/>
          <w:bCs/>
          <w:sz w:val="24"/>
          <w:szCs w:val="24"/>
        </w:rPr>
        <w:t xml:space="preserve">. </w:t>
      </w:r>
    </w:p>
    <w:p w14:paraId="6A24AE15" w14:textId="3208E7B7" w:rsidR="00FB6F78" w:rsidRPr="00835738" w:rsidRDefault="00FA5549" w:rsidP="00FB6F7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r>
        <w:rPr>
          <w:noProof/>
          <w:lang w:val="es-EC" w:eastAsia="es-EC"/>
        </w:rPr>
        <w:drawing>
          <wp:inline distT="0" distB="0" distL="0" distR="0" wp14:anchorId="1AAE31D9" wp14:editId="5BC07330">
            <wp:extent cx="8129884" cy="4955540"/>
            <wp:effectExtent l="5715"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5113" t="10485" r="21876" b="10057"/>
                    <a:stretch/>
                  </pic:blipFill>
                  <pic:spPr bwMode="auto">
                    <a:xfrm rot="16200000">
                      <a:off x="0" y="0"/>
                      <a:ext cx="8168692" cy="4979195"/>
                    </a:xfrm>
                    <a:prstGeom prst="rect">
                      <a:avLst/>
                    </a:prstGeom>
                    <a:ln>
                      <a:noFill/>
                    </a:ln>
                    <a:extLst>
                      <a:ext uri="{53640926-AAD7-44D8-BBD7-CCE9431645EC}">
                        <a14:shadowObscured xmlns:a14="http://schemas.microsoft.com/office/drawing/2010/main"/>
                      </a:ext>
                    </a:extLst>
                  </pic:spPr>
                </pic:pic>
              </a:graphicData>
            </a:graphic>
          </wp:inline>
        </w:drawing>
      </w:r>
    </w:p>
    <w:p w14:paraId="4A1017D4" w14:textId="7691CCE3" w:rsidR="005B53A2" w:rsidRDefault="00FA5549" w:rsidP="00FB6F78">
      <w:pPr>
        <w:tabs>
          <w:tab w:val="left" w:pos="5863"/>
          <w:tab w:val="left" w:pos="8504"/>
        </w:tabs>
        <w:spacing w:line="360" w:lineRule="auto"/>
        <w:ind w:right="-1"/>
        <w:outlineLvl w:val="0"/>
        <w:rPr>
          <w:rFonts w:ascii="Times New Roman" w:hAnsi="Times New Roman" w:cs="Times New Roman"/>
          <w:b/>
          <w:sz w:val="24"/>
          <w:szCs w:val="24"/>
        </w:rPr>
      </w:pPr>
      <w:r>
        <w:rPr>
          <w:noProof/>
          <w:lang w:val="es-EC" w:eastAsia="es-EC"/>
        </w:rPr>
        <w:lastRenderedPageBreak/>
        <w:drawing>
          <wp:anchor distT="0" distB="0" distL="114300" distR="114300" simplePos="0" relativeHeight="251709440" behindDoc="0" locked="0" layoutInCell="1" allowOverlap="1" wp14:anchorId="31600A02" wp14:editId="3FEF2C43">
            <wp:simplePos x="0" y="0"/>
            <wp:positionH relativeFrom="column">
              <wp:posOffset>-1711325</wp:posOffset>
            </wp:positionH>
            <wp:positionV relativeFrom="paragraph">
              <wp:posOffset>1715135</wp:posOffset>
            </wp:positionV>
            <wp:extent cx="8458200" cy="5027930"/>
            <wp:effectExtent l="635" t="0" r="635" b="63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6180" t="10264" r="23762" b="8707"/>
                    <a:stretch/>
                  </pic:blipFill>
                  <pic:spPr bwMode="auto">
                    <a:xfrm rot="16200000">
                      <a:off x="0" y="0"/>
                      <a:ext cx="8458200" cy="502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79699" w14:textId="77777777" w:rsidR="00E20CE0" w:rsidRDefault="00E20CE0" w:rsidP="00E20CE0">
      <w:pPr>
        <w:tabs>
          <w:tab w:val="left" w:pos="7470"/>
        </w:tabs>
        <w:spacing w:after="0" w:line="240" w:lineRule="auto"/>
        <w:rPr>
          <w:rFonts w:ascii="Times New Roman" w:hAnsi="Times New Roman" w:cs="Times New Roman"/>
          <w:b/>
          <w:sz w:val="24"/>
          <w:szCs w:val="24"/>
        </w:rPr>
        <w:sectPr w:rsidR="00E20CE0" w:rsidSect="002158FD">
          <w:footerReference w:type="default" r:id="rId52"/>
          <w:pgSz w:w="11907" w:h="16840" w:code="9"/>
          <w:pgMar w:top="1701" w:right="1701" w:bottom="1701" w:left="2268" w:header="850" w:footer="850" w:gutter="0"/>
          <w:cols w:space="708"/>
          <w:noEndnote/>
          <w:docGrid w:linePitch="299"/>
        </w:sectPr>
      </w:pPr>
    </w:p>
    <w:p w14:paraId="753D629D" w14:textId="611EA5B2" w:rsidR="00E20CE0" w:rsidRPr="00606C89" w:rsidRDefault="002158FD" w:rsidP="00E20CE0">
      <w:pPr>
        <w:tabs>
          <w:tab w:val="left" w:pos="7470"/>
        </w:tabs>
        <w:spacing w:after="0" w:line="240" w:lineRule="auto"/>
        <w:rPr>
          <w:rFonts w:ascii="Times New Roman" w:eastAsia="Times New Roman" w:hAnsi="Times New Roman" w:cs="Times New Roman"/>
          <w:color w:val="000000"/>
          <w:sz w:val="24"/>
          <w:szCs w:val="24"/>
          <w:lang w:eastAsia="es-EC"/>
        </w:rPr>
      </w:pPr>
      <w:r>
        <w:rPr>
          <w:rFonts w:ascii="Times New Roman" w:hAnsi="Times New Roman" w:cs="Times New Roman"/>
          <w:b/>
          <w:sz w:val="24"/>
          <w:szCs w:val="24"/>
        </w:rPr>
        <w:lastRenderedPageBreak/>
        <w:t>Anexo 3</w:t>
      </w:r>
      <w:r w:rsidR="00FB6F78" w:rsidRPr="00835738">
        <w:rPr>
          <w:rFonts w:ascii="Times New Roman" w:hAnsi="Times New Roman" w:cs="Times New Roman"/>
          <w:b/>
          <w:sz w:val="24"/>
          <w:szCs w:val="24"/>
        </w:rPr>
        <w:t>.</w:t>
      </w:r>
      <w:r w:rsidR="00983F62">
        <w:rPr>
          <w:rFonts w:ascii="Times New Roman" w:hAnsi="Times New Roman" w:cs="Times New Roman"/>
          <w:b/>
          <w:sz w:val="24"/>
          <w:szCs w:val="24"/>
        </w:rPr>
        <w:t xml:space="preserve"> </w:t>
      </w:r>
      <w:r w:rsidR="00E20CE0" w:rsidRPr="00606C89">
        <w:rPr>
          <w:rFonts w:ascii="Times New Roman" w:eastAsia="Times New Roman" w:hAnsi="Times New Roman" w:cs="Times New Roman"/>
          <w:color w:val="000000"/>
          <w:sz w:val="24"/>
          <w:szCs w:val="24"/>
          <w:lang w:eastAsia="es-EC"/>
        </w:rPr>
        <w:t>Base de datos</w:t>
      </w:r>
    </w:p>
    <w:p w14:paraId="10F82AA9" w14:textId="77777777" w:rsidR="00E20CE0" w:rsidRDefault="00E20CE0" w:rsidP="00606C89">
      <w:pPr>
        <w:tabs>
          <w:tab w:val="left" w:pos="5863"/>
          <w:tab w:val="left" w:pos="8504"/>
        </w:tabs>
        <w:spacing w:line="360" w:lineRule="auto"/>
        <w:ind w:right="-1"/>
        <w:jc w:val="both"/>
        <w:outlineLvl w:val="0"/>
        <w:rPr>
          <w:rFonts w:ascii="Times New Roman" w:eastAsia="Times New Roman" w:hAnsi="Times New Roman" w:cs="Times New Roman"/>
          <w:b/>
          <w:bCs/>
          <w:color w:val="000000"/>
          <w:sz w:val="24"/>
          <w:szCs w:val="24"/>
          <w:lang w:eastAsia="es-EC"/>
        </w:rPr>
      </w:pPr>
    </w:p>
    <w:tbl>
      <w:tblPr>
        <w:tblW w:w="5000" w:type="pct"/>
        <w:tblCellMar>
          <w:left w:w="70" w:type="dxa"/>
          <w:right w:w="70" w:type="dxa"/>
        </w:tblCellMar>
        <w:tblLook w:val="04A0" w:firstRow="1" w:lastRow="0" w:firstColumn="1" w:lastColumn="0" w:noHBand="0" w:noVBand="1"/>
      </w:tblPr>
      <w:tblGrid>
        <w:gridCol w:w="886"/>
        <w:gridCol w:w="886"/>
        <w:gridCol w:w="886"/>
        <w:gridCol w:w="886"/>
        <w:gridCol w:w="886"/>
        <w:gridCol w:w="887"/>
        <w:gridCol w:w="887"/>
        <w:gridCol w:w="887"/>
        <w:gridCol w:w="887"/>
        <w:gridCol w:w="901"/>
        <w:gridCol w:w="901"/>
        <w:gridCol w:w="901"/>
        <w:gridCol w:w="887"/>
        <w:gridCol w:w="887"/>
        <w:gridCol w:w="973"/>
      </w:tblGrid>
      <w:tr w:rsidR="00E20CE0" w:rsidRPr="00E20CE0" w14:paraId="50B99C0D" w14:textId="77777777" w:rsidTr="00E20CE0">
        <w:trPr>
          <w:trHeight w:val="276"/>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E61B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TRA</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114852F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REP</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1EA2EC1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AP</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6B486148"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DC</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52C8FE11"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NNR</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03C7B63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NNPR</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1FA5D58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NGN</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37FDD12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PIBCI</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1F4D534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PIBCF</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747FC42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NBCT2</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6494AFF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NBCT4</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373029C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NBCT6</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4DC0230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PCCP</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5F0C3B3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PGM</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7348F3B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R-kg/ha</w:t>
            </w:r>
          </w:p>
        </w:tc>
      </w:tr>
      <w:tr w:rsidR="00E20CE0" w:rsidRPr="00E20CE0" w14:paraId="018DD3AD" w14:textId="77777777" w:rsidTr="00E20CE0">
        <w:trPr>
          <w:trHeight w:val="276"/>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7BA474F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w:t>
            </w:r>
          </w:p>
        </w:tc>
        <w:tc>
          <w:tcPr>
            <w:tcW w:w="331" w:type="pct"/>
            <w:tcBorders>
              <w:top w:val="nil"/>
              <w:left w:val="nil"/>
              <w:bottom w:val="single" w:sz="4" w:space="0" w:color="auto"/>
              <w:right w:val="single" w:sz="4" w:space="0" w:color="auto"/>
            </w:tcBorders>
            <w:shd w:val="clear" w:color="auto" w:fill="auto"/>
            <w:noWrap/>
            <w:vAlign w:val="bottom"/>
            <w:hideMark/>
          </w:tcPr>
          <w:p w14:paraId="6F28043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w:t>
            </w:r>
          </w:p>
        </w:tc>
        <w:tc>
          <w:tcPr>
            <w:tcW w:w="331" w:type="pct"/>
            <w:tcBorders>
              <w:top w:val="nil"/>
              <w:left w:val="nil"/>
              <w:bottom w:val="single" w:sz="4" w:space="0" w:color="auto"/>
              <w:right w:val="single" w:sz="4" w:space="0" w:color="auto"/>
            </w:tcBorders>
            <w:shd w:val="clear" w:color="auto" w:fill="auto"/>
            <w:noWrap/>
            <w:vAlign w:val="bottom"/>
            <w:hideMark/>
          </w:tcPr>
          <w:p w14:paraId="6D35AB5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211,40</w:t>
            </w:r>
          </w:p>
        </w:tc>
        <w:tc>
          <w:tcPr>
            <w:tcW w:w="331" w:type="pct"/>
            <w:tcBorders>
              <w:top w:val="nil"/>
              <w:left w:val="nil"/>
              <w:bottom w:val="single" w:sz="4" w:space="0" w:color="auto"/>
              <w:right w:val="single" w:sz="4" w:space="0" w:color="auto"/>
            </w:tcBorders>
            <w:shd w:val="clear" w:color="auto" w:fill="auto"/>
            <w:noWrap/>
            <w:vAlign w:val="bottom"/>
            <w:hideMark/>
          </w:tcPr>
          <w:p w14:paraId="3EFACC7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170</w:t>
            </w:r>
          </w:p>
        </w:tc>
        <w:tc>
          <w:tcPr>
            <w:tcW w:w="331" w:type="pct"/>
            <w:tcBorders>
              <w:top w:val="nil"/>
              <w:left w:val="nil"/>
              <w:bottom w:val="single" w:sz="4" w:space="0" w:color="auto"/>
              <w:right w:val="single" w:sz="4" w:space="0" w:color="auto"/>
            </w:tcBorders>
            <w:shd w:val="clear" w:color="auto" w:fill="auto"/>
            <w:noWrap/>
            <w:vAlign w:val="bottom"/>
            <w:hideMark/>
          </w:tcPr>
          <w:p w14:paraId="3683FE4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00BEB0F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9</w:t>
            </w:r>
          </w:p>
        </w:tc>
        <w:tc>
          <w:tcPr>
            <w:tcW w:w="331" w:type="pct"/>
            <w:tcBorders>
              <w:top w:val="nil"/>
              <w:left w:val="nil"/>
              <w:bottom w:val="single" w:sz="4" w:space="0" w:color="auto"/>
              <w:right w:val="single" w:sz="4" w:space="0" w:color="auto"/>
            </w:tcBorders>
            <w:shd w:val="clear" w:color="auto" w:fill="auto"/>
            <w:noWrap/>
            <w:vAlign w:val="bottom"/>
            <w:hideMark/>
          </w:tcPr>
          <w:p w14:paraId="2E982FB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24</w:t>
            </w:r>
          </w:p>
        </w:tc>
        <w:tc>
          <w:tcPr>
            <w:tcW w:w="331" w:type="pct"/>
            <w:tcBorders>
              <w:top w:val="nil"/>
              <w:left w:val="nil"/>
              <w:bottom w:val="single" w:sz="4" w:space="0" w:color="auto"/>
              <w:right w:val="single" w:sz="4" w:space="0" w:color="auto"/>
            </w:tcBorders>
            <w:shd w:val="clear" w:color="auto" w:fill="auto"/>
            <w:noWrap/>
            <w:vAlign w:val="bottom"/>
            <w:hideMark/>
          </w:tcPr>
          <w:p w14:paraId="1F6BC24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39,13</w:t>
            </w:r>
          </w:p>
        </w:tc>
        <w:tc>
          <w:tcPr>
            <w:tcW w:w="331" w:type="pct"/>
            <w:tcBorders>
              <w:top w:val="nil"/>
              <w:left w:val="nil"/>
              <w:bottom w:val="single" w:sz="4" w:space="0" w:color="auto"/>
              <w:right w:val="single" w:sz="4" w:space="0" w:color="auto"/>
            </w:tcBorders>
            <w:shd w:val="clear" w:color="auto" w:fill="auto"/>
            <w:noWrap/>
            <w:vAlign w:val="bottom"/>
            <w:hideMark/>
          </w:tcPr>
          <w:p w14:paraId="0409A6C8"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21,74</w:t>
            </w:r>
          </w:p>
        </w:tc>
        <w:tc>
          <w:tcPr>
            <w:tcW w:w="331" w:type="pct"/>
            <w:tcBorders>
              <w:top w:val="nil"/>
              <w:left w:val="nil"/>
              <w:bottom w:val="single" w:sz="4" w:space="0" w:color="auto"/>
              <w:right w:val="single" w:sz="4" w:space="0" w:color="auto"/>
            </w:tcBorders>
            <w:shd w:val="clear" w:color="auto" w:fill="auto"/>
            <w:noWrap/>
            <w:vAlign w:val="bottom"/>
            <w:hideMark/>
          </w:tcPr>
          <w:p w14:paraId="014FF53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29</w:t>
            </w:r>
          </w:p>
        </w:tc>
        <w:tc>
          <w:tcPr>
            <w:tcW w:w="331" w:type="pct"/>
            <w:tcBorders>
              <w:top w:val="nil"/>
              <w:left w:val="nil"/>
              <w:bottom w:val="single" w:sz="4" w:space="0" w:color="auto"/>
              <w:right w:val="single" w:sz="4" w:space="0" w:color="auto"/>
            </w:tcBorders>
            <w:shd w:val="clear" w:color="auto" w:fill="auto"/>
            <w:noWrap/>
            <w:vAlign w:val="bottom"/>
            <w:hideMark/>
          </w:tcPr>
          <w:p w14:paraId="737F747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23</w:t>
            </w:r>
          </w:p>
        </w:tc>
        <w:tc>
          <w:tcPr>
            <w:tcW w:w="331" w:type="pct"/>
            <w:tcBorders>
              <w:top w:val="nil"/>
              <w:left w:val="nil"/>
              <w:bottom w:val="single" w:sz="4" w:space="0" w:color="auto"/>
              <w:right w:val="single" w:sz="4" w:space="0" w:color="auto"/>
            </w:tcBorders>
            <w:shd w:val="clear" w:color="auto" w:fill="auto"/>
            <w:noWrap/>
            <w:vAlign w:val="bottom"/>
            <w:hideMark/>
          </w:tcPr>
          <w:p w14:paraId="7BA4F3B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w:t>
            </w:r>
          </w:p>
        </w:tc>
        <w:tc>
          <w:tcPr>
            <w:tcW w:w="331" w:type="pct"/>
            <w:tcBorders>
              <w:top w:val="nil"/>
              <w:left w:val="nil"/>
              <w:bottom w:val="single" w:sz="4" w:space="0" w:color="auto"/>
              <w:right w:val="single" w:sz="4" w:space="0" w:color="auto"/>
            </w:tcBorders>
            <w:shd w:val="clear" w:color="auto" w:fill="auto"/>
            <w:noWrap/>
            <w:vAlign w:val="bottom"/>
            <w:hideMark/>
          </w:tcPr>
          <w:p w14:paraId="02273490"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25,7</w:t>
            </w:r>
          </w:p>
        </w:tc>
        <w:tc>
          <w:tcPr>
            <w:tcW w:w="331" w:type="pct"/>
            <w:tcBorders>
              <w:top w:val="nil"/>
              <w:left w:val="nil"/>
              <w:bottom w:val="single" w:sz="4" w:space="0" w:color="auto"/>
              <w:right w:val="single" w:sz="4" w:space="0" w:color="auto"/>
            </w:tcBorders>
            <w:shd w:val="clear" w:color="auto" w:fill="auto"/>
            <w:noWrap/>
            <w:vAlign w:val="bottom"/>
            <w:hideMark/>
          </w:tcPr>
          <w:p w14:paraId="351833E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225</w:t>
            </w:r>
          </w:p>
        </w:tc>
        <w:tc>
          <w:tcPr>
            <w:tcW w:w="363" w:type="pct"/>
            <w:tcBorders>
              <w:top w:val="nil"/>
              <w:left w:val="nil"/>
              <w:bottom w:val="single" w:sz="4" w:space="0" w:color="auto"/>
              <w:right w:val="single" w:sz="4" w:space="0" w:color="auto"/>
            </w:tcBorders>
            <w:shd w:val="clear" w:color="auto" w:fill="auto"/>
            <w:noWrap/>
            <w:vAlign w:val="bottom"/>
            <w:hideMark/>
          </w:tcPr>
          <w:p w14:paraId="7C8B2816"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5354,2</w:t>
            </w:r>
          </w:p>
        </w:tc>
      </w:tr>
      <w:tr w:rsidR="00E20CE0" w:rsidRPr="00E20CE0" w14:paraId="3DBFE069"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38FE34B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w:t>
            </w:r>
          </w:p>
        </w:tc>
        <w:tc>
          <w:tcPr>
            <w:tcW w:w="331" w:type="pct"/>
            <w:tcBorders>
              <w:top w:val="nil"/>
              <w:left w:val="nil"/>
              <w:bottom w:val="single" w:sz="4" w:space="0" w:color="auto"/>
              <w:right w:val="single" w:sz="4" w:space="0" w:color="auto"/>
            </w:tcBorders>
            <w:shd w:val="clear" w:color="auto" w:fill="auto"/>
            <w:noWrap/>
            <w:vAlign w:val="bottom"/>
            <w:hideMark/>
          </w:tcPr>
          <w:p w14:paraId="0B3A2CE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w:t>
            </w:r>
          </w:p>
        </w:tc>
        <w:tc>
          <w:tcPr>
            <w:tcW w:w="331" w:type="pct"/>
            <w:tcBorders>
              <w:top w:val="nil"/>
              <w:left w:val="nil"/>
              <w:bottom w:val="single" w:sz="4" w:space="0" w:color="auto"/>
              <w:right w:val="single" w:sz="4" w:space="0" w:color="auto"/>
            </w:tcBorders>
            <w:shd w:val="clear" w:color="auto" w:fill="auto"/>
            <w:noWrap/>
            <w:vAlign w:val="bottom"/>
            <w:hideMark/>
          </w:tcPr>
          <w:p w14:paraId="51D94A9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213,80</w:t>
            </w:r>
          </w:p>
        </w:tc>
        <w:tc>
          <w:tcPr>
            <w:tcW w:w="331" w:type="pct"/>
            <w:tcBorders>
              <w:top w:val="nil"/>
              <w:left w:val="nil"/>
              <w:bottom w:val="single" w:sz="4" w:space="0" w:color="auto"/>
              <w:right w:val="single" w:sz="4" w:space="0" w:color="auto"/>
            </w:tcBorders>
            <w:shd w:val="clear" w:color="auto" w:fill="auto"/>
            <w:noWrap/>
            <w:vAlign w:val="bottom"/>
            <w:hideMark/>
          </w:tcPr>
          <w:p w14:paraId="1810922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185</w:t>
            </w:r>
          </w:p>
        </w:tc>
        <w:tc>
          <w:tcPr>
            <w:tcW w:w="331" w:type="pct"/>
            <w:tcBorders>
              <w:top w:val="nil"/>
              <w:left w:val="nil"/>
              <w:bottom w:val="single" w:sz="4" w:space="0" w:color="auto"/>
              <w:right w:val="single" w:sz="4" w:space="0" w:color="auto"/>
            </w:tcBorders>
            <w:shd w:val="clear" w:color="auto" w:fill="auto"/>
            <w:noWrap/>
            <w:vAlign w:val="bottom"/>
            <w:hideMark/>
          </w:tcPr>
          <w:p w14:paraId="4EC39438"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401A0F1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42C10081"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w:t>
            </w:r>
          </w:p>
        </w:tc>
        <w:tc>
          <w:tcPr>
            <w:tcW w:w="331" w:type="pct"/>
            <w:tcBorders>
              <w:top w:val="nil"/>
              <w:left w:val="nil"/>
              <w:bottom w:val="single" w:sz="4" w:space="0" w:color="auto"/>
              <w:right w:val="single" w:sz="4" w:space="0" w:color="auto"/>
            </w:tcBorders>
            <w:shd w:val="clear" w:color="auto" w:fill="auto"/>
            <w:noWrap/>
            <w:vAlign w:val="bottom"/>
            <w:hideMark/>
          </w:tcPr>
          <w:p w14:paraId="013D1BF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40,91</w:t>
            </w:r>
          </w:p>
        </w:tc>
        <w:tc>
          <w:tcPr>
            <w:tcW w:w="331" w:type="pct"/>
            <w:tcBorders>
              <w:top w:val="nil"/>
              <w:left w:val="nil"/>
              <w:bottom w:val="single" w:sz="4" w:space="0" w:color="auto"/>
              <w:right w:val="single" w:sz="4" w:space="0" w:color="auto"/>
            </w:tcBorders>
            <w:shd w:val="clear" w:color="auto" w:fill="auto"/>
            <w:noWrap/>
            <w:vAlign w:val="bottom"/>
            <w:hideMark/>
          </w:tcPr>
          <w:p w14:paraId="2066E16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31,82</w:t>
            </w:r>
          </w:p>
        </w:tc>
        <w:tc>
          <w:tcPr>
            <w:tcW w:w="331" w:type="pct"/>
            <w:tcBorders>
              <w:top w:val="nil"/>
              <w:left w:val="nil"/>
              <w:bottom w:val="single" w:sz="4" w:space="0" w:color="auto"/>
              <w:right w:val="single" w:sz="4" w:space="0" w:color="auto"/>
            </w:tcBorders>
            <w:shd w:val="clear" w:color="auto" w:fill="auto"/>
            <w:noWrap/>
            <w:vAlign w:val="bottom"/>
            <w:hideMark/>
          </w:tcPr>
          <w:p w14:paraId="25E1B38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23</w:t>
            </w:r>
          </w:p>
        </w:tc>
        <w:tc>
          <w:tcPr>
            <w:tcW w:w="331" w:type="pct"/>
            <w:tcBorders>
              <w:top w:val="nil"/>
              <w:left w:val="nil"/>
              <w:bottom w:val="single" w:sz="4" w:space="0" w:color="auto"/>
              <w:right w:val="single" w:sz="4" w:space="0" w:color="auto"/>
            </w:tcBorders>
            <w:shd w:val="clear" w:color="auto" w:fill="auto"/>
            <w:noWrap/>
            <w:vAlign w:val="bottom"/>
            <w:hideMark/>
          </w:tcPr>
          <w:p w14:paraId="5EB17DE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w:t>
            </w:r>
          </w:p>
        </w:tc>
        <w:tc>
          <w:tcPr>
            <w:tcW w:w="331" w:type="pct"/>
            <w:tcBorders>
              <w:top w:val="nil"/>
              <w:left w:val="nil"/>
              <w:bottom w:val="single" w:sz="4" w:space="0" w:color="auto"/>
              <w:right w:val="single" w:sz="4" w:space="0" w:color="auto"/>
            </w:tcBorders>
            <w:shd w:val="clear" w:color="auto" w:fill="auto"/>
            <w:noWrap/>
            <w:vAlign w:val="bottom"/>
            <w:hideMark/>
          </w:tcPr>
          <w:p w14:paraId="5A38C58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15</w:t>
            </w:r>
          </w:p>
        </w:tc>
        <w:tc>
          <w:tcPr>
            <w:tcW w:w="331" w:type="pct"/>
            <w:tcBorders>
              <w:top w:val="nil"/>
              <w:left w:val="nil"/>
              <w:bottom w:val="single" w:sz="4" w:space="0" w:color="auto"/>
              <w:right w:val="single" w:sz="4" w:space="0" w:color="auto"/>
            </w:tcBorders>
            <w:shd w:val="clear" w:color="auto" w:fill="auto"/>
            <w:noWrap/>
            <w:vAlign w:val="bottom"/>
            <w:hideMark/>
          </w:tcPr>
          <w:p w14:paraId="4EFF894A"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25,7</w:t>
            </w:r>
          </w:p>
        </w:tc>
        <w:tc>
          <w:tcPr>
            <w:tcW w:w="331" w:type="pct"/>
            <w:tcBorders>
              <w:top w:val="nil"/>
              <w:left w:val="nil"/>
              <w:bottom w:val="single" w:sz="4" w:space="0" w:color="auto"/>
              <w:right w:val="single" w:sz="4" w:space="0" w:color="auto"/>
            </w:tcBorders>
            <w:shd w:val="clear" w:color="auto" w:fill="auto"/>
            <w:noWrap/>
            <w:vAlign w:val="bottom"/>
            <w:hideMark/>
          </w:tcPr>
          <w:p w14:paraId="3C42B84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220</w:t>
            </w:r>
          </w:p>
        </w:tc>
        <w:tc>
          <w:tcPr>
            <w:tcW w:w="363" w:type="pct"/>
            <w:tcBorders>
              <w:top w:val="nil"/>
              <w:left w:val="nil"/>
              <w:bottom w:val="single" w:sz="4" w:space="0" w:color="auto"/>
              <w:right w:val="single" w:sz="4" w:space="0" w:color="auto"/>
            </w:tcBorders>
            <w:shd w:val="clear" w:color="auto" w:fill="auto"/>
            <w:noWrap/>
            <w:vAlign w:val="bottom"/>
            <w:hideMark/>
          </w:tcPr>
          <w:p w14:paraId="66A4077B"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5354,2</w:t>
            </w:r>
          </w:p>
        </w:tc>
      </w:tr>
      <w:tr w:rsidR="00E20CE0" w:rsidRPr="00E20CE0" w14:paraId="0906EA29"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0510F71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w:t>
            </w:r>
          </w:p>
        </w:tc>
        <w:tc>
          <w:tcPr>
            <w:tcW w:w="331" w:type="pct"/>
            <w:tcBorders>
              <w:top w:val="nil"/>
              <w:left w:val="nil"/>
              <w:bottom w:val="single" w:sz="4" w:space="0" w:color="auto"/>
              <w:right w:val="single" w:sz="4" w:space="0" w:color="auto"/>
            </w:tcBorders>
            <w:shd w:val="clear" w:color="auto" w:fill="auto"/>
            <w:noWrap/>
            <w:vAlign w:val="bottom"/>
            <w:hideMark/>
          </w:tcPr>
          <w:p w14:paraId="76E4B44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w:t>
            </w:r>
          </w:p>
        </w:tc>
        <w:tc>
          <w:tcPr>
            <w:tcW w:w="331" w:type="pct"/>
            <w:tcBorders>
              <w:top w:val="nil"/>
              <w:left w:val="nil"/>
              <w:bottom w:val="single" w:sz="4" w:space="0" w:color="auto"/>
              <w:right w:val="single" w:sz="4" w:space="0" w:color="auto"/>
            </w:tcBorders>
            <w:shd w:val="clear" w:color="auto" w:fill="auto"/>
            <w:noWrap/>
            <w:vAlign w:val="bottom"/>
            <w:hideMark/>
          </w:tcPr>
          <w:p w14:paraId="3EE4F018"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214,00</w:t>
            </w:r>
          </w:p>
        </w:tc>
        <w:tc>
          <w:tcPr>
            <w:tcW w:w="331" w:type="pct"/>
            <w:tcBorders>
              <w:top w:val="nil"/>
              <w:left w:val="nil"/>
              <w:bottom w:val="single" w:sz="4" w:space="0" w:color="auto"/>
              <w:right w:val="single" w:sz="4" w:space="0" w:color="auto"/>
            </w:tcBorders>
            <w:shd w:val="clear" w:color="auto" w:fill="auto"/>
            <w:noWrap/>
            <w:vAlign w:val="bottom"/>
            <w:hideMark/>
          </w:tcPr>
          <w:p w14:paraId="6FDB9C9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177</w:t>
            </w:r>
          </w:p>
        </w:tc>
        <w:tc>
          <w:tcPr>
            <w:tcW w:w="331" w:type="pct"/>
            <w:tcBorders>
              <w:top w:val="nil"/>
              <w:left w:val="nil"/>
              <w:bottom w:val="single" w:sz="4" w:space="0" w:color="auto"/>
              <w:right w:val="single" w:sz="4" w:space="0" w:color="auto"/>
            </w:tcBorders>
            <w:shd w:val="clear" w:color="auto" w:fill="auto"/>
            <w:noWrap/>
            <w:vAlign w:val="bottom"/>
            <w:hideMark/>
          </w:tcPr>
          <w:p w14:paraId="571223F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6DFAAB0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4480CFE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w:t>
            </w:r>
          </w:p>
        </w:tc>
        <w:tc>
          <w:tcPr>
            <w:tcW w:w="331" w:type="pct"/>
            <w:tcBorders>
              <w:top w:val="nil"/>
              <w:left w:val="nil"/>
              <w:bottom w:val="single" w:sz="4" w:space="0" w:color="auto"/>
              <w:right w:val="single" w:sz="4" w:space="0" w:color="auto"/>
            </w:tcBorders>
            <w:shd w:val="clear" w:color="auto" w:fill="auto"/>
            <w:noWrap/>
            <w:vAlign w:val="bottom"/>
            <w:hideMark/>
          </w:tcPr>
          <w:p w14:paraId="1CB514D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36,36</w:t>
            </w:r>
          </w:p>
        </w:tc>
        <w:tc>
          <w:tcPr>
            <w:tcW w:w="331" w:type="pct"/>
            <w:tcBorders>
              <w:top w:val="nil"/>
              <w:left w:val="nil"/>
              <w:bottom w:val="single" w:sz="4" w:space="0" w:color="auto"/>
              <w:right w:val="single" w:sz="4" w:space="0" w:color="auto"/>
            </w:tcBorders>
            <w:shd w:val="clear" w:color="auto" w:fill="auto"/>
            <w:noWrap/>
            <w:vAlign w:val="bottom"/>
            <w:hideMark/>
          </w:tcPr>
          <w:p w14:paraId="69EDEF0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38,10</w:t>
            </w:r>
          </w:p>
        </w:tc>
        <w:tc>
          <w:tcPr>
            <w:tcW w:w="331" w:type="pct"/>
            <w:tcBorders>
              <w:top w:val="nil"/>
              <w:left w:val="nil"/>
              <w:bottom w:val="single" w:sz="4" w:space="0" w:color="auto"/>
              <w:right w:val="single" w:sz="4" w:space="0" w:color="auto"/>
            </w:tcBorders>
            <w:shd w:val="clear" w:color="auto" w:fill="auto"/>
            <w:noWrap/>
            <w:vAlign w:val="bottom"/>
            <w:hideMark/>
          </w:tcPr>
          <w:p w14:paraId="67F78E5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19</w:t>
            </w:r>
          </w:p>
        </w:tc>
        <w:tc>
          <w:tcPr>
            <w:tcW w:w="331" w:type="pct"/>
            <w:tcBorders>
              <w:top w:val="nil"/>
              <w:left w:val="nil"/>
              <w:bottom w:val="single" w:sz="4" w:space="0" w:color="auto"/>
              <w:right w:val="single" w:sz="4" w:space="0" w:color="auto"/>
            </w:tcBorders>
            <w:shd w:val="clear" w:color="auto" w:fill="auto"/>
            <w:noWrap/>
            <w:vAlign w:val="bottom"/>
            <w:hideMark/>
          </w:tcPr>
          <w:p w14:paraId="1F1DC08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w:t>
            </w:r>
          </w:p>
        </w:tc>
        <w:tc>
          <w:tcPr>
            <w:tcW w:w="331" w:type="pct"/>
            <w:tcBorders>
              <w:top w:val="nil"/>
              <w:left w:val="nil"/>
              <w:bottom w:val="single" w:sz="4" w:space="0" w:color="auto"/>
              <w:right w:val="single" w:sz="4" w:space="0" w:color="auto"/>
            </w:tcBorders>
            <w:shd w:val="clear" w:color="auto" w:fill="auto"/>
            <w:noWrap/>
            <w:vAlign w:val="bottom"/>
            <w:hideMark/>
          </w:tcPr>
          <w:p w14:paraId="536F079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65829620"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26,3</w:t>
            </w:r>
          </w:p>
        </w:tc>
        <w:tc>
          <w:tcPr>
            <w:tcW w:w="331" w:type="pct"/>
            <w:tcBorders>
              <w:top w:val="nil"/>
              <w:left w:val="nil"/>
              <w:bottom w:val="single" w:sz="4" w:space="0" w:color="auto"/>
              <w:right w:val="single" w:sz="4" w:space="0" w:color="auto"/>
            </w:tcBorders>
            <w:shd w:val="clear" w:color="auto" w:fill="auto"/>
            <w:noWrap/>
            <w:vAlign w:val="bottom"/>
            <w:hideMark/>
          </w:tcPr>
          <w:p w14:paraId="5DC62FE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218</w:t>
            </w:r>
          </w:p>
        </w:tc>
        <w:tc>
          <w:tcPr>
            <w:tcW w:w="363" w:type="pct"/>
            <w:tcBorders>
              <w:top w:val="nil"/>
              <w:left w:val="nil"/>
              <w:bottom w:val="single" w:sz="4" w:space="0" w:color="auto"/>
              <w:right w:val="single" w:sz="4" w:space="0" w:color="auto"/>
            </w:tcBorders>
            <w:shd w:val="clear" w:color="auto" w:fill="auto"/>
            <w:noWrap/>
            <w:vAlign w:val="bottom"/>
            <w:hideMark/>
          </w:tcPr>
          <w:p w14:paraId="17288870"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5479,2</w:t>
            </w:r>
          </w:p>
        </w:tc>
      </w:tr>
      <w:tr w:rsidR="00E20CE0" w:rsidRPr="00E20CE0" w14:paraId="4791FCA9"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6951E69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w:t>
            </w:r>
          </w:p>
        </w:tc>
        <w:tc>
          <w:tcPr>
            <w:tcW w:w="331" w:type="pct"/>
            <w:tcBorders>
              <w:top w:val="nil"/>
              <w:left w:val="nil"/>
              <w:bottom w:val="single" w:sz="4" w:space="0" w:color="auto"/>
              <w:right w:val="single" w:sz="4" w:space="0" w:color="auto"/>
            </w:tcBorders>
            <w:shd w:val="clear" w:color="auto" w:fill="auto"/>
            <w:noWrap/>
            <w:vAlign w:val="bottom"/>
            <w:hideMark/>
          </w:tcPr>
          <w:p w14:paraId="0607CB1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w:t>
            </w:r>
          </w:p>
        </w:tc>
        <w:tc>
          <w:tcPr>
            <w:tcW w:w="331" w:type="pct"/>
            <w:tcBorders>
              <w:top w:val="nil"/>
              <w:left w:val="nil"/>
              <w:bottom w:val="single" w:sz="4" w:space="0" w:color="auto"/>
              <w:right w:val="single" w:sz="4" w:space="0" w:color="auto"/>
            </w:tcBorders>
            <w:shd w:val="clear" w:color="auto" w:fill="auto"/>
            <w:noWrap/>
            <w:vAlign w:val="bottom"/>
            <w:hideMark/>
          </w:tcPr>
          <w:p w14:paraId="740790A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212,80</w:t>
            </w:r>
          </w:p>
        </w:tc>
        <w:tc>
          <w:tcPr>
            <w:tcW w:w="331" w:type="pct"/>
            <w:tcBorders>
              <w:top w:val="nil"/>
              <w:left w:val="nil"/>
              <w:bottom w:val="single" w:sz="4" w:space="0" w:color="auto"/>
              <w:right w:val="single" w:sz="4" w:space="0" w:color="auto"/>
            </w:tcBorders>
            <w:shd w:val="clear" w:color="auto" w:fill="auto"/>
            <w:noWrap/>
            <w:vAlign w:val="bottom"/>
            <w:hideMark/>
          </w:tcPr>
          <w:p w14:paraId="6144C881"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181</w:t>
            </w:r>
          </w:p>
        </w:tc>
        <w:tc>
          <w:tcPr>
            <w:tcW w:w="331" w:type="pct"/>
            <w:tcBorders>
              <w:top w:val="nil"/>
              <w:left w:val="nil"/>
              <w:bottom w:val="single" w:sz="4" w:space="0" w:color="auto"/>
              <w:right w:val="single" w:sz="4" w:space="0" w:color="auto"/>
            </w:tcBorders>
            <w:shd w:val="clear" w:color="auto" w:fill="auto"/>
            <w:noWrap/>
            <w:vAlign w:val="bottom"/>
            <w:hideMark/>
          </w:tcPr>
          <w:p w14:paraId="26CCF07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1F325C9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6A164E9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w:t>
            </w:r>
          </w:p>
        </w:tc>
        <w:tc>
          <w:tcPr>
            <w:tcW w:w="331" w:type="pct"/>
            <w:tcBorders>
              <w:top w:val="nil"/>
              <w:left w:val="nil"/>
              <w:bottom w:val="single" w:sz="4" w:space="0" w:color="auto"/>
              <w:right w:val="single" w:sz="4" w:space="0" w:color="auto"/>
            </w:tcBorders>
            <w:shd w:val="clear" w:color="auto" w:fill="auto"/>
            <w:noWrap/>
            <w:vAlign w:val="bottom"/>
            <w:hideMark/>
          </w:tcPr>
          <w:p w14:paraId="74D1D2D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39,13</w:t>
            </w:r>
          </w:p>
        </w:tc>
        <w:tc>
          <w:tcPr>
            <w:tcW w:w="331" w:type="pct"/>
            <w:tcBorders>
              <w:top w:val="nil"/>
              <w:left w:val="nil"/>
              <w:bottom w:val="single" w:sz="4" w:space="0" w:color="auto"/>
              <w:right w:val="single" w:sz="4" w:space="0" w:color="auto"/>
            </w:tcBorders>
            <w:shd w:val="clear" w:color="auto" w:fill="auto"/>
            <w:noWrap/>
            <w:vAlign w:val="bottom"/>
            <w:hideMark/>
          </w:tcPr>
          <w:p w14:paraId="30936A9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40,91</w:t>
            </w:r>
          </w:p>
        </w:tc>
        <w:tc>
          <w:tcPr>
            <w:tcW w:w="331" w:type="pct"/>
            <w:tcBorders>
              <w:top w:val="nil"/>
              <w:left w:val="nil"/>
              <w:bottom w:val="single" w:sz="4" w:space="0" w:color="auto"/>
              <w:right w:val="single" w:sz="4" w:space="0" w:color="auto"/>
            </w:tcBorders>
            <w:shd w:val="clear" w:color="auto" w:fill="auto"/>
            <w:noWrap/>
            <w:vAlign w:val="bottom"/>
            <w:hideMark/>
          </w:tcPr>
          <w:p w14:paraId="226CD18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w:t>
            </w:r>
          </w:p>
        </w:tc>
        <w:tc>
          <w:tcPr>
            <w:tcW w:w="331" w:type="pct"/>
            <w:tcBorders>
              <w:top w:val="nil"/>
              <w:left w:val="nil"/>
              <w:bottom w:val="single" w:sz="4" w:space="0" w:color="auto"/>
              <w:right w:val="single" w:sz="4" w:space="0" w:color="auto"/>
            </w:tcBorders>
            <w:shd w:val="clear" w:color="auto" w:fill="auto"/>
            <w:noWrap/>
            <w:vAlign w:val="bottom"/>
            <w:hideMark/>
          </w:tcPr>
          <w:p w14:paraId="43AF54D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38561D9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10</w:t>
            </w:r>
          </w:p>
        </w:tc>
        <w:tc>
          <w:tcPr>
            <w:tcW w:w="331" w:type="pct"/>
            <w:tcBorders>
              <w:top w:val="nil"/>
              <w:left w:val="nil"/>
              <w:bottom w:val="single" w:sz="4" w:space="0" w:color="auto"/>
              <w:right w:val="single" w:sz="4" w:space="0" w:color="auto"/>
            </w:tcBorders>
            <w:shd w:val="clear" w:color="auto" w:fill="auto"/>
            <w:noWrap/>
            <w:vAlign w:val="bottom"/>
            <w:hideMark/>
          </w:tcPr>
          <w:p w14:paraId="5ABAC648"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27,3</w:t>
            </w:r>
          </w:p>
        </w:tc>
        <w:tc>
          <w:tcPr>
            <w:tcW w:w="331" w:type="pct"/>
            <w:tcBorders>
              <w:top w:val="nil"/>
              <w:left w:val="nil"/>
              <w:bottom w:val="single" w:sz="4" w:space="0" w:color="auto"/>
              <w:right w:val="single" w:sz="4" w:space="0" w:color="auto"/>
            </w:tcBorders>
            <w:shd w:val="clear" w:color="auto" w:fill="auto"/>
            <w:noWrap/>
            <w:vAlign w:val="bottom"/>
            <w:hideMark/>
          </w:tcPr>
          <w:p w14:paraId="4A55A57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205</w:t>
            </w:r>
          </w:p>
        </w:tc>
        <w:tc>
          <w:tcPr>
            <w:tcW w:w="363" w:type="pct"/>
            <w:tcBorders>
              <w:top w:val="nil"/>
              <w:left w:val="nil"/>
              <w:bottom w:val="single" w:sz="4" w:space="0" w:color="auto"/>
              <w:right w:val="single" w:sz="4" w:space="0" w:color="auto"/>
            </w:tcBorders>
            <w:shd w:val="clear" w:color="auto" w:fill="auto"/>
            <w:noWrap/>
            <w:vAlign w:val="bottom"/>
            <w:hideMark/>
          </w:tcPr>
          <w:p w14:paraId="52BA13AF"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5687,5</w:t>
            </w:r>
          </w:p>
        </w:tc>
      </w:tr>
      <w:tr w:rsidR="00E20CE0" w:rsidRPr="00E20CE0" w14:paraId="699353AC"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4696C24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w:t>
            </w:r>
          </w:p>
        </w:tc>
        <w:tc>
          <w:tcPr>
            <w:tcW w:w="331" w:type="pct"/>
            <w:tcBorders>
              <w:top w:val="nil"/>
              <w:left w:val="nil"/>
              <w:bottom w:val="single" w:sz="4" w:space="0" w:color="auto"/>
              <w:right w:val="single" w:sz="4" w:space="0" w:color="auto"/>
            </w:tcBorders>
            <w:shd w:val="clear" w:color="auto" w:fill="auto"/>
            <w:noWrap/>
            <w:vAlign w:val="bottom"/>
            <w:hideMark/>
          </w:tcPr>
          <w:p w14:paraId="20A8D4D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w:t>
            </w:r>
          </w:p>
        </w:tc>
        <w:tc>
          <w:tcPr>
            <w:tcW w:w="331" w:type="pct"/>
            <w:tcBorders>
              <w:top w:val="nil"/>
              <w:left w:val="nil"/>
              <w:bottom w:val="single" w:sz="4" w:space="0" w:color="auto"/>
              <w:right w:val="single" w:sz="4" w:space="0" w:color="auto"/>
            </w:tcBorders>
            <w:shd w:val="clear" w:color="auto" w:fill="auto"/>
            <w:noWrap/>
            <w:vAlign w:val="bottom"/>
            <w:hideMark/>
          </w:tcPr>
          <w:p w14:paraId="07F955C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211,80</w:t>
            </w:r>
          </w:p>
        </w:tc>
        <w:tc>
          <w:tcPr>
            <w:tcW w:w="331" w:type="pct"/>
            <w:tcBorders>
              <w:top w:val="nil"/>
              <w:left w:val="nil"/>
              <w:bottom w:val="single" w:sz="4" w:space="0" w:color="auto"/>
              <w:right w:val="single" w:sz="4" w:space="0" w:color="auto"/>
            </w:tcBorders>
            <w:shd w:val="clear" w:color="auto" w:fill="auto"/>
            <w:noWrap/>
            <w:vAlign w:val="bottom"/>
            <w:hideMark/>
          </w:tcPr>
          <w:p w14:paraId="035BA25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165</w:t>
            </w:r>
          </w:p>
        </w:tc>
        <w:tc>
          <w:tcPr>
            <w:tcW w:w="331" w:type="pct"/>
            <w:tcBorders>
              <w:top w:val="nil"/>
              <w:left w:val="nil"/>
              <w:bottom w:val="single" w:sz="4" w:space="0" w:color="auto"/>
              <w:right w:val="single" w:sz="4" w:space="0" w:color="auto"/>
            </w:tcBorders>
            <w:shd w:val="clear" w:color="auto" w:fill="auto"/>
            <w:noWrap/>
            <w:vAlign w:val="bottom"/>
            <w:hideMark/>
          </w:tcPr>
          <w:p w14:paraId="6D6E785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420B213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8</w:t>
            </w:r>
          </w:p>
        </w:tc>
        <w:tc>
          <w:tcPr>
            <w:tcW w:w="331" w:type="pct"/>
            <w:tcBorders>
              <w:top w:val="nil"/>
              <w:left w:val="nil"/>
              <w:bottom w:val="single" w:sz="4" w:space="0" w:color="auto"/>
              <w:right w:val="single" w:sz="4" w:space="0" w:color="auto"/>
            </w:tcBorders>
            <w:shd w:val="clear" w:color="auto" w:fill="auto"/>
            <w:noWrap/>
            <w:vAlign w:val="bottom"/>
            <w:hideMark/>
          </w:tcPr>
          <w:p w14:paraId="4006B1D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16</w:t>
            </w:r>
          </w:p>
        </w:tc>
        <w:tc>
          <w:tcPr>
            <w:tcW w:w="331" w:type="pct"/>
            <w:tcBorders>
              <w:top w:val="nil"/>
              <w:left w:val="nil"/>
              <w:bottom w:val="single" w:sz="4" w:space="0" w:color="auto"/>
              <w:right w:val="single" w:sz="4" w:space="0" w:color="auto"/>
            </w:tcBorders>
            <w:shd w:val="clear" w:color="auto" w:fill="auto"/>
            <w:noWrap/>
            <w:vAlign w:val="bottom"/>
            <w:hideMark/>
          </w:tcPr>
          <w:p w14:paraId="5BE27EE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41,67</w:t>
            </w:r>
          </w:p>
        </w:tc>
        <w:tc>
          <w:tcPr>
            <w:tcW w:w="331" w:type="pct"/>
            <w:tcBorders>
              <w:top w:val="nil"/>
              <w:left w:val="nil"/>
              <w:bottom w:val="single" w:sz="4" w:space="0" w:color="auto"/>
              <w:right w:val="single" w:sz="4" w:space="0" w:color="auto"/>
            </w:tcBorders>
            <w:shd w:val="clear" w:color="auto" w:fill="auto"/>
            <w:noWrap/>
            <w:vAlign w:val="bottom"/>
            <w:hideMark/>
          </w:tcPr>
          <w:p w14:paraId="1B2AEA9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52,63</w:t>
            </w:r>
          </w:p>
        </w:tc>
        <w:tc>
          <w:tcPr>
            <w:tcW w:w="331" w:type="pct"/>
            <w:tcBorders>
              <w:top w:val="nil"/>
              <w:left w:val="nil"/>
              <w:bottom w:val="single" w:sz="4" w:space="0" w:color="auto"/>
              <w:right w:val="single" w:sz="4" w:space="0" w:color="auto"/>
            </w:tcBorders>
            <w:shd w:val="clear" w:color="auto" w:fill="auto"/>
            <w:noWrap/>
            <w:vAlign w:val="bottom"/>
            <w:hideMark/>
          </w:tcPr>
          <w:p w14:paraId="58765CB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4FCF218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9</w:t>
            </w:r>
          </w:p>
        </w:tc>
        <w:tc>
          <w:tcPr>
            <w:tcW w:w="331" w:type="pct"/>
            <w:tcBorders>
              <w:top w:val="nil"/>
              <w:left w:val="nil"/>
              <w:bottom w:val="single" w:sz="4" w:space="0" w:color="auto"/>
              <w:right w:val="single" w:sz="4" w:space="0" w:color="auto"/>
            </w:tcBorders>
            <w:shd w:val="clear" w:color="auto" w:fill="auto"/>
            <w:noWrap/>
            <w:vAlign w:val="bottom"/>
            <w:hideMark/>
          </w:tcPr>
          <w:p w14:paraId="58473F51"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w:t>
            </w:r>
          </w:p>
        </w:tc>
        <w:tc>
          <w:tcPr>
            <w:tcW w:w="331" w:type="pct"/>
            <w:tcBorders>
              <w:top w:val="nil"/>
              <w:left w:val="nil"/>
              <w:bottom w:val="single" w:sz="4" w:space="0" w:color="auto"/>
              <w:right w:val="single" w:sz="4" w:space="0" w:color="auto"/>
            </w:tcBorders>
            <w:shd w:val="clear" w:color="auto" w:fill="auto"/>
            <w:noWrap/>
            <w:vAlign w:val="bottom"/>
            <w:hideMark/>
          </w:tcPr>
          <w:p w14:paraId="4054F47F"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23,8</w:t>
            </w:r>
          </w:p>
        </w:tc>
        <w:tc>
          <w:tcPr>
            <w:tcW w:w="331" w:type="pct"/>
            <w:tcBorders>
              <w:top w:val="nil"/>
              <w:left w:val="nil"/>
              <w:bottom w:val="single" w:sz="4" w:space="0" w:color="auto"/>
              <w:right w:val="single" w:sz="4" w:space="0" w:color="auto"/>
            </w:tcBorders>
            <w:shd w:val="clear" w:color="auto" w:fill="auto"/>
            <w:noWrap/>
            <w:vAlign w:val="bottom"/>
            <w:hideMark/>
          </w:tcPr>
          <w:p w14:paraId="16347F7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200</w:t>
            </w:r>
          </w:p>
        </w:tc>
        <w:tc>
          <w:tcPr>
            <w:tcW w:w="363" w:type="pct"/>
            <w:tcBorders>
              <w:top w:val="nil"/>
              <w:left w:val="nil"/>
              <w:bottom w:val="single" w:sz="4" w:space="0" w:color="auto"/>
              <w:right w:val="single" w:sz="4" w:space="0" w:color="auto"/>
            </w:tcBorders>
            <w:shd w:val="clear" w:color="auto" w:fill="auto"/>
            <w:noWrap/>
            <w:vAlign w:val="bottom"/>
            <w:hideMark/>
          </w:tcPr>
          <w:p w14:paraId="770A84BE"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4958,3</w:t>
            </w:r>
          </w:p>
        </w:tc>
      </w:tr>
      <w:tr w:rsidR="00E20CE0" w:rsidRPr="00E20CE0" w14:paraId="1952945B"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53FDE7F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w:t>
            </w:r>
          </w:p>
        </w:tc>
        <w:tc>
          <w:tcPr>
            <w:tcW w:w="331" w:type="pct"/>
            <w:tcBorders>
              <w:top w:val="nil"/>
              <w:left w:val="nil"/>
              <w:bottom w:val="single" w:sz="4" w:space="0" w:color="auto"/>
              <w:right w:val="single" w:sz="4" w:space="0" w:color="auto"/>
            </w:tcBorders>
            <w:shd w:val="clear" w:color="auto" w:fill="auto"/>
            <w:noWrap/>
            <w:vAlign w:val="bottom"/>
            <w:hideMark/>
          </w:tcPr>
          <w:p w14:paraId="4EB9D47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w:t>
            </w:r>
          </w:p>
        </w:tc>
        <w:tc>
          <w:tcPr>
            <w:tcW w:w="331" w:type="pct"/>
            <w:tcBorders>
              <w:top w:val="nil"/>
              <w:left w:val="nil"/>
              <w:bottom w:val="single" w:sz="4" w:space="0" w:color="auto"/>
              <w:right w:val="single" w:sz="4" w:space="0" w:color="auto"/>
            </w:tcBorders>
            <w:shd w:val="clear" w:color="auto" w:fill="auto"/>
            <w:noWrap/>
            <w:vAlign w:val="bottom"/>
            <w:hideMark/>
          </w:tcPr>
          <w:p w14:paraId="4A17AC5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212,60</w:t>
            </w:r>
          </w:p>
        </w:tc>
        <w:tc>
          <w:tcPr>
            <w:tcW w:w="331" w:type="pct"/>
            <w:tcBorders>
              <w:top w:val="nil"/>
              <w:left w:val="nil"/>
              <w:bottom w:val="single" w:sz="4" w:space="0" w:color="auto"/>
              <w:right w:val="single" w:sz="4" w:space="0" w:color="auto"/>
            </w:tcBorders>
            <w:shd w:val="clear" w:color="auto" w:fill="auto"/>
            <w:noWrap/>
            <w:vAlign w:val="bottom"/>
            <w:hideMark/>
          </w:tcPr>
          <w:p w14:paraId="093C90A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178</w:t>
            </w:r>
          </w:p>
        </w:tc>
        <w:tc>
          <w:tcPr>
            <w:tcW w:w="331" w:type="pct"/>
            <w:tcBorders>
              <w:top w:val="nil"/>
              <w:left w:val="nil"/>
              <w:bottom w:val="single" w:sz="4" w:space="0" w:color="auto"/>
              <w:right w:val="single" w:sz="4" w:space="0" w:color="auto"/>
            </w:tcBorders>
            <w:shd w:val="clear" w:color="auto" w:fill="auto"/>
            <w:noWrap/>
            <w:vAlign w:val="bottom"/>
            <w:hideMark/>
          </w:tcPr>
          <w:p w14:paraId="73853B5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5942640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630532D8"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24</w:t>
            </w:r>
          </w:p>
        </w:tc>
        <w:tc>
          <w:tcPr>
            <w:tcW w:w="331" w:type="pct"/>
            <w:tcBorders>
              <w:top w:val="nil"/>
              <w:left w:val="nil"/>
              <w:bottom w:val="single" w:sz="4" w:space="0" w:color="auto"/>
              <w:right w:val="single" w:sz="4" w:space="0" w:color="auto"/>
            </w:tcBorders>
            <w:shd w:val="clear" w:color="auto" w:fill="auto"/>
            <w:noWrap/>
            <w:vAlign w:val="bottom"/>
            <w:hideMark/>
          </w:tcPr>
          <w:p w14:paraId="597C666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33,33</w:t>
            </w:r>
          </w:p>
        </w:tc>
        <w:tc>
          <w:tcPr>
            <w:tcW w:w="331" w:type="pct"/>
            <w:tcBorders>
              <w:top w:val="nil"/>
              <w:left w:val="nil"/>
              <w:bottom w:val="single" w:sz="4" w:space="0" w:color="auto"/>
              <w:right w:val="single" w:sz="4" w:space="0" w:color="auto"/>
            </w:tcBorders>
            <w:shd w:val="clear" w:color="auto" w:fill="auto"/>
            <w:noWrap/>
            <w:vAlign w:val="bottom"/>
            <w:hideMark/>
          </w:tcPr>
          <w:p w14:paraId="14725B4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18,52</w:t>
            </w:r>
          </w:p>
        </w:tc>
        <w:tc>
          <w:tcPr>
            <w:tcW w:w="331" w:type="pct"/>
            <w:tcBorders>
              <w:top w:val="nil"/>
              <w:left w:val="nil"/>
              <w:bottom w:val="single" w:sz="4" w:space="0" w:color="auto"/>
              <w:right w:val="single" w:sz="4" w:space="0" w:color="auto"/>
            </w:tcBorders>
            <w:shd w:val="clear" w:color="auto" w:fill="auto"/>
            <w:noWrap/>
            <w:vAlign w:val="bottom"/>
            <w:hideMark/>
          </w:tcPr>
          <w:p w14:paraId="0223CFE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27</w:t>
            </w:r>
          </w:p>
        </w:tc>
        <w:tc>
          <w:tcPr>
            <w:tcW w:w="331" w:type="pct"/>
            <w:tcBorders>
              <w:top w:val="nil"/>
              <w:left w:val="nil"/>
              <w:bottom w:val="single" w:sz="4" w:space="0" w:color="auto"/>
              <w:right w:val="single" w:sz="4" w:space="0" w:color="auto"/>
            </w:tcBorders>
            <w:shd w:val="clear" w:color="auto" w:fill="auto"/>
            <w:noWrap/>
            <w:vAlign w:val="bottom"/>
            <w:hideMark/>
          </w:tcPr>
          <w:p w14:paraId="32EB1A4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w:t>
            </w:r>
          </w:p>
        </w:tc>
        <w:tc>
          <w:tcPr>
            <w:tcW w:w="331" w:type="pct"/>
            <w:tcBorders>
              <w:top w:val="nil"/>
              <w:left w:val="nil"/>
              <w:bottom w:val="single" w:sz="4" w:space="0" w:color="auto"/>
              <w:right w:val="single" w:sz="4" w:space="0" w:color="auto"/>
            </w:tcBorders>
            <w:shd w:val="clear" w:color="auto" w:fill="auto"/>
            <w:noWrap/>
            <w:vAlign w:val="bottom"/>
            <w:hideMark/>
          </w:tcPr>
          <w:p w14:paraId="005C9F7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w:t>
            </w:r>
          </w:p>
        </w:tc>
        <w:tc>
          <w:tcPr>
            <w:tcW w:w="331" w:type="pct"/>
            <w:tcBorders>
              <w:top w:val="nil"/>
              <w:left w:val="nil"/>
              <w:bottom w:val="single" w:sz="4" w:space="0" w:color="auto"/>
              <w:right w:val="single" w:sz="4" w:space="0" w:color="auto"/>
            </w:tcBorders>
            <w:shd w:val="clear" w:color="auto" w:fill="auto"/>
            <w:noWrap/>
            <w:vAlign w:val="bottom"/>
            <w:hideMark/>
          </w:tcPr>
          <w:p w14:paraId="7C5F72FF"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26,7</w:t>
            </w:r>
          </w:p>
        </w:tc>
        <w:tc>
          <w:tcPr>
            <w:tcW w:w="331" w:type="pct"/>
            <w:tcBorders>
              <w:top w:val="nil"/>
              <w:left w:val="nil"/>
              <w:bottom w:val="single" w:sz="4" w:space="0" w:color="auto"/>
              <w:right w:val="single" w:sz="4" w:space="0" w:color="auto"/>
            </w:tcBorders>
            <w:shd w:val="clear" w:color="auto" w:fill="auto"/>
            <w:noWrap/>
            <w:vAlign w:val="bottom"/>
            <w:hideMark/>
          </w:tcPr>
          <w:p w14:paraId="74CB92C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215</w:t>
            </w:r>
          </w:p>
        </w:tc>
        <w:tc>
          <w:tcPr>
            <w:tcW w:w="363" w:type="pct"/>
            <w:tcBorders>
              <w:top w:val="nil"/>
              <w:left w:val="nil"/>
              <w:bottom w:val="single" w:sz="4" w:space="0" w:color="auto"/>
              <w:right w:val="single" w:sz="4" w:space="0" w:color="auto"/>
            </w:tcBorders>
            <w:shd w:val="clear" w:color="auto" w:fill="auto"/>
            <w:noWrap/>
            <w:vAlign w:val="bottom"/>
            <w:hideMark/>
          </w:tcPr>
          <w:p w14:paraId="40C9D08D"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5562,5</w:t>
            </w:r>
          </w:p>
        </w:tc>
      </w:tr>
      <w:tr w:rsidR="00E20CE0" w:rsidRPr="00E20CE0" w14:paraId="6C0577B7"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1012267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w:t>
            </w:r>
          </w:p>
        </w:tc>
        <w:tc>
          <w:tcPr>
            <w:tcW w:w="331" w:type="pct"/>
            <w:tcBorders>
              <w:top w:val="nil"/>
              <w:left w:val="nil"/>
              <w:bottom w:val="single" w:sz="4" w:space="0" w:color="auto"/>
              <w:right w:val="single" w:sz="4" w:space="0" w:color="auto"/>
            </w:tcBorders>
            <w:shd w:val="clear" w:color="auto" w:fill="auto"/>
            <w:noWrap/>
            <w:vAlign w:val="bottom"/>
            <w:hideMark/>
          </w:tcPr>
          <w:p w14:paraId="2359D6E1"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w:t>
            </w:r>
          </w:p>
        </w:tc>
        <w:tc>
          <w:tcPr>
            <w:tcW w:w="331" w:type="pct"/>
            <w:tcBorders>
              <w:top w:val="nil"/>
              <w:left w:val="nil"/>
              <w:bottom w:val="single" w:sz="4" w:space="0" w:color="auto"/>
              <w:right w:val="single" w:sz="4" w:space="0" w:color="auto"/>
            </w:tcBorders>
            <w:shd w:val="clear" w:color="auto" w:fill="auto"/>
            <w:noWrap/>
            <w:vAlign w:val="bottom"/>
            <w:hideMark/>
          </w:tcPr>
          <w:p w14:paraId="48954C0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213,60</w:t>
            </w:r>
          </w:p>
        </w:tc>
        <w:tc>
          <w:tcPr>
            <w:tcW w:w="331" w:type="pct"/>
            <w:tcBorders>
              <w:top w:val="nil"/>
              <w:left w:val="nil"/>
              <w:bottom w:val="single" w:sz="4" w:space="0" w:color="auto"/>
              <w:right w:val="single" w:sz="4" w:space="0" w:color="auto"/>
            </w:tcBorders>
            <w:shd w:val="clear" w:color="auto" w:fill="auto"/>
            <w:noWrap/>
            <w:vAlign w:val="bottom"/>
            <w:hideMark/>
          </w:tcPr>
          <w:p w14:paraId="2293988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179</w:t>
            </w:r>
          </w:p>
        </w:tc>
        <w:tc>
          <w:tcPr>
            <w:tcW w:w="331" w:type="pct"/>
            <w:tcBorders>
              <w:top w:val="nil"/>
              <w:left w:val="nil"/>
              <w:bottom w:val="single" w:sz="4" w:space="0" w:color="auto"/>
              <w:right w:val="single" w:sz="4" w:space="0" w:color="auto"/>
            </w:tcBorders>
            <w:shd w:val="clear" w:color="auto" w:fill="auto"/>
            <w:noWrap/>
            <w:vAlign w:val="bottom"/>
            <w:hideMark/>
          </w:tcPr>
          <w:p w14:paraId="134EDB38"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533CAFF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5A37482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w:t>
            </w:r>
          </w:p>
        </w:tc>
        <w:tc>
          <w:tcPr>
            <w:tcW w:w="331" w:type="pct"/>
            <w:tcBorders>
              <w:top w:val="nil"/>
              <w:left w:val="nil"/>
              <w:bottom w:val="single" w:sz="4" w:space="0" w:color="auto"/>
              <w:right w:val="single" w:sz="4" w:space="0" w:color="auto"/>
            </w:tcBorders>
            <w:shd w:val="clear" w:color="auto" w:fill="auto"/>
            <w:noWrap/>
            <w:vAlign w:val="bottom"/>
            <w:hideMark/>
          </w:tcPr>
          <w:p w14:paraId="15D9086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39,13</w:t>
            </w:r>
          </w:p>
        </w:tc>
        <w:tc>
          <w:tcPr>
            <w:tcW w:w="331" w:type="pct"/>
            <w:tcBorders>
              <w:top w:val="nil"/>
              <w:left w:val="nil"/>
              <w:bottom w:val="single" w:sz="4" w:space="0" w:color="auto"/>
              <w:right w:val="single" w:sz="4" w:space="0" w:color="auto"/>
            </w:tcBorders>
            <w:shd w:val="clear" w:color="auto" w:fill="auto"/>
            <w:noWrap/>
            <w:vAlign w:val="bottom"/>
            <w:hideMark/>
          </w:tcPr>
          <w:p w14:paraId="4224C67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29,17</w:t>
            </w:r>
          </w:p>
        </w:tc>
        <w:tc>
          <w:tcPr>
            <w:tcW w:w="331" w:type="pct"/>
            <w:tcBorders>
              <w:top w:val="nil"/>
              <w:left w:val="nil"/>
              <w:bottom w:val="single" w:sz="4" w:space="0" w:color="auto"/>
              <w:right w:val="single" w:sz="4" w:space="0" w:color="auto"/>
            </w:tcBorders>
            <w:shd w:val="clear" w:color="auto" w:fill="auto"/>
            <w:noWrap/>
            <w:vAlign w:val="bottom"/>
            <w:hideMark/>
          </w:tcPr>
          <w:p w14:paraId="17DDA12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23</w:t>
            </w:r>
          </w:p>
        </w:tc>
        <w:tc>
          <w:tcPr>
            <w:tcW w:w="331" w:type="pct"/>
            <w:tcBorders>
              <w:top w:val="nil"/>
              <w:left w:val="nil"/>
              <w:bottom w:val="single" w:sz="4" w:space="0" w:color="auto"/>
              <w:right w:val="single" w:sz="4" w:space="0" w:color="auto"/>
            </w:tcBorders>
            <w:shd w:val="clear" w:color="auto" w:fill="auto"/>
            <w:noWrap/>
            <w:vAlign w:val="bottom"/>
            <w:hideMark/>
          </w:tcPr>
          <w:p w14:paraId="2C7C800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w:t>
            </w:r>
          </w:p>
        </w:tc>
        <w:tc>
          <w:tcPr>
            <w:tcW w:w="331" w:type="pct"/>
            <w:tcBorders>
              <w:top w:val="nil"/>
              <w:left w:val="nil"/>
              <w:bottom w:val="single" w:sz="4" w:space="0" w:color="auto"/>
              <w:right w:val="single" w:sz="4" w:space="0" w:color="auto"/>
            </w:tcBorders>
            <w:shd w:val="clear" w:color="auto" w:fill="auto"/>
            <w:noWrap/>
            <w:vAlign w:val="bottom"/>
            <w:hideMark/>
          </w:tcPr>
          <w:p w14:paraId="3F47859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35DD1340"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25,3</w:t>
            </w:r>
          </w:p>
        </w:tc>
        <w:tc>
          <w:tcPr>
            <w:tcW w:w="331" w:type="pct"/>
            <w:tcBorders>
              <w:top w:val="nil"/>
              <w:left w:val="nil"/>
              <w:bottom w:val="single" w:sz="4" w:space="0" w:color="auto"/>
              <w:right w:val="single" w:sz="4" w:space="0" w:color="auto"/>
            </w:tcBorders>
            <w:shd w:val="clear" w:color="auto" w:fill="auto"/>
            <w:noWrap/>
            <w:vAlign w:val="bottom"/>
            <w:hideMark/>
          </w:tcPr>
          <w:p w14:paraId="7D3861D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220</w:t>
            </w:r>
          </w:p>
        </w:tc>
        <w:tc>
          <w:tcPr>
            <w:tcW w:w="363" w:type="pct"/>
            <w:tcBorders>
              <w:top w:val="nil"/>
              <w:left w:val="nil"/>
              <w:bottom w:val="single" w:sz="4" w:space="0" w:color="auto"/>
              <w:right w:val="single" w:sz="4" w:space="0" w:color="auto"/>
            </w:tcBorders>
            <w:shd w:val="clear" w:color="auto" w:fill="auto"/>
            <w:noWrap/>
            <w:vAlign w:val="bottom"/>
            <w:hideMark/>
          </w:tcPr>
          <w:p w14:paraId="770DEB36"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5270,8</w:t>
            </w:r>
          </w:p>
        </w:tc>
      </w:tr>
      <w:tr w:rsidR="00E20CE0" w:rsidRPr="00E20CE0" w14:paraId="0562AE8D"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28CEA67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w:t>
            </w:r>
          </w:p>
        </w:tc>
        <w:tc>
          <w:tcPr>
            <w:tcW w:w="331" w:type="pct"/>
            <w:tcBorders>
              <w:top w:val="nil"/>
              <w:left w:val="nil"/>
              <w:bottom w:val="single" w:sz="4" w:space="0" w:color="auto"/>
              <w:right w:val="single" w:sz="4" w:space="0" w:color="auto"/>
            </w:tcBorders>
            <w:shd w:val="clear" w:color="auto" w:fill="auto"/>
            <w:noWrap/>
            <w:vAlign w:val="bottom"/>
            <w:hideMark/>
          </w:tcPr>
          <w:p w14:paraId="1AD5B86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w:t>
            </w:r>
          </w:p>
        </w:tc>
        <w:tc>
          <w:tcPr>
            <w:tcW w:w="331" w:type="pct"/>
            <w:tcBorders>
              <w:top w:val="nil"/>
              <w:left w:val="nil"/>
              <w:bottom w:val="single" w:sz="4" w:space="0" w:color="auto"/>
              <w:right w:val="single" w:sz="4" w:space="0" w:color="auto"/>
            </w:tcBorders>
            <w:shd w:val="clear" w:color="auto" w:fill="auto"/>
            <w:noWrap/>
            <w:vAlign w:val="bottom"/>
            <w:hideMark/>
          </w:tcPr>
          <w:p w14:paraId="140FA9E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211,50</w:t>
            </w:r>
          </w:p>
        </w:tc>
        <w:tc>
          <w:tcPr>
            <w:tcW w:w="331" w:type="pct"/>
            <w:tcBorders>
              <w:top w:val="nil"/>
              <w:left w:val="nil"/>
              <w:bottom w:val="single" w:sz="4" w:space="0" w:color="auto"/>
              <w:right w:val="single" w:sz="4" w:space="0" w:color="auto"/>
            </w:tcBorders>
            <w:shd w:val="clear" w:color="auto" w:fill="auto"/>
            <w:noWrap/>
            <w:vAlign w:val="bottom"/>
            <w:hideMark/>
          </w:tcPr>
          <w:p w14:paraId="37F5A0A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179</w:t>
            </w:r>
          </w:p>
        </w:tc>
        <w:tc>
          <w:tcPr>
            <w:tcW w:w="331" w:type="pct"/>
            <w:tcBorders>
              <w:top w:val="nil"/>
              <w:left w:val="nil"/>
              <w:bottom w:val="single" w:sz="4" w:space="0" w:color="auto"/>
              <w:right w:val="single" w:sz="4" w:space="0" w:color="auto"/>
            </w:tcBorders>
            <w:shd w:val="clear" w:color="auto" w:fill="auto"/>
            <w:noWrap/>
            <w:vAlign w:val="bottom"/>
            <w:hideMark/>
          </w:tcPr>
          <w:p w14:paraId="652177D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50005EE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8</w:t>
            </w:r>
          </w:p>
        </w:tc>
        <w:tc>
          <w:tcPr>
            <w:tcW w:w="331" w:type="pct"/>
            <w:tcBorders>
              <w:top w:val="nil"/>
              <w:left w:val="nil"/>
              <w:bottom w:val="single" w:sz="4" w:space="0" w:color="auto"/>
              <w:right w:val="single" w:sz="4" w:space="0" w:color="auto"/>
            </w:tcBorders>
            <w:shd w:val="clear" w:color="auto" w:fill="auto"/>
            <w:noWrap/>
            <w:vAlign w:val="bottom"/>
            <w:hideMark/>
          </w:tcPr>
          <w:p w14:paraId="3944D8C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w:t>
            </w:r>
          </w:p>
        </w:tc>
        <w:tc>
          <w:tcPr>
            <w:tcW w:w="331" w:type="pct"/>
            <w:tcBorders>
              <w:top w:val="nil"/>
              <w:left w:val="nil"/>
              <w:bottom w:val="single" w:sz="4" w:space="0" w:color="auto"/>
              <w:right w:val="single" w:sz="4" w:space="0" w:color="auto"/>
            </w:tcBorders>
            <w:shd w:val="clear" w:color="auto" w:fill="auto"/>
            <w:noWrap/>
            <w:vAlign w:val="bottom"/>
            <w:hideMark/>
          </w:tcPr>
          <w:p w14:paraId="213CE12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40,74</w:t>
            </w:r>
          </w:p>
        </w:tc>
        <w:tc>
          <w:tcPr>
            <w:tcW w:w="331" w:type="pct"/>
            <w:tcBorders>
              <w:top w:val="nil"/>
              <w:left w:val="nil"/>
              <w:bottom w:val="single" w:sz="4" w:space="0" w:color="auto"/>
              <w:right w:val="single" w:sz="4" w:space="0" w:color="auto"/>
            </w:tcBorders>
            <w:shd w:val="clear" w:color="auto" w:fill="auto"/>
            <w:noWrap/>
            <w:vAlign w:val="bottom"/>
            <w:hideMark/>
          </w:tcPr>
          <w:p w14:paraId="379631A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26,09</w:t>
            </w:r>
          </w:p>
        </w:tc>
        <w:tc>
          <w:tcPr>
            <w:tcW w:w="331" w:type="pct"/>
            <w:tcBorders>
              <w:top w:val="nil"/>
              <w:left w:val="nil"/>
              <w:bottom w:val="single" w:sz="4" w:space="0" w:color="auto"/>
              <w:right w:val="single" w:sz="4" w:space="0" w:color="auto"/>
            </w:tcBorders>
            <w:shd w:val="clear" w:color="auto" w:fill="auto"/>
            <w:noWrap/>
            <w:vAlign w:val="bottom"/>
            <w:hideMark/>
          </w:tcPr>
          <w:p w14:paraId="17FB3B5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w:t>
            </w:r>
          </w:p>
        </w:tc>
        <w:tc>
          <w:tcPr>
            <w:tcW w:w="331" w:type="pct"/>
            <w:tcBorders>
              <w:top w:val="nil"/>
              <w:left w:val="nil"/>
              <w:bottom w:val="single" w:sz="4" w:space="0" w:color="auto"/>
              <w:right w:val="single" w:sz="4" w:space="0" w:color="auto"/>
            </w:tcBorders>
            <w:shd w:val="clear" w:color="auto" w:fill="auto"/>
            <w:noWrap/>
            <w:vAlign w:val="bottom"/>
            <w:hideMark/>
          </w:tcPr>
          <w:p w14:paraId="1C1F6AF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w:t>
            </w:r>
          </w:p>
        </w:tc>
        <w:tc>
          <w:tcPr>
            <w:tcW w:w="331" w:type="pct"/>
            <w:tcBorders>
              <w:top w:val="nil"/>
              <w:left w:val="nil"/>
              <w:bottom w:val="single" w:sz="4" w:space="0" w:color="auto"/>
              <w:right w:val="single" w:sz="4" w:space="0" w:color="auto"/>
            </w:tcBorders>
            <w:shd w:val="clear" w:color="auto" w:fill="auto"/>
            <w:noWrap/>
            <w:vAlign w:val="bottom"/>
            <w:hideMark/>
          </w:tcPr>
          <w:p w14:paraId="7C58609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657DBA1F"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24,8</w:t>
            </w:r>
          </w:p>
        </w:tc>
        <w:tc>
          <w:tcPr>
            <w:tcW w:w="331" w:type="pct"/>
            <w:tcBorders>
              <w:top w:val="nil"/>
              <w:left w:val="nil"/>
              <w:bottom w:val="single" w:sz="4" w:space="0" w:color="auto"/>
              <w:right w:val="single" w:sz="4" w:space="0" w:color="auto"/>
            </w:tcBorders>
            <w:shd w:val="clear" w:color="auto" w:fill="auto"/>
            <w:noWrap/>
            <w:vAlign w:val="bottom"/>
            <w:hideMark/>
          </w:tcPr>
          <w:p w14:paraId="235A257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205</w:t>
            </w:r>
          </w:p>
        </w:tc>
        <w:tc>
          <w:tcPr>
            <w:tcW w:w="363" w:type="pct"/>
            <w:tcBorders>
              <w:top w:val="nil"/>
              <w:left w:val="nil"/>
              <w:bottom w:val="single" w:sz="4" w:space="0" w:color="auto"/>
              <w:right w:val="single" w:sz="4" w:space="0" w:color="auto"/>
            </w:tcBorders>
            <w:shd w:val="clear" w:color="auto" w:fill="auto"/>
            <w:noWrap/>
            <w:vAlign w:val="bottom"/>
            <w:hideMark/>
          </w:tcPr>
          <w:p w14:paraId="545CC0F1"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5166,7</w:t>
            </w:r>
          </w:p>
        </w:tc>
      </w:tr>
      <w:tr w:rsidR="00E20CE0" w:rsidRPr="00E20CE0" w14:paraId="1D37A357"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35CF184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w:t>
            </w:r>
          </w:p>
        </w:tc>
        <w:tc>
          <w:tcPr>
            <w:tcW w:w="331" w:type="pct"/>
            <w:tcBorders>
              <w:top w:val="nil"/>
              <w:left w:val="nil"/>
              <w:bottom w:val="single" w:sz="4" w:space="0" w:color="auto"/>
              <w:right w:val="single" w:sz="4" w:space="0" w:color="auto"/>
            </w:tcBorders>
            <w:shd w:val="clear" w:color="auto" w:fill="auto"/>
            <w:noWrap/>
            <w:vAlign w:val="bottom"/>
            <w:hideMark/>
          </w:tcPr>
          <w:p w14:paraId="64E28F4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w:t>
            </w:r>
          </w:p>
        </w:tc>
        <w:tc>
          <w:tcPr>
            <w:tcW w:w="331" w:type="pct"/>
            <w:tcBorders>
              <w:top w:val="nil"/>
              <w:left w:val="nil"/>
              <w:bottom w:val="single" w:sz="4" w:space="0" w:color="auto"/>
              <w:right w:val="single" w:sz="4" w:space="0" w:color="auto"/>
            </w:tcBorders>
            <w:shd w:val="clear" w:color="auto" w:fill="auto"/>
            <w:noWrap/>
            <w:vAlign w:val="bottom"/>
            <w:hideMark/>
          </w:tcPr>
          <w:p w14:paraId="629FF8A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214,70</w:t>
            </w:r>
          </w:p>
        </w:tc>
        <w:tc>
          <w:tcPr>
            <w:tcW w:w="331" w:type="pct"/>
            <w:tcBorders>
              <w:top w:val="nil"/>
              <w:left w:val="nil"/>
              <w:bottom w:val="single" w:sz="4" w:space="0" w:color="auto"/>
              <w:right w:val="single" w:sz="4" w:space="0" w:color="auto"/>
            </w:tcBorders>
            <w:shd w:val="clear" w:color="auto" w:fill="auto"/>
            <w:noWrap/>
            <w:vAlign w:val="bottom"/>
            <w:hideMark/>
          </w:tcPr>
          <w:p w14:paraId="2E11FDC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182</w:t>
            </w:r>
          </w:p>
        </w:tc>
        <w:tc>
          <w:tcPr>
            <w:tcW w:w="331" w:type="pct"/>
            <w:tcBorders>
              <w:top w:val="nil"/>
              <w:left w:val="nil"/>
              <w:bottom w:val="single" w:sz="4" w:space="0" w:color="auto"/>
              <w:right w:val="single" w:sz="4" w:space="0" w:color="auto"/>
            </w:tcBorders>
            <w:shd w:val="clear" w:color="auto" w:fill="auto"/>
            <w:noWrap/>
            <w:vAlign w:val="bottom"/>
            <w:hideMark/>
          </w:tcPr>
          <w:p w14:paraId="034255A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22DB9EC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5E675FA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w:t>
            </w:r>
          </w:p>
        </w:tc>
        <w:tc>
          <w:tcPr>
            <w:tcW w:w="331" w:type="pct"/>
            <w:tcBorders>
              <w:top w:val="nil"/>
              <w:left w:val="nil"/>
              <w:bottom w:val="single" w:sz="4" w:space="0" w:color="auto"/>
              <w:right w:val="single" w:sz="4" w:space="0" w:color="auto"/>
            </w:tcBorders>
            <w:shd w:val="clear" w:color="auto" w:fill="auto"/>
            <w:noWrap/>
            <w:vAlign w:val="bottom"/>
            <w:hideMark/>
          </w:tcPr>
          <w:p w14:paraId="3ECEA52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37,50</w:t>
            </w:r>
          </w:p>
        </w:tc>
        <w:tc>
          <w:tcPr>
            <w:tcW w:w="331" w:type="pct"/>
            <w:tcBorders>
              <w:top w:val="nil"/>
              <w:left w:val="nil"/>
              <w:bottom w:val="single" w:sz="4" w:space="0" w:color="auto"/>
              <w:right w:val="single" w:sz="4" w:space="0" w:color="auto"/>
            </w:tcBorders>
            <w:shd w:val="clear" w:color="auto" w:fill="auto"/>
            <w:noWrap/>
            <w:vAlign w:val="bottom"/>
            <w:hideMark/>
          </w:tcPr>
          <w:p w14:paraId="18A378B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37,50</w:t>
            </w:r>
          </w:p>
        </w:tc>
        <w:tc>
          <w:tcPr>
            <w:tcW w:w="331" w:type="pct"/>
            <w:tcBorders>
              <w:top w:val="nil"/>
              <w:left w:val="nil"/>
              <w:bottom w:val="single" w:sz="4" w:space="0" w:color="auto"/>
              <w:right w:val="single" w:sz="4" w:space="0" w:color="auto"/>
            </w:tcBorders>
            <w:shd w:val="clear" w:color="auto" w:fill="auto"/>
            <w:noWrap/>
            <w:vAlign w:val="bottom"/>
            <w:hideMark/>
          </w:tcPr>
          <w:p w14:paraId="525A648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w:t>
            </w:r>
          </w:p>
        </w:tc>
        <w:tc>
          <w:tcPr>
            <w:tcW w:w="331" w:type="pct"/>
            <w:tcBorders>
              <w:top w:val="nil"/>
              <w:left w:val="nil"/>
              <w:bottom w:val="single" w:sz="4" w:space="0" w:color="auto"/>
              <w:right w:val="single" w:sz="4" w:space="0" w:color="auto"/>
            </w:tcBorders>
            <w:shd w:val="clear" w:color="auto" w:fill="auto"/>
            <w:noWrap/>
            <w:vAlign w:val="bottom"/>
            <w:hideMark/>
          </w:tcPr>
          <w:p w14:paraId="70D0B39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11877CE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10</w:t>
            </w:r>
          </w:p>
        </w:tc>
        <w:tc>
          <w:tcPr>
            <w:tcW w:w="331" w:type="pct"/>
            <w:tcBorders>
              <w:top w:val="nil"/>
              <w:left w:val="nil"/>
              <w:bottom w:val="single" w:sz="4" w:space="0" w:color="auto"/>
              <w:right w:val="single" w:sz="4" w:space="0" w:color="auto"/>
            </w:tcBorders>
            <w:shd w:val="clear" w:color="auto" w:fill="auto"/>
            <w:noWrap/>
            <w:vAlign w:val="bottom"/>
            <w:hideMark/>
          </w:tcPr>
          <w:p w14:paraId="15D089B6"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24,8</w:t>
            </w:r>
          </w:p>
        </w:tc>
        <w:tc>
          <w:tcPr>
            <w:tcW w:w="331" w:type="pct"/>
            <w:tcBorders>
              <w:top w:val="nil"/>
              <w:left w:val="nil"/>
              <w:bottom w:val="single" w:sz="4" w:space="0" w:color="auto"/>
              <w:right w:val="single" w:sz="4" w:space="0" w:color="auto"/>
            </w:tcBorders>
            <w:shd w:val="clear" w:color="auto" w:fill="auto"/>
            <w:noWrap/>
            <w:vAlign w:val="bottom"/>
            <w:hideMark/>
          </w:tcPr>
          <w:p w14:paraId="7C3FB70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205</w:t>
            </w:r>
          </w:p>
        </w:tc>
        <w:tc>
          <w:tcPr>
            <w:tcW w:w="363" w:type="pct"/>
            <w:tcBorders>
              <w:top w:val="nil"/>
              <w:left w:val="nil"/>
              <w:bottom w:val="single" w:sz="4" w:space="0" w:color="auto"/>
              <w:right w:val="single" w:sz="4" w:space="0" w:color="auto"/>
            </w:tcBorders>
            <w:shd w:val="clear" w:color="auto" w:fill="auto"/>
            <w:noWrap/>
            <w:vAlign w:val="bottom"/>
            <w:hideMark/>
          </w:tcPr>
          <w:p w14:paraId="335D4BF4"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5166,7</w:t>
            </w:r>
          </w:p>
        </w:tc>
      </w:tr>
      <w:tr w:rsidR="00E20CE0" w:rsidRPr="00E20CE0" w14:paraId="02E294D4"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7A81EFF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w:t>
            </w:r>
          </w:p>
        </w:tc>
        <w:tc>
          <w:tcPr>
            <w:tcW w:w="331" w:type="pct"/>
            <w:tcBorders>
              <w:top w:val="nil"/>
              <w:left w:val="nil"/>
              <w:bottom w:val="single" w:sz="4" w:space="0" w:color="auto"/>
              <w:right w:val="single" w:sz="4" w:space="0" w:color="auto"/>
            </w:tcBorders>
            <w:shd w:val="clear" w:color="auto" w:fill="auto"/>
            <w:noWrap/>
            <w:vAlign w:val="bottom"/>
            <w:hideMark/>
          </w:tcPr>
          <w:p w14:paraId="65DF826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w:t>
            </w:r>
          </w:p>
        </w:tc>
        <w:tc>
          <w:tcPr>
            <w:tcW w:w="331" w:type="pct"/>
            <w:tcBorders>
              <w:top w:val="nil"/>
              <w:left w:val="nil"/>
              <w:bottom w:val="single" w:sz="4" w:space="0" w:color="auto"/>
              <w:right w:val="single" w:sz="4" w:space="0" w:color="auto"/>
            </w:tcBorders>
            <w:shd w:val="clear" w:color="auto" w:fill="auto"/>
            <w:noWrap/>
            <w:vAlign w:val="bottom"/>
            <w:hideMark/>
          </w:tcPr>
          <w:p w14:paraId="4A9AF27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208,60</w:t>
            </w:r>
          </w:p>
        </w:tc>
        <w:tc>
          <w:tcPr>
            <w:tcW w:w="331" w:type="pct"/>
            <w:tcBorders>
              <w:top w:val="nil"/>
              <w:left w:val="nil"/>
              <w:bottom w:val="single" w:sz="4" w:space="0" w:color="auto"/>
              <w:right w:val="single" w:sz="4" w:space="0" w:color="auto"/>
            </w:tcBorders>
            <w:shd w:val="clear" w:color="auto" w:fill="auto"/>
            <w:noWrap/>
            <w:vAlign w:val="bottom"/>
            <w:hideMark/>
          </w:tcPr>
          <w:p w14:paraId="35540CB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168</w:t>
            </w:r>
          </w:p>
        </w:tc>
        <w:tc>
          <w:tcPr>
            <w:tcW w:w="331" w:type="pct"/>
            <w:tcBorders>
              <w:top w:val="nil"/>
              <w:left w:val="nil"/>
              <w:bottom w:val="single" w:sz="4" w:space="0" w:color="auto"/>
              <w:right w:val="single" w:sz="4" w:space="0" w:color="auto"/>
            </w:tcBorders>
            <w:shd w:val="clear" w:color="auto" w:fill="auto"/>
            <w:noWrap/>
            <w:vAlign w:val="bottom"/>
            <w:hideMark/>
          </w:tcPr>
          <w:p w14:paraId="74792B6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15</w:t>
            </w:r>
          </w:p>
        </w:tc>
        <w:tc>
          <w:tcPr>
            <w:tcW w:w="331" w:type="pct"/>
            <w:tcBorders>
              <w:top w:val="nil"/>
              <w:left w:val="nil"/>
              <w:bottom w:val="single" w:sz="4" w:space="0" w:color="auto"/>
              <w:right w:val="single" w:sz="4" w:space="0" w:color="auto"/>
            </w:tcBorders>
            <w:shd w:val="clear" w:color="auto" w:fill="auto"/>
            <w:noWrap/>
            <w:vAlign w:val="bottom"/>
            <w:hideMark/>
          </w:tcPr>
          <w:p w14:paraId="678448C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8</w:t>
            </w:r>
          </w:p>
        </w:tc>
        <w:tc>
          <w:tcPr>
            <w:tcW w:w="331" w:type="pct"/>
            <w:tcBorders>
              <w:top w:val="nil"/>
              <w:left w:val="nil"/>
              <w:bottom w:val="single" w:sz="4" w:space="0" w:color="auto"/>
              <w:right w:val="single" w:sz="4" w:space="0" w:color="auto"/>
            </w:tcBorders>
            <w:shd w:val="clear" w:color="auto" w:fill="auto"/>
            <w:noWrap/>
            <w:vAlign w:val="bottom"/>
            <w:hideMark/>
          </w:tcPr>
          <w:p w14:paraId="58E97D2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19</w:t>
            </w:r>
          </w:p>
        </w:tc>
        <w:tc>
          <w:tcPr>
            <w:tcW w:w="331" w:type="pct"/>
            <w:tcBorders>
              <w:top w:val="nil"/>
              <w:left w:val="nil"/>
              <w:bottom w:val="single" w:sz="4" w:space="0" w:color="auto"/>
              <w:right w:val="single" w:sz="4" w:space="0" w:color="auto"/>
            </w:tcBorders>
            <w:shd w:val="clear" w:color="auto" w:fill="auto"/>
            <w:noWrap/>
            <w:vAlign w:val="bottom"/>
            <w:hideMark/>
          </w:tcPr>
          <w:p w14:paraId="1073CA4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32,00</w:t>
            </w:r>
          </w:p>
        </w:tc>
        <w:tc>
          <w:tcPr>
            <w:tcW w:w="331" w:type="pct"/>
            <w:tcBorders>
              <w:top w:val="nil"/>
              <w:left w:val="nil"/>
              <w:bottom w:val="single" w:sz="4" w:space="0" w:color="auto"/>
              <w:right w:val="single" w:sz="4" w:space="0" w:color="auto"/>
            </w:tcBorders>
            <w:shd w:val="clear" w:color="auto" w:fill="auto"/>
            <w:noWrap/>
            <w:vAlign w:val="bottom"/>
            <w:hideMark/>
          </w:tcPr>
          <w:p w14:paraId="45235EE8"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61,11</w:t>
            </w:r>
          </w:p>
        </w:tc>
        <w:tc>
          <w:tcPr>
            <w:tcW w:w="331" w:type="pct"/>
            <w:tcBorders>
              <w:top w:val="nil"/>
              <w:left w:val="nil"/>
              <w:bottom w:val="single" w:sz="4" w:space="0" w:color="auto"/>
              <w:right w:val="single" w:sz="4" w:space="0" w:color="auto"/>
            </w:tcBorders>
            <w:shd w:val="clear" w:color="auto" w:fill="auto"/>
            <w:noWrap/>
            <w:vAlign w:val="bottom"/>
            <w:hideMark/>
          </w:tcPr>
          <w:p w14:paraId="78FCB9B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10</w:t>
            </w:r>
          </w:p>
        </w:tc>
        <w:tc>
          <w:tcPr>
            <w:tcW w:w="331" w:type="pct"/>
            <w:tcBorders>
              <w:top w:val="nil"/>
              <w:left w:val="nil"/>
              <w:bottom w:val="single" w:sz="4" w:space="0" w:color="auto"/>
              <w:right w:val="single" w:sz="4" w:space="0" w:color="auto"/>
            </w:tcBorders>
            <w:shd w:val="clear" w:color="auto" w:fill="auto"/>
            <w:noWrap/>
            <w:vAlign w:val="bottom"/>
            <w:hideMark/>
          </w:tcPr>
          <w:p w14:paraId="126D1CE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9</w:t>
            </w:r>
          </w:p>
        </w:tc>
        <w:tc>
          <w:tcPr>
            <w:tcW w:w="331" w:type="pct"/>
            <w:tcBorders>
              <w:top w:val="nil"/>
              <w:left w:val="nil"/>
              <w:bottom w:val="single" w:sz="4" w:space="0" w:color="auto"/>
              <w:right w:val="single" w:sz="4" w:space="0" w:color="auto"/>
            </w:tcBorders>
            <w:shd w:val="clear" w:color="auto" w:fill="auto"/>
            <w:noWrap/>
            <w:vAlign w:val="bottom"/>
            <w:hideMark/>
          </w:tcPr>
          <w:p w14:paraId="7EFAED7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w:t>
            </w:r>
          </w:p>
        </w:tc>
        <w:tc>
          <w:tcPr>
            <w:tcW w:w="331" w:type="pct"/>
            <w:tcBorders>
              <w:top w:val="nil"/>
              <w:left w:val="nil"/>
              <w:bottom w:val="single" w:sz="4" w:space="0" w:color="auto"/>
              <w:right w:val="single" w:sz="4" w:space="0" w:color="auto"/>
            </w:tcBorders>
            <w:shd w:val="clear" w:color="auto" w:fill="auto"/>
            <w:noWrap/>
            <w:vAlign w:val="bottom"/>
            <w:hideMark/>
          </w:tcPr>
          <w:p w14:paraId="7B759BE3"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26,7</w:t>
            </w:r>
          </w:p>
        </w:tc>
        <w:tc>
          <w:tcPr>
            <w:tcW w:w="331" w:type="pct"/>
            <w:tcBorders>
              <w:top w:val="nil"/>
              <w:left w:val="nil"/>
              <w:bottom w:val="single" w:sz="4" w:space="0" w:color="auto"/>
              <w:right w:val="single" w:sz="4" w:space="0" w:color="auto"/>
            </w:tcBorders>
            <w:shd w:val="clear" w:color="auto" w:fill="auto"/>
            <w:noWrap/>
            <w:vAlign w:val="bottom"/>
            <w:hideMark/>
          </w:tcPr>
          <w:p w14:paraId="69EA5EC1"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200</w:t>
            </w:r>
          </w:p>
        </w:tc>
        <w:tc>
          <w:tcPr>
            <w:tcW w:w="363" w:type="pct"/>
            <w:tcBorders>
              <w:top w:val="nil"/>
              <w:left w:val="nil"/>
              <w:bottom w:val="single" w:sz="4" w:space="0" w:color="auto"/>
              <w:right w:val="single" w:sz="4" w:space="0" w:color="auto"/>
            </w:tcBorders>
            <w:shd w:val="clear" w:color="auto" w:fill="auto"/>
            <w:noWrap/>
            <w:vAlign w:val="bottom"/>
            <w:hideMark/>
          </w:tcPr>
          <w:p w14:paraId="5F4205BA"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5562,5</w:t>
            </w:r>
          </w:p>
        </w:tc>
      </w:tr>
      <w:tr w:rsidR="00E20CE0" w:rsidRPr="00E20CE0" w14:paraId="181E2093"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49743DD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w:t>
            </w:r>
          </w:p>
        </w:tc>
        <w:tc>
          <w:tcPr>
            <w:tcW w:w="331" w:type="pct"/>
            <w:tcBorders>
              <w:top w:val="nil"/>
              <w:left w:val="nil"/>
              <w:bottom w:val="single" w:sz="4" w:space="0" w:color="auto"/>
              <w:right w:val="single" w:sz="4" w:space="0" w:color="auto"/>
            </w:tcBorders>
            <w:shd w:val="clear" w:color="auto" w:fill="auto"/>
            <w:noWrap/>
            <w:vAlign w:val="bottom"/>
            <w:hideMark/>
          </w:tcPr>
          <w:p w14:paraId="0B753D2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w:t>
            </w:r>
          </w:p>
        </w:tc>
        <w:tc>
          <w:tcPr>
            <w:tcW w:w="331" w:type="pct"/>
            <w:tcBorders>
              <w:top w:val="nil"/>
              <w:left w:val="nil"/>
              <w:bottom w:val="single" w:sz="4" w:space="0" w:color="auto"/>
              <w:right w:val="single" w:sz="4" w:space="0" w:color="auto"/>
            </w:tcBorders>
            <w:shd w:val="clear" w:color="auto" w:fill="auto"/>
            <w:noWrap/>
            <w:vAlign w:val="bottom"/>
            <w:hideMark/>
          </w:tcPr>
          <w:p w14:paraId="2BB69AD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209,60</w:t>
            </w:r>
          </w:p>
        </w:tc>
        <w:tc>
          <w:tcPr>
            <w:tcW w:w="331" w:type="pct"/>
            <w:tcBorders>
              <w:top w:val="nil"/>
              <w:left w:val="nil"/>
              <w:bottom w:val="single" w:sz="4" w:space="0" w:color="auto"/>
              <w:right w:val="single" w:sz="4" w:space="0" w:color="auto"/>
            </w:tcBorders>
            <w:shd w:val="clear" w:color="auto" w:fill="auto"/>
            <w:noWrap/>
            <w:vAlign w:val="bottom"/>
            <w:hideMark/>
          </w:tcPr>
          <w:p w14:paraId="175EF60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181</w:t>
            </w:r>
          </w:p>
        </w:tc>
        <w:tc>
          <w:tcPr>
            <w:tcW w:w="331" w:type="pct"/>
            <w:tcBorders>
              <w:top w:val="nil"/>
              <w:left w:val="nil"/>
              <w:bottom w:val="single" w:sz="4" w:space="0" w:color="auto"/>
              <w:right w:val="single" w:sz="4" w:space="0" w:color="auto"/>
            </w:tcBorders>
            <w:shd w:val="clear" w:color="auto" w:fill="auto"/>
            <w:noWrap/>
            <w:vAlign w:val="bottom"/>
            <w:hideMark/>
          </w:tcPr>
          <w:p w14:paraId="311084A4"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61BD603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3921199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25</w:t>
            </w:r>
          </w:p>
        </w:tc>
        <w:tc>
          <w:tcPr>
            <w:tcW w:w="331" w:type="pct"/>
            <w:tcBorders>
              <w:top w:val="nil"/>
              <w:left w:val="nil"/>
              <w:bottom w:val="single" w:sz="4" w:space="0" w:color="auto"/>
              <w:right w:val="single" w:sz="4" w:space="0" w:color="auto"/>
            </w:tcBorders>
            <w:shd w:val="clear" w:color="auto" w:fill="auto"/>
            <w:noWrap/>
            <w:vAlign w:val="bottom"/>
            <w:hideMark/>
          </w:tcPr>
          <w:p w14:paraId="45E06AA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45,45</w:t>
            </w:r>
          </w:p>
        </w:tc>
        <w:tc>
          <w:tcPr>
            <w:tcW w:w="331" w:type="pct"/>
            <w:tcBorders>
              <w:top w:val="nil"/>
              <w:left w:val="nil"/>
              <w:bottom w:val="single" w:sz="4" w:space="0" w:color="auto"/>
              <w:right w:val="single" w:sz="4" w:space="0" w:color="auto"/>
            </w:tcBorders>
            <w:shd w:val="clear" w:color="auto" w:fill="auto"/>
            <w:noWrap/>
            <w:vAlign w:val="bottom"/>
            <w:hideMark/>
          </w:tcPr>
          <w:p w14:paraId="4D67B77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19,23</w:t>
            </w:r>
          </w:p>
        </w:tc>
        <w:tc>
          <w:tcPr>
            <w:tcW w:w="331" w:type="pct"/>
            <w:tcBorders>
              <w:top w:val="nil"/>
              <w:left w:val="nil"/>
              <w:bottom w:val="single" w:sz="4" w:space="0" w:color="auto"/>
              <w:right w:val="single" w:sz="4" w:space="0" w:color="auto"/>
            </w:tcBorders>
            <w:shd w:val="clear" w:color="auto" w:fill="auto"/>
            <w:noWrap/>
            <w:vAlign w:val="bottom"/>
            <w:hideMark/>
          </w:tcPr>
          <w:p w14:paraId="1EF56E2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30</w:t>
            </w:r>
          </w:p>
        </w:tc>
        <w:tc>
          <w:tcPr>
            <w:tcW w:w="331" w:type="pct"/>
            <w:tcBorders>
              <w:top w:val="nil"/>
              <w:left w:val="nil"/>
              <w:bottom w:val="single" w:sz="4" w:space="0" w:color="auto"/>
              <w:right w:val="single" w:sz="4" w:space="0" w:color="auto"/>
            </w:tcBorders>
            <w:shd w:val="clear" w:color="auto" w:fill="auto"/>
            <w:noWrap/>
            <w:vAlign w:val="bottom"/>
            <w:hideMark/>
          </w:tcPr>
          <w:p w14:paraId="488F8A8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w:t>
            </w:r>
          </w:p>
        </w:tc>
        <w:tc>
          <w:tcPr>
            <w:tcW w:w="331" w:type="pct"/>
            <w:tcBorders>
              <w:top w:val="nil"/>
              <w:left w:val="nil"/>
              <w:bottom w:val="single" w:sz="4" w:space="0" w:color="auto"/>
              <w:right w:val="single" w:sz="4" w:space="0" w:color="auto"/>
            </w:tcBorders>
            <w:shd w:val="clear" w:color="auto" w:fill="auto"/>
            <w:noWrap/>
            <w:vAlign w:val="bottom"/>
            <w:hideMark/>
          </w:tcPr>
          <w:p w14:paraId="45C3793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w:t>
            </w:r>
          </w:p>
        </w:tc>
        <w:tc>
          <w:tcPr>
            <w:tcW w:w="331" w:type="pct"/>
            <w:tcBorders>
              <w:top w:val="nil"/>
              <w:left w:val="nil"/>
              <w:bottom w:val="single" w:sz="4" w:space="0" w:color="auto"/>
              <w:right w:val="single" w:sz="4" w:space="0" w:color="auto"/>
            </w:tcBorders>
            <w:shd w:val="clear" w:color="auto" w:fill="auto"/>
            <w:noWrap/>
            <w:vAlign w:val="bottom"/>
            <w:hideMark/>
          </w:tcPr>
          <w:p w14:paraId="770E6169"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27,5</w:t>
            </w:r>
          </w:p>
        </w:tc>
        <w:tc>
          <w:tcPr>
            <w:tcW w:w="331" w:type="pct"/>
            <w:tcBorders>
              <w:top w:val="nil"/>
              <w:left w:val="nil"/>
              <w:bottom w:val="single" w:sz="4" w:space="0" w:color="auto"/>
              <w:right w:val="single" w:sz="4" w:space="0" w:color="auto"/>
            </w:tcBorders>
            <w:shd w:val="clear" w:color="auto" w:fill="auto"/>
            <w:noWrap/>
            <w:vAlign w:val="bottom"/>
            <w:hideMark/>
          </w:tcPr>
          <w:p w14:paraId="7DBBF3F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210</w:t>
            </w:r>
          </w:p>
        </w:tc>
        <w:tc>
          <w:tcPr>
            <w:tcW w:w="363" w:type="pct"/>
            <w:tcBorders>
              <w:top w:val="nil"/>
              <w:left w:val="nil"/>
              <w:bottom w:val="single" w:sz="4" w:space="0" w:color="auto"/>
              <w:right w:val="single" w:sz="4" w:space="0" w:color="auto"/>
            </w:tcBorders>
            <w:shd w:val="clear" w:color="auto" w:fill="auto"/>
            <w:noWrap/>
            <w:vAlign w:val="bottom"/>
            <w:hideMark/>
          </w:tcPr>
          <w:p w14:paraId="2E8AA664"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5729,2</w:t>
            </w:r>
          </w:p>
        </w:tc>
      </w:tr>
      <w:tr w:rsidR="00E20CE0" w:rsidRPr="00E20CE0" w14:paraId="0FFEA8CB"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56D45D8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w:t>
            </w:r>
          </w:p>
        </w:tc>
        <w:tc>
          <w:tcPr>
            <w:tcW w:w="331" w:type="pct"/>
            <w:tcBorders>
              <w:top w:val="nil"/>
              <w:left w:val="nil"/>
              <w:bottom w:val="single" w:sz="4" w:space="0" w:color="auto"/>
              <w:right w:val="single" w:sz="4" w:space="0" w:color="auto"/>
            </w:tcBorders>
            <w:shd w:val="clear" w:color="auto" w:fill="auto"/>
            <w:noWrap/>
            <w:vAlign w:val="bottom"/>
            <w:hideMark/>
          </w:tcPr>
          <w:p w14:paraId="2C13D6E3"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w:t>
            </w:r>
          </w:p>
        </w:tc>
        <w:tc>
          <w:tcPr>
            <w:tcW w:w="331" w:type="pct"/>
            <w:tcBorders>
              <w:top w:val="nil"/>
              <w:left w:val="nil"/>
              <w:bottom w:val="single" w:sz="4" w:space="0" w:color="auto"/>
              <w:right w:val="single" w:sz="4" w:space="0" w:color="auto"/>
            </w:tcBorders>
            <w:shd w:val="clear" w:color="auto" w:fill="auto"/>
            <w:noWrap/>
            <w:vAlign w:val="bottom"/>
            <w:hideMark/>
          </w:tcPr>
          <w:p w14:paraId="10277EB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212,40</w:t>
            </w:r>
          </w:p>
        </w:tc>
        <w:tc>
          <w:tcPr>
            <w:tcW w:w="331" w:type="pct"/>
            <w:tcBorders>
              <w:top w:val="nil"/>
              <w:left w:val="nil"/>
              <w:bottom w:val="single" w:sz="4" w:space="0" w:color="auto"/>
              <w:right w:val="single" w:sz="4" w:space="0" w:color="auto"/>
            </w:tcBorders>
            <w:shd w:val="clear" w:color="auto" w:fill="auto"/>
            <w:noWrap/>
            <w:vAlign w:val="bottom"/>
            <w:hideMark/>
          </w:tcPr>
          <w:p w14:paraId="5634C11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182</w:t>
            </w:r>
          </w:p>
        </w:tc>
        <w:tc>
          <w:tcPr>
            <w:tcW w:w="331" w:type="pct"/>
            <w:tcBorders>
              <w:top w:val="nil"/>
              <w:left w:val="nil"/>
              <w:bottom w:val="single" w:sz="4" w:space="0" w:color="auto"/>
              <w:right w:val="single" w:sz="4" w:space="0" w:color="auto"/>
            </w:tcBorders>
            <w:shd w:val="clear" w:color="auto" w:fill="auto"/>
            <w:noWrap/>
            <w:vAlign w:val="bottom"/>
            <w:hideMark/>
          </w:tcPr>
          <w:p w14:paraId="40E0794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7E9A790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0721FDA1"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23</w:t>
            </w:r>
          </w:p>
        </w:tc>
        <w:tc>
          <w:tcPr>
            <w:tcW w:w="331" w:type="pct"/>
            <w:tcBorders>
              <w:top w:val="nil"/>
              <w:left w:val="nil"/>
              <w:bottom w:val="single" w:sz="4" w:space="0" w:color="auto"/>
              <w:right w:val="single" w:sz="4" w:space="0" w:color="auto"/>
            </w:tcBorders>
            <w:shd w:val="clear" w:color="auto" w:fill="auto"/>
            <w:noWrap/>
            <w:vAlign w:val="bottom"/>
            <w:hideMark/>
          </w:tcPr>
          <w:p w14:paraId="3E0BB52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44,44</w:t>
            </w:r>
          </w:p>
        </w:tc>
        <w:tc>
          <w:tcPr>
            <w:tcW w:w="331" w:type="pct"/>
            <w:tcBorders>
              <w:top w:val="nil"/>
              <w:left w:val="nil"/>
              <w:bottom w:val="single" w:sz="4" w:space="0" w:color="auto"/>
              <w:right w:val="single" w:sz="4" w:space="0" w:color="auto"/>
            </w:tcBorders>
            <w:shd w:val="clear" w:color="auto" w:fill="auto"/>
            <w:noWrap/>
            <w:vAlign w:val="bottom"/>
            <w:hideMark/>
          </w:tcPr>
          <w:p w14:paraId="62322ED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34,78</w:t>
            </w:r>
          </w:p>
        </w:tc>
        <w:tc>
          <w:tcPr>
            <w:tcW w:w="331" w:type="pct"/>
            <w:tcBorders>
              <w:top w:val="nil"/>
              <w:left w:val="nil"/>
              <w:bottom w:val="single" w:sz="4" w:space="0" w:color="auto"/>
              <w:right w:val="single" w:sz="4" w:space="0" w:color="auto"/>
            </w:tcBorders>
            <w:shd w:val="clear" w:color="auto" w:fill="auto"/>
            <w:noWrap/>
            <w:vAlign w:val="bottom"/>
            <w:hideMark/>
          </w:tcPr>
          <w:p w14:paraId="3A3C412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w:t>
            </w:r>
          </w:p>
        </w:tc>
        <w:tc>
          <w:tcPr>
            <w:tcW w:w="331" w:type="pct"/>
            <w:tcBorders>
              <w:top w:val="nil"/>
              <w:left w:val="nil"/>
              <w:bottom w:val="single" w:sz="4" w:space="0" w:color="auto"/>
              <w:right w:val="single" w:sz="4" w:space="0" w:color="auto"/>
            </w:tcBorders>
            <w:shd w:val="clear" w:color="auto" w:fill="auto"/>
            <w:noWrap/>
            <w:vAlign w:val="bottom"/>
            <w:hideMark/>
          </w:tcPr>
          <w:p w14:paraId="349D4F5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w:t>
            </w:r>
          </w:p>
        </w:tc>
        <w:tc>
          <w:tcPr>
            <w:tcW w:w="331" w:type="pct"/>
            <w:tcBorders>
              <w:top w:val="nil"/>
              <w:left w:val="nil"/>
              <w:bottom w:val="single" w:sz="4" w:space="0" w:color="auto"/>
              <w:right w:val="single" w:sz="4" w:space="0" w:color="auto"/>
            </w:tcBorders>
            <w:shd w:val="clear" w:color="auto" w:fill="auto"/>
            <w:noWrap/>
            <w:vAlign w:val="bottom"/>
            <w:hideMark/>
          </w:tcPr>
          <w:p w14:paraId="11F976F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15</w:t>
            </w:r>
          </w:p>
        </w:tc>
        <w:tc>
          <w:tcPr>
            <w:tcW w:w="331" w:type="pct"/>
            <w:tcBorders>
              <w:top w:val="nil"/>
              <w:left w:val="nil"/>
              <w:bottom w:val="single" w:sz="4" w:space="0" w:color="auto"/>
              <w:right w:val="single" w:sz="4" w:space="0" w:color="auto"/>
            </w:tcBorders>
            <w:shd w:val="clear" w:color="auto" w:fill="auto"/>
            <w:noWrap/>
            <w:vAlign w:val="bottom"/>
            <w:hideMark/>
          </w:tcPr>
          <w:p w14:paraId="2A561B68"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26,4</w:t>
            </w:r>
          </w:p>
        </w:tc>
        <w:tc>
          <w:tcPr>
            <w:tcW w:w="331" w:type="pct"/>
            <w:tcBorders>
              <w:top w:val="nil"/>
              <w:left w:val="nil"/>
              <w:bottom w:val="single" w:sz="4" w:space="0" w:color="auto"/>
              <w:right w:val="single" w:sz="4" w:space="0" w:color="auto"/>
            </w:tcBorders>
            <w:shd w:val="clear" w:color="auto" w:fill="auto"/>
            <w:noWrap/>
            <w:vAlign w:val="bottom"/>
            <w:hideMark/>
          </w:tcPr>
          <w:p w14:paraId="44661C4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220</w:t>
            </w:r>
          </w:p>
        </w:tc>
        <w:tc>
          <w:tcPr>
            <w:tcW w:w="363" w:type="pct"/>
            <w:tcBorders>
              <w:top w:val="nil"/>
              <w:left w:val="nil"/>
              <w:bottom w:val="single" w:sz="4" w:space="0" w:color="auto"/>
              <w:right w:val="single" w:sz="4" w:space="0" w:color="auto"/>
            </w:tcBorders>
            <w:shd w:val="clear" w:color="auto" w:fill="auto"/>
            <w:noWrap/>
            <w:vAlign w:val="bottom"/>
            <w:hideMark/>
          </w:tcPr>
          <w:p w14:paraId="1C58A6AB"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5500,0</w:t>
            </w:r>
          </w:p>
        </w:tc>
      </w:tr>
      <w:tr w:rsidR="00E20CE0" w:rsidRPr="00E20CE0" w14:paraId="7E4F85B9"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379E2FD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w:t>
            </w:r>
          </w:p>
        </w:tc>
        <w:tc>
          <w:tcPr>
            <w:tcW w:w="331" w:type="pct"/>
            <w:tcBorders>
              <w:top w:val="nil"/>
              <w:left w:val="nil"/>
              <w:bottom w:val="single" w:sz="4" w:space="0" w:color="auto"/>
              <w:right w:val="single" w:sz="4" w:space="0" w:color="auto"/>
            </w:tcBorders>
            <w:shd w:val="clear" w:color="auto" w:fill="auto"/>
            <w:noWrap/>
            <w:vAlign w:val="bottom"/>
            <w:hideMark/>
          </w:tcPr>
          <w:p w14:paraId="4A9E188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w:t>
            </w:r>
          </w:p>
        </w:tc>
        <w:tc>
          <w:tcPr>
            <w:tcW w:w="331" w:type="pct"/>
            <w:tcBorders>
              <w:top w:val="nil"/>
              <w:left w:val="nil"/>
              <w:bottom w:val="single" w:sz="4" w:space="0" w:color="auto"/>
              <w:right w:val="single" w:sz="4" w:space="0" w:color="auto"/>
            </w:tcBorders>
            <w:shd w:val="clear" w:color="auto" w:fill="auto"/>
            <w:noWrap/>
            <w:vAlign w:val="bottom"/>
            <w:hideMark/>
          </w:tcPr>
          <w:p w14:paraId="2E1EFF0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215,30</w:t>
            </w:r>
          </w:p>
        </w:tc>
        <w:tc>
          <w:tcPr>
            <w:tcW w:w="331" w:type="pct"/>
            <w:tcBorders>
              <w:top w:val="nil"/>
              <w:left w:val="nil"/>
              <w:bottom w:val="single" w:sz="4" w:space="0" w:color="auto"/>
              <w:right w:val="single" w:sz="4" w:space="0" w:color="auto"/>
            </w:tcBorders>
            <w:shd w:val="clear" w:color="auto" w:fill="auto"/>
            <w:noWrap/>
            <w:vAlign w:val="bottom"/>
            <w:hideMark/>
          </w:tcPr>
          <w:p w14:paraId="762B8F07"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172</w:t>
            </w:r>
          </w:p>
        </w:tc>
        <w:tc>
          <w:tcPr>
            <w:tcW w:w="331" w:type="pct"/>
            <w:tcBorders>
              <w:top w:val="nil"/>
              <w:left w:val="nil"/>
              <w:bottom w:val="single" w:sz="4" w:space="0" w:color="auto"/>
              <w:right w:val="single" w:sz="4" w:space="0" w:color="auto"/>
            </w:tcBorders>
            <w:shd w:val="clear" w:color="auto" w:fill="auto"/>
            <w:noWrap/>
            <w:vAlign w:val="bottom"/>
            <w:hideMark/>
          </w:tcPr>
          <w:p w14:paraId="001B02A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27422F2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31183E5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w:t>
            </w:r>
          </w:p>
        </w:tc>
        <w:tc>
          <w:tcPr>
            <w:tcW w:w="331" w:type="pct"/>
            <w:tcBorders>
              <w:top w:val="nil"/>
              <w:left w:val="nil"/>
              <w:bottom w:val="single" w:sz="4" w:space="0" w:color="auto"/>
              <w:right w:val="single" w:sz="4" w:space="0" w:color="auto"/>
            </w:tcBorders>
            <w:shd w:val="clear" w:color="auto" w:fill="auto"/>
            <w:noWrap/>
            <w:vAlign w:val="bottom"/>
            <w:hideMark/>
          </w:tcPr>
          <w:p w14:paraId="0A1B8C6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37,50</w:t>
            </w:r>
          </w:p>
        </w:tc>
        <w:tc>
          <w:tcPr>
            <w:tcW w:w="331" w:type="pct"/>
            <w:tcBorders>
              <w:top w:val="nil"/>
              <w:left w:val="nil"/>
              <w:bottom w:val="single" w:sz="4" w:space="0" w:color="auto"/>
              <w:right w:val="single" w:sz="4" w:space="0" w:color="auto"/>
            </w:tcBorders>
            <w:shd w:val="clear" w:color="auto" w:fill="auto"/>
            <w:noWrap/>
            <w:vAlign w:val="bottom"/>
            <w:hideMark/>
          </w:tcPr>
          <w:p w14:paraId="5DE6499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31,82</w:t>
            </w:r>
          </w:p>
        </w:tc>
        <w:tc>
          <w:tcPr>
            <w:tcW w:w="331" w:type="pct"/>
            <w:tcBorders>
              <w:top w:val="nil"/>
              <w:left w:val="nil"/>
              <w:bottom w:val="single" w:sz="4" w:space="0" w:color="auto"/>
              <w:right w:val="single" w:sz="4" w:space="0" w:color="auto"/>
            </w:tcBorders>
            <w:shd w:val="clear" w:color="auto" w:fill="auto"/>
            <w:noWrap/>
            <w:vAlign w:val="bottom"/>
            <w:hideMark/>
          </w:tcPr>
          <w:p w14:paraId="66A247E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19</w:t>
            </w:r>
          </w:p>
        </w:tc>
        <w:tc>
          <w:tcPr>
            <w:tcW w:w="331" w:type="pct"/>
            <w:tcBorders>
              <w:top w:val="nil"/>
              <w:left w:val="nil"/>
              <w:bottom w:val="single" w:sz="4" w:space="0" w:color="auto"/>
              <w:right w:val="single" w:sz="4" w:space="0" w:color="auto"/>
            </w:tcBorders>
            <w:shd w:val="clear" w:color="auto" w:fill="auto"/>
            <w:noWrap/>
            <w:vAlign w:val="bottom"/>
            <w:hideMark/>
          </w:tcPr>
          <w:p w14:paraId="7AAE24A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16</w:t>
            </w:r>
          </w:p>
        </w:tc>
        <w:tc>
          <w:tcPr>
            <w:tcW w:w="331" w:type="pct"/>
            <w:tcBorders>
              <w:top w:val="nil"/>
              <w:left w:val="nil"/>
              <w:bottom w:val="single" w:sz="4" w:space="0" w:color="auto"/>
              <w:right w:val="single" w:sz="4" w:space="0" w:color="auto"/>
            </w:tcBorders>
            <w:shd w:val="clear" w:color="auto" w:fill="auto"/>
            <w:noWrap/>
            <w:vAlign w:val="bottom"/>
            <w:hideMark/>
          </w:tcPr>
          <w:p w14:paraId="05C1783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6A2E4D9E"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25,3</w:t>
            </w:r>
          </w:p>
        </w:tc>
        <w:tc>
          <w:tcPr>
            <w:tcW w:w="331" w:type="pct"/>
            <w:tcBorders>
              <w:top w:val="nil"/>
              <w:left w:val="nil"/>
              <w:bottom w:val="single" w:sz="4" w:space="0" w:color="auto"/>
              <w:right w:val="single" w:sz="4" w:space="0" w:color="auto"/>
            </w:tcBorders>
            <w:shd w:val="clear" w:color="auto" w:fill="auto"/>
            <w:noWrap/>
            <w:vAlign w:val="bottom"/>
            <w:hideMark/>
          </w:tcPr>
          <w:p w14:paraId="0D648C9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205</w:t>
            </w:r>
          </w:p>
        </w:tc>
        <w:tc>
          <w:tcPr>
            <w:tcW w:w="363" w:type="pct"/>
            <w:tcBorders>
              <w:top w:val="nil"/>
              <w:left w:val="nil"/>
              <w:bottom w:val="single" w:sz="4" w:space="0" w:color="auto"/>
              <w:right w:val="single" w:sz="4" w:space="0" w:color="auto"/>
            </w:tcBorders>
            <w:shd w:val="clear" w:color="auto" w:fill="auto"/>
            <w:noWrap/>
            <w:vAlign w:val="bottom"/>
            <w:hideMark/>
          </w:tcPr>
          <w:p w14:paraId="6572C07E"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5270,8</w:t>
            </w:r>
          </w:p>
        </w:tc>
      </w:tr>
      <w:tr w:rsidR="00E20CE0" w:rsidRPr="00E20CE0" w14:paraId="32580A88" w14:textId="77777777" w:rsidTr="00E20CE0">
        <w:trPr>
          <w:trHeight w:val="312"/>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4BCA163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4</w:t>
            </w:r>
          </w:p>
        </w:tc>
        <w:tc>
          <w:tcPr>
            <w:tcW w:w="331" w:type="pct"/>
            <w:tcBorders>
              <w:top w:val="nil"/>
              <w:left w:val="nil"/>
              <w:bottom w:val="single" w:sz="4" w:space="0" w:color="auto"/>
              <w:right w:val="single" w:sz="4" w:space="0" w:color="auto"/>
            </w:tcBorders>
            <w:shd w:val="clear" w:color="auto" w:fill="auto"/>
            <w:noWrap/>
            <w:vAlign w:val="bottom"/>
            <w:hideMark/>
          </w:tcPr>
          <w:p w14:paraId="22C45B7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w:t>
            </w:r>
          </w:p>
        </w:tc>
        <w:tc>
          <w:tcPr>
            <w:tcW w:w="331" w:type="pct"/>
            <w:tcBorders>
              <w:top w:val="nil"/>
              <w:left w:val="nil"/>
              <w:bottom w:val="single" w:sz="4" w:space="0" w:color="auto"/>
              <w:right w:val="single" w:sz="4" w:space="0" w:color="auto"/>
            </w:tcBorders>
            <w:shd w:val="clear" w:color="auto" w:fill="auto"/>
            <w:noWrap/>
            <w:vAlign w:val="bottom"/>
            <w:hideMark/>
          </w:tcPr>
          <w:p w14:paraId="61F578E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209,50</w:t>
            </w:r>
          </w:p>
        </w:tc>
        <w:tc>
          <w:tcPr>
            <w:tcW w:w="331" w:type="pct"/>
            <w:tcBorders>
              <w:top w:val="nil"/>
              <w:left w:val="nil"/>
              <w:bottom w:val="single" w:sz="4" w:space="0" w:color="auto"/>
              <w:right w:val="single" w:sz="4" w:space="0" w:color="auto"/>
            </w:tcBorders>
            <w:shd w:val="clear" w:color="auto" w:fill="auto"/>
            <w:noWrap/>
            <w:vAlign w:val="bottom"/>
            <w:hideMark/>
          </w:tcPr>
          <w:p w14:paraId="212C6195"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179</w:t>
            </w:r>
          </w:p>
        </w:tc>
        <w:tc>
          <w:tcPr>
            <w:tcW w:w="331" w:type="pct"/>
            <w:tcBorders>
              <w:top w:val="nil"/>
              <w:left w:val="nil"/>
              <w:bottom w:val="single" w:sz="4" w:space="0" w:color="auto"/>
              <w:right w:val="single" w:sz="4" w:space="0" w:color="auto"/>
            </w:tcBorders>
            <w:shd w:val="clear" w:color="auto" w:fill="auto"/>
            <w:noWrap/>
            <w:vAlign w:val="bottom"/>
            <w:hideMark/>
          </w:tcPr>
          <w:p w14:paraId="3EA849E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5928D6C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7</w:t>
            </w:r>
          </w:p>
        </w:tc>
        <w:tc>
          <w:tcPr>
            <w:tcW w:w="331" w:type="pct"/>
            <w:tcBorders>
              <w:top w:val="nil"/>
              <w:left w:val="nil"/>
              <w:bottom w:val="single" w:sz="4" w:space="0" w:color="auto"/>
              <w:right w:val="single" w:sz="4" w:space="0" w:color="auto"/>
            </w:tcBorders>
            <w:shd w:val="clear" w:color="auto" w:fill="auto"/>
            <w:noWrap/>
            <w:vAlign w:val="bottom"/>
            <w:hideMark/>
          </w:tcPr>
          <w:p w14:paraId="0EC537D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w:t>
            </w:r>
          </w:p>
        </w:tc>
        <w:tc>
          <w:tcPr>
            <w:tcW w:w="331" w:type="pct"/>
            <w:tcBorders>
              <w:top w:val="nil"/>
              <w:left w:val="nil"/>
              <w:bottom w:val="single" w:sz="4" w:space="0" w:color="auto"/>
              <w:right w:val="single" w:sz="4" w:space="0" w:color="auto"/>
            </w:tcBorders>
            <w:shd w:val="clear" w:color="auto" w:fill="auto"/>
            <w:noWrap/>
            <w:vAlign w:val="bottom"/>
            <w:hideMark/>
          </w:tcPr>
          <w:p w14:paraId="3EFAE90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37,50</w:t>
            </w:r>
          </w:p>
        </w:tc>
        <w:tc>
          <w:tcPr>
            <w:tcW w:w="331" w:type="pct"/>
            <w:tcBorders>
              <w:top w:val="nil"/>
              <w:left w:val="nil"/>
              <w:bottom w:val="single" w:sz="4" w:space="0" w:color="auto"/>
              <w:right w:val="single" w:sz="4" w:space="0" w:color="auto"/>
            </w:tcBorders>
            <w:shd w:val="clear" w:color="auto" w:fill="auto"/>
            <w:noWrap/>
            <w:vAlign w:val="bottom"/>
            <w:hideMark/>
          </w:tcPr>
          <w:p w14:paraId="3ACA6971"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36,36</w:t>
            </w:r>
          </w:p>
        </w:tc>
        <w:tc>
          <w:tcPr>
            <w:tcW w:w="331" w:type="pct"/>
            <w:tcBorders>
              <w:top w:val="nil"/>
              <w:left w:val="nil"/>
              <w:bottom w:val="single" w:sz="4" w:space="0" w:color="auto"/>
              <w:right w:val="single" w:sz="4" w:space="0" w:color="auto"/>
            </w:tcBorders>
            <w:shd w:val="clear" w:color="auto" w:fill="auto"/>
            <w:noWrap/>
            <w:vAlign w:val="bottom"/>
            <w:hideMark/>
          </w:tcPr>
          <w:p w14:paraId="023BDADD"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17</w:t>
            </w:r>
          </w:p>
        </w:tc>
        <w:tc>
          <w:tcPr>
            <w:tcW w:w="331" w:type="pct"/>
            <w:tcBorders>
              <w:top w:val="nil"/>
              <w:left w:val="nil"/>
              <w:bottom w:val="single" w:sz="4" w:space="0" w:color="auto"/>
              <w:right w:val="single" w:sz="4" w:space="0" w:color="auto"/>
            </w:tcBorders>
            <w:shd w:val="clear" w:color="auto" w:fill="auto"/>
            <w:noWrap/>
            <w:vAlign w:val="bottom"/>
            <w:hideMark/>
          </w:tcPr>
          <w:p w14:paraId="4D47F65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14</w:t>
            </w:r>
          </w:p>
        </w:tc>
        <w:tc>
          <w:tcPr>
            <w:tcW w:w="331" w:type="pct"/>
            <w:tcBorders>
              <w:top w:val="nil"/>
              <w:left w:val="nil"/>
              <w:bottom w:val="single" w:sz="4" w:space="0" w:color="auto"/>
              <w:right w:val="single" w:sz="4" w:space="0" w:color="auto"/>
            </w:tcBorders>
            <w:shd w:val="clear" w:color="auto" w:fill="auto"/>
            <w:noWrap/>
            <w:vAlign w:val="bottom"/>
            <w:hideMark/>
          </w:tcPr>
          <w:p w14:paraId="5CC298A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10</w:t>
            </w:r>
          </w:p>
        </w:tc>
        <w:tc>
          <w:tcPr>
            <w:tcW w:w="331" w:type="pct"/>
            <w:tcBorders>
              <w:top w:val="nil"/>
              <w:left w:val="nil"/>
              <w:bottom w:val="single" w:sz="4" w:space="0" w:color="auto"/>
              <w:right w:val="single" w:sz="4" w:space="0" w:color="auto"/>
            </w:tcBorders>
            <w:shd w:val="clear" w:color="auto" w:fill="auto"/>
            <w:noWrap/>
            <w:vAlign w:val="bottom"/>
            <w:hideMark/>
          </w:tcPr>
          <w:p w14:paraId="3067848E"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25,8</w:t>
            </w:r>
          </w:p>
        </w:tc>
        <w:tc>
          <w:tcPr>
            <w:tcW w:w="331" w:type="pct"/>
            <w:tcBorders>
              <w:top w:val="nil"/>
              <w:left w:val="nil"/>
              <w:bottom w:val="single" w:sz="4" w:space="0" w:color="auto"/>
              <w:right w:val="single" w:sz="4" w:space="0" w:color="auto"/>
            </w:tcBorders>
            <w:shd w:val="clear" w:color="auto" w:fill="auto"/>
            <w:noWrap/>
            <w:vAlign w:val="bottom"/>
            <w:hideMark/>
          </w:tcPr>
          <w:p w14:paraId="0E550A6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210</w:t>
            </w:r>
          </w:p>
        </w:tc>
        <w:tc>
          <w:tcPr>
            <w:tcW w:w="363" w:type="pct"/>
            <w:tcBorders>
              <w:top w:val="nil"/>
              <w:left w:val="nil"/>
              <w:bottom w:val="single" w:sz="4" w:space="0" w:color="auto"/>
              <w:right w:val="single" w:sz="4" w:space="0" w:color="auto"/>
            </w:tcBorders>
            <w:shd w:val="clear" w:color="auto" w:fill="auto"/>
            <w:noWrap/>
            <w:vAlign w:val="bottom"/>
            <w:hideMark/>
          </w:tcPr>
          <w:p w14:paraId="6F7D3B47"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5375,0</w:t>
            </w:r>
          </w:p>
        </w:tc>
      </w:tr>
      <w:tr w:rsidR="00E20CE0" w:rsidRPr="00E20CE0" w14:paraId="07A405F5" w14:textId="77777777" w:rsidTr="00E20CE0">
        <w:trPr>
          <w:trHeight w:val="276"/>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7698C11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w:t>
            </w:r>
          </w:p>
        </w:tc>
        <w:tc>
          <w:tcPr>
            <w:tcW w:w="331" w:type="pct"/>
            <w:tcBorders>
              <w:top w:val="nil"/>
              <w:left w:val="nil"/>
              <w:bottom w:val="single" w:sz="4" w:space="0" w:color="auto"/>
              <w:right w:val="single" w:sz="4" w:space="0" w:color="auto"/>
            </w:tcBorders>
            <w:shd w:val="clear" w:color="auto" w:fill="auto"/>
            <w:noWrap/>
            <w:vAlign w:val="bottom"/>
            <w:hideMark/>
          </w:tcPr>
          <w:p w14:paraId="5D33BC2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w:t>
            </w:r>
          </w:p>
        </w:tc>
        <w:tc>
          <w:tcPr>
            <w:tcW w:w="331" w:type="pct"/>
            <w:tcBorders>
              <w:top w:val="nil"/>
              <w:left w:val="nil"/>
              <w:bottom w:val="single" w:sz="4" w:space="0" w:color="auto"/>
              <w:right w:val="single" w:sz="4" w:space="0" w:color="auto"/>
            </w:tcBorders>
            <w:shd w:val="clear" w:color="auto" w:fill="auto"/>
            <w:noWrap/>
            <w:vAlign w:val="bottom"/>
            <w:hideMark/>
          </w:tcPr>
          <w:p w14:paraId="24C73F9A"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208,50</w:t>
            </w:r>
          </w:p>
        </w:tc>
        <w:tc>
          <w:tcPr>
            <w:tcW w:w="331" w:type="pct"/>
            <w:tcBorders>
              <w:top w:val="nil"/>
              <w:left w:val="nil"/>
              <w:bottom w:val="single" w:sz="4" w:space="0" w:color="auto"/>
              <w:right w:val="single" w:sz="4" w:space="0" w:color="auto"/>
            </w:tcBorders>
            <w:shd w:val="clear" w:color="auto" w:fill="auto"/>
            <w:noWrap/>
            <w:vAlign w:val="bottom"/>
            <w:hideMark/>
          </w:tcPr>
          <w:p w14:paraId="0ADFB956"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169</w:t>
            </w:r>
          </w:p>
        </w:tc>
        <w:tc>
          <w:tcPr>
            <w:tcW w:w="331" w:type="pct"/>
            <w:tcBorders>
              <w:top w:val="nil"/>
              <w:left w:val="nil"/>
              <w:bottom w:val="single" w:sz="4" w:space="0" w:color="auto"/>
              <w:right w:val="single" w:sz="4" w:space="0" w:color="auto"/>
            </w:tcBorders>
            <w:shd w:val="clear" w:color="auto" w:fill="auto"/>
            <w:noWrap/>
            <w:vAlign w:val="bottom"/>
            <w:hideMark/>
          </w:tcPr>
          <w:p w14:paraId="43D5C92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7B9367E9"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8</w:t>
            </w:r>
          </w:p>
        </w:tc>
        <w:tc>
          <w:tcPr>
            <w:tcW w:w="331" w:type="pct"/>
            <w:tcBorders>
              <w:top w:val="nil"/>
              <w:left w:val="nil"/>
              <w:bottom w:val="single" w:sz="4" w:space="0" w:color="auto"/>
              <w:right w:val="single" w:sz="4" w:space="0" w:color="auto"/>
            </w:tcBorders>
            <w:shd w:val="clear" w:color="auto" w:fill="auto"/>
            <w:noWrap/>
            <w:vAlign w:val="bottom"/>
            <w:hideMark/>
          </w:tcPr>
          <w:p w14:paraId="6106480F"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20</w:t>
            </w:r>
          </w:p>
        </w:tc>
        <w:tc>
          <w:tcPr>
            <w:tcW w:w="331" w:type="pct"/>
            <w:tcBorders>
              <w:top w:val="nil"/>
              <w:left w:val="nil"/>
              <w:bottom w:val="single" w:sz="4" w:space="0" w:color="auto"/>
              <w:right w:val="single" w:sz="4" w:space="0" w:color="auto"/>
            </w:tcBorders>
            <w:shd w:val="clear" w:color="auto" w:fill="auto"/>
            <w:noWrap/>
            <w:vAlign w:val="bottom"/>
            <w:hideMark/>
          </w:tcPr>
          <w:p w14:paraId="49074F60"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39,13</w:t>
            </w:r>
          </w:p>
        </w:tc>
        <w:tc>
          <w:tcPr>
            <w:tcW w:w="331" w:type="pct"/>
            <w:tcBorders>
              <w:top w:val="nil"/>
              <w:left w:val="nil"/>
              <w:bottom w:val="single" w:sz="4" w:space="0" w:color="auto"/>
              <w:right w:val="single" w:sz="4" w:space="0" w:color="auto"/>
            </w:tcBorders>
            <w:shd w:val="clear" w:color="auto" w:fill="auto"/>
            <w:noWrap/>
            <w:vAlign w:val="bottom"/>
            <w:hideMark/>
          </w:tcPr>
          <w:p w14:paraId="387CED3E"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61,11</w:t>
            </w:r>
          </w:p>
        </w:tc>
        <w:tc>
          <w:tcPr>
            <w:tcW w:w="331" w:type="pct"/>
            <w:tcBorders>
              <w:top w:val="nil"/>
              <w:left w:val="nil"/>
              <w:bottom w:val="single" w:sz="4" w:space="0" w:color="auto"/>
              <w:right w:val="single" w:sz="4" w:space="0" w:color="auto"/>
            </w:tcBorders>
            <w:shd w:val="clear" w:color="auto" w:fill="auto"/>
            <w:noWrap/>
            <w:vAlign w:val="bottom"/>
            <w:hideMark/>
          </w:tcPr>
          <w:p w14:paraId="2BA6356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13</w:t>
            </w:r>
          </w:p>
        </w:tc>
        <w:tc>
          <w:tcPr>
            <w:tcW w:w="331" w:type="pct"/>
            <w:tcBorders>
              <w:top w:val="nil"/>
              <w:left w:val="nil"/>
              <w:bottom w:val="single" w:sz="4" w:space="0" w:color="auto"/>
              <w:right w:val="single" w:sz="4" w:space="0" w:color="auto"/>
            </w:tcBorders>
            <w:shd w:val="clear" w:color="auto" w:fill="auto"/>
            <w:noWrap/>
            <w:vAlign w:val="bottom"/>
            <w:hideMark/>
          </w:tcPr>
          <w:p w14:paraId="225C382B"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9</w:t>
            </w:r>
          </w:p>
        </w:tc>
        <w:tc>
          <w:tcPr>
            <w:tcW w:w="331" w:type="pct"/>
            <w:tcBorders>
              <w:top w:val="nil"/>
              <w:left w:val="nil"/>
              <w:bottom w:val="single" w:sz="4" w:space="0" w:color="auto"/>
              <w:right w:val="single" w:sz="4" w:space="0" w:color="auto"/>
            </w:tcBorders>
            <w:shd w:val="clear" w:color="auto" w:fill="auto"/>
            <w:noWrap/>
            <w:vAlign w:val="bottom"/>
            <w:hideMark/>
          </w:tcPr>
          <w:p w14:paraId="46E38B7C"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w:t>
            </w:r>
          </w:p>
        </w:tc>
        <w:tc>
          <w:tcPr>
            <w:tcW w:w="331" w:type="pct"/>
            <w:tcBorders>
              <w:top w:val="nil"/>
              <w:left w:val="nil"/>
              <w:bottom w:val="single" w:sz="4" w:space="0" w:color="auto"/>
              <w:right w:val="single" w:sz="4" w:space="0" w:color="auto"/>
            </w:tcBorders>
            <w:shd w:val="clear" w:color="auto" w:fill="auto"/>
            <w:noWrap/>
            <w:vAlign w:val="bottom"/>
            <w:hideMark/>
          </w:tcPr>
          <w:p w14:paraId="226AE0ED" w14:textId="77777777" w:rsidR="00E20CE0" w:rsidRPr="00E20CE0" w:rsidRDefault="00E20CE0" w:rsidP="00E20CE0">
            <w:pPr>
              <w:spacing w:after="0" w:line="240" w:lineRule="auto"/>
              <w:jc w:val="center"/>
              <w:rPr>
                <w:rFonts w:ascii="Times New Roman" w:eastAsia="Times New Roman" w:hAnsi="Times New Roman" w:cs="Times New Roman"/>
                <w:sz w:val="24"/>
                <w:szCs w:val="24"/>
                <w:lang w:val="es-EC" w:eastAsia="es-EC"/>
              </w:rPr>
            </w:pPr>
            <w:r w:rsidRPr="00E20CE0">
              <w:rPr>
                <w:rFonts w:ascii="Times New Roman" w:eastAsia="Times New Roman" w:hAnsi="Times New Roman" w:cs="Times New Roman"/>
                <w:sz w:val="24"/>
                <w:szCs w:val="24"/>
                <w:lang w:val="es-EC" w:eastAsia="es-EC"/>
              </w:rPr>
              <w:t>25,7</w:t>
            </w:r>
          </w:p>
        </w:tc>
        <w:tc>
          <w:tcPr>
            <w:tcW w:w="331" w:type="pct"/>
            <w:tcBorders>
              <w:top w:val="nil"/>
              <w:left w:val="nil"/>
              <w:bottom w:val="single" w:sz="4" w:space="0" w:color="auto"/>
              <w:right w:val="single" w:sz="4" w:space="0" w:color="auto"/>
            </w:tcBorders>
            <w:shd w:val="clear" w:color="auto" w:fill="auto"/>
            <w:noWrap/>
            <w:vAlign w:val="bottom"/>
            <w:hideMark/>
          </w:tcPr>
          <w:p w14:paraId="7943A582" w14:textId="77777777" w:rsidR="00E20CE0" w:rsidRPr="00E20CE0" w:rsidRDefault="00E20CE0" w:rsidP="00E20CE0">
            <w:pPr>
              <w:spacing w:after="0" w:line="240" w:lineRule="auto"/>
              <w:jc w:val="center"/>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220</w:t>
            </w:r>
          </w:p>
        </w:tc>
        <w:tc>
          <w:tcPr>
            <w:tcW w:w="363" w:type="pct"/>
            <w:tcBorders>
              <w:top w:val="nil"/>
              <w:left w:val="nil"/>
              <w:bottom w:val="single" w:sz="4" w:space="0" w:color="auto"/>
              <w:right w:val="single" w:sz="4" w:space="0" w:color="auto"/>
            </w:tcBorders>
            <w:shd w:val="clear" w:color="auto" w:fill="auto"/>
            <w:noWrap/>
            <w:vAlign w:val="bottom"/>
            <w:hideMark/>
          </w:tcPr>
          <w:p w14:paraId="33315C05" w14:textId="77777777" w:rsidR="00E20CE0" w:rsidRPr="00E20CE0" w:rsidRDefault="00E20CE0" w:rsidP="00E20CE0">
            <w:pPr>
              <w:spacing w:after="0" w:line="240" w:lineRule="auto"/>
              <w:jc w:val="right"/>
              <w:rPr>
                <w:rFonts w:ascii="Times New Roman" w:eastAsia="Times New Roman" w:hAnsi="Times New Roman" w:cs="Times New Roman"/>
                <w:color w:val="000000"/>
                <w:sz w:val="24"/>
                <w:szCs w:val="24"/>
                <w:lang w:val="es-EC" w:eastAsia="es-EC"/>
              </w:rPr>
            </w:pPr>
            <w:r w:rsidRPr="00E20CE0">
              <w:rPr>
                <w:rFonts w:ascii="Times New Roman" w:eastAsia="Times New Roman" w:hAnsi="Times New Roman" w:cs="Times New Roman"/>
                <w:color w:val="000000"/>
                <w:sz w:val="24"/>
                <w:szCs w:val="24"/>
                <w:lang w:val="es-EC" w:eastAsia="es-EC"/>
              </w:rPr>
              <w:t>5354,2</w:t>
            </w:r>
          </w:p>
        </w:tc>
      </w:tr>
    </w:tbl>
    <w:p w14:paraId="7CD463A5" w14:textId="77777777" w:rsidR="00E20CE0" w:rsidRDefault="00E20CE0" w:rsidP="00606C89">
      <w:pPr>
        <w:tabs>
          <w:tab w:val="left" w:pos="5863"/>
          <w:tab w:val="left" w:pos="8504"/>
        </w:tabs>
        <w:spacing w:line="360" w:lineRule="auto"/>
        <w:ind w:right="-1"/>
        <w:jc w:val="both"/>
        <w:outlineLvl w:val="0"/>
        <w:rPr>
          <w:rFonts w:ascii="Times New Roman" w:eastAsia="Times New Roman" w:hAnsi="Times New Roman" w:cs="Times New Roman"/>
          <w:b/>
          <w:bCs/>
          <w:color w:val="000000"/>
          <w:sz w:val="24"/>
          <w:szCs w:val="24"/>
          <w:lang w:eastAsia="es-EC"/>
        </w:rPr>
      </w:pPr>
    </w:p>
    <w:p w14:paraId="6C0B1644" w14:textId="56E94BDD" w:rsidR="00E20CE0" w:rsidRDefault="00E20CE0" w:rsidP="00606C89">
      <w:pPr>
        <w:tabs>
          <w:tab w:val="left" w:pos="5863"/>
          <w:tab w:val="left" w:pos="8504"/>
        </w:tabs>
        <w:spacing w:line="360" w:lineRule="auto"/>
        <w:ind w:right="-1"/>
        <w:jc w:val="both"/>
        <w:outlineLvl w:val="0"/>
        <w:rPr>
          <w:rFonts w:ascii="Times New Roman" w:eastAsia="Times New Roman" w:hAnsi="Times New Roman" w:cs="Times New Roman"/>
          <w:b/>
          <w:bCs/>
          <w:color w:val="000000"/>
          <w:sz w:val="24"/>
          <w:szCs w:val="24"/>
          <w:lang w:eastAsia="es-EC"/>
        </w:rPr>
      </w:pPr>
    </w:p>
    <w:p w14:paraId="4F1046DC" w14:textId="77777777" w:rsidR="00E20CE0" w:rsidRDefault="00E20CE0" w:rsidP="00606C89">
      <w:pPr>
        <w:tabs>
          <w:tab w:val="left" w:pos="5863"/>
          <w:tab w:val="left" w:pos="8504"/>
        </w:tabs>
        <w:spacing w:line="360" w:lineRule="auto"/>
        <w:ind w:right="-1"/>
        <w:jc w:val="both"/>
        <w:outlineLvl w:val="0"/>
        <w:rPr>
          <w:rFonts w:ascii="Times New Roman" w:eastAsia="Times New Roman" w:hAnsi="Times New Roman" w:cs="Times New Roman"/>
          <w:b/>
          <w:bCs/>
          <w:color w:val="000000"/>
          <w:sz w:val="24"/>
          <w:szCs w:val="24"/>
          <w:lang w:eastAsia="es-EC"/>
        </w:rPr>
      </w:pPr>
    </w:p>
    <w:p w14:paraId="18E5520A" w14:textId="77777777" w:rsidR="00E20CE0" w:rsidRDefault="00E20CE0" w:rsidP="00606C89">
      <w:pPr>
        <w:tabs>
          <w:tab w:val="left" w:pos="5863"/>
          <w:tab w:val="left" w:pos="8504"/>
        </w:tabs>
        <w:spacing w:line="360" w:lineRule="auto"/>
        <w:ind w:right="-1"/>
        <w:jc w:val="both"/>
        <w:outlineLvl w:val="0"/>
        <w:rPr>
          <w:rFonts w:ascii="Times New Roman" w:hAnsi="Times New Roman" w:cs="Times New Roman"/>
          <w:b/>
          <w:sz w:val="24"/>
          <w:szCs w:val="24"/>
        </w:rPr>
        <w:sectPr w:rsidR="00E20CE0" w:rsidSect="00E20CE0">
          <w:pgSz w:w="16840" w:h="11907" w:orient="landscape" w:code="9"/>
          <w:pgMar w:top="2268" w:right="1701" w:bottom="1701" w:left="1701" w:header="850" w:footer="850" w:gutter="0"/>
          <w:cols w:space="708"/>
          <w:noEndnote/>
          <w:docGrid w:linePitch="299"/>
        </w:sectPr>
      </w:pPr>
    </w:p>
    <w:p w14:paraId="43B41911" w14:textId="3E7B3D24" w:rsidR="00FB6F78" w:rsidRPr="00606C89" w:rsidRDefault="00E20CE0" w:rsidP="00606C89">
      <w:pPr>
        <w:tabs>
          <w:tab w:val="left" w:pos="5863"/>
          <w:tab w:val="left" w:pos="8504"/>
        </w:tabs>
        <w:spacing w:line="360" w:lineRule="auto"/>
        <w:ind w:right="-1"/>
        <w:jc w:val="both"/>
        <w:outlineLvl w:val="0"/>
        <w:rPr>
          <w:rFonts w:ascii="Times New Roman" w:hAnsi="Times New Roman" w:cs="Times New Roman"/>
          <w:b/>
          <w:bCs/>
          <w:sz w:val="24"/>
          <w:szCs w:val="24"/>
        </w:rPr>
      </w:pPr>
      <w:r>
        <w:rPr>
          <w:rFonts w:ascii="Times New Roman" w:hAnsi="Times New Roman" w:cs="Times New Roman"/>
          <w:b/>
          <w:sz w:val="24"/>
          <w:szCs w:val="24"/>
        </w:rPr>
        <w:lastRenderedPageBreak/>
        <w:t>Anexo 4</w:t>
      </w:r>
      <w:r w:rsidRPr="00835738">
        <w:rPr>
          <w:rFonts w:ascii="Times New Roman" w:hAnsi="Times New Roman" w:cs="Times New Roman"/>
          <w:b/>
          <w:sz w:val="24"/>
          <w:szCs w:val="24"/>
        </w:rPr>
        <w:t>.</w:t>
      </w:r>
      <w:r>
        <w:rPr>
          <w:rFonts w:ascii="Times New Roman" w:hAnsi="Times New Roman" w:cs="Times New Roman"/>
          <w:b/>
          <w:sz w:val="24"/>
          <w:szCs w:val="24"/>
        </w:rPr>
        <w:t xml:space="preserve"> </w:t>
      </w:r>
      <w:r w:rsidR="00606C89" w:rsidRPr="00606C89">
        <w:rPr>
          <w:rFonts w:ascii="Times New Roman" w:eastAsia="Times New Roman" w:hAnsi="Times New Roman" w:cs="Times New Roman"/>
          <w:b/>
          <w:bCs/>
          <w:color w:val="000000"/>
          <w:sz w:val="24"/>
          <w:szCs w:val="24"/>
          <w:lang w:eastAsia="es-EC"/>
        </w:rPr>
        <w:t xml:space="preserve">Fotografías de la instalación, seguimiento y evaluación del ensayo (Caluma. </w:t>
      </w:r>
      <w:r w:rsidR="00606C89" w:rsidRPr="00606C89">
        <w:rPr>
          <w:rFonts w:ascii="Times New Roman" w:eastAsia="Times New Roman" w:hAnsi="Times New Roman" w:cs="Times New Roman"/>
          <w:b/>
          <w:bCs/>
          <w:sz w:val="24"/>
          <w:szCs w:val="24"/>
          <w:lang w:eastAsia="es-EC"/>
        </w:rPr>
        <w:t>2019)</w:t>
      </w:r>
    </w:p>
    <w:p w14:paraId="7DA3C5C2" w14:textId="77777777" w:rsidR="00D35655" w:rsidRDefault="00D35655" w:rsidP="00D35655">
      <w:pPr>
        <w:spacing w:after="0"/>
        <w:jc w:val="center"/>
        <w:rPr>
          <w:rFonts w:ascii="Times New Roman" w:hAnsi="Times New Roman" w:cs="Times New Roman"/>
          <w:b/>
          <w:bCs/>
          <w:sz w:val="24"/>
          <w:szCs w:val="24"/>
        </w:rPr>
      </w:pPr>
    </w:p>
    <w:p w14:paraId="378972E5" w14:textId="00DB5F5D" w:rsidR="00983F62" w:rsidRPr="00BC3A19" w:rsidRDefault="00A60301" w:rsidP="00983F62">
      <w:pPr>
        <w:jc w:val="center"/>
        <w:rPr>
          <w:rFonts w:ascii="Times New Roman" w:hAnsi="Times New Roman" w:cs="Times New Roman"/>
          <w:b/>
          <w:bCs/>
          <w:sz w:val="24"/>
          <w:szCs w:val="24"/>
        </w:rPr>
      </w:pPr>
      <w:r>
        <w:rPr>
          <w:rFonts w:ascii="Times New Roman" w:hAnsi="Times New Roman" w:cs="Times New Roman"/>
          <w:b/>
          <w:bCs/>
          <w:sz w:val="24"/>
          <w:szCs w:val="24"/>
        </w:rPr>
        <w:t>E</w:t>
      </w:r>
      <w:r w:rsidRPr="00BC3A19">
        <w:rPr>
          <w:rFonts w:ascii="Times New Roman" w:hAnsi="Times New Roman" w:cs="Times New Roman"/>
          <w:b/>
          <w:bCs/>
          <w:sz w:val="24"/>
          <w:szCs w:val="24"/>
        </w:rPr>
        <w:t>laboración de trampas</w:t>
      </w:r>
    </w:p>
    <w:p w14:paraId="723A0973" w14:textId="7A08E41D" w:rsidR="00983F62" w:rsidRDefault="00A60301" w:rsidP="00983F62">
      <w:pPr>
        <w:tabs>
          <w:tab w:val="left" w:pos="5863"/>
          <w:tab w:val="left" w:pos="8504"/>
        </w:tabs>
        <w:spacing w:line="360" w:lineRule="auto"/>
        <w:ind w:right="-1"/>
        <w:outlineLvl w:val="0"/>
        <w:rPr>
          <w:rFonts w:ascii="Times New Roman" w:hAnsi="Times New Roman" w:cs="Times New Roman"/>
          <w:b/>
          <w:sz w:val="24"/>
          <w:szCs w:val="24"/>
        </w:rPr>
      </w:pPr>
      <w:r>
        <w:rPr>
          <w:noProof/>
          <w:lang w:val="es-EC" w:eastAsia="es-EC"/>
        </w:rPr>
        <w:drawing>
          <wp:anchor distT="0" distB="0" distL="114300" distR="114300" simplePos="0" relativeHeight="251684864" behindDoc="0" locked="0" layoutInCell="1" allowOverlap="1" wp14:anchorId="581574CF" wp14:editId="70144C9E">
            <wp:simplePos x="0" y="0"/>
            <wp:positionH relativeFrom="column">
              <wp:posOffset>2656840</wp:posOffset>
            </wp:positionH>
            <wp:positionV relativeFrom="paragraph">
              <wp:posOffset>226695</wp:posOffset>
            </wp:positionV>
            <wp:extent cx="2365375" cy="294386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5375"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83840" behindDoc="0" locked="0" layoutInCell="1" allowOverlap="1" wp14:anchorId="74085496" wp14:editId="27721491">
            <wp:simplePos x="0" y="0"/>
            <wp:positionH relativeFrom="column">
              <wp:posOffset>-3810</wp:posOffset>
            </wp:positionH>
            <wp:positionV relativeFrom="paragraph">
              <wp:posOffset>225279</wp:posOffset>
            </wp:positionV>
            <wp:extent cx="2381250" cy="2943860"/>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1250"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A2D94" w14:textId="662AC68B" w:rsidR="00983F62" w:rsidRDefault="00A60301" w:rsidP="00983F62">
      <w:pPr>
        <w:tabs>
          <w:tab w:val="left" w:pos="5863"/>
          <w:tab w:val="left" w:pos="8504"/>
        </w:tabs>
        <w:spacing w:line="360" w:lineRule="auto"/>
        <w:ind w:right="-1"/>
        <w:outlineLvl w:val="0"/>
        <w:rPr>
          <w:rFonts w:ascii="Times New Roman" w:hAnsi="Times New Roman" w:cs="Times New Roman"/>
          <w:b/>
          <w:sz w:val="24"/>
          <w:szCs w:val="24"/>
        </w:rPr>
      </w:pPr>
      <w:r>
        <w:rPr>
          <w:noProof/>
          <w:lang w:val="es-EC" w:eastAsia="es-EC"/>
        </w:rPr>
        <w:drawing>
          <wp:anchor distT="0" distB="0" distL="114300" distR="114300" simplePos="0" relativeHeight="251686912" behindDoc="0" locked="0" layoutInCell="1" allowOverlap="1" wp14:anchorId="12713DAF" wp14:editId="622D314C">
            <wp:simplePos x="0" y="0"/>
            <wp:positionH relativeFrom="column">
              <wp:posOffset>2674620</wp:posOffset>
            </wp:positionH>
            <wp:positionV relativeFrom="paragraph">
              <wp:posOffset>3488690</wp:posOffset>
            </wp:positionV>
            <wp:extent cx="2365375" cy="297307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6537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85888" behindDoc="0" locked="0" layoutInCell="1" allowOverlap="1" wp14:anchorId="4ADB21F8" wp14:editId="583F9512">
            <wp:simplePos x="0" y="0"/>
            <wp:positionH relativeFrom="column">
              <wp:posOffset>25351</wp:posOffset>
            </wp:positionH>
            <wp:positionV relativeFrom="paragraph">
              <wp:posOffset>3490302</wp:posOffset>
            </wp:positionV>
            <wp:extent cx="2352675" cy="297307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267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FECF2" w14:textId="16C7BAE9" w:rsidR="00983F62" w:rsidRPr="00835738" w:rsidRDefault="00983F62" w:rsidP="00983F62">
      <w:pPr>
        <w:tabs>
          <w:tab w:val="left" w:pos="5863"/>
          <w:tab w:val="left" w:pos="8504"/>
        </w:tabs>
        <w:spacing w:line="360" w:lineRule="auto"/>
        <w:ind w:right="-1"/>
        <w:outlineLvl w:val="0"/>
        <w:rPr>
          <w:rFonts w:ascii="Times New Roman" w:hAnsi="Times New Roman" w:cs="Times New Roman"/>
          <w:b/>
          <w:sz w:val="24"/>
          <w:szCs w:val="24"/>
        </w:rPr>
        <w:sectPr w:rsidR="00983F62" w:rsidRPr="00835738" w:rsidSect="002158FD">
          <w:pgSz w:w="11907" w:h="16840" w:code="9"/>
          <w:pgMar w:top="1701" w:right="1701" w:bottom="1701" w:left="2268" w:header="850" w:footer="850" w:gutter="0"/>
          <w:cols w:space="708"/>
          <w:noEndnote/>
          <w:docGrid w:linePitch="299"/>
        </w:sectPr>
      </w:pPr>
      <w:bookmarkStart w:id="18" w:name="_Hlk47295502"/>
      <w:bookmarkEnd w:id="18"/>
    </w:p>
    <w:p w14:paraId="0B2D61E0" w14:textId="77777777" w:rsidR="00BC3A19" w:rsidRPr="00BC3A19" w:rsidRDefault="00A60301" w:rsidP="00BC3A19">
      <w:pPr>
        <w:jc w:val="center"/>
        <w:rPr>
          <w:rFonts w:ascii="Times New Roman" w:hAnsi="Times New Roman" w:cs="Times New Roman"/>
          <w:b/>
          <w:bCs/>
          <w:sz w:val="24"/>
          <w:szCs w:val="24"/>
        </w:rPr>
      </w:pPr>
      <w:r w:rsidRPr="00BC3A19">
        <w:rPr>
          <w:rFonts w:ascii="Times New Roman" w:hAnsi="Times New Roman" w:cs="Times New Roman"/>
          <w:noProof/>
          <w:sz w:val="24"/>
          <w:szCs w:val="24"/>
          <w:lang w:val="es-EC" w:eastAsia="es-EC"/>
        </w:rPr>
        <w:lastRenderedPageBreak/>
        <w:drawing>
          <wp:anchor distT="0" distB="0" distL="114300" distR="114300" simplePos="0" relativeHeight="251688960" behindDoc="0" locked="0" layoutInCell="1" allowOverlap="1" wp14:anchorId="4D564F2B" wp14:editId="5B47A6C8">
            <wp:simplePos x="0" y="0"/>
            <wp:positionH relativeFrom="column">
              <wp:posOffset>2804795</wp:posOffset>
            </wp:positionH>
            <wp:positionV relativeFrom="paragraph">
              <wp:posOffset>304165</wp:posOffset>
            </wp:positionV>
            <wp:extent cx="2058035" cy="2359025"/>
            <wp:effectExtent l="1905" t="0" r="1270" b="127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058035"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A19" w:rsidRPr="00BC3A19">
        <w:rPr>
          <w:rFonts w:ascii="Times New Roman" w:hAnsi="Times New Roman" w:cs="Times New Roman"/>
          <w:noProof/>
          <w:sz w:val="24"/>
          <w:szCs w:val="24"/>
          <w:lang w:val="es-EC" w:eastAsia="es-EC"/>
        </w:rPr>
        <w:drawing>
          <wp:anchor distT="0" distB="0" distL="114300" distR="114300" simplePos="0" relativeHeight="251687936" behindDoc="0" locked="0" layoutInCell="1" allowOverlap="1" wp14:anchorId="2AC5EBDD" wp14:editId="7F3AE436">
            <wp:simplePos x="0" y="0"/>
            <wp:positionH relativeFrom="column">
              <wp:posOffset>1270</wp:posOffset>
            </wp:positionH>
            <wp:positionV relativeFrom="paragraph">
              <wp:posOffset>449580</wp:posOffset>
            </wp:positionV>
            <wp:extent cx="2372995" cy="2064385"/>
            <wp:effectExtent l="0" t="0" r="825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299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A19">
        <w:rPr>
          <w:rFonts w:ascii="Times New Roman" w:hAnsi="Times New Roman" w:cs="Times New Roman"/>
          <w:b/>
          <w:bCs/>
          <w:sz w:val="24"/>
          <w:szCs w:val="24"/>
        </w:rPr>
        <w:t>Elaboración e instalación de letreros</w:t>
      </w:r>
    </w:p>
    <w:p w14:paraId="4C7FAE52" w14:textId="4368C6E9" w:rsidR="00BC3A19" w:rsidRDefault="00BC3A19" w:rsidP="00FB6F78">
      <w:pPr>
        <w:spacing w:after="0" w:line="360" w:lineRule="auto"/>
        <w:jc w:val="both"/>
        <w:rPr>
          <w:rFonts w:ascii="Times New Roman" w:hAnsi="Times New Roman" w:cs="Times New Roman"/>
          <w:b/>
          <w:sz w:val="24"/>
          <w:szCs w:val="24"/>
        </w:rPr>
      </w:pPr>
    </w:p>
    <w:p w14:paraId="70EF1580" w14:textId="77777777" w:rsidR="00A60301" w:rsidRDefault="00A60301" w:rsidP="00FB6F78">
      <w:pPr>
        <w:spacing w:after="0" w:line="360" w:lineRule="auto"/>
        <w:jc w:val="both"/>
        <w:rPr>
          <w:rFonts w:ascii="Times New Roman" w:hAnsi="Times New Roman" w:cs="Times New Roman"/>
          <w:b/>
          <w:sz w:val="24"/>
          <w:szCs w:val="24"/>
        </w:rPr>
      </w:pPr>
    </w:p>
    <w:p w14:paraId="52CA6FD2" w14:textId="36623745" w:rsidR="00BC3A19" w:rsidRDefault="00A60301" w:rsidP="00FB6F78">
      <w:pPr>
        <w:spacing w:after="0" w:line="360" w:lineRule="auto"/>
        <w:jc w:val="both"/>
        <w:rPr>
          <w:rFonts w:ascii="Times New Roman" w:hAnsi="Times New Roman" w:cs="Times New Roman"/>
          <w:b/>
          <w:sz w:val="24"/>
          <w:szCs w:val="24"/>
        </w:rPr>
      </w:pPr>
      <w:r>
        <w:rPr>
          <w:noProof/>
          <w:lang w:val="es-EC" w:eastAsia="es-EC"/>
        </w:rPr>
        <w:drawing>
          <wp:anchor distT="0" distB="0" distL="114300" distR="114300" simplePos="0" relativeHeight="251689984" behindDoc="0" locked="0" layoutInCell="1" allowOverlap="1" wp14:anchorId="0D86C980" wp14:editId="4C06A743">
            <wp:simplePos x="0" y="0"/>
            <wp:positionH relativeFrom="column">
              <wp:posOffset>2795905</wp:posOffset>
            </wp:positionH>
            <wp:positionV relativeFrom="paragraph">
              <wp:posOffset>50800</wp:posOffset>
            </wp:positionV>
            <wp:extent cx="2098675" cy="2382520"/>
            <wp:effectExtent l="0" t="8572" r="7302" b="7303"/>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098675" cy="2382520"/>
                    </a:xfrm>
                    <a:prstGeom prst="rect">
                      <a:avLst/>
                    </a:prstGeom>
                    <a:noFill/>
                    <a:ln>
                      <a:noFill/>
                    </a:ln>
                  </pic:spPr>
                </pic:pic>
              </a:graphicData>
            </a:graphic>
            <wp14:sizeRelV relativeFrom="margin">
              <wp14:pctHeight>0</wp14:pctHeight>
            </wp14:sizeRelV>
          </wp:anchor>
        </w:drawing>
      </w:r>
      <w:r>
        <w:rPr>
          <w:noProof/>
          <w:lang w:val="es-EC" w:eastAsia="es-EC"/>
        </w:rPr>
        <w:drawing>
          <wp:anchor distT="0" distB="0" distL="114300" distR="114300" simplePos="0" relativeHeight="251691008" behindDoc="0" locked="0" layoutInCell="1" allowOverlap="1" wp14:anchorId="4FE96AED" wp14:editId="47B5488E">
            <wp:simplePos x="0" y="0"/>
            <wp:positionH relativeFrom="column">
              <wp:posOffset>128270</wp:posOffset>
            </wp:positionH>
            <wp:positionV relativeFrom="paragraph">
              <wp:posOffset>62865</wp:posOffset>
            </wp:positionV>
            <wp:extent cx="2110105" cy="2382520"/>
            <wp:effectExtent l="0" t="2857" r="1587" b="1588"/>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110105" cy="2382520"/>
                    </a:xfrm>
                    <a:prstGeom prst="rect">
                      <a:avLst/>
                    </a:prstGeom>
                    <a:noFill/>
                    <a:ln>
                      <a:noFill/>
                    </a:ln>
                  </pic:spPr>
                </pic:pic>
              </a:graphicData>
            </a:graphic>
            <wp14:sizeRelV relativeFrom="margin">
              <wp14:pctHeight>0</wp14:pctHeight>
            </wp14:sizeRelV>
          </wp:anchor>
        </w:drawing>
      </w:r>
    </w:p>
    <w:p w14:paraId="56E21623" w14:textId="1231C0DD" w:rsidR="00BC3A19" w:rsidRDefault="00BC3A19" w:rsidP="00FB6F78">
      <w:pPr>
        <w:spacing w:after="0" w:line="360" w:lineRule="auto"/>
        <w:jc w:val="both"/>
        <w:rPr>
          <w:rFonts w:ascii="Times New Roman" w:hAnsi="Times New Roman" w:cs="Times New Roman"/>
          <w:b/>
          <w:sz w:val="24"/>
          <w:szCs w:val="24"/>
        </w:rPr>
      </w:pPr>
    </w:p>
    <w:p w14:paraId="3E5CBE7A" w14:textId="08E78EE9" w:rsidR="00BC3A19" w:rsidRDefault="00A60301" w:rsidP="00FB6F78">
      <w:pPr>
        <w:spacing w:after="0" w:line="360" w:lineRule="auto"/>
        <w:jc w:val="both"/>
        <w:rPr>
          <w:rFonts w:ascii="Times New Roman" w:hAnsi="Times New Roman" w:cs="Times New Roman"/>
          <w:b/>
          <w:sz w:val="24"/>
          <w:szCs w:val="24"/>
        </w:rPr>
      </w:pPr>
      <w:r>
        <w:rPr>
          <w:noProof/>
          <w:lang w:val="es-EC" w:eastAsia="es-EC"/>
        </w:rPr>
        <w:drawing>
          <wp:anchor distT="0" distB="0" distL="114300" distR="114300" simplePos="0" relativeHeight="251692032" behindDoc="0" locked="0" layoutInCell="1" allowOverlap="1" wp14:anchorId="5AAA5882" wp14:editId="66886CD3">
            <wp:simplePos x="0" y="0"/>
            <wp:positionH relativeFrom="column">
              <wp:posOffset>2729865</wp:posOffset>
            </wp:positionH>
            <wp:positionV relativeFrom="paragraph">
              <wp:posOffset>255270</wp:posOffset>
            </wp:positionV>
            <wp:extent cx="2219325" cy="2371090"/>
            <wp:effectExtent l="318"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219325"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93056" behindDoc="0" locked="0" layoutInCell="1" allowOverlap="1" wp14:anchorId="4518D538" wp14:editId="2C50C674">
            <wp:simplePos x="0" y="0"/>
            <wp:positionH relativeFrom="column">
              <wp:posOffset>97790</wp:posOffset>
            </wp:positionH>
            <wp:positionV relativeFrom="paragraph">
              <wp:posOffset>229235</wp:posOffset>
            </wp:positionV>
            <wp:extent cx="2178050" cy="2374265"/>
            <wp:effectExtent l="0" t="2858"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178050" cy="237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C11B5" w14:textId="5EC7BD38" w:rsidR="00BC3A19" w:rsidRDefault="00BC3A19" w:rsidP="00FB6F78">
      <w:pPr>
        <w:spacing w:after="0" w:line="360" w:lineRule="auto"/>
        <w:jc w:val="both"/>
        <w:rPr>
          <w:rFonts w:ascii="Times New Roman" w:hAnsi="Times New Roman" w:cs="Times New Roman"/>
          <w:b/>
          <w:sz w:val="24"/>
          <w:szCs w:val="24"/>
        </w:rPr>
      </w:pPr>
    </w:p>
    <w:p w14:paraId="437290CF" w14:textId="6915D55E" w:rsidR="00BC3A19" w:rsidRDefault="00A60301" w:rsidP="00BC3A19">
      <w:pPr>
        <w:spacing w:after="0" w:line="360" w:lineRule="auto"/>
        <w:jc w:val="center"/>
        <w:rPr>
          <w:rFonts w:ascii="Times New Roman" w:hAnsi="Times New Roman" w:cs="Times New Roman"/>
          <w:b/>
          <w:sz w:val="24"/>
          <w:szCs w:val="24"/>
        </w:rPr>
      </w:pPr>
      <w:r>
        <w:rPr>
          <w:noProof/>
          <w:lang w:val="es-EC" w:eastAsia="es-EC"/>
        </w:rPr>
        <w:lastRenderedPageBreak/>
        <w:drawing>
          <wp:anchor distT="0" distB="0" distL="114300" distR="114300" simplePos="0" relativeHeight="251695104" behindDoc="0" locked="0" layoutInCell="1" allowOverlap="1" wp14:anchorId="2781DDDE" wp14:editId="612620C5">
            <wp:simplePos x="0" y="0"/>
            <wp:positionH relativeFrom="column">
              <wp:posOffset>2655570</wp:posOffset>
            </wp:positionH>
            <wp:positionV relativeFrom="paragraph">
              <wp:posOffset>436245</wp:posOffset>
            </wp:positionV>
            <wp:extent cx="2378710" cy="2338705"/>
            <wp:effectExtent l="952" t="0" r="3493" b="3492"/>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378710" cy="2338705"/>
                    </a:xfrm>
                    <a:prstGeom prst="rect">
                      <a:avLst/>
                    </a:prstGeom>
                    <a:noFill/>
                    <a:ln>
                      <a:noFill/>
                    </a:ln>
                  </pic:spPr>
                </pic:pic>
              </a:graphicData>
            </a:graphic>
            <wp14:sizeRelV relativeFrom="margin">
              <wp14:pctHeight>0</wp14:pctHeight>
            </wp14:sizeRelV>
          </wp:anchor>
        </w:drawing>
      </w:r>
      <w:r>
        <w:rPr>
          <w:noProof/>
          <w:lang w:val="es-EC" w:eastAsia="es-EC"/>
        </w:rPr>
        <w:drawing>
          <wp:anchor distT="0" distB="0" distL="114300" distR="114300" simplePos="0" relativeHeight="251694080" behindDoc="0" locked="0" layoutInCell="1" allowOverlap="1" wp14:anchorId="140BA4FE" wp14:editId="55CE2965">
            <wp:simplePos x="0" y="0"/>
            <wp:positionH relativeFrom="column">
              <wp:posOffset>-22860</wp:posOffset>
            </wp:positionH>
            <wp:positionV relativeFrom="paragraph">
              <wp:posOffset>420370</wp:posOffset>
            </wp:positionV>
            <wp:extent cx="2381885" cy="2412365"/>
            <wp:effectExtent l="3810" t="0" r="3175"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381885" cy="2412365"/>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sz w:val="24"/>
          <w:szCs w:val="24"/>
        </w:rPr>
        <w:t>Monitoreo de trampas</w:t>
      </w:r>
    </w:p>
    <w:p w14:paraId="761C2726" w14:textId="6C5A649C" w:rsidR="00BC3A19" w:rsidRDefault="00A60301" w:rsidP="00FB6F78">
      <w:pPr>
        <w:spacing w:after="0" w:line="360" w:lineRule="auto"/>
        <w:jc w:val="both"/>
        <w:rPr>
          <w:rFonts w:ascii="Times New Roman" w:hAnsi="Times New Roman" w:cs="Times New Roman"/>
          <w:b/>
          <w:sz w:val="24"/>
          <w:szCs w:val="24"/>
        </w:rPr>
      </w:pPr>
      <w:r>
        <w:rPr>
          <w:noProof/>
          <w:lang w:val="es-EC" w:eastAsia="es-EC"/>
        </w:rPr>
        <w:drawing>
          <wp:anchor distT="0" distB="0" distL="114300" distR="114300" simplePos="0" relativeHeight="251697152" behindDoc="0" locked="0" layoutInCell="1" allowOverlap="1" wp14:anchorId="30395CBD" wp14:editId="6ACCEDF4">
            <wp:simplePos x="0" y="0"/>
            <wp:positionH relativeFrom="column">
              <wp:posOffset>2692400</wp:posOffset>
            </wp:positionH>
            <wp:positionV relativeFrom="paragraph">
              <wp:posOffset>2901315</wp:posOffset>
            </wp:positionV>
            <wp:extent cx="2335530" cy="2406650"/>
            <wp:effectExtent l="254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33553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96128" behindDoc="0" locked="0" layoutInCell="1" allowOverlap="1" wp14:anchorId="4F6C01B5" wp14:editId="4B901696">
            <wp:simplePos x="0" y="0"/>
            <wp:positionH relativeFrom="column">
              <wp:posOffset>12065</wp:posOffset>
            </wp:positionH>
            <wp:positionV relativeFrom="paragraph">
              <wp:posOffset>2937510</wp:posOffset>
            </wp:positionV>
            <wp:extent cx="2352040" cy="2347595"/>
            <wp:effectExtent l="2222"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35204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F1269" w14:textId="3E5702C6" w:rsidR="00BC3A19" w:rsidRDefault="00A60301" w:rsidP="00FB6F78">
      <w:pPr>
        <w:spacing w:after="0" w:line="360" w:lineRule="auto"/>
        <w:jc w:val="both"/>
        <w:rPr>
          <w:rFonts w:ascii="Times New Roman" w:hAnsi="Times New Roman" w:cs="Times New Roman"/>
          <w:b/>
          <w:sz w:val="24"/>
          <w:szCs w:val="24"/>
        </w:rPr>
      </w:pPr>
      <w:r>
        <w:rPr>
          <w:noProof/>
          <w:lang w:val="es-EC" w:eastAsia="es-EC"/>
        </w:rPr>
        <w:drawing>
          <wp:anchor distT="0" distB="0" distL="114300" distR="114300" simplePos="0" relativeHeight="251698176" behindDoc="0" locked="0" layoutInCell="1" allowOverlap="1" wp14:anchorId="592D003D" wp14:editId="4A2F48EA">
            <wp:simplePos x="0" y="0"/>
            <wp:positionH relativeFrom="column">
              <wp:posOffset>2656840</wp:posOffset>
            </wp:positionH>
            <wp:positionV relativeFrom="paragraph">
              <wp:posOffset>2880995</wp:posOffset>
            </wp:positionV>
            <wp:extent cx="2395220" cy="2333625"/>
            <wp:effectExtent l="0" t="0" r="5080"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522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A19">
        <w:rPr>
          <w:noProof/>
          <w:lang w:val="es-EC" w:eastAsia="es-EC"/>
        </w:rPr>
        <w:drawing>
          <wp:anchor distT="0" distB="0" distL="114300" distR="114300" simplePos="0" relativeHeight="251699200" behindDoc="0" locked="0" layoutInCell="1" allowOverlap="1" wp14:anchorId="699F36C0" wp14:editId="415AECE7">
            <wp:simplePos x="0" y="0"/>
            <wp:positionH relativeFrom="column">
              <wp:posOffset>13335</wp:posOffset>
            </wp:positionH>
            <wp:positionV relativeFrom="paragraph">
              <wp:posOffset>2880995</wp:posOffset>
            </wp:positionV>
            <wp:extent cx="2348230" cy="233362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823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008B6" w14:textId="32D206AE" w:rsidR="00BC3A19" w:rsidRDefault="00BC3A19" w:rsidP="00FB6F78">
      <w:pPr>
        <w:spacing w:after="0" w:line="360" w:lineRule="auto"/>
        <w:jc w:val="both"/>
        <w:rPr>
          <w:rFonts w:ascii="Times New Roman" w:hAnsi="Times New Roman" w:cs="Times New Roman"/>
          <w:b/>
          <w:sz w:val="24"/>
          <w:szCs w:val="24"/>
        </w:rPr>
      </w:pPr>
    </w:p>
    <w:p w14:paraId="462D0F6D" w14:textId="4697E91A" w:rsidR="00BC3A19" w:rsidRDefault="00A60301" w:rsidP="00BC3A1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Evaluación de variables agronómicas</w:t>
      </w:r>
    </w:p>
    <w:p w14:paraId="55F20DB5" w14:textId="121D48A4" w:rsidR="00BC3A19" w:rsidRDefault="00A60301" w:rsidP="00FB6F78">
      <w:pPr>
        <w:spacing w:after="0" w:line="360" w:lineRule="auto"/>
        <w:jc w:val="both"/>
        <w:rPr>
          <w:rFonts w:ascii="Times New Roman" w:hAnsi="Times New Roman" w:cs="Times New Roman"/>
          <w:b/>
          <w:sz w:val="24"/>
          <w:szCs w:val="24"/>
        </w:rPr>
      </w:pPr>
      <w:r>
        <w:rPr>
          <w:noProof/>
          <w:lang w:val="es-EC" w:eastAsia="es-EC"/>
        </w:rPr>
        <w:drawing>
          <wp:anchor distT="0" distB="0" distL="114300" distR="114300" simplePos="0" relativeHeight="251704320" behindDoc="0" locked="0" layoutInCell="1" allowOverlap="1" wp14:anchorId="4B954115" wp14:editId="78307878">
            <wp:simplePos x="0" y="0"/>
            <wp:positionH relativeFrom="column">
              <wp:posOffset>2682240</wp:posOffset>
            </wp:positionH>
            <wp:positionV relativeFrom="paragraph">
              <wp:posOffset>394335</wp:posOffset>
            </wp:positionV>
            <wp:extent cx="2299335" cy="2356485"/>
            <wp:effectExtent l="9525"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2299335"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703296" behindDoc="0" locked="0" layoutInCell="1" allowOverlap="1" wp14:anchorId="461D12AC" wp14:editId="16A43F59">
            <wp:simplePos x="0" y="0"/>
            <wp:positionH relativeFrom="column">
              <wp:posOffset>37465</wp:posOffset>
            </wp:positionH>
            <wp:positionV relativeFrom="paragraph">
              <wp:posOffset>369570</wp:posOffset>
            </wp:positionV>
            <wp:extent cx="2285365" cy="2388235"/>
            <wp:effectExtent l="5715" t="0" r="6350" b="635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2285365"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3800C" w14:textId="0F16A779" w:rsidR="00BC3A19" w:rsidRDefault="00BC3A19" w:rsidP="00BC3A19">
      <w:pPr>
        <w:tabs>
          <w:tab w:val="left" w:pos="3630"/>
        </w:tabs>
        <w:spacing w:after="0" w:line="360" w:lineRule="auto"/>
        <w:jc w:val="both"/>
        <w:rPr>
          <w:rFonts w:ascii="Times New Roman" w:hAnsi="Times New Roman" w:cs="Times New Roman"/>
          <w:b/>
          <w:sz w:val="24"/>
          <w:szCs w:val="24"/>
        </w:rPr>
      </w:pPr>
    </w:p>
    <w:p w14:paraId="18E05D0E" w14:textId="05292347" w:rsidR="00BC3A19" w:rsidRDefault="00A60301" w:rsidP="00FB6F78">
      <w:pPr>
        <w:spacing w:after="0" w:line="360" w:lineRule="auto"/>
        <w:jc w:val="both"/>
        <w:rPr>
          <w:rFonts w:ascii="Times New Roman" w:hAnsi="Times New Roman" w:cs="Times New Roman"/>
          <w:b/>
          <w:sz w:val="24"/>
          <w:szCs w:val="24"/>
        </w:rPr>
      </w:pPr>
      <w:r>
        <w:rPr>
          <w:noProof/>
          <w:lang w:val="es-EC" w:eastAsia="es-EC"/>
        </w:rPr>
        <w:drawing>
          <wp:anchor distT="0" distB="0" distL="114300" distR="114300" simplePos="0" relativeHeight="251705344" behindDoc="0" locked="0" layoutInCell="1" allowOverlap="1" wp14:anchorId="19DB6982" wp14:editId="3972C566">
            <wp:simplePos x="0" y="0"/>
            <wp:positionH relativeFrom="column">
              <wp:posOffset>39370</wp:posOffset>
            </wp:positionH>
            <wp:positionV relativeFrom="paragraph">
              <wp:posOffset>144145</wp:posOffset>
            </wp:positionV>
            <wp:extent cx="2291080" cy="2372995"/>
            <wp:effectExtent l="0" t="2858"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29108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700224" behindDoc="0" locked="0" layoutInCell="1" allowOverlap="1" wp14:anchorId="56477F81" wp14:editId="7DE5482C">
            <wp:simplePos x="0" y="0"/>
            <wp:positionH relativeFrom="column">
              <wp:posOffset>2715895</wp:posOffset>
            </wp:positionH>
            <wp:positionV relativeFrom="paragraph">
              <wp:posOffset>137795</wp:posOffset>
            </wp:positionV>
            <wp:extent cx="2277110" cy="2402205"/>
            <wp:effectExtent l="0" t="5398" r="3493" b="3492"/>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277110"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F90C9" w14:textId="26421A4D" w:rsidR="00BC3A19" w:rsidRDefault="00BC3A19" w:rsidP="00FB6F78">
      <w:pPr>
        <w:spacing w:after="0" w:line="360" w:lineRule="auto"/>
        <w:jc w:val="both"/>
        <w:rPr>
          <w:rFonts w:ascii="Times New Roman" w:hAnsi="Times New Roman" w:cs="Times New Roman"/>
          <w:b/>
          <w:sz w:val="24"/>
          <w:szCs w:val="24"/>
        </w:rPr>
      </w:pPr>
    </w:p>
    <w:p w14:paraId="0DB09F6B" w14:textId="3E7F383B" w:rsidR="00BC3A19" w:rsidRDefault="00A60301" w:rsidP="00FB6F78">
      <w:pPr>
        <w:spacing w:after="0" w:line="360" w:lineRule="auto"/>
        <w:jc w:val="both"/>
        <w:rPr>
          <w:rFonts w:ascii="Times New Roman" w:hAnsi="Times New Roman" w:cs="Times New Roman"/>
          <w:b/>
          <w:sz w:val="24"/>
          <w:szCs w:val="24"/>
        </w:rPr>
      </w:pPr>
      <w:r>
        <w:rPr>
          <w:noProof/>
          <w:lang w:val="es-EC" w:eastAsia="es-EC"/>
        </w:rPr>
        <w:drawing>
          <wp:anchor distT="0" distB="0" distL="114300" distR="114300" simplePos="0" relativeHeight="251702272" behindDoc="0" locked="0" layoutInCell="1" allowOverlap="1" wp14:anchorId="363939E6" wp14:editId="0AAF42F6">
            <wp:simplePos x="0" y="0"/>
            <wp:positionH relativeFrom="column">
              <wp:posOffset>2686050</wp:posOffset>
            </wp:positionH>
            <wp:positionV relativeFrom="paragraph">
              <wp:posOffset>187325</wp:posOffset>
            </wp:positionV>
            <wp:extent cx="2345055" cy="229298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45055"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701248" behindDoc="0" locked="0" layoutInCell="1" allowOverlap="1" wp14:anchorId="341DFAA0" wp14:editId="4C64FFF8">
            <wp:simplePos x="0" y="0"/>
            <wp:positionH relativeFrom="column">
              <wp:posOffset>46990</wp:posOffset>
            </wp:positionH>
            <wp:positionV relativeFrom="paragraph">
              <wp:posOffset>139065</wp:posOffset>
            </wp:positionV>
            <wp:extent cx="2275840" cy="2381250"/>
            <wp:effectExtent l="4445"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227584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DDCAC" w14:textId="70A87049" w:rsidR="00BC3A19" w:rsidRDefault="00BC3A19" w:rsidP="00BC3A19">
      <w:pPr>
        <w:spacing w:after="0" w:line="360" w:lineRule="auto"/>
        <w:jc w:val="center"/>
        <w:rPr>
          <w:rFonts w:ascii="Times New Roman" w:hAnsi="Times New Roman" w:cs="Times New Roman"/>
          <w:b/>
          <w:sz w:val="24"/>
          <w:szCs w:val="24"/>
        </w:rPr>
      </w:pPr>
      <w:r>
        <w:rPr>
          <w:noProof/>
          <w:lang w:val="es-EC" w:eastAsia="es-EC"/>
        </w:rPr>
        <w:lastRenderedPageBreak/>
        <w:drawing>
          <wp:anchor distT="0" distB="0" distL="114300" distR="114300" simplePos="0" relativeHeight="251707392" behindDoc="0" locked="0" layoutInCell="1" allowOverlap="1" wp14:anchorId="41967A16" wp14:editId="7917B4CE">
            <wp:simplePos x="0" y="0"/>
            <wp:positionH relativeFrom="column">
              <wp:posOffset>685800</wp:posOffset>
            </wp:positionH>
            <wp:positionV relativeFrom="paragraph">
              <wp:posOffset>-229235</wp:posOffset>
            </wp:positionV>
            <wp:extent cx="3650615" cy="5036820"/>
            <wp:effectExtent l="0" t="7302"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9661" r="13383"/>
                    <a:stretch/>
                  </pic:blipFill>
                  <pic:spPr bwMode="auto">
                    <a:xfrm rot="5400000">
                      <a:off x="0" y="0"/>
                      <a:ext cx="3650615" cy="503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301">
        <w:rPr>
          <w:rFonts w:ascii="Times New Roman" w:hAnsi="Times New Roman" w:cs="Times New Roman"/>
          <w:b/>
          <w:sz w:val="24"/>
          <w:szCs w:val="24"/>
        </w:rPr>
        <w:t>Visita de Tribunal de Proyecto</w:t>
      </w:r>
    </w:p>
    <w:p w14:paraId="3275DC7A" w14:textId="32945289" w:rsidR="00BC3A19" w:rsidRDefault="00BC3A19" w:rsidP="00FB6F78">
      <w:pPr>
        <w:spacing w:after="0" w:line="360" w:lineRule="auto"/>
        <w:jc w:val="both"/>
        <w:rPr>
          <w:rFonts w:ascii="Times New Roman" w:hAnsi="Times New Roman" w:cs="Times New Roman"/>
          <w:b/>
          <w:sz w:val="24"/>
          <w:szCs w:val="24"/>
        </w:rPr>
      </w:pPr>
      <w:r>
        <w:rPr>
          <w:noProof/>
          <w:lang w:val="es-EC" w:eastAsia="es-EC"/>
        </w:rPr>
        <w:drawing>
          <wp:anchor distT="0" distB="0" distL="114300" distR="114300" simplePos="0" relativeHeight="251708416" behindDoc="0" locked="0" layoutInCell="1" allowOverlap="1" wp14:anchorId="57CF38FF" wp14:editId="3ECC213D">
            <wp:simplePos x="0" y="0"/>
            <wp:positionH relativeFrom="column">
              <wp:posOffset>699770</wp:posOffset>
            </wp:positionH>
            <wp:positionV relativeFrom="paragraph">
              <wp:posOffset>3735070</wp:posOffset>
            </wp:positionV>
            <wp:extent cx="3655060" cy="5029835"/>
            <wp:effectExtent l="0" t="1588" r="953" b="952"/>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3655060" cy="502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6912A" w14:textId="75009656" w:rsidR="00BC3A19" w:rsidRDefault="00BC3A19" w:rsidP="00FB6F78">
      <w:pPr>
        <w:spacing w:after="0" w:line="360" w:lineRule="auto"/>
        <w:jc w:val="both"/>
        <w:rPr>
          <w:rFonts w:ascii="Times New Roman" w:hAnsi="Times New Roman" w:cs="Times New Roman"/>
          <w:b/>
          <w:sz w:val="24"/>
          <w:szCs w:val="24"/>
        </w:rPr>
      </w:pPr>
    </w:p>
    <w:p w14:paraId="3CA6C0E4" w14:textId="26626B61" w:rsidR="00BC3A19" w:rsidRDefault="00BC3A19" w:rsidP="00FB6F78">
      <w:pPr>
        <w:spacing w:after="0" w:line="360" w:lineRule="auto"/>
        <w:jc w:val="both"/>
        <w:rPr>
          <w:rFonts w:ascii="Times New Roman" w:hAnsi="Times New Roman" w:cs="Times New Roman"/>
          <w:b/>
          <w:sz w:val="24"/>
          <w:szCs w:val="24"/>
        </w:rPr>
      </w:pPr>
    </w:p>
    <w:p w14:paraId="6DA586A4" w14:textId="321F9E87" w:rsidR="00BC3A19" w:rsidRDefault="00BC3A19" w:rsidP="00FB6F78">
      <w:pPr>
        <w:spacing w:after="0" w:line="360" w:lineRule="auto"/>
        <w:jc w:val="both"/>
        <w:rPr>
          <w:rFonts w:ascii="Times New Roman" w:hAnsi="Times New Roman" w:cs="Times New Roman"/>
          <w:b/>
          <w:sz w:val="24"/>
          <w:szCs w:val="24"/>
        </w:rPr>
      </w:pPr>
    </w:p>
    <w:p w14:paraId="4291F1A8" w14:textId="7C8AF034" w:rsidR="00FB6F78" w:rsidRPr="00835738" w:rsidRDefault="006642EE" w:rsidP="00FB6F78">
      <w:pPr>
        <w:spacing w:after="0" w:line="360" w:lineRule="auto"/>
        <w:jc w:val="both"/>
        <w:rPr>
          <w:rFonts w:ascii="Times New Roman" w:hAnsi="Times New Roman" w:cs="Times New Roman"/>
          <w:b/>
          <w:sz w:val="24"/>
          <w:szCs w:val="24"/>
        </w:rPr>
      </w:pPr>
      <w:r w:rsidRPr="00835738">
        <w:rPr>
          <w:rFonts w:ascii="Times New Roman" w:hAnsi="Times New Roman" w:cs="Times New Roman"/>
          <w:b/>
          <w:sz w:val="24"/>
          <w:szCs w:val="24"/>
        </w:rPr>
        <w:lastRenderedPageBreak/>
        <w:t xml:space="preserve">Anexo </w:t>
      </w:r>
      <w:r w:rsidR="00567461" w:rsidRPr="00835738">
        <w:rPr>
          <w:rFonts w:ascii="Times New Roman" w:hAnsi="Times New Roman" w:cs="Times New Roman"/>
          <w:b/>
          <w:sz w:val="24"/>
          <w:szCs w:val="24"/>
        </w:rPr>
        <w:t>5</w:t>
      </w:r>
      <w:r w:rsidR="00FB6F78" w:rsidRPr="00835738">
        <w:rPr>
          <w:rFonts w:ascii="Times New Roman" w:hAnsi="Times New Roman" w:cs="Times New Roman"/>
          <w:b/>
          <w:sz w:val="24"/>
          <w:szCs w:val="24"/>
        </w:rPr>
        <w:t>. Glosario de términos técnicos</w:t>
      </w:r>
    </w:p>
    <w:p w14:paraId="73F089AD" w14:textId="0CAF908D" w:rsidR="00FB6F78" w:rsidRPr="00835738" w:rsidRDefault="00FB6F78" w:rsidP="009E7688">
      <w:pPr>
        <w:spacing w:after="0" w:line="360" w:lineRule="auto"/>
        <w:rPr>
          <w:rFonts w:ascii="Times New Roman" w:hAnsi="Times New Roman" w:cs="Times New Roman"/>
          <w:sz w:val="24"/>
          <w:szCs w:val="24"/>
        </w:rPr>
      </w:pPr>
    </w:p>
    <w:p w14:paraId="6DDEB545" w14:textId="5B559476" w:rsidR="009E7688" w:rsidRPr="00835738" w:rsidRDefault="009E7688" w:rsidP="009E7688">
      <w:pPr>
        <w:spacing w:after="0" w:line="360" w:lineRule="auto"/>
        <w:jc w:val="both"/>
        <w:rPr>
          <w:rFonts w:ascii="Times New Roman" w:hAnsi="Times New Roman" w:cs="Times New Roman"/>
          <w:sz w:val="24"/>
          <w:szCs w:val="24"/>
        </w:rPr>
      </w:pPr>
      <w:r w:rsidRPr="00835738">
        <w:rPr>
          <w:rFonts w:ascii="Times New Roman" w:hAnsi="Times New Roman" w:cs="Times New Roman"/>
          <w:b/>
          <w:sz w:val="24"/>
          <w:szCs w:val="24"/>
        </w:rPr>
        <w:t xml:space="preserve">Alogama.- </w:t>
      </w:r>
      <w:r w:rsidRPr="00835738">
        <w:rPr>
          <w:rFonts w:ascii="Times New Roman" w:hAnsi="Times New Roman" w:cs="Times New Roman"/>
          <w:sz w:val="24"/>
          <w:szCs w:val="24"/>
        </w:rPr>
        <w:t>Tipo de reproducción sexual en plantas consistente en la polinización cruzada y fecundación entre individuos genéticamente</w:t>
      </w:r>
      <w:r w:rsidR="00D35655">
        <w:rPr>
          <w:rFonts w:ascii="Times New Roman" w:hAnsi="Times New Roman" w:cs="Times New Roman"/>
          <w:sz w:val="24"/>
          <w:szCs w:val="24"/>
        </w:rPr>
        <w:t xml:space="preserve"> </w:t>
      </w:r>
      <w:r w:rsidRPr="00835738">
        <w:rPr>
          <w:rFonts w:ascii="Times New Roman" w:hAnsi="Times New Roman" w:cs="Times New Roman"/>
          <w:sz w:val="24"/>
          <w:szCs w:val="24"/>
        </w:rPr>
        <w:t>diferentes.</w:t>
      </w:r>
    </w:p>
    <w:p w14:paraId="13DD08FD" w14:textId="48EC3E69" w:rsidR="009E7688" w:rsidRPr="00835738" w:rsidRDefault="009E7688" w:rsidP="009E7688">
      <w:pPr>
        <w:spacing w:after="0" w:line="360" w:lineRule="auto"/>
        <w:jc w:val="both"/>
        <w:rPr>
          <w:rFonts w:ascii="Times New Roman" w:hAnsi="Times New Roman" w:cs="Times New Roman"/>
          <w:b/>
          <w:sz w:val="24"/>
          <w:szCs w:val="24"/>
        </w:rPr>
      </w:pPr>
    </w:p>
    <w:p w14:paraId="21AE7B33" w14:textId="4E8C8D8A" w:rsidR="009E7688" w:rsidRPr="00835738" w:rsidRDefault="00FC48B9" w:rsidP="009E7688">
      <w:pPr>
        <w:spacing w:after="0" w:line="360" w:lineRule="auto"/>
        <w:jc w:val="both"/>
        <w:rPr>
          <w:rFonts w:ascii="Times New Roman" w:hAnsi="Times New Roman" w:cs="Times New Roman"/>
          <w:sz w:val="24"/>
          <w:szCs w:val="24"/>
        </w:rPr>
      </w:pPr>
      <w:r w:rsidRPr="00835738">
        <w:rPr>
          <w:rFonts w:ascii="Times New Roman" w:hAnsi="Times New Roman" w:cs="Times New Roman"/>
          <w:b/>
          <w:sz w:val="24"/>
          <w:szCs w:val="24"/>
        </w:rPr>
        <w:t>Café cereza.-</w:t>
      </w:r>
      <w:r w:rsidRPr="00835738">
        <w:rPr>
          <w:rFonts w:ascii="Times New Roman" w:hAnsi="Times New Roman" w:cs="Times New Roman"/>
          <w:sz w:val="24"/>
          <w:szCs w:val="24"/>
        </w:rPr>
        <w:t xml:space="preserve"> Es el fruto del café que se recolecta maduro, compuesto de dos </w:t>
      </w:r>
      <w:r w:rsidR="009E7688" w:rsidRPr="00835738">
        <w:rPr>
          <w:rFonts w:ascii="Times New Roman" w:hAnsi="Times New Roman" w:cs="Times New Roman"/>
          <w:sz w:val="24"/>
          <w:szCs w:val="24"/>
        </w:rPr>
        <w:t>granos envueltos en una cáscara, en las épocas de cosecha, en las zonas cafeteras y luego se somete a un proceso de adecuación para que pueda ser comercializado (beneficio húmedo), el cual se realiza en la misma finca cafetera.</w:t>
      </w:r>
    </w:p>
    <w:p w14:paraId="3DB90A3A" w14:textId="77777777" w:rsidR="009E7688" w:rsidRPr="00835738" w:rsidRDefault="009E7688" w:rsidP="009E7688">
      <w:pPr>
        <w:spacing w:after="0" w:line="360" w:lineRule="auto"/>
        <w:jc w:val="both"/>
        <w:rPr>
          <w:rFonts w:ascii="Times New Roman" w:hAnsi="Times New Roman" w:cs="Times New Roman"/>
          <w:sz w:val="24"/>
          <w:szCs w:val="24"/>
        </w:rPr>
      </w:pPr>
    </w:p>
    <w:p w14:paraId="7ECA1D78" w14:textId="77777777" w:rsidR="009E7688" w:rsidRPr="00835738" w:rsidRDefault="009E7688" w:rsidP="009E7688">
      <w:pPr>
        <w:spacing w:after="0" w:line="360" w:lineRule="auto"/>
        <w:jc w:val="both"/>
        <w:rPr>
          <w:rFonts w:ascii="Times New Roman" w:hAnsi="Times New Roman" w:cs="Times New Roman"/>
          <w:sz w:val="24"/>
          <w:szCs w:val="24"/>
        </w:rPr>
      </w:pPr>
      <w:r w:rsidRPr="00835738">
        <w:rPr>
          <w:rFonts w:ascii="Times New Roman" w:hAnsi="Times New Roman" w:cs="Times New Roman"/>
          <w:b/>
          <w:sz w:val="24"/>
          <w:szCs w:val="24"/>
        </w:rPr>
        <w:t xml:space="preserve">Café pergamino.- </w:t>
      </w:r>
      <w:r w:rsidRPr="00835738">
        <w:rPr>
          <w:rFonts w:ascii="Times New Roman" w:hAnsi="Times New Roman" w:cs="Times New Roman"/>
          <w:sz w:val="24"/>
          <w:szCs w:val="24"/>
        </w:rPr>
        <w:t>Es el producto resultante del proceso de lavado en el beneficio húmedo del café. Por su alto contenido de humedad, 53%, es un producto muy perecedero, por ser un medio apropiado para el desarrollo de microorganismos que pueden alterar la calidad e inocuidad.</w:t>
      </w:r>
    </w:p>
    <w:p w14:paraId="2AD992F6" w14:textId="77777777" w:rsidR="009E7688" w:rsidRPr="00835738" w:rsidRDefault="009E7688" w:rsidP="00FC48B9">
      <w:pPr>
        <w:spacing w:after="0" w:line="360" w:lineRule="auto"/>
        <w:jc w:val="both"/>
        <w:rPr>
          <w:rFonts w:ascii="Times New Roman" w:hAnsi="Times New Roman" w:cs="Times New Roman"/>
          <w:b/>
          <w:sz w:val="24"/>
          <w:szCs w:val="24"/>
        </w:rPr>
      </w:pPr>
    </w:p>
    <w:p w14:paraId="77E79F56" w14:textId="77777777" w:rsidR="009E7688" w:rsidRPr="00835738" w:rsidRDefault="009E7688" w:rsidP="009E7688">
      <w:pPr>
        <w:spacing w:after="0" w:line="360" w:lineRule="auto"/>
        <w:jc w:val="both"/>
        <w:rPr>
          <w:rFonts w:ascii="Times New Roman" w:eastAsia="Times New Roman" w:hAnsi="Times New Roman" w:cs="Times New Roman"/>
          <w:sz w:val="24"/>
          <w:szCs w:val="24"/>
          <w:lang w:val="es-CO" w:eastAsia="es-CO"/>
        </w:rPr>
      </w:pPr>
      <w:r w:rsidRPr="00835738">
        <w:rPr>
          <w:rFonts w:ascii="Times New Roman" w:eastAsia="Times New Roman" w:hAnsi="Times New Roman" w:cs="Times New Roman"/>
          <w:b/>
          <w:bCs/>
          <w:iCs/>
          <w:sz w:val="24"/>
          <w:szCs w:val="24"/>
          <w:lang w:val="es-CO" w:eastAsia="es-CO"/>
        </w:rPr>
        <w:t>Cereza</w:t>
      </w:r>
      <w:r w:rsidRPr="00835738">
        <w:rPr>
          <w:rFonts w:ascii="Times New Roman" w:eastAsia="Times New Roman" w:hAnsi="Times New Roman" w:cs="Times New Roman"/>
          <w:sz w:val="24"/>
          <w:szCs w:val="24"/>
          <w:lang w:val="es-CO" w:eastAsia="es-CO"/>
        </w:rPr>
        <w:t>.- Palabra usada para designar el café maduro antes de ser lavado o secado. Este nombre se debe al parecido que el café en esta condición tiene con la fruta llamada cereza.</w:t>
      </w:r>
    </w:p>
    <w:p w14:paraId="0BD89A62" w14:textId="77777777" w:rsidR="009E7688" w:rsidRPr="00835738" w:rsidRDefault="009E7688" w:rsidP="009E7688">
      <w:pPr>
        <w:spacing w:after="0" w:line="240" w:lineRule="auto"/>
        <w:rPr>
          <w:rFonts w:ascii="Times New Roman" w:eastAsia="Times New Roman" w:hAnsi="Times New Roman" w:cs="Times New Roman"/>
          <w:color w:val="333333"/>
          <w:sz w:val="18"/>
          <w:szCs w:val="18"/>
          <w:lang w:val="es-CO" w:eastAsia="es-CO"/>
        </w:rPr>
      </w:pPr>
    </w:p>
    <w:p w14:paraId="0FA76A0F" w14:textId="77777777" w:rsidR="009E7688" w:rsidRPr="00835738" w:rsidRDefault="009E7688" w:rsidP="009E7688">
      <w:pPr>
        <w:spacing w:after="0" w:line="360" w:lineRule="auto"/>
        <w:rPr>
          <w:rFonts w:ascii="Times New Roman" w:hAnsi="Times New Roman" w:cs="Times New Roman"/>
          <w:sz w:val="24"/>
          <w:szCs w:val="24"/>
        </w:rPr>
      </w:pPr>
      <w:r w:rsidRPr="00835738">
        <w:rPr>
          <w:rFonts w:ascii="Times New Roman" w:hAnsi="Times New Roman" w:cs="Times New Roman"/>
          <w:b/>
          <w:sz w:val="24"/>
          <w:szCs w:val="24"/>
        </w:rPr>
        <w:t xml:space="preserve">Coleóptero.- </w:t>
      </w:r>
      <w:r w:rsidRPr="00835738">
        <w:rPr>
          <w:rFonts w:ascii="Times New Roman" w:hAnsi="Times New Roman" w:cs="Times New Roman"/>
          <w:sz w:val="24"/>
          <w:szCs w:val="24"/>
        </w:rPr>
        <w:t>Orden de insectos con la boca de tipo masticador y un par de élitros (alas rígidas y duras) que protegen las alas finas y flexibles que sirven para volar.</w:t>
      </w:r>
    </w:p>
    <w:p w14:paraId="249C8DBA" w14:textId="77777777" w:rsidR="009E7688" w:rsidRPr="00835738" w:rsidRDefault="009E7688" w:rsidP="00FC48B9">
      <w:pPr>
        <w:spacing w:after="0" w:line="360" w:lineRule="auto"/>
        <w:jc w:val="both"/>
        <w:rPr>
          <w:rFonts w:ascii="Times New Roman" w:hAnsi="Times New Roman" w:cs="Times New Roman"/>
          <w:b/>
          <w:sz w:val="24"/>
          <w:szCs w:val="24"/>
        </w:rPr>
      </w:pPr>
    </w:p>
    <w:p w14:paraId="24F5EEF7" w14:textId="77777777" w:rsidR="009E7688" w:rsidRPr="00835738" w:rsidRDefault="009E7688" w:rsidP="009E7688">
      <w:pPr>
        <w:spacing w:after="0" w:line="360" w:lineRule="auto"/>
        <w:jc w:val="both"/>
        <w:rPr>
          <w:rFonts w:ascii="Times New Roman" w:hAnsi="Times New Roman" w:cs="Times New Roman"/>
          <w:sz w:val="24"/>
          <w:szCs w:val="24"/>
        </w:rPr>
      </w:pPr>
      <w:r w:rsidRPr="00835738">
        <w:rPr>
          <w:rFonts w:ascii="Times New Roman" w:hAnsi="Times New Roman" w:cs="Times New Roman"/>
          <w:b/>
          <w:sz w:val="24"/>
          <w:szCs w:val="24"/>
        </w:rPr>
        <w:t xml:space="preserve">Control etológico.- </w:t>
      </w:r>
      <w:r w:rsidRPr="00835738">
        <w:rPr>
          <w:rFonts w:ascii="Times New Roman" w:hAnsi="Times New Roman" w:cs="Times New Roman"/>
          <w:sz w:val="24"/>
          <w:szCs w:val="24"/>
        </w:rPr>
        <w:t>Utilización de métodos de represión que aprovechan las reacciones de comportamiento de los insectos. Así una sustancia química presente en una planta puede provocar que el insecto se sienta obligado a acercarse a ella. Se trata de una sustancia atrayente.</w:t>
      </w:r>
    </w:p>
    <w:p w14:paraId="09DD3DC5" w14:textId="77777777" w:rsidR="009E7688" w:rsidRPr="00835738" w:rsidRDefault="009E7688" w:rsidP="00FC48B9">
      <w:pPr>
        <w:spacing w:after="0" w:line="360" w:lineRule="auto"/>
        <w:jc w:val="both"/>
        <w:rPr>
          <w:rFonts w:ascii="Times New Roman" w:hAnsi="Times New Roman" w:cs="Times New Roman"/>
          <w:b/>
          <w:sz w:val="24"/>
          <w:szCs w:val="24"/>
        </w:rPr>
      </w:pPr>
    </w:p>
    <w:p w14:paraId="07975F59" w14:textId="77777777" w:rsidR="006642EE" w:rsidRPr="00835738" w:rsidRDefault="006642EE" w:rsidP="00FC48B9">
      <w:pPr>
        <w:spacing w:after="0" w:line="360" w:lineRule="auto"/>
        <w:jc w:val="both"/>
        <w:rPr>
          <w:rFonts w:ascii="Times New Roman" w:hAnsi="Times New Roman" w:cs="Times New Roman"/>
          <w:b/>
          <w:sz w:val="24"/>
          <w:szCs w:val="24"/>
        </w:rPr>
      </w:pPr>
      <w:r w:rsidRPr="00835738">
        <w:rPr>
          <w:rFonts w:ascii="Times New Roman" w:hAnsi="Times New Roman" w:cs="Times New Roman"/>
          <w:b/>
          <w:sz w:val="24"/>
          <w:szCs w:val="24"/>
        </w:rPr>
        <w:t xml:space="preserve">Feromonas.- </w:t>
      </w:r>
      <w:r w:rsidRPr="00835738">
        <w:rPr>
          <w:rFonts w:ascii="Times New Roman" w:hAnsi="Times New Roman" w:cs="Times New Roman"/>
          <w:color w:val="222222"/>
          <w:sz w:val="24"/>
          <w:szCs w:val="24"/>
          <w:shd w:val="clear" w:color="auto" w:fill="FFFFFF"/>
        </w:rPr>
        <w:t>Son sustancias químicas secretadas por los seres vivos, con el fin de provocar comportamientos específicos en otros individuos de la misma especie. Son un medio de transmisión de señales que pueden ser tanto volátiles como no volátiles.</w:t>
      </w:r>
    </w:p>
    <w:p w14:paraId="55319653" w14:textId="77777777" w:rsidR="006642EE" w:rsidRPr="00835738" w:rsidRDefault="006642EE" w:rsidP="00FC48B9">
      <w:pPr>
        <w:spacing w:after="0" w:line="360" w:lineRule="auto"/>
        <w:jc w:val="both"/>
        <w:rPr>
          <w:rFonts w:ascii="Times New Roman" w:hAnsi="Times New Roman" w:cs="Times New Roman"/>
          <w:b/>
          <w:sz w:val="24"/>
          <w:szCs w:val="24"/>
        </w:rPr>
      </w:pPr>
    </w:p>
    <w:p w14:paraId="6A60C272" w14:textId="77777777" w:rsidR="009E7688" w:rsidRPr="00835738" w:rsidRDefault="009E7688" w:rsidP="00FC48B9">
      <w:pPr>
        <w:spacing w:after="0" w:line="360" w:lineRule="auto"/>
        <w:jc w:val="both"/>
        <w:rPr>
          <w:rFonts w:ascii="Times New Roman" w:hAnsi="Times New Roman" w:cs="Times New Roman"/>
          <w:b/>
          <w:sz w:val="24"/>
          <w:szCs w:val="24"/>
        </w:rPr>
      </w:pPr>
      <w:r w:rsidRPr="00835738">
        <w:rPr>
          <w:rFonts w:ascii="Times New Roman" w:hAnsi="Times New Roman" w:cs="Times New Roman"/>
          <w:b/>
          <w:sz w:val="24"/>
          <w:szCs w:val="24"/>
        </w:rPr>
        <w:lastRenderedPageBreak/>
        <w:t xml:space="preserve">Holometabolo.- </w:t>
      </w:r>
      <w:r w:rsidRPr="00835738">
        <w:rPr>
          <w:rFonts w:ascii="Times New Roman" w:hAnsi="Times New Roman" w:cs="Times New Roman"/>
          <w:sz w:val="24"/>
          <w:szCs w:val="24"/>
        </w:rPr>
        <w:t>El holometabolismo, holometabolía o metamorfosis completa o complicada es un tipo de desarrollo característico de los insectos superiores, en el que se suceden las fases de embrión, larva, pupa e imago (adulto).</w:t>
      </w:r>
    </w:p>
    <w:p w14:paraId="1D107685" w14:textId="77777777" w:rsidR="009E7688" w:rsidRPr="00835738" w:rsidRDefault="009E7688" w:rsidP="00FC48B9">
      <w:pPr>
        <w:spacing w:after="0" w:line="360" w:lineRule="auto"/>
        <w:jc w:val="both"/>
        <w:rPr>
          <w:rFonts w:ascii="Times New Roman" w:hAnsi="Times New Roman" w:cs="Times New Roman"/>
          <w:b/>
          <w:color w:val="FF0000"/>
          <w:sz w:val="24"/>
          <w:szCs w:val="24"/>
        </w:rPr>
      </w:pPr>
    </w:p>
    <w:p w14:paraId="1B9F7D66" w14:textId="77777777" w:rsidR="006642EE" w:rsidRPr="00835738" w:rsidRDefault="006642EE" w:rsidP="006642EE">
      <w:pPr>
        <w:spacing w:after="0" w:line="360" w:lineRule="auto"/>
        <w:jc w:val="both"/>
        <w:rPr>
          <w:rFonts w:ascii="Times New Roman" w:hAnsi="Times New Roman" w:cs="Times New Roman"/>
          <w:color w:val="222222"/>
          <w:sz w:val="24"/>
          <w:szCs w:val="24"/>
          <w:shd w:val="clear" w:color="auto" w:fill="FFFFFF"/>
        </w:rPr>
      </w:pPr>
      <w:r w:rsidRPr="00835738">
        <w:rPr>
          <w:rFonts w:ascii="Times New Roman" w:hAnsi="Times New Roman" w:cs="Times New Roman"/>
          <w:b/>
          <w:bCs/>
          <w:color w:val="222222"/>
          <w:sz w:val="24"/>
          <w:szCs w:val="24"/>
          <w:shd w:val="clear" w:color="auto" w:fill="FFFFFF"/>
        </w:rPr>
        <w:t xml:space="preserve">Metabolitos secundarios.- </w:t>
      </w:r>
      <w:r w:rsidRPr="00835738">
        <w:rPr>
          <w:rFonts w:ascii="Times New Roman" w:hAnsi="Times New Roman" w:cs="Times New Roman"/>
          <w:bCs/>
          <w:color w:val="222222"/>
          <w:sz w:val="24"/>
          <w:szCs w:val="24"/>
          <w:shd w:val="clear" w:color="auto" w:fill="FFFFFF"/>
        </w:rPr>
        <w:t>S</w:t>
      </w:r>
      <w:r w:rsidRPr="00835738">
        <w:rPr>
          <w:rFonts w:ascii="Times New Roman" w:hAnsi="Times New Roman" w:cs="Times New Roman"/>
          <w:color w:val="222222"/>
          <w:sz w:val="24"/>
          <w:szCs w:val="24"/>
          <w:shd w:val="clear" w:color="auto" w:fill="FFFFFF"/>
        </w:rPr>
        <w:t>on aquellos compuestos orgánicos sintetizados por el organismo que no tienen un rol directo en el crecimiento o reproducción del mismo.</w:t>
      </w:r>
    </w:p>
    <w:p w14:paraId="509A648E" w14:textId="77777777" w:rsidR="006642EE" w:rsidRPr="00835738" w:rsidRDefault="006642EE" w:rsidP="006642EE">
      <w:pPr>
        <w:spacing w:after="0" w:line="360" w:lineRule="auto"/>
        <w:jc w:val="both"/>
        <w:rPr>
          <w:rFonts w:ascii="Times New Roman" w:hAnsi="Times New Roman" w:cs="Times New Roman"/>
          <w:color w:val="222222"/>
          <w:sz w:val="24"/>
          <w:szCs w:val="24"/>
          <w:shd w:val="clear" w:color="auto" w:fill="FFFFFF"/>
        </w:rPr>
      </w:pPr>
    </w:p>
    <w:p w14:paraId="4E1085C2" w14:textId="77777777" w:rsidR="009E7688" w:rsidRPr="00835738" w:rsidRDefault="009E7688" w:rsidP="006642EE">
      <w:pPr>
        <w:spacing w:after="0" w:line="360" w:lineRule="auto"/>
        <w:jc w:val="both"/>
        <w:rPr>
          <w:rFonts w:ascii="Times New Roman" w:hAnsi="Times New Roman" w:cs="Times New Roman"/>
          <w:b/>
          <w:sz w:val="24"/>
          <w:szCs w:val="24"/>
        </w:rPr>
      </w:pPr>
      <w:r w:rsidRPr="00835738">
        <w:rPr>
          <w:rFonts w:ascii="Times New Roman" w:hAnsi="Times New Roman" w:cs="Times New Roman"/>
          <w:b/>
          <w:sz w:val="24"/>
          <w:szCs w:val="24"/>
        </w:rPr>
        <w:t>Oviposición.-</w:t>
      </w:r>
      <w:r w:rsidR="006642EE" w:rsidRPr="00835738">
        <w:rPr>
          <w:rFonts w:ascii="Times New Roman" w:hAnsi="Times New Roman" w:cs="Times New Roman"/>
          <w:sz w:val="24"/>
          <w:szCs w:val="24"/>
        </w:rPr>
        <w:t>E</w:t>
      </w:r>
      <w:r w:rsidR="006642EE" w:rsidRPr="00835738">
        <w:rPr>
          <w:rFonts w:ascii="Times New Roman" w:hAnsi="Times New Roman" w:cs="Times New Roman"/>
          <w:sz w:val="24"/>
          <w:szCs w:val="24"/>
          <w:shd w:val="clear" w:color="auto" w:fill="FFFFFF"/>
        </w:rPr>
        <w:t>s uno de los últimos pasos en la reproducción de los insectos. Implica la deposición del huevo maduro fuera del cuerpo de la hembra e incluye una serie de eventos de comportamiento y fisiológicos que comienzan con el movimiento del huevo a través del oviducto y terminan con la colocación del huevo sobre un sustrato que apoyará el desarrollo de la larva. Comportamientos y estructuras especializadas en la hembra le permiten colocar los óvulos dentro de un ambiente protegido durante la oviposición.</w:t>
      </w:r>
    </w:p>
    <w:p w14:paraId="6AE84C13" w14:textId="77777777" w:rsidR="009E7688" w:rsidRPr="00835738" w:rsidRDefault="009E7688" w:rsidP="00FC48B9">
      <w:pPr>
        <w:spacing w:after="0" w:line="360" w:lineRule="auto"/>
        <w:jc w:val="both"/>
        <w:rPr>
          <w:rFonts w:ascii="Times New Roman" w:hAnsi="Times New Roman" w:cs="Times New Roman"/>
          <w:b/>
          <w:color w:val="FF0000"/>
          <w:sz w:val="24"/>
          <w:szCs w:val="24"/>
        </w:rPr>
      </w:pPr>
    </w:p>
    <w:p w14:paraId="6CBB649E" w14:textId="77777777" w:rsidR="009E7688" w:rsidRPr="00835738" w:rsidRDefault="006642EE" w:rsidP="00FC48B9">
      <w:pPr>
        <w:spacing w:after="0" w:line="360" w:lineRule="auto"/>
        <w:jc w:val="both"/>
        <w:rPr>
          <w:rFonts w:ascii="Times New Roman" w:hAnsi="Times New Roman" w:cs="Times New Roman"/>
          <w:sz w:val="24"/>
          <w:szCs w:val="24"/>
        </w:rPr>
      </w:pPr>
      <w:r w:rsidRPr="00835738">
        <w:rPr>
          <w:rFonts w:ascii="Times New Roman" w:hAnsi="Times New Roman" w:cs="Times New Roman"/>
          <w:b/>
          <w:sz w:val="24"/>
          <w:szCs w:val="24"/>
        </w:rPr>
        <w:t>Trampeo.-</w:t>
      </w:r>
      <w:r w:rsidRPr="00835738">
        <w:rPr>
          <w:rFonts w:ascii="Times New Roman" w:hAnsi="Times New Roman" w:cs="Times New Roman"/>
          <w:sz w:val="24"/>
          <w:szCs w:val="24"/>
        </w:rPr>
        <w:t xml:space="preserve"> Colocar trampas en zonas libres y no reconocidas oficialmente como tales en el periodo intercosecha y colocar trampas en cordón fitosanitario en los límites de zonas libres durante todo el año.</w:t>
      </w:r>
    </w:p>
    <w:p w14:paraId="6C0FFB01" w14:textId="77777777" w:rsidR="009E7688" w:rsidRPr="00835738" w:rsidRDefault="009E7688" w:rsidP="00FC48B9">
      <w:pPr>
        <w:spacing w:after="0" w:line="360" w:lineRule="auto"/>
        <w:jc w:val="both"/>
        <w:rPr>
          <w:rFonts w:ascii="Times New Roman" w:hAnsi="Times New Roman" w:cs="Times New Roman"/>
          <w:b/>
          <w:color w:val="FF0000"/>
          <w:sz w:val="24"/>
          <w:szCs w:val="24"/>
        </w:rPr>
      </w:pPr>
    </w:p>
    <w:p w14:paraId="3C1D4E13" w14:textId="77777777" w:rsidR="00FB6F78" w:rsidRPr="00835738" w:rsidRDefault="00FB6F78" w:rsidP="00FC48B9">
      <w:pPr>
        <w:spacing w:after="0" w:line="360" w:lineRule="auto"/>
        <w:jc w:val="both"/>
        <w:rPr>
          <w:rFonts w:ascii="Times New Roman" w:hAnsi="Times New Roman" w:cs="Times New Roman"/>
          <w:color w:val="FF0000"/>
          <w:sz w:val="24"/>
          <w:szCs w:val="24"/>
        </w:rPr>
      </w:pPr>
    </w:p>
    <w:p w14:paraId="4B48FA5B" w14:textId="77777777" w:rsidR="00FB6F78" w:rsidRPr="00835738" w:rsidRDefault="00FB6F78" w:rsidP="00FB6F78">
      <w:pPr>
        <w:spacing w:after="0" w:line="240" w:lineRule="auto"/>
        <w:jc w:val="both"/>
        <w:rPr>
          <w:rFonts w:ascii="Times New Roman" w:eastAsiaTheme="minorHAnsi" w:hAnsi="Times New Roman" w:cs="Times New Roman"/>
          <w:b/>
          <w:bCs/>
          <w:color w:val="FF0000"/>
          <w:sz w:val="24"/>
          <w:szCs w:val="24"/>
          <w:lang w:val="es-EC" w:eastAsia="en-US"/>
        </w:rPr>
      </w:pPr>
    </w:p>
    <w:p w14:paraId="49B94B87" w14:textId="77777777" w:rsidR="00FB6F78" w:rsidRPr="00835738" w:rsidRDefault="00FB6F78" w:rsidP="00FB6F78">
      <w:pPr>
        <w:spacing w:line="360" w:lineRule="auto"/>
        <w:jc w:val="both"/>
        <w:rPr>
          <w:rFonts w:ascii="Times New Roman" w:hAnsi="Times New Roman" w:cs="Times New Roman"/>
          <w:b/>
          <w:sz w:val="24"/>
          <w:szCs w:val="24"/>
        </w:rPr>
      </w:pPr>
    </w:p>
    <w:sectPr w:rsidR="00FB6F78" w:rsidRPr="00835738" w:rsidSect="002158FD">
      <w:footerReference w:type="default" r:id="rId77"/>
      <w:pgSz w:w="11907" w:h="16840" w:code="9"/>
      <w:pgMar w:top="1701" w:right="1701" w:bottom="1701" w:left="2268" w:header="56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AD0E1" w14:textId="77777777" w:rsidR="009F2630" w:rsidRDefault="009F2630">
      <w:pPr>
        <w:spacing w:after="0" w:line="240" w:lineRule="auto"/>
      </w:pPr>
      <w:r>
        <w:separator/>
      </w:r>
    </w:p>
  </w:endnote>
  <w:endnote w:type="continuationSeparator" w:id="0">
    <w:p w14:paraId="3BD53AD1" w14:textId="77777777" w:rsidR="009F2630" w:rsidRDefault="009F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risUPC">
    <w:panose1 w:val="020B0604020202020204"/>
    <w:charset w:val="DE"/>
    <w:family w:val="swiss"/>
    <w:pitch w:val="variable"/>
    <w:sig w:usb0="81000003" w:usb1="00000000" w:usb2="00000000" w:usb3="00000000" w:csb0="00010001" w:csb1="00000000"/>
  </w:font>
  <w:font w:name="Humanst521 BT">
    <w:altName w:val="Humanst521 BT"/>
    <w:panose1 w:val="020B0602020204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6632"/>
      <w:docPartObj>
        <w:docPartGallery w:val="Page Numbers (Bottom of Page)"/>
        <w:docPartUnique/>
      </w:docPartObj>
    </w:sdtPr>
    <w:sdtEndPr/>
    <w:sdtContent>
      <w:p w14:paraId="099F75AA" w14:textId="77777777" w:rsidR="00147096" w:rsidRDefault="00147096">
        <w:pPr>
          <w:pStyle w:val="Piedepgina"/>
          <w:jc w:val="right"/>
        </w:pPr>
        <w:r>
          <w:fldChar w:fldCharType="begin"/>
        </w:r>
        <w:r>
          <w:instrText xml:space="preserve"> PAGE   \* MERGEFORMAT </w:instrText>
        </w:r>
        <w:r>
          <w:fldChar w:fldCharType="separate"/>
        </w:r>
        <w:r w:rsidR="009E0520">
          <w:rPr>
            <w:noProof/>
          </w:rPr>
          <w:t>IX</w:t>
        </w:r>
        <w:r>
          <w:rPr>
            <w:noProof/>
          </w:rPr>
          <w:fldChar w:fldCharType="end"/>
        </w:r>
      </w:p>
    </w:sdtContent>
  </w:sdt>
  <w:p w14:paraId="4571B713" w14:textId="77777777" w:rsidR="00147096" w:rsidRPr="001C2A3B" w:rsidRDefault="00147096" w:rsidP="00FB6F78">
    <w:pPr>
      <w:pStyle w:val="Piedepgina"/>
      <w:tabs>
        <w:tab w:val="clear" w:pos="4252"/>
        <w:tab w:val="clear" w:pos="8504"/>
        <w:tab w:val="left" w:pos="5950"/>
      </w:tabs>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7515" w14:textId="77777777" w:rsidR="00147096" w:rsidRDefault="00147096">
    <w:pPr>
      <w:pStyle w:val="Piedepgina"/>
      <w:jc w:val="right"/>
    </w:pPr>
  </w:p>
  <w:p w14:paraId="72257AB2" w14:textId="77777777" w:rsidR="00147096" w:rsidRDefault="00147096" w:rsidP="00990143">
    <w:pPr>
      <w:pStyle w:val="Piedepgina"/>
      <w:tabs>
        <w:tab w:val="clear" w:pos="4252"/>
        <w:tab w:val="clear" w:pos="8504"/>
        <w:tab w:val="left" w:pos="485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223731"/>
      <w:docPartObj>
        <w:docPartGallery w:val="Page Numbers (Bottom of Page)"/>
        <w:docPartUnique/>
      </w:docPartObj>
    </w:sdtPr>
    <w:sdtEndPr/>
    <w:sdtContent>
      <w:p w14:paraId="2B792997" w14:textId="77777777" w:rsidR="00147096" w:rsidRDefault="00147096">
        <w:pPr>
          <w:pStyle w:val="Piedepgina"/>
          <w:jc w:val="right"/>
        </w:pPr>
        <w:r>
          <w:fldChar w:fldCharType="begin"/>
        </w:r>
        <w:r>
          <w:instrText>PAGE   \* MERGEFORMAT</w:instrText>
        </w:r>
        <w:r>
          <w:fldChar w:fldCharType="separate"/>
        </w:r>
        <w:r w:rsidR="009E0520">
          <w:rPr>
            <w:noProof/>
          </w:rPr>
          <w:t>1</w:t>
        </w:r>
        <w:r>
          <w:rPr>
            <w:noProof/>
          </w:rPr>
          <w:fldChar w:fldCharType="end"/>
        </w:r>
      </w:p>
    </w:sdtContent>
  </w:sdt>
  <w:p w14:paraId="623D3E33" w14:textId="77777777" w:rsidR="00147096" w:rsidRDefault="0014709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42075"/>
      <w:docPartObj>
        <w:docPartGallery w:val="Page Numbers (Bottom of Page)"/>
        <w:docPartUnique/>
      </w:docPartObj>
    </w:sdtPr>
    <w:sdtEndPr/>
    <w:sdtContent>
      <w:p w14:paraId="42DCAFC4" w14:textId="3CCC22BA" w:rsidR="00147096" w:rsidRDefault="00147096">
        <w:pPr>
          <w:pStyle w:val="Piedepgina"/>
          <w:jc w:val="right"/>
        </w:pPr>
        <w:r>
          <w:fldChar w:fldCharType="begin"/>
        </w:r>
        <w:r>
          <w:instrText>PAGE   \* MERGEFORMAT</w:instrText>
        </w:r>
        <w:r>
          <w:fldChar w:fldCharType="separate"/>
        </w:r>
        <w:r w:rsidR="009E0520">
          <w:rPr>
            <w:noProof/>
          </w:rPr>
          <w:t>2</w:t>
        </w:r>
        <w:r>
          <w:fldChar w:fldCharType="end"/>
        </w:r>
      </w:p>
    </w:sdtContent>
  </w:sdt>
  <w:p w14:paraId="12FA7B71" w14:textId="77777777" w:rsidR="00147096" w:rsidRDefault="0014709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3482" w14:textId="77777777" w:rsidR="00147096" w:rsidRDefault="00147096" w:rsidP="00FB6F78">
    <w:pPr>
      <w:pStyle w:val="Piedepgina"/>
      <w:tabs>
        <w:tab w:val="clear" w:pos="4252"/>
        <w:tab w:val="clear" w:pos="8504"/>
        <w:tab w:val="left" w:pos="595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7FF13" w14:textId="77777777" w:rsidR="00147096" w:rsidRDefault="001470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7F48A" w14:textId="77777777" w:rsidR="009F2630" w:rsidRDefault="009F2630">
      <w:pPr>
        <w:spacing w:after="0" w:line="240" w:lineRule="auto"/>
      </w:pPr>
      <w:r>
        <w:separator/>
      </w:r>
    </w:p>
  </w:footnote>
  <w:footnote w:type="continuationSeparator" w:id="0">
    <w:p w14:paraId="6060E039" w14:textId="77777777" w:rsidR="009F2630" w:rsidRDefault="009F26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4E70"/>
    <w:multiLevelType w:val="hybridMultilevel"/>
    <w:tmpl w:val="47F4B180"/>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052EC6"/>
    <w:multiLevelType w:val="multilevel"/>
    <w:tmpl w:val="551C733A"/>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1D51B9"/>
    <w:multiLevelType w:val="hybridMultilevel"/>
    <w:tmpl w:val="EAC400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5320F37"/>
    <w:multiLevelType w:val="hybridMultilevel"/>
    <w:tmpl w:val="C6F2D5C0"/>
    <w:lvl w:ilvl="0" w:tplc="93DA75D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6004C59"/>
    <w:multiLevelType w:val="hybridMultilevel"/>
    <w:tmpl w:val="8A6A7C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6047CCF"/>
    <w:multiLevelType w:val="hybridMultilevel"/>
    <w:tmpl w:val="6FA8EC72"/>
    <w:lvl w:ilvl="0" w:tplc="89E4940E">
      <w:start w:val="1"/>
      <w:numFmt w:val="bullet"/>
      <w:lvlText w:val=""/>
      <w:lvlJc w:val="left"/>
      <w:pPr>
        <w:ind w:left="1778" w:hanging="360"/>
      </w:pPr>
      <w:rPr>
        <w:rFonts w:ascii="Wingdings" w:hAnsi="Wingdings" w:hint="default"/>
        <w:color w:val="auto"/>
        <w:sz w:val="24"/>
        <w:szCs w:val="24"/>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6">
    <w:nsid w:val="06A068FB"/>
    <w:multiLevelType w:val="hybridMultilevel"/>
    <w:tmpl w:val="6C8A4684"/>
    <w:lvl w:ilvl="0" w:tplc="300A000D">
      <w:start w:val="1"/>
      <w:numFmt w:val="bullet"/>
      <w:lvlText w:val=""/>
      <w:lvlJc w:val="left"/>
      <w:pPr>
        <w:ind w:left="927" w:hanging="360"/>
      </w:pPr>
      <w:rPr>
        <w:rFonts w:ascii="Wingdings" w:hAnsi="Wingdings" w:hint="default"/>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8694BD9"/>
    <w:multiLevelType w:val="hybridMultilevel"/>
    <w:tmpl w:val="F0F6A078"/>
    <w:lvl w:ilvl="0" w:tplc="93DA75D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A5C0C3F"/>
    <w:multiLevelType w:val="hybridMultilevel"/>
    <w:tmpl w:val="2280D0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B7A731D"/>
    <w:multiLevelType w:val="hybridMultilevel"/>
    <w:tmpl w:val="FE58FB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0D966B4B"/>
    <w:multiLevelType w:val="hybridMultilevel"/>
    <w:tmpl w:val="D11A8A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1663184"/>
    <w:multiLevelType w:val="hybridMultilevel"/>
    <w:tmpl w:val="8E90D222"/>
    <w:lvl w:ilvl="0" w:tplc="93DA75D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6FA3675"/>
    <w:multiLevelType w:val="hybridMultilevel"/>
    <w:tmpl w:val="E3F6FA3E"/>
    <w:lvl w:ilvl="0" w:tplc="9E885AC8">
      <w:start w:val="1"/>
      <w:numFmt w:val="decimal"/>
      <w:lvlText w:val="%1."/>
      <w:lvlJc w:val="left"/>
      <w:pPr>
        <w:ind w:left="360" w:hanging="360"/>
      </w:pPr>
      <w:rPr>
        <w:rFonts w:ascii="Times New Roman" w:hAnsi="Times New Roman" w:cs="Times New Roman" w:hint="default"/>
        <w:b w:val="0"/>
        <w:color w:val="auto"/>
        <w:sz w:val="24"/>
        <w:szCs w:val="24"/>
      </w:rPr>
    </w:lvl>
    <w:lvl w:ilvl="1" w:tplc="0C0A0019">
      <w:start w:val="1"/>
      <w:numFmt w:val="lowerLetter"/>
      <w:lvlText w:val="%2."/>
      <w:lvlJc w:val="left"/>
      <w:pPr>
        <w:ind w:left="2141" w:hanging="360"/>
      </w:pPr>
    </w:lvl>
    <w:lvl w:ilvl="2" w:tplc="0C0A001B" w:tentative="1">
      <w:start w:val="1"/>
      <w:numFmt w:val="lowerRoman"/>
      <w:lvlText w:val="%3."/>
      <w:lvlJc w:val="right"/>
      <w:pPr>
        <w:ind w:left="2861" w:hanging="180"/>
      </w:pPr>
    </w:lvl>
    <w:lvl w:ilvl="3" w:tplc="0C0A000F" w:tentative="1">
      <w:start w:val="1"/>
      <w:numFmt w:val="decimal"/>
      <w:lvlText w:val="%4."/>
      <w:lvlJc w:val="left"/>
      <w:pPr>
        <w:ind w:left="3581" w:hanging="360"/>
      </w:pPr>
    </w:lvl>
    <w:lvl w:ilvl="4" w:tplc="0C0A0019" w:tentative="1">
      <w:start w:val="1"/>
      <w:numFmt w:val="lowerLetter"/>
      <w:lvlText w:val="%5."/>
      <w:lvlJc w:val="left"/>
      <w:pPr>
        <w:ind w:left="4301" w:hanging="360"/>
      </w:pPr>
    </w:lvl>
    <w:lvl w:ilvl="5" w:tplc="0C0A001B" w:tentative="1">
      <w:start w:val="1"/>
      <w:numFmt w:val="lowerRoman"/>
      <w:lvlText w:val="%6."/>
      <w:lvlJc w:val="right"/>
      <w:pPr>
        <w:ind w:left="5021" w:hanging="180"/>
      </w:pPr>
    </w:lvl>
    <w:lvl w:ilvl="6" w:tplc="0C0A000F" w:tentative="1">
      <w:start w:val="1"/>
      <w:numFmt w:val="decimal"/>
      <w:lvlText w:val="%7."/>
      <w:lvlJc w:val="left"/>
      <w:pPr>
        <w:ind w:left="5741" w:hanging="360"/>
      </w:pPr>
    </w:lvl>
    <w:lvl w:ilvl="7" w:tplc="0C0A0019" w:tentative="1">
      <w:start w:val="1"/>
      <w:numFmt w:val="lowerLetter"/>
      <w:lvlText w:val="%8."/>
      <w:lvlJc w:val="left"/>
      <w:pPr>
        <w:ind w:left="6461" w:hanging="360"/>
      </w:pPr>
    </w:lvl>
    <w:lvl w:ilvl="8" w:tplc="0C0A001B" w:tentative="1">
      <w:start w:val="1"/>
      <w:numFmt w:val="lowerRoman"/>
      <w:lvlText w:val="%9."/>
      <w:lvlJc w:val="right"/>
      <w:pPr>
        <w:ind w:left="7181" w:hanging="180"/>
      </w:pPr>
    </w:lvl>
  </w:abstractNum>
  <w:abstractNum w:abstractNumId="13">
    <w:nsid w:val="2509139D"/>
    <w:multiLevelType w:val="hybridMultilevel"/>
    <w:tmpl w:val="3926E6F8"/>
    <w:lvl w:ilvl="0" w:tplc="30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4">
    <w:nsid w:val="37144228"/>
    <w:multiLevelType w:val="hybridMultilevel"/>
    <w:tmpl w:val="98243C5E"/>
    <w:lvl w:ilvl="0" w:tplc="240A0001">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7A871DF"/>
    <w:multiLevelType w:val="hybridMultilevel"/>
    <w:tmpl w:val="94B68F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D6B6ADE"/>
    <w:multiLevelType w:val="hybridMultilevel"/>
    <w:tmpl w:val="4F9A2B5E"/>
    <w:lvl w:ilvl="0" w:tplc="93DA75D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3EB4764"/>
    <w:multiLevelType w:val="multilevel"/>
    <w:tmpl w:val="56BE4646"/>
    <w:lvl w:ilvl="0">
      <w:start w:val="5"/>
      <w:numFmt w:val="decimal"/>
      <w:lvlText w:val="%1."/>
      <w:lvlJc w:val="left"/>
      <w:pPr>
        <w:ind w:left="360" w:hanging="360"/>
      </w:pPr>
      <w:rPr>
        <w:rFonts w:hint="default"/>
      </w:rPr>
    </w:lvl>
    <w:lvl w:ilvl="1">
      <w:start w:val="8"/>
      <w:numFmt w:val="decimal"/>
      <w:lvlText w:val="%1.%2."/>
      <w:lvlJc w:val="left"/>
      <w:pPr>
        <w:ind w:left="4614" w:hanging="360"/>
      </w:pPr>
      <w:rPr>
        <w:rFonts w:hint="default"/>
      </w:rPr>
    </w:lvl>
    <w:lvl w:ilvl="2">
      <w:start w:val="1"/>
      <w:numFmt w:val="decimal"/>
      <w:lvlText w:val="%1.%2.%3."/>
      <w:lvlJc w:val="left"/>
      <w:pPr>
        <w:ind w:left="369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5A22470"/>
    <w:multiLevelType w:val="hybridMultilevel"/>
    <w:tmpl w:val="304661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E7A68B1"/>
    <w:multiLevelType w:val="hybridMultilevel"/>
    <w:tmpl w:val="51B64C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0DE2719"/>
    <w:multiLevelType w:val="hybridMultilevel"/>
    <w:tmpl w:val="24B482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5527231"/>
    <w:multiLevelType w:val="hybridMultilevel"/>
    <w:tmpl w:val="A59AA6A2"/>
    <w:lvl w:ilvl="0" w:tplc="30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22">
    <w:nsid w:val="57BF720A"/>
    <w:multiLevelType w:val="hybridMultilevel"/>
    <w:tmpl w:val="96DCF44C"/>
    <w:lvl w:ilvl="0" w:tplc="93DA75D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D636699"/>
    <w:multiLevelType w:val="hybridMultilevel"/>
    <w:tmpl w:val="2E6673D8"/>
    <w:lvl w:ilvl="0" w:tplc="B778E8D8">
      <w:start w:val="1"/>
      <w:numFmt w:val="bullet"/>
      <w:lvlText w:val=""/>
      <w:lvlJc w:val="left"/>
      <w:pPr>
        <w:ind w:left="800" w:hanging="360"/>
      </w:pPr>
      <w:rPr>
        <w:rFonts w:ascii="Wingdings" w:hAnsi="Wingdings" w:hint="default"/>
        <w:color w:val="auto"/>
      </w:rPr>
    </w:lvl>
    <w:lvl w:ilvl="1" w:tplc="300A0003" w:tentative="1">
      <w:start w:val="1"/>
      <w:numFmt w:val="bullet"/>
      <w:lvlText w:val="o"/>
      <w:lvlJc w:val="left"/>
      <w:pPr>
        <w:ind w:left="1520" w:hanging="360"/>
      </w:pPr>
      <w:rPr>
        <w:rFonts w:ascii="Courier New" w:hAnsi="Courier New" w:cs="Courier New" w:hint="default"/>
      </w:rPr>
    </w:lvl>
    <w:lvl w:ilvl="2" w:tplc="300A0005" w:tentative="1">
      <w:start w:val="1"/>
      <w:numFmt w:val="bullet"/>
      <w:lvlText w:val=""/>
      <w:lvlJc w:val="left"/>
      <w:pPr>
        <w:ind w:left="2240" w:hanging="360"/>
      </w:pPr>
      <w:rPr>
        <w:rFonts w:ascii="Wingdings" w:hAnsi="Wingdings" w:hint="default"/>
      </w:rPr>
    </w:lvl>
    <w:lvl w:ilvl="3" w:tplc="300A0001" w:tentative="1">
      <w:start w:val="1"/>
      <w:numFmt w:val="bullet"/>
      <w:lvlText w:val=""/>
      <w:lvlJc w:val="left"/>
      <w:pPr>
        <w:ind w:left="2960" w:hanging="360"/>
      </w:pPr>
      <w:rPr>
        <w:rFonts w:ascii="Symbol" w:hAnsi="Symbol" w:hint="default"/>
      </w:rPr>
    </w:lvl>
    <w:lvl w:ilvl="4" w:tplc="300A0003" w:tentative="1">
      <w:start w:val="1"/>
      <w:numFmt w:val="bullet"/>
      <w:lvlText w:val="o"/>
      <w:lvlJc w:val="left"/>
      <w:pPr>
        <w:ind w:left="3680" w:hanging="360"/>
      </w:pPr>
      <w:rPr>
        <w:rFonts w:ascii="Courier New" w:hAnsi="Courier New" w:cs="Courier New" w:hint="default"/>
      </w:rPr>
    </w:lvl>
    <w:lvl w:ilvl="5" w:tplc="300A0005" w:tentative="1">
      <w:start w:val="1"/>
      <w:numFmt w:val="bullet"/>
      <w:lvlText w:val=""/>
      <w:lvlJc w:val="left"/>
      <w:pPr>
        <w:ind w:left="4400" w:hanging="360"/>
      </w:pPr>
      <w:rPr>
        <w:rFonts w:ascii="Wingdings" w:hAnsi="Wingdings" w:hint="default"/>
      </w:rPr>
    </w:lvl>
    <w:lvl w:ilvl="6" w:tplc="300A0001" w:tentative="1">
      <w:start w:val="1"/>
      <w:numFmt w:val="bullet"/>
      <w:lvlText w:val=""/>
      <w:lvlJc w:val="left"/>
      <w:pPr>
        <w:ind w:left="5120" w:hanging="360"/>
      </w:pPr>
      <w:rPr>
        <w:rFonts w:ascii="Symbol" w:hAnsi="Symbol" w:hint="default"/>
      </w:rPr>
    </w:lvl>
    <w:lvl w:ilvl="7" w:tplc="300A0003" w:tentative="1">
      <w:start w:val="1"/>
      <w:numFmt w:val="bullet"/>
      <w:lvlText w:val="o"/>
      <w:lvlJc w:val="left"/>
      <w:pPr>
        <w:ind w:left="5840" w:hanging="360"/>
      </w:pPr>
      <w:rPr>
        <w:rFonts w:ascii="Courier New" w:hAnsi="Courier New" w:cs="Courier New" w:hint="default"/>
      </w:rPr>
    </w:lvl>
    <w:lvl w:ilvl="8" w:tplc="300A0005" w:tentative="1">
      <w:start w:val="1"/>
      <w:numFmt w:val="bullet"/>
      <w:lvlText w:val=""/>
      <w:lvlJc w:val="left"/>
      <w:pPr>
        <w:ind w:left="6560" w:hanging="360"/>
      </w:pPr>
      <w:rPr>
        <w:rFonts w:ascii="Wingdings" w:hAnsi="Wingdings" w:hint="default"/>
      </w:rPr>
    </w:lvl>
  </w:abstractNum>
  <w:abstractNum w:abstractNumId="24">
    <w:nsid w:val="5EB47A5B"/>
    <w:multiLevelType w:val="hybridMultilevel"/>
    <w:tmpl w:val="7688C1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8B12ACE"/>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8E32118"/>
    <w:multiLevelType w:val="hybridMultilevel"/>
    <w:tmpl w:val="C032EC2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D872F1C"/>
    <w:multiLevelType w:val="hybridMultilevel"/>
    <w:tmpl w:val="E2AA2860"/>
    <w:lvl w:ilvl="0" w:tplc="7772BC5C">
      <w:start w:val="1"/>
      <w:numFmt w:val="bullet"/>
      <w:lvlText w:val="•"/>
      <w:lvlJc w:val="left"/>
      <w:pPr>
        <w:tabs>
          <w:tab w:val="num" w:pos="720"/>
        </w:tabs>
        <w:ind w:left="720" w:hanging="360"/>
      </w:pPr>
      <w:rPr>
        <w:rFonts w:ascii="Times New Roman" w:hAnsi="Times New Roman" w:hint="default"/>
      </w:rPr>
    </w:lvl>
    <w:lvl w:ilvl="1" w:tplc="9ECA1F3E" w:tentative="1">
      <w:start w:val="1"/>
      <w:numFmt w:val="bullet"/>
      <w:lvlText w:val="•"/>
      <w:lvlJc w:val="left"/>
      <w:pPr>
        <w:tabs>
          <w:tab w:val="num" w:pos="1440"/>
        </w:tabs>
        <w:ind w:left="1440" w:hanging="360"/>
      </w:pPr>
      <w:rPr>
        <w:rFonts w:ascii="Times New Roman" w:hAnsi="Times New Roman" w:hint="default"/>
      </w:rPr>
    </w:lvl>
    <w:lvl w:ilvl="2" w:tplc="DBD2ACAA" w:tentative="1">
      <w:start w:val="1"/>
      <w:numFmt w:val="bullet"/>
      <w:lvlText w:val="•"/>
      <w:lvlJc w:val="left"/>
      <w:pPr>
        <w:tabs>
          <w:tab w:val="num" w:pos="2160"/>
        </w:tabs>
        <w:ind w:left="2160" w:hanging="360"/>
      </w:pPr>
      <w:rPr>
        <w:rFonts w:ascii="Times New Roman" w:hAnsi="Times New Roman" w:hint="default"/>
      </w:rPr>
    </w:lvl>
    <w:lvl w:ilvl="3" w:tplc="88140210" w:tentative="1">
      <w:start w:val="1"/>
      <w:numFmt w:val="bullet"/>
      <w:lvlText w:val="•"/>
      <w:lvlJc w:val="left"/>
      <w:pPr>
        <w:tabs>
          <w:tab w:val="num" w:pos="2880"/>
        </w:tabs>
        <w:ind w:left="2880" w:hanging="360"/>
      </w:pPr>
      <w:rPr>
        <w:rFonts w:ascii="Times New Roman" w:hAnsi="Times New Roman" w:hint="default"/>
      </w:rPr>
    </w:lvl>
    <w:lvl w:ilvl="4" w:tplc="8B884A86" w:tentative="1">
      <w:start w:val="1"/>
      <w:numFmt w:val="bullet"/>
      <w:lvlText w:val="•"/>
      <w:lvlJc w:val="left"/>
      <w:pPr>
        <w:tabs>
          <w:tab w:val="num" w:pos="3600"/>
        </w:tabs>
        <w:ind w:left="3600" w:hanging="360"/>
      </w:pPr>
      <w:rPr>
        <w:rFonts w:ascii="Times New Roman" w:hAnsi="Times New Roman" w:hint="default"/>
      </w:rPr>
    </w:lvl>
    <w:lvl w:ilvl="5" w:tplc="6178C87E" w:tentative="1">
      <w:start w:val="1"/>
      <w:numFmt w:val="bullet"/>
      <w:lvlText w:val="•"/>
      <w:lvlJc w:val="left"/>
      <w:pPr>
        <w:tabs>
          <w:tab w:val="num" w:pos="4320"/>
        </w:tabs>
        <w:ind w:left="4320" w:hanging="360"/>
      </w:pPr>
      <w:rPr>
        <w:rFonts w:ascii="Times New Roman" w:hAnsi="Times New Roman" w:hint="default"/>
      </w:rPr>
    </w:lvl>
    <w:lvl w:ilvl="6" w:tplc="0180C528" w:tentative="1">
      <w:start w:val="1"/>
      <w:numFmt w:val="bullet"/>
      <w:lvlText w:val="•"/>
      <w:lvlJc w:val="left"/>
      <w:pPr>
        <w:tabs>
          <w:tab w:val="num" w:pos="5040"/>
        </w:tabs>
        <w:ind w:left="5040" w:hanging="360"/>
      </w:pPr>
      <w:rPr>
        <w:rFonts w:ascii="Times New Roman" w:hAnsi="Times New Roman" w:hint="default"/>
      </w:rPr>
    </w:lvl>
    <w:lvl w:ilvl="7" w:tplc="2926E3A2" w:tentative="1">
      <w:start w:val="1"/>
      <w:numFmt w:val="bullet"/>
      <w:lvlText w:val="•"/>
      <w:lvlJc w:val="left"/>
      <w:pPr>
        <w:tabs>
          <w:tab w:val="num" w:pos="5760"/>
        </w:tabs>
        <w:ind w:left="5760" w:hanging="360"/>
      </w:pPr>
      <w:rPr>
        <w:rFonts w:ascii="Times New Roman" w:hAnsi="Times New Roman" w:hint="default"/>
      </w:rPr>
    </w:lvl>
    <w:lvl w:ilvl="8" w:tplc="57249CA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DD00FB2"/>
    <w:multiLevelType w:val="hybridMultilevel"/>
    <w:tmpl w:val="C92047DE"/>
    <w:lvl w:ilvl="0" w:tplc="34D89C2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28938C4"/>
    <w:multiLevelType w:val="hybridMultilevel"/>
    <w:tmpl w:val="00AAC0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73FB38AC"/>
    <w:multiLevelType w:val="hybridMultilevel"/>
    <w:tmpl w:val="A28438C4"/>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D7A0127"/>
    <w:multiLevelType w:val="hybridMultilevel"/>
    <w:tmpl w:val="C89453AE"/>
    <w:lvl w:ilvl="0" w:tplc="93DA75D4">
      <w:start w:val="1"/>
      <w:numFmt w:val="bullet"/>
      <w:lvlText w:val=""/>
      <w:lvlJc w:val="left"/>
      <w:pPr>
        <w:ind w:left="800" w:hanging="360"/>
      </w:pPr>
      <w:rPr>
        <w:rFonts w:ascii="Symbol" w:hAnsi="Symbol" w:hint="default"/>
        <w:color w:val="auto"/>
      </w:rPr>
    </w:lvl>
    <w:lvl w:ilvl="1" w:tplc="300A0003" w:tentative="1">
      <w:start w:val="1"/>
      <w:numFmt w:val="bullet"/>
      <w:lvlText w:val="o"/>
      <w:lvlJc w:val="left"/>
      <w:pPr>
        <w:ind w:left="1520" w:hanging="360"/>
      </w:pPr>
      <w:rPr>
        <w:rFonts w:ascii="Courier New" w:hAnsi="Courier New" w:cs="Courier New" w:hint="default"/>
      </w:rPr>
    </w:lvl>
    <w:lvl w:ilvl="2" w:tplc="300A0005" w:tentative="1">
      <w:start w:val="1"/>
      <w:numFmt w:val="bullet"/>
      <w:lvlText w:val=""/>
      <w:lvlJc w:val="left"/>
      <w:pPr>
        <w:ind w:left="2240" w:hanging="360"/>
      </w:pPr>
      <w:rPr>
        <w:rFonts w:ascii="Wingdings" w:hAnsi="Wingdings" w:hint="default"/>
      </w:rPr>
    </w:lvl>
    <w:lvl w:ilvl="3" w:tplc="300A0001" w:tentative="1">
      <w:start w:val="1"/>
      <w:numFmt w:val="bullet"/>
      <w:lvlText w:val=""/>
      <w:lvlJc w:val="left"/>
      <w:pPr>
        <w:ind w:left="2960" w:hanging="360"/>
      </w:pPr>
      <w:rPr>
        <w:rFonts w:ascii="Symbol" w:hAnsi="Symbol" w:hint="default"/>
      </w:rPr>
    </w:lvl>
    <w:lvl w:ilvl="4" w:tplc="300A0003" w:tentative="1">
      <w:start w:val="1"/>
      <w:numFmt w:val="bullet"/>
      <w:lvlText w:val="o"/>
      <w:lvlJc w:val="left"/>
      <w:pPr>
        <w:ind w:left="3680" w:hanging="360"/>
      </w:pPr>
      <w:rPr>
        <w:rFonts w:ascii="Courier New" w:hAnsi="Courier New" w:cs="Courier New" w:hint="default"/>
      </w:rPr>
    </w:lvl>
    <w:lvl w:ilvl="5" w:tplc="300A0005" w:tentative="1">
      <w:start w:val="1"/>
      <w:numFmt w:val="bullet"/>
      <w:lvlText w:val=""/>
      <w:lvlJc w:val="left"/>
      <w:pPr>
        <w:ind w:left="4400" w:hanging="360"/>
      </w:pPr>
      <w:rPr>
        <w:rFonts w:ascii="Wingdings" w:hAnsi="Wingdings" w:hint="default"/>
      </w:rPr>
    </w:lvl>
    <w:lvl w:ilvl="6" w:tplc="300A0001" w:tentative="1">
      <w:start w:val="1"/>
      <w:numFmt w:val="bullet"/>
      <w:lvlText w:val=""/>
      <w:lvlJc w:val="left"/>
      <w:pPr>
        <w:ind w:left="5120" w:hanging="360"/>
      </w:pPr>
      <w:rPr>
        <w:rFonts w:ascii="Symbol" w:hAnsi="Symbol" w:hint="default"/>
      </w:rPr>
    </w:lvl>
    <w:lvl w:ilvl="7" w:tplc="300A0003" w:tentative="1">
      <w:start w:val="1"/>
      <w:numFmt w:val="bullet"/>
      <w:lvlText w:val="o"/>
      <w:lvlJc w:val="left"/>
      <w:pPr>
        <w:ind w:left="5840" w:hanging="360"/>
      </w:pPr>
      <w:rPr>
        <w:rFonts w:ascii="Courier New" w:hAnsi="Courier New" w:cs="Courier New" w:hint="default"/>
      </w:rPr>
    </w:lvl>
    <w:lvl w:ilvl="8" w:tplc="300A0005" w:tentative="1">
      <w:start w:val="1"/>
      <w:numFmt w:val="bullet"/>
      <w:lvlText w:val=""/>
      <w:lvlJc w:val="left"/>
      <w:pPr>
        <w:ind w:left="6560" w:hanging="360"/>
      </w:pPr>
      <w:rPr>
        <w:rFonts w:ascii="Wingdings" w:hAnsi="Wingdings" w:hint="default"/>
      </w:rPr>
    </w:lvl>
  </w:abstractNum>
  <w:abstractNum w:abstractNumId="32">
    <w:nsid w:val="7D9D4814"/>
    <w:multiLevelType w:val="hybridMultilevel"/>
    <w:tmpl w:val="30941E7C"/>
    <w:lvl w:ilvl="0" w:tplc="44E804A6">
      <w:start w:val="1"/>
      <w:numFmt w:val="upperRoman"/>
      <w:pStyle w:val="Ttulo2"/>
      <w:lvlText w:val="%1."/>
      <w:lvlJc w:val="right"/>
      <w:pPr>
        <w:tabs>
          <w:tab w:val="num" w:pos="720"/>
        </w:tabs>
        <w:ind w:left="720" w:hanging="180"/>
      </w:pPr>
    </w:lvl>
    <w:lvl w:ilvl="1" w:tplc="E3863E50">
      <w:start w:val="1"/>
      <w:numFmt w:val="upperLetter"/>
      <w:pStyle w:val="Ttulo8"/>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5DE9250">
      <w:start w:val="6"/>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32"/>
  </w:num>
  <w:num w:numId="2">
    <w:abstractNumId w:val="12"/>
  </w:num>
  <w:num w:numId="3">
    <w:abstractNumId w:val="0"/>
  </w:num>
  <w:num w:numId="4">
    <w:abstractNumId w:val="13"/>
  </w:num>
  <w:num w:numId="5">
    <w:abstractNumId w:val="15"/>
  </w:num>
  <w:num w:numId="6">
    <w:abstractNumId w:val="20"/>
  </w:num>
  <w:num w:numId="7">
    <w:abstractNumId w:val="19"/>
  </w:num>
  <w:num w:numId="8">
    <w:abstractNumId w:val="2"/>
  </w:num>
  <w:num w:numId="9">
    <w:abstractNumId w:val="24"/>
  </w:num>
  <w:num w:numId="10">
    <w:abstractNumId w:val="23"/>
  </w:num>
  <w:num w:numId="11">
    <w:abstractNumId w:val="5"/>
  </w:num>
  <w:num w:numId="12">
    <w:abstractNumId w:val="10"/>
  </w:num>
  <w:num w:numId="13">
    <w:abstractNumId w:val="8"/>
  </w:num>
  <w:num w:numId="14">
    <w:abstractNumId w:val="1"/>
  </w:num>
  <w:num w:numId="15">
    <w:abstractNumId w:val="17"/>
  </w:num>
  <w:num w:numId="16">
    <w:abstractNumId w:val="30"/>
  </w:num>
  <w:num w:numId="17">
    <w:abstractNumId w:val="25"/>
  </w:num>
  <w:num w:numId="18">
    <w:abstractNumId w:val="28"/>
  </w:num>
  <w:num w:numId="19">
    <w:abstractNumId w:val="4"/>
  </w:num>
  <w:num w:numId="20">
    <w:abstractNumId w:val="21"/>
  </w:num>
  <w:num w:numId="21">
    <w:abstractNumId w:val="18"/>
  </w:num>
  <w:num w:numId="22">
    <w:abstractNumId w:val="7"/>
  </w:num>
  <w:num w:numId="23">
    <w:abstractNumId w:val="3"/>
  </w:num>
  <w:num w:numId="24">
    <w:abstractNumId w:val="11"/>
  </w:num>
  <w:num w:numId="25">
    <w:abstractNumId w:val="22"/>
  </w:num>
  <w:num w:numId="26">
    <w:abstractNumId w:val="31"/>
  </w:num>
  <w:num w:numId="27">
    <w:abstractNumId w:val="16"/>
  </w:num>
  <w:num w:numId="28">
    <w:abstractNumId w:val="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9"/>
  </w:num>
  <w:num w:numId="32">
    <w:abstractNumId w:val="29"/>
  </w:num>
  <w:num w:numId="33">
    <w:abstractNumId w:val="27"/>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F78"/>
    <w:rsid w:val="000012A2"/>
    <w:rsid w:val="00004113"/>
    <w:rsid w:val="00013B2C"/>
    <w:rsid w:val="000255F7"/>
    <w:rsid w:val="00025633"/>
    <w:rsid w:val="000359BB"/>
    <w:rsid w:val="000365E8"/>
    <w:rsid w:val="0004544C"/>
    <w:rsid w:val="000502E7"/>
    <w:rsid w:val="000514DA"/>
    <w:rsid w:val="00053651"/>
    <w:rsid w:val="00056ED1"/>
    <w:rsid w:val="00057861"/>
    <w:rsid w:val="0007306E"/>
    <w:rsid w:val="00096F30"/>
    <w:rsid w:val="0009761A"/>
    <w:rsid w:val="000A0FD5"/>
    <w:rsid w:val="000A5E17"/>
    <w:rsid w:val="000B1B2B"/>
    <w:rsid w:val="000C08F8"/>
    <w:rsid w:val="000C3B4F"/>
    <w:rsid w:val="000D4D8D"/>
    <w:rsid w:val="000D7FD0"/>
    <w:rsid w:val="000E25C6"/>
    <w:rsid w:val="000F3DD5"/>
    <w:rsid w:val="00103A5B"/>
    <w:rsid w:val="0011061D"/>
    <w:rsid w:val="001266E2"/>
    <w:rsid w:val="001279A8"/>
    <w:rsid w:val="00134816"/>
    <w:rsid w:val="001359BA"/>
    <w:rsid w:val="00147096"/>
    <w:rsid w:val="001471DB"/>
    <w:rsid w:val="001555C2"/>
    <w:rsid w:val="00163CB8"/>
    <w:rsid w:val="00165DCD"/>
    <w:rsid w:val="00166F55"/>
    <w:rsid w:val="00170361"/>
    <w:rsid w:val="0017090D"/>
    <w:rsid w:val="001728C9"/>
    <w:rsid w:val="00172A66"/>
    <w:rsid w:val="001749C4"/>
    <w:rsid w:val="00185658"/>
    <w:rsid w:val="001856DB"/>
    <w:rsid w:val="001948B7"/>
    <w:rsid w:val="001A2D30"/>
    <w:rsid w:val="001B3270"/>
    <w:rsid w:val="001B51D2"/>
    <w:rsid w:val="001B679E"/>
    <w:rsid w:val="001C2A3B"/>
    <w:rsid w:val="001C3D7D"/>
    <w:rsid w:val="001D6D24"/>
    <w:rsid w:val="001E07A4"/>
    <w:rsid w:val="001E0CCC"/>
    <w:rsid w:val="001E14E2"/>
    <w:rsid w:val="001E37E3"/>
    <w:rsid w:val="001F0AA5"/>
    <w:rsid w:val="001F36FA"/>
    <w:rsid w:val="001F65DC"/>
    <w:rsid w:val="001F7927"/>
    <w:rsid w:val="0020048B"/>
    <w:rsid w:val="002072A7"/>
    <w:rsid w:val="002129A4"/>
    <w:rsid w:val="00214D26"/>
    <w:rsid w:val="002158FD"/>
    <w:rsid w:val="00215A06"/>
    <w:rsid w:val="00225BB3"/>
    <w:rsid w:val="00252000"/>
    <w:rsid w:val="002538EA"/>
    <w:rsid w:val="00254182"/>
    <w:rsid w:val="00264D50"/>
    <w:rsid w:val="0026793C"/>
    <w:rsid w:val="0027091A"/>
    <w:rsid w:val="002717CF"/>
    <w:rsid w:val="00272E9B"/>
    <w:rsid w:val="002B6864"/>
    <w:rsid w:val="002B7269"/>
    <w:rsid w:val="002C5305"/>
    <w:rsid w:val="002C60D5"/>
    <w:rsid w:val="002D34FC"/>
    <w:rsid w:val="002E04F2"/>
    <w:rsid w:val="0030383B"/>
    <w:rsid w:val="00307BEF"/>
    <w:rsid w:val="00313156"/>
    <w:rsid w:val="0031349A"/>
    <w:rsid w:val="00317BB4"/>
    <w:rsid w:val="003323C8"/>
    <w:rsid w:val="00341C2A"/>
    <w:rsid w:val="00344611"/>
    <w:rsid w:val="003448AB"/>
    <w:rsid w:val="00345F47"/>
    <w:rsid w:val="003626E6"/>
    <w:rsid w:val="003641F9"/>
    <w:rsid w:val="00364AAD"/>
    <w:rsid w:val="00384ED2"/>
    <w:rsid w:val="00392320"/>
    <w:rsid w:val="003A31E8"/>
    <w:rsid w:val="003A63FD"/>
    <w:rsid w:val="003B0A66"/>
    <w:rsid w:val="003B182E"/>
    <w:rsid w:val="003B6E55"/>
    <w:rsid w:val="003B779A"/>
    <w:rsid w:val="003C18FD"/>
    <w:rsid w:val="003C7F79"/>
    <w:rsid w:val="003E172B"/>
    <w:rsid w:val="003E2247"/>
    <w:rsid w:val="003E2677"/>
    <w:rsid w:val="003F2E7A"/>
    <w:rsid w:val="003F4059"/>
    <w:rsid w:val="0042159F"/>
    <w:rsid w:val="00423AFE"/>
    <w:rsid w:val="00424A1B"/>
    <w:rsid w:val="00424CF2"/>
    <w:rsid w:val="00431F4D"/>
    <w:rsid w:val="0044126E"/>
    <w:rsid w:val="00442933"/>
    <w:rsid w:val="004451EB"/>
    <w:rsid w:val="00446A10"/>
    <w:rsid w:val="00462D63"/>
    <w:rsid w:val="00466AF2"/>
    <w:rsid w:val="004704C5"/>
    <w:rsid w:val="0047495E"/>
    <w:rsid w:val="00477649"/>
    <w:rsid w:val="004815E9"/>
    <w:rsid w:val="00492B5E"/>
    <w:rsid w:val="004A14DA"/>
    <w:rsid w:val="004A3F3A"/>
    <w:rsid w:val="004A7575"/>
    <w:rsid w:val="004A7E9B"/>
    <w:rsid w:val="004B1BC8"/>
    <w:rsid w:val="004B3388"/>
    <w:rsid w:val="004B652C"/>
    <w:rsid w:val="004C3364"/>
    <w:rsid w:val="004C7516"/>
    <w:rsid w:val="004D1C21"/>
    <w:rsid w:val="004D4790"/>
    <w:rsid w:val="004E7986"/>
    <w:rsid w:val="004F1CEC"/>
    <w:rsid w:val="00500C97"/>
    <w:rsid w:val="00510062"/>
    <w:rsid w:val="00510F14"/>
    <w:rsid w:val="005267F0"/>
    <w:rsid w:val="005350D8"/>
    <w:rsid w:val="00540DEA"/>
    <w:rsid w:val="00541F6D"/>
    <w:rsid w:val="00553A5E"/>
    <w:rsid w:val="005556CA"/>
    <w:rsid w:val="00564D7A"/>
    <w:rsid w:val="00567461"/>
    <w:rsid w:val="00570EDC"/>
    <w:rsid w:val="005821BE"/>
    <w:rsid w:val="005976E0"/>
    <w:rsid w:val="00597BB4"/>
    <w:rsid w:val="005A04B9"/>
    <w:rsid w:val="005B0FAA"/>
    <w:rsid w:val="005B2D80"/>
    <w:rsid w:val="005B510F"/>
    <w:rsid w:val="005B53A2"/>
    <w:rsid w:val="005C1D57"/>
    <w:rsid w:val="005C798D"/>
    <w:rsid w:val="005D53CD"/>
    <w:rsid w:val="005E1F05"/>
    <w:rsid w:val="005F0209"/>
    <w:rsid w:val="005F4E09"/>
    <w:rsid w:val="00606C89"/>
    <w:rsid w:val="0061272A"/>
    <w:rsid w:val="006160AE"/>
    <w:rsid w:val="00621844"/>
    <w:rsid w:val="00627465"/>
    <w:rsid w:val="006331DE"/>
    <w:rsid w:val="00633F8D"/>
    <w:rsid w:val="00635903"/>
    <w:rsid w:val="006534EA"/>
    <w:rsid w:val="0066092A"/>
    <w:rsid w:val="0066236D"/>
    <w:rsid w:val="00663CEB"/>
    <w:rsid w:val="006642EE"/>
    <w:rsid w:val="00667A7D"/>
    <w:rsid w:val="006762B7"/>
    <w:rsid w:val="00676A5A"/>
    <w:rsid w:val="006802E2"/>
    <w:rsid w:val="006839D0"/>
    <w:rsid w:val="0068648A"/>
    <w:rsid w:val="006A2B9A"/>
    <w:rsid w:val="006A3973"/>
    <w:rsid w:val="006A39FA"/>
    <w:rsid w:val="006A5E32"/>
    <w:rsid w:val="006B67EA"/>
    <w:rsid w:val="006C3C0B"/>
    <w:rsid w:val="006C7DB7"/>
    <w:rsid w:val="006D4F24"/>
    <w:rsid w:val="006F0B86"/>
    <w:rsid w:val="006F121F"/>
    <w:rsid w:val="006F1B37"/>
    <w:rsid w:val="006F579F"/>
    <w:rsid w:val="006F7C97"/>
    <w:rsid w:val="00703A56"/>
    <w:rsid w:val="0070462A"/>
    <w:rsid w:val="007152D1"/>
    <w:rsid w:val="00733411"/>
    <w:rsid w:val="00743783"/>
    <w:rsid w:val="00760558"/>
    <w:rsid w:val="00765FE1"/>
    <w:rsid w:val="00770B95"/>
    <w:rsid w:val="00780D1D"/>
    <w:rsid w:val="0078458D"/>
    <w:rsid w:val="007A7256"/>
    <w:rsid w:val="007A775B"/>
    <w:rsid w:val="007B3B7E"/>
    <w:rsid w:val="007B63F0"/>
    <w:rsid w:val="007C5821"/>
    <w:rsid w:val="007C7B95"/>
    <w:rsid w:val="007D289B"/>
    <w:rsid w:val="007D3B56"/>
    <w:rsid w:val="007D5BDE"/>
    <w:rsid w:val="007D7D01"/>
    <w:rsid w:val="007F44BB"/>
    <w:rsid w:val="0080234E"/>
    <w:rsid w:val="00811CB8"/>
    <w:rsid w:val="00815A90"/>
    <w:rsid w:val="008214C3"/>
    <w:rsid w:val="00825E4E"/>
    <w:rsid w:val="00832C73"/>
    <w:rsid w:val="00835738"/>
    <w:rsid w:val="008434DF"/>
    <w:rsid w:val="00847680"/>
    <w:rsid w:val="00854CEF"/>
    <w:rsid w:val="00863B29"/>
    <w:rsid w:val="00863DB5"/>
    <w:rsid w:val="00863FF2"/>
    <w:rsid w:val="00864598"/>
    <w:rsid w:val="00866A11"/>
    <w:rsid w:val="00866DA3"/>
    <w:rsid w:val="008741B1"/>
    <w:rsid w:val="008776F1"/>
    <w:rsid w:val="00883B76"/>
    <w:rsid w:val="008855D4"/>
    <w:rsid w:val="00891425"/>
    <w:rsid w:val="0089714B"/>
    <w:rsid w:val="008A1009"/>
    <w:rsid w:val="008A5A34"/>
    <w:rsid w:val="008B0864"/>
    <w:rsid w:val="008B3916"/>
    <w:rsid w:val="008C0D7A"/>
    <w:rsid w:val="008C2834"/>
    <w:rsid w:val="008C3392"/>
    <w:rsid w:val="008C45A9"/>
    <w:rsid w:val="008C5CF8"/>
    <w:rsid w:val="008C607A"/>
    <w:rsid w:val="008D7DDB"/>
    <w:rsid w:val="008F3B10"/>
    <w:rsid w:val="009065FE"/>
    <w:rsid w:val="00911868"/>
    <w:rsid w:val="00915A3F"/>
    <w:rsid w:val="00925019"/>
    <w:rsid w:val="0094376B"/>
    <w:rsid w:val="00947DBD"/>
    <w:rsid w:val="009505C1"/>
    <w:rsid w:val="00980623"/>
    <w:rsid w:val="00983F62"/>
    <w:rsid w:val="00987B0D"/>
    <w:rsid w:val="00990143"/>
    <w:rsid w:val="00995024"/>
    <w:rsid w:val="009A2876"/>
    <w:rsid w:val="009C2E60"/>
    <w:rsid w:val="009D2DE4"/>
    <w:rsid w:val="009D3C85"/>
    <w:rsid w:val="009E0520"/>
    <w:rsid w:val="009E2D57"/>
    <w:rsid w:val="009E61D8"/>
    <w:rsid w:val="009E720A"/>
    <w:rsid w:val="009E7688"/>
    <w:rsid w:val="009F2630"/>
    <w:rsid w:val="009F41B8"/>
    <w:rsid w:val="009F483B"/>
    <w:rsid w:val="00A0054D"/>
    <w:rsid w:val="00A0365C"/>
    <w:rsid w:val="00A1796A"/>
    <w:rsid w:val="00A21DD8"/>
    <w:rsid w:val="00A220B9"/>
    <w:rsid w:val="00A42DF1"/>
    <w:rsid w:val="00A45732"/>
    <w:rsid w:val="00A45AE4"/>
    <w:rsid w:val="00A51549"/>
    <w:rsid w:val="00A524B0"/>
    <w:rsid w:val="00A60301"/>
    <w:rsid w:val="00A61449"/>
    <w:rsid w:val="00A661AE"/>
    <w:rsid w:val="00A7079B"/>
    <w:rsid w:val="00A722C0"/>
    <w:rsid w:val="00A729E1"/>
    <w:rsid w:val="00A749C7"/>
    <w:rsid w:val="00A83B81"/>
    <w:rsid w:val="00A85930"/>
    <w:rsid w:val="00A93263"/>
    <w:rsid w:val="00A95130"/>
    <w:rsid w:val="00A96D08"/>
    <w:rsid w:val="00AA163E"/>
    <w:rsid w:val="00AA4966"/>
    <w:rsid w:val="00AA4BCC"/>
    <w:rsid w:val="00AA633F"/>
    <w:rsid w:val="00AA7438"/>
    <w:rsid w:val="00AB174C"/>
    <w:rsid w:val="00AB5BAC"/>
    <w:rsid w:val="00AC2ED6"/>
    <w:rsid w:val="00AC3C37"/>
    <w:rsid w:val="00AC661C"/>
    <w:rsid w:val="00AD177C"/>
    <w:rsid w:val="00AE3E9B"/>
    <w:rsid w:val="00AE7F27"/>
    <w:rsid w:val="00AF5A84"/>
    <w:rsid w:val="00B0360B"/>
    <w:rsid w:val="00B12A70"/>
    <w:rsid w:val="00B179A9"/>
    <w:rsid w:val="00B44A69"/>
    <w:rsid w:val="00B60F9E"/>
    <w:rsid w:val="00B61F4E"/>
    <w:rsid w:val="00B6469E"/>
    <w:rsid w:val="00B65CFA"/>
    <w:rsid w:val="00B80CAD"/>
    <w:rsid w:val="00B8124D"/>
    <w:rsid w:val="00B9125A"/>
    <w:rsid w:val="00B9345E"/>
    <w:rsid w:val="00BB0D9C"/>
    <w:rsid w:val="00BB3ABA"/>
    <w:rsid w:val="00BC17A6"/>
    <w:rsid w:val="00BC3A19"/>
    <w:rsid w:val="00BD0B52"/>
    <w:rsid w:val="00BD26FC"/>
    <w:rsid w:val="00BD4B9A"/>
    <w:rsid w:val="00BF203F"/>
    <w:rsid w:val="00BF785B"/>
    <w:rsid w:val="00C115BE"/>
    <w:rsid w:val="00C144CF"/>
    <w:rsid w:val="00C21EA6"/>
    <w:rsid w:val="00C36834"/>
    <w:rsid w:val="00C45A70"/>
    <w:rsid w:val="00C55433"/>
    <w:rsid w:val="00C7227B"/>
    <w:rsid w:val="00C72FC5"/>
    <w:rsid w:val="00C758A4"/>
    <w:rsid w:val="00C958F1"/>
    <w:rsid w:val="00CA646F"/>
    <w:rsid w:val="00CB69F1"/>
    <w:rsid w:val="00CC0584"/>
    <w:rsid w:val="00CC1F66"/>
    <w:rsid w:val="00CC20C9"/>
    <w:rsid w:val="00CD7430"/>
    <w:rsid w:val="00CD7B7C"/>
    <w:rsid w:val="00CE47C2"/>
    <w:rsid w:val="00CF145C"/>
    <w:rsid w:val="00D06F89"/>
    <w:rsid w:val="00D11D42"/>
    <w:rsid w:val="00D21142"/>
    <w:rsid w:val="00D25263"/>
    <w:rsid w:val="00D35655"/>
    <w:rsid w:val="00D3599E"/>
    <w:rsid w:val="00D377CD"/>
    <w:rsid w:val="00D469E0"/>
    <w:rsid w:val="00D560EB"/>
    <w:rsid w:val="00D67FBD"/>
    <w:rsid w:val="00D7002F"/>
    <w:rsid w:val="00D722D0"/>
    <w:rsid w:val="00D7483D"/>
    <w:rsid w:val="00D84838"/>
    <w:rsid w:val="00D90760"/>
    <w:rsid w:val="00D9304C"/>
    <w:rsid w:val="00DA48A0"/>
    <w:rsid w:val="00DA5D62"/>
    <w:rsid w:val="00DB2F9A"/>
    <w:rsid w:val="00DB6641"/>
    <w:rsid w:val="00DC71DC"/>
    <w:rsid w:val="00DD21CF"/>
    <w:rsid w:val="00DE3BFD"/>
    <w:rsid w:val="00DF755F"/>
    <w:rsid w:val="00E10649"/>
    <w:rsid w:val="00E1782E"/>
    <w:rsid w:val="00E20CE0"/>
    <w:rsid w:val="00E245B2"/>
    <w:rsid w:val="00E504CC"/>
    <w:rsid w:val="00E56DA7"/>
    <w:rsid w:val="00E60D9B"/>
    <w:rsid w:val="00E61312"/>
    <w:rsid w:val="00E61973"/>
    <w:rsid w:val="00E66C3B"/>
    <w:rsid w:val="00E72DC6"/>
    <w:rsid w:val="00E75CD3"/>
    <w:rsid w:val="00E93521"/>
    <w:rsid w:val="00EB52AF"/>
    <w:rsid w:val="00EC07EF"/>
    <w:rsid w:val="00EC3E79"/>
    <w:rsid w:val="00ED0285"/>
    <w:rsid w:val="00ED7110"/>
    <w:rsid w:val="00EF0225"/>
    <w:rsid w:val="00EF0BCE"/>
    <w:rsid w:val="00EF30F0"/>
    <w:rsid w:val="00F25161"/>
    <w:rsid w:val="00F278EA"/>
    <w:rsid w:val="00F37053"/>
    <w:rsid w:val="00F63405"/>
    <w:rsid w:val="00F75D4C"/>
    <w:rsid w:val="00F9316A"/>
    <w:rsid w:val="00FA0C05"/>
    <w:rsid w:val="00FA1B4F"/>
    <w:rsid w:val="00FA230E"/>
    <w:rsid w:val="00FA551F"/>
    <w:rsid w:val="00FA5549"/>
    <w:rsid w:val="00FB0271"/>
    <w:rsid w:val="00FB6F78"/>
    <w:rsid w:val="00FB763C"/>
    <w:rsid w:val="00FC2513"/>
    <w:rsid w:val="00FC48B9"/>
    <w:rsid w:val="00FE0B48"/>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31D4F"/>
  <w15:docId w15:val="{6D587A3E-09FE-4B0D-A786-FDB32183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F78"/>
    <w:pPr>
      <w:spacing w:after="200" w:line="276" w:lineRule="auto"/>
    </w:pPr>
    <w:rPr>
      <w:rFonts w:eastAsiaTheme="minorEastAsia"/>
      <w:lang w:val="es-ES" w:eastAsia="es-ES"/>
    </w:rPr>
  </w:style>
  <w:style w:type="paragraph" w:styleId="Ttulo1">
    <w:name w:val="heading 1"/>
    <w:basedOn w:val="Normal"/>
    <w:next w:val="Normal"/>
    <w:link w:val="Ttulo1Car"/>
    <w:uiPriority w:val="9"/>
    <w:qFormat/>
    <w:rsid w:val="00FB6F78"/>
    <w:pPr>
      <w:keepNext/>
      <w:keepLines/>
      <w:spacing w:before="480" w:after="0"/>
      <w:outlineLvl w:val="0"/>
    </w:pPr>
    <w:rPr>
      <w:rFonts w:asciiTheme="majorHAnsi" w:eastAsiaTheme="majorEastAsia" w:hAnsiTheme="majorHAnsi" w:cstheme="majorBidi"/>
      <w:b/>
      <w:bCs/>
      <w:color w:val="2E74B5" w:themeColor="accent1" w:themeShade="BF"/>
      <w:sz w:val="28"/>
      <w:szCs w:val="28"/>
      <w:lang w:val="es-EC" w:eastAsia="en-US"/>
    </w:rPr>
  </w:style>
  <w:style w:type="paragraph" w:styleId="Ttulo2">
    <w:name w:val="heading 2"/>
    <w:basedOn w:val="Normal"/>
    <w:next w:val="Normal"/>
    <w:link w:val="Ttulo2Car"/>
    <w:unhideWhenUsed/>
    <w:qFormat/>
    <w:rsid w:val="00FB6F78"/>
    <w:pPr>
      <w:keepNext/>
      <w:numPr>
        <w:numId w:val="1"/>
      </w:numPr>
      <w:spacing w:after="0" w:line="240" w:lineRule="auto"/>
      <w:jc w:val="both"/>
      <w:outlineLvl w:val="1"/>
    </w:pPr>
    <w:rPr>
      <w:rFonts w:ascii="Arial" w:eastAsia="Times New Roman" w:hAnsi="Arial" w:cs="Arial"/>
      <w:b/>
      <w:bCs/>
      <w:sz w:val="24"/>
      <w:szCs w:val="24"/>
      <w:lang w:val="es-ES_tradnl"/>
    </w:rPr>
  </w:style>
  <w:style w:type="paragraph" w:styleId="Ttulo3">
    <w:name w:val="heading 3"/>
    <w:basedOn w:val="Normal"/>
    <w:next w:val="Normal"/>
    <w:link w:val="Ttulo3Car"/>
    <w:uiPriority w:val="9"/>
    <w:unhideWhenUsed/>
    <w:qFormat/>
    <w:rsid w:val="00CF14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FB6F78"/>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8">
    <w:name w:val="heading 8"/>
    <w:basedOn w:val="Normal"/>
    <w:next w:val="Normal"/>
    <w:link w:val="Ttulo8Car"/>
    <w:uiPriority w:val="99"/>
    <w:semiHidden/>
    <w:unhideWhenUsed/>
    <w:qFormat/>
    <w:rsid w:val="00FB6F78"/>
    <w:pPr>
      <w:keepNext/>
      <w:numPr>
        <w:ilvl w:val="1"/>
        <w:numId w:val="1"/>
      </w:numPr>
      <w:spacing w:after="0" w:line="240" w:lineRule="auto"/>
      <w:jc w:val="both"/>
      <w:outlineLvl w:val="7"/>
    </w:pPr>
    <w:rPr>
      <w:rFonts w:ascii="Times New Roman" w:eastAsia="Times New Roman" w:hAnsi="Times New Roman" w:cs="Times New Roman"/>
      <w:i/>
      <w:iCs/>
      <w:sz w:val="28"/>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6F78"/>
    <w:rPr>
      <w:rFonts w:asciiTheme="majorHAnsi" w:eastAsiaTheme="majorEastAsia" w:hAnsiTheme="majorHAnsi" w:cstheme="majorBidi"/>
      <w:b/>
      <w:bCs/>
      <w:color w:val="2E74B5" w:themeColor="accent1" w:themeShade="BF"/>
      <w:sz w:val="28"/>
      <w:szCs w:val="28"/>
      <w:lang w:val="es-EC"/>
    </w:rPr>
  </w:style>
  <w:style w:type="character" w:customStyle="1" w:styleId="Ttulo2Car">
    <w:name w:val="Título 2 Car"/>
    <w:basedOn w:val="Fuentedeprrafopredeter"/>
    <w:link w:val="Ttulo2"/>
    <w:rsid w:val="00FB6F78"/>
    <w:rPr>
      <w:rFonts w:ascii="Arial" w:eastAsia="Times New Roman" w:hAnsi="Arial" w:cs="Arial"/>
      <w:b/>
      <w:bCs/>
      <w:sz w:val="24"/>
      <w:szCs w:val="24"/>
      <w:lang w:val="es-ES_tradnl" w:eastAsia="es-ES"/>
    </w:rPr>
  </w:style>
  <w:style w:type="character" w:customStyle="1" w:styleId="Ttulo4Car">
    <w:name w:val="Título 4 Car"/>
    <w:basedOn w:val="Fuentedeprrafopredeter"/>
    <w:link w:val="Ttulo4"/>
    <w:uiPriority w:val="9"/>
    <w:semiHidden/>
    <w:rsid w:val="00FB6F78"/>
    <w:rPr>
      <w:rFonts w:asciiTheme="majorHAnsi" w:eastAsiaTheme="majorEastAsia" w:hAnsiTheme="majorHAnsi" w:cstheme="majorBidi"/>
      <w:b/>
      <w:bCs/>
      <w:i/>
      <w:iCs/>
      <w:color w:val="5B9BD5" w:themeColor="accent1"/>
      <w:lang w:val="es-ES" w:eastAsia="es-ES"/>
    </w:rPr>
  </w:style>
  <w:style w:type="character" w:customStyle="1" w:styleId="Ttulo8Car">
    <w:name w:val="Título 8 Car"/>
    <w:basedOn w:val="Fuentedeprrafopredeter"/>
    <w:link w:val="Ttulo8"/>
    <w:uiPriority w:val="99"/>
    <w:semiHidden/>
    <w:rsid w:val="00FB6F78"/>
    <w:rPr>
      <w:rFonts w:ascii="Times New Roman" w:eastAsia="Times New Roman" w:hAnsi="Times New Roman" w:cs="Times New Roman"/>
      <w:i/>
      <w:iCs/>
      <w:sz w:val="28"/>
      <w:szCs w:val="24"/>
      <w:lang w:val="es-ES_tradnl" w:eastAsia="es-ES"/>
    </w:rPr>
  </w:style>
  <w:style w:type="character" w:styleId="Hipervnculo">
    <w:name w:val="Hyperlink"/>
    <w:basedOn w:val="Fuentedeprrafopredeter"/>
    <w:uiPriority w:val="99"/>
    <w:unhideWhenUsed/>
    <w:rsid w:val="00FB6F78"/>
    <w:rPr>
      <w:color w:val="0563C1" w:themeColor="hyperlink"/>
      <w:u w:val="single"/>
    </w:rPr>
  </w:style>
  <w:style w:type="paragraph" w:styleId="NormalWeb">
    <w:name w:val="Normal (Web)"/>
    <w:basedOn w:val="Normal"/>
    <w:uiPriority w:val="99"/>
    <w:unhideWhenUsed/>
    <w:rsid w:val="00FB6F78"/>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FB6F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6F78"/>
    <w:rPr>
      <w:rFonts w:eastAsiaTheme="minorEastAsia"/>
      <w:lang w:val="es-ES" w:eastAsia="es-ES"/>
    </w:rPr>
  </w:style>
  <w:style w:type="paragraph" w:styleId="Piedepgina">
    <w:name w:val="footer"/>
    <w:basedOn w:val="Normal"/>
    <w:link w:val="PiedepginaCar"/>
    <w:uiPriority w:val="99"/>
    <w:unhideWhenUsed/>
    <w:rsid w:val="00FB6F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6F78"/>
    <w:rPr>
      <w:rFonts w:eastAsiaTheme="minorEastAsia"/>
      <w:lang w:val="es-ES" w:eastAsia="es-ES"/>
    </w:rPr>
  </w:style>
  <w:style w:type="character" w:customStyle="1" w:styleId="Sangra2detindependienteCar">
    <w:name w:val="Sangría 2 de t. independiente Car"/>
    <w:basedOn w:val="Fuentedeprrafopredeter"/>
    <w:link w:val="Sangra2detindependiente"/>
    <w:uiPriority w:val="99"/>
    <w:semiHidden/>
    <w:rsid w:val="00FB6F78"/>
    <w:rPr>
      <w:rFonts w:ascii="Calibri" w:eastAsia="Calibri" w:hAnsi="Calibri" w:cs="Times New Roman"/>
      <w:lang w:eastAsia="es-ES"/>
    </w:rPr>
  </w:style>
  <w:style w:type="paragraph" w:styleId="Sangra2detindependiente">
    <w:name w:val="Body Text Indent 2"/>
    <w:basedOn w:val="Normal"/>
    <w:link w:val="Sangra2detindependienteCar"/>
    <w:uiPriority w:val="99"/>
    <w:semiHidden/>
    <w:unhideWhenUsed/>
    <w:rsid w:val="00FB6F78"/>
    <w:pPr>
      <w:spacing w:after="120" w:line="480" w:lineRule="auto"/>
      <w:ind w:left="283"/>
    </w:pPr>
    <w:rPr>
      <w:rFonts w:ascii="Calibri" w:eastAsia="Calibri" w:hAnsi="Calibri" w:cs="Times New Roman"/>
      <w:lang w:val="es-CO"/>
    </w:rPr>
  </w:style>
  <w:style w:type="character" w:customStyle="1" w:styleId="Sangra2detindependienteCar1">
    <w:name w:val="Sangría 2 de t. independiente Car1"/>
    <w:basedOn w:val="Fuentedeprrafopredeter"/>
    <w:uiPriority w:val="99"/>
    <w:semiHidden/>
    <w:rsid w:val="00FB6F78"/>
    <w:rPr>
      <w:rFonts w:eastAsiaTheme="minorEastAsia"/>
      <w:lang w:val="es-ES" w:eastAsia="es-ES"/>
    </w:rPr>
  </w:style>
  <w:style w:type="character" w:customStyle="1" w:styleId="TextodegloboCar">
    <w:name w:val="Texto de globo Car"/>
    <w:basedOn w:val="Fuentedeprrafopredeter"/>
    <w:link w:val="Textodeglobo"/>
    <w:uiPriority w:val="99"/>
    <w:semiHidden/>
    <w:rsid w:val="00FB6F78"/>
    <w:rPr>
      <w:rFonts w:ascii="Tahoma" w:eastAsiaTheme="minorEastAsia" w:hAnsi="Tahoma" w:cs="Tahoma"/>
      <w:sz w:val="16"/>
      <w:szCs w:val="16"/>
      <w:lang w:eastAsia="es-ES"/>
    </w:rPr>
  </w:style>
  <w:style w:type="paragraph" w:styleId="Textodeglobo">
    <w:name w:val="Balloon Text"/>
    <w:basedOn w:val="Normal"/>
    <w:link w:val="TextodegloboCar"/>
    <w:uiPriority w:val="99"/>
    <w:semiHidden/>
    <w:unhideWhenUsed/>
    <w:rsid w:val="00FB6F78"/>
    <w:pPr>
      <w:spacing w:after="0" w:line="240" w:lineRule="auto"/>
    </w:pPr>
    <w:rPr>
      <w:rFonts w:ascii="Tahoma" w:hAnsi="Tahoma" w:cs="Tahoma"/>
      <w:sz w:val="16"/>
      <w:szCs w:val="16"/>
      <w:lang w:val="es-CO"/>
    </w:rPr>
  </w:style>
  <w:style w:type="character" w:customStyle="1" w:styleId="TextodegloboCar1">
    <w:name w:val="Texto de globo Car1"/>
    <w:basedOn w:val="Fuentedeprrafopredeter"/>
    <w:uiPriority w:val="99"/>
    <w:semiHidden/>
    <w:rsid w:val="00FB6F78"/>
    <w:rPr>
      <w:rFonts w:ascii="Segoe UI" w:eastAsiaTheme="minorEastAsia" w:hAnsi="Segoe UI" w:cs="Segoe UI"/>
      <w:sz w:val="18"/>
      <w:szCs w:val="18"/>
      <w:lang w:val="es-ES" w:eastAsia="es-ES"/>
    </w:rPr>
  </w:style>
  <w:style w:type="paragraph" w:styleId="Prrafodelista">
    <w:name w:val="List Paragraph"/>
    <w:basedOn w:val="Normal"/>
    <w:link w:val="PrrafodelistaCar"/>
    <w:uiPriority w:val="34"/>
    <w:qFormat/>
    <w:rsid w:val="00FB6F78"/>
    <w:pPr>
      <w:ind w:left="720"/>
      <w:contextualSpacing/>
    </w:pPr>
  </w:style>
  <w:style w:type="paragraph" w:customStyle="1" w:styleId="Default">
    <w:name w:val="Default"/>
    <w:rsid w:val="00FB6F78"/>
    <w:pPr>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character" w:customStyle="1" w:styleId="f1">
    <w:name w:val="f1"/>
    <w:basedOn w:val="Fuentedeprrafopredeter"/>
    <w:rsid w:val="00FB6F78"/>
    <w:rPr>
      <w:color w:val="767676"/>
    </w:rPr>
  </w:style>
  <w:style w:type="table" w:styleId="Tablaconcuadrcula">
    <w:name w:val="Table Grid"/>
    <w:basedOn w:val="Tablanormal"/>
    <w:uiPriority w:val="39"/>
    <w:rsid w:val="00FB6F78"/>
    <w:pPr>
      <w:spacing w:after="0" w:line="240" w:lineRule="auto"/>
    </w:pPr>
    <w:rPr>
      <w:rFonts w:ascii="Times New Roman" w:eastAsiaTheme="minorEastAsia" w:hAnsi="Times New Roman"/>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FB6F78"/>
    <w:pPr>
      <w:spacing w:after="0" w:line="240" w:lineRule="auto"/>
    </w:pPr>
    <w:rPr>
      <w:rFonts w:eastAsiaTheme="minorEastAsia"/>
      <w:lang w:val="es-ES" w:eastAsia="es-ES"/>
    </w:rPr>
  </w:style>
  <w:style w:type="character" w:customStyle="1" w:styleId="A2">
    <w:name w:val="A2"/>
    <w:uiPriority w:val="99"/>
    <w:rsid w:val="00FB6F78"/>
    <w:rPr>
      <w:rFonts w:cs="IrisUPC"/>
      <w:color w:val="000000"/>
      <w:sz w:val="26"/>
      <w:szCs w:val="26"/>
    </w:rPr>
  </w:style>
  <w:style w:type="character" w:customStyle="1" w:styleId="apple-converted-space">
    <w:name w:val="apple-converted-space"/>
    <w:basedOn w:val="Fuentedeprrafopredeter"/>
    <w:rsid w:val="00FB6F78"/>
  </w:style>
  <w:style w:type="character" w:customStyle="1" w:styleId="MapadeldocumentoCar">
    <w:name w:val="Mapa del documento Car"/>
    <w:basedOn w:val="Fuentedeprrafopredeter"/>
    <w:link w:val="Mapadeldocumento"/>
    <w:uiPriority w:val="99"/>
    <w:semiHidden/>
    <w:rsid w:val="00FB6F78"/>
    <w:rPr>
      <w:rFonts w:ascii="Tahoma" w:eastAsiaTheme="minorEastAsia" w:hAnsi="Tahoma" w:cs="Tahoma"/>
      <w:sz w:val="16"/>
      <w:szCs w:val="16"/>
      <w:lang w:val="es-ES" w:eastAsia="es-ES"/>
    </w:rPr>
  </w:style>
  <w:style w:type="paragraph" w:styleId="Mapadeldocumento">
    <w:name w:val="Document Map"/>
    <w:basedOn w:val="Normal"/>
    <w:link w:val="MapadeldocumentoCar"/>
    <w:uiPriority w:val="99"/>
    <w:semiHidden/>
    <w:unhideWhenUsed/>
    <w:rsid w:val="00FB6F78"/>
    <w:pPr>
      <w:spacing w:after="0" w:line="240" w:lineRule="auto"/>
    </w:pPr>
    <w:rPr>
      <w:rFonts w:ascii="Tahoma" w:hAnsi="Tahoma" w:cs="Tahoma"/>
      <w:sz w:val="16"/>
      <w:szCs w:val="16"/>
    </w:rPr>
  </w:style>
  <w:style w:type="character" w:customStyle="1" w:styleId="MapadeldocumentoCar1">
    <w:name w:val="Mapa del documento Car1"/>
    <w:basedOn w:val="Fuentedeprrafopredeter"/>
    <w:uiPriority w:val="99"/>
    <w:semiHidden/>
    <w:rsid w:val="00FB6F78"/>
    <w:rPr>
      <w:rFonts w:ascii="Segoe UI" w:eastAsiaTheme="minorEastAsia" w:hAnsi="Segoe UI" w:cs="Segoe UI"/>
      <w:sz w:val="16"/>
      <w:szCs w:val="16"/>
      <w:lang w:val="es-ES" w:eastAsia="es-ES"/>
    </w:rPr>
  </w:style>
  <w:style w:type="paragraph" w:styleId="Textoindependiente">
    <w:name w:val="Body Text"/>
    <w:basedOn w:val="Normal"/>
    <w:link w:val="TextoindependienteCar"/>
    <w:uiPriority w:val="99"/>
    <w:unhideWhenUsed/>
    <w:rsid w:val="00FB6F78"/>
    <w:pPr>
      <w:spacing w:after="120"/>
    </w:pPr>
  </w:style>
  <w:style w:type="character" w:customStyle="1" w:styleId="TextoindependienteCar">
    <w:name w:val="Texto independiente Car"/>
    <w:basedOn w:val="Fuentedeprrafopredeter"/>
    <w:link w:val="Textoindependiente"/>
    <w:uiPriority w:val="99"/>
    <w:rsid w:val="00FB6F78"/>
    <w:rPr>
      <w:rFonts w:eastAsiaTheme="minorEastAsia"/>
      <w:lang w:val="es-ES" w:eastAsia="es-ES"/>
    </w:rPr>
  </w:style>
  <w:style w:type="character" w:styleId="Textoennegrita">
    <w:name w:val="Strong"/>
    <w:basedOn w:val="Fuentedeprrafopredeter"/>
    <w:uiPriority w:val="22"/>
    <w:qFormat/>
    <w:rsid w:val="00FB6F78"/>
    <w:rPr>
      <w:b/>
      <w:bCs/>
    </w:rPr>
  </w:style>
  <w:style w:type="character" w:styleId="nfasis">
    <w:name w:val="Emphasis"/>
    <w:basedOn w:val="Fuentedeprrafopredeter"/>
    <w:uiPriority w:val="20"/>
    <w:qFormat/>
    <w:rsid w:val="00FB6F78"/>
    <w:rPr>
      <w:i/>
      <w:iCs/>
    </w:rPr>
  </w:style>
  <w:style w:type="character" w:customStyle="1" w:styleId="st1">
    <w:name w:val="st1"/>
    <w:basedOn w:val="Fuentedeprrafopredeter"/>
    <w:rsid w:val="00FB6F78"/>
  </w:style>
  <w:style w:type="character" w:customStyle="1" w:styleId="ilad">
    <w:name w:val="il_ad"/>
    <w:basedOn w:val="Fuentedeprrafopredeter"/>
    <w:rsid w:val="00FB6F78"/>
  </w:style>
  <w:style w:type="paragraph" w:styleId="Lista">
    <w:name w:val="List"/>
    <w:basedOn w:val="Normal"/>
    <w:uiPriority w:val="99"/>
    <w:unhideWhenUsed/>
    <w:rsid w:val="00FB6F78"/>
    <w:pPr>
      <w:ind w:left="283" w:hanging="283"/>
      <w:contextualSpacing/>
    </w:pPr>
  </w:style>
  <w:style w:type="paragraph" w:styleId="Lista2">
    <w:name w:val="List 2"/>
    <w:basedOn w:val="Normal"/>
    <w:uiPriority w:val="99"/>
    <w:unhideWhenUsed/>
    <w:rsid w:val="00FB6F78"/>
    <w:pPr>
      <w:ind w:left="566" w:hanging="283"/>
      <w:contextualSpacing/>
    </w:pPr>
  </w:style>
  <w:style w:type="paragraph" w:styleId="Lista3">
    <w:name w:val="List 3"/>
    <w:basedOn w:val="Normal"/>
    <w:uiPriority w:val="99"/>
    <w:unhideWhenUsed/>
    <w:rsid w:val="00FB6F78"/>
    <w:pPr>
      <w:ind w:left="849" w:hanging="283"/>
      <w:contextualSpacing/>
    </w:pPr>
  </w:style>
  <w:style w:type="paragraph" w:styleId="Lista4">
    <w:name w:val="List 4"/>
    <w:basedOn w:val="Normal"/>
    <w:uiPriority w:val="99"/>
    <w:unhideWhenUsed/>
    <w:rsid w:val="00FB6F78"/>
    <w:pPr>
      <w:ind w:left="1132" w:hanging="283"/>
      <w:contextualSpacing/>
    </w:pPr>
  </w:style>
  <w:style w:type="paragraph" w:styleId="Lista5">
    <w:name w:val="List 5"/>
    <w:basedOn w:val="Normal"/>
    <w:uiPriority w:val="99"/>
    <w:unhideWhenUsed/>
    <w:rsid w:val="00FB6F78"/>
    <w:pPr>
      <w:ind w:left="1415" w:hanging="283"/>
      <w:contextualSpacing/>
    </w:pPr>
  </w:style>
  <w:style w:type="paragraph" w:styleId="Continuarlista">
    <w:name w:val="List Continue"/>
    <w:basedOn w:val="Normal"/>
    <w:uiPriority w:val="99"/>
    <w:unhideWhenUsed/>
    <w:rsid w:val="00FB6F78"/>
    <w:pPr>
      <w:spacing w:after="120"/>
      <w:ind w:left="283"/>
      <w:contextualSpacing/>
    </w:pPr>
  </w:style>
  <w:style w:type="paragraph" w:styleId="Continuarlista2">
    <w:name w:val="List Continue 2"/>
    <w:basedOn w:val="Normal"/>
    <w:uiPriority w:val="99"/>
    <w:unhideWhenUsed/>
    <w:rsid w:val="00FB6F78"/>
    <w:pPr>
      <w:spacing w:after="120"/>
      <w:ind w:left="566"/>
      <w:contextualSpacing/>
    </w:pPr>
  </w:style>
  <w:style w:type="paragraph" w:styleId="Continuarlista3">
    <w:name w:val="List Continue 3"/>
    <w:basedOn w:val="Normal"/>
    <w:uiPriority w:val="99"/>
    <w:unhideWhenUsed/>
    <w:rsid w:val="00FB6F78"/>
    <w:pPr>
      <w:spacing w:after="120"/>
      <w:ind w:left="849"/>
      <w:contextualSpacing/>
    </w:pPr>
  </w:style>
  <w:style w:type="paragraph" w:styleId="Descripcin">
    <w:name w:val="caption"/>
    <w:basedOn w:val="Normal"/>
    <w:next w:val="Normal"/>
    <w:uiPriority w:val="35"/>
    <w:unhideWhenUsed/>
    <w:qFormat/>
    <w:rsid w:val="00FB6F78"/>
    <w:pPr>
      <w:spacing w:line="240" w:lineRule="auto"/>
    </w:pPr>
    <w:rPr>
      <w:b/>
      <w:bCs/>
      <w:color w:val="5B9BD5" w:themeColor="accent1"/>
      <w:sz w:val="18"/>
      <w:szCs w:val="18"/>
    </w:rPr>
  </w:style>
  <w:style w:type="paragraph" w:styleId="Sangradetextonormal">
    <w:name w:val="Body Text Indent"/>
    <w:basedOn w:val="Normal"/>
    <w:link w:val="SangradetextonormalCar"/>
    <w:uiPriority w:val="99"/>
    <w:unhideWhenUsed/>
    <w:rsid w:val="00FB6F78"/>
    <w:pPr>
      <w:spacing w:after="120"/>
      <w:ind w:left="283"/>
    </w:pPr>
  </w:style>
  <w:style w:type="character" w:customStyle="1" w:styleId="SangradetextonormalCar">
    <w:name w:val="Sangría de texto normal Car"/>
    <w:basedOn w:val="Fuentedeprrafopredeter"/>
    <w:link w:val="Sangradetextonormal"/>
    <w:uiPriority w:val="99"/>
    <w:rsid w:val="00FB6F78"/>
    <w:rPr>
      <w:rFonts w:eastAsiaTheme="minorEastAsia"/>
      <w:lang w:val="es-ES" w:eastAsia="es-ES"/>
    </w:rPr>
  </w:style>
  <w:style w:type="paragraph" w:styleId="Textoindependienteprimerasangra">
    <w:name w:val="Body Text First Indent"/>
    <w:basedOn w:val="Textoindependiente"/>
    <w:link w:val="TextoindependienteprimerasangraCar"/>
    <w:uiPriority w:val="99"/>
    <w:unhideWhenUsed/>
    <w:rsid w:val="00FB6F78"/>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FB6F78"/>
    <w:rPr>
      <w:rFonts w:eastAsiaTheme="minorEastAsia"/>
      <w:lang w:val="es-ES" w:eastAsia="es-ES"/>
    </w:rPr>
  </w:style>
  <w:style w:type="paragraph" w:styleId="Textoindependienteprimerasangra2">
    <w:name w:val="Body Text First Indent 2"/>
    <w:basedOn w:val="Sangradetextonormal"/>
    <w:link w:val="Textoindependienteprimerasangra2Car"/>
    <w:uiPriority w:val="99"/>
    <w:unhideWhenUsed/>
    <w:rsid w:val="00FB6F78"/>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B6F78"/>
    <w:rPr>
      <w:rFonts w:eastAsiaTheme="minorEastAsia"/>
      <w:lang w:val="es-ES" w:eastAsia="es-ES"/>
    </w:rPr>
  </w:style>
  <w:style w:type="table" w:customStyle="1" w:styleId="Tabladecuadrcula1clara1">
    <w:name w:val="Tabla de cuadrícula 1 clara1"/>
    <w:basedOn w:val="Tablanormal"/>
    <w:uiPriority w:val="46"/>
    <w:rsid w:val="00FB6F78"/>
    <w:pPr>
      <w:spacing w:after="0" w:line="240" w:lineRule="auto"/>
    </w:pPr>
    <w:rPr>
      <w:lang w:val="es-EC"/>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6">
    <w:name w:val="l6"/>
    <w:basedOn w:val="Fuentedeprrafopredeter"/>
    <w:rsid w:val="00FB6F78"/>
  </w:style>
  <w:style w:type="character" w:customStyle="1" w:styleId="a">
    <w:name w:val="a"/>
    <w:basedOn w:val="Fuentedeprrafopredeter"/>
    <w:rsid w:val="00FB6F78"/>
  </w:style>
  <w:style w:type="character" w:customStyle="1" w:styleId="l7">
    <w:name w:val="l7"/>
    <w:basedOn w:val="Fuentedeprrafopredeter"/>
    <w:rsid w:val="00FB6F78"/>
  </w:style>
  <w:style w:type="character" w:customStyle="1" w:styleId="Ttulo3Car">
    <w:name w:val="Título 3 Car"/>
    <w:basedOn w:val="Fuentedeprrafopredeter"/>
    <w:link w:val="Ttulo3"/>
    <w:uiPriority w:val="9"/>
    <w:rsid w:val="00CF145C"/>
    <w:rPr>
      <w:rFonts w:asciiTheme="majorHAnsi" w:eastAsiaTheme="majorEastAsia" w:hAnsiTheme="majorHAnsi" w:cstheme="majorBidi"/>
      <w:color w:val="1F4D78" w:themeColor="accent1" w:themeShade="7F"/>
      <w:sz w:val="24"/>
      <w:szCs w:val="24"/>
      <w:lang w:val="es-ES" w:eastAsia="es-ES"/>
    </w:rPr>
  </w:style>
  <w:style w:type="paragraph" w:customStyle="1" w:styleId="Pa3">
    <w:name w:val="Pa3"/>
    <w:basedOn w:val="Default"/>
    <w:next w:val="Default"/>
    <w:uiPriority w:val="99"/>
    <w:rsid w:val="00C958F1"/>
    <w:pPr>
      <w:spacing w:line="339" w:lineRule="atLeast"/>
    </w:pPr>
    <w:rPr>
      <w:rFonts w:ascii="Humanst521 BT" w:eastAsiaTheme="minorHAnsi" w:hAnsi="Humanst521 BT" w:cstheme="minorBidi"/>
      <w:color w:val="auto"/>
      <w:lang w:val="es-CO" w:eastAsia="en-US"/>
    </w:rPr>
  </w:style>
  <w:style w:type="character" w:customStyle="1" w:styleId="ff5">
    <w:name w:val="ff5"/>
    <w:basedOn w:val="Fuentedeprrafopredeter"/>
    <w:rsid w:val="00477649"/>
  </w:style>
  <w:style w:type="character" w:customStyle="1" w:styleId="ff4">
    <w:name w:val="ff4"/>
    <w:basedOn w:val="Fuentedeprrafopredeter"/>
    <w:rsid w:val="00477649"/>
  </w:style>
  <w:style w:type="character" w:customStyle="1" w:styleId="PrrafodelistaCar">
    <w:name w:val="Párrafo de lista Car"/>
    <w:link w:val="Prrafodelista"/>
    <w:uiPriority w:val="34"/>
    <w:locked/>
    <w:rsid w:val="00E61973"/>
    <w:rPr>
      <w:rFonts w:eastAsiaTheme="minorEastAsia"/>
      <w:lang w:val="es-ES" w:eastAsia="es-ES"/>
    </w:rPr>
  </w:style>
  <w:style w:type="character" w:customStyle="1" w:styleId="ls2">
    <w:name w:val="ls2"/>
    <w:basedOn w:val="Fuentedeprrafopredeter"/>
    <w:rsid w:val="00D67FBD"/>
  </w:style>
  <w:style w:type="character" w:customStyle="1" w:styleId="ls4">
    <w:name w:val="ls4"/>
    <w:basedOn w:val="Fuentedeprrafopredeter"/>
    <w:rsid w:val="00D67FBD"/>
  </w:style>
  <w:style w:type="paragraph" w:styleId="HTMLconformatoprevio">
    <w:name w:val="HTML Preformatted"/>
    <w:basedOn w:val="Normal"/>
    <w:link w:val="HTMLconformatoprevioCar"/>
    <w:uiPriority w:val="99"/>
    <w:semiHidden/>
    <w:unhideWhenUsed/>
    <w:rsid w:val="0005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057861"/>
    <w:rPr>
      <w:rFonts w:ascii="Courier New" w:eastAsia="Times New Roman" w:hAnsi="Courier New" w:cs="Courier New"/>
      <w:sz w:val="20"/>
      <w:szCs w:val="20"/>
      <w:lang w:val="es-EC" w:eastAsia="es-EC"/>
    </w:rPr>
  </w:style>
  <w:style w:type="character" w:styleId="Refdecomentario">
    <w:name w:val="annotation reference"/>
    <w:basedOn w:val="Fuentedeprrafopredeter"/>
    <w:uiPriority w:val="99"/>
    <w:semiHidden/>
    <w:unhideWhenUsed/>
    <w:rsid w:val="003626E6"/>
    <w:rPr>
      <w:sz w:val="16"/>
      <w:szCs w:val="16"/>
    </w:rPr>
  </w:style>
  <w:style w:type="paragraph" w:styleId="Textocomentario">
    <w:name w:val="annotation text"/>
    <w:basedOn w:val="Normal"/>
    <w:link w:val="TextocomentarioCar"/>
    <w:uiPriority w:val="99"/>
    <w:semiHidden/>
    <w:unhideWhenUsed/>
    <w:rsid w:val="003626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26E6"/>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626E6"/>
    <w:rPr>
      <w:b/>
      <w:bCs/>
    </w:rPr>
  </w:style>
  <w:style w:type="character" w:customStyle="1" w:styleId="AsuntodelcomentarioCar">
    <w:name w:val="Asunto del comentario Car"/>
    <w:basedOn w:val="TextocomentarioCar"/>
    <w:link w:val="Asuntodelcomentario"/>
    <w:uiPriority w:val="99"/>
    <w:semiHidden/>
    <w:rsid w:val="003626E6"/>
    <w:rPr>
      <w:rFonts w:eastAsiaTheme="minorEastAsia"/>
      <w:b/>
      <w:bCs/>
      <w:sz w:val="20"/>
      <w:szCs w:val="20"/>
      <w:lang w:val="es-ES" w:eastAsia="es-ES"/>
    </w:rPr>
  </w:style>
  <w:style w:type="character" w:customStyle="1" w:styleId="UnresolvedMention">
    <w:name w:val="Unresolved Mention"/>
    <w:basedOn w:val="Fuentedeprrafopredeter"/>
    <w:uiPriority w:val="99"/>
    <w:semiHidden/>
    <w:unhideWhenUsed/>
    <w:rsid w:val="00D21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49496">
      <w:bodyDiv w:val="1"/>
      <w:marLeft w:val="0"/>
      <w:marRight w:val="0"/>
      <w:marTop w:val="0"/>
      <w:marBottom w:val="0"/>
      <w:divBdr>
        <w:top w:val="none" w:sz="0" w:space="0" w:color="auto"/>
        <w:left w:val="none" w:sz="0" w:space="0" w:color="auto"/>
        <w:bottom w:val="none" w:sz="0" w:space="0" w:color="auto"/>
        <w:right w:val="none" w:sz="0" w:space="0" w:color="auto"/>
      </w:divBdr>
    </w:div>
    <w:div w:id="148985399">
      <w:bodyDiv w:val="1"/>
      <w:marLeft w:val="0"/>
      <w:marRight w:val="0"/>
      <w:marTop w:val="0"/>
      <w:marBottom w:val="0"/>
      <w:divBdr>
        <w:top w:val="none" w:sz="0" w:space="0" w:color="auto"/>
        <w:left w:val="none" w:sz="0" w:space="0" w:color="auto"/>
        <w:bottom w:val="none" w:sz="0" w:space="0" w:color="auto"/>
        <w:right w:val="none" w:sz="0" w:space="0" w:color="auto"/>
      </w:divBdr>
      <w:divsChild>
        <w:div w:id="1365835948">
          <w:marLeft w:val="0"/>
          <w:marRight w:val="0"/>
          <w:marTop w:val="0"/>
          <w:marBottom w:val="0"/>
          <w:divBdr>
            <w:top w:val="none" w:sz="0" w:space="0" w:color="auto"/>
            <w:left w:val="none" w:sz="0" w:space="0" w:color="auto"/>
            <w:bottom w:val="none" w:sz="0" w:space="0" w:color="auto"/>
            <w:right w:val="none" w:sz="0" w:space="0" w:color="auto"/>
          </w:divBdr>
        </w:div>
        <w:div w:id="1000960969">
          <w:marLeft w:val="0"/>
          <w:marRight w:val="0"/>
          <w:marTop w:val="0"/>
          <w:marBottom w:val="0"/>
          <w:divBdr>
            <w:top w:val="none" w:sz="0" w:space="0" w:color="auto"/>
            <w:left w:val="none" w:sz="0" w:space="0" w:color="auto"/>
            <w:bottom w:val="none" w:sz="0" w:space="0" w:color="auto"/>
            <w:right w:val="none" w:sz="0" w:space="0" w:color="auto"/>
          </w:divBdr>
        </w:div>
        <w:div w:id="87698340">
          <w:marLeft w:val="0"/>
          <w:marRight w:val="0"/>
          <w:marTop w:val="0"/>
          <w:marBottom w:val="0"/>
          <w:divBdr>
            <w:top w:val="none" w:sz="0" w:space="0" w:color="auto"/>
            <w:left w:val="none" w:sz="0" w:space="0" w:color="auto"/>
            <w:bottom w:val="none" w:sz="0" w:space="0" w:color="auto"/>
            <w:right w:val="none" w:sz="0" w:space="0" w:color="auto"/>
          </w:divBdr>
        </w:div>
        <w:div w:id="900560287">
          <w:marLeft w:val="0"/>
          <w:marRight w:val="0"/>
          <w:marTop w:val="0"/>
          <w:marBottom w:val="0"/>
          <w:divBdr>
            <w:top w:val="none" w:sz="0" w:space="0" w:color="auto"/>
            <w:left w:val="none" w:sz="0" w:space="0" w:color="auto"/>
            <w:bottom w:val="none" w:sz="0" w:space="0" w:color="auto"/>
            <w:right w:val="none" w:sz="0" w:space="0" w:color="auto"/>
          </w:divBdr>
        </w:div>
        <w:div w:id="1894538803">
          <w:marLeft w:val="0"/>
          <w:marRight w:val="0"/>
          <w:marTop w:val="0"/>
          <w:marBottom w:val="0"/>
          <w:divBdr>
            <w:top w:val="none" w:sz="0" w:space="0" w:color="auto"/>
            <w:left w:val="none" w:sz="0" w:space="0" w:color="auto"/>
            <w:bottom w:val="none" w:sz="0" w:space="0" w:color="auto"/>
            <w:right w:val="none" w:sz="0" w:space="0" w:color="auto"/>
          </w:divBdr>
        </w:div>
        <w:div w:id="1962877482">
          <w:marLeft w:val="0"/>
          <w:marRight w:val="0"/>
          <w:marTop w:val="0"/>
          <w:marBottom w:val="0"/>
          <w:divBdr>
            <w:top w:val="none" w:sz="0" w:space="0" w:color="auto"/>
            <w:left w:val="none" w:sz="0" w:space="0" w:color="auto"/>
            <w:bottom w:val="none" w:sz="0" w:space="0" w:color="auto"/>
            <w:right w:val="none" w:sz="0" w:space="0" w:color="auto"/>
          </w:divBdr>
        </w:div>
        <w:div w:id="1148591936">
          <w:marLeft w:val="0"/>
          <w:marRight w:val="0"/>
          <w:marTop w:val="0"/>
          <w:marBottom w:val="0"/>
          <w:divBdr>
            <w:top w:val="none" w:sz="0" w:space="0" w:color="auto"/>
            <w:left w:val="none" w:sz="0" w:space="0" w:color="auto"/>
            <w:bottom w:val="none" w:sz="0" w:space="0" w:color="auto"/>
            <w:right w:val="none" w:sz="0" w:space="0" w:color="auto"/>
          </w:divBdr>
        </w:div>
        <w:div w:id="1890872274">
          <w:marLeft w:val="0"/>
          <w:marRight w:val="0"/>
          <w:marTop w:val="0"/>
          <w:marBottom w:val="0"/>
          <w:divBdr>
            <w:top w:val="none" w:sz="0" w:space="0" w:color="auto"/>
            <w:left w:val="none" w:sz="0" w:space="0" w:color="auto"/>
            <w:bottom w:val="none" w:sz="0" w:space="0" w:color="auto"/>
            <w:right w:val="none" w:sz="0" w:space="0" w:color="auto"/>
          </w:divBdr>
        </w:div>
      </w:divsChild>
    </w:div>
    <w:div w:id="157622303">
      <w:bodyDiv w:val="1"/>
      <w:marLeft w:val="0"/>
      <w:marRight w:val="0"/>
      <w:marTop w:val="0"/>
      <w:marBottom w:val="0"/>
      <w:divBdr>
        <w:top w:val="none" w:sz="0" w:space="0" w:color="auto"/>
        <w:left w:val="none" w:sz="0" w:space="0" w:color="auto"/>
        <w:bottom w:val="none" w:sz="0" w:space="0" w:color="auto"/>
        <w:right w:val="none" w:sz="0" w:space="0" w:color="auto"/>
      </w:divBdr>
    </w:div>
    <w:div w:id="217477903">
      <w:bodyDiv w:val="1"/>
      <w:marLeft w:val="0"/>
      <w:marRight w:val="0"/>
      <w:marTop w:val="0"/>
      <w:marBottom w:val="0"/>
      <w:divBdr>
        <w:top w:val="none" w:sz="0" w:space="0" w:color="auto"/>
        <w:left w:val="none" w:sz="0" w:space="0" w:color="auto"/>
        <w:bottom w:val="none" w:sz="0" w:space="0" w:color="auto"/>
        <w:right w:val="none" w:sz="0" w:space="0" w:color="auto"/>
      </w:divBdr>
    </w:div>
    <w:div w:id="250047044">
      <w:bodyDiv w:val="1"/>
      <w:marLeft w:val="0"/>
      <w:marRight w:val="0"/>
      <w:marTop w:val="0"/>
      <w:marBottom w:val="0"/>
      <w:divBdr>
        <w:top w:val="none" w:sz="0" w:space="0" w:color="auto"/>
        <w:left w:val="none" w:sz="0" w:space="0" w:color="auto"/>
        <w:bottom w:val="none" w:sz="0" w:space="0" w:color="auto"/>
        <w:right w:val="none" w:sz="0" w:space="0" w:color="auto"/>
      </w:divBdr>
    </w:div>
    <w:div w:id="328562807">
      <w:bodyDiv w:val="1"/>
      <w:marLeft w:val="0"/>
      <w:marRight w:val="0"/>
      <w:marTop w:val="0"/>
      <w:marBottom w:val="0"/>
      <w:divBdr>
        <w:top w:val="none" w:sz="0" w:space="0" w:color="auto"/>
        <w:left w:val="none" w:sz="0" w:space="0" w:color="auto"/>
        <w:bottom w:val="none" w:sz="0" w:space="0" w:color="auto"/>
        <w:right w:val="none" w:sz="0" w:space="0" w:color="auto"/>
      </w:divBdr>
    </w:div>
    <w:div w:id="341781944">
      <w:bodyDiv w:val="1"/>
      <w:marLeft w:val="0"/>
      <w:marRight w:val="0"/>
      <w:marTop w:val="0"/>
      <w:marBottom w:val="0"/>
      <w:divBdr>
        <w:top w:val="none" w:sz="0" w:space="0" w:color="auto"/>
        <w:left w:val="none" w:sz="0" w:space="0" w:color="auto"/>
        <w:bottom w:val="none" w:sz="0" w:space="0" w:color="auto"/>
        <w:right w:val="none" w:sz="0" w:space="0" w:color="auto"/>
      </w:divBdr>
    </w:div>
    <w:div w:id="352195664">
      <w:bodyDiv w:val="1"/>
      <w:marLeft w:val="0"/>
      <w:marRight w:val="0"/>
      <w:marTop w:val="0"/>
      <w:marBottom w:val="0"/>
      <w:divBdr>
        <w:top w:val="none" w:sz="0" w:space="0" w:color="auto"/>
        <w:left w:val="none" w:sz="0" w:space="0" w:color="auto"/>
        <w:bottom w:val="none" w:sz="0" w:space="0" w:color="auto"/>
        <w:right w:val="none" w:sz="0" w:space="0" w:color="auto"/>
      </w:divBdr>
    </w:div>
    <w:div w:id="355816775">
      <w:bodyDiv w:val="1"/>
      <w:marLeft w:val="0"/>
      <w:marRight w:val="0"/>
      <w:marTop w:val="0"/>
      <w:marBottom w:val="0"/>
      <w:divBdr>
        <w:top w:val="none" w:sz="0" w:space="0" w:color="auto"/>
        <w:left w:val="none" w:sz="0" w:space="0" w:color="auto"/>
        <w:bottom w:val="none" w:sz="0" w:space="0" w:color="auto"/>
        <w:right w:val="none" w:sz="0" w:space="0" w:color="auto"/>
      </w:divBdr>
    </w:div>
    <w:div w:id="376007572">
      <w:bodyDiv w:val="1"/>
      <w:marLeft w:val="0"/>
      <w:marRight w:val="0"/>
      <w:marTop w:val="0"/>
      <w:marBottom w:val="0"/>
      <w:divBdr>
        <w:top w:val="none" w:sz="0" w:space="0" w:color="auto"/>
        <w:left w:val="none" w:sz="0" w:space="0" w:color="auto"/>
        <w:bottom w:val="none" w:sz="0" w:space="0" w:color="auto"/>
        <w:right w:val="none" w:sz="0" w:space="0" w:color="auto"/>
      </w:divBdr>
      <w:divsChild>
        <w:div w:id="507600529">
          <w:marLeft w:val="0"/>
          <w:marRight w:val="392"/>
          <w:marTop w:val="0"/>
          <w:marBottom w:val="0"/>
          <w:divBdr>
            <w:top w:val="none" w:sz="0" w:space="0" w:color="auto"/>
            <w:left w:val="none" w:sz="0" w:space="0" w:color="auto"/>
            <w:bottom w:val="none" w:sz="0" w:space="0" w:color="auto"/>
            <w:right w:val="none" w:sz="0" w:space="0" w:color="auto"/>
          </w:divBdr>
        </w:div>
      </w:divsChild>
    </w:div>
    <w:div w:id="387459605">
      <w:bodyDiv w:val="1"/>
      <w:marLeft w:val="0"/>
      <w:marRight w:val="0"/>
      <w:marTop w:val="0"/>
      <w:marBottom w:val="0"/>
      <w:divBdr>
        <w:top w:val="none" w:sz="0" w:space="0" w:color="auto"/>
        <w:left w:val="none" w:sz="0" w:space="0" w:color="auto"/>
        <w:bottom w:val="none" w:sz="0" w:space="0" w:color="auto"/>
        <w:right w:val="none" w:sz="0" w:space="0" w:color="auto"/>
      </w:divBdr>
    </w:div>
    <w:div w:id="411515754">
      <w:bodyDiv w:val="1"/>
      <w:marLeft w:val="0"/>
      <w:marRight w:val="0"/>
      <w:marTop w:val="0"/>
      <w:marBottom w:val="0"/>
      <w:divBdr>
        <w:top w:val="none" w:sz="0" w:space="0" w:color="auto"/>
        <w:left w:val="none" w:sz="0" w:space="0" w:color="auto"/>
        <w:bottom w:val="none" w:sz="0" w:space="0" w:color="auto"/>
        <w:right w:val="none" w:sz="0" w:space="0" w:color="auto"/>
      </w:divBdr>
    </w:div>
    <w:div w:id="413282275">
      <w:bodyDiv w:val="1"/>
      <w:marLeft w:val="0"/>
      <w:marRight w:val="0"/>
      <w:marTop w:val="0"/>
      <w:marBottom w:val="0"/>
      <w:divBdr>
        <w:top w:val="none" w:sz="0" w:space="0" w:color="auto"/>
        <w:left w:val="none" w:sz="0" w:space="0" w:color="auto"/>
        <w:bottom w:val="none" w:sz="0" w:space="0" w:color="auto"/>
        <w:right w:val="none" w:sz="0" w:space="0" w:color="auto"/>
      </w:divBdr>
    </w:div>
    <w:div w:id="419571183">
      <w:bodyDiv w:val="1"/>
      <w:marLeft w:val="0"/>
      <w:marRight w:val="0"/>
      <w:marTop w:val="0"/>
      <w:marBottom w:val="0"/>
      <w:divBdr>
        <w:top w:val="none" w:sz="0" w:space="0" w:color="auto"/>
        <w:left w:val="none" w:sz="0" w:space="0" w:color="auto"/>
        <w:bottom w:val="none" w:sz="0" w:space="0" w:color="auto"/>
        <w:right w:val="none" w:sz="0" w:space="0" w:color="auto"/>
      </w:divBdr>
    </w:div>
    <w:div w:id="448937484">
      <w:bodyDiv w:val="1"/>
      <w:marLeft w:val="0"/>
      <w:marRight w:val="0"/>
      <w:marTop w:val="0"/>
      <w:marBottom w:val="0"/>
      <w:divBdr>
        <w:top w:val="none" w:sz="0" w:space="0" w:color="auto"/>
        <w:left w:val="none" w:sz="0" w:space="0" w:color="auto"/>
        <w:bottom w:val="none" w:sz="0" w:space="0" w:color="auto"/>
        <w:right w:val="none" w:sz="0" w:space="0" w:color="auto"/>
      </w:divBdr>
    </w:div>
    <w:div w:id="522211956">
      <w:bodyDiv w:val="1"/>
      <w:marLeft w:val="0"/>
      <w:marRight w:val="0"/>
      <w:marTop w:val="0"/>
      <w:marBottom w:val="0"/>
      <w:divBdr>
        <w:top w:val="none" w:sz="0" w:space="0" w:color="auto"/>
        <w:left w:val="none" w:sz="0" w:space="0" w:color="auto"/>
        <w:bottom w:val="none" w:sz="0" w:space="0" w:color="auto"/>
        <w:right w:val="none" w:sz="0" w:space="0" w:color="auto"/>
      </w:divBdr>
      <w:divsChild>
        <w:div w:id="685718226">
          <w:marLeft w:val="547"/>
          <w:marRight w:val="0"/>
          <w:marTop w:val="0"/>
          <w:marBottom w:val="0"/>
          <w:divBdr>
            <w:top w:val="none" w:sz="0" w:space="0" w:color="auto"/>
            <w:left w:val="none" w:sz="0" w:space="0" w:color="auto"/>
            <w:bottom w:val="none" w:sz="0" w:space="0" w:color="auto"/>
            <w:right w:val="none" w:sz="0" w:space="0" w:color="auto"/>
          </w:divBdr>
        </w:div>
      </w:divsChild>
    </w:div>
    <w:div w:id="736241448">
      <w:bodyDiv w:val="1"/>
      <w:marLeft w:val="0"/>
      <w:marRight w:val="0"/>
      <w:marTop w:val="0"/>
      <w:marBottom w:val="0"/>
      <w:divBdr>
        <w:top w:val="none" w:sz="0" w:space="0" w:color="auto"/>
        <w:left w:val="none" w:sz="0" w:space="0" w:color="auto"/>
        <w:bottom w:val="none" w:sz="0" w:space="0" w:color="auto"/>
        <w:right w:val="none" w:sz="0" w:space="0" w:color="auto"/>
      </w:divBdr>
    </w:div>
    <w:div w:id="809127860">
      <w:bodyDiv w:val="1"/>
      <w:marLeft w:val="0"/>
      <w:marRight w:val="0"/>
      <w:marTop w:val="0"/>
      <w:marBottom w:val="0"/>
      <w:divBdr>
        <w:top w:val="none" w:sz="0" w:space="0" w:color="auto"/>
        <w:left w:val="none" w:sz="0" w:space="0" w:color="auto"/>
        <w:bottom w:val="none" w:sz="0" w:space="0" w:color="auto"/>
        <w:right w:val="none" w:sz="0" w:space="0" w:color="auto"/>
      </w:divBdr>
      <w:divsChild>
        <w:div w:id="1517846302">
          <w:marLeft w:val="0"/>
          <w:marRight w:val="0"/>
          <w:marTop w:val="0"/>
          <w:marBottom w:val="0"/>
          <w:divBdr>
            <w:top w:val="none" w:sz="0" w:space="0" w:color="auto"/>
            <w:left w:val="none" w:sz="0" w:space="0" w:color="auto"/>
            <w:bottom w:val="none" w:sz="0" w:space="0" w:color="auto"/>
            <w:right w:val="none" w:sz="0" w:space="0" w:color="auto"/>
          </w:divBdr>
        </w:div>
        <w:div w:id="1216507087">
          <w:marLeft w:val="0"/>
          <w:marRight w:val="0"/>
          <w:marTop w:val="0"/>
          <w:marBottom w:val="0"/>
          <w:divBdr>
            <w:top w:val="none" w:sz="0" w:space="0" w:color="auto"/>
            <w:left w:val="none" w:sz="0" w:space="0" w:color="auto"/>
            <w:bottom w:val="none" w:sz="0" w:space="0" w:color="auto"/>
            <w:right w:val="none" w:sz="0" w:space="0" w:color="auto"/>
          </w:divBdr>
        </w:div>
        <w:div w:id="1901284432">
          <w:marLeft w:val="0"/>
          <w:marRight w:val="0"/>
          <w:marTop w:val="0"/>
          <w:marBottom w:val="0"/>
          <w:divBdr>
            <w:top w:val="none" w:sz="0" w:space="0" w:color="auto"/>
            <w:left w:val="none" w:sz="0" w:space="0" w:color="auto"/>
            <w:bottom w:val="none" w:sz="0" w:space="0" w:color="auto"/>
            <w:right w:val="none" w:sz="0" w:space="0" w:color="auto"/>
          </w:divBdr>
        </w:div>
      </w:divsChild>
    </w:div>
    <w:div w:id="810947363">
      <w:bodyDiv w:val="1"/>
      <w:marLeft w:val="0"/>
      <w:marRight w:val="0"/>
      <w:marTop w:val="0"/>
      <w:marBottom w:val="0"/>
      <w:divBdr>
        <w:top w:val="none" w:sz="0" w:space="0" w:color="auto"/>
        <w:left w:val="none" w:sz="0" w:space="0" w:color="auto"/>
        <w:bottom w:val="none" w:sz="0" w:space="0" w:color="auto"/>
        <w:right w:val="none" w:sz="0" w:space="0" w:color="auto"/>
      </w:divBdr>
    </w:div>
    <w:div w:id="833297489">
      <w:bodyDiv w:val="1"/>
      <w:marLeft w:val="0"/>
      <w:marRight w:val="0"/>
      <w:marTop w:val="0"/>
      <w:marBottom w:val="0"/>
      <w:divBdr>
        <w:top w:val="none" w:sz="0" w:space="0" w:color="auto"/>
        <w:left w:val="none" w:sz="0" w:space="0" w:color="auto"/>
        <w:bottom w:val="none" w:sz="0" w:space="0" w:color="auto"/>
        <w:right w:val="none" w:sz="0" w:space="0" w:color="auto"/>
      </w:divBdr>
      <w:divsChild>
        <w:div w:id="2126607408">
          <w:marLeft w:val="0"/>
          <w:marRight w:val="0"/>
          <w:marTop w:val="0"/>
          <w:marBottom w:val="0"/>
          <w:divBdr>
            <w:top w:val="none" w:sz="0" w:space="0" w:color="auto"/>
            <w:left w:val="none" w:sz="0" w:space="0" w:color="auto"/>
            <w:bottom w:val="none" w:sz="0" w:space="0" w:color="auto"/>
            <w:right w:val="none" w:sz="0" w:space="0" w:color="auto"/>
          </w:divBdr>
        </w:div>
        <w:div w:id="88694982">
          <w:marLeft w:val="0"/>
          <w:marRight w:val="0"/>
          <w:marTop w:val="0"/>
          <w:marBottom w:val="0"/>
          <w:divBdr>
            <w:top w:val="none" w:sz="0" w:space="0" w:color="auto"/>
            <w:left w:val="none" w:sz="0" w:space="0" w:color="auto"/>
            <w:bottom w:val="none" w:sz="0" w:space="0" w:color="auto"/>
            <w:right w:val="none" w:sz="0" w:space="0" w:color="auto"/>
          </w:divBdr>
        </w:div>
        <w:div w:id="798761974">
          <w:marLeft w:val="0"/>
          <w:marRight w:val="0"/>
          <w:marTop w:val="0"/>
          <w:marBottom w:val="0"/>
          <w:divBdr>
            <w:top w:val="none" w:sz="0" w:space="0" w:color="auto"/>
            <w:left w:val="none" w:sz="0" w:space="0" w:color="auto"/>
            <w:bottom w:val="none" w:sz="0" w:space="0" w:color="auto"/>
            <w:right w:val="none" w:sz="0" w:space="0" w:color="auto"/>
          </w:divBdr>
        </w:div>
      </w:divsChild>
    </w:div>
    <w:div w:id="899636448">
      <w:bodyDiv w:val="1"/>
      <w:marLeft w:val="0"/>
      <w:marRight w:val="0"/>
      <w:marTop w:val="0"/>
      <w:marBottom w:val="0"/>
      <w:divBdr>
        <w:top w:val="none" w:sz="0" w:space="0" w:color="auto"/>
        <w:left w:val="none" w:sz="0" w:space="0" w:color="auto"/>
        <w:bottom w:val="none" w:sz="0" w:space="0" w:color="auto"/>
        <w:right w:val="none" w:sz="0" w:space="0" w:color="auto"/>
      </w:divBdr>
      <w:divsChild>
        <w:div w:id="952319738">
          <w:marLeft w:val="0"/>
          <w:marRight w:val="0"/>
          <w:marTop w:val="0"/>
          <w:marBottom w:val="0"/>
          <w:divBdr>
            <w:top w:val="none" w:sz="0" w:space="0" w:color="auto"/>
            <w:left w:val="none" w:sz="0" w:space="0" w:color="auto"/>
            <w:bottom w:val="none" w:sz="0" w:space="0" w:color="auto"/>
            <w:right w:val="none" w:sz="0" w:space="0" w:color="auto"/>
          </w:divBdr>
          <w:divsChild>
            <w:div w:id="647631995">
              <w:marLeft w:val="2250"/>
              <w:marRight w:val="3960"/>
              <w:marTop w:val="0"/>
              <w:marBottom w:val="0"/>
              <w:divBdr>
                <w:top w:val="none" w:sz="0" w:space="0" w:color="auto"/>
                <w:left w:val="none" w:sz="0" w:space="0" w:color="auto"/>
                <w:bottom w:val="none" w:sz="0" w:space="0" w:color="auto"/>
                <w:right w:val="none" w:sz="0" w:space="0" w:color="auto"/>
              </w:divBdr>
              <w:divsChild>
                <w:div w:id="999772626">
                  <w:marLeft w:val="0"/>
                  <w:marRight w:val="0"/>
                  <w:marTop w:val="0"/>
                  <w:marBottom w:val="0"/>
                  <w:divBdr>
                    <w:top w:val="none" w:sz="0" w:space="0" w:color="auto"/>
                    <w:left w:val="none" w:sz="0" w:space="0" w:color="auto"/>
                    <w:bottom w:val="none" w:sz="0" w:space="0" w:color="auto"/>
                    <w:right w:val="none" w:sz="0" w:space="0" w:color="auto"/>
                  </w:divBdr>
                  <w:divsChild>
                    <w:div w:id="912546040">
                      <w:marLeft w:val="0"/>
                      <w:marRight w:val="0"/>
                      <w:marTop w:val="0"/>
                      <w:marBottom w:val="0"/>
                      <w:divBdr>
                        <w:top w:val="none" w:sz="0" w:space="0" w:color="auto"/>
                        <w:left w:val="none" w:sz="0" w:space="0" w:color="auto"/>
                        <w:bottom w:val="none" w:sz="0" w:space="0" w:color="auto"/>
                        <w:right w:val="none" w:sz="0" w:space="0" w:color="auto"/>
                      </w:divBdr>
                      <w:divsChild>
                        <w:div w:id="656419621">
                          <w:marLeft w:val="0"/>
                          <w:marRight w:val="0"/>
                          <w:marTop w:val="0"/>
                          <w:marBottom w:val="0"/>
                          <w:divBdr>
                            <w:top w:val="none" w:sz="0" w:space="0" w:color="auto"/>
                            <w:left w:val="none" w:sz="0" w:space="0" w:color="auto"/>
                            <w:bottom w:val="none" w:sz="0" w:space="0" w:color="auto"/>
                            <w:right w:val="none" w:sz="0" w:space="0" w:color="auto"/>
                          </w:divBdr>
                          <w:divsChild>
                            <w:div w:id="1963537863">
                              <w:marLeft w:val="0"/>
                              <w:marRight w:val="0"/>
                              <w:marTop w:val="90"/>
                              <w:marBottom w:val="0"/>
                              <w:divBdr>
                                <w:top w:val="none" w:sz="0" w:space="0" w:color="auto"/>
                                <w:left w:val="none" w:sz="0" w:space="0" w:color="auto"/>
                                <w:bottom w:val="none" w:sz="0" w:space="0" w:color="auto"/>
                                <w:right w:val="none" w:sz="0" w:space="0" w:color="auto"/>
                              </w:divBdr>
                              <w:divsChild>
                                <w:div w:id="1203514831">
                                  <w:marLeft w:val="0"/>
                                  <w:marRight w:val="0"/>
                                  <w:marTop w:val="0"/>
                                  <w:marBottom w:val="0"/>
                                  <w:divBdr>
                                    <w:top w:val="none" w:sz="0" w:space="0" w:color="auto"/>
                                    <w:left w:val="none" w:sz="0" w:space="0" w:color="auto"/>
                                    <w:bottom w:val="none" w:sz="0" w:space="0" w:color="auto"/>
                                    <w:right w:val="none" w:sz="0" w:space="0" w:color="auto"/>
                                  </w:divBdr>
                                  <w:divsChild>
                                    <w:div w:id="843662965">
                                      <w:marLeft w:val="0"/>
                                      <w:marRight w:val="0"/>
                                      <w:marTop w:val="0"/>
                                      <w:marBottom w:val="0"/>
                                      <w:divBdr>
                                        <w:top w:val="none" w:sz="0" w:space="0" w:color="auto"/>
                                        <w:left w:val="none" w:sz="0" w:space="0" w:color="auto"/>
                                        <w:bottom w:val="none" w:sz="0" w:space="0" w:color="auto"/>
                                        <w:right w:val="none" w:sz="0" w:space="0" w:color="auto"/>
                                      </w:divBdr>
                                      <w:divsChild>
                                        <w:div w:id="676812280">
                                          <w:marLeft w:val="0"/>
                                          <w:marRight w:val="0"/>
                                          <w:marTop w:val="0"/>
                                          <w:marBottom w:val="390"/>
                                          <w:divBdr>
                                            <w:top w:val="none" w:sz="0" w:space="0" w:color="auto"/>
                                            <w:left w:val="none" w:sz="0" w:space="0" w:color="auto"/>
                                            <w:bottom w:val="none" w:sz="0" w:space="0" w:color="auto"/>
                                            <w:right w:val="none" w:sz="0" w:space="0" w:color="auto"/>
                                          </w:divBdr>
                                          <w:divsChild>
                                            <w:div w:id="1078479621">
                                              <w:marLeft w:val="0"/>
                                              <w:marRight w:val="0"/>
                                              <w:marTop w:val="0"/>
                                              <w:marBottom w:val="0"/>
                                              <w:divBdr>
                                                <w:top w:val="none" w:sz="0" w:space="0" w:color="auto"/>
                                                <w:left w:val="none" w:sz="0" w:space="0" w:color="auto"/>
                                                <w:bottom w:val="none" w:sz="0" w:space="0" w:color="auto"/>
                                                <w:right w:val="none" w:sz="0" w:space="0" w:color="auto"/>
                                              </w:divBdr>
                                              <w:divsChild>
                                                <w:div w:id="670839596">
                                                  <w:marLeft w:val="-240"/>
                                                  <w:marRight w:val="-240"/>
                                                  <w:marTop w:val="0"/>
                                                  <w:marBottom w:val="0"/>
                                                  <w:divBdr>
                                                    <w:top w:val="none" w:sz="0" w:space="0" w:color="auto"/>
                                                    <w:left w:val="none" w:sz="0" w:space="0" w:color="auto"/>
                                                    <w:bottom w:val="none" w:sz="0" w:space="0" w:color="auto"/>
                                                    <w:right w:val="none" w:sz="0" w:space="0" w:color="auto"/>
                                                  </w:divBdr>
                                                  <w:divsChild>
                                                    <w:div w:id="1868375000">
                                                      <w:marLeft w:val="0"/>
                                                      <w:marRight w:val="0"/>
                                                      <w:marTop w:val="0"/>
                                                      <w:marBottom w:val="0"/>
                                                      <w:divBdr>
                                                        <w:top w:val="none" w:sz="0" w:space="0" w:color="auto"/>
                                                        <w:left w:val="none" w:sz="0" w:space="0" w:color="auto"/>
                                                        <w:bottom w:val="none" w:sz="0" w:space="0" w:color="auto"/>
                                                        <w:right w:val="none" w:sz="0" w:space="0" w:color="auto"/>
                                                      </w:divBdr>
                                                      <w:divsChild>
                                                        <w:div w:id="383993477">
                                                          <w:marLeft w:val="0"/>
                                                          <w:marRight w:val="0"/>
                                                          <w:marTop w:val="0"/>
                                                          <w:marBottom w:val="0"/>
                                                          <w:divBdr>
                                                            <w:top w:val="none" w:sz="0" w:space="0" w:color="auto"/>
                                                            <w:left w:val="none" w:sz="0" w:space="0" w:color="auto"/>
                                                            <w:bottom w:val="none" w:sz="0" w:space="0" w:color="auto"/>
                                                            <w:right w:val="none" w:sz="0" w:space="0" w:color="auto"/>
                                                          </w:divBdr>
                                                          <w:divsChild>
                                                            <w:div w:id="2089575902">
                                                              <w:marLeft w:val="0"/>
                                                              <w:marRight w:val="0"/>
                                                              <w:marTop w:val="0"/>
                                                              <w:marBottom w:val="0"/>
                                                              <w:divBdr>
                                                                <w:top w:val="none" w:sz="0" w:space="0" w:color="auto"/>
                                                                <w:left w:val="none" w:sz="0" w:space="0" w:color="auto"/>
                                                                <w:bottom w:val="none" w:sz="0" w:space="0" w:color="auto"/>
                                                                <w:right w:val="none" w:sz="0" w:space="0" w:color="auto"/>
                                                              </w:divBdr>
                                                              <w:divsChild>
                                                                <w:div w:id="82191689">
                                                                  <w:marLeft w:val="0"/>
                                                                  <w:marRight w:val="0"/>
                                                                  <w:marTop w:val="0"/>
                                                                  <w:marBottom w:val="0"/>
                                                                  <w:divBdr>
                                                                    <w:top w:val="none" w:sz="0" w:space="0" w:color="auto"/>
                                                                    <w:left w:val="none" w:sz="0" w:space="0" w:color="auto"/>
                                                                    <w:bottom w:val="none" w:sz="0" w:space="0" w:color="auto"/>
                                                                    <w:right w:val="none" w:sz="0" w:space="0" w:color="auto"/>
                                                                  </w:divBdr>
                                                                  <w:divsChild>
                                                                    <w:div w:id="1963342881">
                                                                      <w:marLeft w:val="0"/>
                                                                      <w:marRight w:val="0"/>
                                                                      <w:marTop w:val="0"/>
                                                                      <w:marBottom w:val="0"/>
                                                                      <w:divBdr>
                                                                        <w:top w:val="none" w:sz="0" w:space="0" w:color="auto"/>
                                                                        <w:left w:val="none" w:sz="0" w:space="0" w:color="auto"/>
                                                                        <w:bottom w:val="none" w:sz="0" w:space="0" w:color="auto"/>
                                                                        <w:right w:val="none" w:sz="0" w:space="0" w:color="auto"/>
                                                                      </w:divBdr>
                                                                    </w:div>
                                                                    <w:div w:id="1298489734">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6790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5490">
                                      <w:marLeft w:val="0"/>
                                      <w:marRight w:val="0"/>
                                      <w:marTop w:val="0"/>
                                      <w:marBottom w:val="0"/>
                                      <w:divBdr>
                                        <w:top w:val="none" w:sz="0" w:space="0" w:color="auto"/>
                                        <w:left w:val="none" w:sz="0" w:space="0" w:color="auto"/>
                                        <w:bottom w:val="none" w:sz="0" w:space="0" w:color="auto"/>
                                        <w:right w:val="none" w:sz="0" w:space="0" w:color="auto"/>
                                      </w:divBdr>
                                      <w:divsChild>
                                        <w:div w:id="386689274">
                                          <w:marLeft w:val="0"/>
                                          <w:marRight w:val="0"/>
                                          <w:marTop w:val="0"/>
                                          <w:marBottom w:val="390"/>
                                          <w:divBdr>
                                            <w:top w:val="none" w:sz="0" w:space="0" w:color="auto"/>
                                            <w:left w:val="none" w:sz="0" w:space="0" w:color="auto"/>
                                            <w:bottom w:val="none" w:sz="0" w:space="0" w:color="auto"/>
                                            <w:right w:val="none" w:sz="0" w:space="0" w:color="auto"/>
                                          </w:divBdr>
                                          <w:divsChild>
                                            <w:div w:id="366222535">
                                              <w:marLeft w:val="0"/>
                                              <w:marRight w:val="0"/>
                                              <w:marTop w:val="0"/>
                                              <w:marBottom w:val="0"/>
                                              <w:divBdr>
                                                <w:top w:val="none" w:sz="0" w:space="0" w:color="auto"/>
                                                <w:left w:val="none" w:sz="0" w:space="0" w:color="auto"/>
                                                <w:bottom w:val="none" w:sz="0" w:space="0" w:color="auto"/>
                                                <w:right w:val="none" w:sz="0" w:space="0" w:color="auto"/>
                                              </w:divBdr>
                                              <w:divsChild>
                                                <w:div w:id="698973573">
                                                  <w:marLeft w:val="0"/>
                                                  <w:marRight w:val="0"/>
                                                  <w:marTop w:val="0"/>
                                                  <w:marBottom w:val="0"/>
                                                  <w:divBdr>
                                                    <w:top w:val="none" w:sz="0" w:space="0" w:color="auto"/>
                                                    <w:left w:val="none" w:sz="0" w:space="0" w:color="auto"/>
                                                    <w:bottom w:val="none" w:sz="0" w:space="0" w:color="auto"/>
                                                    <w:right w:val="none" w:sz="0" w:space="0" w:color="auto"/>
                                                  </w:divBdr>
                                                  <w:divsChild>
                                                    <w:div w:id="649093031">
                                                      <w:marLeft w:val="0"/>
                                                      <w:marRight w:val="0"/>
                                                      <w:marTop w:val="0"/>
                                                      <w:marBottom w:val="0"/>
                                                      <w:divBdr>
                                                        <w:top w:val="none" w:sz="0" w:space="0" w:color="auto"/>
                                                        <w:left w:val="none" w:sz="0" w:space="0" w:color="auto"/>
                                                        <w:bottom w:val="none" w:sz="0" w:space="0" w:color="auto"/>
                                                        <w:right w:val="none" w:sz="0" w:space="0" w:color="auto"/>
                                                      </w:divBdr>
                                                      <w:divsChild>
                                                        <w:div w:id="1126974095">
                                                          <w:marLeft w:val="0"/>
                                                          <w:marRight w:val="0"/>
                                                          <w:marTop w:val="0"/>
                                                          <w:marBottom w:val="0"/>
                                                          <w:divBdr>
                                                            <w:top w:val="none" w:sz="0" w:space="0" w:color="auto"/>
                                                            <w:left w:val="none" w:sz="0" w:space="0" w:color="auto"/>
                                                            <w:bottom w:val="none" w:sz="0" w:space="0" w:color="auto"/>
                                                            <w:right w:val="none" w:sz="0" w:space="0" w:color="auto"/>
                                                          </w:divBdr>
                                                          <w:divsChild>
                                                            <w:div w:id="286357756">
                                                              <w:marLeft w:val="0"/>
                                                              <w:marRight w:val="0"/>
                                                              <w:marTop w:val="0"/>
                                                              <w:marBottom w:val="0"/>
                                                              <w:divBdr>
                                                                <w:top w:val="none" w:sz="0" w:space="0" w:color="auto"/>
                                                                <w:left w:val="none" w:sz="0" w:space="0" w:color="auto"/>
                                                                <w:bottom w:val="none" w:sz="0" w:space="0" w:color="auto"/>
                                                                <w:right w:val="none" w:sz="0" w:space="0" w:color="auto"/>
                                                              </w:divBdr>
                                                            </w:div>
                                                            <w:div w:id="2054227646">
                                                              <w:marLeft w:val="45"/>
                                                              <w:marRight w:val="45"/>
                                                              <w:marTop w:val="15"/>
                                                              <w:marBottom w:val="0"/>
                                                              <w:divBdr>
                                                                <w:top w:val="none" w:sz="0" w:space="0" w:color="auto"/>
                                                                <w:left w:val="none" w:sz="0" w:space="0" w:color="auto"/>
                                                                <w:bottom w:val="none" w:sz="0" w:space="0" w:color="auto"/>
                                                                <w:right w:val="none" w:sz="0" w:space="0" w:color="auto"/>
                                                              </w:divBdr>
                                                              <w:divsChild>
                                                                <w:div w:id="19814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70857">
                                                          <w:marLeft w:val="0"/>
                                                          <w:marRight w:val="0"/>
                                                          <w:marTop w:val="0"/>
                                                          <w:marBottom w:val="0"/>
                                                          <w:divBdr>
                                                            <w:top w:val="none" w:sz="0" w:space="0" w:color="auto"/>
                                                            <w:left w:val="none" w:sz="0" w:space="0" w:color="auto"/>
                                                            <w:bottom w:val="none" w:sz="0" w:space="0" w:color="auto"/>
                                                            <w:right w:val="none" w:sz="0" w:space="0" w:color="auto"/>
                                                          </w:divBdr>
                                                          <w:divsChild>
                                                            <w:div w:id="922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78651">
                                                  <w:marLeft w:val="0"/>
                                                  <w:marRight w:val="0"/>
                                                  <w:marTop w:val="30"/>
                                                  <w:marBottom w:val="0"/>
                                                  <w:divBdr>
                                                    <w:top w:val="none" w:sz="0" w:space="0" w:color="auto"/>
                                                    <w:left w:val="none" w:sz="0" w:space="0" w:color="auto"/>
                                                    <w:bottom w:val="none" w:sz="0" w:space="0" w:color="auto"/>
                                                    <w:right w:val="none" w:sz="0" w:space="0" w:color="auto"/>
                                                  </w:divBdr>
                                                  <w:divsChild>
                                                    <w:div w:id="817108047">
                                                      <w:marLeft w:val="0"/>
                                                      <w:marRight w:val="0"/>
                                                      <w:marTop w:val="0"/>
                                                      <w:marBottom w:val="0"/>
                                                      <w:divBdr>
                                                        <w:top w:val="none" w:sz="0" w:space="0" w:color="auto"/>
                                                        <w:left w:val="none" w:sz="0" w:space="0" w:color="auto"/>
                                                        <w:bottom w:val="none" w:sz="0" w:space="0" w:color="auto"/>
                                                        <w:right w:val="none" w:sz="0" w:space="0" w:color="auto"/>
                                                      </w:divBdr>
                                                      <w:divsChild>
                                                        <w:div w:id="21347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711">
                                                  <w:marLeft w:val="0"/>
                                                  <w:marRight w:val="0"/>
                                                  <w:marTop w:val="30"/>
                                                  <w:marBottom w:val="0"/>
                                                  <w:divBdr>
                                                    <w:top w:val="none" w:sz="0" w:space="0" w:color="auto"/>
                                                    <w:left w:val="none" w:sz="0" w:space="0" w:color="auto"/>
                                                    <w:bottom w:val="none" w:sz="0" w:space="0" w:color="auto"/>
                                                    <w:right w:val="none" w:sz="0" w:space="0" w:color="auto"/>
                                                  </w:divBdr>
                                                  <w:divsChild>
                                                    <w:div w:id="1904683802">
                                                      <w:marLeft w:val="0"/>
                                                      <w:marRight w:val="0"/>
                                                      <w:marTop w:val="0"/>
                                                      <w:marBottom w:val="0"/>
                                                      <w:divBdr>
                                                        <w:top w:val="none" w:sz="0" w:space="0" w:color="auto"/>
                                                        <w:left w:val="none" w:sz="0" w:space="0" w:color="auto"/>
                                                        <w:bottom w:val="none" w:sz="0" w:space="0" w:color="auto"/>
                                                        <w:right w:val="none" w:sz="0" w:space="0" w:color="auto"/>
                                                      </w:divBdr>
                                                      <w:divsChild>
                                                        <w:div w:id="9266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17497">
                                      <w:marLeft w:val="0"/>
                                      <w:marRight w:val="0"/>
                                      <w:marTop w:val="0"/>
                                      <w:marBottom w:val="0"/>
                                      <w:divBdr>
                                        <w:top w:val="none" w:sz="0" w:space="0" w:color="auto"/>
                                        <w:left w:val="none" w:sz="0" w:space="0" w:color="auto"/>
                                        <w:bottom w:val="none" w:sz="0" w:space="0" w:color="auto"/>
                                        <w:right w:val="none" w:sz="0" w:space="0" w:color="auto"/>
                                      </w:divBdr>
                                      <w:divsChild>
                                        <w:div w:id="174807576">
                                          <w:marLeft w:val="0"/>
                                          <w:marRight w:val="0"/>
                                          <w:marTop w:val="0"/>
                                          <w:marBottom w:val="0"/>
                                          <w:divBdr>
                                            <w:top w:val="none" w:sz="0" w:space="0" w:color="auto"/>
                                            <w:left w:val="none" w:sz="0" w:space="0" w:color="auto"/>
                                            <w:bottom w:val="none" w:sz="0" w:space="0" w:color="auto"/>
                                            <w:right w:val="none" w:sz="0" w:space="0" w:color="auto"/>
                                          </w:divBdr>
                                          <w:divsChild>
                                            <w:div w:id="1610429187">
                                              <w:marLeft w:val="0"/>
                                              <w:marRight w:val="0"/>
                                              <w:marTop w:val="0"/>
                                              <w:marBottom w:val="0"/>
                                              <w:divBdr>
                                                <w:top w:val="none" w:sz="0" w:space="0" w:color="auto"/>
                                                <w:left w:val="none" w:sz="0" w:space="0" w:color="auto"/>
                                                <w:bottom w:val="none" w:sz="0" w:space="0" w:color="auto"/>
                                                <w:right w:val="none" w:sz="0" w:space="0" w:color="auto"/>
                                              </w:divBdr>
                                              <w:divsChild>
                                                <w:div w:id="1911888713">
                                                  <w:marLeft w:val="-240"/>
                                                  <w:marRight w:val="-240"/>
                                                  <w:marTop w:val="0"/>
                                                  <w:marBottom w:val="465"/>
                                                  <w:divBdr>
                                                    <w:top w:val="none" w:sz="0" w:space="0" w:color="auto"/>
                                                    <w:left w:val="none" w:sz="0" w:space="0" w:color="auto"/>
                                                    <w:bottom w:val="none" w:sz="0" w:space="0" w:color="auto"/>
                                                    <w:right w:val="none" w:sz="0" w:space="0" w:color="auto"/>
                                                  </w:divBdr>
                                                  <w:divsChild>
                                                    <w:div w:id="643899904">
                                                      <w:marLeft w:val="0"/>
                                                      <w:marRight w:val="0"/>
                                                      <w:marTop w:val="0"/>
                                                      <w:marBottom w:val="0"/>
                                                      <w:divBdr>
                                                        <w:top w:val="none" w:sz="0" w:space="0" w:color="auto"/>
                                                        <w:left w:val="none" w:sz="0" w:space="0" w:color="auto"/>
                                                        <w:bottom w:val="none" w:sz="0" w:space="0" w:color="auto"/>
                                                        <w:right w:val="none" w:sz="0" w:space="0" w:color="auto"/>
                                                      </w:divBdr>
                                                      <w:divsChild>
                                                        <w:div w:id="727219704">
                                                          <w:marLeft w:val="0"/>
                                                          <w:marRight w:val="0"/>
                                                          <w:marTop w:val="0"/>
                                                          <w:marBottom w:val="0"/>
                                                          <w:divBdr>
                                                            <w:top w:val="none" w:sz="0" w:space="0" w:color="auto"/>
                                                            <w:left w:val="none" w:sz="0" w:space="0" w:color="auto"/>
                                                            <w:bottom w:val="none" w:sz="0" w:space="0" w:color="auto"/>
                                                            <w:right w:val="none" w:sz="0" w:space="0" w:color="auto"/>
                                                          </w:divBdr>
                                                        </w:div>
                                                        <w:div w:id="575437877">
                                                          <w:marLeft w:val="0"/>
                                                          <w:marRight w:val="0"/>
                                                          <w:marTop w:val="0"/>
                                                          <w:marBottom w:val="0"/>
                                                          <w:divBdr>
                                                            <w:top w:val="none" w:sz="0" w:space="0" w:color="auto"/>
                                                            <w:left w:val="none" w:sz="0" w:space="0" w:color="auto"/>
                                                            <w:bottom w:val="none" w:sz="0" w:space="0" w:color="auto"/>
                                                            <w:right w:val="none" w:sz="0" w:space="0" w:color="auto"/>
                                                          </w:divBdr>
                                                          <w:divsChild>
                                                            <w:div w:id="856162538">
                                                              <w:marLeft w:val="0"/>
                                                              <w:marRight w:val="0"/>
                                                              <w:marTop w:val="0"/>
                                                              <w:marBottom w:val="0"/>
                                                              <w:divBdr>
                                                                <w:top w:val="none" w:sz="0" w:space="0" w:color="auto"/>
                                                                <w:left w:val="none" w:sz="0" w:space="0" w:color="auto"/>
                                                                <w:bottom w:val="none" w:sz="0" w:space="0" w:color="auto"/>
                                                                <w:right w:val="none" w:sz="0" w:space="0" w:color="auto"/>
                                                              </w:divBdr>
                                                              <w:divsChild>
                                                                <w:div w:id="596863738">
                                                                  <w:marLeft w:val="0"/>
                                                                  <w:marRight w:val="0"/>
                                                                  <w:marTop w:val="0"/>
                                                                  <w:marBottom w:val="0"/>
                                                                  <w:divBdr>
                                                                    <w:top w:val="none" w:sz="0" w:space="0" w:color="auto"/>
                                                                    <w:left w:val="none" w:sz="0" w:space="0" w:color="auto"/>
                                                                    <w:bottom w:val="none" w:sz="0" w:space="0" w:color="auto"/>
                                                                    <w:right w:val="none" w:sz="0" w:space="0" w:color="auto"/>
                                                                  </w:divBdr>
                                                                  <w:divsChild>
                                                                    <w:div w:id="1666981444">
                                                                      <w:marLeft w:val="0"/>
                                                                      <w:marRight w:val="0"/>
                                                                      <w:marTop w:val="0"/>
                                                                      <w:marBottom w:val="0"/>
                                                                      <w:divBdr>
                                                                        <w:top w:val="none" w:sz="0" w:space="0" w:color="auto"/>
                                                                        <w:left w:val="none" w:sz="0" w:space="0" w:color="auto"/>
                                                                        <w:bottom w:val="none" w:sz="0" w:space="0" w:color="auto"/>
                                                                        <w:right w:val="none" w:sz="0" w:space="0" w:color="auto"/>
                                                                      </w:divBdr>
                                                                      <w:divsChild>
                                                                        <w:div w:id="629870716">
                                                                          <w:marLeft w:val="0"/>
                                                                          <w:marRight w:val="0"/>
                                                                          <w:marTop w:val="0"/>
                                                                          <w:marBottom w:val="0"/>
                                                                          <w:divBdr>
                                                                            <w:top w:val="none" w:sz="0" w:space="0" w:color="auto"/>
                                                                            <w:left w:val="none" w:sz="0" w:space="0" w:color="auto"/>
                                                                            <w:bottom w:val="none" w:sz="0" w:space="0" w:color="auto"/>
                                                                            <w:right w:val="none" w:sz="0" w:space="0" w:color="auto"/>
                                                                          </w:divBdr>
                                                                          <w:divsChild>
                                                                            <w:div w:id="154300458">
                                                                              <w:marLeft w:val="0"/>
                                                                              <w:marRight w:val="240"/>
                                                                              <w:marTop w:val="0"/>
                                                                              <w:marBottom w:val="60"/>
                                                                              <w:divBdr>
                                                                                <w:top w:val="none" w:sz="0" w:space="0" w:color="auto"/>
                                                                                <w:left w:val="none" w:sz="0" w:space="0" w:color="auto"/>
                                                                                <w:bottom w:val="none" w:sz="0" w:space="0" w:color="auto"/>
                                                                                <w:right w:val="none" w:sz="0" w:space="0" w:color="auto"/>
                                                                              </w:divBdr>
                                                                              <w:divsChild>
                                                                                <w:div w:id="2058772437">
                                                                                  <w:marLeft w:val="0"/>
                                                                                  <w:marRight w:val="0"/>
                                                                                  <w:marTop w:val="0"/>
                                                                                  <w:marBottom w:val="0"/>
                                                                                  <w:divBdr>
                                                                                    <w:top w:val="none" w:sz="0" w:space="0" w:color="auto"/>
                                                                                    <w:left w:val="none" w:sz="0" w:space="0" w:color="auto"/>
                                                                                    <w:bottom w:val="none" w:sz="0" w:space="0" w:color="auto"/>
                                                                                    <w:right w:val="none" w:sz="0" w:space="0" w:color="auto"/>
                                                                                  </w:divBdr>
                                                                                  <w:divsChild>
                                                                                    <w:div w:id="1863518038">
                                                                                      <w:marLeft w:val="0"/>
                                                                                      <w:marRight w:val="0"/>
                                                                                      <w:marTop w:val="0"/>
                                                                                      <w:marBottom w:val="0"/>
                                                                                      <w:divBdr>
                                                                                        <w:top w:val="none" w:sz="0" w:space="0" w:color="auto"/>
                                                                                        <w:left w:val="none" w:sz="0" w:space="0" w:color="auto"/>
                                                                                        <w:bottom w:val="none" w:sz="0" w:space="0" w:color="auto"/>
                                                                                        <w:right w:val="none" w:sz="0" w:space="0" w:color="auto"/>
                                                                                      </w:divBdr>
                                                                                      <w:divsChild>
                                                                                        <w:div w:id="126480274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86852174">
                                                                              <w:marLeft w:val="0"/>
                                                                              <w:marRight w:val="240"/>
                                                                              <w:marTop w:val="0"/>
                                                                              <w:marBottom w:val="60"/>
                                                                              <w:divBdr>
                                                                                <w:top w:val="none" w:sz="0" w:space="0" w:color="auto"/>
                                                                                <w:left w:val="none" w:sz="0" w:space="0" w:color="auto"/>
                                                                                <w:bottom w:val="none" w:sz="0" w:space="0" w:color="auto"/>
                                                                                <w:right w:val="none" w:sz="0" w:space="0" w:color="auto"/>
                                                                              </w:divBdr>
                                                                              <w:divsChild>
                                                                                <w:div w:id="1191839743">
                                                                                  <w:marLeft w:val="0"/>
                                                                                  <w:marRight w:val="0"/>
                                                                                  <w:marTop w:val="0"/>
                                                                                  <w:marBottom w:val="0"/>
                                                                                  <w:divBdr>
                                                                                    <w:top w:val="none" w:sz="0" w:space="0" w:color="auto"/>
                                                                                    <w:left w:val="none" w:sz="0" w:space="0" w:color="auto"/>
                                                                                    <w:bottom w:val="none" w:sz="0" w:space="0" w:color="auto"/>
                                                                                    <w:right w:val="none" w:sz="0" w:space="0" w:color="auto"/>
                                                                                  </w:divBdr>
                                                                                  <w:divsChild>
                                                                                    <w:div w:id="877397024">
                                                                                      <w:marLeft w:val="0"/>
                                                                                      <w:marRight w:val="0"/>
                                                                                      <w:marTop w:val="0"/>
                                                                                      <w:marBottom w:val="0"/>
                                                                                      <w:divBdr>
                                                                                        <w:top w:val="none" w:sz="0" w:space="0" w:color="auto"/>
                                                                                        <w:left w:val="none" w:sz="0" w:space="0" w:color="auto"/>
                                                                                        <w:bottom w:val="none" w:sz="0" w:space="0" w:color="auto"/>
                                                                                        <w:right w:val="none" w:sz="0" w:space="0" w:color="auto"/>
                                                                                      </w:divBdr>
                                                                                      <w:divsChild>
                                                                                        <w:div w:id="60916506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982974">
                                                          <w:marLeft w:val="0"/>
                                                          <w:marRight w:val="0"/>
                                                          <w:marTop w:val="0"/>
                                                          <w:marBottom w:val="0"/>
                                                          <w:divBdr>
                                                            <w:top w:val="none" w:sz="0" w:space="0" w:color="auto"/>
                                                            <w:left w:val="none" w:sz="0" w:space="0" w:color="auto"/>
                                                            <w:bottom w:val="none" w:sz="0" w:space="0" w:color="auto"/>
                                                            <w:right w:val="none" w:sz="0" w:space="0" w:color="auto"/>
                                                          </w:divBdr>
                                                          <w:divsChild>
                                                            <w:div w:id="1880698912">
                                                              <w:marLeft w:val="0"/>
                                                              <w:marRight w:val="0"/>
                                                              <w:marTop w:val="0"/>
                                                              <w:marBottom w:val="0"/>
                                                              <w:divBdr>
                                                                <w:top w:val="single" w:sz="6" w:space="0" w:color="EBEBEB"/>
                                                                <w:left w:val="single" w:sz="2" w:space="0" w:color="EBEBEB"/>
                                                                <w:bottom w:val="single" w:sz="2" w:space="0" w:color="EBEBEB"/>
                                                                <w:right w:val="single" w:sz="2" w:space="0" w:color="EBEBEB"/>
                                                              </w:divBdr>
                                                              <w:divsChild>
                                                                <w:div w:id="1597470900">
                                                                  <w:marLeft w:val="0"/>
                                                                  <w:marRight w:val="0"/>
                                                                  <w:marTop w:val="0"/>
                                                                  <w:marBottom w:val="0"/>
                                                                  <w:divBdr>
                                                                    <w:top w:val="none" w:sz="0" w:space="0" w:color="auto"/>
                                                                    <w:left w:val="none" w:sz="0" w:space="0" w:color="auto"/>
                                                                    <w:bottom w:val="none" w:sz="0" w:space="0" w:color="auto"/>
                                                                    <w:right w:val="none" w:sz="0" w:space="0" w:color="auto"/>
                                                                  </w:divBdr>
                                                                  <w:divsChild>
                                                                    <w:div w:id="1638337706">
                                                                      <w:marLeft w:val="0"/>
                                                                      <w:marRight w:val="0"/>
                                                                      <w:marTop w:val="0"/>
                                                                      <w:marBottom w:val="0"/>
                                                                      <w:divBdr>
                                                                        <w:top w:val="none" w:sz="0" w:space="0" w:color="auto"/>
                                                                        <w:left w:val="none" w:sz="0" w:space="0" w:color="auto"/>
                                                                        <w:bottom w:val="none" w:sz="0" w:space="0" w:color="auto"/>
                                                                        <w:right w:val="none" w:sz="0" w:space="0" w:color="auto"/>
                                                                      </w:divBdr>
                                                                      <w:divsChild>
                                                                        <w:div w:id="1307735991">
                                                                          <w:marLeft w:val="0"/>
                                                                          <w:marRight w:val="0"/>
                                                                          <w:marTop w:val="0"/>
                                                                          <w:marBottom w:val="0"/>
                                                                          <w:divBdr>
                                                                            <w:top w:val="none" w:sz="0" w:space="0" w:color="auto"/>
                                                                            <w:left w:val="none" w:sz="0" w:space="0" w:color="auto"/>
                                                                            <w:bottom w:val="none" w:sz="0" w:space="0" w:color="auto"/>
                                                                            <w:right w:val="none" w:sz="0" w:space="0" w:color="auto"/>
                                                                          </w:divBdr>
                                                                          <w:divsChild>
                                                                            <w:div w:id="102308646">
                                                                              <w:marLeft w:val="0"/>
                                                                              <w:marRight w:val="0"/>
                                                                              <w:marTop w:val="0"/>
                                                                              <w:marBottom w:val="0"/>
                                                                              <w:divBdr>
                                                                                <w:top w:val="none" w:sz="0" w:space="0" w:color="auto"/>
                                                                                <w:left w:val="none" w:sz="0" w:space="0" w:color="auto"/>
                                                                                <w:bottom w:val="none" w:sz="0" w:space="0" w:color="auto"/>
                                                                                <w:right w:val="none" w:sz="0" w:space="0" w:color="auto"/>
                                                                              </w:divBdr>
                                                                              <w:divsChild>
                                                                                <w:div w:id="665744007">
                                                                                  <w:marLeft w:val="0"/>
                                                                                  <w:marRight w:val="0"/>
                                                                                  <w:marTop w:val="0"/>
                                                                                  <w:marBottom w:val="0"/>
                                                                                  <w:divBdr>
                                                                                    <w:top w:val="none" w:sz="0" w:space="0" w:color="auto"/>
                                                                                    <w:left w:val="none" w:sz="0" w:space="0" w:color="auto"/>
                                                                                    <w:bottom w:val="none" w:sz="0" w:space="0" w:color="auto"/>
                                                                                    <w:right w:val="none" w:sz="0" w:space="0" w:color="auto"/>
                                                                                  </w:divBdr>
                                                                                </w:div>
                                                                                <w:div w:id="1169369639">
                                                                                  <w:marLeft w:val="0"/>
                                                                                  <w:marRight w:val="0"/>
                                                                                  <w:marTop w:val="0"/>
                                                                                  <w:marBottom w:val="0"/>
                                                                                  <w:divBdr>
                                                                                    <w:top w:val="none" w:sz="0" w:space="0" w:color="auto"/>
                                                                                    <w:left w:val="none" w:sz="0" w:space="0" w:color="auto"/>
                                                                                    <w:bottom w:val="none" w:sz="0" w:space="0" w:color="auto"/>
                                                                                    <w:right w:val="none" w:sz="0" w:space="0" w:color="auto"/>
                                                                                  </w:divBdr>
                                                                                </w:div>
                                                                                <w:div w:id="891041579">
                                                                                  <w:marLeft w:val="0"/>
                                                                                  <w:marRight w:val="0"/>
                                                                                  <w:marTop w:val="0"/>
                                                                                  <w:marBottom w:val="0"/>
                                                                                  <w:divBdr>
                                                                                    <w:top w:val="none" w:sz="0" w:space="0" w:color="auto"/>
                                                                                    <w:left w:val="none" w:sz="0" w:space="0" w:color="auto"/>
                                                                                    <w:bottom w:val="none" w:sz="0" w:space="0" w:color="auto"/>
                                                                                    <w:right w:val="none" w:sz="0" w:space="0" w:color="auto"/>
                                                                                  </w:divBdr>
                                                                                </w:div>
                                                                                <w:div w:id="2098214128">
                                                                                  <w:marLeft w:val="0"/>
                                                                                  <w:marRight w:val="0"/>
                                                                                  <w:marTop w:val="0"/>
                                                                                  <w:marBottom w:val="0"/>
                                                                                  <w:divBdr>
                                                                                    <w:top w:val="none" w:sz="0" w:space="0" w:color="auto"/>
                                                                                    <w:left w:val="none" w:sz="0" w:space="0" w:color="auto"/>
                                                                                    <w:bottom w:val="none" w:sz="0" w:space="0" w:color="auto"/>
                                                                                    <w:right w:val="none" w:sz="0" w:space="0" w:color="auto"/>
                                                                                  </w:divBdr>
                                                                                </w:div>
                                                                              </w:divsChild>
                                                                            </w:div>
                                                                            <w:div w:id="846747583">
                                                                              <w:marLeft w:val="0"/>
                                                                              <w:marRight w:val="0"/>
                                                                              <w:marTop w:val="0"/>
                                                                              <w:marBottom w:val="0"/>
                                                                              <w:divBdr>
                                                                                <w:top w:val="none" w:sz="0" w:space="0" w:color="auto"/>
                                                                                <w:left w:val="none" w:sz="0" w:space="0" w:color="auto"/>
                                                                                <w:bottom w:val="none" w:sz="0" w:space="0" w:color="auto"/>
                                                                                <w:right w:val="none" w:sz="0" w:space="0" w:color="auto"/>
                                                                              </w:divBdr>
                                                                              <w:divsChild>
                                                                                <w:div w:id="577523972">
                                                                                  <w:marLeft w:val="0"/>
                                                                                  <w:marRight w:val="0"/>
                                                                                  <w:marTop w:val="120"/>
                                                                                  <w:marBottom w:val="0"/>
                                                                                  <w:divBdr>
                                                                                    <w:top w:val="none" w:sz="0" w:space="0" w:color="auto"/>
                                                                                    <w:left w:val="none" w:sz="0" w:space="0" w:color="auto"/>
                                                                                    <w:bottom w:val="none" w:sz="0" w:space="0" w:color="auto"/>
                                                                                    <w:right w:val="none" w:sz="0" w:space="0" w:color="auto"/>
                                                                                  </w:divBdr>
                                                                                </w:div>
                                                                              </w:divsChild>
                                                                            </w:div>
                                                                            <w:div w:id="427968012">
                                                                              <w:marLeft w:val="0"/>
                                                                              <w:marRight w:val="0"/>
                                                                              <w:marTop w:val="0"/>
                                                                              <w:marBottom w:val="0"/>
                                                                              <w:divBdr>
                                                                                <w:top w:val="none" w:sz="0" w:space="0" w:color="auto"/>
                                                                                <w:left w:val="none" w:sz="0" w:space="0" w:color="auto"/>
                                                                                <w:bottom w:val="none" w:sz="0" w:space="0" w:color="auto"/>
                                                                                <w:right w:val="none" w:sz="0" w:space="0" w:color="auto"/>
                                                                              </w:divBdr>
                                                                              <w:divsChild>
                                                                                <w:div w:id="17846138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93924742">
                                                                  <w:marLeft w:val="0"/>
                                                                  <w:marRight w:val="0"/>
                                                                  <w:marTop w:val="0"/>
                                                                  <w:marBottom w:val="0"/>
                                                                  <w:divBdr>
                                                                    <w:top w:val="none" w:sz="0" w:space="0" w:color="auto"/>
                                                                    <w:left w:val="none" w:sz="0" w:space="0" w:color="auto"/>
                                                                    <w:bottom w:val="none" w:sz="0" w:space="0" w:color="auto"/>
                                                                    <w:right w:val="none" w:sz="0" w:space="0" w:color="auto"/>
                                                                  </w:divBdr>
                                                                  <w:divsChild>
                                                                    <w:div w:id="1875187181">
                                                                      <w:marLeft w:val="0"/>
                                                                      <w:marRight w:val="0"/>
                                                                      <w:marTop w:val="0"/>
                                                                      <w:marBottom w:val="0"/>
                                                                      <w:divBdr>
                                                                        <w:top w:val="none" w:sz="0" w:space="0" w:color="auto"/>
                                                                        <w:left w:val="none" w:sz="0" w:space="0" w:color="auto"/>
                                                                        <w:bottom w:val="none" w:sz="0" w:space="0" w:color="auto"/>
                                                                        <w:right w:val="none" w:sz="0" w:space="0" w:color="auto"/>
                                                                      </w:divBdr>
                                                                      <w:divsChild>
                                                                        <w:div w:id="1094202875">
                                                                          <w:marLeft w:val="0"/>
                                                                          <w:marRight w:val="0"/>
                                                                          <w:marTop w:val="0"/>
                                                                          <w:marBottom w:val="0"/>
                                                                          <w:divBdr>
                                                                            <w:top w:val="none" w:sz="0" w:space="0" w:color="auto"/>
                                                                            <w:left w:val="none" w:sz="0" w:space="0" w:color="auto"/>
                                                                            <w:bottom w:val="none" w:sz="0" w:space="0" w:color="auto"/>
                                                                            <w:right w:val="none" w:sz="0" w:space="0" w:color="auto"/>
                                                                          </w:divBdr>
                                                                          <w:divsChild>
                                                                            <w:div w:id="58746686">
                                                                              <w:marLeft w:val="0"/>
                                                                              <w:marRight w:val="0"/>
                                                                              <w:marTop w:val="0"/>
                                                                              <w:marBottom w:val="0"/>
                                                                              <w:divBdr>
                                                                                <w:top w:val="none" w:sz="0" w:space="0" w:color="auto"/>
                                                                                <w:left w:val="none" w:sz="0" w:space="0" w:color="auto"/>
                                                                                <w:bottom w:val="none" w:sz="0" w:space="0" w:color="auto"/>
                                                                                <w:right w:val="none" w:sz="0" w:space="0" w:color="auto"/>
                                                                              </w:divBdr>
                                                                              <w:divsChild>
                                                                                <w:div w:id="958485682">
                                                                                  <w:marLeft w:val="0"/>
                                                                                  <w:marRight w:val="0"/>
                                                                                  <w:marTop w:val="0"/>
                                                                                  <w:marBottom w:val="0"/>
                                                                                  <w:divBdr>
                                                                                    <w:top w:val="none" w:sz="0" w:space="0" w:color="auto"/>
                                                                                    <w:left w:val="none" w:sz="0" w:space="0" w:color="auto"/>
                                                                                    <w:bottom w:val="none" w:sz="0" w:space="0" w:color="auto"/>
                                                                                    <w:right w:val="none" w:sz="0" w:space="0" w:color="auto"/>
                                                                                  </w:divBdr>
                                                                                </w:div>
                                                                                <w:div w:id="1666471545">
                                                                                  <w:marLeft w:val="0"/>
                                                                                  <w:marRight w:val="0"/>
                                                                                  <w:marTop w:val="0"/>
                                                                                  <w:marBottom w:val="0"/>
                                                                                  <w:divBdr>
                                                                                    <w:top w:val="none" w:sz="0" w:space="0" w:color="auto"/>
                                                                                    <w:left w:val="none" w:sz="0" w:space="0" w:color="auto"/>
                                                                                    <w:bottom w:val="none" w:sz="0" w:space="0" w:color="auto"/>
                                                                                    <w:right w:val="none" w:sz="0" w:space="0" w:color="auto"/>
                                                                                  </w:divBdr>
                                                                                </w:div>
                                                                                <w:div w:id="257833291">
                                                                                  <w:marLeft w:val="0"/>
                                                                                  <w:marRight w:val="0"/>
                                                                                  <w:marTop w:val="0"/>
                                                                                  <w:marBottom w:val="0"/>
                                                                                  <w:divBdr>
                                                                                    <w:top w:val="none" w:sz="0" w:space="0" w:color="auto"/>
                                                                                    <w:left w:val="none" w:sz="0" w:space="0" w:color="auto"/>
                                                                                    <w:bottom w:val="none" w:sz="0" w:space="0" w:color="auto"/>
                                                                                    <w:right w:val="none" w:sz="0" w:space="0" w:color="auto"/>
                                                                                  </w:divBdr>
                                                                                </w:div>
                                                                                <w:div w:id="320426864">
                                                                                  <w:marLeft w:val="0"/>
                                                                                  <w:marRight w:val="0"/>
                                                                                  <w:marTop w:val="0"/>
                                                                                  <w:marBottom w:val="0"/>
                                                                                  <w:divBdr>
                                                                                    <w:top w:val="none" w:sz="0" w:space="0" w:color="auto"/>
                                                                                    <w:left w:val="none" w:sz="0" w:space="0" w:color="auto"/>
                                                                                    <w:bottom w:val="none" w:sz="0" w:space="0" w:color="auto"/>
                                                                                    <w:right w:val="none" w:sz="0" w:space="0" w:color="auto"/>
                                                                                  </w:divBdr>
                                                                                </w:div>
                                                                              </w:divsChild>
                                                                            </w:div>
                                                                            <w:div w:id="1839079495">
                                                                              <w:marLeft w:val="0"/>
                                                                              <w:marRight w:val="0"/>
                                                                              <w:marTop w:val="0"/>
                                                                              <w:marBottom w:val="0"/>
                                                                              <w:divBdr>
                                                                                <w:top w:val="none" w:sz="0" w:space="0" w:color="auto"/>
                                                                                <w:left w:val="none" w:sz="0" w:space="0" w:color="auto"/>
                                                                                <w:bottom w:val="none" w:sz="0" w:space="0" w:color="auto"/>
                                                                                <w:right w:val="none" w:sz="0" w:space="0" w:color="auto"/>
                                                                              </w:divBdr>
                                                                              <w:divsChild>
                                                                                <w:div w:id="864709499">
                                                                                  <w:marLeft w:val="0"/>
                                                                                  <w:marRight w:val="0"/>
                                                                                  <w:marTop w:val="120"/>
                                                                                  <w:marBottom w:val="0"/>
                                                                                  <w:divBdr>
                                                                                    <w:top w:val="none" w:sz="0" w:space="0" w:color="auto"/>
                                                                                    <w:left w:val="none" w:sz="0" w:space="0" w:color="auto"/>
                                                                                    <w:bottom w:val="none" w:sz="0" w:space="0" w:color="auto"/>
                                                                                    <w:right w:val="none" w:sz="0" w:space="0" w:color="auto"/>
                                                                                  </w:divBdr>
                                                                                </w:div>
                                                                              </w:divsChild>
                                                                            </w:div>
                                                                            <w:div w:id="2038651265">
                                                                              <w:marLeft w:val="0"/>
                                                                              <w:marRight w:val="0"/>
                                                                              <w:marTop w:val="0"/>
                                                                              <w:marBottom w:val="0"/>
                                                                              <w:divBdr>
                                                                                <w:top w:val="none" w:sz="0" w:space="0" w:color="auto"/>
                                                                                <w:left w:val="none" w:sz="0" w:space="0" w:color="auto"/>
                                                                                <w:bottom w:val="none" w:sz="0" w:space="0" w:color="auto"/>
                                                                                <w:right w:val="none" w:sz="0" w:space="0" w:color="auto"/>
                                                                              </w:divBdr>
                                                                              <w:divsChild>
                                                                                <w:div w:id="8867677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8758023">
                                                                  <w:marLeft w:val="0"/>
                                                                  <w:marRight w:val="0"/>
                                                                  <w:marTop w:val="0"/>
                                                                  <w:marBottom w:val="0"/>
                                                                  <w:divBdr>
                                                                    <w:top w:val="none" w:sz="0" w:space="0" w:color="auto"/>
                                                                    <w:left w:val="none" w:sz="0" w:space="0" w:color="auto"/>
                                                                    <w:bottom w:val="none" w:sz="0" w:space="0" w:color="auto"/>
                                                                    <w:right w:val="none" w:sz="0" w:space="0" w:color="auto"/>
                                                                  </w:divBdr>
                                                                  <w:divsChild>
                                                                    <w:div w:id="1371612164">
                                                                      <w:marLeft w:val="0"/>
                                                                      <w:marRight w:val="0"/>
                                                                      <w:marTop w:val="0"/>
                                                                      <w:marBottom w:val="0"/>
                                                                      <w:divBdr>
                                                                        <w:top w:val="none" w:sz="0" w:space="0" w:color="auto"/>
                                                                        <w:left w:val="none" w:sz="0" w:space="0" w:color="auto"/>
                                                                        <w:bottom w:val="none" w:sz="0" w:space="0" w:color="auto"/>
                                                                        <w:right w:val="none" w:sz="0" w:space="0" w:color="auto"/>
                                                                      </w:divBdr>
                                                                      <w:divsChild>
                                                                        <w:div w:id="497577740">
                                                                          <w:marLeft w:val="0"/>
                                                                          <w:marRight w:val="0"/>
                                                                          <w:marTop w:val="0"/>
                                                                          <w:marBottom w:val="0"/>
                                                                          <w:divBdr>
                                                                            <w:top w:val="none" w:sz="0" w:space="0" w:color="auto"/>
                                                                            <w:left w:val="none" w:sz="0" w:space="0" w:color="auto"/>
                                                                            <w:bottom w:val="none" w:sz="0" w:space="0" w:color="auto"/>
                                                                            <w:right w:val="none" w:sz="0" w:space="0" w:color="auto"/>
                                                                          </w:divBdr>
                                                                          <w:divsChild>
                                                                            <w:div w:id="1654941677">
                                                                              <w:marLeft w:val="0"/>
                                                                              <w:marRight w:val="0"/>
                                                                              <w:marTop w:val="0"/>
                                                                              <w:marBottom w:val="0"/>
                                                                              <w:divBdr>
                                                                                <w:top w:val="none" w:sz="0" w:space="0" w:color="auto"/>
                                                                                <w:left w:val="none" w:sz="0" w:space="0" w:color="auto"/>
                                                                                <w:bottom w:val="none" w:sz="0" w:space="0" w:color="auto"/>
                                                                                <w:right w:val="none" w:sz="0" w:space="0" w:color="auto"/>
                                                                              </w:divBdr>
                                                                              <w:divsChild>
                                                                                <w:div w:id="2106224447">
                                                                                  <w:marLeft w:val="0"/>
                                                                                  <w:marRight w:val="0"/>
                                                                                  <w:marTop w:val="0"/>
                                                                                  <w:marBottom w:val="0"/>
                                                                                  <w:divBdr>
                                                                                    <w:top w:val="none" w:sz="0" w:space="0" w:color="auto"/>
                                                                                    <w:left w:val="none" w:sz="0" w:space="0" w:color="auto"/>
                                                                                    <w:bottom w:val="none" w:sz="0" w:space="0" w:color="auto"/>
                                                                                    <w:right w:val="none" w:sz="0" w:space="0" w:color="auto"/>
                                                                                  </w:divBdr>
                                                                                </w:div>
                                                                                <w:div w:id="1725332961">
                                                                                  <w:marLeft w:val="0"/>
                                                                                  <w:marRight w:val="0"/>
                                                                                  <w:marTop w:val="0"/>
                                                                                  <w:marBottom w:val="0"/>
                                                                                  <w:divBdr>
                                                                                    <w:top w:val="none" w:sz="0" w:space="0" w:color="auto"/>
                                                                                    <w:left w:val="none" w:sz="0" w:space="0" w:color="auto"/>
                                                                                    <w:bottom w:val="none" w:sz="0" w:space="0" w:color="auto"/>
                                                                                    <w:right w:val="none" w:sz="0" w:space="0" w:color="auto"/>
                                                                                  </w:divBdr>
                                                                                </w:div>
                                                                                <w:div w:id="1249117184">
                                                                                  <w:marLeft w:val="0"/>
                                                                                  <w:marRight w:val="0"/>
                                                                                  <w:marTop w:val="0"/>
                                                                                  <w:marBottom w:val="0"/>
                                                                                  <w:divBdr>
                                                                                    <w:top w:val="none" w:sz="0" w:space="0" w:color="auto"/>
                                                                                    <w:left w:val="none" w:sz="0" w:space="0" w:color="auto"/>
                                                                                    <w:bottom w:val="none" w:sz="0" w:space="0" w:color="auto"/>
                                                                                    <w:right w:val="none" w:sz="0" w:space="0" w:color="auto"/>
                                                                                  </w:divBdr>
                                                                                </w:div>
                                                                                <w:div w:id="2043049508">
                                                                                  <w:marLeft w:val="0"/>
                                                                                  <w:marRight w:val="0"/>
                                                                                  <w:marTop w:val="0"/>
                                                                                  <w:marBottom w:val="0"/>
                                                                                  <w:divBdr>
                                                                                    <w:top w:val="none" w:sz="0" w:space="0" w:color="auto"/>
                                                                                    <w:left w:val="none" w:sz="0" w:space="0" w:color="auto"/>
                                                                                    <w:bottom w:val="none" w:sz="0" w:space="0" w:color="auto"/>
                                                                                    <w:right w:val="none" w:sz="0" w:space="0" w:color="auto"/>
                                                                                  </w:divBdr>
                                                                                </w:div>
                                                                              </w:divsChild>
                                                                            </w:div>
                                                                            <w:div w:id="1165820098">
                                                                              <w:marLeft w:val="0"/>
                                                                              <w:marRight w:val="0"/>
                                                                              <w:marTop w:val="0"/>
                                                                              <w:marBottom w:val="0"/>
                                                                              <w:divBdr>
                                                                                <w:top w:val="none" w:sz="0" w:space="0" w:color="auto"/>
                                                                                <w:left w:val="none" w:sz="0" w:space="0" w:color="auto"/>
                                                                                <w:bottom w:val="none" w:sz="0" w:space="0" w:color="auto"/>
                                                                                <w:right w:val="none" w:sz="0" w:space="0" w:color="auto"/>
                                                                              </w:divBdr>
                                                                              <w:divsChild>
                                                                                <w:div w:id="7422895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940945">
                                                              <w:marLeft w:val="0"/>
                                                              <w:marRight w:val="0"/>
                                                              <w:marTop w:val="0"/>
                                                              <w:marBottom w:val="0"/>
                                                              <w:divBdr>
                                                                <w:top w:val="single" w:sz="6" w:space="0" w:color="E5E5E5"/>
                                                                <w:left w:val="none" w:sz="0" w:space="0" w:color="auto"/>
                                                                <w:bottom w:val="none" w:sz="0" w:space="0" w:color="auto"/>
                                                                <w:right w:val="none" w:sz="0" w:space="0" w:color="auto"/>
                                                              </w:divBdr>
                                                              <w:divsChild>
                                                                <w:div w:id="1566838044">
                                                                  <w:marLeft w:val="0"/>
                                                                  <w:marRight w:val="0"/>
                                                                  <w:marTop w:val="0"/>
                                                                  <w:marBottom w:val="0"/>
                                                                  <w:divBdr>
                                                                    <w:top w:val="none" w:sz="0" w:space="0" w:color="auto"/>
                                                                    <w:left w:val="none" w:sz="0" w:space="0" w:color="auto"/>
                                                                    <w:bottom w:val="none" w:sz="0" w:space="0" w:color="auto"/>
                                                                    <w:right w:val="none" w:sz="0" w:space="0" w:color="auto"/>
                                                                  </w:divBdr>
                                                                  <w:divsChild>
                                                                    <w:div w:id="89357653">
                                                                      <w:marLeft w:val="0"/>
                                                                      <w:marRight w:val="0"/>
                                                                      <w:marTop w:val="0"/>
                                                                      <w:marBottom w:val="0"/>
                                                                      <w:divBdr>
                                                                        <w:top w:val="none" w:sz="0" w:space="0" w:color="auto"/>
                                                                        <w:left w:val="none" w:sz="0" w:space="0" w:color="auto"/>
                                                                        <w:bottom w:val="none" w:sz="0" w:space="0" w:color="auto"/>
                                                                        <w:right w:val="none" w:sz="0" w:space="0" w:color="auto"/>
                                                                      </w:divBdr>
                                                                      <w:divsChild>
                                                                        <w:div w:id="1334333696">
                                                                          <w:marLeft w:val="0"/>
                                                                          <w:marRight w:val="0"/>
                                                                          <w:marTop w:val="0"/>
                                                                          <w:marBottom w:val="0"/>
                                                                          <w:divBdr>
                                                                            <w:top w:val="none" w:sz="0" w:space="0" w:color="auto"/>
                                                                            <w:left w:val="none" w:sz="0" w:space="0" w:color="auto"/>
                                                                            <w:bottom w:val="none" w:sz="0" w:space="0" w:color="auto"/>
                                                                            <w:right w:val="none" w:sz="0" w:space="0" w:color="auto"/>
                                                                          </w:divBdr>
                                                                          <w:divsChild>
                                                                            <w:div w:id="7202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264252">
                                      <w:marLeft w:val="0"/>
                                      <w:marRight w:val="0"/>
                                      <w:marTop w:val="0"/>
                                      <w:marBottom w:val="0"/>
                                      <w:divBdr>
                                        <w:top w:val="none" w:sz="0" w:space="0" w:color="auto"/>
                                        <w:left w:val="none" w:sz="0" w:space="0" w:color="auto"/>
                                        <w:bottom w:val="none" w:sz="0" w:space="0" w:color="auto"/>
                                        <w:right w:val="none" w:sz="0" w:space="0" w:color="auto"/>
                                      </w:divBdr>
                                      <w:divsChild>
                                        <w:div w:id="1840460851">
                                          <w:marLeft w:val="0"/>
                                          <w:marRight w:val="0"/>
                                          <w:marTop w:val="0"/>
                                          <w:marBottom w:val="0"/>
                                          <w:divBdr>
                                            <w:top w:val="none" w:sz="0" w:space="0" w:color="auto"/>
                                            <w:left w:val="none" w:sz="0" w:space="0" w:color="auto"/>
                                            <w:bottom w:val="none" w:sz="0" w:space="0" w:color="auto"/>
                                            <w:right w:val="none" w:sz="0" w:space="0" w:color="auto"/>
                                          </w:divBdr>
                                          <w:divsChild>
                                            <w:div w:id="1397824662">
                                              <w:marLeft w:val="0"/>
                                              <w:marRight w:val="0"/>
                                              <w:marTop w:val="0"/>
                                              <w:marBottom w:val="390"/>
                                              <w:divBdr>
                                                <w:top w:val="none" w:sz="0" w:space="0" w:color="auto"/>
                                                <w:left w:val="none" w:sz="0" w:space="0" w:color="auto"/>
                                                <w:bottom w:val="none" w:sz="0" w:space="0" w:color="auto"/>
                                                <w:right w:val="none" w:sz="0" w:space="0" w:color="auto"/>
                                              </w:divBdr>
                                              <w:divsChild>
                                                <w:div w:id="1845778383">
                                                  <w:marLeft w:val="0"/>
                                                  <w:marRight w:val="0"/>
                                                  <w:marTop w:val="0"/>
                                                  <w:marBottom w:val="0"/>
                                                  <w:divBdr>
                                                    <w:top w:val="none" w:sz="0" w:space="0" w:color="auto"/>
                                                    <w:left w:val="none" w:sz="0" w:space="0" w:color="auto"/>
                                                    <w:bottom w:val="none" w:sz="0" w:space="0" w:color="auto"/>
                                                    <w:right w:val="none" w:sz="0" w:space="0" w:color="auto"/>
                                                  </w:divBdr>
                                                  <w:divsChild>
                                                    <w:div w:id="1673490269">
                                                      <w:marLeft w:val="0"/>
                                                      <w:marRight w:val="0"/>
                                                      <w:marTop w:val="0"/>
                                                      <w:marBottom w:val="0"/>
                                                      <w:divBdr>
                                                        <w:top w:val="none" w:sz="0" w:space="0" w:color="auto"/>
                                                        <w:left w:val="none" w:sz="0" w:space="0" w:color="auto"/>
                                                        <w:bottom w:val="none" w:sz="0" w:space="0" w:color="auto"/>
                                                        <w:right w:val="none" w:sz="0" w:space="0" w:color="auto"/>
                                                      </w:divBdr>
                                                      <w:divsChild>
                                                        <w:div w:id="1130395842">
                                                          <w:marLeft w:val="0"/>
                                                          <w:marRight w:val="0"/>
                                                          <w:marTop w:val="0"/>
                                                          <w:marBottom w:val="0"/>
                                                          <w:divBdr>
                                                            <w:top w:val="none" w:sz="0" w:space="0" w:color="auto"/>
                                                            <w:left w:val="none" w:sz="0" w:space="0" w:color="auto"/>
                                                            <w:bottom w:val="none" w:sz="0" w:space="0" w:color="auto"/>
                                                            <w:right w:val="none" w:sz="0" w:space="0" w:color="auto"/>
                                                          </w:divBdr>
                                                          <w:divsChild>
                                                            <w:div w:id="1408725949">
                                                              <w:marLeft w:val="0"/>
                                                              <w:marRight w:val="0"/>
                                                              <w:marTop w:val="0"/>
                                                              <w:marBottom w:val="0"/>
                                                              <w:divBdr>
                                                                <w:top w:val="none" w:sz="0" w:space="0" w:color="auto"/>
                                                                <w:left w:val="none" w:sz="0" w:space="0" w:color="auto"/>
                                                                <w:bottom w:val="none" w:sz="0" w:space="0" w:color="auto"/>
                                                                <w:right w:val="none" w:sz="0" w:space="0" w:color="auto"/>
                                                              </w:divBdr>
                                                            </w:div>
                                                            <w:div w:id="54620760">
                                                              <w:marLeft w:val="45"/>
                                                              <w:marRight w:val="45"/>
                                                              <w:marTop w:val="15"/>
                                                              <w:marBottom w:val="0"/>
                                                              <w:divBdr>
                                                                <w:top w:val="none" w:sz="0" w:space="0" w:color="auto"/>
                                                                <w:left w:val="none" w:sz="0" w:space="0" w:color="auto"/>
                                                                <w:bottom w:val="none" w:sz="0" w:space="0" w:color="auto"/>
                                                                <w:right w:val="none" w:sz="0" w:space="0" w:color="auto"/>
                                                              </w:divBdr>
                                                              <w:divsChild>
                                                                <w:div w:id="3547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8739">
                                                          <w:marLeft w:val="0"/>
                                                          <w:marRight w:val="0"/>
                                                          <w:marTop w:val="0"/>
                                                          <w:marBottom w:val="0"/>
                                                          <w:divBdr>
                                                            <w:top w:val="none" w:sz="0" w:space="0" w:color="auto"/>
                                                            <w:left w:val="none" w:sz="0" w:space="0" w:color="auto"/>
                                                            <w:bottom w:val="none" w:sz="0" w:space="0" w:color="auto"/>
                                                            <w:right w:val="none" w:sz="0" w:space="0" w:color="auto"/>
                                                          </w:divBdr>
                                                          <w:divsChild>
                                                            <w:div w:id="16060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664">
                                              <w:marLeft w:val="0"/>
                                              <w:marRight w:val="0"/>
                                              <w:marTop w:val="0"/>
                                              <w:marBottom w:val="390"/>
                                              <w:divBdr>
                                                <w:top w:val="none" w:sz="0" w:space="0" w:color="auto"/>
                                                <w:left w:val="none" w:sz="0" w:space="0" w:color="auto"/>
                                                <w:bottom w:val="none" w:sz="0" w:space="0" w:color="auto"/>
                                                <w:right w:val="none" w:sz="0" w:space="0" w:color="auto"/>
                                              </w:divBdr>
                                              <w:divsChild>
                                                <w:div w:id="755202337">
                                                  <w:marLeft w:val="0"/>
                                                  <w:marRight w:val="0"/>
                                                  <w:marTop w:val="0"/>
                                                  <w:marBottom w:val="0"/>
                                                  <w:divBdr>
                                                    <w:top w:val="none" w:sz="0" w:space="0" w:color="auto"/>
                                                    <w:left w:val="none" w:sz="0" w:space="0" w:color="auto"/>
                                                    <w:bottom w:val="none" w:sz="0" w:space="0" w:color="auto"/>
                                                    <w:right w:val="none" w:sz="0" w:space="0" w:color="auto"/>
                                                  </w:divBdr>
                                                  <w:divsChild>
                                                    <w:div w:id="1488208174">
                                                      <w:marLeft w:val="0"/>
                                                      <w:marRight w:val="0"/>
                                                      <w:marTop w:val="0"/>
                                                      <w:marBottom w:val="0"/>
                                                      <w:divBdr>
                                                        <w:top w:val="none" w:sz="0" w:space="0" w:color="auto"/>
                                                        <w:left w:val="none" w:sz="0" w:space="0" w:color="auto"/>
                                                        <w:bottom w:val="none" w:sz="0" w:space="0" w:color="auto"/>
                                                        <w:right w:val="none" w:sz="0" w:space="0" w:color="auto"/>
                                                      </w:divBdr>
                                                      <w:divsChild>
                                                        <w:div w:id="957301134">
                                                          <w:marLeft w:val="0"/>
                                                          <w:marRight w:val="0"/>
                                                          <w:marTop w:val="0"/>
                                                          <w:marBottom w:val="0"/>
                                                          <w:divBdr>
                                                            <w:top w:val="none" w:sz="0" w:space="0" w:color="auto"/>
                                                            <w:left w:val="none" w:sz="0" w:space="0" w:color="auto"/>
                                                            <w:bottom w:val="none" w:sz="0" w:space="0" w:color="auto"/>
                                                            <w:right w:val="none" w:sz="0" w:space="0" w:color="auto"/>
                                                          </w:divBdr>
                                                          <w:divsChild>
                                                            <w:div w:id="977884129">
                                                              <w:marLeft w:val="0"/>
                                                              <w:marRight w:val="0"/>
                                                              <w:marTop w:val="0"/>
                                                              <w:marBottom w:val="0"/>
                                                              <w:divBdr>
                                                                <w:top w:val="none" w:sz="0" w:space="0" w:color="auto"/>
                                                                <w:left w:val="none" w:sz="0" w:space="0" w:color="auto"/>
                                                                <w:bottom w:val="none" w:sz="0" w:space="0" w:color="auto"/>
                                                                <w:right w:val="none" w:sz="0" w:space="0" w:color="auto"/>
                                                              </w:divBdr>
                                                            </w:div>
                                                            <w:div w:id="478883908">
                                                              <w:marLeft w:val="45"/>
                                                              <w:marRight w:val="45"/>
                                                              <w:marTop w:val="15"/>
                                                              <w:marBottom w:val="0"/>
                                                              <w:divBdr>
                                                                <w:top w:val="none" w:sz="0" w:space="0" w:color="auto"/>
                                                                <w:left w:val="none" w:sz="0" w:space="0" w:color="auto"/>
                                                                <w:bottom w:val="none" w:sz="0" w:space="0" w:color="auto"/>
                                                                <w:right w:val="none" w:sz="0" w:space="0" w:color="auto"/>
                                                              </w:divBdr>
                                                              <w:divsChild>
                                                                <w:div w:id="13053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7817">
                                                          <w:marLeft w:val="0"/>
                                                          <w:marRight w:val="0"/>
                                                          <w:marTop w:val="0"/>
                                                          <w:marBottom w:val="0"/>
                                                          <w:divBdr>
                                                            <w:top w:val="none" w:sz="0" w:space="0" w:color="auto"/>
                                                            <w:left w:val="none" w:sz="0" w:space="0" w:color="auto"/>
                                                            <w:bottom w:val="none" w:sz="0" w:space="0" w:color="auto"/>
                                                            <w:right w:val="none" w:sz="0" w:space="0" w:color="auto"/>
                                                          </w:divBdr>
                                                          <w:divsChild>
                                                            <w:div w:id="1050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911020">
                                              <w:marLeft w:val="0"/>
                                              <w:marRight w:val="0"/>
                                              <w:marTop w:val="0"/>
                                              <w:marBottom w:val="390"/>
                                              <w:divBdr>
                                                <w:top w:val="none" w:sz="0" w:space="0" w:color="auto"/>
                                                <w:left w:val="none" w:sz="0" w:space="0" w:color="auto"/>
                                                <w:bottom w:val="none" w:sz="0" w:space="0" w:color="auto"/>
                                                <w:right w:val="none" w:sz="0" w:space="0" w:color="auto"/>
                                              </w:divBdr>
                                              <w:divsChild>
                                                <w:div w:id="1958757265">
                                                  <w:marLeft w:val="0"/>
                                                  <w:marRight w:val="0"/>
                                                  <w:marTop w:val="0"/>
                                                  <w:marBottom w:val="0"/>
                                                  <w:divBdr>
                                                    <w:top w:val="none" w:sz="0" w:space="0" w:color="auto"/>
                                                    <w:left w:val="none" w:sz="0" w:space="0" w:color="auto"/>
                                                    <w:bottom w:val="none" w:sz="0" w:space="0" w:color="auto"/>
                                                    <w:right w:val="none" w:sz="0" w:space="0" w:color="auto"/>
                                                  </w:divBdr>
                                                  <w:divsChild>
                                                    <w:div w:id="469792135">
                                                      <w:marLeft w:val="0"/>
                                                      <w:marRight w:val="0"/>
                                                      <w:marTop w:val="0"/>
                                                      <w:marBottom w:val="0"/>
                                                      <w:divBdr>
                                                        <w:top w:val="none" w:sz="0" w:space="0" w:color="auto"/>
                                                        <w:left w:val="none" w:sz="0" w:space="0" w:color="auto"/>
                                                        <w:bottom w:val="none" w:sz="0" w:space="0" w:color="auto"/>
                                                        <w:right w:val="none" w:sz="0" w:space="0" w:color="auto"/>
                                                      </w:divBdr>
                                                      <w:divsChild>
                                                        <w:div w:id="1870685211">
                                                          <w:marLeft w:val="0"/>
                                                          <w:marRight w:val="0"/>
                                                          <w:marTop w:val="0"/>
                                                          <w:marBottom w:val="0"/>
                                                          <w:divBdr>
                                                            <w:top w:val="none" w:sz="0" w:space="0" w:color="auto"/>
                                                            <w:left w:val="none" w:sz="0" w:space="0" w:color="auto"/>
                                                            <w:bottom w:val="none" w:sz="0" w:space="0" w:color="auto"/>
                                                            <w:right w:val="none" w:sz="0" w:space="0" w:color="auto"/>
                                                          </w:divBdr>
                                                          <w:divsChild>
                                                            <w:div w:id="1860197517">
                                                              <w:marLeft w:val="0"/>
                                                              <w:marRight w:val="0"/>
                                                              <w:marTop w:val="0"/>
                                                              <w:marBottom w:val="0"/>
                                                              <w:divBdr>
                                                                <w:top w:val="none" w:sz="0" w:space="0" w:color="auto"/>
                                                                <w:left w:val="none" w:sz="0" w:space="0" w:color="auto"/>
                                                                <w:bottom w:val="none" w:sz="0" w:space="0" w:color="auto"/>
                                                                <w:right w:val="none" w:sz="0" w:space="0" w:color="auto"/>
                                                              </w:divBdr>
                                                            </w:div>
                                                            <w:div w:id="301733485">
                                                              <w:marLeft w:val="45"/>
                                                              <w:marRight w:val="45"/>
                                                              <w:marTop w:val="15"/>
                                                              <w:marBottom w:val="0"/>
                                                              <w:divBdr>
                                                                <w:top w:val="none" w:sz="0" w:space="0" w:color="auto"/>
                                                                <w:left w:val="none" w:sz="0" w:space="0" w:color="auto"/>
                                                                <w:bottom w:val="none" w:sz="0" w:space="0" w:color="auto"/>
                                                                <w:right w:val="none" w:sz="0" w:space="0" w:color="auto"/>
                                                              </w:divBdr>
                                                              <w:divsChild>
                                                                <w:div w:id="5269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18009">
                                                          <w:marLeft w:val="0"/>
                                                          <w:marRight w:val="0"/>
                                                          <w:marTop w:val="0"/>
                                                          <w:marBottom w:val="0"/>
                                                          <w:divBdr>
                                                            <w:top w:val="none" w:sz="0" w:space="0" w:color="auto"/>
                                                            <w:left w:val="none" w:sz="0" w:space="0" w:color="auto"/>
                                                            <w:bottom w:val="none" w:sz="0" w:space="0" w:color="auto"/>
                                                            <w:right w:val="none" w:sz="0" w:space="0" w:color="auto"/>
                                                          </w:divBdr>
                                                          <w:divsChild>
                                                            <w:div w:id="2365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97727">
                                              <w:marLeft w:val="0"/>
                                              <w:marRight w:val="0"/>
                                              <w:marTop w:val="0"/>
                                              <w:marBottom w:val="390"/>
                                              <w:divBdr>
                                                <w:top w:val="none" w:sz="0" w:space="0" w:color="auto"/>
                                                <w:left w:val="none" w:sz="0" w:space="0" w:color="auto"/>
                                                <w:bottom w:val="none" w:sz="0" w:space="0" w:color="auto"/>
                                                <w:right w:val="none" w:sz="0" w:space="0" w:color="auto"/>
                                              </w:divBdr>
                                              <w:divsChild>
                                                <w:div w:id="1673290798">
                                                  <w:marLeft w:val="0"/>
                                                  <w:marRight w:val="0"/>
                                                  <w:marTop w:val="0"/>
                                                  <w:marBottom w:val="0"/>
                                                  <w:divBdr>
                                                    <w:top w:val="none" w:sz="0" w:space="0" w:color="auto"/>
                                                    <w:left w:val="none" w:sz="0" w:space="0" w:color="auto"/>
                                                    <w:bottom w:val="none" w:sz="0" w:space="0" w:color="auto"/>
                                                    <w:right w:val="none" w:sz="0" w:space="0" w:color="auto"/>
                                                  </w:divBdr>
                                                  <w:divsChild>
                                                    <w:div w:id="1388869543">
                                                      <w:marLeft w:val="0"/>
                                                      <w:marRight w:val="0"/>
                                                      <w:marTop w:val="0"/>
                                                      <w:marBottom w:val="0"/>
                                                      <w:divBdr>
                                                        <w:top w:val="none" w:sz="0" w:space="0" w:color="auto"/>
                                                        <w:left w:val="none" w:sz="0" w:space="0" w:color="auto"/>
                                                        <w:bottom w:val="none" w:sz="0" w:space="0" w:color="auto"/>
                                                        <w:right w:val="none" w:sz="0" w:space="0" w:color="auto"/>
                                                      </w:divBdr>
                                                      <w:divsChild>
                                                        <w:div w:id="1643461707">
                                                          <w:marLeft w:val="0"/>
                                                          <w:marRight w:val="0"/>
                                                          <w:marTop w:val="0"/>
                                                          <w:marBottom w:val="0"/>
                                                          <w:divBdr>
                                                            <w:top w:val="none" w:sz="0" w:space="0" w:color="auto"/>
                                                            <w:left w:val="none" w:sz="0" w:space="0" w:color="auto"/>
                                                            <w:bottom w:val="none" w:sz="0" w:space="0" w:color="auto"/>
                                                            <w:right w:val="none" w:sz="0" w:space="0" w:color="auto"/>
                                                          </w:divBdr>
                                                          <w:divsChild>
                                                            <w:div w:id="1171022078">
                                                              <w:marLeft w:val="0"/>
                                                              <w:marRight w:val="0"/>
                                                              <w:marTop w:val="0"/>
                                                              <w:marBottom w:val="0"/>
                                                              <w:divBdr>
                                                                <w:top w:val="none" w:sz="0" w:space="0" w:color="auto"/>
                                                                <w:left w:val="none" w:sz="0" w:space="0" w:color="auto"/>
                                                                <w:bottom w:val="none" w:sz="0" w:space="0" w:color="auto"/>
                                                                <w:right w:val="none" w:sz="0" w:space="0" w:color="auto"/>
                                                              </w:divBdr>
                                                            </w:div>
                                                            <w:div w:id="1279291956">
                                                              <w:marLeft w:val="45"/>
                                                              <w:marRight w:val="45"/>
                                                              <w:marTop w:val="15"/>
                                                              <w:marBottom w:val="0"/>
                                                              <w:divBdr>
                                                                <w:top w:val="none" w:sz="0" w:space="0" w:color="auto"/>
                                                                <w:left w:val="none" w:sz="0" w:space="0" w:color="auto"/>
                                                                <w:bottom w:val="none" w:sz="0" w:space="0" w:color="auto"/>
                                                                <w:right w:val="none" w:sz="0" w:space="0" w:color="auto"/>
                                                              </w:divBdr>
                                                              <w:divsChild>
                                                                <w:div w:id="2176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8597">
                                                          <w:marLeft w:val="0"/>
                                                          <w:marRight w:val="0"/>
                                                          <w:marTop w:val="0"/>
                                                          <w:marBottom w:val="0"/>
                                                          <w:divBdr>
                                                            <w:top w:val="none" w:sz="0" w:space="0" w:color="auto"/>
                                                            <w:left w:val="none" w:sz="0" w:space="0" w:color="auto"/>
                                                            <w:bottom w:val="none" w:sz="0" w:space="0" w:color="auto"/>
                                                            <w:right w:val="none" w:sz="0" w:space="0" w:color="auto"/>
                                                          </w:divBdr>
                                                          <w:divsChild>
                                                            <w:div w:id="5528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20669">
                                              <w:marLeft w:val="0"/>
                                              <w:marRight w:val="0"/>
                                              <w:marTop w:val="0"/>
                                              <w:marBottom w:val="390"/>
                                              <w:divBdr>
                                                <w:top w:val="none" w:sz="0" w:space="0" w:color="auto"/>
                                                <w:left w:val="none" w:sz="0" w:space="0" w:color="auto"/>
                                                <w:bottom w:val="none" w:sz="0" w:space="0" w:color="auto"/>
                                                <w:right w:val="none" w:sz="0" w:space="0" w:color="auto"/>
                                              </w:divBdr>
                                              <w:divsChild>
                                                <w:div w:id="1673407587">
                                                  <w:marLeft w:val="0"/>
                                                  <w:marRight w:val="0"/>
                                                  <w:marTop w:val="0"/>
                                                  <w:marBottom w:val="0"/>
                                                  <w:divBdr>
                                                    <w:top w:val="none" w:sz="0" w:space="0" w:color="auto"/>
                                                    <w:left w:val="none" w:sz="0" w:space="0" w:color="auto"/>
                                                    <w:bottom w:val="none" w:sz="0" w:space="0" w:color="auto"/>
                                                    <w:right w:val="none" w:sz="0" w:space="0" w:color="auto"/>
                                                  </w:divBdr>
                                                  <w:divsChild>
                                                    <w:div w:id="969441238">
                                                      <w:marLeft w:val="0"/>
                                                      <w:marRight w:val="0"/>
                                                      <w:marTop w:val="0"/>
                                                      <w:marBottom w:val="0"/>
                                                      <w:divBdr>
                                                        <w:top w:val="none" w:sz="0" w:space="0" w:color="auto"/>
                                                        <w:left w:val="none" w:sz="0" w:space="0" w:color="auto"/>
                                                        <w:bottom w:val="none" w:sz="0" w:space="0" w:color="auto"/>
                                                        <w:right w:val="none" w:sz="0" w:space="0" w:color="auto"/>
                                                      </w:divBdr>
                                                      <w:divsChild>
                                                        <w:div w:id="1738094671">
                                                          <w:marLeft w:val="0"/>
                                                          <w:marRight w:val="0"/>
                                                          <w:marTop w:val="0"/>
                                                          <w:marBottom w:val="0"/>
                                                          <w:divBdr>
                                                            <w:top w:val="none" w:sz="0" w:space="0" w:color="auto"/>
                                                            <w:left w:val="none" w:sz="0" w:space="0" w:color="auto"/>
                                                            <w:bottom w:val="none" w:sz="0" w:space="0" w:color="auto"/>
                                                            <w:right w:val="none" w:sz="0" w:space="0" w:color="auto"/>
                                                          </w:divBdr>
                                                          <w:divsChild>
                                                            <w:div w:id="2013295701">
                                                              <w:marLeft w:val="0"/>
                                                              <w:marRight w:val="0"/>
                                                              <w:marTop w:val="0"/>
                                                              <w:marBottom w:val="0"/>
                                                              <w:divBdr>
                                                                <w:top w:val="none" w:sz="0" w:space="0" w:color="auto"/>
                                                                <w:left w:val="none" w:sz="0" w:space="0" w:color="auto"/>
                                                                <w:bottom w:val="none" w:sz="0" w:space="0" w:color="auto"/>
                                                                <w:right w:val="none" w:sz="0" w:space="0" w:color="auto"/>
                                                              </w:divBdr>
                                                            </w:div>
                                                            <w:div w:id="1132863860">
                                                              <w:marLeft w:val="45"/>
                                                              <w:marRight w:val="45"/>
                                                              <w:marTop w:val="15"/>
                                                              <w:marBottom w:val="0"/>
                                                              <w:divBdr>
                                                                <w:top w:val="none" w:sz="0" w:space="0" w:color="auto"/>
                                                                <w:left w:val="none" w:sz="0" w:space="0" w:color="auto"/>
                                                                <w:bottom w:val="none" w:sz="0" w:space="0" w:color="auto"/>
                                                                <w:right w:val="none" w:sz="0" w:space="0" w:color="auto"/>
                                                              </w:divBdr>
                                                              <w:divsChild>
                                                                <w:div w:id="20491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8896">
                                                          <w:marLeft w:val="0"/>
                                                          <w:marRight w:val="0"/>
                                                          <w:marTop w:val="0"/>
                                                          <w:marBottom w:val="0"/>
                                                          <w:divBdr>
                                                            <w:top w:val="none" w:sz="0" w:space="0" w:color="auto"/>
                                                            <w:left w:val="none" w:sz="0" w:space="0" w:color="auto"/>
                                                            <w:bottom w:val="none" w:sz="0" w:space="0" w:color="auto"/>
                                                            <w:right w:val="none" w:sz="0" w:space="0" w:color="auto"/>
                                                          </w:divBdr>
                                                          <w:divsChild>
                                                            <w:div w:id="892542114">
                                                              <w:marLeft w:val="0"/>
                                                              <w:marRight w:val="0"/>
                                                              <w:marTop w:val="0"/>
                                                              <w:marBottom w:val="0"/>
                                                              <w:divBdr>
                                                                <w:top w:val="none" w:sz="0" w:space="0" w:color="auto"/>
                                                                <w:left w:val="none" w:sz="0" w:space="0" w:color="auto"/>
                                                                <w:bottom w:val="none" w:sz="0" w:space="0" w:color="auto"/>
                                                                <w:right w:val="none" w:sz="0" w:space="0" w:color="auto"/>
                                                              </w:divBdr>
                                                              <w:divsChild>
                                                                <w:div w:id="1405104288">
                                                                  <w:marLeft w:val="0"/>
                                                                  <w:marRight w:val="0"/>
                                                                  <w:marTop w:val="0"/>
                                                                  <w:marBottom w:val="0"/>
                                                                  <w:divBdr>
                                                                    <w:top w:val="none" w:sz="0" w:space="0" w:color="auto"/>
                                                                    <w:left w:val="none" w:sz="0" w:space="0" w:color="auto"/>
                                                                    <w:bottom w:val="none" w:sz="0" w:space="0" w:color="auto"/>
                                                                    <w:right w:val="none" w:sz="0" w:space="0" w:color="auto"/>
                                                                  </w:divBdr>
                                                                </w:div>
                                                                <w:div w:id="727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2142">
                                              <w:marLeft w:val="0"/>
                                              <w:marRight w:val="0"/>
                                              <w:marTop w:val="0"/>
                                              <w:marBottom w:val="390"/>
                                              <w:divBdr>
                                                <w:top w:val="none" w:sz="0" w:space="0" w:color="auto"/>
                                                <w:left w:val="none" w:sz="0" w:space="0" w:color="auto"/>
                                                <w:bottom w:val="none" w:sz="0" w:space="0" w:color="auto"/>
                                                <w:right w:val="none" w:sz="0" w:space="0" w:color="auto"/>
                                              </w:divBdr>
                                              <w:divsChild>
                                                <w:div w:id="2054961373">
                                                  <w:marLeft w:val="0"/>
                                                  <w:marRight w:val="0"/>
                                                  <w:marTop w:val="0"/>
                                                  <w:marBottom w:val="0"/>
                                                  <w:divBdr>
                                                    <w:top w:val="none" w:sz="0" w:space="0" w:color="auto"/>
                                                    <w:left w:val="none" w:sz="0" w:space="0" w:color="auto"/>
                                                    <w:bottom w:val="none" w:sz="0" w:space="0" w:color="auto"/>
                                                    <w:right w:val="none" w:sz="0" w:space="0" w:color="auto"/>
                                                  </w:divBdr>
                                                  <w:divsChild>
                                                    <w:div w:id="1400834302">
                                                      <w:marLeft w:val="0"/>
                                                      <w:marRight w:val="0"/>
                                                      <w:marTop w:val="0"/>
                                                      <w:marBottom w:val="0"/>
                                                      <w:divBdr>
                                                        <w:top w:val="none" w:sz="0" w:space="0" w:color="auto"/>
                                                        <w:left w:val="none" w:sz="0" w:space="0" w:color="auto"/>
                                                        <w:bottom w:val="none" w:sz="0" w:space="0" w:color="auto"/>
                                                        <w:right w:val="none" w:sz="0" w:space="0" w:color="auto"/>
                                                      </w:divBdr>
                                                      <w:divsChild>
                                                        <w:div w:id="371999273">
                                                          <w:marLeft w:val="0"/>
                                                          <w:marRight w:val="0"/>
                                                          <w:marTop w:val="0"/>
                                                          <w:marBottom w:val="0"/>
                                                          <w:divBdr>
                                                            <w:top w:val="none" w:sz="0" w:space="0" w:color="auto"/>
                                                            <w:left w:val="none" w:sz="0" w:space="0" w:color="auto"/>
                                                            <w:bottom w:val="none" w:sz="0" w:space="0" w:color="auto"/>
                                                            <w:right w:val="none" w:sz="0" w:space="0" w:color="auto"/>
                                                          </w:divBdr>
                                                          <w:divsChild>
                                                            <w:div w:id="1185289837">
                                                              <w:marLeft w:val="0"/>
                                                              <w:marRight w:val="0"/>
                                                              <w:marTop w:val="0"/>
                                                              <w:marBottom w:val="0"/>
                                                              <w:divBdr>
                                                                <w:top w:val="none" w:sz="0" w:space="0" w:color="auto"/>
                                                                <w:left w:val="none" w:sz="0" w:space="0" w:color="auto"/>
                                                                <w:bottom w:val="none" w:sz="0" w:space="0" w:color="auto"/>
                                                                <w:right w:val="none" w:sz="0" w:space="0" w:color="auto"/>
                                                              </w:divBdr>
                                                            </w:div>
                                                            <w:div w:id="1314530327">
                                                              <w:marLeft w:val="45"/>
                                                              <w:marRight w:val="45"/>
                                                              <w:marTop w:val="15"/>
                                                              <w:marBottom w:val="0"/>
                                                              <w:divBdr>
                                                                <w:top w:val="none" w:sz="0" w:space="0" w:color="auto"/>
                                                                <w:left w:val="none" w:sz="0" w:space="0" w:color="auto"/>
                                                                <w:bottom w:val="none" w:sz="0" w:space="0" w:color="auto"/>
                                                                <w:right w:val="none" w:sz="0" w:space="0" w:color="auto"/>
                                                              </w:divBdr>
                                                              <w:divsChild>
                                                                <w:div w:id="9970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66537">
                                                          <w:marLeft w:val="0"/>
                                                          <w:marRight w:val="0"/>
                                                          <w:marTop w:val="0"/>
                                                          <w:marBottom w:val="0"/>
                                                          <w:divBdr>
                                                            <w:top w:val="none" w:sz="0" w:space="0" w:color="auto"/>
                                                            <w:left w:val="none" w:sz="0" w:space="0" w:color="auto"/>
                                                            <w:bottom w:val="none" w:sz="0" w:space="0" w:color="auto"/>
                                                            <w:right w:val="none" w:sz="0" w:space="0" w:color="auto"/>
                                                          </w:divBdr>
                                                          <w:divsChild>
                                                            <w:div w:id="11683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199137">
                                              <w:marLeft w:val="0"/>
                                              <w:marRight w:val="0"/>
                                              <w:marTop w:val="0"/>
                                              <w:marBottom w:val="390"/>
                                              <w:divBdr>
                                                <w:top w:val="none" w:sz="0" w:space="0" w:color="auto"/>
                                                <w:left w:val="none" w:sz="0" w:space="0" w:color="auto"/>
                                                <w:bottom w:val="none" w:sz="0" w:space="0" w:color="auto"/>
                                                <w:right w:val="none" w:sz="0" w:space="0" w:color="auto"/>
                                              </w:divBdr>
                                              <w:divsChild>
                                                <w:div w:id="1090003633">
                                                  <w:marLeft w:val="0"/>
                                                  <w:marRight w:val="0"/>
                                                  <w:marTop w:val="0"/>
                                                  <w:marBottom w:val="0"/>
                                                  <w:divBdr>
                                                    <w:top w:val="none" w:sz="0" w:space="0" w:color="auto"/>
                                                    <w:left w:val="none" w:sz="0" w:space="0" w:color="auto"/>
                                                    <w:bottom w:val="none" w:sz="0" w:space="0" w:color="auto"/>
                                                    <w:right w:val="none" w:sz="0" w:space="0" w:color="auto"/>
                                                  </w:divBdr>
                                                  <w:divsChild>
                                                    <w:div w:id="318461823">
                                                      <w:marLeft w:val="0"/>
                                                      <w:marRight w:val="0"/>
                                                      <w:marTop w:val="0"/>
                                                      <w:marBottom w:val="0"/>
                                                      <w:divBdr>
                                                        <w:top w:val="none" w:sz="0" w:space="0" w:color="auto"/>
                                                        <w:left w:val="none" w:sz="0" w:space="0" w:color="auto"/>
                                                        <w:bottom w:val="none" w:sz="0" w:space="0" w:color="auto"/>
                                                        <w:right w:val="none" w:sz="0" w:space="0" w:color="auto"/>
                                                      </w:divBdr>
                                                      <w:divsChild>
                                                        <w:div w:id="1310742034">
                                                          <w:marLeft w:val="0"/>
                                                          <w:marRight w:val="0"/>
                                                          <w:marTop w:val="0"/>
                                                          <w:marBottom w:val="0"/>
                                                          <w:divBdr>
                                                            <w:top w:val="none" w:sz="0" w:space="0" w:color="auto"/>
                                                            <w:left w:val="none" w:sz="0" w:space="0" w:color="auto"/>
                                                            <w:bottom w:val="none" w:sz="0" w:space="0" w:color="auto"/>
                                                            <w:right w:val="none" w:sz="0" w:space="0" w:color="auto"/>
                                                          </w:divBdr>
                                                          <w:divsChild>
                                                            <w:div w:id="979307837">
                                                              <w:marLeft w:val="0"/>
                                                              <w:marRight w:val="0"/>
                                                              <w:marTop w:val="0"/>
                                                              <w:marBottom w:val="0"/>
                                                              <w:divBdr>
                                                                <w:top w:val="none" w:sz="0" w:space="0" w:color="auto"/>
                                                                <w:left w:val="none" w:sz="0" w:space="0" w:color="auto"/>
                                                                <w:bottom w:val="none" w:sz="0" w:space="0" w:color="auto"/>
                                                                <w:right w:val="none" w:sz="0" w:space="0" w:color="auto"/>
                                                              </w:divBdr>
                                                            </w:div>
                                                            <w:div w:id="449473002">
                                                              <w:marLeft w:val="45"/>
                                                              <w:marRight w:val="45"/>
                                                              <w:marTop w:val="15"/>
                                                              <w:marBottom w:val="0"/>
                                                              <w:divBdr>
                                                                <w:top w:val="none" w:sz="0" w:space="0" w:color="auto"/>
                                                                <w:left w:val="none" w:sz="0" w:space="0" w:color="auto"/>
                                                                <w:bottom w:val="none" w:sz="0" w:space="0" w:color="auto"/>
                                                                <w:right w:val="none" w:sz="0" w:space="0" w:color="auto"/>
                                                              </w:divBdr>
                                                              <w:divsChild>
                                                                <w:div w:id="13017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9046">
                                                          <w:marLeft w:val="0"/>
                                                          <w:marRight w:val="0"/>
                                                          <w:marTop w:val="0"/>
                                                          <w:marBottom w:val="0"/>
                                                          <w:divBdr>
                                                            <w:top w:val="none" w:sz="0" w:space="0" w:color="auto"/>
                                                            <w:left w:val="none" w:sz="0" w:space="0" w:color="auto"/>
                                                            <w:bottom w:val="none" w:sz="0" w:space="0" w:color="auto"/>
                                                            <w:right w:val="none" w:sz="0" w:space="0" w:color="auto"/>
                                                          </w:divBdr>
                                                          <w:divsChild>
                                                            <w:div w:id="21442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27494">
                                              <w:marLeft w:val="0"/>
                                              <w:marRight w:val="0"/>
                                              <w:marTop w:val="0"/>
                                              <w:marBottom w:val="420"/>
                                              <w:divBdr>
                                                <w:top w:val="none" w:sz="0" w:space="0" w:color="auto"/>
                                                <w:left w:val="none" w:sz="0" w:space="0" w:color="auto"/>
                                                <w:bottom w:val="none" w:sz="0" w:space="0" w:color="auto"/>
                                                <w:right w:val="none" w:sz="0" w:space="0" w:color="auto"/>
                                              </w:divBdr>
                                              <w:divsChild>
                                                <w:div w:id="1575123368">
                                                  <w:marLeft w:val="0"/>
                                                  <w:marRight w:val="0"/>
                                                  <w:marTop w:val="0"/>
                                                  <w:marBottom w:val="0"/>
                                                  <w:divBdr>
                                                    <w:top w:val="none" w:sz="0" w:space="0" w:color="auto"/>
                                                    <w:left w:val="none" w:sz="0" w:space="0" w:color="auto"/>
                                                    <w:bottom w:val="none" w:sz="0" w:space="0" w:color="auto"/>
                                                    <w:right w:val="none" w:sz="0" w:space="0" w:color="auto"/>
                                                  </w:divBdr>
                                                  <w:divsChild>
                                                    <w:div w:id="569658235">
                                                      <w:marLeft w:val="0"/>
                                                      <w:marRight w:val="0"/>
                                                      <w:marTop w:val="0"/>
                                                      <w:marBottom w:val="0"/>
                                                      <w:divBdr>
                                                        <w:top w:val="none" w:sz="0" w:space="0" w:color="auto"/>
                                                        <w:left w:val="none" w:sz="0" w:space="0" w:color="auto"/>
                                                        <w:bottom w:val="none" w:sz="0" w:space="0" w:color="auto"/>
                                                        <w:right w:val="none" w:sz="0" w:space="0" w:color="auto"/>
                                                      </w:divBdr>
                                                      <w:divsChild>
                                                        <w:div w:id="350572978">
                                                          <w:marLeft w:val="0"/>
                                                          <w:marRight w:val="0"/>
                                                          <w:marTop w:val="0"/>
                                                          <w:marBottom w:val="0"/>
                                                          <w:divBdr>
                                                            <w:top w:val="none" w:sz="0" w:space="0" w:color="auto"/>
                                                            <w:left w:val="none" w:sz="0" w:space="0" w:color="auto"/>
                                                            <w:bottom w:val="none" w:sz="0" w:space="0" w:color="auto"/>
                                                            <w:right w:val="none" w:sz="0" w:space="0" w:color="auto"/>
                                                          </w:divBdr>
                                                          <w:divsChild>
                                                            <w:div w:id="1712732353">
                                                              <w:marLeft w:val="0"/>
                                                              <w:marRight w:val="0"/>
                                                              <w:marTop w:val="0"/>
                                                              <w:marBottom w:val="0"/>
                                                              <w:divBdr>
                                                                <w:top w:val="none" w:sz="0" w:space="0" w:color="auto"/>
                                                                <w:left w:val="none" w:sz="0" w:space="0" w:color="auto"/>
                                                                <w:bottom w:val="none" w:sz="0" w:space="0" w:color="auto"/>
                                                                <w:right w:val="none" w:sz="0" w:space="0" w:color="auto"/>
                                                              </w:divBdr>
                                                            </w:div>
                                                            <w:div w:id="1363633296">
                                                              <w:marLeft w:val="45"/>
                                                              <w:marRight w:val="45"/>
                                                              <w:marTop w:val="15"/>
                                                              <w:marBottom w:val="0"/>
                                                              <w:divBdr>
                                                                <w:top w:val="none" w:sz="0" w:space="0" w:color="auto"/>
                                                                <w:left w:val="none" w:sz="0" w:space="0" w:color="auto"/>
                                                                <w:bottom w:val="none" w:sz="0" w:space="0" w:color="auto"/>
                                                                <w:right w:val="none" w:sz="0" w:space="0" w:color="auto"/>
                                                              </w:divBdr>
                                                              <w:divsChild>
                                                                <w:div w:id="17753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3409">
                                                          <w:marLeft w:val="0"/>
                                                          <w:marRight w:val="0"/>
                                                          <w:marTop w:val="0"/>
                                                          <w:marBottom w:val="0"/>
                                                          <w:divBdr>
                                                            <w:top w:val="none" w:sz="0" w:space="0" w:color="auto"/>
                                                            <w:left w:val="none" w:sz="0" w:space="0" w:color="auto"/>
                                                            <w:bottom w:val="none" w:sz="0" w:space="0" w:color="auto"/>
                                                            <w:right w:val="none" w:sz="0" w:space="0" w:color="auto"/>
                                                          </w:divBdr>
                                                          <w:divsChild>
                                                            <w:div w:id="8623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576896">
                  <w:marLeft w:val="0"/>
                  <w:marRight w:val="0"/>
                  <w:marTop w:val="0"/>
                  <w:marBottom w:val="0"/>
                  <w:divBdr>
                    <w:top w:val="none" w:sz="0" w:space="0" w:color="auto"/>
                    <w:left w:val="none" w:sz="0" w:space="0" w:color="auto"/>
                    <w:bottom w:val="none" w:sz="0" w:space="0" w:color="auto"/>
                    <w:right w:val="none" w:sz="0" w:space="0" w:color="auto"/>
                  </w:divBdr>
                  <w:divsChild>
                    <w:div w:id="1075205888">
                      <w:marLeft w:val="0"/>
                      <w:marRight w:val="0"/>
                      <w:marTop w:val="0"/>
                      <w:marBottom w:val="0"/>
                      <w:divBdr>
                        <w:top w:val="none" w:sz="0" w:space="0" w:color="auto"/>
                        <w:left w:val="none" w:sz="0" w:space="0" w:color="auto"/>
                        <w:bottom w:val="none" w:sz="0" w:space="0" w:color="auto"/>
                        <w:right w:val="none" w:sz="0" w:space="0" w:color="auto"/>
                      </w:divBdr>
                      <w:divsChild>
                        <w:div w:id="1633124226">
                          <w:marLeft w:val="0"/>
                          <w:marRight w:val="0"/>
                          <w:marTop w:val="0"/>
                          <w:marBottom w:val="0"/>
                          <w:divBdr>
                            <w:top w:val="none" w:sz="0" w:space="0" w:color="auto"/>
                            <w:left w:val="none" w:sz="0" w:space="0" w:color="auto"/>
                            <w:bottom w:val="none" w:sz="0" w:space="0" w:color="auto"/>
                            <w:right w:val="none" w:sz="0" w:space="0" w:color="auto"/>
                          </w:divBdr>
                          <w:divsChild>
                            <w:div w:id="1745445430">
                              <w:marLeft w:val="0"/>
                              <w:marRight w:val="0"/>
                              <w:marTop w:val="0"/>
                              <w:marBottom w:val="420"/>
                              <w:divBdr>
                                <w:top w:val="none" w:sz="0" w:space="0" w:color="auto"/>
                                <w:left w:val="none" w:sz="0" w:space="0" w:color="auto"/>
                                <w:bottom w:val="none" w:sz="0" w:space="0" w:color="auto"/>
                                <w:right w:val="none" w:sz="0" w:space="0" w:color="auto"/>
                              </w:divBdr>
                              <w:divsChild>
                                <w:div w:id="2029747815">
                                  <w:marLeft w:val="0"/>
                                  <w:marRight w:val="0"/>
                                  <w:marTop w:val="0"/>
                                  <w:marBottom w:val="0"/>
                                  <w:divBdr>
                                    <w:top w:val="none" w:sz="0" w:space="0" w:color="auto"/>
                                    <w:left w:val="none" w:sz="0" w:space="0" w:color="auto"/>
                                    <w:bottom w:val="none" w:sz="0" w:space="0" w:color="auto"/>
                                    <w:right w:val="none" w:sz="0" w:space="0" w:color="auto"/>
                                  </w:divBdr>
                                </w:div>
                                <w:div w:id="466362216">
                                  <w:marLeft w:val="0"/>
                                  <w:marRight w:val="0"/>
                                  <w:marTop w:val="0"/>
                                  <w:marBottom w:val="0"/>
                                  <w:divBdr>
                                    <w:top w:val="none" w:sz="0" w:space="0" w:color="auto"/>
                                    <w:left w:val="none" w:sz="0" w:space="0" w:color="auto"/>
                                    <w:bottom w:val="none" w:sz="0" w:space="0" w:color="auto"/>
                                    <w:right w:val="none" w:sz="0" w:space="0" w:color="auto"/>
                                  </w:divBdr>
                                  <w:divsChild>
                                    <w:div w:id="1389187350">
                                      <w:marLeft w:val="0"/>
                                      <w:marRight w:val="0"/>
                                      <w:marTop w:val="0"/>
                                      <w:marBottom w:val="0"/>
                                      <w:divBdr>
                                        <w:top w:val="none" w:sz="0" w:space="0" w:color="auto"/>
                                        <w:left w:val="none" w:sz="0" w:space="0" w:color="auto"/>
                                        <w:bottom w:val="none" w:sz="0" w:space="0" w:color="auto"/>
                                        <w:right w:val="none" w:sz="0" w:space="0" w:color="auto"/>
                                      </w:divBdr>
                                    </w:div>
                                    <w:div w:id="16507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325203">
                  <w:marLeft w:val="0"/>
                  <w:marRight w:val="0"/>
                  <w:marTop w:val="0"/>
                  <w:marBottom w:val="0"/>
                  <w:divBdr>
                    <w:top w:val="none" w:sz="0" w:space="0" w:color="auto"/>
                    <w:left w:val="none" w:sz="0" w:space="0" w:color="auto"/>
                    <w:bottom w:val="none" w:sz="0" w:space="0" w:color="auto"/>
                    <w:right w:val="none" w:sz="0" w:space="0" w:color="auto"/>
                  </w:divBdr>
                  <w:divsChild>
                    <w:div w:id="523785424">
                      <w:marLeft w:val="0"/>
                      <w:marRight w:val="0"/>
                      <w:marTop w:val="0"/>
                      <w:marBottom w:val="0"/>
                      <w:divBdr>
                        <w:top w:val="none" w:sz="0" w:space="0" w:color="auto"/>
                        <w:left w:val="none" w:sz="0" w:space="0" w:color="auto"/>
                        <w:bottom w:val="none" w:sz="0" w:space="0" w:color="auto"/>
                        <w:right w:val="none" w:sz="0" w:space="0" w:color="auto"/>
                      </w:divBdr>
                      <w:divsChild>
                        <w:div w:id="20550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19510">
      <w:bodyDiv w:val="1"/>
      <w:marLeft w:val="0"/>
      <w:marRight w:val="0"/>
      <w:marTop w:val="0"/>
      <w:marBottom w:val="0"/>
      <w:divBdr>
        <w:top w:val="none" w:sz="0" w:space="0" w:color="auto"/>
        <w:left w:val="none" w:sz="0" w:space="0" w:color="auto"/>
        <w:bottom w:val="none" w:sz="0" w:space="0" w:color="auto"/>
        <w:right w:val="none" w:sz="0" w:space="0" w:color="auto"/>
      </w:divBdr>
    </w:div>
    <w:div w:id="1036077011">
      <w:bodyDiv w:val="1"/>
      <w:marLeft w:val="0"/>
      <w:marRight w:val="0"/>
      <w:marTop w:val="0"/>
      <w:marBottom w:val="0"/>
      <w:divBdr>
        <w:top w:val="none" w:sz="0" w:space="0" w:color="auto"/>
        <w:left w:val="none" w:sz="0" w:space="0" w:color="auto"/>
        <w:bottom w:val="none" w:sz="0" w:space="0" w:color="auto"/>
        <w:right w:val="none" w:sz="0" w:space="0" w:color="auto"/>
      </w:divBdr>
    </w:div>
    <w:div w:id="1084959273">
      <w:bodyDiv w:val="1"/>
      <w:marLeft w:val="0"/>
      <w:marRight w:val="0"/>
      <w:marTop w:val="0"/>
      <w:marBottom w:val="0"/>
      <w:divBdr>
        <w:top w:val="none" w:sz="0" w:space="0" w:color="auto"/>
        <w:left w:val="none" w:sz="0" w:space="0" w:color="auto"/>
        <w:bottom w:val="none" w:sz="0" w:space="0" w:color="auto"/>
        <w:right w:val="none" w:sz="0" w:space="0" w:color="auto"/>
      </w:divBdr>
    </w:div>
    <w:div w:id="1275207360">
      <w:bodyDiv w:val="1"/>
      <w:marLeft w:val="0"/>
      <w:marRight w:val="0"/>
      <w:marTop w:val="0"/>
      <w:marBottom w:val="0"/>
      <w:divBdr>
        <w:top w:val="none" w:sz="0" w:space="0" w:color="auto"/>
        <w:left w:val="none" w:sz="0" w:space="0" w:color="auto"/>
        <w:bottom w:val="none" w:sz="0" w:space="0" w:color="auto"/>
        <w:right w:val="none" w:sz="0" w:space="0" w:color="auto"/>
      </w:divBdr>
    </w:div>
    <w:div w:id="1291209030">
      <w:bodyDiv w:val="1"/>
      <w:marLeft w:val="0"/>
      <w:marRight w:val="0"/>
      <w:marTop w:val="0"/>
      <w:marBottom w:val="0"/>
      <w:divBdr>
        <w:top w:val="none" w:sz="0" w:space="0" w:color="auto"/>
        <w:left w:val="none" w:sz="0" w:space="0" w:color="auto"/>
        <w:bottom w:val="none" w:sz="0" w:space="0" w:color="auto"/>
        <w:right w:val="none" w:sz="0" w:space="0" w:color="auto"/>
      </w:divBdr>
    </w:div>
    <w:div w:id="1307856511">
      <w:bodyDiv w:val="1"/>
      <w:marLeft w:val="0"/>
      <w:marRight w:val="0"/>
      <w:marTop w:val="0"/>
      <w:marBottom w:val="0"/>
      <w:divBdr>
        <w:top w:val="none" w:sz="0" w:space="0" w:color="auto"/>
        <w:left w:val="none" w:sz="0" w:space="0" w:color="auto"/>
        <w:bottom w:val="none" w:sz="0" w:space="0" w:color="auto"/>
        <w:right w:val="none" w:sz="0" w:space="0" w:color="auto"/>
      </w:divBdr>
    </w:div>
    <w:div w:id="1331175483">
      <w:bodyDiv w:val="1"/>
      <w:marLeft w:val="0"/>
      <w:marRight w:val="0"/>
      <w:marTop w:val="0"/>
      <w:marBottom w:val="0"/>
      <w:divBdr>
        <w:top w:val="none" w:sz="0" w:space="0" w:color="auto"/>
        <w:left w:val="none" w:sz="0" w:space="0" w:color="auto"/>
        <w:bottom w:val="none" w:sz="0" w:space="0" w:color="auto"/>
        <w:right w:val="none" w:sz="0" w:space="0" w:color="auto"/>
      </w:divBdr>
    </w:div>
    <w:div w:id="1354723401">
      <w:bodyDiv w:val="1"/>
      <w:marLeft w:val="0"/>
      <w:marRight w:val="0"/>
      <w:marTop w:val="0"/>
      <w:marBottom w:val="0"/>
      <w:divBdr>
        <w:top w:val="none" w:sz="0" w:space="0" w:color="auto"/>
        <w:left w:val="none" w:sz="0" w:space="0" w:color="auto"/>
        <w:bottom w:val="none" w:sz="0" w:space="0" w:color="auto"/>
        <w:right w:val="none" w:sz="0" w:space="0" w:color="auto"/>
      </w:divBdr>
    </w:div>
    <w:div w:id="1581214615">
      <w:bodyDiv w:val="1"/>
      <w:marLeft w:val="0"/>
      <w:marRight w:val="0"/>
      <w:marTop w:val="0"/>
      <w:marBottom w:val="0"/>
      <w:divBdr>
        <w:top w:val="none" w:sz="0" w:space="0" w:color="auto"/>
        <w:left w:val="none" w:sz="0" w:space="0" w:color="auto"/>
        <w:bottom w:val="none" w:sz="0" w:space="0" w:color="auto"/>
        <w:right w:val="none" w:sz="0" w:space="0" w:color="auto"/>
      </w:divBdr>
      <w:divsChild>
        <w:div w:id="740955215">
          <w:marLeft w:val="0"/>
          <w:marRight w:val="0"/>
          <w:marTop w:val="0"/>
          <w:marBottom w:val="0"/>
          <w:divBdr>
            <w:top w:val="none" w:sz="0" w:space="0" w:color="auto"/>
            <w:left w:val="none" w:sz="0" w:space="0" w:color="auto"/>
            <w:bottom w:val="none" w:sz="0" w:space="0" w:color="auto"/>
            <w:right w:val="none" w:sz="0" w:space="0" w:color="auto"/>
          </w:divBdr>
        </w:div>
        <w:div w:id="455875748">
          <w:marLeft w:val="0"/>
          <w:marRight w:val="0"/>
          <w:marTop w:val="0"/>
          <w:marBottom w:val="0"/>
          <w:divBdr>
            <w:top w:val="none" w:sz="0" w:space="0" w:color="auto"/>
            <w:left w:val="none" w:sz="0" w:space="0" w:color="auto"/>
            <w:bottom w:val="none" w:sz="0" w:space="0" w:color="auto"/>
            <w:right w:val="none" w:sz="0" w:space="0" w:color="auto"/>
          </w:divBdr>
        </w:div>
        <w:div w:id="1416172865">
          <w:marLeft w:val="0"/>
          <w:marRight w:val="0"/>
          <w:marTop w:val="0"/>
          <w:marBottom w:val="0"/>
          <w:divBdr>
            <w:top w:val="none" w:sz="0" w:space="0" w:color="auto"/>
            <w:left w:val="none" w:sz="0" w:space="0" w:color="auto"/>
            <w:bottom w:val="none" w:sz="0" w:space="0" w:color="auto"/>
            <w:right w:val="none" w:sz="0" w:space="0" w:color="auto"/>
          </w:divBdr>
        </w:div>
      </w:divsChild>
    </w:div>
    <w:div w:id="1592086761">
      <w:bodyDiv w:val="1"/>
      <w:marLeft w:val="0"/>
      <w:marRight w:val="0"/>
      <w:marTop w:val="0"/>
      <w:marBottom w:val="0"/>
      <w:divBdr>
        <w:top w:val="none" w:sz="0" w:space="0" w:color="auto"/>
        <w:left w:val="none" w:sz="0" w:space="0" w:color="auto"/>
        <w:bottom w:val="none" w:sz="0" w:space="0" w:color="auto"/>
        <w:right w:val="none" w:sz="0" w:space="0" w:color="auto"/>
      </w:divBdr>
    </w:div>
    <w:div w:id="1781561856">
      <w:bodyDiv w:val="1"/>
      <w:marLeft w:val="0"/>
      <w:marRight w:val="0"/>
      <w:marTop w:val="0"/>
      <w:marBottom w:val="0"/>
      <w:divBdr>
        <w:top w:val="none" w:sz="0" w:space="0" w:color="auto"/>
        <w:left w:val="none" w:sz="0" w:space="0" w:color="auto"/>
        <w:bottom w:val="none" w:sz="0" w:space="0" w:color="auto"/>
        <w:right w:val="none" w:sz="0" w:space="0" w:color="auto"/>
      </w:divBdr>
    </w:div>
    <w:div w:id="1810703446">
      <w:bodyDiv w:val="1"/>
      <w:marLeft w:val="0"/>
      <w:marRight w:val="0"/>
      <w:marTop w:val="0"/>
      <w:marBottom w:val="0"/>
      <w:divBdr>
        <w:top w:val="none" w:sz="0" w:space="0" w:color="auto"/>
        <w:left w:val="none" w:sz="0" w:space="0" w:color="auto"/>
        <w:bottom w:val="none" w:sz="0" w:space="0" w:color="auto"/>
        <w:right w:val="none" w:sz="0" w:space="0" w:color="auto"/>
      </w:divBdr>
    </w:div>
    <w:div w:id="1828086369">
      <w:bodyDiv w:val="1"/>
      <w:marLeft w:val="0"/>
      <w:marRight w:val="0"/>
      <w:marTop w:val="0"/>
      <w:marBottom w:val="0"/>
      <w:divBdr>
        <w:top w:val="none" w:sz="0" w:space="0" w:color="auto"/>
        <w:left w:val="none" w:sz="0" w:space="0" w:color="auto"/>
        <w:bottom w:val="none" w:sz="0" w:space="0" w:color="auto"/>
        <w:right w:val="none" w:sz="0" w:space="0" w:color="auto"/>
      </w:divBdr>
      <w:divsChild>
        <w:div w:id="1437672931">
          <w:marLeft w:val="0"/>
          <w:marRight w:val="0"/>
          <w:marTop w:val="0"/>
          <w:marBottom w:val="0"/>
          <w:divBdr>
            <w:top w:val="none" w:sz="0" w:space="0" w:color="auto"/>
            <w:left w:val="none" w:sz="0" w:space="0" w:color="auto"/>
            <w:bottom w:val="none" w:sz="0" w:space="0" w:color="auto"/>
            <w:right w:val="none" w:sz="0" w:space="0" w:color="auto"/>
          </w:divBdr>
        </w:div>
        <w:div w:id="2073387836">
          <w:marLeft w:val="0"/>
          <w:marRight w:val="0"/>
          <w:marTop w:val="0"/>
          <w:marBottom w:val="0"/>
          <w:divBdr>
            <w:top w:val="none" w:sz="0" w:space="0" w:color="auto"/>
            <w:left w:val="none" w:sz="0" w:space="0" w:color="auto"/>
            <w:bottom w:val="none" w:sz="0" w:space="0" w:color="auto"/>
            <w:right w:val="none" w:sz="0" w:space="0" w:color="auto"/>
          </w:divBdr>
        </w:div>
        <w:div w:id="178937875">
          <w:marLeft w:val="0"/>
          <w:marRight w:val="0"/>
          <w:marTop w:val="0"/>
          <w:marBottom w:val="0"/>
          <w:divBdr>
            <w:top w:val="none" w:sz="0" w:space="0" w:color="auto"/>
            <w:left w:val="none" w:sz="0" w:space="0" w:color="auto"/>
            <w:bottom w:val="none" w:sz="0" w:space="0" w:color="auto"/>
            <w:right w:val="none" w:sz="0" w:space="0" w:color="auto"/>
          </w:divBdr>
        </w:div>
      </w:divsChild>
    </w:div>
    <w:div w:id="1843619583">
      <w:bodyDiv w:val="1"/>
      <w:marLeft w:val="0"/>
      <w:marRight w:val="0"/>
      <w:marTop w:val="0"/>
      <w:marBottom w:val="0"/>
      <w:divBdr>
        <w:top w:val="none" w:sz="0" w:space="0" w:color="auto"/>
        <w:left w:val="none" w:sz="0" w:space="0" w:color="auto"/>
        <w:bottom w:val="none" w:sz="0" w:space="0" w:color="auto"/>
        <w:right w:val="none" w:sz="0" w:space="0" w:color="auto"/>
      </w:divBdr>
    </w:div>
    <w:div w:id="1912081712">
      <w:bodyDiv w:val="1"/>
      <w:marLeft w:val="0"/>
      <w:marRight w:val="0"/>
      <w:marTop w:val="0"/>
      <w:marBottom w:val="0"/>
      <w:divBdr>
        <w:top w:val="none" w:sz="0" w:space="0" w:color="auto"/>
        <w:left w:val="none" w:sz="0" w:space="0" w:color="auto"/>
        <w:bottom w:val="none" w:sz="0" w:space="0" w:color="auto"/>
        <w:right w:val="none" w:sz="0" w:space="0" w:color="auto"/>
      </w:divBdr>
      <w:divsChild>
        <w:div w:id="1927877194">
          <w:marLeft w:val="0"/>
          <w:marRight w:val="0"/>
          <w:marTop w:val="15"/>
          <w:marBottom w:val="0"/>
          <w:divBdr>
            <w:top w:val="none" w:sz="0" w:space="0" w:color="auto"/>
            <w:left w:val="none" w:sz="0" w:space="0" w:color="auto"/>
            <w:bottom w:val="none" w:sz="0" w:space="0" w:color="auto"/>
            <w:right w:val="none" w:sz="0" w:space="0" w:color="auto"/>
          </w:divBdr>
          <w:divsChild>
            <w:div w:id="2071877017">
              <w:marLeft w:val="0"/>
              <w:marRight w:val="0"/>
              <w:marTop w:val="0"/>
              <w:marBottom w:val="0"/>
              <w:divBdr>
                <w:top w:val="none" w:sz="0" w:space="0" w:color="auto"/>
                <w:left w:val="none" w:sz="0" w:space="0" w:color="auto"/>
                <w:bottom w:val="none" w:sz="0" w:space="0" w:color="auto"/>
                <w:right w:val="none" w:sz="0" w:space="0" w:color="auto"/>
              </w:divBdr>
              <w:divsChild>
                <w:div w:id="112481605">
                  <w:marLeft w:val="0"/>
                  <w:marRight w:val="0"/>
                  <w:marTop w:val="0"/>
                  <w:marBottom w:val="0"/>
                  <w:divBdr>
                    <w:top w:val="none" w:sz="0" w:space="0" w:color="auto"/>
                    <w:left w:val="none" w:sz="0" w:space="0" w:color="auto"/>
                    <w:bottom w:val="none" w:sz="0" w:space="0" w:color="auto"/>
                    <w:right w:val="none" w:sz="0" w:space="0" w:color="auto"/>
                  </w:divBdr>
                </w:div>
                <w:div w:id="1314719826">
                  <w:marLeft w:val="0"/>
                  <w:marRight w:val="0"/>
                  <w:marTop w:val="0"/>
                  <w:marBottom w:val="0"/>
                  <w:divBdr>
                    <w:top w:val="none" w:sz="0" w:space="0" w:color="auto"/>
                    <w:left w:val="none" w:sz="0" w:space="0" w:color="auto"/>
                    <w:bottom w:val="none" w:sz="0" w:space="0" w:color="auto"/>
                    <w:right w:val="none" w:sz="0" w:space="0" w:color="auto"/>
                  </w:divBdr>
                </w:div>
                <w:div w:id="965895579">
                  <w:marLeft w:val="0"/>
                  <w:marRight w:val="0"/>
                  <w:marTop w:val="0"/>
                  <w:marBottom w:val="0"/>
                  <w:divBdr>
                    <w:top w:val="none" w:sz="0" w:space="0" w:color="auto"/>
                    <w:left w:val="none" w:sz="0" w:space="0" w:color="auto"/>
                    <w:bottom w:val="none" w:sz="0" w:space="0" w:color="auto"/>
                    <w:right w:val="none" w:sz="0" w:space="0" w:color="auto"/>
                  </w:divBdr>
                </w:div>
                <w:div w:id="402722317">
                  <w:marLeft w:val="0"/>
                  <w:marRight w:val="0"/>
                  <w:marTop w:val="0"/>
                  <w:marBottom w:val="0"/>
                  <w:divBdr>
                    <w:top w:val="none" w:sz="0" w:space="0" w:color="auto"/>
                    <w:left w:val="none" w:sz="0" w:space="0" w:color="auto"/>
                    <w:bottom w:val="none" w:sz="0" w:space="0" w:color="auto"/>
                    <w:right w:val="none" w:sz="0" w:space="0" w:color="auto"/>
                  </w:divBdr>
                </w:div>
                <w:div w:id="592786265">
                  <w:marLeft w:val="0"/>
                  <w:marRight w:val="0"/>
                  <w:marTop w:val="0"/>
                  <w:marBottom w:val="0"/>
                  <w:divBdr>
                    <w:top w:val="none" w:sz="0" w:space="0" w:color="auto"/>
                    <w:left w:val="none" w:sz="0" w:space="0" w:color="auto"/>
                    <w:bottom w:val="none" w:sz="0" w:space="0" w:color="auto"/>
                    <w:right w:val="none" w:sz="0" w:space="0" w:color="auto"/>
                  </w:divBdr>
                </w:div>
                <w:div w:id="121122921">
                  <w:marLeft w:val="0"/>
                  <w:marRight w:val="0"/>
                  <w:marTop w:val="0"/>
                  <w:marBottom w:val="0"/>
                  <w:divBdr>
                    <w:top w:val="none" w:sz="0" w:space="0" w:color="auto"/>
                    <w:left w:val="none" w:sz="0" w:space="0" w:color="auto"/>
                    <w:bottom w:val="none" w:sz="0" w:space="0" w:color="auto"/>
                    <w:right w:val="none" w:sz="0" w:space="0" w:color="auto"/>
                  </w:divBdr>
                </w:div>
                <w:div w:id="999621760">
                  <w:marLeft w:val="0"/>
                  <w:marRight w:val="0"/>
                  <w:marTop w:val="0"/>
                  <w:marBottom w:val="0"/>
                  <w:divBdr>
                    <w:top w:val="none" w:sz="0" w:space="0" w:color="auto"/>
                    <w:left w:val="none" w:sz="0" w:space="0" w:color="auto"/>
                    <w:bottom w:val="none" w:sz="0" w:space="0" w:color="auto"/>
                    <w:right w:val="none" w:sz="0" w:space="0" w:color="auto"/>
                  </w:divBdr>
                </w:div>
                <w:div w:id="484249180">
                  <w:marLeft w:val="0"/>
                  <w:marRight w:val="0"/>
                  <w:marTop w:val="0"/>
                  <w:marBottom w:val="0"/>
                  <w:divBdr>
                    <w:top w:val="none" w:sz="0" w:space="0" w:color="auto"/>
                    <w:left w:val="none" w:sz="0" w:space="0" w:color="auto"/>
                    <w:bottom w:val="none" w:sz="0" w:space="0" w:color="auto"/>
                    <w:right w:val="none" w:sz="0" w:space="0" w:color="auto"/>
                  </w:divBdr>
                </w:div>
                <w:div w:id="1746419792">
                  <w:marLeft w:val="0"/>
                  <w:marRight w:val="0"/>
                  <w:marTop w:val="0"/>
                  <w:marBottom w:val="0"/>
                  <w:divBdr>
                    <w:top w:val="none" w:sz="0" w:space="0" w:color="auto"/>
                    <w:left w:val="none" w:sz="0" w:space="0" w:color="auto"/>
                    <w:bottom w:val="none" w:sz="0" w:space="0" w:color="auto"/>
                    <w:right w:val="none" w:sz="0" w:space="0" w:color="auto"/>
                  </w:divBdr>
                </w:div>
                <w:div w:id="1292908056">
                  <w:marLeft w:val="0"/>
                  <w:marRight w:val="0"/>
                  <w:marTop w:val="0"/>
                  <w:marBottom w:val="0"/>
                  <w:divBdr>
                    <w:top w:val="none" w:sz="0" w:space="0" w:color="auto"/>
                    <w:left w:val="none" w:sz="0" w:space="0" w:color="auto"/>
                    <w:bottom w:val="none" w:sz="0" w:space="0" w:color="auto"/>
                    <w:right w:val="none" w:sz="0" w:space="0" w:color="auto"/>
                  </w:divBdr>
                </w:div>
                <w:div w:id="1287391351">
                  <w:marLeft w:val="0"/>
                  <w:marRight w:val="0"/>
                  <w:marTop w:val="0"/>
                  <w:marBottom w:val="0"/>
                  <w:divBdr>
                    <w:top w:val="none" w:sz="0" w:space="0" w:color="auto"/>
                    <w:left w:val="none" w:sz="0" w:space="0" w:color="auto"/>
                    <w:bottom w:val="none" w:sz="0" w:space="0" w:color="auto"/>
                    <w:right w:val="none" w:sz="0" w:space="0" w:color="auto"/>
                  </w:divBdr>
                </w:div>
                <w:div w:id="12403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8556">
      <w:bodyDiv w:val="1"/>
      <w:marLeft w:val="0"/>
      <w:marRight w:val="0"/>
      <w:marTop w:val="0"/>
      <w:marBottom w:val="0"/>
      <w:divBdr>
        <w:top w:val="none" w:sz="0" w:space="0" w:color="auto"/>
        <w:left w:val="none" w:sz="0" w:space="0" w:color="auto"/>
        <w:bottom w:val="none" w:sz="0" w:space="0" w:color="auto"/>
        <w:right w:val="none" w:sz="0" w:space="0" w:color="auto"/>
      </w:divBdr>
      <w:divsChild>
        <w:div w:id="1209340979">
          <w:marLeft w:val="0"/>
          <w:marRight w:val="0"/>
          <w:marTop w:val="0"/>
          <w:marBottom w:val="0"/>
          <w:divBdr>
            <w:top w:val="none" w:sz="0" w:space="0" w:color="auto"/>
            <w:left w:val="none" w:sz="0" w:space="0" w:color="auto"/>
            <w:bottom w:val="none" w:sz="0" w:space="0" w:color="auto"/>
            <w:right w:val="none" w:sz="0" w:space="0" w:color="auto"/>
          </w:divBdr>
        </w:div>
        <w:div w:id="1942956724">
          <w:marLeft w:val="0"/>
          <w:marRight w:val="0"/>
          <w:marTop w:val="0"/>
          <w:marBottom w:val="0"/>
          <w:divBdr>
            <w:top w:val="none" w:sz="0" w:space="0" w:color="auto"/>
            <w:left w:val="none" w:sz="0" w:space="0" w:color="auto"/>
            <w:bottom w:val="none" w:sz="0" w:space="0" w:color="auto"/>
            <w:right w:val="none" w:sz="0" w:space="0" w:color="auto"/>
          </w:divBdr>
        </w:div>
        <w:div w:id="1319070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6.png"/><Relationship Id="rId39" Type="http://schemas.openxmlformats.org/officeDocument/2006/relationships/hyperlink" Target="http://bdigital.unal.edu.co/57589/1/1040032250.2017.pdf" TargetMode="External"/><Relationship Id="rId21" Type="http://schemas.openxmlformats.org/officeDocument/2006/relationships/chart" Target="charts/chart7.xml"/><Relationship Id="rId34" Type="http://schemas.openxmlformats.org/officeDocument/2006/relationships/footer" Target="footer3.xml"/><Relationship Id="rId42" Type="http://schemas.openxmlformats.org/officeDocument/2006/relationships/hyperlink" Target="https://www.cenicafe.org/es/publications/cartilla_14_manejo_integrado_de_la_broca.pdf" TargetMode="External"/><Relationship Id="rId47" Type="http://schemas.openxmlformats.org/officeDocument/2006/relationships/hyperlink" Target="http://www.icafe.cr/wp-content/uploads/informacion_mercado/informes_actividad/actual/InformeActividadCafetalera.pdf.pdf" TargetMode="External"/><Relationship Id="rId50" Type="http://schemas.openxmlformats.org/officeDocument/2006/relationships/image" Target="media/image11.png"/><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oleObject" Target="embeddings/oleObject2.bin"/><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image" Target="media/image9.png"/><Relationship Id="rId37" Type="http://schemas.openxmlformats.org/officeDocument/2006/relationships/hyperlink" Target="https://www.cenicafe.org/es/documents/LibroSistemasProduccionCapitulo2.pdf" TargetMode="External"/><Relationship Id="rId40" Type="http://schemas.openxmlformats.org/officeDocument/2006/relationships/hyperlink" Target="https://www.cenicafe.org/es/publications/brc036.pdf" TargetMode="External"/><Relationship Id="rId45" Type="http://schemas.openxmlformats.org/officeDocument/2006/relationships/hyperlink" Target="https://www.federaciondecafeteros.org/clientes/es/programas_para/11610_manejo_integrado_de_la_broca-1/a" TargetMode="Externa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oleObject" Target="embeddings/oleObject3.bin"/><Relationship Id="rId44" Type="http://schemas.openxmlformats.org/officeDocument/2006/relationships/hyperlink" Target="https://www.croplifela.org/es/plagas/listado-de-plagas/broca-del-cafe" TargetMode="External"/><Relationship Id="rId52" Type="http://schemas.openxmlformats.org/officeDocument/2006/relationships/footer" Target="footer5.xml"/><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oleObject" Target="embeddings/oleObject1.bin"/><Relationship Id="rId30" Type="http://schemas.openxmlformats.org/officeDocument/2006/relationships/image" Target="media/image8.png"/><Relationship Id="rId35" Type="http://schemas.openxmlformats.org/officeDocument/2006/relationships/footer" Target="footer4.xml"/><Relationship Id="rId43" Type="http://schemas.openxmlformats.org/officeDocument/2006/relationships/hyperlink" Target="https://www.croplifela.org/es/plagas/plaga-del-mes" TargetMode="External"/><Relationship Id="rId48" Type="http://schemas.openxmlformats.org/officeDocument/2006/relationships/hyperlink" Target="https://www.dspace.espol.edu.ec/bitstream/123456789/2140/1/4220.pdf" TargetMode="Externa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oleObject" Target="embeddings/oleObject4.bin"/><Relationship Id="rId38" Type="http://schemas.openxmlformats.org/officeDocument/2006/relationships/hyperlink" Target="https://www.cenicafe.org/es/publications/brc043.pdf" TargetMode="External"/><Relationship Id="rId46" Type="http://schemas.openxmlformats.org/officeDocument/2006/relationships/hyperlink" Target="https://www.researchgate.net/publication/322909182_Control_Biologico_de_Hypothenemus_hampei_Ferrari_con_una_cepa_nativa_de_Beauveria_bassiana_Bals_Vuill_en_el_Escambray_Cienfuegos" TargetMode="Externa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chart" Target="charts/chart6.xml"/><Relationship Id="rId41" Type="http://schemas.openxmlformats.org/officeDocument/2006/relationships/hyperlink" Target="http://www.mag.go.cr/rev_meso/v14n01_059.pdf"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hyperlink" Target="https://www.cenicafe.org/es/publications/brc043.pdf" TargetMode="External"/><Relationship Id="rId49" Type="http://schemas.openxmlformats.org/officeDocument/2006/relationships/image" Target="media/image10.png"/><Relationship Id="rId57"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Desktop\CARLITOS\base%20de%20datos.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KANZ\CARLOS%20CH\base%20de%20dato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esktop\CARLITOS\base%20de%20dat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Altura de planta (AP)</a:t>
            </a:r>
          </a:p>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(NS)</a:t>
            </a:r>
          </a:p>
        </c:rich>
      </c:tx>
      <c:layout/>
      <c:overlay val="0"/>
      <c:spPr>
        <a:noFill/>
        <a:ln>
          <a:noFill/>
        </a:ln>
        <a:effectLst/>
      </c:spPr>
    </c:title>
    <c:autoTitleDeleted val="0"/>
    <c:plotArea>
      <c:layout/>
      <c:barChart>
        <c:barDir val="col"/>
        <c:grouping val="clustered"/>
        <c:varyColors val="0"/>
        <c:ser>
          <c:idx val="0"/>
          <c:order val="0"/>
          <c:tx>
            <c:strRef>
              <c:f>Hoja1!$C$4</c:f>
              <c:strCache>
                <c:ptCount val="1"/>
                <c:pt idx="0">
                  <c:v>3 meses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Hoja1!$B$5:$B$9</c:f>
              <c:strCache>
                <c:ptCount val="5"/>
                <c:pt idx="0">
                  <c:v>T3</c:v>
                </c:pt>
                <c:pt idx="1">
                  <c:v>T2</c:v>
                </c:pt>
                <c:pt idx="2">
                  <c:v>T4</c:v>
                </c:pt>
                <c:pt idx="3">
                  <c:v>T1</c:v>
                </c:pt>
                <c:pt idx="4">
                  <c:v>T5</c:v>
                </c:pt>
              </c:strCache>
            </c:strRef>
          </c:cat>
          <c:val>
            <c:numRef>
              <c:f>Hoja1!$C$5:$C$9</c:f>
              <c:numCache>
                <c:formatCode>General</c:formatCode>
                <c:ptCount val="5"/>
                <c:pt idx="0">
                  <c:v>213.6</c:v>
                </c:pt>
                <c:pt idx="1">
                  <c:v>213.26999999999998</c:v>
                </c:pt>
                <c:pt idx="2">
                  <c:v>212.33</c:v>
                </c:pt>
                <c:pt idx="3">
                  <c:v>211.2</c:v>
                </c:pt>
                <c:pt idx="4">
                  <c:v>209.63</c:v>
                </c:pt>
              </c:numCache>
            </c:numRef>
          </c:val>
          <c:extLst xmlns:c16r2="http://schemas.microsoft.com/office/drawing/2015/06/chart">
            <c:ext xmlns:c16="http://schemas.microsoft.com/office/drawing/2014/chart" uri="{C3380CC4-5D6E-409C-BE32-E72D297353CC}">
              <c16:uniqueId val="{00000000-1118-42D8-96C0-D25409233E8B}"/>
            </c:ext>
          </c:extLst>
        </c:ser>
        <c:dLbls>
          <c:showLegendKey val="0"/>
          <c:showVal val="1"/>
          <c:showCatName val="0"/>
          <c:showSerName val="0"/>
          <c:showPercent val="0"/>
          <c:showBubbleSize val="0"/>
        </c:dLbls>
        <c:gapWidth val="219"/>
        <c:overlap val="-27"/>
        <c:axId val="201633984"/>
        <c:axId val="201633200"/>
      </c:barChart>
      <c:catAx>
        <c:axId val="201633984"/>
        <c:scaling>
          <c:orientation val="minMax"/>
        </c:scaling>
        <c:delete val="0"/>
        <c:axPos val="b"/>
        <c:title>
          <c:tx>
            <c:rich>
              <a:bodyPr rot="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Tratamientos</a:t>
                </a:r>
              </a:p>
            </c:rich>
          </c:tx>
          <c:layout>
            <c:manualLayout>
              <c:xMode val="edge"/>
              <c:yMode val="edge"/>
              <c:x val="0.42164275150885339"/>
              <c:y val="0.9064581510644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1633200"/>
        <c:crosses val="autoZero"/>
        <c:auto val="1"/>
        <c:lblAlgn val="ctr"/>
        <c:lblOffset val="100"/>
        <c:noMultiLvlLbl val="0"/>
      </c:catAx>
      <c:valAx>
        <c:axId val="201633200"/>
        <c:scaling>
          <c:orientation val="minMax"/>
          <c:max val="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cm</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1633984"/>
        <c:crosses val="autoZero"/>
        <c:crossBetween val="between"/>
        <c:majorUnit val="50"/>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Peso de 100 granos maduros </a:t>
            </a:r>
          </a:p>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(PGM)</a:t>
            </a:r>
            <a:r>
              <a:rPr lang="es-ES" sz="1200" b="1" baseline="0"/>
              <a:t> </a:t>
            </a:r>
            <a:r>
              <a:rPr lang="es-ES" sz="1200" b="1"/>
              <a:t>(NS)</a:t>
            </a:r>
            <a:endParaRPr lang="es-CO" sz="1200" b="1"/>
          </a:p>
        </c:rich>
      </c:tx>
      <c:layout/>
      <c:overlay val="0"/>
      <c:spPr>
        <a:noFill/>
        <a:ln>
          <a:noFill/>
        </a:ln>
        <a:effectLst/>
      </c:spPr>
    </c:title>
    <c:autoTitleDeleted val="0"/>
    <c:plotArea>
      <c:layout>
        <c:manualLayout>
          <c:layoutTarget val="inner"/>
          <c:xMode val="edge"/>
          <c:yMode val="edge"/>
          <c:x val="0.13261641152723941"/>
          <c:y val="0.22037037037037038"/>
          <c:w val="0.83946480674687263"/>
          <c:h val="0.59499234470691109"/>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Hoja1!$X$68:$X$72</c:f>
              <c:strCache>
                <c:ptCount val="5"/>
                <c:pt idx="0">
                  <c:v>T2</c:v>
                </c:pt>
                <c:pt idx="1">
                  <c:v>T1</c:v>
                </c:pt>
                <c:pt idx="2">
                  <c:v>T3</c:v>
                </c:pt>
                <c:pt idx="3">
                  <c:v>T4</c:v>
                </c:pt>
                <c:pt idx="4">
                  <c:v>T5</c:v>
                </c:pt>
              </c:strCache>
            </c:strRef>
          </c:cat>
          <c:val>
            <c:numRef>
              <c:f>Hoja1!$Y$68:$Y$72</c:f>
              <c:numCache>
                <c:formatCode>General</c:formatCode>
                <c:ptCount val="5"/>
                <c:pt idx="0">
                  <c:v>220</c:v>
                </c:pt>
                <c:pt idx="1">
                  <c:v>216.67</c:v>
                </c:pt>
                <c:pt idx="2">
                  <c:v>209.33</c:v>
                </c:pt>
                <c:pt idx="3">
                  <c:v>206.67</c:v>
                </c:pt>
                <c:pt idx="4">
                  <c:v>206.67</c:v>
                </c:pt>
              </c:numCache>
            </c:numRef>
          </c:val>
          <c:extLst xmlns:c16r2="http://schemas.microsoft.com/office/drawing/2015/06/chart">
            <c:ext xmlns:c16="http://schemas.microsoft.com/office/drawing/2014/chart" uri="{C3380CC4-5D6E-409C-BE32-E72D297353CC}">
              <c16:uniqueId val="{00000000-1C91-45EC-AA86-74EC10FE0606}"/>
            </c:ext>
          </c:extLst>
        </c:ser>
        <c:dLbls>
          <c:showLegendKey val="0"/>
          <c:showVal val="1"/>
          <c:showCatName val="0"/>
          <c:showSerName val="0"/>
          <c:showPercent val="0"/>
          <c:showBubbleSize val="0"/>
        </c:dLbls>
        <c:gapWidth val="219"/>
        <c:overlap val="-27"/>
        <c:axId val="227395376"/>
        <c:axId val="227395768"/>
      </c:barChart>
      <c:catAx>
        <c:axId val="227395376"/>
        <c:scaling>
          <c:orientation val="minMax"/>
        </c:scaling>
        <c:delete val="0"/>
        <c:axPos val="b"/>
        <c:title>
          <c:tx>
            <c:rich>
              <a:bodyPr rot="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050"/>
                  <a:t>Tratamientos</a:t>
                </a:r>
              </a:p>
            </c:rich>
          </c:tx>
          <c:layout>
            <c:manualLayout>
              <c:xMode val="edge"/>
              <c:yMode val="edge"/>
              <c:x val="0.40833213429256587"/>
              <c:y val="0.901828521434820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27395768"/>
        <c:crosses val="autoZero"/>
        <c:auto val="1"/>
        <c:lblAlgn val="ctr"/>
        <c:lblOffset val="100"/>
        <c:noMultiLvlLbl val="0"/>
      </c:catAx>
      <c:valAx>
        <c:axId val="2273957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050">
                    <a:solidFill>
                      <a:sysClr val="windowText" lastClr="000000"/>
                    </a:solidFill>
                  </a:rPr>
                  <a:t>Gramos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2739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Rendimiento de cerezas</a:t>
            </a:r>
            <a:endParaRPr lang="es-CO" sz="1200" b="1" baseline="0"/>
          </a:p>
          <a:p>
            <a:pPr>
              <a:defRPr sz="1200" b="1"/>
            </a:pPr>
            <a:r>
              <a:rPr lang="es-CO" sz="1200" b="1"/>
              <a:t>(</a:t>
            </a:r>
            <a:r>
              <a:rPr lang="es-CO" sz="1200" b="1" i="0" u="none" strike="noStrike" baseline="0">
                <a:effectLst/>
              </a:rPr>
              <a:t>R-kg/ha</a:t>
            </a:r>
            <a:r>
              <a:rPr lang="es-CO" sz="1200" b="1"/>
              <a:t>) (NS) </a:t>
            </a:r>
          </a:p>
        </c:rich>
      </c:tx>
      <c:layout>
        <c:manualLayout>
          <c:xMode val="edge"/>
          <c:yMode val="edge"/>
          <c:x val="0.36544542636957617"/>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B0E6-4BAC-986A-E85C479257E8}"/>
              </c:ext>
            </c:extLst>
          </c:dPt>
          <c:dPt>
            <c:idx val="4"/>
            <c:invertIfNegative val="0"/>
            <c:bubble3D val="0"/>
            <c:extLst xmlns:c16r2="http://schemas.microsoft.com/office/drawing/2015/06/chart">
              <c:ext xmlns:c16="http://schemas.microsoft.com/office/drawing/2014/chart" uri="{C3380CC4-5D6E-409C-BE32-E72D297353CC}">
                <c16:uniqueId val="{00000001-B0E6-4BAC-986A-E85C479257E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Hoja1!$L$4:$L$8</c:f>
              <c:strCache>
                <c:ptCount val="5"/>
                <c:pt idx="0">
                  <c:v>T1</c:v>
                </c:pt>
                <c:pt idx="1">
                  <c:v>T4</c:v>
                </c:pt>
                <c:pt idx="2">
                  <c:v>T2</c:v>
                </c:pt>
                <c:pt idx="3">
                  <c:v>T3</c:v>
                </c:pt>
                <c:pt idx="4">
                  <c:v>T5</c:v>
                </c:pt>
              </c:strCache>
            </c:strRef>
          </c:cat>
          <c:val>
            <c:numRef>
              <c:f>Hoja1!$M$4:$M$8</c:f>
              <c:numCache>
                <c:formatCode>General</c:formatCode>
                <c:ptCount val="5"/>
                <c:pt idx="0">
                  <c:v>5548.63</c:v>
                </c:pt>
                <c:pt idx="1">
                  <c:v>5409.73</c:v>
                </c:pt>
                <c:pt idx="2">
                  <c:v>5375</c:v>
                </c:pt>
                <c:pt idx="3">
                  <c:v>5305.57</c:v>
                </c:pt>
                <c:pt idx="4">
                  <c:v>5291.67</c:v>
                </c:pt>
              </c:numCache>
            </c:numRef>
          </c:val>
          <c:extLst xmlns:c16r2="http://schemas.microsoft.com/office/drawing/2015/06/chart">
            <c:ext xmlns:c16="http://schemas.microsoft.com/office/drawing/2014/chart" uri="{C3380CC4-5D6E-409C-BE32-E72D297353CC}">
              <c16:uniqueId val="{00000002-B0E6-4BAC-986A-E85C479257E8}"/>
            </c:ext>
          </c:extLst>
        </c:ser>
        <c:dLbls>
          <c:dLblPos val="outEnd"/>
          <c:showLegendKey val="0"/>
          <c:showVal val="1"/>
          <c:showCatName val="0"/>
          <c:showSerName val="0"/>
          <c:showPercent val="0"/>
          <c:showBubbleSize val="0"/>
        </c:dLbls>
        <c:gapWidth val="219"/>
        <c:overlap val="-27"/>
        <c:axId val="227397336"/>
        <c:axId val="227397728"/>
      </c:barChart>
      <c:catAx>
        <c:axId val="227397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CO">
                    <a:solidFill>
                      <a:schemeClr val="tx1"/>
                    </a:solidFill>
                  </a:rPr>
                  <a:t>Tratamientos</a:t>
                </a:r>
              </a:p>
            </c:rich>
          </c:tx>
          <c:layout>
            <c:manualLayout>
              <c:xMode val="edge"/>
              <c:yMode val="edge"/>
              <c:x val="0.43958724241916569"/>
              <c:y val="0.901559639983103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27397728"/>
        <c:crosses val="autoZero"/>
        <c:auto val="1"/>
        <c:lblAlgn val="ctr"/>
        <c:lblOffset val="100"/>
        <c:noMultiLvlLbl val="0"/>
      </c:catAx>
      <c:valAx>
        <c:axId val="2273977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kg</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27397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Diámetro de la copa (DC)</a:t>
            </a:r>
          </a:p>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a:t>
            </a:r>
          </a:p>
        </c:rich>
      </c:tx>
      <c:layout>
        <c:manualLayout>
          <c:xMode val="edge"/>
          <c:yMode val="edge"/>
          <c:x val="0.34380710659898478"/>
          <c:y val="2.7777777777777776E-2"/>
        </c:manualLayout>
      </c:layout>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0-4BC9-464A-A52C-95405630ED3A}"/>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4BC9-464A-A52C-95405630ED3A}"/>
              </c:ext>
            </c:extLst>
          </c:dPt>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Hoja1!$B$18:$B$22</c:f>
              <c:strCache>
                <c:ptCount val="5"/>
                <c:pt idx="0">
                  <c:v>T2</c:v>
                </c:pt>
                <c:pt idx="1">
                  <c:v>T4</c:v>
                </c:pt>
                <c:pt idx="2">
                  <c:v>T1</c:v>
                </c:pt>
                <c:pt idx="3">
                  <c:v>T3</c:v>
                </c:pt>
                <c:pt idx="4">
                  <c:v>T5</c:v>
                </c:pt>
              </c:strCache>
            </c:strRef>
          </c:cat>
          <c:val>
            <c:numRef>
              <c:f>Hoja1!$C$18:$C$22</c:f>
              <c:numCache>
                <c:formatCode>General</c:formatCode>
                <c:ptCount val="5"/>
                <c:pt idx="0">
                  <c:v>182</c:v>
                </c:pt>
                <c:pt idx="1">
                  <c:v>180.67</c:v>
                </c:pt>
                <c:pt idx="2">
                  <c:v>176.33</c:v>
                </c:pt>
                <c:pt idx="3">
                  <c:v>176</c:v>
                </c:pt>
                <c:pt idx="4">
                  <c:v>167.33</c:v>
                </c:pt>
              </c:numCache>
            </c:numRef>
          </c:val>
          <c:extLst xmlns:c16r2="http://schemas.microsoft.com/office/drawing/2015/06/chart">
            <c:ext xmlns:c16="http://schemas.microsoft.com/office/drawing/2014/chart" uri="{C3380CC4-5D6E-409C-BE32-E72D297353CC}">
              <c16:uniqueId val="{00000002-4BC9-464A-A52C-95405630ED3A}"/>
            </c:ext>
          </c:extLst>
        </c:ser>
        <c:dLbls>
          <c:showLegendKey val="0"/>
          <c:showVal val="1"/>
          <c:showCatName val="0"/>
          <c:showSerName val="0"/>
          <c:showPercent val="0"/>
          <c:showBubbleSize val="0"/>
        </c:dLbls>
        <c:gapWidth val="219"/>
        <c:overlap val="-27"/>
        <c:axId val="237444488"/>
        <c:axId val="237441744"/>
      </c:barChart>
      <c:catAx>
        <c:axId val="237444488"/>
        <c:scaling>
          <c:orientation val="minMax"/>
        </c:scaling>
        <c:delete val="0"/>
        <c:axPos val="b"/>
        <c:title>
          <c:tx>
            <c:rich>
              <a:bodyPr rot="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solidFill>
                      <a:sysClr val="windowText" lastClr="000000"/>
                    </a:solidFill>
                  </a:rPr>
                  <a:t>Tratamientos </a:t>
                </a:r>
              </a:p>
            </c:rich>
          </c:tx>
          <c:layout>
            <c:manualLayout>
              <c:xMode val="edge"/>
              <c:yMode val="edge"/>
              <c:x val="0.43531895759222988"/>
              <c:y val="0.8971988918051909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37441744"/>
        <c:crosses val="autoZero"/>
        <c:auto val="1"/>
        <c:lblAlgn val="ctr"/>
        <c:lblOffset val="100"/>
        <c:noMultiLvlLbl val="0"/>
      </c:catAx>
      <c:valAx>
        <c:axId val="2374417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cm</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37444488"/>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Número de nudos por rama (NNR)</a:t>
            </a:r>
          </a:p>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(NS) </a:t>
            </a:r>
          </a:p>
        </c:rich>
      </c:tx>
      <c:layout>
        <c:manualLayout>
          <c:xMode val="edge"/>
          <c:yMode val="edge"/>
          <c:x val="0.28355949478396419"/>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Hoja1!$B$33:$B$37</c:f>
              <c:strCache>
                <c:ptCount val="5"/>
                <c:pt idx="0">
                  <c:v>T2</c:v>
                </c:pt>
                <c:pt idx="1">
                  <c:v>T1</c:v>
                </c:pt>
                <c:pt idx="2">
                  <c:v>T5</c:v>
                </c:pt>
                <c:pt idx="3">
                  <c:v>T3</c:v>
                </c:pt>
                <c:pt idx="4">
                  <c:v>T4</c:v>
                </c:pt>
              </c:strCache>
            </c:strRef>
          </c:cat>
          <c:val>
            <c:numRef>
              <c:f>Hoja1!$C$33:$C$37</c:f>
              <c:numCache>
                <c:formatCode>General</c:formatCode>
                <c:ptCount val="5"/>
                <c:pt idx="0">
                  <c:v>14</c:v>
                </c:pt>
                <c:pt idx="1">
                  <c:v>14</c:v>
                </c:pt>
                <c:pt idx="2">
                  <c:v>14</c:v>
                </c:pt>
                <c:pt idx="3">
                  <c:v>13</c:v>
                </c:pt>
                <c:pt idx="4">
                  <c:v>13</c:v>
                </c:pt>
              </c:numCache>
            </c:numRef>
          </c:val>
          <c:extLst xmlns:c16r2="http://schemas.microsoft.com/office/drawing/2015/06/chart">
            <c:ext xmlns:c16="http://schemas.microsoft.com/office/drawing/2014/chart" uri="{C3380CC4-5D6E-409C-BE32-E72D297353CC}">
              <c16:uniqueId val="{00000000-EC6C-434E-9C15-A133D5342ED6}"/>
            </c:ext>
          </c:extLst>
        </c:ser>
        <c:dLbls>
          <c:showLegendKey val="0"/>
          <c:showVal val="1"/>
          <c:showCatName val="0"/>
          <c:showSerName val="0"/>
          <c:showPercent val="0"/>
          <c:showBubbleSize val="0"/>
        </c:dLbls>
        <c:gapWidth val="219"/>
        <c:overlap val="-27"/>
        <c:axId val="204309392"/>
        <c:axId val="232656504"/>
      </c:barChart>
      <c:catAx>
        <c:axId val="204309392"/>
        <c:scaling>
          <c:orientation val="minMax"/>
        </c:scaling>
        <c:delete val="0"/>
        <c:axPos val="b"/>
        <c:title>
          <c:tx>
            <c:rich>
              <a:bodyPr rot="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solidFill>
                      <a:sysClr val="windowText" lastClr="000000"/>
                    </a:solidFill>
                  </a:rPr>
                  <a:t>Tratamientos</a:t>
                </a:r>
              </a:p>
            </c:rich>
          </c:tx>
          <c:layout>
            <c:manualLayout>
              <c:xMode val="edge"/>
              <c:yMode val="edge"/>
              <c:x val="0.43421631671041133"/>
              <c:y val="0.894968871089037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32656504"/>
        <c:crosses val="autoZero"/>
        <c:auto val="1"/>
        <c:lblAlgn val="ctr"/>
        <c:lblOffset val="100"/>
        <c:noMultiLvlLbl val="0"/>
      </c:catAx>
      <c:valAx>
        <c:axId val="232656504"/>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solidFill>
                      <a:sysClr val="windowText" lastClr="000000"/>
                    </a:solidFill>
                  </a:rPr>
                  <a:t>Nudos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4309392"/>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vert="horz"/>
          <a:lstStyle/>
          <a:p>
            <a:pPr>
              <a:defRPr/>
            </a:pPr>
            <a:r>
              <a:rPr lang="es-CO"/>
              <a:t>Número de nudos productivos por rama (NNPR)</a:t>
            </a:r>
          </a:p>
          <a:p>
            <a:pPr>
              <a:defRPr/>
            </a:pPr>
            <a:r>
              <a:rPr lang="es-CO"/>
              <a:t>(NS)</a:t>
            </a:r>
          </a:p>
        </c:rich>
      </c:tx>
      <c:layout/>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Hoja1!$B$50:$B$54</c:f>
              <c:strCache>
                <c:ptCount val="5"/>
                <c:pt idx="0">
                  <c:v>T5</c:v>
                </c:pt>
                <c:pt idx="1">
                  <c:v>T1</c:v>
                </c:pt>
                <c:pt idx="2">
                  <c:v>T3</c:v>
                </c:pt>
                <c:pt idx="3">
                  <c:v>T2</c:v>
                </c:pt>
                <c:pt idx="4">
                  <c:v>T4</c:v>
                </c:pt>
              </c:strCache>
            </c:strRef>
          </c:cat>
          <c:val>
            <c:numRef>
              <c:f>Hoja1!$C$50:$C$54</c:f>
              <c:numCache>
                <c:formatCode>General</c:formatCode>
                <c:ptCount val="5"/>
                <c:pt idx="0">
                  <c:v>8</c:v>
                </c:pt>
                <c:pt idx="1">
                  <c:v>8</c:v>
                </c:pt>
                <c:pt idx="2">
                  <c:v>7</c:v>
                </c:pt>
                <c:pt idx="3">
                  <c:v>7</c:v>
                </c:pt>
                <c:pt idx="4">
                  <c:v>7</c:v>
                </c:pt>
              </c:numCache>
            </c:numRef>
          </c:val>
          <c:extLst xmlns:c16r2="http://schemas.microsoft.com/office/drawing/2015/06/chart">
            <c:ext xmlns:c16="http://schemas.microsoft.com/office/drawing/2014/chart" uri="{C3380CC4-5D6E-409C-BE32-E72D297353CC}">
              <c16:uniqueId val="{00000000-B95D-417D-BA0E-28E51F55CC64}"/>
            </c:ext>
          </c:extLst>
        </c:ser>
        <c:dLbls>
          <c:showLegendKey val="0"/>
          <c:showVal val="1"/>
          <c:showCatName val="0"/>
          <c:showSerName val="0"/>
          <c:showPercent val="0"/>
          <c:showBubbleSize val="0"/>
        </c:dLbls>
        <c:gapWidth val="219"/>
        <c:overlap val="-27"/>
        <c:axId val="240188840"/>
        <c:axId val="240189232"/>
      </c:barChart>
      <c:catAx>
        <c:axId val="240188840"/>
        <c:scaling>
          <c:orientation val="minMax"/>
        </c:scaling>
        <c:delete val="0"/>
        <c:axPos val="b"/>
        <c:title>
          <c:tx>
            <c:rich>
              <a:bodyPr rot="0" vert="horz"/>
              <a:lstStyle/>
              <a:p>
                <a:pPr>
                  <a:defRPr b="0"/>
                </a:pPr>
                <a:r>
                  <a:rPr lang="es-CO" b="0"/>
                  <a:t>Tratamientos</a:t>
                </a:r>
              </a:p>
            </c:rich>
          </c:tx>
          <c:layout>
            <c:manualLayout>
              <c:xMode val="edge"/>
              <c:yMode val="edge"/>
              <c:x val="0.40888824493385023"/>
              <c:y val="0.8971988918051909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240189232"/>
        <c:crosses val="autoZero"/>
        <c:auto val="1"/>
        <c:lblAlgn val="ctr"/>
        <c:lblOffset val="100"/>
        <c:noMultiLvlLbl val="0"/>
      </c:catAx>
      <c:valAx>
        <c:axId val="240189232"/>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s-CO" b="0"/>
                  <a:t>Nudos productivos </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EC"/>
          </a:p>
        </c:txPr>
        <c:crossAx val="240188840"/>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lang="es-ES"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Número de granos por nudo (NGN)</a:t>
            </a:r>
          </a:p>
          <a:p>
            <a:pPr>
              <a:defRPr lang="es-ES"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a:t>
            </a:r>
          </a:p>
        </c:rich>
      </c:tx>
      <c:layout/>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0-8455-4A48-B3FC-5FF191AA02F7}"/>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8455-4A48-B3FC-5FF191AA02F7}"/>
              </c:ext>
            </c:extLst>
          </c:dPt>
          <c:dLbls>
            <c:spPr>
              <a:noFill/>
              <a:ln>
                <a:noFill/>
              </a:ln>
              <a:effectLst/>
            </c:spPr>
            <c:txPr>
              <a:bodyPr rot="0" spcFirstLastPara="1" vertOverflow="ellipsis" vert="horz" wrap="square" lIns="38100" tIns="19050" rIns="38100" bIns="19050" anchor="ctr" anchorCtr="1">
                <a:spAutoFit/>
              </a:bodyPr>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Hoja1!$B$65:$B$69</c:f>
              <c:strCache>
                <c:ptCount val="5"/>
                <c:pt idx="0">
                  <c:v>T1</c:v>
                </c:pt>
                <c:pt idx="1">
                  <c:v>T2</c:v>
                </c:pt>
                <c:pt idx="2">
                  <c:v>T3</c:v>
                </c:pt>
                <c:pt idx="3">
                  <c:v>T4</c:v>
                </c:pt>
                <c:pt idx="4">
                  <c:v>T5</c:v>
                </c:pt>
              </c:strCache>
            </c:strRef>
          </c:cat>
          <c:val>
            <c:numRef>
              <c:f>Hoja1!$C$65:$C$69</c:f>
              <c:numCache>
                <c:formatCode>General</c:formatCode>
                <c:ptCount val="5"/>
                <c:pt idx="0">
                  <c:v>24</c:v>
                </c:pt>
                <c:pt idx="1">
                  <c:v>22</c:v>
                </c:pt>
                <c:pt idx="2">
                  <c:v>20</c:v>
                </c:pt>
                <c:pt idx="3">
                  <c:v>19</c:v>
                </c:pt>
                <c:pt idx="4">
                  <c:v>18</c:v>
                </c:pt>
              </c:numCache>
            </c:numRef>
          </c:val>
          <c:extLst xmlns:c16r2="http://schemas.microsoft.com/office/drawing/2015/06/chart">
            <c:ext xmlns:c16="http://schemas.microsoft.com/office/drawing/2014/chart" uri="{C3380CC4-5D6E-409C-BE32-E72D297353CC}">
              <c16:uniqueId val="{00000002-8455-4A48-B3FC-5FF191AA02F7}"/>
            </c:ext>
          </c:extLst>
        </c:ser>
        <c:dLbls>
          <c:showLegendKey val="0"/>
          <c:showVal val="1"/>
          <c:showCatName val="0"/>
          <c:showSerName val="0"/>
          <c:showPercent val="0"/>
          <c:showBubbleSize val="0"/>
        </c:dLbls>
        <c:gapWidth val="219"/>
        <c:overlap val="-27"/>
        <c:axId val="240190408"/>
        <c:axId val="240190800"/>
      </c:barChart>
      <c:catAx>
        <c:axId val="240190408"/>
        <c:scaling>
          <c:orientation val="minMax"/>
        </c:scaling>
        <c:delete val="0"/>
        <c:axPos val="b"/>
        <c:title>
          <c:tx>
            <c:rich>
              <a:bodyPr rot="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solidFill>
                      <a:sysClr val="windowText" lastClr="000000"/>
                    </a:solidFill>
                  </a:rPr>
                  <a:t>Tratamientos </a:t>
                </a:r>
              </a:p>
            </c:rich>
          </c:tx>
          <c:layout>
            <c:manualLayout>
              <c:xMode val="edge"/>
              <c:yMode val="edge"/>
              <c:x val="0.41914484991406531"/>
              <c:y val="0.892569262175561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40190800"/>
        <c:crosses val="autoZero"/>
        <c:auto val="1"/>
        <c:lblAlgn val="ctr"/>
        <c:lblOffset val="100"/>
        <c:noMultiLvlLbl val="0"/>
      </c:catAx>
      <c:valAx>
        <c:axId val="240190800"/>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Granos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40190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Porcentaje de infestación de la broca del café (PIBCI)</a:t>
            </a:r>
          </a:p>
          <a:p>
            <a:pPr>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 (NS) </a:t>
            </a:r>
          </a:p>
        </c:rich>
      </c:tx>
      <c:layout/>
      <c:overlay val="0"/>
      <c:spPr>
        <a:noFill/>
        <a:ln>
          <a:noFill/>
        </a:ln>
        <a:effectLst/>
      </c:spPr>
    </c:title>
    <c:autoTitleDeleted val="0"/>
    <c:plotArea>
      <c:layout>
        <c:manualLayout>
          <c:layoutTarget val="inner"/>
          <c:xMode val="edge"/>
          <c:yMode val="edge"/>
          <c:x val="0.11929153843079263"/>
          <c:y val="0.19814814814814821"/>
          <c:w val="0.85278967984331933"/>
          <c:h val="0.59220727617381164"/>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Hoja1!$L$4:$L$8</c:f>
              <c:strCache>
                <c:ptCount val="5"/>
                <c:pt idx="0">
                  <c:v>T2</c:v>
                </c:pt>
                <c:pt idx="1">
                  <c:v>T1</c:v>
                </c:pt>
                <c:pt idx="2">
                  <c:v>T3</c:v>
                </c:pt>
                <c:pt idx="3">
                  <c:v>T4</c:v>
                </c:pt>
                <c:pt idx="4">
                  <c:v>T5</c:v>
                </c:pt>
              </c:strCache>
            </c:strRef>
          </c:cat>
          <c:val>
            <c:numRef>
              <c:f>Hoja1!$M$4:$M$8</c:f>
              <c:numCache>
                <c:formatCode>General</c:formatCode>
                <c:ptCount val="5"/>
                <c:pt idx="0">
                  <c:v>41.49</c:v>
                </c:pt>
                <c:pt idx="1">
                  <c:v>39.300000000000004</c:v>
                </c:pt>
                <c:pt idx="2">
                  <c:v>38.200000000000003</c:v>
                </c:pt>
                <c:pt idx="3">
                  <c:v>38.04</c:v>
                </c:pt>
                <c:pt idx="4">
                  <c:v>37.6</c:v>
                </c:pt>
              </c:numCache>
            </c:numRef>
          </c:val>
          <c:extLst xmlns:c16r2="http://schemas.microsoft.com/office/drawing/2015/06/chart">
            <c:ext xmlns:c16="http://schemas.microsoft.com/office/drawing/2014/chart" uri="{C3380CC4-5D6E-409C-BE32-E72D297353CC}">
              <c16:uniqueId val="{00000000-D18B-4ED9-8EB8-1C66D6EA6ACE}"/>
            </c:ext>
          </c:extLst>
        </c:ser>
        <c:dLbls>
          <c:showLegendKey val="0"/>
          <c:showVal val="1"/>
          <c:showCatName val="0"/>
          <c:showSerName val="0"/>
          <c:showPercent val="0"/>
          <c:showBubbleSize val="0"/>
        </c:dLbls>
        <c:gapWidth val="219"/>
        <c:overlap val="-27"/>
        <c:axId val="240191584"/>
        <c:axId val="240191976"/>
      </c:barChart>
      <c:catAx>
        <c:axId val="240191584"/>
        <c:scaling>
          <c:orientation val="minMax"/>
        </c:scaling>
        <c:delete val="0"/>
        <c:axPos val="b"/>
        <c:title>
          <c:tx>
            <c:rich>
              <a:bodyPr rot="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050"/>
                  <a:t>Tratamientos</a:t>
                </a:r>
              </a:p>
            </c:rich>
          </c:tx>
          <c:layout>
            <c:manualLayout>
              <c:xMode val="edge"/>
              <c:yMode val="edge"/>
              <c:x val="0.41794616091770281"/>
              <c:y val="0.883310002916301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40191976"/>
        <c:crosses val="autoZero"/>
        <c:auto val="1"/>
        <c:lblAlgn val="ctr"/>
        <c:lblOffset val="100"/>
        <c:noMultiLvlLbl val="0"/>
      </c:catAx>
      <c:valAx>
        <c:axId val="2401919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050"/>
                  <a:t>%</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4019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rtl="0">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Porcentaje de infestación de la broca del café (PIBCF) </a:t>
            </a:r>
          </a:p>
          <a:p>
            <a:pPr algn="ctr" rtl="0">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 </a:t>
            </a:r>
          </a:p>
          <a:p>
            <a:pPr algn="ctr" rtl="0">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sz="1200" b="1"/>
          </a:p>
        </c:rich>
      </c:tx>
      <c:layout>
        <c:manualLayout>
          <c:xMode val="edge"/>
          <c:yMode val="edge"/>
          <c:x val="0.17154182821055997"/>
          <c:y val="2.7777777777777776E-2"/>
        </c:manualLayout>
      </c:layout>
      <c:overlay val="0"/>
      <c:spPr>
        <a:noFill/>
        <a:ln>
          <a:noFill/>
        </a:ln>
        <a:effectLst/>
      </c:spPr>
    </c:title>
    <c:autoTitleDeleted val="0"/>
    <c:plotArea>
      <c:layout>
        <c:manualLayout>
          <c:layoutTarget val="inner"/>
          <c:xMode val="edge"/>
          <c:yMode val="edge"/>
          <c:x val="0.11929153843079263"/>
          <c:y val="0.21944444444444458"/>
          <c:w val="0.85278967984331933"/>
          <c:h val="0.57022346165062709"/>
        </c:manualLayout>
      </c:layout>
      <c:barChart>
        <c:barDir val="col"/>
        <c:grouping val="clustered"/>
        <c:varyColors val="0"/>
        <c:ser>
          <c:idx val="0"/>
          <c:order val="0"/>
          <c:spPr>
            <a:solidFill>
              <a:schemeClr val="accent6"/>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0-F13C-43B3-828D-3AFEC2C802C2}"/>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F13C-43B3-828D-3AFEC2C802C2}"/>
              </c:ext>
            </c:extLst>
          </c:dPt>
          <c:dLbls>
            <c:spPr>
              <a:noFill/>
              <a:ln>
                <a:noFill/>
              </a:ln>
              <a:effectLst/>
            </c:spPr>
            <c:txPr>
              <a:bodyPr rot="0" spcFirstLastPara="1" vertOverflow="ellipsis" vert="horz" wrap="square" lIns="38100" tIns="19050" rIns="38100" bIns="19050" anchor="ctr" anchorCtr="1">
                <a:spAutoFit/>
              </a:bodyPr>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Hoja1!$L$14:$L$18</c:f>
              <c:strCache>
                <c:ptCount val="5"/>
                <c:pt idx="0">
                  <c:v>T5</c:v>
                </c:pt>
                <c:pt idx="1">
                  <c:v>T4</c:v>
                </c:pt>
                <c:pt idx="2">
                  <c:v>T3</c:v>
                </c:pt>
                <c:pt idx="3">
                  <c:v>T2</c:v>
                </c:pt>
                <c:pt idx="4">
                  <c:v>T1</c:v>
                </c:pt>
              </c:strCache>
            </c:strRef>
          </c:cat>
          <c:val>
            <c:numRef>
              <c:f>Hoja1!$M$14:$M$18</c:f>
              <c:numCache>
                <c:formatCode>General</c:formatCode>
                <c:ptCount val="5"/>
                <c:pt idx="0">
                  <c:v>58.28</c:v>
                </c:pt>
                <c:pt idx="1">
                  <c:v>38.260000000000012</c:v>
                </c:pt>
                <c:pt idx="2">
                  <c:v>32</c:v>
                </c:pt>
                <c:pt idx="3">
                  <c:v>31.919999999999995</c:v>
                </c:pt>
                <c:pt idx="4">
                  <c:v>19.829999999999991</c:v>
                </c:pt>
              </c:numCache>
            </c:numRef>
          </c:val>
          <c:extLst xmlns:c16r2="http://schemas.microsoft.com/office/drawing/2015/06/chart">
            <c:ext xmlns:c16="http://schemas.microsoft.com/office/drawing/2014/chart" uri="{C3380CC4-5D6E-409C-BE32-E72D297353CC}">
              <c16:uniqueId val="{00000002-F13C-43B3-828D-3AFEC2C802C2}"/>
            </c:ext>
          </c:extLst>
        </c:ser>
        <c:dLbls>
          <c:showLegendKey val="0"/>
          <c:showVal val="1"/>
          <c:showCatName val="0"/>
          <c:showSerName val="0"/>
          <c:showPercent val="0"/>
          <c:showBubbleSize val="0"/>
        </c:dLbls>
        <c:gapWidth val="219"/>
        <c:overlap val="-27"/>
        <c:axId val="207804336"/>
        <c:axId val="207804728"/>
      </c:barChart>
      <c:catAx>
        <c:axId val="207804336"/>
        <c:scaling>
          <c:orientation val="minMax"/>
        </c:scaling>
        <c:delete val="0"/>
        <c:axPos val="b"/>
        <c:title>
          <c:tx>
            <c:rich>
              <a:bodyPr rot="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Tratamientos</a:t>
                </a:r>
              </a:p>
            </c:rich>
          </c:tx>
          <c:layout>
            <c:manualLayout>
              <c:xMode val="edge"/>
              <c:yMode val="edge"/>
              <c:x val="0.45601742675566581"/>
              <c:y val="0.8819444444444446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7804728"/>
        <c:crosses val="autoZero"/>
        <c:auto val="1"/>
        <c:lblAlgn val="ctr"/>
        <c:lblOffset val="100"/>
        <c:noMultiLvlLbl val="0"/>
      </c:catAx>
      <c:valAx>
        <c:axId val="207804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780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b="1">
                <a:solidFill>
                  <a:sysClr val="windowText" lastClr="000000"/>
                </a:solidFill>
              </a:rPr>
              <a:t>Número de brocas capturadas/trampa (NBCT)</a:t>
            </a:r>
            <a:endParaRPr lang="es-CO" sz="1200" b="1">
              <a:solidFill>
                <a:sysClr val="windowText" lastClr="000000"/>
              </a:solidFill>
            </a:endParaRPr>
          </a:p>
          <a:p>
            <a:pPr algn="ctr" rtl="0">
              <a:defRPr lang="es-E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a:t>
            </a:r>
          </a:p>
        </c:rich>
      </c:tx>
      <c:layout/>
      <c:overlay val="0"/>
      <c:spPr>
        <a:noFill/>
        <a:ln>
          <a:noFill/>
        </a:ln>
        <a:effectLst/>
      </c:spPr>
    </c:title>
    <c:autoTitleDeleted val="0"/>
    <c:plotArea>
      <c:layout>
        <c:manualLayout>
          <c:layoutTarget val="inner"/>
          <c:xMode val="edge"/>
          <c:yMode val="edge"/>
          <c:x val="0.12436768056277232"/>
          <c:y val="0.19259259259259268"/>
          <c:w val="0.75391002837843268"/>
          <c:h val="0.62485309128025668"/>
        </c:manualLayout>
      </c:layout>
      <c:barChart>
        <c:barDir val="col"/>
        <c:grouping val="clustered"/>
        <c:varyColors val="0"/>
        <c:ser>
          <c:idx val="0"/>
          <c:order val="0"/>
          <c:tx>
            <c:strRef>
              <c:f>Hoja1!$M$70</c:f>
              <c:strCache>
                <c:ptCount val="1"/>
                <c:pt idx="0">
                  <c:v>2 meses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s-ES"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Hoja1!$L$71:$L$75</c:f>
              <c:strCache>
                <c:ptCount val="5"/>
                <c:pt idx="0">
                  <c:v>T1</c:v>
                </c:pt>
                <c:pt idx="1">
                  <c:v>T2</c:v>
                </c:pt>
                <c:pt idx="2">
                  <c:v>T3</c:v>
                </c:pt>
                <c:pt idx="3">
                  <c:v>T4</c:v>
                </c:pt>
                <c:pt idx="4">
                  <c:v>T5</c:v>
                </c:pt>
              </c:strCache>
            </c:strRef>
          </c:cat>
          <c:val>
            <c:numRef>
              <c:f>Hoja1!$M$71:$M$75</c:f>
              <c:numCache>
                <c:formatCode>General</c:formatCode>
                <c:ptCount val="5"/>
                <c:pt idx="0">
                  <c:v>29</c:v>
                </c:pt>
                <c:pt idx="1">
                  <c:v>23</c:v>
                </c:pt>
                <c:pt idx="2">
                  <c:v>19</c:v>
                </c:pt>
                <c:pt idx="3">
                  <c:v>17</c:v>
                </c:pt>
                <c:pt idx="4">
                  <c:v>12</c:v>
                </c:pt>
              </c:numCache>
            </c:numRef>
          </c:val>
          <c:extLst xmlns:c16r2="http://schemas.microsoft.com/office/drawing/2015/06/chart">
            <c:ext xmlns:c16="http://schemas.microsoft.com/office/drawing/2014/chart" uri="{C3380CC4-5D6E-409C-BE32-E72D297353CC}">
              <c16:uniqueId val="{00000000-2A65-42B5-87E6-19A9875459F3}"/>
            </c:ext>
          </c:extLst>
        </c:ser>
        <c:ser>
          <c:idx val="1"/>
          <c:order val="1"/>
          <c:tx>
            <c:strRef>
              <c:f>Hoja1!$N$70</c:f>
              <c:strCache>
                <c:ptCount val="1"/>
                <c:pt idx="0">
                  <c:v>4 meses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es-ES"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Hoja1!$L$71:$L$75</c:f>
              <c:strCache>
                <c:ptCount val="5"/>
                <c:pt idx="0">
                  <c:v>T1</c:v>
                </c:pt>
                <c:pt idx="1">
                  <c:v>T2</c:v>
                </c:pt>
                <c:pt idx="2">
                  <c:v>T3</c:v>
                </c:pt>
                <c:pt idx="3">
                  <c:v>T4</c:v>
                </c:pt>
                <c:pt idx="4">
                  <c:v>T5</c:v>
                </c:pt>
              </c:strCache>
            </c:strRef>
          </c:cat>
          <c:val>
            <c:numRef>
              <c:f>Hoja1!$N$71:$N$75</c:f>
              <c:numCache>
                <c:formatCode>General</c:formatCode>
                <c:ptCount val="5"/>
                <c:pt idx="0">
                  <c:v>22</c:v>
                </c:pt>
                <c:pt idx="1">
                  <c:v>21</c:v>
                </c:pt>
                <c:pt idx="2">
                  <c:v>17</c:v>
                </c:pt>
                <c:pt idx="3">
                  <c:v>14</c:v>
                </c:pt>
                <c:pt idx="4">
                  <c:v>9</c:v>
                </c:pt>
              </c:numCache>
            </c:numRef>
          </c:val>
          <c:extLst xmlns:c16r2="http://schemas.microsoft.com/office/drawing/2015/06/chart">
            <c:ext xmlns:c16="http://schemas.microsoft.com/office/drawing/2014/chart" uri="{C3380CC4-5D6E-409C-BE32-E72D297353CC}">
              <c16:uniqueId val="{00000001-2A65-42B5-87E6-19A9875459F3}"/>
            </c:ext>
          </c:extLst>
        </c:ser>
        <c:ser>
          <c:idx val="2"/>
          <c:order val="2"/>
          <c:tx>
            <c:strRef>
              <c:f>Hoja1!$O$70</c:f>
              <c:strCache>
                <c:ptCount val="1"/>
                <c:pt idx="0">
                  <c:v>6 meses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lang="es-ES"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Hoja1!$L$71:$L$75</c:f>
              <c:strCache>
                <c:ptCount val="5"/>
                <c:pt idx="0">
                  <c:v>T1</c:v>
                </c:pt>
                <c:pt idx="1">
                  <c:v>T2</c:v>
                </c:pt>
                <c:pt idx="2">
                  <c:v>T3</c:v>
                </c:pt>
                <c:pt idx="3">
                  <c:v>T4</c:v>
                </c:pt>
                <c:pt idx="4">
                  <c:v>T5</c:v>
                </c:pt>
              </c:strCache>
            </c:strRef>
          </c:cat>
          <c:val>
            <c:numRef>
              <c:f>Hoja1!$O$71:$O$75</c:f>
              <c:numCache>
                <c:formatCode>General</c:formatCode>
                <c:ptCount val="5"/>
                <c:pt idx="0">
                  <c:v>18</c:v>
                </c:pt>
                <c:pt idx="1">
                  <c:v>15</c:v>
                </c:pt>
                <c:pt idx="2">
                  <c:v>13</c:v>
                </c:pt>
                <c:pt idx="3">
                  <c:v>10</c:v>
                </c:pt>
                <c:pt idx="4">
                  <c:v>5</c:v>
                </c:pt>
              </c:numCache>
            </c:numRef>
          </c:val>
          <c:extLst xmlns:c16r2="http://schemas.microsoft.com/office/drawing/2015/06/chart">
            <c:ext xmlns:c16="http://schemas.microsoft.com/office/drawing/2014/chart" uri="{C3380CC4-5D6E-409C-BE32-E72D297353CC}">
              <c16:uniqueId val="{00000002-2A65-42B5-87E6-19A9875459F3}"/>
            </c:ext>
          </c:extLst>
        </c:ser>
        <c:dLbls>
          <c:showLegendKey val="0"/>
          <c:showVal val="1"/>
          <c:showCatName val="0"/>
          <c:showSerName val="0"/>
          <c:showPercent val="0"/>
          <c:showBubbleSize val="0"/>
        </c:dLbls>
        <c:gapWidth val="219"/>
        <c:overlap val="-27"/>
        <c:axId val="240190016"/>
        <c:axId val="207805512"/>
      </c:barChart>
      <c:catAx>
        <c:axId val="240190016"/>
        <c:scaling>
          <c:orientation val="minMax"/>
        </c:scaling>
        <c:delete val="0"/>
        <c:axPos val="b"/>
        <c:title>
          <c:tx>
            <c:rich>
              <a:bodyPr rot="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050">
                    <a:solidFill>
                      <a:sysClr val="windowText" lastClr="000000"/>
                    </a:solidFill>
                  </a:rPr>
                  <a:t>Tratamientos </a:t>
                </a:r>
              </a:p>
            </c:rich>
          </c:tx>
          <c:layout>
            <c:manualLayout>
              <c:xMode val="edge"/>
              <c:yMode val="edge"/>
              <c:x val="0.42723010512010873"/>
              <c:y val="0.893194444444444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07805512"/>
        <c:crosses val="autoZero"/>
        <c:auto val="1"/>
        <c:lblAlgn val="ctr"/>
        <c:lblOffset val="100"/>
        <c:noMultiLvlLbl val="0"/>
      </c:catAx>
      <c:valAx>
        <c:axId val="207805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050">
                    <a:solidFill>
                      <a:sysClr val="windowText" lastClr="000000"/>
                    </a:solidFill>
                  </a:rPr>
                  <a:t>Brocas</a:t>
                </a:r>
              </a:p>
            </c:rich>
          </c:tx>
          <c:layout>
            <c:manualLayout>
              <c:xMode val="edge"/>
              <c:yMode val="edge"/>
              <c:x val="2.030456852791878E-2"/>
              <c:y val="0.4236417322834645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40190016"/>
        <c:crosses val="autoZero"/>
        <c:crossBetween val="between"/>
      </c:valAx>
      <c:spPr>
        <a:noFill/>
        <a:ln>
          <a:noFill/>
        </a:ln>
        <a:effectLst/>
      </c:spPr>
    </c:plotArea>
    <c:legend>
      <c:legendPos val="r"/>
      <c:layout>
        <c:manualLayout>
          <c:xMode val="edge"/>
          <c:yMode val="edge"/>
          <c:x val="0.88399336504256731"/>
          <c:y val="0.46753390201224848"/>
          <c:w val="0.11346856389144247"/>
          <c:h val="0.23437664041994752"/>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b="1"/>
              <a:t>Peso de café cereza por parcela </a:t>
            </a:r>
          </a:p>
          <a:p>
            <a:pPr>
              <a:defRPr sz="1200" b="1"/>
            </a:pPr>
            <a:r>
              <a:rPr lang="es-CO" sz="1200" b="1"/>
              <a:t>(PCCP) (NS)</a:t>
            </a:r>
            <a:endParaRPr lang="en-US"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Hoja1!$W$2</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Hoja1!$V$3:$V$7</c:f>
              <c:strCache>
                <c:ptCount val="5"/>
                <c:pt idx="0">
                  <c:v>T1</c:v>
                </c:pt>
                <c:pt idx="1">
                  <c:v>T4</c:v>
                </c:pt>
                <c:pt idx="2">
                  <c:v>T2</c:v>
                </c:pt>
                <c:pt idx="3">
                  <c:v>T3</c:v>
                </c:pt>
                <c:pt idx="4">
                  <c:v>T5</c:v>
                </c:pt>
              </c:strCache>
            </c:strRef>
          </c:cat>
          <c:val>
            <c:numRef>
              <c:f>Hoja1!$W$3:$W$7</c:f>
              <c:numCache>
                <c:formatCode>General</c:formatCode>
                <c:ptCount val="5"/>
                <c:pt idx="0">
                  <c:v>26.63</c:v>
                </c:pt>
                <c:pt idx="1">
                  <c:v>25.97</c:v>
                </c:pt>
                <c:pt idx="2">
                  <c:v>25.8</c:v>
                </c:pt>
                <c:pt idx="3">
                  <c:v>25.47</c:v>
                </c:pt>
                <c:pt idx="4">
                  <c:v>25.4</c:v>
                </c:pt>
              </c:numCache>
            </c:numRef>
          </c:val>
          <c:extLst xmlns:c16r2="http://schemas.microsoft.com/office/drawing/2015/06/chart">
            <c:ext xmlns:c16="http://schemas.microsoft.com/office/drawing/2014/chart" uri="{C3380CC4-5D6E-409C-BE32-E72D297353CC}">
              <c16:uniqueId val="{00000000-B36C-4F10-809F-131E24DCB435}"/>
            </c:ext>
          </c:extLst>
        </c:ser>
        <c:dLbls>
          <c:dLblPos val="outEnd"/>
          <c:showLegendKey val="0"/>
          <c:showVal val="1"/>
          <c:showCatName val="0"/>
          <c:showSerName val="0"/>
          <c:showPercent val="0"/>
          <c:showBubbleSize val="0"/>
        </c:dLbls>
        <c:gapWidth val="219"/>
        <c:overlap val="-27"/>
        <c:axId val="207806688"/>
        <c:axId val="207807080"/>
      </c:barChart>
      <c:catAx>
        <c:axId val="207806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Tratamientos</a:t>
                </a:r>
              </a:p>
            </c:rich>
          </c:tx>
          <c:layout>
            <c:manualLayout>
              <c:xMode val="edge"/>
              <c:yMode val="edge"/>
              <c:x val="0.45398157400375716"/>
              <c:y val="0.89120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7807080"/>
        <c:crosses val="autoZero"/>
        <c:auto val="1"/>
        <c:lblAlgn val="ctr"/>
        <c:lblOffset val="100"/>
        <c:noMultiLvlLbl val="0"/>
      </c:catAx>
      <c:valAx>
        <c:axId val="20780708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kg</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780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1BDE5-103B-42F7-A482-24FC71E79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13489</Words>
  <Characters>74190</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Tamy Ycaza</dc:creator>
  <cp:keywords/>
  <dc:description/>
  <cp:lastModifiedBy>agguano93@gmail.com</cp:lastModifiedBy>
  <cp:revision>2</cp:revision>
  <cp:lastPrinted>2020-12-10T18:34:00Z</cp:lastPrinted>
  <dcterms:created xsi:type="dcterms:W3CDTF">2020-12-10T18:35:00Z</dcterms:created>
  <dcterms:modified xsi:type="dcterms:W3CDTF">2020-12-10T18:35:00Z</dcterms:modified>
</cp:coreProperties>
</file>